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12F6" w14:textId="77777777" w:rsidR="00204069" w:rsidRPr="00C650BA" w:rsidRDefault="00204069" w:rsidP="00932767">
      <w:pPr>
        <w:pStyle w:val="BodyText"/>
        <w:widowControl/>
        <w:rPr>
          <w:sz w:val="24"/>
          <w:lang w:val="fr-CA"/>
        </w:rPr>
      </w:pPr>
    </w:p>
    <w:p w14:paraId="76104EC4" w14:textId="77777777" w:rsidR="00204069" w:rsidRPr="00C650BA" w:rsidRDefault="00204069" w:rsidP="00932767">
      <w:pPr>
        <w:pStyle w:val="BodyText"/>
        <w:widowControl/>
        <w:spacing w:before="8"/>
        <w:rPr>
          <w:sz w:val="25"/>
          <w:lang w:val="fr-CA"/>
        </w:rPr>
      </w:pPr>
    </w:p>
    <w:p w14:paraId="300FBEC6" w14:textId="63E50B4E" w:rsidR="00204069" w:rsidRPr="008A2D48" w:rsidRDefault="00212A07" w:rsidP="00224F7A">
      <w:pPr>
        <w:pStyle w:val="Heading1"/>
        <w:widowControl/>
        <w:spacing w:before="65"/>
        <w:ind w:left="630"/>
        <w:rPr>
          <w:lang w:val="fr-CA"/>
        </w:rPr>
      </w:pPr>
      <w:r w:rsidRPr="008A2D48">
        <w:rPr>
          <w:b w:val="0"/>
          <w:lang w:val="fr-CA"/>
        </w:rPr>
        <w:br w:type="column"/>
      </w:r>
      <w:r w:rsidR="00194247" w:rsidRPr="008A2D48">
        <w:rPr>
          <w:b w:val="0"/>
          <w:lang w:val="fr-CA"/>
        </w:rPr>
        <w:t xml:space="preserve">   </w:t>
      </w:r>
      <w:r w:rsidR="00175B19" w:rsidRPr="008A2D48">
        <w:rPr>
          <w:lang w:val="fr-CA"/>
        </w:rPr>
        <w:t>Renseignements exclusifs d’OPG</w:t>
      </w:r>
    </w:p>
    <w:p w14:paraId="67167E34" w14:textId="7F6875C8" w:rsidR="00204069" w:rsidRPr="008A2D48" w:rsidRDefault="006E60D4" w:rsidP="00932767">
      <w:pPr>
        <w:pStyle w:val="BodyText"/>
        <w:widowControl/>
        <w:spacing w:before="1"/>
        <w:ind w:left="760"/>
        <w:rPr>
          <w:lang w:val="fr-CA"/>
        </w:rPr>
      </w:pPr>
      <w:bookmarkStart w:id="0" w:name="lt_pId003"/>
      <w:r w:rsidRPr="008A2D48">
        <w:rPr>
          <w:lang w:val="fr-CA"/>
        </w:rPr>
        <w:t>CD</w:t>
      </w:r>
      <w:r w:rsidR="004A1FF7" w:rsidRPr="008A2D48">
        <w:rPr>
          <w:lang w:val="fr-CA"/>
        </w:rPr>
        <w:t xml:space="preserve"> </w:t>
      </w:r>
      <w:r w:rsidR="00194247" w:rsidRPr="008A2D48">
        <w:rPr>
          <w:lang w:val="fr-CA"/>
        </w:rPr>
        <w:t xml:space="preserve">n° </w:t>
      </w:r>
      <w:r w:rsidR="00212A07" w:rsidRPr="008A2D48">
        <w:rPr>
          <w:lang w:val="fr-CA"/>
        </w:rPr>
        <w:t>NK054-CORR-00531-10720</w:t>
      </w:r>
      <w:bookmarkEnd w:id="0"/>
    </w:p>
    <w:p w14:paraId="64F48DA5" w14:textId="77777777" w:rsidR="00204069" w:rsidRPr="008A2D48" w:rsidRDefault="00204069" w:rsidP="00932767">
      <w:pPr>
        <w:widowControl/>
        <w:rPr>
          <w:rFonts w:ascii="Arial" w:hAnsi="Arial" w:cs="Arial"/>
          <w:lang w:val="fr-CA"/>
        </w:rPr>
        <w:sectPr w:rsidR="00204069" w:rsidRPr="008A2D48">
          <w:type w:val="continuous"/>
          <w:pgSz w:w="12240" w:h="15840"/>
          <w:pgMar w:top="640" w:right="700" w:bottom="280" w:left="680" w:header="720" w:footer="720" w:gutter="0"/>
          <w:cols w:num="2" w:space="720" w:equalWidth="0">
            <w:col w:w="1644" w:space="4450"/>
            <w:col w:w="4766"/>
          </w:cols>
        </w:sectPr>
      </w:pPr>
    </w:p>
    <w:p w14:paraId="14EADD58" w14:textId="77777777" w:rsidR="00204069" w:rsidRPr="008A2D48" w:rsidRDefault="00204069" w:rsidP="00932767">
      <w:pPr>
        <w:pStyle w:val="BodyText"/>
        <w:widowControl/>
        <w:rPr>
          <w:sz w:val="20"/>
          <w:lang w:val="fr-CA"/>
        </w:rPr>
      </w:pPr>
    </w:p>
    <w:p w14:paraId="113A29C0" w14:textId="77777777" w:rsidR="00204069" w:rsidRPr="008A2D48" w:rsidRDefault="00204069" w:rsidP="00932767">
      <w:pPr>
        <w:pStyle w:val="BodyText"/>
        <w:widowControl/>
        <w:rPr>
          <w:sz w:val="20"/>
          <w:lang w:val="fr-CA"/>
        </w:rPr>
      </w:pPr>
    </w:p>
    <w:p w14:paraId="7F6067BD" w14:textId="77777777" w:rsidR="00204069" w:rsidRPr="008A2D48" w:rsidRDefault="00204069" w:rsidP="00932767">
      <w:pPr>
        <w:pStyle w:val="BodyText"/>
        <w:widowControl/>
        <w:rPr>
          <w:sz w:val="20"/>
          <w:lang w:val="fr-CA"/>
        </w:rPr>
      </w:pPr>
    </w:p>
    <w:p w14:paraId="3078B852" w14:textId="77777777" w:rsidR="00204069" w:rsidRPr="008A2D48" w:rsidRDefault="00204069" w:rsidP="00932767">
      <w:pPr>
        <w:pStyle w:val="BodyText"/>
        <w:widowControl/>
        <w:spacing w:before="3"/>
        <w:rPr>
          <w:sz w:val="29"/>
          <w:lang w:val="fr-CA"/>
        </w:rPr>
      </w:pPr>
    </w:p>
    <w:p w14:paraId="2243E29B" w14:textId="225FB0EB" w:rsidR="00204069" w:rsidRPr="008A2D48" w:rsidRDefault="00E03198" w:rsidP="00932767">
      <w:pPr>
        <w:pStyle w:val="Heading1"/>
        <w:widowControl/>
        <w:spacing w:before="92"/>
        <w:ind w:left="834" w:right="816"/>
        <w:jc w:val="center"/>
        <w:rPr>
          <w:lang w:val="fr-CA"/>
        </w:rPr>
      </w:pPr>
      <w:bookmarkStart w:id="1" w:name="lt_pId004"/>
      <w:r w:rsidRPr="008A2D48">
        <w:rPr>
          <w:lang w:val="fr-CA"/>
        </w:rPr>
        <w:t>Pièce jointe</w:t>
      </w:r>
      <w:r w:rsidR="00B43E22" w:rsidRPr="008A2D48">
        <w:rPr>
          <w:lang w:val="fr-CA"/>
        </w:rPr>
        <w:t> </w:t>
      </w:r>
      <w:r w:rsidRPr="008A2D48">
        <w:rPr>
          <w:lang w:val="fr-CA"/>
        </w:rPr>
        <w:t>1</w:t>
      </w:r>
      <w:bookmarkEnd w:id="1"/>
    </w:p>
    <w:p w14:paraId="21590C5B" w14:textId="77777777" w:rsidR="00204069" w:rsidRPr="008A2D48" w:rsidRDefault="00204069" w:rsidP="00932767">
      <w:pPr>
        <w:pStyle w:val="BodyText"/>
        <w:widowControl/>
        <w:rPr>
          <w:b/>
          <w:sz w:val="24"/>
          <w:lang w:val="fr-CA"/>
        </w:rPr>
      </w:pPr>
    </w:p>
    <w:p w14:paraId="703BD3CD" w14:textId="77777777" w:rsidR="00204069" w:rsidRPr="008A2D48" w:rsidRDefault="00204069" w:rsidP="00932767">
      <w:pPr>
        <w:pStyle w:val="BodyText"/>
        <w:widowControl/>
        <w:spacing w:before="11"/>
        <w:rPr>
          <w:b/>
          <w:sz w:val="18"/>
          <w:lang w:val="fr-CA"/>
        </w:rPr>
      </w:pPr>
    </w:p>
    <w:p w14:paraId="42394A05" w14:textId="5FF2BB7B" w:rsidR="00204069" w:rsidRPr="008A2D48" w:rsidRDefault="00E03198" w:rsidP="00932767">
      <w:pPr>
        <w:widowControl/>
        <w:ind w:left="836" w:right="816"/>
        <w:jc w:val="center"/>
        <w:rPr>
          <w:rFonts w:ascii="Arial" w:hAnsi="Arial" w:cs="Arial"/>
          <w:b/>
          <w:lang w:val="fr-CA"/>
        </w:rPr>
      </w:pPr>
      <w:r w:rsidRPr="008A2D48">
        <w:rPr>
          <w:rFonts w:ascii="Arial" w:hAnsi="Arial" w:cs="Arial"/>
          <w:b/>
          <w:lang w:val="fr-CA"/>
        </w:rPr>
        <w:t xml:space="preserve">Utilisation de l’enveloppe des paramètres de la centrale </w:t>
      </w:r>
      <w:r w:rsidR="00194247" w:rsidRPr="008A2D48">
        <w:rPr>
          <w:rFonts w:ascii="Arial" w:hAnsi="Arial" w:cs="Arial"/>
          <w:b/>
          <w:lang w:val="fr-CA"/>
        </w:rPr>
        <w:t xml:space="preserve">pour l’évaluation des </w:t>
      </w:r>
      <w:r w:rsidRPr="008A2D48">
        <w:rPr>
          <w:rFonts w:ascii="Arial" w:hAnsi="Arial" w:cs="Arial"/>
          <w:b/>
          <w:lang w:val="fr-CA"/>
        </w:rPr>
        <w:t>conceptions de réacteur envisagées pour le site de Darlington</w:t>
      </w:r>
    </w:p>
    <w:p w14:paraId="2AD9870C" w14:textId="77777777" w:rsidR="00204069" w:rsidRPr="008A2D48" w:rsidRDefault="00212A07" w:rsidP="00932767">
      <w:pPr>
        <w:widowControl/>
        <w:spacing w:before="120"/>
        <w:ind w:left="834" w:right="816"/>
        <w:jc w:val="center"/>
        <w:rPr>
          <w:rFonts w:ascii="Arial" w:hAnsi="Arial" w:cs="Arial"/>
          <w:b/>
          <w:lang w:val="fr-CA"/>
        </w:rPr>
      </w:pPr>
      <w:bookmarkStart w:id="2" w:name="lt_pId006"/>
      <w:r w:rsidRPr="008A2D48">
        <w:rPr>
          <w:rFonts w:ascii="Arial" w:hAnsi="Arial" w:cs="Arial"/>
          <w:b/>
          <w:lang w:val="fr-CA"/>
        </w:rPr>
        <w:t>N-REP-01200-10000 R005</w:t>
      </w:r>
      <w:bookmarkEnd w:id="2"/>
    </w:p>
    <w:p w14:paraId="761E9A0B" w14:textId="3C707346" w:rsidR="00204069" w:rsidRPr="008A2D48" w:rsidRDefault="00212A07" w:rsidP="00932767">
      <w:pPr>
        <w:widowControl/>
        <w:spacing w:before="119"/>
        <w:ind w:left="836" w:right="816"/>
        <w:jc w:val="center"/>
        <w:rPr>
          <w:rFonts w:ascii="Arial" w:hAnsi="Arial" w:cs="Arial"/>
          <w:b/>
          <w:lang w:val="fr-CA"/>
        </w:rPr>
      </w:pPr>
      <w:bookmarkStart w:id="3" w:name="lt_pId007"/>
      <w:r w:rsidRPr="008A2D48">
        <w:rPr>
          <w:rFonts w:ascii="Arial" w:hAnsi="Arial" w:cs="Arial"/>
          <w:b/>
          <w:lang w:val="fr-CA"/>
        </w:rPr>
        <w:t>4</w:t>
      </w:r>
      <w:r w:rsidR="00E03198" w:rsidRPr="008A2D48">
        <w:rPr>
          <w:rFonts w:ascii="Arial" w:hAnsi="Arial" w:cs="Arial"/>
          <w:b/>
          <w:lang w:val="fr-CA"/>
        </w:rPr>
        <w:t> octobre</w:t>
      </w:r>
      <w:r w:rsidR="00B43E22" w:rsidRPr="008A2D48">
        <w:rPr>
          <w:rFonts w:ascii="Arial" w:hAnsi="Arial" w:cs="Arial"/>
          <w:b/>
          <w:lang w:val="fr-CA"/>
        </w:rPr>
        <w:t> </w:t>
      </w:r>
      <w:r w:rsidRPr="008A2D48">
        <w:rPr>
          <w:rFonts w:ascii="Arial" w:hAnsi="Arial" w:cs="Arial"/>
          <w:b/>
          <w:lang w:val="fr-CA"/>
        </w:rPr>
        <w:t>2022</w:t>
      </w:r>
      <w:bookmarkEnd w:id="3"/>
    </w:p>
    <w:p w14:paraId="0F088B2A" w14:textId="77777777" w:rsidR="00204069" w:rsidRPr="008A2D48" w:rsidRDefault="00204069" w:rsidP="00932767">
      <w:pPr>
        <w:widowControl/>
        <w:jc w:val="center"/>
        <w:rPr>
          <w:rFonts w:ascii="Arial" w:hAnsi="Arial" w:cs="Arial"/>
          <w:lang w:val="fr-CA"/>
        </w:rPr>
        <w:sectPr w:rsidR="00204069" w:rsidRPr="008A2D48">
          <w:type w:val="continuous"/>
          <w:pgSz w:w="12240" w:h="15840"/>
          <w:pgMar w:top="640" w:right="700" w:bottom="280" w:left="680" w:header="720" w:footer="720" w:gutter="0"/>
          <w:cols w:space="720"/>
        </w:sect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331"/>
        <w:gridCol w:w="1889"/>
      </w:tblGrid>
      <w:tr w:rsidR="0082338B" w:rsidRPr="008A2D48" w14:paraId="5EB0F334" w14:textId="77777777">
        <w:trPr>
          <w:trHeight w:val="290"/>
        </w:trPr>
        <w:tc>
          <w:tcPr>
            <w:tcW w:w="4860" w:type="dxa"/>
            <w:vMerge w:val="restart"/>
            <w:tcBorders>
              <w:top w:val="nil"/>
              <w:left w:val="nil"/>
            </w:tcBorders>
          </w:tcPr>
          <w:p w14:paraId="55CF84C7" w14:textId="0E91EE6D" w:rsidR="00204069" w:rsidRPr="008A2D48" w:rsidRDefault="00212A07" w:rsidP="00932767">
            <w:pPr>
              <w:pStyle w:val="TableParagraph"/>
              <w:widowControl/>
              <w:spacing w:before="4"/>
              <w:ind w:left="144"/>
              <w:rPr>
                <w:rFonts w:ascii="Arial" w:hAnsi="Arial" w:cs="Arial"/>
                <w:b/>
                <w:lang w:val="fr-CA"/>
              </w:rPr>
            </w:pPr>
            <w:r w:rsidRPr="008A2D48">
              <w:rPr>
                <w:rFonts w:ascii="Arial" w:hAnsi="Arial" w:cs="Arial"/>
                <w:noProof/>
                <w:position w:val="-14"/>
                <w:lang w:val="fr-CA"/>
              </w:rPr>
              <w:lastRenderedPageBreak/>
              <w:drawing>
                <wp:inline distT="0" distB="0" distL="0" distR="0" wp14:anchorId="5D7C9009" wp14:editId="0EAE83A3">
                  <wp:extent cx="1753745" cy="50063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cstate="print"/>
                          <a:stretch>
                            <a:fillRect/>
                          </a:stretch>
                        </pic:blipFill>
                        <pic:spPr>
                          <a:xfrm>
                            <a:off x="0" y="0"/>
                            <a:ext cx="1753745" cy="500633"/>
                          </a:xfrm>
                          <a:prstGeom prst="rect">
                            <a:avLst/>
                          </a:prstGeom>
                        </pic:spPr>
                      </pic:pic>
                    </a:graphicData>
                  </a:graphic>
                </wp:inline>
              </w:drawing>
            </w:r>
            <w:r w:rsidRPr="008A2D48">
              <w:rPr>
                <w:rFonts w:ascii="Arial" w:hAnsi="Arial" w:cs="Arial"/>
                <w:sz w:val="20"/>
                <w:lang w:val="fr-CA"/>
              </w:rPr>
              <w:t xml:space="preserve">            </w:t>
            </w:r>
            <w:r w:rsidRPr="008A2D48">
              <w:rPr>
                <w:rFonts w:ascii="Arial" w:hAnsi="Arial" w:cs="Arial"/>
                <w:spacing w:val="17"/>
                <w:sz w:val="20"/>
                <w:lang w:val="fr-CA"/>
              </w:rPr>
              <w:t xml:space="preserve"> </w:t>
            </w:r>
            <w:r w:rsidR="00E03198" w:rsidRPr="008A2D48">
              <w:rPr>
                <w:rFonts w:ascii="Arial" w:hAnsi="Arial" w:cs="Arial"/>
                <w:b/>
                <w:lang w:val="fr-CA"/>
              </w:rPr>
              <w:t>Rapport</w:t>
            </w:r>
          </w:p>
        </w:tc>
        <w:tc>
          <w:tcPr>
            <w:tcW w:w="5220" w:type="dxa"/>
            <w:gridSpan w:val="2"/>
          </w:tcPr>
          <w:p w14:paraId="15259AD1" w14:textId="56A1BBAC" w:rsidR="00204069" w:rsidRPr="008A2D48" w:rsidRDefault="00175B19" w:rsidP="00224F7A">
            <w:pPr>
              <w:pStyle w:val="TableParagraph"/>
              <w:widowControl/>
              <w:spacing w:before="19" w:line="251" w:lineRule="exact"/>
              <w:ind w:left="1727" w:right="856" w:hanging="1232"/>
              <w:jc w:val="center"/>
              <w:rPr>
                <w:rFonts w:ascii="Arial" w:hAnsi="Arial" w:cs="Arial"/>
                <w:b/>
                <w:lang w:val="fr-CA"/>
              </w:rPr>
            </w:pPr>
            <w:r w:rsidRPr="008A2D48">
              <w:rPr>
                <w:rFonts w:ascii="Arial" w:hAnsi="Arial" w:cs="Arial"/>
                <w:b/>
                <w:lang w:val="fr-CA"/>
              </w:rPr>
              <w:t>Renseignements exclusifs d’OPG</w:t>
            </w:r>
          </w:p>
        </w:tc>
      </w:tr>
      <w:tr w:rsidR="0082338B" w:rsidRPr="00D675DF" w14:paraId="641AB899" w14:textId="77777777">
        <w:trPr>
          <w:trHeight w:val="407"/>
        </w:trPr>
        <w:tc>
          <w:tcPr>
            <w:tcW w:w="4860" w:type="dxa"/>
            <w:vMerge/>
            <w:tcBorders>
              <w:top w:val="nil"/>
              <w:left w:val="nil"/>
            </w:tcBorders>
          </w:tcPr>
          <w:p w14:paraId="456F0355" w14:textId="77777777" w:rsidR="00204069" w:rsidRPr="008A2D48" w:rsidRDefault="00204069" w:rsidP="00932767">
            <w:pPr>
              <w:widowControl/>
              <w:rPr>
                <w:rFonts w:ascii="Arial" w:hAnsi="Arial" w:cs="Arial"/>
                <w:sz w:val="2"/>
                <w:szCs w:val="2"/>
                <w:lang w:val="fr-CA"/>
              </w:rPr>
            </w:pPr>
          </w:p>
        </w:tc>
        <w:tc>
          <w:tcPr>
            <w:tcW w:w="3331" w:type="dxa"/>
          </w:tcPr>
          <w:p w14:paraId="4EDFADDE" w14:textId="1A4703AA" w:rsidR="00204069" w:rsidRPr="008A2D48" w:rsidRDefault="00E03198" w:rsidP="00932767">
            <w:pPr>
              <w:pStyle w:val="TableParagraph"/>
              <w:widowControl/>
              <w:spacing w:before="2"/>
              <w:ind w:left="107"/>
              <w:rPr>
                <w:rFonts w:ascii="Arial" w:hAnsi="Arial" w:cs="Arial"/>
                <w:b/>
                <w:sz w:val="10"/>
                <w:lang w:val="fr-CA"/>
              </w:rPr>
            </w:pPr>
            <w:r w:rsidRPr="008A2D48">
              <w:rPr>
                <w:rFonts w:ascii="Arial" w:hAnsi="Arial" w:cs="Arial"/>
                <w:b/>
                <w:sz w:val="10"/>
                <w:lang w:val="fr-CA"/>
              </w:rPr>
              <w:t>Numéro du document :</w:t>
            </w:r>
          </w:p>
          <w:p w14:paraId="761DFD41" w14:textId="77777777" w:rsidR="00204069" w:rsidRPr="008A2D48" w:rsidRDefault="00212A07" w:rsidP="00932767">
            <w:pPr>
              <w:pStyle w:val="TableParagraph"/>
              <w:widowControl/>
              <w:spacing w:before="19" w:line="251" w:lineRule="exact"/>
              <w:ind w:left="107"/>
              <w:rPr>
                <w:rFonts w:ascii="Arial" w:hAnsi="Arial" w:cs="Arial"/>
                <w:b/>
                <w:lang w:val="fr-CA"/>
              </w:rPr>
            </w:pPr>
            <w:bookmarkStart w:id="4" w:name="lt_pId011"/>
            <w:r w:rsidRPr="008A2D48">
              <w:rPr>
                <w:rFonts w:ascii="Arial" w:hAnsi="Arial" w:cs="Arial"/>
                <w:b/>
                <w:lang w:val="fr-CA"/>
              </w:rPr>
              <w:t>N-REP-01200-10000</w:t>
            </w:r>
            <w:bookmarkEnd w:id="4"/>
          </w:p>
        </w:tc>
        <w:tc>
          <w:tcPr>
            <w:tcW w:w="1889" w:type="dxa"/>
          </w:tcPr>
          <w:p w14:paraId="77899E1F" w14:textId="3E52629F" w:rsidR="00204069" w:rsidRPr="008A2D48" w:rsidRDefault="00E03198" w:rsidP="00932767">
            <w:pPr>
              <w:pStyle w:val="TableParagraph"/>
              <w:widowControl/>
              <w:spacing w:before="2"/>
              <w:ind w:left="105"/>
              <w:rPr>
                <w:rFonts w:ascii="Arial" w:hAnsi="Arial" w:cs="Arial"/>
                <w:b/>
                <w:sz w:val="10"/>
                <w:lang w:val="fr-CA"/>
              </w:rPr>
            </w:pPr>
            <w:r w:rsidRPr="008A2D48">
              <w:rPr>
                <w:rFonts w:ascii="Arial" w:hAnsi="Arial" w:cs="Arial"/>
                <w:b/>
                <w:sz w:val="10"/>
                <w:lang w:val="fr-CA"/>
              </w:rPr>
              <w:t>Classification de l’utilisation :</w:t>
            </w:r>
          </w:p>
          <w:p w14:paraId="758400AC" w14:textId="26CD968E" w:rsidR="00204069" w:rsidRPr="008A2D48" w:rsidRDefault="00E03198" w:rsidP="00932767">
            <w:pPr>
              <w:pStyle w:val="TableParagraph"/>
              <w:widowControl/>
              <w:spacing w:before="19" w:line="251" w:lineRule="exact"/>
              <w:ind w:left="103"/>
              <w:rPr>
                <w:rFonts w:ascii="Arial" w:hAnsi="Arial" w:cs="Arial"/>
                <w:b/>
                <w:lang w:val="fr-CA"/>
              </w:rPr>
            </w:pPr>
            <w:r w:rsidRPr="008A2D48">
              <w:rPr>
                <w:rFonts w:ascii="Arial" w:hAnsi="Arial" w:cs="Arial"/>
                <w:b/>
                <w:lang w:val="fr-CA"/>
              </w:rPr>
              <w:t>S.O.</w:t>
            </w:r>
          </w:p>
        </w:tc>
      </w:tr>
      <w:tr w:rsidR="0082338B" w:rsidRPr="008A2D48" w14:paraId="191135C9" w14:textId="77777777">
        <w:trPr>
          <w:trHeight w:val="407"/>
        </w:trPr>
        <w:tc>
          <w:tcPr>
            <w:tcW w:w="4860" w:type="dxa"/>
            <w:vMerge/>
            <w:tcBorders>
              <w:top w:val="nil"/>
              <w:left w:val="nil"/>
            </w:tcBorders>
          </w:tcPr>
          <w:p w14:paraId="7028B7FF" w14:textId="77777777" w:rsidR="00204069" w:rsidRPr="008A2D48" w:rsidRDefault="00204069" w:rsidP="00932767">
            <w:pPr>
              <w:widowControl/>
              <w:rPr>
                <w:rFonts w:ascii="Arial" w:hAnsi="Arial" w:cs="Arial"/>
                <w:sz w:val="2"/>
                <w:szCs w:val="2"/>
                <w:lang w:val="fr-CA"/>
              </w:rPr>
            </w:pPr>
          </w:p>
        </w:tc>
        <w:tc>
          <w:tcPr>
            <w:tcW w:w="3331" w:type="dxa"/>
          </w:tcPr>
          <w:p w14:paraId="6527997C" w14:textId="79D20E30" w:rsidR="00204069" w:rsidRPr="008A2D48" w:rsidRDefault="00E03198" w:rsidP="00932767">
            <w:pPr>
              <w:pStyle w:val="TableParagraph"/>
              <w:widowControl/>
              <w:spacing w:before="2"/>
              <w:ind w:left="107"/>
              <w:rPr>
                <w:rFonts w:ascii="Arial" w:hAnsi="Arial" w:cs="Arial"/>
                <w:b/>
                <w:sz w:val="10"/>
                <w:lang w:val="fr-CA"/>
              </w:rPr>
            </w:pPr>
            <w:r w:rsidRPr="008A2D48">
              <w:rPr>
                <w:rFonts w:ascii="Arial" w:hAnsi="Arial" w:cs="Arial"/>
                <w:b/>
                <w:sz w:val="10"/>
                <w:lang w:val="fr-CA"/>
              </w:rPr>
              <w:t>Numéro de feuille :</w:t>
            </w:r>
          </w:p>
          <w:p w14:paraId="3B3820F5" w14:textId="22023085" w:rsidR="00204069" w:rsidRPr="008A2D48" w:rsidRDefault="00E03198" w:rsidP="00932767">
            <w:pPr>
              <w:pStyle w:val="TableParagraph"/>
              <w:widowControl/>
              <w:spacing w:before="22" w:line="249" w:lineRule="exact"/>
              <w:ind w:left="107"/>
              <w:rPr>
                <w:rFonts w:ascii="Arial" w:hAnsi="Arial" w:cs="Arial"/>
                <w:b/>
                <w:lang w:val="fr-CA"/>
              </w:rPr>
            </w:pPr>
            <w:r w:rsidRPr="008A2D48">
              <w:rPr>
                <w:rFonts w:ascii="Arial" w:hAnsi="Arial" w:cs="Arial"/>
                <w:b/>
                <w:lang w:val="fr-CA"/>
              </w:rPr>
              <w:t>S.O.</w:t>
            </w:r>
          </w:p>
        </w:tc>
        <w:tc>
          <w:tcPr>
            <w:tcW w:w="1889" w:type="dxa"/>
          </w:tcPr>
          <w:p w14:paraId="73553AF5" w14:textId="1B564879" w:rsidR="00204069" w:rsidRPr="008A2D48" w:rsidRDefault="00E03198" w:rsidP="00932767">
            <w:pPr>
              <w:pStyle w:val="TableParagraph"/>
              <w:widowControl/>
              <w:spacing w:before="2"/>
              <w:ind w:left="104"/>
              <w:rPr>
                <w:rFonts w:ascii="Arial" w:hAnsi="Arial" w:cs="Arial"/>
                <w:b/>
                <w:sz w:val="10"/>
                <w:lang w:val="fr-CA"/>
              </w:rPr>
            </w:pPr>
            <w:r w:rsidRPr="008A2D48">
              <w:rPr>
                <w:rFonts w:ascii="Arial" w:hAnsi="Arial" w:cs="Arial"/>
                <w:b/>
                <w:sz w:val="10"/>
                <w:lang w:val="fr-CA"/>
              </w:rPr>
              <w:t>Révision :</w:t>
            </w:r>
          </w:p>
          <w:p w14:paraId="27C3AEAF" w14:textId="77777777" w:rsidR="00204069" w:rsidRPr="008A2D48" w:rsidRDefault="00212A07" w:rsidP="00932767">
            <w:pPr>
              <w:pStyle w:val="TableParagraph"/>
              <w:widowControl/>
              <w:spacing w:before="22" w:line="249" w:lineRule="exact"/>
              <w:ind w:left="105"/>
              <w:rPr>
                <w:rFonts w:ascii="Arial" w:hAnsi="Arial" w:cs="Arial"/>
                <w:b/>
                <w:lang w:val="fr-CA"/>
              </w:rPr>
            </w:pPr>
            <w:bookmarkStart w:id="5" w:name="lt_pId017"/>
            <w:r w:rsidRPr="008A2D48">
              <w:rPr>
                <w:rFonts w:ascii="Arial" w:hAnsi="Arial" w:cs="Arial"/>
                <w:b/>
                <w:lang w:val="fr-CA"/>
              </w:rPr>
              <w:t>R005</w:t>
            </w:r>
            <w:bookmarkEnd w:id="5"/>
          </w:p>
        </w:tc>
      </w:tr>
      <w:tr w:rsidR="0082338B" w:rsidRPr="00D675DF" w14:paraId="6F22658B" w14:textId="77777777">
        <w:trPr>
          <w:trHeight w:val="662"/>
        </w:trPr>
        <w:tc>
          <w:tcPr>
            <w:tcW w:w="10080" w:type="dxa"/>
            <w:gridSpan w:val="3"/>
          </w:tcPr>
          <w:p w14:paraId="44491B10" w14:textId="44E05113" w:rsidR="00204069" w:rsidRPr="008A2D48" w:rsidRDefault="00E03198" w:rsidP="00932767">
            <w:pPr>
              <w:pStyle w:val="TableParagraph"/>
              <w:widowControl/>
              <w:spacing w:before="2"/>
              <w:ind w:left="107"/>
              <w:rPr>
                <w:rFonts w:ascii="Arial" w:hAnsi="Arial" w:cs="Arial"/>
                <w:b/>
                <w:sz w:val="10"/>
                <w:lang w:val="fr-CA"/>
              </w:rPr>
            </w:pPr>
            <w:r w:rsidRPr="008A2D48">
              <w:rPr>
                <w:rFonts w:ascii="Arial" w:hAnsi="Arial" w:cs="Arial"/>
                <w:b/>
                <w:sz w:val="10"/>
                <w:lang w:val="fr-CA"/>
              </w:rPr>
              <w:t>Titre :</w:t>
            </w:r>
          </w:p>
          <w:p w14:paraId="43A013BF" w14:textId="704D0010" w:rsidR="00204069" w:rsidRPr="008A2D48" w:rsidRDefault="00E03198" w:rsidP="00932767">
            <w:pPr>
              <w:pStyle w:val="TableParagraph"/>
              <w:widowControl/>
              <w:spacing w:before="22" w:line="250" w:lineRule="atLeast"/>
              <w:ind w:left="107" w:right="92"/>
              <w:rPr>
                <w:rFonts w:ascii="Arial" w:hAnsi="Arial" w:cs="Arial"/>
                <w:b/>
                <w:lang w:val="fr-CA"/>
              </w:rPr>
            </w:pPr>
            <w:r w:rsidRPr="008A2D48">
              <w:rPr>
                <w:rFonts w:ascii="Arial" w:hAnsi="Arial" w:cs="Arial"/>
                <w:b/>
                <w:lang w:val="fr-CA"/>
              </w:rPr>
              <w:t xml:space="preserve">Utilisation de l’enveloppe des </w:t>
            </w:r>
            <w:r w:rsidR="00194247" w:rsidRPr="008A2D48">
              <w:rPr>
                <w:rFonts w:ascii="Arial" w:hAnsi="Arial" w:cs="Arial"/>
                <w:b/>
                <w:lang w:val="fr-CA"/>
              </w:rPr>
              <w:t>paramètres de la centrale pour l’évaluation des conceptions</w:t>
            </w:r>
            <w:r w:rsidRPr="008A2D48">
              <w:rPr>
                <w:rFonts w:ascii="Arial" w:hAnsi="Arial" w:cs="Arial"/>
                <w:b/>
                <w:lang w:val="fr-CA"/>
              </w:rPr>
              <w:t xml:space="preserve"> de réacteur envisagées pour le site de Darlington</w:t>
            </w:r>
          </w:p>
        </w:tc>
      </w:tr>
    </w:tbl>
    <w:p w14:paraId="159E7990" w14:textId="77777777" w:rsidR="00204069" w:rsidRPr="008A2D48" w:rsidRDefault="00204069" w:rsidP="00932767">
      <w:pPr>
        <w:pStyle w:val="BodyText"/>
        <w:widowControl/>
        <w:spacing w:before="5"/>
        <w:rPr>
          <w:b/>
          <w:sz w:val="10"/>
          <w:lang w:val="fr-CA"/>
        </w:rPr>
      </w:pPr>
    </w:p>
    <w:p w14:paraId="7BAA4AB9" w14:textId="22C57495" w:rsidR="00204069" w:rsidRPr="008A2D48" w:rsidRDefault="00212A07" w:rsidP="00932767">
      <w:pPr>
        <w:pStyle w:val="BodyText"/>
        <w:widowControl/>
        <w:ind w:left="399"/>
        <w:rPr>
          <w:sz w:val="20"/>
          <w:lang w:val="fr-CA"/>
        </w:rPr>
      </w:pPr>
      <w:r w:rsidRPr="008A2D48">
        <w:rPr>
          <w:noProof/>
          <w:sz w:val="20"/>
          <w:lang w:val="fr-CA"/>
        </w:rPr>
        <mc:AlternateContent>
          <mc:Choice Requires="wps">
            <w:drawing>
              <wp:inline distT="0" distB="0" distL="0" distR="0" wp14:anchorId="57FCB9F0" wp14:editId="15760F19">
                <wp:extent cx="6395085" cy="474345"/>
                <wp:effectExtent l="8890" t="6985" r="6350" b="13970"/>
                <wp:docPr id="9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4743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4D1C0C" w14:textId="46A16A60" w:rsidR="00204069" w:rsidRPr="00E03198" w:rsidRDefault="00212A07">
                            <w:pPr>
                              <w:spacing w:before="1"/>
                              <w:ind w:left="103" w:right="180"/>
                              <w:jc w:val="both"/>
                              <w:rPr>
                                <w:rFonts w:ascii="Arial" w:hAnsi="Arial"/>
                                <w:sz w:val="16"/>
                                <w:lang w:val="fr-CA"/>
                              </w:rPr>
                            </w:pPr>
                            <w:bookmarkStart w:id="6" w:name="lt_pId020"/>
                            <w:r w:rsidRPr="00E03198">
                              <w:rPr>
                                <w:rFonts w:ascii="Arial" w:hAnsi="Arial"/>
                                <w:sz w:val="16"/>
                                <w:lang w:val="fr-CA"/>
                              </w:rPr>
                              <w:t xml:space="preserve">© </w:t>
                            </w:r>
                            <w:r w:rsidR="007135B6" w:rsidRPr="007135B6">
                              <w:rPr>
                                <w:rFonts w:ascii="Arial" w:hAnsi="Arial"/>
                                <w:noProof/>
                                <w:sz w:val="16"/>
                                <w:lang w:val="fr-CA"/>
                              </w:rPr>
                              <w:t>Ontario Power Generation</w:t>
                            </w:r>
                            <w:r w:rsidR="00E03198" w:rsidRPr="00E03198">
                              <w:rPr>
                                <w:rFonts w:ascii="Arial" w:hAnsi="Arial"/>
                                <w:noProof/>
                                <w:sz w:val="16"/>
                                <w:lang w:val="fr-CA"/>
                              </w:rPr>
                              <w:t xml:space="preserve"> Inc.</w:t>
                            </w:r>
                            <w:r w:rsidRPr="00E03198">
                              <w:rPr>
                                <w:rFonts w:ascii="Arial" w:hAnsi="Arial"/>
                                <w:sz w:val="16"/>
                                <w:lang w:val="fr-CA"/>
                              </w:rPr>
                              <w:t>, 2022.</w:t>
                            </w:r>
                            <w:bookmarkEnd w:id="6"/>
                            <w:r w:rsidRPr="00E03198">
                              <w:rPr>
                                <w:rFonts w:ascii="Arial" w:hAnsi="Arial"/>
                                <w:sz w:val="16"/>
                                <w:lang w:val="fr-CA"/>
                              </w:rPr>
                              <w:t xml:space="preserve"> </w:t>
                            </w:r>
                            <w:bookmarkStart w:id="7" w:name="lt_pId021"/>
                            <w:r w:rsidR="00E03198">
                              <w:rPr>
                                <w:rFonts w:ascii="Arial" w:hAnsi="Arial"/>
                                <w:sz w:val="16"/>
                                <w:lang w:val="fr-CA"/>
                              </w:rPr>
                              <w:t xml:space="preserve">Le présent </w:t>
                            </w:r>
                            <w:r w:rsidRPr="00E03198">
                              <w:rPr>
                                <w:rFonts w:ascii="Arial" w:hAnsi="Arial"/>
                                <w:sz w:val="16"/>
                                <w:lang w:val="fr-CA"/>
                              </w:rPr>
                              <w:t xml:space="preserve">document </w:t>
                            </w:r>
                            <w:r w:rsidR="00E03198">
                              <w:rPr>
                                <w:rFonts w:ascii="Arial" w:hAnsi="Arial"/>
                                <w:sz w:val="16"/>
                                <w:lang w:val="fr-CA"/>
                              </w:rPr>
                              <w:t>a été produit et distribué aux seules fins d’</w:t>
                            </w:r>
                            <w:r w:rsidR="007135B6" w:rsidRPr="007135B6">
                              <w:rPr>
                                <w:rFonts w:ascii="Arial" w:hAnsi="Arial"/>
                                <w:noProof/>
                                <w:sz w:val="16"/>
                                <w:lang w:val="fr-CA"/>
                              </w:rPr>
                              <w:t>Ontario Power Generation</w:t>
                            </w:r>
                            <w:r w:rsidR="00E03198" w:rsidRPr="00E03198">
                              <w:rPr>
                                <w:rFonts w:ascii="Arial" w:hAnsi="Arial"/>
                                <w:noProof/>
                                <w:sz w:val="16"/>
                                <w:lang w:val="fr-CA"/>
                              </w:rPr>
                              <w:t xml:space="preserve"> Inc.</w:t>
                            </w:r>
                            <w:bookmarkEnd w:id="7"/>
                            <w:r w:rsidRPr="00E03198">
                              <w:rPr>
                                <w:rFonts w:ascii="Arial" w:hAnsi="Arial"/>
                                <w:sz w:val="16"/>
                                <w:lang w:val="fr-CA"/>
                              </w:rPr>
                              <w:t xml:space="preserve"> </w:t>
                            </w:r>
                            <w:bookmarkStart w:id="8" w:name="lt_pId022"/>
                            <w:r w:rsidR="00E03198">
                              <w:rPr>
                                <w:rFonts w:ascii="Arial" w:hAnsi="Arial"/>
                                <w:sz w:val="16"/>
                                <w:lang w:val="fr-CA"/>
                              </w:rPr>
                              <w:t>Aucune</w:t>
                            </w:r>
                            <w:r w:rsidRPr="00E03198">
                              <w:rPr>
                                <w:rFonts w:ascii="Arial" w:hAnsi="Arial"/>
                                <w:sz w:val="16"/>
                                <w:lang w:val="fr-CA"/>
                              </w:rPr>
                              <w:t xml:space="preserve"> part</w:t>
                            </w:r>
                            <w:r w:rsidR="00E03198">
                              <w:rPr>
                                <w:rFonts w:ascii="Arial" w:hAnsi="Arial"/>
                                <w:sz w:val="16"/>
                                <w:lang w:val="fr-CA"/>
                              </w:rPr>
                              <w:t>ie de ce</w:t>
                            </w:r>
                            <w:r w:rsidRPr="00E03198">
                              <w:rPr>
                                <w:rFonts w:ascii="Arial" w:hAnsi="Arial"/>
                                <w:sz w:val="16"/>
                                <w:lang w:val="fr-CA"/>
                              </w:rPr>
                              <w:t xml:space="preserve"> document </w:t>
                            </w:r>
                            <w:r w:rsidR="00E03198">
                              <w:rPr>
                                <w:rFonts w:ascii="Arial" w:hAnsi="Arial"/>
                                <w:sz w:val="16"/>
                                <w:lang w:val="fr-CA"/>
                              </w:rPr>
                              <w:t>ne peut être reproduite</w:t>
                            </w:r>
                            <w:r w:rsidRPr="00E03198">
                              <w:rPr>
                                <w:rFonts w:ascii="Arial" w:hAnsi="Arial"/>
                                <w:sz w:val="16"/>
                                <w:lang w:val="fr-CA"/>
                              </w:rPr>
                              <w:t>, publi</w:t>
                            </w:r>
                            <w:r w:rsidR="00E03198">
                              <w:rPr>
                                <w:rFonts w:ascii="Arial" w:hAnsi="Arial"/>
                                <w:sz w:val="16"/>
                                <w:lang w:val="fr-CA"/>
                              </w:rPr>
                              <w:t>ée</w:t>
                            </w:r>
                            <w:r w:rsidRPr="00E03198">
                              <w:rPr>
                                <w:rFonts w:ascii="Arial" w:hAnsi="Arial"/>
                                <w:sz w:val="16"/>
                                <w:lang w:val="fr-CA"/>
                              </w:rPr>
                              <w:t>, convert</w:t>
                            </w:r>
                            <w:r w:rsidR="00E03198">
                              <w:rPr>
                                <w:rFonts w:ascii="Arial" w:hAnsi="Arial"/>
                                <w:sz w:val="16"/>
                                <w:lang w:val="fr-CA"/>
                              </w:rPr>
                              <w:t>ie ou stockée dans un système d’extraction de données ni transmise sous quelque forme ou par quelque moyen que ce soit</w:t>
                            </w:r>
                            <w:r w:rsidRPr="00E03198">
                              <w:rPr>
                                <w:rFonts w:ascii="Arial" w:hAnsi="Arial"/>
                                <w:sz w:val="16"/>
                                <w:lang w:val="fr-CA"/>
                              </w:rPr>
                              <w:t xml:space="preserve"> (</w:t>
                            </w:r>
                            <w:r w:rsidR="00E03198">
                              <w:rPr>
                                <w:rFonts w:ascii="Arial" w:hAnsi="Arial"/>
                                <w:sz w:val="16"/>
                                <w:lang w:val="fr-CA"/>
                              </w:rPr>
                              <w:t>é</w:t>
                            </w:r>
                            <w:r w:rsidRPr="00E03198">
                              <w:rPr>
                                <w:rFonts w:ascii="Arial" w:hAnsi="Arial"/>
                                <w:sz w:val="16"/>
                                <w:lang w:val="fr-CA"/>
                              </w:rPr>
                              <w:t>lectroni</w:t>
                            </w:r>
                            <w:r w:rsidR="00E03198">
                              <w:rPr>
                                <w:rFonts w:ascii="Arial" w:hAnsi="Arial"/>
                                <w:sz w:val="16"/>
                                <w:lang w:val="fr-CA"/>
                              </w:rPr>
                              <w:t>que</w:t>
                            </w:r>
                            <w:r w:rsidRPr="00E03198">
                              <w:rPr>
                                <w:rFonts w:ascii="Arial" w:hAnsi="Arial"/>
                                <w:sz w:val="16"/>
                                <w:lang w:val="fr-CA"/>
                              </w:rPr>
                              <w:t xml:space="preserve">, </w:t>
                            </w:r>
                            <w:r w:rsidR="00E03198">
                              <w:rPr>
                                <w:rFonts w:ascii="Arial" w:hAnsi="Arial"/>
                                <w:sz w:val="16"/>
                                <w:lang w:val="fr-CA"/>
                              </w:rPr>
                              <w:t>mécanique</w:t>
                            </w:r>
                            <w:r w:rsidRPr="00E03198">
                              <w:rPr>
                                <w:rFonts w:ascii="Arial" w:hAnsi="Arial"/>
                                <w:sz w:val="16"/>
                                <w:lang w:val="fr-CA"/>
                              </w:rPr>
                              <w:t>, photocop</w:t>
                            </w:r>
                            <w:r w:rsidR="00E03198">
                              <w:rPr>
                                <w:rFonts w:ascii="Arial" w:hAnsi="Arial"/>
                                <w:sz w:val="16"/>
                                <w:lang w:val="fr-CA"/>
                              </w:rPr>
                              <w:t>ie</w:t>
                            </w:r>
                            <w:r w:rsidRPr="00E03198">
                              <w:rPr>
                                <w:rFonts w:ascii="Arial" w:hAnsi="Arial"/>
                                <w:sz w:val="16"/>
                                <w:lang w:val="fr-CA"/>
                              </w:rPr>
                              <w:t xml:space="preserve">, </w:t>
                            </w:r>
                            <w:r w:rsidR="00E03198">
                              <w:rPr>
                                <w:rFonts w:ascii="Arial" w:hAnsi="Arial"/>
                                <w:sz w:val="16"/>
                                <w:lang w:val="fr-CA"/>
                              </w:rPr>
                              <w:t>enregistrement ou autre</w:t>
                            </w:r>
                            <w:r w:rsidRPr="00E03198">
                              <w:rPr>
                                <w:rFonts w:ascii="Arial" w:hAnsi="Arial"/>
                                <w:sz w:val="16"/>
                                <w:lang w:val="fr-CA"/>
                              </w:rPr>
                              <w:t xml:space="preserve">) </w:t>
                            </w:r>
                            <w:r w:rsidR="00E03198">
                              <w:rPr>
                                <w:rFonts w:ascii="Arial" w:hAnsi="Arial"/>
                                <w:sz w:val="16"/>
                                <w:lang w:val="fr-CA"/>
                              </w:rPr>
                              <w:t>sans l’autorisation écrite préalable d’</w:t>
                            </w:r>
                            <w:r w:rsidR="007135B6" w:rsidRPr="007135B6">
                              <w:rPr>
                                <w:rFonts w:ascii="Arial" w:hAnsi="Arial"/>
                                <w:noProof/>
                                <w:sz w:val="16"/>
                                <w:lang w:val="fr-CA"/>
                              </w:rPr>
                              <w:t>Ontario Power Generation</w:t>
                            </w:r>
                            <w:r w:rsidR="00E03198" w:rsidRPr="00E03198">
                              <w:rPr>
                                <w:rFonts w:ascii="Arial" w:hAnsi="Arial"/>
                                <w:noProof/>
                                <w:sz w:val="16"/>
                                <w:lang w:val="fr-CA"/>
                              </w:rPr>
                              <w:t xml:space="preserve"> Inc.</w:t>
                            </w:r>
                            <w:bookmarkEnd w:id="8"/>
                          </w:p>
                        </w:txbxContent>
                      </wps:txbx>
                      <wps:bodyPr rot="0" vert="horz" wrap="square" lIns="0" tIns="0" rIns="0" bIns="0" anchor="t" anchorCtr="0" upright="1"/>
                    </wps:wsp>
                  </a:graphicData>
                </a:graphic>
              </wp:inline>
            </w:drawing>
          </mc:Choice>
          <mc:Fallback>
            <w:pict>
              <v:shapetype w14:anchorId="57FCB9F0" id="_x0000_t202" coordsize="21600,21600" o:spt="202" path="m,l,21600r21600,l21600,xe">
                <v:stroke joinstyle="miter"/>
                <v:path gradientshapeok="t" o:connecttype="rect"/>
              </v:shapetype>
              <v:shape id="Text Box 52" o:spid="_x0000_s1026" type="#_x0000_t202" style="width:503.5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" filled="f" strokeweight=".48pt">
                <v:textbox inset="0,0,0,0">
                  <w:txbxContent>
                    <w:p w14:paraId="4F4D1C0C" w14:textId="46A16A60" w:rsidR="00204069" w:rsidRPr="00E03198" w:rsidRDefault="00212A07">
                      <w:pPr>
                        <w:spacing w:before="1"/>
                        <w:ind w:left="103" w:right="180"/>
                        <w:jc w:val="both"/>
                        <w:rPr>
                          <w:rFonts w:ascii="Arial" w:hAnsi="Arial"/>
                          <w:sz w:val="16"/>
                          <w:lang w:val="fr-CA"/>
                        </w:rPr>
                      </w:pPr>
                      <w:bookmarkStart w:id="9" w:name="lt_pId020"/>
                      <w:r w:rsidRPr="00E03198">
                        <w:rPr>
                          <w:rFonts w:ascii="Arial" w:hAnsi="Arial"/>
                          <w:sz w:val="16"/>
                          <w:lang w:val="fr-CA"/>
                        </w:rPr>
                        <w:t xml:space="preserve">© </w:t>
                      </w:r>
                      <w:r w:rsidR="007135B6" w:rsidRPr="007135B6">
                        <w:rPr>
                          <w:rFonts w:ascii="Arial" w:hAnsi="Arial"/>
                          <w:noProof/>
                          <w:sz w:val="16"/>
                          <w:lang w:val="fr-CA"/>
                        </w:rPr>
                        <w:t>Ontario Power Generation</w:t>
                      </w:r>
                      <w:r w:rsidR="00E03198" w:rsidRPr="00E03198">
                        <w:rPr>
                          <w:rFonts w:ascii="Arial" w:hAnsi="Arial"/>
                          <w:noProof/>
                          <w:sz w:val="16"/>
                          <w:lang w:val="fr-CA"/>
                        </w:rPr>
                        <w:t xml:space="preserve"> Inc.</w:t>
                      </w:r>
                      <w:r w:rsidRPr="00E03198">
                        <w:rPr>
                          <w:rFonts w:ascii="Arial" w:hAnsi="Arial"/>
                          <w:sz w:val="16"/>
                          <w:lang w:val="fr-CA"/>
                        </w:rPr>
                        <w:t>, 2022.</w:t>
                      </w:r>
                      <w:bookmarkEnd w:id="9"/>
                      <w:r w:rsidRPr="00E03198">
                        <w:rPr>
                          <w:rFonts w:ascii="Arial" w:hAnsi="Arial"/>
                          <w:sz w:val="16"/>
                          <w:lang w:val="fr-CA"/>
                        </w:rPr>
                        <w:t xml:space="preserve"> </w:t>
                      </w:r>
                      <w:bookmarkStart w:id="10" w:name="lt_pId021"/>
                      <w:r w:rsidR="00E03198">
                        <w:rPr>
                          <w:rFonts w:ascii="Arial" w:hAnsi="Arial"/>
                          <w:sz w:val="16"/>
                          <w:lang w:val="fr-CA"/>
                        </w:rPr>
                        <w:t xml:space="preserve">Le présent </w:t>
                      </w:r>
                      <w:r w:rsidRPr="00E03198">
                        <w:rPr>
                          <w:rFonts w:ascii="Arial" w:hAnsi="Arial"/>
                          <w:sz w:val="16"/>
                          <w:lang w:val="fr-CA"/>
                        </w:rPr>
                        <w:t xml:space="preserve">document </w:t>
                      </w:r>
                      <w:r w:rsidR="00E03198">
                        <w:rPr>
                          <w:rFonts w:ascii="Arial" w:hAnsi="Arial"/>
                          <w:sz w:val="16"/>
                          <w:lang w:val="fr-CA"/>
                        </w:rPr>
                        <w:t>a été produit et distribué aux seules fins d’</w:t>
                      </w:r>
                      <w:r w:rsidR="007135B6" w:rsidRPr="007135B6">
                        <w:rPr>
                          <w:rFonts w:ascii="Arial" w:hAnsi="Arial"/>
                          <w:noProof/>
                          <w:sz w:val="16"/>
                          <w:lang w:val="fr-CA"/>
                        </w:rPr>
                        <w:t>Ontario Power Generation</w:t>
                      </w:r>
                      <w:r w:rsidR="00E03198" w:rsidRPr="00E03198">
                        <w:rPr>
                          <w:rFonts w:ascii="Arial" w:hAnsi="Arial"/>
                          <w:noProof/>
                          <w:sz w:val="16"/>
                          <w:lang w:val="fr-CA"/>
                        </w:rPr>
                        <w:t xml:space="preserve"> Inc.</w:t>
                      </w:r>
                      <w:bookmarkEnd w:id="10"/>
                      <w:r w:rsidRPr="00E03198">
                        <w:rPr>
                          <w:rFonts w:ascii="Arial" w:hAnsi="Arial"/>
                          <w:sz w:val="16"/>
                          <w:lang w:val="fr-CA"/>
                        </w:rPr>
                        <w:t xml:space="preserve"> </w:t>
                      </w:r>
                      <w:bookmarkStart w:id="11" w:name="lt_pId022"/>
                      <w:r w:rsidR="00E03198">
                        <w:rPr>
                          <w:rFonts w:ascii="Arial" w:hAnsi="Arial"/>
                          <w:sz w:val="16"/>
                          <w:lang w:val="fr-CA"/>
                        </w:rPr>
                        <w:t>Aucune</w:t>
                      </w:r>
                      <w:r w:rsidRPr="00E03198">
                        <w:rPr>
                          <w:rFonts w:ascii="Arial" w:hAnsi="Arial"/>
                          <w:sz w:val="16"/>
                          <w:lang w:val="fr-CA"/>
                        </w:rPr>
                        <w:t xml:space="preserve"> part</w:t>
                      </w:r>
                      <w:r w:rsidR="00E03198">
                        <w:rPr>
                          <w:rFonts w:ascii="Arial" w:hAnsi="Arial"/>
                          <w:sz w:val="16"/>
                          <w:lang w:val="fr-CA"/>
                        </w:rPr>
                        <w:t>ie de ce</w:t>
                      </w:r>
                      <w:r w:rsidRPr="00E03198">
                        <w:rPr>
                          <w:rFonts w:ascii="Arial" w:hAnsi="Arial"/>
                          <w:sz w:val="16"/>
                          <w:lang w:val="fr-CA"/>
                        </w:rPr>
                        <w:t xml:space="preserve"> document </w:t>
                      </w:r>
                      <w:r w:rsidR="00E03198">
                        <w:rPr>
                          <w:rFonts w:ascii="Arial" w:hAnsi="Arial"/>
                          <w:sz w:val="16"/>
                          <w:lang w:val="fr-CA"/>
                        </w:rPr>
                        <w:t>ne peut être reproduite</w:t>
                      </w:r>
                      <w:r w:rsidRPr="00E03198">
                        <w:rPr>
                          <w:rFonts w:ascii="Arial" w:hAnsi="Arial"/>
                          <w:sz w:val="16"/>
                          <w:lang w:val="fr-CA"/>
                        </w:rPr>
                        <w:t>, publi</w:t>
                      </w:r>
                      <w:r w:rsidR="00E03198">
                        <w:rPr>
                          <w:rFonts w:ascii="Arial" w:hAnsi="Arial"/>
                          <w:sz w:val="16"/>
                          <w:lang w:val="fr-CA"/>
                        </w:rPr>
                        <w:t>ée</w:t>
                      </w:r>
                      <w:r w:rsidRPr="00E03198">
                        <w:rPr>
                          <w:rFonts w:ascii="Arial" w:hAnsi="Arial"/>
                          <w:sz w:val="16"/>
                          <w:lang w:val="fr-CA"/>
                        </w:rPr>
                        <w:t>, convert</w:t>
                      </w:r>
                      <w:r w:rsidR="00E03198">
                        <w:rPr>
                          <w:rFonts w:ascii="Arial" w:hAnsi="Arial"/>
                          <w:sz w:val="16"/>
                          <w:lang w:val="fr-CA"/>
                        </w:rPr>
                        <w:t>ie ou stockée dans un système d’extraction de données ni transmise sous quelque forme ou par quelque moyen que ce soit</w:t>
                      </w:r>
                      <w:r w:rsidRPr="00E03198">
                        <w:rPr>
                          <w:rFonts w:ascii="Arial" w:hAnsi="Arial"/>
                          <w:sz w:val="16"/>
                          <w:lang w:val="fr-CA"/>
                        </w:rPr>
                        <w:t xml:space="preserve"> (</w:t>
                      </w:r>
                      <w:r w:rsidR="00E03198">
                        <w:rPr>
                          <w:rFonts w:ascii="Arial" w:hAnsi="Arial"/>
                          <w:sz w:val="16"/>
                          <w:lang w:val="fr-CA"/>
                        </w:rPr>
                        <w:t>é</w:t>
                      </w:r>
                      <w:r w:rsidRPr="00E03198">
                        <w:rPr>
                          <w:rFonts w:ascii="Arial" w:hAnsi="Arial"/>
                          <w:sz w:val="16"/>
                          <w:lang w:val="fr-CA"/>
                        </w:rPr>
                        <w:t>lectroni</w:t>
                      </w:r>
                      <w:r w:rsidR="00E03198">
                        <w:rPr>
                          <w:rFonts w:ascii="Arial" w:hAnsi="Arial"/>
                          <w:sz w:val="16"/>
                          <w:lang w:val="fr-CA"/>
                        </w:rPr>
                        <w:t>que</w:t>
                      </w:r>
                      <w:r w:rsidRPr="00E03198">
                        <w:rPr>
                          <w:rFonts w:ascii="Arial" w:hAnsi="Arial"/>
                          <w:sz w:val="16"/>
                          <w:lang w:val="fr-CA"/>
                        </w:rPr>
                        <w:t xml:space="preserve">, </w:t>
                      </w:r>
                      <w:r w:rsidR="00E03198">
                        <w:rPr>
                          <w:rFonts w:ascii="Arial" w:hAnsi="Arial"/>
                          <w:sz w:val="16"/>
                          <w:lang w:val="fr-CA"/>
                        </w:rPr>
                        <w:t>mécanique</w:t>
                      </w:r>
                      <w:r w:rsidRPr="00E03198">
                        <w:rPr>
                          <w:rFonts w:ascii="Arial" w:hAnsi="Arial"/>
                          <w:sz w:val="16"/>
                          <w:lang w:val="fr-CA"/>
                        </w:rPr>
                        <w:t>, photocop</w:t>
                      </w:r>
                      <w:r w:rsidR="00E03198">
                        <w:rPr>
                          <w:rFonts w:ascii="Arial" w:hAnsi="Arial"/>
                          <w:sz w:val="16"/>
                          <w:lang w:val="fr-CA"/>
                        </w:rPr>
                        <w:t>ie</w:t>
                      </w:r>
                      <w:r w:rsidRPr="00E03198">
                        <w:rPr>
                          <w:rFonts w:ascii="Arial" w:hAnsi="Arial"/>
                          <w:sz w:val="16"/>
                          <w:lang w:val="fr-CA"/>
                        </w:rPr>
                        <w:t xml:space="preserve">, </w:t>
                      </w:r>
                      <w:r w:rsidR="00E03198">
                        <w:rPr>
                          <w:rFonts w:ascii="Arial" w:hAnsi="Arial"/>
                          <w:sz w:val="16"/>
                          <w:lang w:val="fr-CA"/>
                        </w:rPr>
                        <w:t>enregistrement ou autre</w:t>
                      </w:r>
                      <w:r w:rsidRPr="00E03198">
                        <w:rPr>
                          <w:rFonts w:ascii="Arial" w:hAnsi="Arial"/>
                          <w:sz w:val="16"/>
                          <w:lang w:val="fr-CA"/>
                        </w:rPr>
                        <w:t xml:space="preserve">) </w:t>
                      </w:r>
                      <w:r w:rsidR="00E03198">
                        <w:rPr>
                          <w:rFonts w:ascii="Arial" w:hAnsi="Arial"/>
                          <w:sz w:val="16"/>
                          <w:lang w:val="fr-CA"/>
                        </w:rPr>
                        <w:t>sans l’autorisation écrite préalable d’</w:t>
                      </w:r>
                      <w:r w:rsidR="007135B6" w:rsidRPr="007135B6">
                        <w:rPr>
                          <w:rFonts w:ascii="Arial" w:hAnsi="Arial"/>
                          <w:noProof/>
                          <w:sz w:val="16"/>
                          <w:lang w:val="fr-CA"/>
                        </w:rPr>
                        <w:t>Ontario Power Generation</w:t>
                      </w:r>
                      <w:r w:rsidR="00E03198" w:rsidRPr="00E03198">
                        <w:rPr>
                          <w:rFonts w:ascii="Arial" w:hAnsi="Arial"/>
                          <w:noProof/>
                          <w:sz w:val="16"/>
                          <w:lang w:val="fr-CA"/>
                        </w:rPr>
                        <w:t xml:space="preserve"> Inc.</w:t>
                      </w:r>
                      <w:bookmarkEnd w:id="11"/>
                    </w:p>
                  </w:txbxContent>
                </v:textbox>
                <w10:anchorlock/>
              </v:shape>
            </w:pict>
          </mc:Fallback>
        </mc:AlternateContent>
      </w:r>
    </w:p>
    <w:p w14:paraId="4F018B00" w14:textId="77777777" w:rsidR="00204069" w:rsidRPr="008A2D48" w:rsidRDefault="00204069" w:rsidP="00932767">
      <w:pPr>
        <w:pStyle w:val="BodyText"/>
        <w:widowControl/>
        <w:rPr>
          <w:b/>
          <w:sz w:val="20"/>
          <w:lang w:val="fr-CA"/>
        </w:rPr>
      </w:pPr>
    </w:p>
    <w:p w14:paraId="093E5924" w14:textId="77777777" w:rsidR="00204069" w:rsidRPr="008A2D48" w:rsidRDefault="00204069" w:rsidP="00932767">
      <w:pPr>
        <w:pStyle w:val="BodyText"/>
        <w:widowControl/>
        <w:rPr>
          <w:b/>
          <w:sz w:val="20"/>
          <w:lang w:val="fr-CA"/>
        </w:rPr>
      </w:pPr>
    </w:p>
    <w:p w14:paraId="37EE8143" w14:textId="77777777" w:rsidR="00204069" w:rsidRPr="008A2D48" w:rsidRDefault="00204069" w:rsidP="00932767">
      <w:pPr>
        <w:pStyle w:val="BodyText"/>
        <w:widowControl/>
        <w:spacing w:before="2"/>
        <w:rPr>
          <w:b/>
          <w:sz w:val="23"/>
          <w:lang w:val="fr-CA"/>
        </w:rPr>
      </w:pPr>
    </w:p>
    <w:p w14:paraId="53E1B03F" w14:textId="0D700ED4" w:rsidR="00204069" w:rsidRPr="008A2D48" w:rsidRDefault="00E03198" w:rsidP="008B01E9">
      <w:pPr>
        <w:widowControl/>
        <w:spacing w:before="1"/>
        <w:ind w:left="5310" w:right="572" w:hanging="2"/>
        <w:jc w:val="center"/>
        <w:rPr>
          <w:rFonts w:ascii="Arial" w:hAnsi="Arial" w:cs="Arial"/>
          <w:b/>
          <w:lang w:val="fr-CA"/>
        </w:rPr>
      </w:pPr>
      <w:r w:rsidRPr="008A2D48">
        <w:rPr>
          <w:rFonts w:ascii="Arial" w:hAnsi="Arial" w:cs="Arial"/>
          <w:b/>
          <w:lang w:val="fr-CA"/>
        </w:rPr>
        <w:t xml:space="preserve">Utilisation de l’enveloppe des </w:t>
      </w:r>
      <w:r w:rsidR="00194247" w:rsidRPr="008A2D48">
        <w:rPr>
          <w:rFonts w:ascii="Arial" w:hAnsi="Arial" w:cs="Arial"/>
          <w:b/>
          <w:lang w:val="fr-CA"/>
        </w:rPr>
        <w:t>paramètres de la centrale pour l’évaluation des conceptions</w:t>
      </w:r>
      <w:r w:rsidRPr="008A2D48">
        <w:rPr>
          <w:rFonts w:ascii="Arial" w:hAnsi="Arial" w:cs="Arial"/>
          <w:b/>
          <w:lang w:val="fr-CA"/>
        </w:rPr>
        <w:t xml:space="preserve"> de réacteur envisagées pour le site de Darlington</w:t>
      </w:r>
    </w:p>
    <w:p w14:paraId="1433309D" w14:textId="77777777" w:rsidR="00204069" w:rsidRPr="008A2D48" w:rsidRDefault="00204069" w:rsidP="00932767">
      <w:pPr>
        <w:pStyle w:val="BodyText"/>
        <w:widowControl/>
        <w:rPr>
          <w:b/>
          <w:lang w:val="fr-CA"/>
        </w:rPr>
      </w:pPr>
    </w:p>
    <w:p w14:paraId="0ADCB4B4" w14:textId="77777777" w:rsidR="00204069" w:rsidRPr="008A2D48" w:rsidRDefault="00212A07" w:rsidP="00932767">
      <w:pPr>
        <w:widowControl/>
        <w:ind w:left="6453" w:right="816"/>
        <w:jc w:val="center"/>
        <w:rPr>
          <w:rFonts w:ascii="Arial" w:hAnsi="Arial" w:cs="Arial"/>
          <w:b/>
          <w:lang w:val="fr-CA"/>
        </w:rPr>
      </w:pPr>
      <w:bookmarkStart w:id="12" w:name="lt_pId024"/>
      <w:r w:rsidRPr="008A2D48">
        <w:rPr>
          <w:rFonts w:ascii="Arial" w:hAnsi="Arial" w:cs="Arial"/>
          <w:b/>
          <w:lang w:val="fr-CA"/>
        </w:rPr>
        <w:t>N-REP-01200-10000-R005</w:t>
      </w:r>
      <w:bookmarkEnd w:id="12"/>
    </w:p>
    <w:p w14:paraId="500D23AC" w14:textId="77777777" w:rsidR="00204069" w:rsidRPr="008A2D48" w:rsidRDefault="00204069" w:rsidP="00932767">
      <w:pPr>
        <w:pStyle w:val="BodyText"/>
        <w:widowControl/>
        <w:spacing w:before="1"/>
        <w:rPr>
          <w:b/>
          <w:lang w:val="fr-CA"/>
        </w:rPr>
      </w:pPr>
    </w:p>
    <w:p w14:paraId="231E65DD" w14:textId="2C4EB58A" w:rsidR="00204069" w:rsidRPr="008A2D48" w:rsidRDefault="00E03198" w:rsidP="00932767">
      <w:pPr>
        <w:pStyle w:val="BodyText"/>
        <w:widowControl/>
        <w:ind w:left="6460" w:right="816"/>
        <w:jc w:val="center"/>
        <w:rPr>
          <w:lang w:val="fr-CA"/>
        </w:rPr>
      </w:pPr>
      <w:r w:rsidRPr="008A2D48">
        <w:rPr>
          <w:lang w:val="fr-CA"/>
        </w:rPr>
        <w:t>4 octobre</w:t>
      </w:r>
      <w:r w:rsidR="00B43E22" w:rsidRPr="008A2D48">
        <w:rPr>
          <w:lang w:val="fr-CA"/>
        </w:rPr>
        <w:t> </w:t>
      </w:r>
      <w:r w:rsidRPr="008A2D48">
        <w:rPr>
          <w:lang w:val="fr-CA"/>
        </w:rPr>
        <w:t>2022</w:t>
      </w:r>
    </w:p>
    <w:p w14:paraId="603683BC" w14:textId="77777777" w:rsidR="00204069" w:rsidRPr="008A2D48" w:rsidRDefault="00204069" w:rsidP="00932767">
      <w:pPr>
        <w:pStyle w:val="BodyText"/>
        <w:widowControl/>
        <w:rPr>
          <w:lang w:val="fr-CA"/>
        </w:rPr>
      </w:pPr>
    </w:p>
    <w:p w14:paraId="405DBEEB" w14:textId="677207C6" w:rsidR="00E03198" w:rsidRPr="008A2D48" w:rsidRDefault="00E03198" w:rsidP="00932767">
      <w:pPr>
        <w:pStyle w:val="BodyText"/>
        <w:widowControl/>
        <w:tabs>
          <w:tab w:val="center" w:pos="8280"/>
        </w:tabs>
        <w:rPr>
          <w:lang w:val="fr-CA"/>
        </w:rPr>
      </w:pPr>
      <w:bookmarkStart w:id="13" w:name="lt_pId026"/>
      <w:r w:rsidRPr="008A2D48">
        <w:rPr>
          <w:lang w:val="fr-CA"/>
        </w:rPr>
        <w:tab/>
        <w:t>Numéro de commande : S.O.</w:t>
      </w:r>
    </w:p>
    <w:p w14:paraId="2668A2D5" w14:textId="1CA11EEF" w:rsidR="00204069" w:rsidRPr="008A2D48" w:rsidRDefault="00E03198" w:rsidP="00932767">
      <w:pPr>
        <w:pStyle w:val="BodyText"/>
        <w:widowControl/>
        <w:tabs>
          <w:tab w:val="center" w:pos="8280"/>
        </w:tabs>
        <w:rPr>
          <w:lang w:val="fr-CA"/>
        </w:rPr>
      </w:pPr>
      <w:r w:rsidRPr="008A2D48">
        <w:rPr>
          <w:lang w:val="fr-CA"/>
        </w:rPr>
        <w:tab/>
        <w:t>Autre numéro de référence :</w:t>
      </w:r>
      <w:r w:rsidRPr="008A2D48">
        <w:rPr>
          <w:spacing w:val="50"/>
          <w:lang w:val="fr-CA"/>
        </w:rPr>
        <w:t xml:space="preserve"> </w:t>
      </w:r>
      <w:r w:rsidRPr="008A2D48">
        <w:rPr>
          <w:lang w:val="fr-CA"/>
        </w:rPr>
        <w:t>S.O.</w:t>
      </w:r>
      <w:bookmarkEnd w:id="13"/>
    </w:p>
    <w:p w14:paraId="173B8F90" w14:textId="248A7939" w:rsidR="00204069" w:rsidRPr="008A2D48" w:rsidRDefault="00175B19" w:rsidP="00224F7A">
      <w:pPr>
        <w:pStyle w:val="Heading1"/>
        <w:widowControl/>
        <w:spacing w:before="90"/>
        <w:ind w:left="7388" w:right="420" w:hanging="728"/>
        <w:rPr>
          <w:lang w:val="fr-CA"/>
        </w:rPr>
      </w:pPr>
      <w:r w:rsidRPr="008A2D48">
        <w:rPr>
          <w:lang w:val="fr-CA"/>
        </w:rPr>
        <w:t>Renseignements exclusifs d’OPG</w:t>
      </w:r>
    </w:p>
    <w:p w14:paraId="62FF340B" w14:textId="77777777" w:rsidR="00204069" w:rsidRPr="008A2D48" w:rsidRDefault="00204069" w:rsidP="00932767">
      <w:pPr>
        <w:pStyle w:val="BodyText"/>
        <w:widowControl/>
        <w:rPr>
          <w:b/>
          <w:sz w:val="20"/>
          <w:lang w:val="fr-CA"/>
        </w:rPr>
      </w:pPr>
    </w:p>
    <w:p w14:paraId="737C74B1" w14:textId="77777777" w:rsidR="00204069" w:rsidRPr="008A2D48" w:rsidRDefault="00204069" w:rsidP="00932767">
      <w:pPr>
        <w:pStyle w:val="BodyText"/>
        <w:widowControl/>
        <w:rPr>
          <w:b/>
          <w:sz w:val="20"/>
          <w:lang w:val="fr-CA"/>
        </w:rPr>
      </w:pPr>
    </w:p>
    <w:p w14:paraId="08959D52" w14:textId="77777777" w:rsidR="00204069" w:rsidRPr="008A2D48" w:rsidRDefault="00204069" w:rsidP="00932767">
      <w:pPr>
        <w:pStyle w:val="BodyText"/>
        <w:widowControl/>
        <w:rPr>
          <w:b/>
          <w:sz w:val="20"/>
          <w:lang w:val="fr-CA"/>
        </w:rPr>
      </w:pPr>
    </w:p>
    <w:p w14:paraId="6EC0FF5E" w14:textId="77777777" w:rsidR="00204069" w:rsidRPr="008A2D48" w:rsidRDefault="00204069" w:rsidP="00932767">
      <w:pPr>
        <w:pStyle w:val="BodyText"/>
        <w:widowControl/>
        <w:rPr>
          <w:b/>
          <w:sz w:val="20"/>
          <w:lang w:val="fr-CA"/>
        </w:rPr>
      </w:pPr>
    </w:p>
    <w:p w14:paraId="7D11BC45" w14:textId="77777777" w:rsidR="00204069" w:rsidRPr="008A2D48" w:rsidRDefault="00204069" w:rsidP="00932767">
      <w:pPr>
        <w:pStyle w:val="BodyText"/>
        <w:widowControl/>
        <w:rPr>
          <w:b/>
          <w:sz w:val="20"/>
          <w:lang w:val="fr-CA"/>
        </w:rPr>
      </w:pPr>
    </w:p>
    <w:p w14:paraId="2C709E7A" w14:textId="77777777" w:rsidR="00204069" w:rsidRPr="008A2D48" w:rsidRDefault="00204069" w:rsidP="00932767">
      <w:pPr>
        <w:pStyle w:val="BodyText"/>
        <w:widowControl/>
        <w:rPr>
          <w:b/>
          <w:sz w:val="20"/>
          <w:lang w:val="fr-CA"/>
        </w:rPr>
      </w:pPr>
    </w:p>
    <w:p w14:paraId="777C6816" w14:textId="77777777" w:rsidR="00204069" w:rsidRPr="008A2D48" w:rsidRDefault="00204069" w:rsidP="00932767">
      <w:pPr>
        <w:pStyle w:val="BodyText"/>
        <w:widowControl/>
        <w:rPr>
          <w:b/>
          <w:sz w:val="20"/>
          <w:lang w:val="fr-CA"/>
        </w:rPr>
      </w:pPr>
    </w:p>
    <w:p w14:paraId="7AB215EA" w14:textId="77777777" w:rsidR="00204069" w:rsidRPr="008A2D48" w:rsidRDefault="00204069" w:rsidP="00932767">
      <w:pPr>
        <w:pStyle w:val="BodyText"/>
        <w:widowControl/>
        <w:rPr>
          <w:b/>
          <w:sz w:val="20"/>
          <w:lang w:val="fr-CA"/>
        </w:rPr>
      </w:pPr>
    </w:p>
    <w:p w14:paraId="1CFFB104" w14:textId="77777777" w:rsidR="00204069" w:rsidRPr="008A2D48" w:rsidRDefault="00204069" w:rsidP="00932767">
      <w:pPr>
        <w:pStyle w:val="BodyText"/>
        <w:widowControl/>
        <w:rPr>
          <w:b/>
          <w:sz w:val="20"/>
          <w:lang w:val="fr-CA"/>
        </w:rPr>
      </w:pPr>
    </w:p>
    <w:p w14:paraId="18369570" w14:textId="77777777" w:rsidR="00204069" w:rsidRPr="008A2D48" w:rsidRDefault="00204069" w:rsidP="00932767">
      <w:pPr>
        <w:pStyle w:val="BodyText"/>
        <w:widowControl/>
        <w:rPr>
          <w:b/>
          <w:sz w:val="20"/>
          <w:lang w:val="fr-CA"/>
        </w:rPr>
      </w:pPr>
    </w:p>
    <w:p w14:paraId="010F98E6" w14:textId="77777777" w:rsidR="00204069" w:rsidRPr="008A2D48" w:rsidRDefault="00204069" w:rsidP="00932767">
      <w:pPr>
        <w:pStyle w:val="BodyText"/>
        <w:widowControl/>
        <w:rPr>
          <w:b/>
          <w:sz w:val="20"/>
          <w:lang w:val="fr-CA"/>
        </w:rPr>
      </w:pPr>
    </w:p>
    <w:p w14:paraId="4E694D4D" w14:textId="77777777" w:rsidR="00204069" w:rsidRPr="008A2D48" w:rsidRDefault="00204069" w:rsidP="00932767">
      <w:pPr>
        <w:pStyle w:val="BodyText"/>
        <w:widowControl/>
        <w:spacing w:before="2"/>
        <w:rPr>
          <w:b/>
          <w:sz w:val="16"/>
          <w:lang w:val="fr-CA"/>
        </w:rPr>
      </w:pPr>
    </w:p>
    <w:p w14:paraId="38C76116" w14:textId="114AEE99" w:rsidR="00204069" w:rsidRPr="008A2D48" w:rsidRDefault="00212A07" w:rsidP="00932767">
      <w:pPr>
        <w:widowControl/>
        <w:tabs>
          <w:tab w:val="left" w:pos="1949"/>
        </w:tabs>
        <w:spacing w:before="93" w:line="229" w:lineRule="exact"/>
        <w:ind w:left="515"/>
        <w:rPr>
          <w:rFonts w:ascii="Arial" w:hAnsi="Arial" w:cs="Arial"/>
          <w:sz w:val="20"/>
          <w:lang w:val="fr-CA"/>
        </w:rPr>
      </w:pPr>
      <w:r w:rsidRPr="008A2D48">
        <w:rPr>
          <w:rFonts w:ascii="Arial" w:hAnsi="Arial" w:cs="Arial"/>
          <w:noProof/>
          <w:lang w:val="fr-CA"/>
        </w:rPr>
        <w:drawing>
          <wp:anchor distT="0" distB="0" distL="0" distR="0" simplePos="0" relativeHeight="251658240" behindDoc="1" locked="0" layoutInCell="1" allowOverlap="1" wp14:anchorId="6D2DDC90" wp14:editId="13738025">
            <wp:simplePos x="0" y="0"/>
            <wp:positionH relativeFrom="page">
              <wp:posOffset>1612417</wp:posOffset>
            </wp:positionH>
            <wp:positionV relativeFrom="paragraph">
              <wp:posOffset>-342367</wp:posOffset>
            </wp:positionV>
            <wp:extent cx="1396771" cy="55384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8" cstate="print"/>
                    <a:stretch>
                      <a:fillRect/>
                    </a:stretch>
                  </pic:blipFill>
                  <pic:spPr>
                    <a:xfrm>
                      <a:off x="0" y="0"/>
                      <a:ext cx="1396771" cy="553846"/>
                    </a:xfrm>
                    <a:prstGeom prst="rect">
                      <a:avLst/>
                    </a:prstGeom>
                  </pic:spPr>
                </pic:pic>
              </a:graphicData>
            </a:graphic>
          </wp:anchor>
        </w:drawing>
      </w:r>
      <w:bookmarkStart w:id="14" w:name="lt_pId028"/>
      <w:r w:rsidRPr="008A2D48">
        <w:rPr>
          <w:rFonts w:ascii="Arial" w:hAnsi="Arial" w:cs="Arial"/>
          <w:sz w:val="20"/>
          <w:lang w:val="fr-CA"/>
        </w:rPr>
        <w:t>Pr</w:t>
      </w:r>
      <w:r w:rsidR="00E03198" w:rsidRPr="008A2D48">
        <w:rPr>
          <w:rFonts w:ascii="Arial" w:hAnsi="Arial" w:cs="Arial"/>
          <w:sz w:val="20"/>
          <w:lang w:val="fr-CA"/>
        </w:rPr>
        <w:t>éparé par </w:t>
      </w:r>
      <w:r w:rsidRPr="008A2D48">
        <w:rPr>
          <w:rFonts w:ascii="Arial" w:hAnsi="Arial" w:cs="Arial"/>
          <w:sz w:val="20"/>
          <w:lang w:val="fr-CA"/>
        </w:rPr>
        <w:t>:</w:t>
      </w:r>
      <w:bookmarkEnd w:id="14"/>
      <w:r w:rsidRPr="008A2D48">
        <w:rPr>
          <w:rFonts w:ascii="Arial" w:hAnsi="Arial" w:cs="Arial"/>
          <w:sz w:val="20"/>
          <w:lang w:val="fr-CA"/>
        </w:rPr>
        <w:tab/>
      </w:r>
      <w:bookmarkStart w:id="15" w:name="lt_pId029"/>
      <w:r w:rsidRPr="008A2D48">
        <w:rPr>
          <w:rFonts w:ascii="Arial" w:hAnsi="Arial" w:cs="Arial"/>
          <w:sz w:val="20"/>
          <w:lang w:val="fr-CA"/>
        </w:rPr>
        <w:t>Jeremy</w:t>
      </w:r>
      <w:r w:rsidR="00B43E22" w:rsidRPr="008A2D48">
        <w:rPr>
          <w:rFonts w:ascii="Arial" w:hAnsi="Arial" w:cs="Arial"/>
          <w:spacing w:val="-1"/>
          <w:sz w:val="20"/>
          <w:lang w:val="fr-CA"/>
        </w:rPr>
        <w:t> </w:t>
      </w:r>
      <w:r w:rsidRPr="008A2D48">
        <w:rPr>
          <w:rFonts w:ascii="Arial" w:hAnsi="Arial" w:cs="Arial"/>
          <w:sz w:val="20"/>
          <w:lang w:val="fr-CA"/>
        </w:rPr>
        <w:t>McEachern</w:t>
      </w:r>
      <w:bookmarkEnd w:id="15"/>
    </w:p>
    <w:p w14:paraId="53E44D53" w14:textId="4C3E9326" w:rsidR="00204069" w:rsidRPr="008A2D48" w:rsidRDefault="00212A07" w:rsidP="00932767">
      <w:pPr>
        <w:widowControl/>
        <w:spacing w:line="229" w:lineRule="exact"/>
        <w:ind w:left="1950"/>
        <w:rPr>
          <w:rFonts w:ascii="Arial" w:hAnsi="Arial" w:cs="Arial"/>
          <w:sz w:val="20"/>
          <w:lang w:val="fr-CA"/>
        </w:rPr>
      </w:pPr>
      <w:bookmarkStart w:id="16" w:name="lt_pId030"/>
      <w:r w:rsidRPr="008A2D48">
        <w:rPr>
          <w:rFonts w:ascii="Arial" w:hAnsi="Arial" w:cs="Arial"/>
          <w:sz w:val="20"/>
          <w:lang w:val="fr-CA"/>
        </w:rPr>
        <w:t>Consultant</w:t>
      </w:r>
      <w:bookmarkEnd w:id="16"/>
      <w:r w:rsidR="00E03198" w:rsidRPr="008A2D48">
        <w:rPr>
          <w:rFonts w:ascii="Arial" w:hAnsi="Arial" w:cs="Arial"/>
          <w:sz w:val="20"/>
          <w:lang w:val="fr-CA"/>
        </w:rPr>
        <w:t xml:space="preserve"> principal</w:t>
      </w:r>
    </w:p>
    <w:p w14:paraId="5860AD80" w14:textId="12C470D7" w:rsidR="00E03198" w:rsidRPr="008A2D48" w:rsidRDefault="00212A07" w:rsidP="00824269">
      <w:pPr>
        <w:widowControl/>
        <w:ind w:left="1950" w:right="4470"/>
        <w:rPr>
          <w:rFonts w:ascii="Arial" w:hAnsi="Arial" w:cs="Arial"/>
          <w:sz w:val="20"/>
          <w:lang w:val="fr-CA"/>
        </w:rPr>
      </w:pPr>
      <w:r w:rsidRPr="008A2D48">
        <w:rPr>
          <w:rFonts w:ascii="Arial" w:hAnsi="Arial" w:cs="Arial"/>
          <w:noProof/>
          <w:lang w:val="fr-CA"/>
        </w:rPr>
        <w:drawing>
          <wp:anchor distT="0" distB="0" distL="0" distR="0" simplePos="0" relativeHeight="251659264" behindDoc="1" locked="0" layoutInCell="1" allowOverlap="1" wp14:anchorId="5107BA6C" wp14:editId="308796CE">
            <wp:simplePos x="0" y="0"/>
            <wp:positionH relativeFrom="page">
              <wp:posOffset>1785556</wp:posOffset>
            </wp:positionH>
            <wp:positionV relativeFrom="paragraph">
              <wp:posOffset>214399</wp:posOffset>
            </wp:positionV>
            <wp:extent cx="1082205" cy="58113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9" cstate="print"/>
                    <a:stretch>
                      <a:fillRect/>
                    </a:stretch>
                  </pic:blipFill>
                  <pic:spPr>
                    <a:xfrm>
                      <a:off x="0" y="0"/>
                      <a:ext cx="1082205" cy="581139"/>
                    </a:xfrm>
                    <a:prstGeom prst="rect">
                      <a:avLst/>
                    </a:prstGeom>
                  </pic:spPr>
                </pic:pic>
              </a:graphicData>
            </a:graphic>
          </wp:anchor>
        </w:drawing>
      </w:r>
      <w:bookmarkStart w:id="17" w:name="lt_pId031"/>
      <w:r w:rsidR="004A1FF7" w:rsidRPr="008A2D48">
        <w:rPr>
          <w:rFonts w:ascii="Arial" w:hAnsi="Arial" w:cs="Arial"/>
          <w:sz w:val="20"/>
          <w:lang w:val="fr-CA"/>
        </w:rPr>
        <w:t xml:space="preserve">Ingénierie des nouvelles conceptions </w:t>
      </w:r>
      <w:r w:rsidR="004E6766" w:rsidRPr="008A2D48">
        <w:rPr>
          <w:rFonts w:ascii="Arial" w:hAnsi="Arial" w:cs="Arial"/>
          <w:sz w:val="20"/>
          <w:lang w:val="fr-CA"/>
        </w:rPr>
        <w:t>nucléaires</w:t>
      </w:r>
    </w:p>
    <w:p w14:paraId="78775C2A" w14:textId="35AA764E" w:rsidR="00204069" w:rsidRPr="008A2D48" w:rsidRDefault="00E03198" w:rsidP="00824269">
      <w:pPr>
        <w:widowControl/>
        <w:ind w:left="1950" w:right="4380"/>
        <w:rPr>
          <w:rFonts w:ascii="Arial" w:hAnsi="Arial" w:cs="Arial"/>
          <w:sz w:val="20"/>
          <w:lang w:val="fr-CA"/>
        </w:rPr>
      </w:pPr>
      <w:r w:rsidRPr="008A2D48">
        <w:rPr>
          <w:rFonts w:ascii="Arial" w:hAnsi="Arial" w:cs="Arial"/>
          <w:sz w:val="20"/>
          <w:lang w:val="fr-CA"/>
        </w:rPr>
        <w:t>Projet de nouvelle centrale nucléaire de Darlington</w:t>
      </w:r>
      <w:bookmarkEnd w:id="17"/>
    </w:p>
    <w:p w14:paraId="1617B07F" w14:textId="77777777" w:rsidR="00204069" w:rsidRPr="008A2D48" w:rsidRDefault="00204069" w:rsidP="00932767">
      <w:pPr>
        <w:pStyle w:val="BodyText"/>
        <w:widowControl/>
        <w:rPr>
          <w:sz w:val="20"/>
          <w:lang w:val="fr-CA"/>
        </w:rPr>
      </w:pPr>
    </w:p>
    <w:p w14:paraId="25DAA7B8" w14:textId="77777777" w:rsidR="00204069" w:rsidRPr="008A2D48" w:rsidRDefault="00204069" w:rsidP="00932767">
      <w:pPr>
        <w:widowControl/>
        <w:rPr>
          <w:rFonts w:ascii="Arial" w:hAnsi="Arial" w:cs="Arial"/>
          <w:sz w:val="20"/>
          <w:lang w:val="fr-CA"/>
        </w:rPr>
        <w:sectPr w:rsidR="00204069" w:rsidRPr="008A2D48">
          <w:pgSz w:w="12240" w:h="15840"/>
          <w:pgMar w:top="700" w:right="700" w:bottom="280" w:left="680" w:header="720" w:footer="720" w:gutter="0"/>
          <w:cols w:space="720"/>
        </w:sectPr>
      </w:pPr>
    </w:p>
    <w:p w14:paraId="5060FE6E" w14:textId="77777777" w:rsidR="00204069" w:rsidRPr="008A2D48" w:rsidRDefault="00204069" w:rsidP="00932767">
      <w:pPr>
        <w:pStyle w:val="BodyText"/>
        <w:widowControl/>
        <w:spacing w:before="6"/>
        <w:rPr>
          <w:sz w:val="29"/>
          <w:lang w:val="fr-CA"/>
        </w:rPr>
      </w:pPr>
    </w:p>
    <w:p w14:paraId="340DB1D4" w14:textId="520F81BD" w:rsidR="00204069" w:rsidRPr="008A2D48" w:rsidRDefault="00212A07" w:rsidP="00932767">
      <w:pPr>
        <w:widowControl/>
        <w:tabs>
          <w:tab w:val="left" w:pos="1950"/>
        </w:tabs>
        <w:ind w:left="515"/>
        <w:rPr>
          <w:rFonts w:ascii="Arial" w:hAnsi="Arial" w:cs="Arial"/>
          <w:sz w:val="20"/>
          <w:lang w:val="fr-CA"/>
        </w:rPr>
      </w:pPr>
      <w:bookmarkStart w:id="18" w:name="lt_pId032"/>
      <w:r w:rsidRPr="008A2D48">
        <w:rPr>
          <w:rFonts w:ascii="Arial" w:hAnsi="Arial" w:cs="Arial"/>
          <w:sz w:val="20"/>
          <w:lang w:val="fr-CA"/>
        </w:rPr>
        <w:t>V</w:t>
      </w:r>
      <w:r w:rsidR="00E03198" w:rsidRPr="008A2D48">
        <w:rPr>
          <w:rFonts w:ascii="Arial" w:hAnsi="Arial" w:cs="Arial"/>
          <w:sz w:val="20"/>
          <w:lang w:val="fr-CA"/>
        </w:rPr>
        <w:t>érifié par </w:t>
      </w:r>
      <w:r w:rsidRPr="008A2D48">
        <w:rPr>
          <w:rFonts w:ascii="Arial" w:hAnsi="Arial" w:cs="Arial"/>
          <w:sz w:val="20"/>
          <w:lang w:val="fr-CA"/>
        </w:rPr>
        <w:t>:</w:t>
      </w:r>
      <w:bookmarkEnd w:id="18"/>
      <w:r w:rsidRPr="008A2D48">
        <w:rPr>
          <w:rFonts w:ascii="Arial" w:hAnsi="Arial" w:cs="Arial"/>
          <w:sz w:val="20"/>
          <w:lang w:val="fr-CA"/>
        </w:rPr>
        <w:tab/>
      </w:r>
      <w:bookmarkStart w:id="19" w:name="lt_pId033"/>
      <w:r w:rsidRPr="008A2D48">
        <w:rPr>
          <w:rFonts w:ascii="Arial" w:hAnsi="Arial" w:cs="Arial"/>
          <w:noProof/>
          <w:sz w:val="20"/>
          <w:lang w:val="fr-CA"/>
        </w:rPr>
        <w:t>Brooke</w:t>
      </w:r>
      <w:r w:rsidRPr="008A2D48">
        <w:rPr>
          <w:rFonts w:ascii="Arial" w:hAnsi="Arial" w:cs="Arial"/>
          <w:noProof/>
          <w:spacing w:val="-3"/>
          <w:sz w:val="20"/>
          <w:lang w:val="fr-CA"/>
        </w:rPr>
        <w:t xml:space="preserve"> Godding</w:t>
      </w:r>
      <w:bookmarkEnd w:id="19"/>
    </w:p>
    <w:p w14:paraId="0C6BF320" w14:textId="77777777" w:rsidR="00204069" w:rsidRPr="008A2D48" w:rsidRDefault="00212A07" w:rsidP="00932767">
      <w:pPr>
        <w:pStyle w:val="BodyText"/>
        <w:widowControl/>
        <w:rPr>
          <w:sz w:val="12"/>
          <w:lang w:val="fr-CA"/>
        </w:rPr>
      </w:pPr>
      <w:r w:rsidRPr="008A2D48">
        <w:rPr>
          <w:lang w:val="fr-CA"/>
        </w:rPr>
        <w:br w:type="column"/>
      </w:r>
    </w:p>
    <w:p w14:paraId="245AD5B0" w14:textId="77777777" w:rsidR="00204069" w:rsidRPr="008A2D48" w:rsidRDefault="00204069" w:rsidP="00932767">
      <w:pPr>
        <w:pStyle w:val="BodyText"/>
        <w:widowControl/>
        <w:spacing w:before="8"/>
        <w:rPr>
          <w:sz w:val="11"/>
          <w:lang w:val="fr-CA"/>
        </w:rPr>
      </w:pPr>
    </w:p>
    <w:p w14:paraId="4BC48A38" w14:textId="77777777" w:rsidR="00204069" w:rsidRPr="008A2D48" w:rsidRDefault="00212A07" w:rsidP="00932767">
      <w:pPr>
        <w:widowControl/>
        <w:ind w:left="504"/>
        <w:rPr>
          <w:rFonts w:ascii="Arial" w:hAnsi="Arial" w:cs="Arial"/>
          <w:b/>
          <w:sz w:val="12"/>
          <w:lang w:val="fr-CA"/>
        </w:rPr>
      </w:pPr>
      <w:r w:rsidRPr="008A2D48">
        <w:rPr>
          <w:rFonts w:ascii="Arial" w:hAnsi="Arial" w:cs="Arial"/>
          <w:b/>
          <w:sz w:val="12"/>
          <w:lang w:val="fr-CA"/>
        </w:rPr>
        <w:t>2022-10-04</w:t>
      </w:r>
    </w:p>
    <w:p w14:paraId="4DF7528C" w14:textId="77777777" w:rsidR="00204069" w:rsidRPr="008A2D48" w:rsidRDefault="00204069" w:rsidP="00932767">
      <w:pPr>
        <w:widowControl/>
        <w:rPr>
          <w:rFonts w:ascii="Arial" w:hAnsi="Arial" w:cs="Arial"/>
          <w:sz w:val="12"/>
          <w:lang w:val="fr-CA"/>
        </w:rPr>
        <w:sectPr w:rsidR="00204069" w:rsidRPr="008A2D48">
          <w:type w:val="continuous"/>
          <w:pgSz w:w="12240" w:h="15840"/>
          <w:pgMar w:top="640" w:right="700" w:bottom="280" w:left="680" w:header="720" w:footer="720" w:gutter="0"/>
          <w:cols w:num="2" w:space="720" w:equalWidth="0">
            <w:col w:w="3391" w:space="40"/>
            <w:col w:w="7429"/>
          </w:cols>
        </w:sectPr>
      </w:pPr>
    </w:p>
    <w:p w14:paraId="24269449" w14:textId="3F25B111" w:rsidR="00204069" w:rsidRPr="008A2D48" w:rsidRDefault="004A1FF7" w:rsidP="00824269">
      <w:pPr>
        <w:widowControl/>
        <w:ind w:left="1950" w:right="4560"/>
        <w:rPr>
          <w:rFonts w:ascii="Arial" w:hAnsi="Arial" w:cs="Arial"/>
          <w:sz w:val="20"/>
          <w:szCs w:val="20"/>
          <w:lang w:val="fr-CA"/>
        </w:rPr>
      </w:pPr>
      <w:bookmarkStart w:id="20" w:name="lt_pId035"/>
      <w:r w:rsidRPr="008A2D48">
        <w:rPr>
          <w:rFonts w:ascii="Arial" w:eastAsia="Times New Roman" w:hAnsi="Arial" w:cs="Arial"/>
          <w:sz w:val="20"/>
          <w:szCs w:val="20"/>
          <w:lang w:val="fr-CA"/>
        </w:rPr>
        <w:t>Ingénieure détachée</w:t>
      </w:r>
      <w:r w:rsidRPr="008A2D48">
        <w:rPr>
          <w:rFonts w:ascii="Arial" w:eastAsia="Times New Roman" w:hAnsi="Arial" w:cs="Arial"/>
          <w:sz w:val="20"/>
          <w:szCs w:val="20"/>
          <w:lang w:val="fr-CA"/>
        </w:rPr>
        <w:br/>
      </w:r>
      <w:r w:rsidR="00E03198" w:rsidRPr="008A2D48">
        <w:rPr>
          <w:rFonts w:ascii="Arial" w:hAnsi="Arial" w:cs="Arial"/>
          <w:sz w:val="20"/>
          <w:szCs w:val="20"/>
          <w:lang w:val="fr-CA"/>
        </w:rPr>
        <w:t>Responsable de l’ingénierie des infrastructures</w:t>
      </w:r>
      <w:bookmarkEnd w:id="20"/>
    </w:p>
    <w:p w14:paraId="77137CAC" w14:textId="49D5C3CE" w:rsidR="00204069" w:rsidRPr="008A2D48" w:rsidRDefault="00212A07" w:rsidP="00932767">
      <w:pPr>
        <w:widowControl/>
        <w:ind w:left="1950"/>
        <w:rPr>
          <w:rFonts w:ascii="Arial" w:hAnsi="Arial" w:cs="Arial"/>
          <w:sz w:val="20"/>
          <w:lang w:val="fr-CA"/>
        </w:rPr>
      </w:pPr>
      <w:r w:rsidRPr="008A2D48">
        <w:rPr>
          <w:rFonts w:ascii="Arial" w:hAnsi="Arial" w:cs="Arial"/>
          <w:noProof/>
          <w:lang w:val="fr-CA"/>
        </w:rPr>
        <w:drawing>
          <wp:anchor distT="0" distB="0" distL="0" distR="0" simplePos="0" relativeHeight="251660288" behindDoc="1" locked="0" layoutInCell="1" allowOverlap="1" wp14:anchorId="5CB120F2" wp14:editId="1249C207">
            <wp:simplePos x="0" y="0"/>
            <wp:positionH relativeFrom="page">
              <wp:posOffset>1749310</wp:posOffset>
            </wp:positionH>
            <wp:positionV relativeFrom="paragraph">
              <wp:posOffset>71207</wp:posOffset>
            </wp:positionV>
            <wp:extent cx="793991" cy="58813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10" cstate="print"/>
                    <a:stretch>
                      <a:fillRect/>
                    </a:stretch>
                  </pic:blipFill>
                  <pic:spPr>
                    <a:xfrm>
                      <a:off x="0" y="0"/>
                      <a:ext cx="793991" cy="588136"/>
                    </a:xfrm>
                    <a:prstGeom prst="rect">
                      <a:avLst/>
                    </a:prstGeom>
                  </pic:spPr>
                </pic:pic>
              </a:graphicData>
            </a:graphic>
          </wp:anchor>
        </w:drawing>
      </w:r>
      <w:r w:rsidRPr="008A2D48">
        <w:rPr>
          <w:rFonts w:ascii="Arial" w:hAnsi="Arial" w:cs="Arial"/>
          <w:noProof/>
          <w:lang w:val="fr-CA"/>
        </w:rPr>
        <w:drawing>
          <wp:anchor distT="0" distB="0" distL="0" distR="0" simplePos="0" relativeHeight="251661312" behindDoc="1" locked="0" layoutInCell="1" allowOverlap="1" wp14:anchorId="32A53F6A" wp14:editId="087E9A2E">
            <wp:simplePos x="0" y="0"/>
            <wp:positionH relativeFrom="page">
              <wp:posOffset>4973510</wp:posOffset>
            </wp:positionH>
            <wp:positionV relativeFrom="paragraph">
              <wp:posOffset>85367</wp:posOffset>
            </wp:positionV>
            <wp:extent cx="1320126" cy="491972"/>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1" cstate="print"/>
                    <a:stretch>
                      <a:fillRect/>
                    </a:stretch>
                  </pic:blipFill>
                  <pic:spPr>
                    <a:xfrm>
                      <a:off x="0" y="0"/>
                      <a:ext cx="1320126" cy="491972"/>
                    </a:xfrm>
                    <a:prstGeom prst="rect">
                      <a:avLst/>
                    </a:prstGeom>
                  </pic:spPr>
                </pic:pic>
              </a:graphicData>
            </a:graphic>
          </wp:anchor>
        </w:drawing>
      </w:r>
      <w:r w:rsidR="004A1FF7" w:rsidRPr="008A2D48">
        <w:rPr>
          <w:rFonts w:ascii="Arial" w:hAnsi="Arial" w:cs="Arial"/>
          <w:sz w:val="20"/>
          <w:lang w:val="fr-CA"/>
        </w:rPr>
        <w:t xml:space="preserve">Ingénierie des nouvelles conceptions </w:t>
      </w:r>
      <w:r w:rsidR="004E6766" w:rsidRPr="008A2D48">
        <w:rPr>
          <w:rFonts w:ascii="Arial" w:hAnsi="Arial" w:cs="Arial"/>
          <w:sz w:val="20"/>
          <w:lang w:val="fr-CA"/>
        </w:rPr>
        <w:t>nucléaires</w:t>
      </w:r>
    </w:p>
    <w:p w14:paraId="41A2CF9D" w14:textId="77777777" w:rsidR="00204069" w:rsidRPr="008A2D48" w:rsidRDefault="00204069" w:rsidP="00932767">
      <w:pPr>
        <w:pStyle w:val="BodyText"/>
        <w:widowControl/>
        <w:spacing w:before="10"/>
        <w:rPr>
          <w:sz w:val="17"/>
          <w:lang w:val="fr-CA"/>
        </w:rPr>
      </w:pPr>
    </w:p>
    <w:p w14:paraId="1E03A110" w14:textId="77777777" w:rsidR="00204069" w:rsidRPr="008A2D48" w:rsidRDefault="00204069" w:rsidP="00932767">
      <w:pPr>
        <w:widowControl/>
        <w:rPr>
          <w:rFonts w:ascii="Arial" w:hAnsi="Arial" w:cs="Arial"/>
          <w:sz w:val="17"/>
          <w:lang w:val="fr-CA"/>
        </w:rPr>
        <w:sectPr w:rsidR="00204069" w:rsidRPr="008A2D48">
          <w:type w:val="continuous"/>
          <w:pgSz w:w="12240" w:h="15840"/>
          <w:pgMar w:top="640" w:right="700" w:bottom="280" w:left="680" w:header="720" w:footer="720" w:gutter="0"/>
          <w:cols w:space="720"/>
        </w:sectPr>
      </w:pPr>
    </w:p>
    <w:p w14:paraId="0C46B34A" w14:textId="77777777" w:rsidR="00204069" w:rsidRPr="008A2D48" w:rsidRDefault="00204069" w:rsidP="00932767">
      <w:pPr>
        <w:pStyle w:val="BodyText"/>
        <w:widowControl/>
        <w:spacing w:before="3"/>
        <w:rPr>
          <w:sz w:val="24"/>
          <w:lang w:val="fr-CA"/>
        </w:rPr>
      </w:pPr>
    </w:p>
    <w:p w14:paraId="0F58D482" w14:textId="3AF26F48" w:rsidR="00204069" w:rsidRPr="008A2D48" w:rsidRDefault="00212A07" w:rsidP="00932767">
      <w:pPr>
        <w:widowControl/>
        <w:tabs>
          <w:tab w:val="left" w:pos="1945"/>
        </w:tabs>
        <w:ind w:left="515"/>
        <w:rPr>
          <w:rFonts w:ascii="Arial" w:hAnsi="Arial" w:cs="Arial"/>
          <w:sz w:val="20"/>
          <w:lang w:val="fr-CA"/>
        </w:rPr>
      </w:pPr>
      <w:bookmarkStart w:id="21" w:name="lt_pId037"/>
      <w:r w:rsidRPr="008A2D48">
        <w:rPr>
          <w:rFonts w:ascii="Arial" w:hAnsi="Arial" w:cs="Arial"/>
          <w:sz w:val="20"/>
          <w:lang w:val="fr-CA"/>
        </w:rPr>
        <w:t>R</w:t>
      </w:r>
      <w:r w:rsidR="00E03198" w:rsidRPr="008A2D48">
        <w:rPr>
          <w:rFonts w:ascii="Arial" w:hAnsi="Arial" w:cs="Arial"/>
          <w:sz w:val="20"/>
          <w:lang w:val="fr-CA"/>
        </w:rPr>
        <w:t>évisé par </w:t>
      </w:r>
      <w:r w:rsidRPr="008A2D48">
        <w:rPr>
          <w:rFonts w:ascii="Arial" w:hAnsi="Arial" w:cs="Arial"/>
          <w:sz w:val="20"/>
          <w:lang w:val="fr-CA"/>
        </w:rPr>
        <w:t>:</w:t>
      </w:r>
      <w:bookmarkEnd w:id="21"/>
      <w:r w:rsidRPr="008A2D48">
        <w:rPr>
          <w:rFonts w:ascii="Arial" w:hAnsi="Arial" w:cs="Arial"/>
          <w:sz w:val="20"/>
          <w:lang w:val="fr-CA"/>
        </w:rPr>
        <w:tab/>
      </w:r>
      <w:bookmarkStart w:id="22" w:name="lt_pId038"/>
      <w:r w:rsidRPr="008A2D48">
        <w:rPr>
          <w:rFonts w:ascii="Arial" w:hAnsi="Arial" w:cs="Arial"/>
          <w:noProof/>
          <w:sz w:val="20"/>
          <w:lang w:val="fr-CA"/>
        </w:rPr>
        <w:t>Michael</w:t>
      </w:r>
      <w:r w:rsidR="00B43E22" w:rsidRPr="008A2D48">
        <w:rPr>
          <w:rFonts w:ascii="Arial" w:hAnsi="Arial" w:cs="Arial"/>
          <w:noProof/>
          <w:spacing w:val="-4"/>
          <w:sz w:val="20"/>
          <w:lang w:val="fr-CA"/>
        </w:rPr>
        <w:t> </w:t>
      </w:r>
      <w:r w:rsidRPr="008A2D48">
        <w:rPr>
          <w:rFonts w:ascii="Arial" w:hAnsi="Arial" w:cs="Arial"/>
          <w:noProof/>
          <w:sz w:val="20"/>
          <w:lang w:val="fr-CA"/>
        </w:rPr>
        <w:t>Takla</w:t>
      </w:r>
      <w:bookmarkEnd w:id="22"/>
    </w:p>
    <w:p w14:paraId="5DDD42A9" w14:textId="77777777" w:rsidR="00204069" w:rsidRPr="008A2D48" w:rsidRDefault="00212A07" w:rsidP="00932767">
      <w:pPr>
        <w:pStyle w:val="BodyText"/>
        <w:widowControl/>
        <w:rPr>
          <w:sz w:val="16"/>
          <w:lang w:val="fr-CA"/>
        </w:rPr>
      </w:pPr>
      <w:r w:rsidRPr="008A2D48">
        <w:rPr>
          <w:lang w:val="fr-CA"/>
        </w:rPr>
        <w:br w:type="column"/>
      </w:r>
    </w:p>
    <w:p w14:paraId="0C533985" w14:textId="77777777" w:rsidR="00204069" w:rsidRPr="008A2D48" w:rsidRDefault="00212A07" w:rsidP="00932767">
      <w:pPr>
        <w:widowControl/>
        <w:spacing w:before="97"/>
        <w:ind w:left="515"/>
        <w:rPr>
          <w:rFonts w:ascii="Arial" w:hAnsi="Arial" w:cs="Arial"/>
          <w:sz w:val="14"/>
          <w:lang w:val="fr-CA"/>
        </w:rPr>
      </w:pPr>
      <w:r w:rsidRPr="008A2D48">
        <w:rPr>
          <w:rFonts w:ascii="Arial" w:hAnsi="Arial" w:cs="Arial"/>
          <w:sz w:val="14"/>
          <w:lang w:val="fr-CA"/>
        </w:rPr>
        <w:t>2022-10-04</w:t>
      </w:r>
    </w:p>
    <w:p w14:paraId="6FD25AE9" w14:textId="77777777" w:rsidR="00204069" w:rsidRPr="008A2D48" w:rsidRDefault="00212A07" w:rsidP="00932767">
      <w:pPr>
        <w:pStyle w:val="BodyText"/>
        <w:widowControl/>
        <w:spacing w:before="3"/>
        <w:rPr>
          <w:sz w:val="24"/>
          <w:lang w:val="fr-CA"/>
        </w:rPr>
      </w:pPr>
      <w:r w:rsidRPr="008A2D48">
        <w:rPr>
          <w:lang w:val="fr-CA"/>
        </w:rPr>
        <w:br w:type="column"/>
      </w:r>
    </w:p>
    <w:p w14:paraId="73F6944D" w14:textId="6BC3315B" w:rsidR="00204069" w:rsidRPr="008A2D48" w:rsidRDefault="00212A07" w:rsidP="00932767">
      <w:pPr>
        <w:widowControl/>
        <w:tabs>
          <w:tab w:val="left" w:pos="1973"/>
        </w:tabs>
        <w:ind w:left="515"/>
        <w:rPr>
          <w:rFonts w:ascii="Arial" w:hAnsi="Arial" w:cs="Arial"/>
          <w:sz w:val="20"/>
          <w:lang w:val="fr-CA"/>
        </w:rPr>
      </w:pPr>
      <w:bookmarkStart w:id="23" w:name="lt_pId040"/>
      <w:r w:rsidRPr="008A2D48">
        <w:rPr>
          <w:rFonts w:ascii="Arial" w:hAnsi="Arial" w:cs="Arial"/>
          <w:sz w:val="20"/>
          <w:lang w:val="fr-CA"/>
        </w:rPr>
        <w:t>Appro</w:t>
      </w:r>
      <w:r w:rsidR="00E03198" w:rsidRPr="008A2D48">
        <w:rPr>
          <w:rFonts w:ascii="Arial" w:hAnsi="Arial" w:cs="Arial"/>
          <w:sz w:val="20"/>
          <w:lang w:val="fr-CA"/>
        </w:rPr>
        <w:t>uvé par </w:t>
      </w:r>
      <w:r w:rsidRPr="008A2D48">
        <w:rPr>
          <w:rFonts w:ascii="Arial" w:hAnsi="Arial" w:cs="Arial"/>
          <w:sz w:val="20"/>
          <w:lang w:val="fr-CA"/>
        </w:rPr>
        <w:t>:</w:t>
      </w:r>
      <w:bookmarkEnd w:id="23"/>
      <w:r w:rsidRPr="008A2D48">
        <w:rPr>
          <w:rFonts w:ascii="Arial" w:hAnsi="Arial" w:cs="Arial"/>
          <w:sz w:val="20"/>
          <w:lang w:val="fr-CA"/>
        </w:rPr>
        <w:tab/>
      </w:r>
      <w:bookmarkStart w:id="24" w:name="lt_pId041"/>
      <w:r w:rsidRPr="008A2D48">
        <w:rPr>
          <w:rFonts w:ascii="Arial" w:hAnsi="Arial" w:cs="Arial"/>
          <w:sz w:val="20"/>
          <w:lang w:val="fr-CA"/>
        </w:rPr>
        <w:t>Paulina</w:t>
      </w:r>
      <w:r w:rsidRPr="008A2D48">
        <w:rPr>
          <w:rFonts w:ascii="Arial" w:hAnsi="Arial" w:cs="Arial"/>
          <w:spacing w:val="-7"/>
          <w:sz w:val="20"/>
          <w:lang w:val="fr-CA"/>
        </w:rPr>
        <w:t xml:space="preserve"> </w:t>
      </w:r>
      <w:r w:rsidRPr="008A2D48">
        <w:rPr>
          <w:rFonts w:ascii="Arial" w:hAnsi="Arial" w:cs="Arial"/>
          <w:sz w:val="20"/>
          <w:lang w:val="fr-CA"/>
        </w:rPr>
        <w:t>Herrera</w:t>
      </w:r>
      <w:bookmarkEnd w:id="24"/>
    </w:p>
    <w:p w14:paraId="55A45152" w14:textId="77777777" w:rsidR="00204069" w:rsidRPr="008A2D48" w:rsidRDefault="00212A07" w:rsidP="00932767">
      <w:pPr>
        <w:widowControl/>
        <w:spacing w:before="101"/>
        <w:ind w:left="515"/>
        <w:rPr>
          <w:rFonts w:ascii="Arial" w:hAnsi="Arial" w:cs="Arial"/>
          <w:sz w:val="10"/>
          <w:lang w:val="fr-CA"/>
        </w:rPr>
      </w:pPr>
      <w:r w:rsidRPr="008A2D48">
        <w:rPr>
          <w:rFonts w:ascii="Arial" w:hAnsi="Arial" w:cs="Arial"/>
          <w:lang w:val="fr-CA"/>
        </w:rPr>
        <w:br w:type="column"/>
      </w:r>
      <w:r w:rsidRPr="008A2D48">
        <w:rPr>
          <w:rFonts w:ascii="Arial" w:hAnsi="Arial" w:cs="Arial"/>
          <w:w w:val="105"/>
          <w:sz w:val="10"/>
          <w:lang w:val="fr-CA"/>
        </w:rPr>
        <w:t>2022-10-04</w:t>
      </w:r>
    </w:p>
    <w:p w14:paraId="1BD0A0AA" w14:textId="77777777" w:rsidR="00204069" w:rsidRPr="008A2D48" w:rsidRDefault="00204069" w:rsidP="00932767">
      <w:pPr>
        <w:widowControl/>
        <w:rPr>
          <w:rFonts w:ascii="Arial" w:hAnsi="Arial" w:cs="Arial"/>
          <w:sz w:val="10"/>
          <w:lang w:val="fr-CA"/>
        </w:rPr>
        <w:sectPr w:rsidR="00204069" w:rsidRPr="008A2D48">
          <w:type w:val="continuous"/>
          <w:pgSz w:w="12240" w:h="15840"/>
          <w:pgMar w:top="640" w:right="700" w:bottom="280" w:left="680" w:header="720" w:footer="720" w:gutter="0"/>
          <w:cols w:num="4" w:space="720" w:equalWidth="0">
            <w:col w:w="3213" w:space="85"/>
            <w:col w:w="1272" w:space="626"/>
            <w:col w:w="3413" w:space="623"/>
            <w:col w:w="1628"/>
          </w:cols>
        </w:sectPr>
      </w:pPr>
    </w:p>
    <w:p w14:paraId="2DB0667C" w14:textId="0A6EDF3C" w:rsidR="00204069" w:rsidRPr="008A2D48" w:rsidRDefault="00E03198" w:rsidP="00824269">
      <w:pPr>
        <w:widowControl/>
        <w:ind w:left="1950" w:right="-57" w:hanging="1"/>
        <w:rPr>
          <w:rFonts w:ascii="Arial" w:hAnsi="Arial" w:cs="Arial"/>
          <w:sz w:val="20"/>
          <w:lang w:val="fr-CA"/>
        </w:rPr>
      </w:pPr>
      <w:bookmarkStart w:id="25" w:name="lt_pId043"/>
      <w:r w:rsidRPr="008A2D48">
        <w:rPr>
          <w:rFonts w:ascii="Arial" w:hAnsi="Arial" w:cs="Arial"/>
          <w:sz w:val="20"/>
          <w:lang w:val="fr-CA"/>
        </w:rPr>
        <w:t>Gestionnaire (intérimaire)</w:t>
      </w:r>
      <w:r w:rsidR="004A1FF7" w:rsidRPr="008A2D48">
        <w:rPr>
          <w:rFonts w:ascii="Arial" w:hAnsi="Arial" w:cs="Arial"/>
          <w:sz w:val="20"/>
          <w:lang w:val="fr-CA"/>
        </w:rPr>
        <w:br/>
      </w:r>
      <w:r w:rsidRPr="008A2D48">
        <w:rPr>
          <w:rFonts w:ascii="Arial" w:hAnsi="Arial" w:cs="Arial"/>
          <w:sz w:val="20"/>
          <w:lang w:val="fr-CA"/>
        </w:rPr>
        <w:t xml:space="preserve">Ingénierie des infrastructures, </w:t>
      </w:r>
      <w:r w:rsidR="004A1FF7" w:rsidRPr="008A2D48">
        <w:rPr>
          <w:rFonts w:ascii="Arial" w:hAnsi="Arial" w:cs="Arial"/>
          <w:sz w:val="20"/>
          <w:lang w:val="fr-CA"/>
        </w:rPr>
        <w:t xml:space="preserve">Ingénierie des nouvelles conceptions </w:t>
      </w:r>
      <w:r w:rsidR="004E6766" w:rsidRPr="008A2D48">
        <w:rPr>
          <w:rFonts w:ascii="Arial" w:hAnsi="Arial" w:cs="Arial"/>
          <w:sz w:val="20"/>
          <w:lang w:val="fr-CA"/>
        </w:rPr>
        <w:t>nucléaires</w:t>
      </w:r>
      <w:bookmarkEnd w:id="25"/>
    </w:p>
    <w:p w14:paraId="63587CE2" w14:textId="7F784051" w:rsidR="00204069" w:rsidRPr="008A2D48" w:rsidRDefault="00212A07" w:rsidP="00932767">
      <w:pPr>
        <w:widowControl/>
        <w:ind w:left="1950"/>
        <w:rPr>
          <w:rFonts w:ascii="Arial" w:hAnsi="Arial" w:cs="Arial"/>
          <w:sz w:val="20"/>
          <w:lang w:val="fr-CA"/>
        </w:rPr>
      </w:pPr>
      <w:r w:rsidRPr="008A2D48">
        <w:rPr>
          <w:rFonts w:ascii="Arial" w:hAnsi="Arial" w:cs="Arial"/>
          <w:lang w:val="fr-CA"/>
        </w:rPr>
        <w:br w:type="column"/>
      </w:r>
      <w:bookmarkStart w:id="26" w:name="lt_pId044"/>
      <w:r w:rsidR="00E03198" w:rsidRPr="008A2D48">
        <w:rPr>
          <w:rFonts w:ascii="Arial" w:hAnsi="Arial" w:cs="Arial"/>
          <w:sz w:val="20"/>
          <w:lang w:val="fr-CA"/>
        </w:rPr>
        <w:t>Gestionnaire principale</w:t>
      </w:r>
      <w:r w:rsidR="004A1FF7" w:rsidRPr="008A2D48">
        <w:rPr>
          <w:rFonts w:ascii="Arial" w:hAnsi="Arial" w:cs="Arial"/>
          <w:sz w:val="20"/>
          <w:lang w:val="fr-CA"/>
        </w:rPr>
        <w:br/>
      </w:r>
      <w:r w:rsidR="00E03198" w:rsidRPr="008A2D48">
        <w:rPr>
          <w:rFonts w:ascii="Arial" w:hAnsi="Arial" w:cs="Arial"/>
          <w:sz w:val="20"/>
          <w:lang w:val="fr-CA"/>
        </w:rPr>
        <w:t>Études de conception, Ingénierie du Projet de nouvelle centrale nucléaire de Darlington</w:t>
      </w:r>
      <w:r w:rsidRPr="008A2D48">
        <w:rPr>
          <w:rFonts w:ascii="Arial" w:hAnsi="Arial" w:cs="Arial"/>
          <w:sz w:val="20"/>
          <w:lang w:val="fr-CA"/>
        </w:rPr>
        <w:t xml:space="preserve">, </w:t>
      </w:r>
      <w:r w:rsidR="00E03198" w:rsidRPr="008A2D48">
        <w:rPr>
          <w:rFonts w:ascii="Arial" w:hAnsi="Arial" w:cs="Arial"/>
          <w:sz w:val="20"/>
          <w:lang w:val="fr-CA"/>
        </w:rPr>
        <w:t>Projet de nouvelle centrale nucléaire de Darlington</w:t>
      </w:r>
      <w:bookmarkEnd w:id="26"/>
      <w:r w:rsidR="00E03198" w:rsidRPr="008A2D48">
        <w:rPr>
          <w:rFonts w:ascii="Arial" w:hAnsi="Arial" w:cs="Arial"/>
          <w:sz w:val="20"/>
          <w:lang w:val="fr-CA"/>
        </w:rPr>
        <w:t xml:space="preserve"> U1</w:t>
      </w:r>
    </w:p>
    <w:p w14:paraId="54BBE223" w14:textId="77777777" w:rsidR="00204069" w:rsidRPr="008A2D48" w:rsidRDefault="00204069" w:rsidP="00932767">
      <w:pPr>
        <w:widowControl/>
        <w:rPr>
          <w:rFonts w:ascii="Arial" w:hAnsi="Arial" w:cs="Arial"/>
          <w:sz w:val="20"/>
          <w:lang w:val="fr-CA"/>
        </w:rPr>
        <w:sectPr w:rsidR="00204069" w:rsidRPr="008A2D48">
          <w:type w:val="continuous"/>
          <w:pgSz w:w="12240" w:h="15840"/>
          <w:pgMar w:top="640" w:right="700" w:bottom="280" w:left="680" w:header="720" w:footer="720" w:gutter="0"/>
          <w:cols w:num="2" w:space="720" w:equalWidth="0">
            <w:col w:w="4983" w:space="237"/>
            <w:col w:w="5640"/>
          </w:cols>
        </w:sectPr>
      </w:pPr>
    </w:p>
    <w:p w14:paraId="46DF321B" w14:textId="77777777" w:rsidR="00204069" w:rsidRPr="008A2D48" w:rsidRDefault="00204069" w:rsidP="00932767">
      <w:pPr>
        <w:pStyle w:val="BodyText"/>
        <w:widowControl/>
        <w:rPr>
          <w:sz w:val="20"/>
          <w:lang w:val="fr-CA"/>
        </w:rPr>
      </w:pPr>
    </w:p>
    <w:p w14:paraId="7B920408" w14:textId="77777777" w:rsidR="00204069" w:rsidRPr="008A2D48" w:rsidRDefault="00204069" w:rsidP="00932767">
      <w:pPr>
        <w:pStyle w:val="BodyText"/>
        <w:widowControl/>
        <w:rPr>
          <w:sz w:val="20"/>
          <w:lang w:val="fr-CA"/>
        </w:rPr>
      </w:pPr>
    </w:p>
    <w:p w14:paraId="2BB19906" w14:textId="77777777" w:rsidR="00204069" w:rsidRPr="008A2D48" w:rsidRDefault="00204069" w:rsidP="00932767">
      <w:pPr>
        <w:pStyle w:val="BodyText"/>
        <w:widowControl/>
        <w:rPr>
          <w:sz w:val="20"/>
          <w:lang w:val="fr-CA"/>
        </w:rPr>
      </w:pPr>
    </w:p>
    <w:p w14:paraId="5748473B" w14:textId="77777777" w:rsidR="00204069" w:rsidRPr="008A2D48" w:rsidRDefault="00204069" w:rsidP="00932767">
      <w:pPr>
        <w:pStyle w:val="BodyText"/>
        <w:widowControl/>
        <w:rPr>
          <w:sz w:val="20"/>
          <w:lang w:val="fr-CA"/>
        </w:rPr>
      </w:pPr>
    </w:p>
    <w:p w14:paraId="0AE18A4A" w14:textId="77777777" w:rsidR="00204069" w:rsidRPr="008A2D48" w:rsidRDefault="00204069" w:rsidP="00932767">
      <w:pPr>
        <w:pStyle w:val="BodyText"/>
        <w:widowControl/>
        <w:rPr>
          <w:sz w:val="20"/>
          <w:lang w:val="fr-CA"/>
        </w:rPr>
      </w:pPr>
    </w:p>
    <w:p w14:paraId="0982E2EC" w14:textId="77777777" w:rsidR="00204069" w:rsidRPr="008A2D48" w:rsidRDefault="00204069" w:rsidP="00932767">
      <w:pPr>
        <w:pStyle w:val="BodyText"/>
        <w:widowControl/>
        <w:spacing w:before="6" w:after="1"/>
        <w:rPr>
          <w:sz w:val="10"/>
          <w:lang w:val="fr-CA"/>
        </w:rPr>
      </w:pPr>
    </w:p>
    <w:p w14:paraId="7D482763" w14:textId="26F8D0F7" w:rsidR="00204069" w:rsidRPr="008A2D48" w:rsidRDefault="00212A07" w:rsidP="00932767">
      <w:pPr>
        <w:pStyle w:val="BodyText"/>
        <w:widowControl/>
        <w:spacing w:line="20" w:lineRule="exact"/>
        <w:ind w:left="366"/>
        <w:rPr>
          <w:sz w:val="2"/>
          <w:lang w:val="fr-CA"/>
        </w:rPr>
      </w:pPr>
      <w:r w:rsidRPr="008A2D48">
        <w:rPr>
          <w:noProof/>
          <w:sz w:val="2"/>
          <w:lang w:val="fr-CA"/>
        </w:rPr>
        <mc:AlternateContent>
          <mc:Choice Requires="wpg">
            <w:drawing>
              <wp:inline distT="0" distB="0" distL="0" distR="0" wp14:anchorId="7BED93ED" wp14:editId="6450D44C">
                <wp:extent cx="6437630" cy="6350"/>
                <wp:effectExtent l="6985" t="10160" r="13335" b="2540"/>
                <wp:docPr id="95" name="Group 50"/>
                <wp:cNvGraphicFramePr/>
                <a:graphic xmlns:a="http://schemas.openxmlformats.org/drawingml/2006/main">
                  <a:graphicData uri="http://schemas.microsoft.com/office/word/2010/wordprocessingGroup">
                    <wpg:wgp>
                      <wpg:cNvGrpSpPr/>
                      <wpg:grpSpPr>
                        <a:xfrm>
                          <a:off x="0" y="0"/>
                          <a:ext cx="6437630" cy="6350"/>
                          <a:chOff x="0" y="0"/>
                          <a:chExt cx="10138" cy="10"/>
                        </a:xfrm>
                      </wpg:grpSpPr>
                      <wps:wsp>
                        <wps:cNvPr id="96" name="Line 51"/>
                        <wps:cNvCnPr>
                          <a:cxnSpLocks noChangeShapeType="1"/>
                        </wps:cNvCnPr>
                        <wps:spPr bwMode="auto">
                          <a:xfrm>
                            <a:off x="0" y="5"/>
                            <a:ext cx="101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id="Group 50" o:spid="_x0000_i1026" style="width:506.9pt;height:0.5pt;mso-position-horizontal-relative:char;mso-position-vertical-relative:line" coordsize="10138,10">
                <v:line id="Line 51" o:spid="_x0000_s1027" style="mso-wrap-style:square;position:absolute;visibility:visible" from="0,5" to="10138,5" o:connectortype="straight" strokeweight="0.48pt"/>
                <w10:wrap type="none"/>
                <w10:anchorlock/>
              </v:group>
            </w:pict>
          </mc:Fallback>
        </mc:AlternateContent>
      </w:r>
    </w:p>
    <w:p w14:paraId="541BEEE2" w14:textId="3B1EA222" w:rsidR="00204069" w:rsidRPr="008A2D48" w:rsidRDefault="00212A07" w:rsidP="00932767">
      <w:pPr>
        <w:widowControl/>
        <w:tabs>
          <w:tab w:val="left" w:pos="7720"/>
        </w:tabs>
        <w:spacing w:before="10"/>
        <w:ind w:left="400"/>
        <w:rPr>
          <w:rFonts w:ascii="Arial" w:hAnsi="Arial" w:cs="Arial"/>
          <w:sz w:val="16"/>
          <w:lang w:val="fr-CA"/>
        </w:rPr>
      </w:pPr>
      <w:bookmarkStart w:id="27" w:name="lt_pId045"/>
      <w:r w:rsidRPr="008A2D48">
        <w:rPr>
          <w:rFonts w:ascii="Arial" w:hAnsi="Arial" w:cs="Arial"/>
          <w:sz w:val="16"/>
          <w:lang w:val="fr-CA"/>
        </w:rPr>
        <w:t>Associ</w:t>
      </w:r>
      <w:r w:rsidR="00E03198" w:rsidRPr="008A2D48">
        <w:rPr>
          <w:rFonts w:ascii="Arial" w:hAnsi="Arial" w:cs="Arial"/>
          <w:sz w:val="16"/>
          <w:lang w:val="fr-CA"/>
        </w:rPr>
        <w:t xml:space="preserve">é avec le type de </w:t>
      </w:r>
      <w:r w:rsidRPr="008A2D48">
        <w:rPr>
          <w:rFonts w:ascii="Arial" w:hAnsi="Arial" w:cs="Arial"/>
          <w:sz w:val="16"/>
          <w:lang w:val="fr-CA"/>
        </w:rPr>
        <w:t>document</w:t>
      </w:r>
      <w:r w:rsidRPr="008A2D48">
        <w:rPr>
          <w:rFonts w:ascii="Arial" w:hAnsi="Arial" w:cs="Arial"/>
          <w:spacing w:val="-5"/>
          <w:sz w:val="16"/>
          <w:lang w:val="fr-CA"/>
        </w:rPr>
        <w:t xml:space="preserve"> </w:t>
      </w:r>
      <w:r w:rsidRPr="008A2D48">
        <w:rPr>
          <w:rFonts w:ascii="Arial" w:hAnsi="Arial" w:cs="Arial"/>
          <w:sz w:val="16"/>
          <w:lang w:val="fr-CA"/>
        </w:rPr>
        <w:t>REP</w:t>
      </w:r>
      <w:bookmarkEnd w:id="27"/>
      <w:r w:rsidRPr="008A2D48">
        <w:rPr>
          <w:rFonts w:ascii="Arial" w:hAnsi="Arial" w:cs="Arial"/>
          <w:sz w:val="16"/>
          <w:lang w:val="fr-CA"/>
        </w:rPr>
        <w:tab/>
      </w:r>
      <w:bookmarkStart w:id="28" w:name="lt_pId046"/>
      <w:r w:rsidRPr="008A2D48">
        <w:rPr>
          <w:rFonts w:ascii="Arial" w:hAnsi="Arial" w:cs="Arial"/>
          <w:sz w:val="16"/>
          <w:lang w:val="fr-CA"/>
        </w:rPr>
        <w:t>N-TMP-10010-R013 (Microsoft®</w:t>
      </w:r>
      <w:r w:rsidRPr="008A2D48">
        <w:rPr>
          <w:rFonts w:ascii="Arial" w:hAnsi="Arial" w:cs="Arial"/>
          <w:spacing w:val="-4"/>
          <w:sz w:val="16"/>
          <w:lang w:val="fr-CA"/>
        </w:rPr>
        <w:t xml:space="preserve"> </w:t>
      </w:r>
      <w:r w:rsidRPr="008A2D48">
        <w:rPr>
          <w:rFonts w:ascii="Arial" w:hAnsi="Arial" w:cs="Arial"/>
          <w:sz w:val="16"/>
          <w:lang w:val="fr-CA"/>
        </w:rPr>
        <w:t>2016)</w:t>
      </w:r>
      <w:bookmarkEnd w:id="28"/>
    </w:p>
    <w:p w14:paraId="4EA83FEC" w14:textId="77777777" w:rsidR="00204069" w:rsidRPr="008A2D48" w:rsidRDefault="00204069" w:rsidP="00932767">
      <w:pPr>
        <w:widowControl/>
        <w:rPr>
          <w:rFonts w:ascii="Arial" w:hAnsi="Arial" w:cs="Arial"/>
          <w:sz w:val="16"/>
          <w:lang w:val="fr-CA"/>
        </w:rPr>
        <w:sectPr w:rsidR="00204069" w:rsidRPr="008A2D48">
          <w:type w:val="continuous"/>
          <w:pgSz w:w="12240" w:h="15840"/>
          <w:pgMar w:top="640" w:right="700" w:bottom="280" w:left="680" w:header="720" w:footer="720" w:gutter="0"/>
          <w:cols w:space="720"/>
        </w:sectPr>
      </w:pPr>
    </w:p>
    <w:p w14:paraId="27A92930" w14:textId="77777777" w:rsidR="00204069" w:rsidRPr="008A2D48" w:rsidRDefault="00204069" w:rsidP="00932767">
      <w:pPr>
        <w:pStyle w:val="BodyText"/>
        <w:widowControl/>
        <w:spacing w:before="2"/>
        <w:rPr>
          <w:sz w:val="14"/>
          <w:lang w:val="fr-CA"/>
        </w:rPr>
      </w:pPr>
    </w:p>
    <w:p w14:paraId="1F9DD1DC" w14:textId="17BF9EAC" w:rsidR="00204069" w:rsidRPr="008A2D48" w:rsidRDefault="00212A07" w:rsidP="00932767">
      <w:pPr>
        <w:pStyle w:val="Heading1"/>
        <w:widowControl/>
        <w:spacing w:before="94"/>
        <w:ind w:left="836" w:right="815"/>
        <w:jc w:val="center"/>
        <w:rPr>
          <w:lang w:val="fr-CA"/>
        </w:rPr>
      </w:pPr>
      <w:bookmarkStart w:id="29" w:name="lt_pId062"/>
      <w:r w:rsidRPr="008A2D48">
        <w:rPr>
          <w:lang w:val="fr-CA"/>
        </w:rPr>
        <w:t xml:space="preserve">Table </w:t>
      </w:r>
      <w:r w:rsidR="00E03198" w:rsidRPr="008A2D48">
        <w:rPr>
          <w:lang w:val="fr-CA"/>
        </w:rPr>
        <w:t>des matière</w:t>
      </w:r>
      <w:r w:rsidRPr="008A2D48">
        <w:rPr>
          <w:lang w:val="fr-CA"/>
        </w:rPr>
        <w:t>s</w:t>
      </w:r>
      <w:bookmarkEnd w:id="29"/>
    </w:p>
    <w:p w14:paraId="048899FA" w14:textId="77777777" w:rsidR="00204069" w:rsidRPr="008A2D48" w:rsidRDefault="00204069" w:rsidP="00932767">
      <w:pPr>
        <w:pStyle w:val="BodyText"/>
        <w:widowControl/>
        <w:rPr>
          <w:b/>
          <w:sz w:val="20"/>
          <w:lang w:val="fr-CA"/>
        </w:rPr>
      </w:pPr>
    </w:p>
    <w:p w14:paraId="0787B004" w14:textId="77777777" w:rsidR="00204069" w:rsidRPr="008A2D48" w:rsidRDefault="00204069" w:rsidP="00932767">
      <w:pPr>
        <w:pStyle w:val="BodyText"/>
        <w:widowControl/>
        <w:spacing w:before="9"/>
        <w:rPr>
          <w:b/>
          <w:sz w:val="21"/>
          <w:lang w:val="fr-CA"/>
        </w:rPr>
      </w:pPr>
    </w:p>
    <w:p w14:paraId="7B7832A9" w14:textId="77777777" w:rsidR="00204069" w:rsidRPr="008A2D48" w:rsidRDefault="00212A07" w:rsidP="00932767">
      <w:pPr>
        <w:pStyle w:val="BodyText"/>
        <w:widowControl/>
        <w:spacing w:before="1"/>
        <w:ind w:right="378"/>
        <w:jc w:val="right"/>
        <w:rPr>
          <w:lang w:val="fr-CA"/>
        </w:rPr>
      </w:pPr>
      <w:bookmarkStart w:id="30" w:name="lt_pId063"/>
      <w:r w:rsidRPr="008A2D48">
        <w:rPr>
          <w:spacing w:val="-1"/>
          <w:lang w:val="fr-CA"/>
        </w:rPr>
        <w:t>Page</w:t>
      </w:r>
      <w:bookmarkEnd w:id="30"/>
    </w:p>
    <w:sdt>
      <w:sdtPr>
        <w:rPr>
          <w:lang w:val="fr-CA"/>
        </w:rPr>
        <w:id w:val="-446465730"/>
        <w:docPartObj>
          <w:docPartGallery w:val="Table of Contents"/>
          <w:docPartUnique/>
        </w:docPartObj>
      </w:sdtPr>
      <w:sdtEndPr>
        <w:rPr>
          <w:noProof/>
        </w:rPr>
      </w:sdtEndPr>
      <w:sdtContent>
        <w:p w14:paraId="4D3C79DA" w14:textId="520AADFB" w:rsidR="00204069" w:rsidRPr="008A2D48" w:rsidRDefault="00B9248C" w:rsidP="00932767">
          <w:pPr>
            <w:pStyle w:val="TOC1"/>
            <w:widowControl/>
            <w:tabs>
              <w:tab w:val="right" w:leader="dot" w:pos="10469"/>
            </w:tabs>
            <w:spacing w:before="644"/>
            <w:rPr>
              <w:lang w:val="fr-CA"/>
            </w:rPr>
          </w:pPr>
          <w:hyperlink w:anchor="_TOC_250006" w:history="1">
            <w:r w:rsidR="0049577B" w:rsidRPr="008A2D48">
              <w:rPr>
                <w:lang w:val="fr-CA"/>
              </w:rPr>
              <w:t>Liste des tableaux et des figures</w:t>
            </w:r>
            <w:r w:rsidR="00BF256A" w:rsidRPr="008A2D48">
              <w:rPr>
                <w:lang w:val="fr-CA"/>
              </w:rPr>
              <w:tab/>
              <w:t>3</w:t>
            </w:r>
          </w:hyperlink>
        </w:p>
        <w:p w14:paraId="241B6ECC" w14:textId="6AEC449B" w:rsidR="00204069" w:rsidRPr="008A2D48" w:rsidRDefault="00B9248C" w:rsidP="00932767">
          <w:pPr>
            <w:pStyle w:val="TOC1"/>
            <w:widowControl/>
            <w:tabs>
              <w:tab w:val="right" w:leader="dot" w:pos="10468"/>
            </w:tabs>
            <w:spacing w:before="119"/>
            <w:rPr>
              <w:lang w:val="fr-CA"/>
            </w:rPr>
          </w:pPr>
          <w:hyperlink w:anchor="_TOC_250005" w:history="1">
            <w:r w:rsidR="004266D2" w:rsidRPr="008A2D48">
              <w:rPr>
                <w:lang w:val="fr-CA"/>
              </w:rPr>
              <w:t>Sommaire des révisions</w:t>
            </w:r>
            <w:r w:rsidR="00BF256A" w:rsidRPr="008A2D48">
              <w:rPr>
                <w:lang w:val="fr-CA"/>
              </w:rPr>
              <w:tab/>
              <w:t>4</w:t>
            </w:r>
          </w:hyperlink>
        </w:p>
        <w:p w14:paraId="4B765057" w14:textId="77777777" w:rsidR="00204069" w:rsidRPr="008A2D48" w:rsidRDefault="00212A07" w:rsidP="00932767">
          <w:pPr>
            <w:pStyle w:val="TOC2"/>
            <w:widowControl/>
            <w:tabs>
              <w:tab w:val="right" w:leader="dot" w:pos="10469"/>
            </w:tabs>
            <w:spacing w:before="484"/>
            <w:ind w:left="409"/>
            <w:rPr>
              <w:i w:val="0"/>
              <w:lang w:val="fr-CA"/>
            </w:rPr>
          </w:pPr>
          <w:r w:rsidRPr="008A2D48">
            <w:rPr>
              <w:b w:val="0"/>
              <w:i w:val="0"/>
              <w:noProof/>
              <w:lang w:val="fr-CA"/>
            </w:rPr>
            <w:drawing>
              <wp:inline distT="0" distB="0" distL="0" distR="0" wp14:anchorId="0BED425A" wp14:editId="281728E6">
                <wp:extent cx="188975" cy="11582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2" cstate="print"/>
                        <a:stretch>
                          <a:fillRect/>
                        </a:stretch>
                      </pic:blipFill>
                      <pic:spPr>
                        <a:xfrm>
                          <a:off x="0" y="0"/>
                          <a:ext cx="188975" cy="115823"/>
                        </a:xfrm>
                        <a:prstGeom prst="rect">
                          <a:avLst/>
                        </a:prstGeom>
                      </pic:spPr>
                    </pic:pic>
                  </a:graphicData>
                </a:graphic>
              </wp:inline>
            </w:drawing>
          </w:r>
          <w:r w:rsidRPr="008A2D48">
            <w:rPr>
              <w:b w:val="0"/>
              <w:i w:val="0"/>
              <w:position w:val="1"/>
              <w:sz w:val="20"/>
              <w:lang w:val="fr-CA"/>
            </w:rPr>
            <w:t xml:space="preserve">           </w:t>
          </w:r>
          <w:r w:rsidRPr="008A2D48">
            <w:rPr>
              <w:b w:val="0"/>
              <w:i w:val="0"/>
              <w:spacing w:val="-8"/>
              <w:position w:val="1"/>
              <w:sz w:val="20"/>
              <w:lang w:val="fr-CA"/>
            </w:rPr>
            <w:t xml:space="preserve"> </w:t>
          </w:r>
          <w:bookmarkStart w:id="31" w:name="lt_pId068"/>
          <w:r w:rsidRPr="008A2D48">
            <w:rPr>
              <w:i w:val="0"/>
              <w:position w:val="1"/>
              <w:lang w:val="fr-CA"/>
            </w:rPr>
            <w:t>INTRODUCTION</w:t>
          </w:r>
          <w:bookmarkEnd w:id="31"/>
          <w:r w:rsidRPr="008A2D48">
            <w:rPr>
              <w:i w:val="0"/>
              <w:position w:val="1"/>
              <w:lang w:val="fr-CA"/>
            </w:rPr>
            <w:tab/>
            <w:t>5</w:t>
          </w:r>
        </w:p>
        <w:p w14:paraId="14F4F758" w14:textId="3781D496" w:rsidR="00204069" w:rsidRPr="008A2D48" w:rsidRDefault="00212A07" w:rsidP="00932767">
          <w:pPr>
            <w:pStyle w:val="TOC2"/>
            <w:widowControl/>
            <w:tabs>
              <w:tab w:val="right" w:leader="dot" w:pos="10470"/>
            </w:tabs>
            <w:rPr>
              <w:i w:val="0"/>
              <w:lang w:val="fr-CA"/>
            </w:rPr>
          </w:pPr>
          <w:r w:rsidRPr="008A2D48">
            <w:rPr>
              <w:b w:val="0"/>
              <w:i w:val="0"/>
              <w:noProof/>
              <w:lang w:val="fr-CA"/>
            </w:rPr>
            <w:drawing>
              <wp:inline distT="0" distB="0" distL="0" distR="0" wp14:anchorId="1B88CDDB" wp14:editId="6A4E1D47">
                <wp:extent cx="195071" cy="11582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r:embed="rId13" cstate="print"/>
                        <a:stretch>
                          <a:fillRect/>
                        </a:stretch>
                      </pic:blipFill>
                      <pic:spPr>
                        <a:xfrm>
                          <a:off x="0" y="0"/>
                          <a:ext cx="195071" cy="115824"/>
                        </a:xfrm>
                        <a:prstGeom prst="rect">
                          <a:avLst/>
                        </a:prstGeom>
                      </pic:spPr>
                    </pic:pic>
                  </a:graphicData>
                </a:graphic>
              </wp:inline>
            </w:drawing>
          </w:r>
          <w:r w:rsidRPr="008A2D48">
            <w:rPr>
              <w:b w:val="0"/>
              <w:i w:val="0"/>
              <w:position w:val="1"/>
              <w:sz w:val="20"/>
              <w:lang w:val="fr-CA"/>
            </w:rPr>
            <w:t xml:space="preserve">           </w:t>
          </w:r>
          <w:r w:rsidRPr="008A2D48">
            <w:rPr>
              <w:b w:val="0"/>
              <w:i w:val="0"/>
              <w:spacing w:val="-3"/>
              <w:position w:val="1"/>
              <w:sz w:val="20"/>
              <w:lang w:val="fr-CA"/>
            </w:rPr>
            <w:t xml:space="preserve"> </w:t>
          </w:r>
          <w:r w:rsidR="0092220B" w:rsidRPr="008A2D48">
            <w:rPr>
              <w:i w:val="0"/>
              <w:position w:val="1"/>
              <w:lang w:val="fr-CA"/>
            </w:rPr>
            <w:t>ÉLABORATION</w:t>
          </w:r>
          <w:r w:rsidRPr="008A2D48">
            <w:rPr>
              <w:i w:val="0"/>
              <w:position w:val="1"/>
              <w:lang w:val="fr-CA"/>
            </w:rPr>
            <w:tab/>
            <w:t>5</w:t>
          </w:r>
        </w:p>
        <w:p w14:paraId="14C1A75D" w14:textId="77777777" w:rsidR="00204069" w:rsidRPr="008A2D48" w:rsidRDefault="00212A07" w:rsidP="00932767">
          <w:pPr>
            <w:pStyle w:val="TOC2"/>
            <w:widowControl/>
            <w:tabs>
              <w:tab w:val="right" w:leader="dot" w:pos="10471"/>
            </w:tabs>
            <w:spacing w:before="477"/>
            <w:ind w:left="400"/>
            <w:rPr>
              <w:i w:val="0"/>
              <w:lang w:val="fr-CA"/>
            </w:rPr>
          </w:pPr>
          <w:r w:rsidRPr="008A2D48">
            <w:rPr>
              <w:b w:val="0"/>
              <w:i w:val="0"/>
              <w:noProof/>
              <w:lang w:val="fr-CA"/>
            </w:rPr>
            <w:drawing>
              <wp:inline distT="0" distB="0" distL="0" distR="0" wp14:anchorId="51C61B03" wp14:editId="38072359">
                <wp:extent cx="195072" cy="11582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4" cstate="print"/>
                        <a:stretch>
                          <a:fillRect/>
                        </a:stretch>
                      </pic:blipFill>
                      <pic:spPr>
                        <a:xfrm>
                          <a:off x="0" y="0"/>
                          <a:ext cx="195072" cy="115824"/>
                        </a:xfrm>
                        <a:prstGeom prst="rect">
                          <a:avLst/>
                        </a:prstGeom>
                      </pic:spPr>
                    </pic:pic>
                  </a:graphicData>
                </a:graphic>
              </wp:inline>
            </w:drawing>
          </w:r>
          <w:r w:rsidRPr="008A2D48">
            <w:rPr>
              <w:b w:val="0"/>
              <w:i w:val="0"/>
              <w:position w:val="1"/>
              <w:sz w:val="20"/>
              <w:lang w:val="fr-CA"/>
            </w:rPr>
            <w:t xml:space="preserve">           </w:t>
          </w:r>
          <w:r w:rsidRPr="008A2D48">
            <w:rPr>
              <w:b w:val="0"/>
              <w:i w:val="0"/>
              <w:spacing w:val="-8"/>
              <w:position w:val="1"/>
              <w:sz w:val="20"/>
              <w:lang w:val="fr-CA"/>
            </w:rPr>
            <w:t xml:space="preserve"> </w:t>
          </w:r>
          <w:bookmarkStart w:id="32" w:name="lt_pId072"/>
          <w:r w:rsidRPr="008A2D48">
            <w:rPr>
              <w:i w:val="0"/>
              <w:position w:val="1"/>
              <w:lang w:val="fr-CA"/>
            </w:rPr>
            <w:t>CONCLUSION</w:t>
          </w:r>
          <w:bookmarkEnd w:id="32"/>
          <w:r w:rsidRPr="008A2D48">
            <w:rPr>
              <w:i w:val="0"/>
              <w:position w:val="1"/>
              <w:lang w:val="fr-CA"/>
            </w:rPr>
            <w:tab/>
            <w:t>7</w:t>
          </w:r>
        </w:p>
        <w:p w14:paraId="643E5DB2" w14:textId="7593FBFB" w:rsidR="00204069" w:rsidRPr="008A2D48" w:rsidRDefault="00212A07" w:rsidP="00932767">
          <w:pPr>
            <w:pStyle w:val="TOC2"/>
            <w:widowControl/>
            <w:tabs>
              <w:tab w:val="right" w:leader="dot" w:pos="10469"/>
            </w:tabs>
            <w:rPr>
              <w:i w:val="0"/>
              <w:lang w:val="fr-CA"/>
            </w:rPr>
          </w:pPr>
          <w:r w:rsidRPr="008A2D48">
            <w:rPr>
              <w:b w:val="0"/>
              <w:i w:val="0"/>
              <w:noProof/>
              <w:lang w:val="fr-CA"/>
            </w:rPr>
            <w:drawing>
              <wp:inline distT="0" distB="0" distL="0" distR="0" wp14:anchorId="04E3DE55" wp14:editId="34D523EB">
                <wp:extent cx="195071" cy="11582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pic:nvPicPr>
                      <pic:blipFill>
                        <a:blip r:embed="rId15" cstate="print"/>
                        <a:stretch>
                          <a:fillRect/>
                        </a:stretch>
                      </pic:blipFill>
                      <pic:spPr>
                        <a:xfrm>
                          <a:off x="0" y="0"/>
                          <a:ext cx="195071" cy="115823"/>
                        </a:xfrm>
                        <a:prstGeom prst="rect">
                          <a:avLst/>
                        </a:prstGeom>
                      </pic:spPr>
                    </pic:pic>
                  </a:graphicData>
                </a:graphic>
              </wp:inline>
            </w:drawing>
          </w:r>
          <w:r w:rsidRPr="008A2D48">
            <w:rPr>
              <w:b w:val="0"/>
              <w:i w:val="0"/>
              <w:position w:val="1"/>
              <w:sz w:val="20"/>
              <w:lang w:val="fr-CA"/>
            </w:rPr>
            <w:t xml:space="preserve">           </w:t>
          </w:r>
          <w:r w:rsidRPr="008A2D48">
            <w:rPr>
              <w:b w:val="0"/>
              <w:i w:val="0"/>
              <w:spacing w:val="-3"/>
              <w:position w:val="1"/>
              <w:sz w:val="20"/>
              <w:lang w:val="fr-CA"/>
            </w:rPr>
            <w:t xml:space="preserve"> </w:t>
          </w:r>
          <w:r w:rsidR="003D6212" w:rsidRPr="008A2D48">
            <w:rPr>
              <w:i w:val="0"/>
              <w:position w:val="1"/>
              <w:lang w:val="fr-CA"/>
            </w:rPr>
            <w:t>RÉFÉRENCES</w:t>
          </w:r>
          <w:r w:rsidRPr="008A2D48">
            <w:rPr>
              <w:i w:val="0"/>
              <w:position w:val="1"/>
              <w:lang w:val="fr-CA"/>
            </w:rPr>
            <w:tab/>
            <w:t>7</w:t>
          </w:r>
        </w:p>
        <w:p w14:paraId="479D575F" w14:textId="50FFD05D" w:rsidR="00204069" w:rsidRPr="008A2D48" w:rsidRDefault="00B9248C" w:rsidP="00932767">
          <w:pPr>
            <w:pStyle w:val="TOC1"/>
            <w:widowControl/>
            <w:tabs>
              <w:tab w:val="right" w:leader="dot" w:pos="10470"/>
            </w:tabs>
            <w:spacing w:before="114"/>
            <w:rPr>
              <w:lang w:val="fr-CA"/>
            </w:rPr>
          </w:pPr>
          <w:hyperlink w:anchor="_TOC_250004" w:history="1">
            <w:bookmarkStart w:id="33" w:name="lt_pId076"/>
            <w:r w:rsidR="008D7837" w:rsidRPr="008A2D48">
              <w:rPr>
                <w:lang w:val="fr-CA"/>
              </w:rPr>
              <w:t>Annexe</w:t>
            </w:r>
            <w:r w:rsidR="00BF256A" w:rsidRPr="008A2D48">
              <w:rPr>
                <w:lang w:val="fr-CA"/>
              </w:rPr>
              <w:t xml:space="preserve"> A</w:t>
            </w:r>
            <w:r w:rsidR="00B43E22" w:rsidRPr="008A2D48">
              <w:rPr>
                <w:lang w:val="fr-CA"/>
              </w:rPr>
              <w:t> </w:t>
            </w:r>
            <w:r w:rsidR="00BF256A" w:rsidRPr="008A2D48">
              <w:rPr>
                <w:lang w:val="fr-CA"/>
              </w:rPr>
              <w:t>:</w:t>
            </w:r>
            <w:bookmarkEnd w:id="33"/>
            <w:r w:rsidR="00BF256A" w:rsidRPr="008A2D48">
              <w:rPr>
                <w:lang w:val="fr-CA"/>
              </w:rPr>
              <w:t xml:space="preserve"> ... </w:t>
            </w:r>
            <w:r w:rsidR="00766ABB" w:rsidRPr="008A2D48">
              <w:rPr>
                <w:lang w:val="fr-CA"/>
              </w:rPr>
              <w:t xml:space="preserve">Approche utilisée par OPG pour </w:t>
            </w:r>
            <w:r w:rsidR="0092220B" w:rsidRPr="008A2D48">
              <w:rPr>
                <w:lang w:val="fr-CA"/>
              </w:rPr>
              <w:t>l’élaboration</w:t>
            </w:r>
            <w:r w:rsidR="00766ABB" w:rsidRPr="008A2D48">
              <w:rPr>
                <w:lang w:val="fr-CA"/>
              </w:rPr>
              <w:t xml:space="preserve"> de l’</w:t>
            </w:r>
            <w:r w:rsidR="00687DF7" w:rsidRPr="008A2D48">
              <w:rPr>
                <w:lang w:val="fr-CA"/>
              </w:rPr>
              <w:t>e</w:t>
            </w:r>
            <w:r w:rsidR="00766ABB" w:rsidRPr="008A2D48">
              <w:rPr>
                <w:lang w:val="fr-CA"/>
              </w:rPr>
              <w:t>nveloppe des paramètres de la centrale</w:t>
            </w:r>
            <w:r w:rsidR="00BF256A" w:rsidRPr="008A2D48">
              <w:rPr>
                <w:lang w:val="fr-CA"/>
              </w:rPr>
              <w:tab/>
              <w:t>9</w:t>
            </w:r>
          </w:hyperlink>
        </w:p>
        <w:p w14:paraId="7A2DABF4" w14:textId="1DF37C8A" w:rsidR="00204069" w:rsidRPr="008A2D48" w:rsidRDefault="00B9248C" w:rsidP="00932767">
          <w:pPr>
            <w:pStyle w:val="TOC1"/>
            <w:widowControl/>
            <w:tabs>
              <w:tab w:val="right" w:leader="dot" w:pos="10470"/>
            </w:tabs>
            <w:rPr>
              <w:lang w:val="fr-CA"/>
            </w:rPr>
          </w:pPr>
          <w:hyperlink w:anchor="_TOC_250003" w:history="1">
            <w:bookmarkStart w:id="34" w:name="lt_pId080"/>
            <w:r w:rsidR="008D7837" w:rsidRPr="008A2D48">
              <w:rPr>
                <w:lang w:val="fr-CA"/>
              </w:rPr>
              <w:t>Annexe</w:t>
            </w:r>
            <w:r w:rsidR="00BF256A" w:rsidRPr="008A2D48">
              <w:rPr>
                <w:lang w:val="fr-CA"/>
              </w:rPr>
              <w:t xml:space="preserve"> B</w:t>
            </w:r>
            <w:r w:rsidR="00B43E22" w:rsidRPr="008A2D48">
              <w:rPr>
                <w:lang w:val="fr-CA"/>
              </w:rPr>
              <w:t> </w:t>
            </w:r>
            <w:r w:rsidR="00BF256A" w:rsidRPr="008A2D48">
              <w:rPr>
                <w:lang w:val="fr-CA"/>
              </w:rPr>
              <w:t>:</w:t>
            </w:r>
            <w:bookmarkEnd w:id="34"/>
            <w:r w:rsidR="00BF256A" w:rsidRPr="008A2D48">
              <w:rPr>
                <w:lang w:val="fr-CA"/>
              </w:rPr>
              <w:t xml:space="preserve"> ... </w:t>
            </w:r>
            <w:r w:rsidR="00592CDB" w:rsidRPr="008A2D48">
              <w:rPr>
                <w:lang w:val="fr-CA"/>
              </w:rPr>
              <w:t xml:space="preserve">Texte extrait du rapport de </w:t>
            </w:r>
            <w:r w:rsidR="00592CDB" w:rsidRPr="008A2D48">
              <w:rPr>
                <w:noProof/>
                <w:lang w:val="fr-CA"/>
              </w:rPr>
              <w:t>Candesco</w:t>
            </w:r>
            <w:r w:rsidR="00592CDB" w:rsidRPr="008A2D48">
              <w:rPr>
                <w:lang w:val="fr-CA"/>
              </w:rPr>
              <w:t xml:space="preserve"> et modifié s’il y a lieu</w:t>
            </w:r>
            <w:r w:rsidR="00BF256A" w:rsidRPr="008A2D48">
              <w:rPr>
                <w:lang w:val="fr-CA"/>
              </w:rPr>
              <w:tab/>
              <w:t>10</w:t>
            </w:r>
          </w:hyperlink>
        </w:p>
        <w:p w14:paraId="452AA4AE" w14:textId="762475BF" w:rsidR="00204069" w:rsidRPr="008E7C65" w:rsidRDefault="00B9248C" w:rsidP="00932767">
          <w:pPr>
            <w:pStyle w:val="TOC1"/>
            <w:widowControl/>
            <w:tabs>
              <w:tab w:val="right" w:leader="dot" w:pos="10468"/>
            </w:tabs>
            <w:rPr>
              <w:noProof/>
              <w:lang w:val="fr-CA"/>
            </w:rPr>
          </w:pPr>
          <w:hyperlink w:anchor="_TOC_250002" w:history="1">
            <w:bookmarkStart w:id="35" w:name="lt_pId084"/>
            <w:r w:rsidR="00396706" w:rsidRPr="008E7C65">
              <w:rPr>
                <w:noProof/>
                <w:lang w:val="fr-CA"/>
              </w:rPr>
              <w:t>Pièce jointe</w:t>
            </w:r>
            <w:r w:rsidR="00BF256A" w:rsidRPr="008E7C65">
              <w:rPr>
                <w:noProof/>
                <w:lang w:val="fr-CA"/>
              </w:rPr>
              <w:t xml:space="preserve"> 1</w:t>
            </w:r>
            <w:r w:rsidR="00396706" w:rsidRPr="008E7C65">
              <w:rPr>
                <w:noProof/>
                <w:lang w:val="fr-CA"/>
              </w:rPr>
              <w:t> </w:t>
            </w:r>
            <w:r w:rsidR="00BF256A" w:rsidRPr="008E7C65">
              <w:rPr>
                <w:noProof/>
                <w:lang w:val="fr-CA"/>
              </w:rPr>
              <w:t xml:space="preserve">: </w:t>
            </w:r>
            <w:r w:rsidR="00023227" w:rsidRPr="008E7C65">
              <w:rPr>
                <w:noProof/>
                <w:lang w:val="fr-CA"/>
              </w:rPr>
              <w:t>Contexte de la mise en place et de l’application du concept de l’EPC aux États Unis</w:t>
            </w:r>
            <w:bookmarkEnd w:id="35"/>
            <w:r w:rsidR="00BF256A" w:rsidRPr="008E7C65">
              <w:rPr>
                <w:noProof/>
                <w:lang w:val="fr-CA"/>
              </w:rPr>
              <w:tab/>
              <w:t>112</w:t>
            </w:r>
          </w:hyperlink>
        </w:p>
        <w:p w14:paraId="0FFC7690" w14:textId="7DC990EA" w:rsidR="00204069" w:rsidRPr="008E7C65" w:rsidRDefault="00B9248C" w:rsidP="00932767">
          <w:pPr>
            <w:pStyle w:val="TOC1"/>
            <w:widowControl/>
            <w:tabs>
              <w:tab w:val="right" w:leader="dot" w:pos="10470"/>
            </w:tabs>
            <w:spacing w:before="119"/>
            <w:rPr>
              <w:noProof/>
              <w:lang w:val="fr-CA"/>
            </w:rPr>
          </w:pPr>
          <w:hyperlink w:anchor="_TOC_250001" w:history="1">
            <w:bookmarkStart w:id="36" w:name="lt_pId086"/>
            <w:r w:rsidR="00396706" w:rsidRPr="008E7C65">
              <w:rPr>
                <w:noProof/>
                <w:lang w:val="fr-CA"/>
              </w:rPr>
              <w:t>Pièce jointe</w:t>
            </w:r>
            <w:r w:rsidR="00BF256A" w:rsidRPr="008E7C65">
              <w:rPr>
                <w:noProof/>
                <w:lang w:val="fr-CA"/>
              </w:rPr>
              <w:t xml:space="preserve"> 2</w:t>
            </w:r>
            <w:r w:rsidR="00396706" w:rsidRPr="008E7C65">
              <w:rPr>
                <w:noProof/>
                <w:lang w:val="fr-CA"/>
              </w:rPr>
              <w:t> </w:t>
            </w:r>
            <w:r w:rsidR="00BF256A" w:rsidRPr="008E7C65">
              <w:rPr>
                <w:noProof/>
                <w:lang w:val="fr-CA"/>
              </w:rPr>
              <w:t xml:space="preserve">: </w:t>
            </w:r>
            <w:bookmarkEnd w:id="36"/>
            <w:r w:rsidR="00023227" w:rsidRPr="008E7C65">
              <w:rPr>
                <w:noProof/>
                <w:lang w:val="fr-CA"/>
              </w:rPr>
              <w:t>Extraits des rapports d’évaluation de la sûreté à l’égard du PEP pour le site de North Anna</w:t>
            </w:r>
            <w:r w:rsidR="00BF256A" w:rsidRPr="008E7C65">
              <w:rPr>
                <w:noProof/>
                <w:lang w:val="fr-CA"/>
              </w:rPr>
              <w:tab/>
              <w:t>114</w:t>
            </w:r>
          </w:hyperlink>
        </w:p>
        <w:p w14:paraId="635D3380" w14:textId="21AA4A05" w:rsidR="00204069" w:rsidRPr="008E7C65" w:rsidRDefault="00B9248C" w:rsidP="00932767">
          <w:pPr>
            <w:pStyle w:val="TOC1"/>
            <w:widowControl/>
            <w:tabs>
              <w:tab w:val="right" w:leader="dot" w:pos="10469"/>
            </w:tabs>
            <w:spacing w:before="122"/>
            <w:rPr>
              <w:noProof/>
              <w:lang w:val="fr-CA"/>
            </w:rPr>
          </w:pPr>
          <w:hyperlink w:anchor="_TOC_250000" w:history="1">
            <w:bookmarkStart w:id="37" w:name="lt_pId088"/>
            <w:r w:rsidR="00396706" w:rsidRPr="008E7C65">
              <w:rPr>
                <w:noProof/>
                <w:lang w:val="fr-CA"/>
              </w:rPr>
              <w:t>Pièce jointe</w:t>
            </w:r>
            <w:r w:rsidR="00BF256A" w:rsidRPr="008E7C65">
              <w:rPr>
                <w:noProof/>
                <w:lang w:val="fr-CA"/>
              </w:rPr>
              <w:t xml:space="preserve"> 3</w:t>
            </w:r>
            <w:r w:rsidR="00396706" w:rsidRPr="008E7C65">
              <w:rPr>
                <w:noProof/>
                <w:lang w:val="fr-CA"/>
              </w:rPr>
              <w:t> </w:t>
            </w:r>
            <w:r w:rsidR="00BF256A" w:rsidRPr="008E7C65">
              <w:rPr>
                <w:noProof/>
                <w:lang w:val="fr-CA"/>
              </w:rPr>
              <w:t xml:space="preserve">: </w:t>
            </w:r>
            <w:bookmarkEnd w:id="37"/>
            <w:r w:rsidR="002668ED" w:rsidRPr="008E7C65">
              <w:rPr>
                <w:noProof/>
                <w:lang w:val="fr-CA"/>
              </w:rPr>
              <w:t>Description des conceptions de réacteur envisagées pour le site de Darlington</w:t>
            </w:r>
            <w:r w:rsidR="00BF256A" w:rsidRPr="008E7C65">
              <w:rPr>
                <w:noProof/>
                <w:lang w:val="fr-CA"/>
              </w:rPr>
              <w:tab/>
              <w:t>121</w:t>
            </w:r>
          </w:hyperlink>
        </w:p>
      </w:sdtContent>
    </w:sdt>
    <w:p w14:paraId="098D9064" w14:textId="77777777" w:rsidR="00204069" w:rsidRPr="008E7C65" w:rsidRDefault="00204069" w:rsidP="00932767">
      <w:pPr>
        <w:widowControl/>
        <w:rPr>
          <w:rFonts w:ascii="Arial" w:hAnsi="Arial" w:cs="Arial"/>
          <w:lang w:val="fr-CA"/>
        </w:rPr>
        <w:sectPr w:rsidR="00204069" w:rsidRPr="008E7C65">
          <w:headerReference w:type="default" r:id="rId16"/>
          <w:pgSz w:w="12240" w:h="15840"/>
          <w:pgMar w:top="2500" w:right="700" w:bottom="280" w:left="680" w:header="710" w:footer="0" w:gutter="0"/>
          <w:pgNumType w:start="2"/>
          <w:cols w:space="720"/>
        </w:sectPr>
      </w:pPr>
    </w:p>
    <w:p w14:paraId="16E90C78" w14:textId="0C9E02C4" w:rsidR="00204069" w:rsidRPr="008A2D48" w:rsidRDefault="0049577B" w:rsidP="00932767">
      <w:pPr>
        <w:pStyle w:val="Heading1"/>
        <w:widowControl/>
        <w:spacing w:before="257"/>
        <w:ind w:left="832" w:right="816"/>
        <w:jc w:val="center"/>
        <w:rPr>
          <w:lang w:val="fr-CA"/>
        </w:rPr>
      </w:pPr>
      <w:bookmarkStart w:id="46" w:name="_TOC_250006"/>
      <w:bookmarkEnd w:id="46"/>
      <w:r w:rsidRPr="008A2D48">
        <w:rPr>
          <w:lang w:val="fr-CA"/>
        </w:rPr>
        <w:lastRenderedPageBreak/>
        <w:t>Liste des tableaux et des figures</w:t>
      </w:r>
    </w:p>
    <w:p w14:paraId="05901DA8" w14:textId="77777777" w:rsidR="00204069" w:rsidRPr="008A2D48" w:rsidRDefault="00204069" w:rsidP="00932767">
      <w:pPr>
        <w:pStyle w:val="BodyText"/>
        <w:widowControl/>
        <w:spacing w:before="1"/>
        <w:rPr>
          <w:b/>
          <w:sz w:val="32"/>
          <w:lang w:val="fr-CA"/>
        </w:rPr>
      </w:pPr>
    </w:p>
    <w:p w14:paraId="04CE6324" w14:textId="505B2B37" w:rsidR="00204069" w:rsidRPr="008A2D48" w:rsidRDefault="00212A07" w:rsidP="00932767">
      <w:pPr>
        <w:pStyle w:val="BodyText"/>
        <w:widowControl/>
        <w:tabs>
          <w:tab w:val="left" w:leader="dot" w:pos="10215"/>
        </w:tabs>
        <w:spacing w:line="490" w:lineRule="atLeast"/>
        <w:ind w:left="400" w:right="378" w:firstLine="9566"/>
        <w:rPr>
          <w:noProof/>
          <w:lang w:val="fr-CA"/>
        </w:rPr>
      </w:pPr>
      <w:bookmarkStart w:id="47" w:name="lt_pId091"/>
      <w:r w:rsidRPr="008A2D48">
        <w:rPr>
          <w:lang w:val="fr-CA"/>
        </w:rPr>
        <w:t xml:space="preserve">Page </w:t>
      </w:r>
      <w:r w:rsidR="00BE615A" w:rsidRPr="008A2D48">
        <w:rPr>
          <w:noProof/>
          <w:lang w:val="fr-CA"/>
        </w:rPr>
        <w:t>Tableau </w:t>
      </w:r>
      <w:r w:rsidRPr="008A2D48">
        <w:rPr>
          <w:noProof/>
          <w:lang w:val="fr-CA"/>
        </w:rPr>
        <w:t>1</w:t>
      </w:r>
      <w:r w:rsidR="00737817" w:rsidRPr="008A2D48">
        <w:rPr>
          <w:noProof/>
          <w:lang w:val="fr-CA"/>
        </w:rPr>
        <w:t> :</w:t>
      </w:r>
      <w:r w:rsidRPr="008A2D48">
        <w:rPr>
          <w:noProof/>
          <w:lang w:val="fr-CA"/>
        </w:rPr>
        <w:t xml:space="preserve"> </w:t>
      </w:r>
      <w:r w:rsidR="00C4558C" w:rsidRPr="008A2D48">
        <w:rPr>
          <w:noProof/>
          <w:lang w:val="fr-CA"/>
        </w:rPr>
        <w:t>Caractéristiques des paramètres de l’EPC</w:t>
      </w:r>
      <w:bookmarkEnd w:id="47"/>
      <w:r w:rsidRPr="008A2D48">
        <w:rPr>
          <w:noProof/>
          <w:lang w:val="fr-CA"/>
        </w:rPr>
        <w:tab/>
        <w:t>20</w:t>
      </w:r>
    </w:p>
    <w:p w14:paraId="7CBE1CE3" w14:textId="327DD6D0" w:rsidR="00204069" w:rsidRPr="008A2D48" w:rsidRDefault="00BE615A" w:rsidP="00932767">
      <w:pPr>
        <w:pStyle w:val="BodyText"/>
        <w:widowControl/>
        <w:tabs>
          <w:tab w:val="left" w:leader="dot" w:pos="10215"/>
        </w:tabs>
        <w:spacing w:before="3"/>
        <w:ind w:left="400"/>
        <w:rPr>
          <w:noProof/>
          <w:lang w:val="fr-CA"/>
        </w:rPr>
      </w:pPr>
      <w:bookmarkStart w:id="48" w:name="lt_pId093"/>
      <w:r w:rsidRPr="008A2D48">
        <w:rPr>
          <w:noProof/>
          <w:lang w:val="fr-CA"/>
        </w:rPr>
        <w:t>Tableau 2</w:t>
      </w:r>
      <w:r w:rsidR="00737817" w:rsidRPr="008A2D48">
        <w:rPr>
          <w:noProof/>
          <w:lang w:val="fr-CA"/>
        </w:rPr>
        <w:t> :</w:t>
      </w:r>
      <w:r w:rsidRPr="008A2D48">
        <w:rPr>
          <w:noProof/>
          <w:lang w:val="fr-CA"/>
        </w:rPr>
        <w:t xml:space="preserve"> </w:t>
      </w:r>
      <w:r w:rsidR="00C4558C" w:rsidRPr="008A2D48">
        <w:rPr>
          <w:noProof/>
          <w:lang w:val="fr-CA"/>
        </w:rPr>
        <w:t>Caractéristiques des paramètres de l’EPC</w:t>
      </w:r>
      <w:bookmarkEnd w:id="48"/>
      <w:r w:rsidRPr="008A2D48">
        <w:rPr>
          <w:noProof/>
          <w:lang w:val="fr-CA"/>
        </w:rPr>
        <w:tab/>
        <w:t>47</w:t>
      </w:r>
    </w:p>
    <w:p w14:paraId="2467353D" w14:textId="03ACC903" w:rsidR="00204069" w:rsidRPr="008A2D48" w:rsidRDefault="00BE615A" w:rsidP="00932767">
      <w:pPr>
        <w:pStyle w:val="BodyText"/>
        <w:widowControl/>
        <w:tabs>
          <w:tab w:val="left" w:leader="dot" w:pos="10216"/>
        </w:tabs>
        <w:spacing w:before="2" w:line="252" w:lineRule="exact"/>
        <w:ind w:left="400"/>
        <w:rPr>
          <w:noProof/>
          <w:lang w:val="fr-CA"/>
        </w:rPr>
      </w:pPr>
      <w:bookmarkStart w:id="49" w:name="lt_pId095"/>
      <w:r w:rsidRPr="008A2D48">
        <w:rPr>
          <w:noProof/>
          <w:lang w:val="fr-CA"/>
        </w:rPr>
        <w:t>Tableau 3</w:t>
      </w:r>
      <w:r w:rsidR="00737817" w:rsidRPr="008A2D48">
        <w:rPr>
          <w:noProof/>
          <w:lang w:val="fr-CA"/>
        </w:rPr>
        <w:t> :</w:t>
      </w:r>
      <w:r w:rsidRPr="008A2D48">
        <w:rPr>
          <w:noProof/>
          <w:lang w:val="fr-CA"/>
        </w:rPr>
        <w:t xml:space="preserve"> </w:t>
      </w:r>
      <w:r w:rsidR="00C4558C" w:rsidRPr="008A2D48">
        <w:rPr>
          <w:noProof/>
          <w:lang w:val="fr-CA"/>
        </w:rPr>
        <w:t>Paramètres et valeurs caractéristiques du site de Darlington, tableau composite</w:t>
      </w:r>
      <w:bookmarkEnd w:id="49"/>
      <w:r w:rsidRPr="008A2D48">
        <w:rPr>
          <w:noProof/>
          <w:lang w:val="fr-CA"/>
        </w:rPr>
        <w:tab/>
        <w:t>48</w:t>
      </w:r>
    </w:p>
    <w:p w14:paraId="267239E8" w14:textId="38D0E64D" w:rsidR="00204069" w:rsidRPr="008E7C65" w:rsidRDefault="00BE615A" w:rsidP="00932767">
      <w:pPr>
        <w:pStyle w:val="BodyText"/>
        <w:widowControl/>
        <w:tabs>
          <w:tab w:val="left" w:leader="dot" w:pos="10214"/>
        </w:tabs>
        <w:spacing w:line="252" w:lineRule="exact"/>
        <w:ind w:left="400"/>
        <w:rPr>
          <w:noProof/>
          <w:lang w:val="fr-CA"/>
        </w:rPr>
      </w:pPr>
      <w:bookmarkStart w:id="50" w:name="lt_pId097"/>
      <w:r w:rsidRPr="008E7C65">
        <w:rPr>
          <w:noProof/>
          <w:lang w:val="fr-CA"/>
        </w:rPr>
        <w:t>Tableau </w:t>
      </w:r>
      <w:bookmarkEnd w:id="50"/>
      <w:r w:rsidR="00C4558C" w:rsidRPr="008E7C65">
        <w:rPr>
          <w:noProof/>
          <w:lang w:val="fr-CA"/>
        </w:rPr>
        <w:t>3.</w:t>
      </w:r>
      <w:bookmarkStart w:id="51" w:name="lt_pId098"/>
      <w:r w:rsidRPr="008E7C65">
        <w:rPr>
          <w:noProof/>
          <w:lang w:val="fr-CA"/>
        </w:rPr>
        <w:t>1</w:t>
      </w:r>
      <w:r w:rsidR="00737817" w:rsidRPr="008E7C65">
        <w:rPr>
          <w:noProof/>
          <w:lang w:val="fr-CA"/>
        </w:rPr>
        <w:t> :</w:t>
      </w:r>
      <w:r w:rsidRPr="008E7C65">
        <w:rPr>
          <w:noProof/>
          <w:lang w:val="fr-CA"/>
        </w:rPr>
        <w:t xml:space="preserve"> </w:t>
      </w:r>
      <w:bookmarkEnd w:id="51"/>
      <w:r w:rsidR="00563370" w:rsidRPr="008E7C65">
        <w:rPr>
          <w:noProof/>
          <w:lang w:val="fr-CA"/>
        </w:rPr>
        <w:t>Fréquence et accélération spectrale selon le SRDU</w:t>
      </w:r>
      <w:r w:rsidRPr="008E7C65">
        <w:rPr>
          <w:noProof/>
          <w:lang w:val="fr-CA"/>
        </w:rPr>
        <w:tab/>
        <w:t>57</w:t>
      </w:r>
    </w:p>
    <w:p w14:paraId="07243D78" w14:textId="7D246875" w:rsidR="00204069" w:rsidRPr="008E7C65" w:rsidRDefault="00BE615A" w:rsidP="00932767">
      <w:pPr>
        <w:pStyle w:val="BodyText"/>
        <w:widowControl/>
        <w:tabs>
          <w:tab w:val="left" w:leader="dot" w:pos="10215"/>
        </w:tabs>
        <w:spacing w:line="252" w:lineRule="exact"/>
        <w:ind w:left="400"/>
        <w:rPr>
          <w:noProof/>
          <w:lang w:val="fr-CA"/>
        </w:rPr>
      </w:pPr>
      <w:bookmarkStart w:id="52" w:name="lt_pId100"/>
      <w:r w:rsidRPr="008E7C65">
        <w:rPr>
          <w:noProof/>
          <w:lang w:val="fr-CA"/>
        </w:rPr>
        <w:t>Tableau </w:t>
      </w:r>
      <w:bookmarkEnd w:id="52"/>
      <w:r w:rsidR="00C4558C" w:rsidRPr="008E7C65">
        <w:rPr>
          <w:noProof/>
          <w:lang w:val="fr-CA"/>
        </w:rPr>
        <w:t>3.</w:t>
      </w:r>
      <w:bookmarkStart w:id="53" w:name="lt_pId101"/>
      <w:r w:rsidRPr="008E7C65">
        <w:rPr>
          <w:noProof/>
          <w:lang w:val="fr-CA"/>
        </w:rPr>
        <w:t>2</w:t>
      </w:r>
      <w:r w:rsidR="00737817" w:rsidRPr="008E7C65">
        <w:rPr>
          <w:noProof/>
          <w:lang w:val="fr-CA"/>
        </w:rPr>
        <w:t> :</w:t>
      </w:r>
      <w:r w:rsidRPr="008E7C65">
        <w:rPr>
          <w:noProof/>
          <w:lang w:val="fr-CA"/>
        </w:rPr>
        <w:t xml:space="preserve"> </w:t>
      </w:r>
      <w:bookmarkEnd w:id="53"/>
      <w:r w:rsidR="00563370" w:rsidRPr="008E7C65">
        <w:rPr>
          <w:noProof/>
          <w:lang w:val="fr-CA"/>
        </w:rPr>
        <w:t>Accélérations spectrales à 100 Hz</w:t>
      </w:r>
      <w:r w:rsidRPr="008E7C65">
        <w:rPr>
          <w:noProof/>
          <w:lang w:val="fr-CA"/>
        </w:rPr>
        <w:tab/>
        <w:t>57</w:t>
      </w:r>
    </w:p>
    <w:p w14:paraId="1456E350" w14:textId="12CAF1B9" w:rsidR="00204069" w:rsidRPr="008E7C65" w:rsidRDefault="00BE615A" w:rsidP="00932767">
      <w:pPr>
        <w:pStyle w:val="BodyText"/>
        <w:widowControl/>
        <w:tabs>
          <w:tab w:val="left" w:leader="dot" w:pos="10215"/>
        </w:tabs>
        <w:spacing w:before="1" w:line="252" w:lineRule="exact"/>
        <w:ind w:left="400"/>
        <w:rPr>
          <w:noProof/>
          <w:lang w:val="fr-CA"/>
        </w:rPr>
      </w:pPr>
      <w:bookmarkStart w:id="54" w:name="lt_pId103"/>
      <w:r w:rsidRPr="008E7C65">
        <w:rPr>
          <w:noProof/>
          <w:lang w:val="fr-CA"/>
        </w:rPr>
        <w:t>Tableau </w:t>
      </w:r>
      <w:bookmarkEnd w:id="54"/>
      <w:r w:rsidR="00C4558C" w:rsidRPr="008E7C65">
        <w:rPr>
          <w:noProof/>
          <w:lang w:val="fr-CA"/>
        </w:rPr>
        <w:t>3.</w:t>
      </w:r>
      <w:bookmarkStart w:id="55" w:name="lt_pId104"/>
      <w:r w:rsidRPr="008E7C65">
        <w:rPr>
          <w:noProof/>
          <w:lang w:val="fr-CA"/>
        </w:rPr>
        <w:t>3</w:t>
      </w:r>
      <w:r w:rsidR="00737817" w:rsidRPr="008E7C65">
        <w:rPr>
          <w:noProof/>
          <w:lang w:val="fr-CA"/>
        </w:rPr>
        <w:t> :</w:t>
      </w:r>
      <w:r w:rsidRPr="008E7C65">
        <w:rPr>
          <w:noProof/>
          <w:lang w:val="fr-CA"/>
        </w:rPr>
        <w:t xml:space="preserve"> </w:t>
      </w:r>
      <w:bookmarkEnd w:id="55"/>
      <w:r w:rsidR="00BD5A2E" w:rsidRPr="008E7C65">
        <w:rPr>
          <w:noProof/>
          <w:lang w:val="fr-CA"/>
        </w:rPr>
        <w:t>Spectre de missiles dus à une tornade et vitesses horizontales maximales</w:t>
      </w:r>
      <w:r w:rsidRPr="008E7C65">
        <w:rPr>
          <w:noProof/>
          <w:lang w:val="fr-CA"/>
        </w:rPr>
        <w:tab/>
        <w:t>58</w:t>
      </w:r>
    </w:p>
    <w:p w14:paraId="645B28CF" w14:textId="4C6A1745" w:rsidR="00204069" w:rsidRPr="008E7C65" w:rsidRDefault="00BE615A" w:rsidP="00932767">
      <w:pPr>
        <w:pStyle w:val="BodyText"/>
        <w:widowControl/>
        <w:tabs>
          <w:tab w:val="left" w:leader="dot" w:pos="10216"/>
        </w:tabs>
        <w:spacing w:line="252" w:lineRule="exact"/>
        <w:ind w:left="400"/>
        <w:rPr>
          <w:noProof/>
          <w:lang w:val="fr-CA"/>
        </w:rPr>
      </w:pPr>
      <w:bookmarkStart w:id="56" w:name="lt_pId106"/>
      <w:r w:rsidRPr="008E7C65">
        <w:rPr>
          <w:noProof/>
          <w:lang w:val="fr-CA"/>
        </w:rPr>
        <w:t>Tableau 4</w:t>
      </w:r>
      <w:r w:rsidR="00737817" w:rsidRPr="008E7C65">
        <w:rPr>
          <w:noProof/>
          <w:lang w:val="fr-CA"/>
        </w:rPr>
        <w:t> :</w:t>
      </w:r>
      <w:r w:rsidRPr="008E7C65">
        <w:rPr>
          <w:noProof/>
          <w:lang w:val="fr-CA"/>
        </w:rPr>
        <w:t xml:space="preserve"> </w:t>
      </w:r>
      <w:bookmarkEnd w:id="56"/>
      <w:r w:rsidR="00BD5A2E" w:rsidRPr="008E7C65">
        <w:rPr>
          <w:noProof/>
          <w:lang w:val="fr-CA"/>
        </w:rPr>
        <w:t>Paramètres de l’EPC consolidée, valeurs et utilisation (quand et où)</w:t>
      </w:r>
      <w:r w:rsidRPr="008E7C65">
        <w:rPr>
          <w:noProof/>
          <w:lang w:val="fr-CA"/>
        </w:rPr>
        <w:tab/>
        <w:t>58</w:t>
      </w:r>
    </w:p>
    <w:p w14:paraId="1839889C" w14:textId="36655835" w:rsidR="00204069" w:rsidRPr="008E7C65" w:rsidRDefault="00BE615A" w:rsidP="00932767">
      <w:pPr>
        <w:pStyle w:val="BodyText"/>
        <w:widowControl/>
        <w:tabs>
          <w:tab w:val="left" w:leader="dot" w:pos="10216"/>
        </w:tabs>
        <w:spacing w:before="1" w:line="252" w:lineRule="exact"/>
        <w:ind w:left="400"/>
        <w:rPr>
          <w:noProof/>
          <w:lang w:val="fr-CA"/>
        </w:rPr>
      </w:pPr>
      <w:bookmarkStart w:id="57" w:name="lt_pId108"/>
      <w:r w:rsidRPr="008E7C65">
        <w:rPr>
          <w:noProof/>
          <w:lang w:val="fr-CA"/>
        </w:rPr>
        <w:t>Tableau </w:t>
      </w:r>
      <w:bookmarkEnd w:id="57"/>
      <w:r w:rsidR="00C4558C" w:rsidRPr="008E7C65">
        <w:rPr>
          <w:noProof/>
          <w:lang w:val="fr-CA"/>
        </w:rPr>
        <w:t>4.</w:t>
      </w:r>
      <w:bookmarkStart w:id="58" w:name="lt_pId109"/>
      <w:r w:rsidRPr="008E7C65">
        <w:rPr>
          <w:noProof/>
          <w:lang w:val="fr-CA"/>
        </w:rPr>
        <w:t>1</w:t>
      </w:r>
      <w:r w:rsidR="00737817" w:rsidRPr="008E7C65">
        <w:rPr>
          <w:noProof/>
          <w:lang w:val="fr-CA"/>
        </w:rPr>
        <w:t> :</w:t>
      </w:r>
      <w:r w:rsidRPr="008E7C65">
        <w:rPr>
          <w:noProof/>
          <w:lang w:val="fr-CA"/>
        </w:rPr>
        <w:t xml:space="preserve"> </w:t>
      </w:r>
      <w:bookmarkEnd w:id="58"/>
      <w:r w:rsidR="00BD5A2E" w:rsidRPr="008E7C65">
        <w:rPr>
          <w:noProof/>
          <w:lang w:val="fr-CA"/>
        </w:rPr>
        <w:t>Terme source pour les rejets atmosphériques, une seule tranche (paramètre 9.5.1)</w:t>
      </w:r>
      <w:r w:rsidRPr="008E7C65">
        <w:rPr>
          <w:noProof/>
          <w:lang w:val="fr-CA"/>
        </w:rPr>
        <w:tab/>
        <w:t>94</w:t>
      </w:r>
    </w:p>
    <w:p w14:paraId="723A825D" w14:textId="4F76F724" w:rsidR="00204069" w:rsidRPr="008E7C65" w:rsidRDefault="00BE615A" w:rsidP="00932767">
      <w:pPr>
        <w:pStyle w:val="BodyText"/>
        <w:widowControl/>
        <w:tabs>
          <w:tab w:val="left" w:leader="dot" w:pos="10215"/>
        </w:tabs>
        <w:spacing w:line="252" w:lineRule="exact"/>
        <w:ind w:left="400"/>
        <w:rPr>
          <w:noProof/>
          <w:lang w:val="fr-CA"/>
        </w:rPr>
      </w:pPr>
      <w:bookmarkStart w:id="59" w:name="lt_pId111"/>
      <w:r w:rsidRPr="008E7C65">
        <w:rPr>
          <w:noProof/>
          <w:lang w:val="fr-CA"/>
        </w:rPr>
        <w:t>Tableau </w:t>
      </w:r>
      <w:bookmarkEnd w:id="59"/>
      <w:r w:rsidR="00C4558C" w:rsidRPr="008E7C65">
        <w:rPr>
          <w:noProof/>
          <w:lang w:val="fr-CA"/>
        </w:rPr>
        <w:t>4.</w:t>
      </w:r>
      <w:bookmarkStart w:id="60" w:name="lt_pId112"/>
      <w:r w:rsidRPr="008E7C65">
        <w:rPr>
          <w:noProof/>
          <w:lang w:val="fr-CA"/>
        </w:rPr>
        <w:t>2</w:t>
      </w:r>
      <w:r w:rsidR="00737817" w:rsidRPr="008E7C65">
        <w:rPr>
          <w:noProof/>
          <w:lang w:val="fr-CA"/>
        </w:rPr>
        <w:t> :</w:t>
      </w:r>
      <w:r w:rsidRPr="008E7C65">
        <w:rPr>
          <w:noProof/>
          <w:lang w:val="fr-CA"/>
        </w:rPr>
        <w:t xml:space="preserve"> </w:t>
      </w:r>
      <w:bookmarkEnd w:id="60"/>
      <w:r w:rsidR="00CA739A" w:rsidRPr="008E7C65">
        <w:rPr>
          <w:noProof/>
          <w:lang w:val="fr-CA"/>
        </w:rPr>
        <w:t>Terme source pour les rejets atmosphériques, au prorata (paramètre 9.5.1)</w:t>
      </w:r>
      <w:r w:rsidRPr="008E7C65">
        <w:rPr>
          <w:noProof/>
          <w:lang w:val="fr-CA"/>
        </w:rPr>
        <w:tab/>
        <w:t>97</w:t>
      </w:r>
    </w:p>
    <w:p w14:paraId="49A824BE" w14:textId="4E855E02" w:rsidR="00204069" w:rsidRPr="008E7C65" w:rsidRDefault="00BE615A" w:rsidP="00932767">
      <w:pPr>
        <w:pStyle w:val="BodyText"/>
        <w:widowControl/>
        <w:tabs>
          <w:tab w:val="left" w:leader="dot" w:pos="10094"/>
        </w:tabs>
        <w:spacing w:line="252" w:lineRule="exact"/>
        <w:ind w:left="400"/>
        <w:rPr>
          <w:noProof/>
          <w:lang w:val="fr-CA"/>
        </w:rPr>
      </w:pPr>
      <w:bookmarkStart w:id="61" w:name="lt_pId114"/>
      <w:r w:rsidRPr="008E7C65">
        <w:rPr>
          <w:noProof/>
          <w:lang w:val="fr-CA"/>
        </w:rPr>
        <w:t>Tableau </w:t>
      </w:r>
      <w:bookmarkEnd w:id="61"/>
      <w:r w:rsidR="00C4558C" w:rsidRPr="008E7C65">
        <w:rPr>
          <w:noProof/>
          <w:lang w:val="fr-CA"/>
        </w:rPr>
        <w:t>4.</w:t>
      </w:r>
      <w:bookmarkStart w:id="62" w:name="lt_pId115"/>
      <w:r w:rsidRPr="008E7C65">
        <w:rPr>
          <w:noProof/>
          <w:lang w:val="fr-CA"/>
        </w:rPr>
        <w:t>3</w:t>
      </w:r>
      <w:r w:rsidR="00737817" w:rsidRPr="008E7C65">
        <w:rPr>
          <w:noProof/>
          <w:lang w:val="fr-CA"/>
        </w:rPr>
        <w:t> :</w:t>
      </w:r>
      <w:r w:rsidRPr="008E7C65">
        <w:rPr>
          <w:noProof/>
          <w:lang w:val="fr-CA"/>
        </w:rPr>
        <w:t xml:space="preserve"> </w:t>
      </w:r>
      <w:bookmarkEnd w:id="62"/>
      <w:r w:rsidR="00CA739A" w:rsidRPr="008E7C65">
        <w:rPr>
          <w:noProof/>
          <w:lang w:val="fr-CA"/>
        </w:rPr>
        <w:t>Terme source pour les effluents liquides, une seule tranche (paramètre 10.3.1)</w:t>
      </w:r>
      <w:r w:rsidRPr="008E7C65">
        <w:rPr>
          <w:noProof/>
          <w:lang w:val="fr-CA"/>
        </w:rPr>
        <w:tab/>
        <w:t>100</w:t>
      </w:r>
    </w:p>
    <w:p w14:paraId="529669B5" w14:textId="34D92BC6" w:rsidR="00204069" w:rsidRPr="008E7C65" w:rsidRDefault="00BE615A" w:rsidP="00932767">
      <w:pPr>
        <w:pStyle w:val="BodyText"/>
        <w:widowControl/>
        <w:tabs>
          <w:tab w:val="left" w:leader="dot" w:pos="10092"/>
        </w:tabs>
        <w:spacing w:before="2" w:line="252" w:lineRule="exact"/>
        <w:ind w:left="400"/>
        <w:rPr>
          <w:noProof/>
          <w:lang w:val="fr-CA"/>
        </w:rPr>
      </w:pPr>
      <w:bookmarkStart w:id="63" w:name="lt_pId117"/>
      <w:r w:rsidRPr="008E7C65">
        <w:rPr>
          <w:noProof/>
          <w:lang w:val="fr-CA"/>
        </w:rPr>
        <w:t>Tableau </w:t>
      </w:r>
      <w:bookmarkEnd w:id="63"/>
      <w:r w:rsidR="00C4558C" w:rsidRPr="008E7C65">
        <w:rPr>
          <w:noProof/>
          <w:lang w:val="fr-CA"/>
        </w:rPr>
        <w:t>4.</w:t>
      </w:r>
      <w:bookmarkStart w:id="64" w:name="lt_pId118"/>
      <w:r w:rsidRPr="008E7C65">
        <w:rPr>
          <w:noProof/>
          <w:lang w:val="fr-CA"/>
        </w:rPr>
        <w:t>4</w:t>
      </w:r>
      <w:r w:rsidR="00737817" w:rsidRPr="008E7C65">
        <w:rPr>
          <w:noProof/>
          <w:lang w:val="fr-CA"/>
        </w:rPr>
        <w:t> :</w:t>
      </w:r>
      <w:r w:rsidRPr="008E7C65">
        <w:rPr>
          <w:noProof/>
          <w:lang w:val="fr-CA"/>
        </w:rPr>
        <w:t xml:space="preserve"> </w:t>
      </w:r>
      <w:bookmarkEnd w:id="64"/>
      <w:r w:rsidR="00CA739A" w:rsidRPr="008E7C65">
        <w:rPr>
          <w:noProof/>
          <w:lang w:val="fr-CA"/>
        </w:rPr>
        <w:t>Terme source pour les effluents liquides, au prorata (paramètre 10.3.1)</w:t>
      </w:r>
      <w:r w:rsidRPr="008E7C65">
        <w:rPr>
          <w:noProof/>
          <w:lang w:val="fr-CA"/>
        </w:rPr>
        <w:tab/>
        <w:t>103</w:t>
      </w:r>
    </w:p>
    <w:p w14:paraId="6F62390A" w14:textId="01AEF760" w:rsidR="00204069" w:rsidRPr="008E7C65" w:rsidRDefault="00BE615A" w:rsidP="00932767">
      <w:pPr>
        <w:pStyle w:val="BodyText"/>
        <w:widowControl/>
        <w:tabs>
          <w:tab w:val="left" w:leader="dot" w:pos="10092"/>
        </w:tabs>
        <w:spacing w:line="252" w:lineRule="exact"/>
        <w:ind w:left="400"/>
        <w:rPr>
          <w:noProof/>
          <w:lang w:val="fr-CA"/>
        </w:rPr>
      </w:pPr>
      <w:bookmarkStart w:id="65" w:name="lt_pId120"/>
      <w:r w:rsidRPr="008E7C65">
        <w:rPr>
          <w:noProof/>
          <w:lang w:val="fr-CA"/>
        </w:rPr>
        <w:t>Tableau </w:t>
      </w:r>
      <w:bookmarkEnd w:id="65"/>
      <w:r w:rsidR="00C4558C" w:rsidRPr="008E7C65">
        <w:rPr>
          <w:noProof/>
          <w:lang w:val="fr-CA"/>
        </w:rPr>
        <w:t>4.</w:t>
      </w:r>
      <w:bookmarkStart w:id="66" w:name="lt_pId121"/>
      <w:r w:rsidRPr="008E7C65">
        <w:rPr>
          <w:noProof/>
          <w:lang w:val="fr-CA"/>
        </w:rPr>
        <w:t>5</w:t>
      </w:r>
      <w:r w:rsidR="00737817" w:rsidRPr="008E7C65">
        <w:rPr>
          <w:noProof/>
          <w:lang w:val="fr-CA"/>
        </w:rPr>
        <w:t> :</w:t>
      </w:r>
      <w:r w:rsidRPr="008E7C65">
        <w:rPr>
          <w:noProof/>
          <w:lang w:val="fr-CA"/>
        </w:rPr>
        <w:t xml:space="preserve"> </w:t>
      </w:r>
      <w:bookmarkEnd w:id="66"/>
      <w:r w:rsidR="00DF4907" w:rsidRPr="008E7C65">
        <w:rPr>
          <w:noProof/>
          <w:lang w:val="fr-CA"/>
        </w:rPr>
        <w:t>Activité</w:t>
      </w:r>
      <w:r w:rsidR="00CA739A" w:rsidRPr="008E7C65">
        <w:rPr>
          <w:noProof/>
          <w:lang w:val="fr-CA"/>
        </w:rPr>
        <w:t xml:space="preserve"> des déchets radioactifs solides, une seule tranche (paramètre 11.2.1)</w:t>
      </w:r>
      <w:r w:rsidRPr="008E7C65">
        <w:rPr>
          <w:noProof/>
          <w:lang w:val="fr-CA"/>
        </w:rPr>
        <w:tab/>
        <w:t>106</w:t>
      </w:r>
    </w:p>
    <w:p w14:paraId="2633313E" w14:textId="3F46CE83" w:rsidR="00204069" w:rsidRPr="008E7C65" w:rsidRDefault="00BE615A" w:rsidP="00932767">
      <w:pPr>
        <w:pStyle w:val="BodyText"/>
        <w:widowControl/>
        <w:tabs>
          <w:tab w:val="left" w:leader="dot" w:pos="10092"/>
        </w:tabs>
        <w:spacing w:before="1" w:line="252" w:lineRule="exact"/>
        <w:ind w:left="400"/>
        <w:rPr>
          <w:noProof/>
          <w:lang w:val="fr-CA"/>
        </w:rPr>
      </w:pPr>
      <w:bookmarkStart w:id="67" w:name="lt_pId123"/>
      <w:r w:rsidRPr="008E7C65">
        <w:rPr>
          <w:noProof/>
          <w:lang w:val="fr-CA"/>
        </w:rPr>
        <w:t>Tableau </w:t>
      </w:r>
      <w:bookmarkEnd w:id="67"/>
      <w:r w:rsidR="00C4558C" w:rsidRPr="008E7C65">
        <w:rPr>
          <w:noProof/>
          <w:lang w:val="fr-CA"/>
        </w:rPr>
        <w:t>4.</w:t>
      </w:r>
      <w:bookmarkStart w:id="68" w:name="lt_pId124"/>
      <w:r w:rsidRPr="008E7C65">
        <w:rPr>
          <w:noProof/>
          <w:lang w:val="fr-CA"/>
        </w:rPr>
        <w:t>6</w:t>
      </w:r>
      <w:r w:rsidR="00737817" w:rsidRPr="008E7C65">
        <w:rPr>
          <w:noProof/>
          <w:lang w:val="fr-CA"/>
        </w:rPr>
        <w:t> :</w:t>
      </w:r>
      <w:r w:rsidRPr="008E7C65">
        <w:rPr>
          <w:noProof/>
          <w:lang w:val="fr-CA"/>
        </w:rPr>
        <w:t xml:space="preserve"> </w:t>
      </w:r>
      <w:bookmarkEnd w:id="68"/>
      <w:r w:rsidR="00DF4907" w:rsidRPr="008A2D48">
        <w:rPr>
          <w:lang w:val="fr-CA"/>
        </w:rPr>
        <w:t>Activité</w:t>
      </w:r>
      <w:r w:rsidR="00F514EC" w:rsidRPr="008A2D48">
        <w:rPr>
          <w:lang w:val="fr-CA"/>
        </w:rPr>
        <w:t xml:space="preserve"> des déchets radioactifs solides, au prorata (paramètre 11.2.1)</w:t>
      </w:r>
      <w:r w:rsidRPr="008E7C65">
        <w:rPr>
          <w:noProof/>
          <w:lang w:val="fr-CA"/>
        </w:rPr>
        <w:tab/>
        <w:t>107</w:t>
      </w:r>
    </w:p>
    <w:p w14:paraId="14F4CDB3" w14:textId="58B4D460" w:rsidR="00204069" w:rsidRPr="008E7C65" w:rsidRDefault="00BE615A" w:rsidP="00932767">
      <w:pPr>
        <w:pStyle w:val="BodyText"/>
        <w:widowControl/>
        <w:tabs>
          <w:tab w:val="left" w:leader="dot" w:pos="10093"/>
        </w:tabs>
        <w:spacing w:line="252" w:lineRule="exact"/>
        <w:ind w:left="400"/>
        <w:rPr>
          <w:noProof/>
          <w:lang w:val="fr-CA"/>
        </w:rPr>
      </w:pPr>
      <w:bookmarkStart w:id="69" w:name="lt_pId126"/>
      <w:r w:rsidRPr="008E7C65">
        <w:rPr>
          <w:noProof/>
          <w:lang w:val="fr-CA"/>
        </w:rPr>
        <w:t>Tableau </w:t>
      </w:r>
      <w:bookmarkEnd w:id="69"/>
      <w:r w:rsidR="00C4558C" w:rsidRPr="008E7C65">
        <w:rPr>
          <w:noProof/>
          <w:lang w:val="fr-CA"/>
        </w:rPr>
        <w:t>4.</w:t>
      </w:r>
      <w:bookmarkStart w:id="70" w:name="lt_pId127"/>
      <w:r w:rsidRPr="008E7C65">
        <w:rPr>
          <w:noProof/>
          <w:lang w:val="fr-CA"/>
        </w:rPr>
        <w:t>7</w:t>
      </w:r>
      <w:r w:rsidR="00737817" w:rsidRPr="008E7C65">
        <w:rPr>
          <w:noProof/>
          <w:lang w:val="fr-CA"/>
        </w:rPr>
        <w:t> :</w:t>
      </w:r>
      <w:r w:rsidRPr="008E7C65">
        <w:rPr>
          <w:noProof/>
          <w:lang w:val="fr-CA"/>
        </w:rPr>
        <w:t xml:space="preserve"> </w:t>
      </w:r>
      <w:bookmarkEnd w:id="70"/>
      <w:r w:rsidR="00F514EC" w:rsidRPr="008A2D48">
        <w:rPr>
          <w:lang w:val="fr-CA"/>
        </w:rPr>
        <w:t>Constituants et concentrations dans l’eau de purge</w:t>
      </w:r>
      <w:r w:rsidRPr="008E7C65">
        <w:rPr>
          <w:noProof/>
          <w:lang w:val="fr-CA"/>
        </w:rPr>
        <w:tab/>
        <w:t>109</w:t>
      </w:r>
    </w:p>
    <w:p w14:paraId="0E840C05" w14:textId="3DEF7074" w:rsidR="00204069" w:rsidRPr="008E7C65" w:rsidRDefault="00BE615A" w:rsidP="00932767">
      <w:pPr>
        <w:pStyle w:val="BodyText"/>
        <w:widowControl/>
        <w:tabs>
          <w:tab w:val="left" w:leader="dot" w:pos="10094"/>
        </w:tabs>
        <w:spacing w:line="252" w:lineRule="exact"/>
        <w:ind w:left="400"/>
        <w:rPr>
          <w:noProof/>
          <w:lang w:val="fr-CA"/>
        </w:rPr>
      </w:pPr>
      <w:bookmarkStart w:id="71" w:name="lt_pId129"/>
      <w:r w:rsidRPr="008E7C65">
        <w:rPr>
          <w:noProof/>
          <w:lang w:val="fr-CA"/>
        </w:rPr>
        <w:t>Tableau </w:t>
      </w:r>
      <w:bookmarkEnd w:id="71"/>
      <w:r w:rsidR="00C4558C" w:rsidRPr="008E7C65">
        <w:rPr>
          <w:noProof/>
          <w:lang w:val="fr-CA"/>
        </w:rPr>
        <w:t>4.</w:t>
      </w:r>
      <w:bookmarkStart w:id="72" w:name="lt_pId130"/>
      <w:r w:rsidRPr="008E7C65">
        <w:rPr>
          <w:noProof/>
          <w:lang w:val="fr-CA"/>
        </w:rPr>
        <w:t>8</w:t>
      </w:r>
      <w:r w:rsidR="00737817" w:rsidRPr="008E7C65">
        <w:rPr>
          <w:noProof/>
          <w:lang w:val="fr-CA"/>
        </w:rPr>
        <w:t> :</w:t>
      </w:r>
      <w:r w:rsidRPr="008E7C65">
        <w:rPr>
          <w:noProof/>
          <w:lang w:val="fr-CA"/>
        </w:rPr>
        <w:t xml:space="preserve"> </w:t>
      </w:r>
      <w:bookmarkEnd w:id="72"/>
      <w:r w:rsidR="00967054" w:rsidRPr="008A2D48">
        <w:rPr>
          <w:lang w:val="fr-CA"/>
        </w:rPr>
        <w:t>Émissions annuelles par les chaudières auxiliaires, une seule tranche</w:t>
      </w:r>
      <w:r w:rsidRPr="008E7C65">
        <w:rPr>
          <w:noProof/>
          <w:lang w:val="fr-CA"/>
        </w:rPr>
        <w:tab/>
        <w:t>109</w:t>
      </w:r>
    </w:p>
    <w:p w14:paraId="7ACDD3EF" w14:textId="074A2E79" w:rsidR="00204069" w:rsidRPr="008E7C65" w:rsidRDefault="00BE615A" w:rsidP="00932767">
      <w:pPr>
        <w:pStyle w:val="BodyText"/>
        <w:widowControl/>
        <w:tabs>
          <w:tab w:val="left" w:leader="dot" w:pos="10093"/>
        </w:tabs>
        <w:spacing w:before="2" w:line="252" w:lineRule="exact"/>
        <w:ind w:left="400"/>
        <w:rPr>
          <w:noProof/>
          <w:lang w:val="fr-CA"/>
        </w:rPr>
      </w:pPr>
      <w:bookmarkStart w:id="73" w:name="lt_pId132"/>
      <w:r w:rsidRPr="008E7C65">
        <w:rPr>
          <w:noProof/>
          <w:lang w:val="fr-CA"/>
        </w:rPr>
        <w:t>Tableau </w:t>
      </w:r>
      <w:bookmarkEnd w:id="73"/>
      <w:r w:rsidR="00C4558C" w:rsidRPr="008E7C65">
        <w:rPr>
          <w:noProof/>
          <w:lang w:val="fr-CA"/>
        </w:rPr>
        <w:t>4.</w:t>
      </w:r>
      <w:bookmarkStart w:id="74" w:name="lt_pId133"/>
      <w:r w:rsidRPr="008E7C65">
        <w:rPr>
          <w:noProof/>
          <w:lang w:val="fr-CA"/>
        </w:rPr>
        <w:t>9</w:t>
      </w:r>
      <w:r w:rsidR="00737817" w:rsidRPr="008E7C65">
        <w:rPr>
          <w:noProof/>
          <w:lang w:val="fr-CA"/>
        </w:rPr>
        <w:t> :</w:t>
      </w:r>
      <w:r w:rsidRPr="008E7C65">
        <w:rPr>
          <w:noProof/>
          <w:lang w:val="fr-CA"/>
        </w:rPr>
        <w:t xml:space="preserve"> </w:t>
      </w:r>
      <w:bookmarkEnd w:id="74"/>
      <w:r w:rsidR="00967054" w:rsidRPr="008A2D48">
        <w:rPr>
          <w:lang w:val="fr-CA"/>
        </w:rPr>
        <w:t>Émissions annuelles par les chaudières auxiliaires, au prorata</w:t>
      </w:r>
      <w:r w:rsidRPr="008E7C65">
        <w:rPr>
          <w:noProof/>
          <w:lang w:val="fr-CA"/>
        </w:rPr>
        <w:tab/>
        <w:t>109</w:t>
      </w:r>
    </w:p>
    <w:p w14:paraId="454879E6" w14:textId="62C65F90" w:rsidR="00204069" w:rsidRPr="008E7C65" w:rsidRDefault="00BE615A" w:rsidP="00932767">
      <w:pPr>
        <w:pStyle w:val="BodyText"/>
        <w:widowControl/>
        <w:tabs>
          <w:tab w:val="left" w:leader="dot" w:pos="10093"/>
        </w:tabs>
        <w:spacing w:line="252" w:lineRule="exact"/>
        <w:ind w:left="400"/>
        <w:rPr>
          <w:noProof/>
          <w:lang w:val="fr-CA"/>
        </w:rPr>
      </w:pPr>
      <w:bookmarkStart w:id="75" w:name="lt_pId135"/>
      <w:r w:rsidRPr="008E7C65">
        <w:rPr>
          <w:noProof/>
          <w:lang w:val="fr-CA"/>
        </w:rPr>
        <w:t>Tableau </w:t>
      </w:r>
      <w:bookmarkEnd w:id="75"/>
      <w:r w:rsidR="00C4558C" w:rsidRPr="008E7C65">
        <w:rPr>
          <w:noProof/>
          <w:lang w:val="fr-CA"/>
        </w:rPr>
        <w:t>4.</w:t>
      </w:r>
      <w:bookmarkStart w:id="76" w:name="lt_pId136"/>
      <w:r w:rsidRPr="008E7C65">
        <w:rPr>
          <w:noProof/>
          <w:lang w:val="fr-CA"/>
        </w:rPr>
        <w:t>10</w:t>
      </w:r>
      <w:r w:rsidR="00737817" w:rsidRPr="008E7C65">
        <w:rPr>
          <w:noProof/>
          <w:lang w:val="fr-CA"/>
        </w:rPr>
        <w:t> :</w:t>
      </w:r>
      <w:r w:rsidRPr="008E7C65">
        <w:rPr>
          <w:noProof/>
          <w:lang w:val="fr-CA"/>
        </w:rPr>
        <w:t xml:space="preserve"> </w:t>
      </w:r>
      <w:bookmarkEnd w:id="76"/>
      <w:r w:rsidR="00967054" w:rsidRPr="008A2D48">
        <w:rPr>
          <w:lang w:val="fr-CA"/>
        </w:rPr>
        <w:t>Émissions annuelles par les groupes électrogènes d’appoint au diesel, une seule tranche</w:t>
      </w:r>
      <w:r w:rsidRPr="008E7C65">
        <w:rPr>
          <w:noProof/>
          <w:lang w:val="fr-CA"/>
        </w:rPr>
        <w:tab/>
        <w:t>110</w:t>
      </w:r>
    </w:p>
    <w:p w14:paraId="087952FC" w14:textId="126377F8" w:rsidR="00204069" w:rsidRPr="008E7C65" w:rsidRDefault="00BE615A" w:rsidP="00932767">
      <w:pPr>
        <w:pStyle w:val="BodyText"/>
        <w:widowControl/>
        <w:tabs>
          <w:tab w:val="left" w:leader="dot" w:pos="10093"/>
        </w:tabs>
        <w:spacing w:before="1"/>
        <w:ind w:left="400"/>
        <w:rPr>
          <w:lang w:val="fr-CA"/>
        </w:rPr>
      </w:pPr>
      <w:bookmarkStart w:id="77" w:name="lt_pId138"/>
      <w:r w:rsidRPr="008E7C65">
        <w:rPr>
          <w:noProof/>
          <w:lang w:val="fr-CA"/>
        </w:rPr>
        <w:t>Tableau </w:t>
      </w:r>
      <w:bookmarkEnd w:id="77"/>
      <w:r w:rsidR="00C4558C" w:rsidRPr="008E7C65">
        <w:rPr>
          <w:noProof/>
          <w:lang w:val="fr-CA"/>
        </w:rPr>
        <w:t>4.</w:t>
      </w:r>
      <w:bookmarkStart w:id="78" w:name="lt_pId139"/>
      <w:r w:rsidRPr="008E7C65">
        <w:rPr>
          <w:noProof/>
          <w:lang w:val="fr-CA"/>
        </w:rPr>
        <w:t>11</w:t>
      </w:r>
      <w:r w:rsidR="00737817" w:rsidRPr="008E7C65">
        <w:rPr>
          <w:noProof/>
          <w:lang w:val="fr-CA"/>
        </w:rPr>
        <w:t> :</w:t>
      </w:r>
      <w:r w:rsidRPr="008E7C65">
        <w:rPr>
          <w:noProof/>
          <w:lang w:val="fr-CA"/>
        </w:rPr>
        <w:t xml:space="preserve"> </w:t>
      </w:r>
      <w:bookmarkEnd w:id="78"/>
      <w:r w:rsidR="00967054" w:rsidRPr="008A2D48">
        <w:rPr>
          <w:lang w:val="fr-CA"/>
        </w:rPr>
        <w:t>Émissions annuelles par les groupes électrogènes d’appoint au diesel, au prorata</w:t>
      </w:r>
      <w:r w:rsidRPr="008E7C65">
        <w:rPr>
          <w:noProof/>
          <w:lang w:val="fr-CA"/>
        </w:rPr>
        <w:tab/>
        <w:t>111</w:t>
      </w:r>
    </w:p>
    <w:p w14:paraId="31714CA3" w14:textId="77777777" w:rsidR="00204069" w:rsidRPr="008E7C65" w:rsidRDefault="00204069" w:rsidP="00932767">
      <w:pPr>
        <w:widowControl/>
        <w:rPr>
          <w:rFonts w:ascii="Arial" w:hAnsi="Arial" w:cs="Arial"/>
          <w:lang w:val="fr-CA"/>
        </w:rPr>
        <w:sectPr w:rsidR="00204069" w:rsidRPr="008E7C65">
          <w:pgSz w:w="12240" w:h="15840"/>
          <w:pgMar w:top="2500" w:right="700" w:bottom="280" w:left="680" w:header="710" w:footer="0" w:gutter="0"/>
          <w:cols w:space="720"/>
        </w:sectPr>
      </w:pPr>
    </w:p>
    <w:p w14:paraId="6295E0CE" w14:textId="77777777" w:rsidR="00204069" w:rsidRPr="008E7C65" w:rsidRDefault="00204069" w:rsidP="00932767">
      <w:pPr>
        <w:pStyle w:val="BodyText"/>
        <w:widowControl/>
        <w:spacing w:before="2"/>
        <w:rPr>
          <w:sz w:val="14"/>
          <w:lang w:val="fr-CA"/>
        </w:rPr>
      </w:pPr>
    </w:p>
    <w:p w14:paraId="2ADE25A4" w14:textId="681C8DC3" w:rsidR="00204069" w:rsidRPr="008A2D48" w:rsidRDefault="004266D2" w:rsidP="00932767">
      <w:pPr>
        <w:pStyle w:val="Heading1"/>
        <w:widowControl/>
        <w:spacing w:before="94"/>
        <w:ind w:left="833" w:right="816"/>
        <w:jc w:val="center"/>
        <w:rPr>
          <w:lang w:val="fr-CA"/>
        </w:rPr>
      </w:pPr>
      <w:bookmarkStart w:id="79" w:name="_TOC_250005"/>
      <w:bookmarkEnd w:id="79"/>
      <w:r w:rsidRPr="008A2D48">
        <w:rPr>
          <w:lang w:val="fr-CA"/>
        </w:rPr>
        <w:t>Sommaire des révisions</w:t>
      </w:r>
    </w:p>
    <w:p w14:paraId="2756C026" w14:textId="77777777" w:rsidR="00204069" w:rsidRPr="008A2D48" w:rsidRDefault="00204069" w:rsidP="00932767">
      <w:pPr>
        <w:pStyle w:val="BodyText"/>
        <w:widowControl/>
        <w:rPr>
          <w:b/>
          <w:sz w:val="20"/>
          <w:lang w:val="fr-CA"/>
        </w:rPr>
      </w:pPr>
    </w:p>
    <w:p w14:paraId="461634CA" w14:textId="77777777" w:rsidR="00204069" w:rsidRPr="008A2D48" w:rsidRDefault="00204069" w:rsidP="00932767">
      <w:pPr>
        <w:pStyle w:val="BodyText"/>
        <w:widowControl/>
        <w:rPr>
          <w:b/>
          <w:sz w:val="20"/>
          <w:lang w:val="fr-CA"/>
        </w:rPr>
      </w:pPr>
    </w:p>
    <w:p w14:paraId="5CF4120E" w14:textId="77777777" w:rsidR="00204069" w:rsidRPr="008A2D48" w:rsidRDefault="00204069" w:rsidP="00932767">
      <w:pPr>
        <w:pStyle w:val="BodyText"/>
        <w:widowControl/>
        <w:spacing w:before="8"/>
        <w:rPr>
          <w:b/>
          <w:sz w:val="12"/>
          <w:lang w:val="fr-CA"/>
        </w:rPr>
      </w:pPr>
    </w:p>
    <w:tbl>
      <w:tblPr>
        <w:tblW w:w="0" w:type="auto"/>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1"/>
        <w:gridCol w:w="1486"/>
        <w:gridCol w:w="7529"/>
      </w:tblGrid>
      <w:tr w:rsidR="0082338B" w:rsidRPr="008A2D48" w14:paraId="4CEF4765" w14:textId="77777777">
        <w:trPr>
          <w:trHeight w:val="577"/>
        </w:trPr>
        <w:tc>
          <w:tcPr>
            <w:tcW w:w="1061" w:type="dxa"/>
          </w:tcPr>
          <w:p w14:paraId="1A6599C6" w14:textId="3E5816F7" w:rsidR="00204069" w:rsidRPr="008A2D48" w:rsidRDefault="004266D2" w:rsidP="00932767">
            <w:pPr>
              <w:pStyle w:val="TableParagraph"/>
              <w:widowControl/>
              <w:spacing w:before="47"/>
              <w:ind w:left="138" w:right="76" w:hanging="32"/>
              <w:rPr>
                <w:rFonts w:ascii="Arial" w:hAnsi="Arial" w:cs="Arial"/>
                <w:lang w:val="fr-CA"/>
              </w:rPr>
            </w:pPr>
            <w:r w:rsidRPr="008A2D48">
              <w:rPr>
                <w:rFonts w:ascii="Arial" w:hAnsi="Arial" w:cs="Arial"/>
                <w:lang w:val="fr-CA"/>
              </w:rPr>
              <w:t>N</w:t>
            </w:r>
            <w:r w:rsidRPr="008A2D48">
              <w:rPr>
                <w:rFonts w:ascii="Arial" w:hAnsi="Arial" w:cs="Arial"/>
                <w:vertAlign w:val="superscript"/>
                <w:lang w:val="fr-CA"/>
              </w:rPr>
              <w:t>o</w:t>
            </w:r>
            <w:r w:rsidRPr="008A2D48">
              <w:rPr>
                <w:rFonts w:ascii="Arial" w:hAnsi="Arial" w:cs="Arial"/>
                <w:lang w:val="fr-CA"/>
              </w:rPr>
              <w:t xml:space="preserve"> de la révision</w:t>
            </w:r>
          </w:p>
        </w:tc>
        <w:tc>
          <w:tcPr>
            <w:tcW w:w="1486" w:type="dxa"/>
          </w:tcPr>
          <w:p w14:paraId="46C90FFB" w14:textId="77777777" w:rsidR="00204069" w:rsidRPr="008A2D48" w:rsidRDefault="00204069" w:rsidP="00932767">
            <w:pPr>
              <w:pStyle w:val="TableParagraph"/>
              <w:widowControl/>
              <w:rPr>
                <w:rFonts w:ascii="Arial" w:hAnsi="Arial" w:cs="Arial"/>
                <w:b/>
                <w:sz w:val="26"/>
                <w:lang w:val="fr-CA"/>
              </w:rPr>
            </w:pPr>
          </w:p>
          <w:p w14:paraId="2A76DBDD" w14:textId="77777777" w:rsidR="00204069" w:rsidRPr="008A2D48" w:rsidRDefault="00212A07" w:rsidP="00932767">
            <w:pPr>
              <w:pStyle w:val="TableParagraph"/>
              <w:widowControl/>
              <w:ind w:left="155" w:right="146"/>
              <w:jc w:val="center"/>
              <w:rPr>
                <w:rFonts w:ascii="Arial" w:hAnsi="Arial" w:cs="Arial"/>
                <w:lang w:val="fr-CA"/>
              </w:rPr>
            </w:pPr>
            <w:bookmarkStart w:id="80" w:name="lt_pId143"/>
            <w:r w:rsidRPr="008A2D48">
              <w:rPr>
                <w:rFonts w:ascii="Arial" w:hAnsi="Arial" w:cs="Arial"/>
                <w:lang w:val="fr-CA"/>
              </w:rPr>
              <w:t>Date</w:t>
            </w:r>
            <w:bookmarkEnd w:id="80"/>
          </w:p>
        </w:tc>
        <w:tc>
          <w:tcPr>
            <w:tcW w:w="7529" w:type="dxa"/>
          </w:tcPr>
          <w:p w14:paraId="2CDD724C" w14:textId="77777777" w:rsidR="00204069" w:rsidRPr="008A2D48" w:rsidRDefault="00204069" w:rsidP="00932767">
            <w:pPr>
              <w:pStyle w:val="TableParagraph"/>
              <w:widowControl/>
              <w:rPr>
                <w:rFonts w:ascii="Arial" w:hAnsi="Arial" w:cs="Arial"/>
                <w:b/>
                <w:sz w:val="26"/>
                <w:lang w:val="fr-CA"/>
              </w:rPr>
            </w:pPr>
          </w:p>
          <w:p w14:paraId="46768C40" w14:textId="58A6FFED" w:rsidR="00204069" w:rsidRPr="008A2D48" w:rsidRDefault="004266D2" w:rsidP="00932767">
            <w:pPr>
              <w:pStyle w:val="TableParagraph"/>
              <w:widowControl/>
              <w:jc w:val="center"/>
              <w:rPr>
                <w:rFonts w:ascii="Arial" w:hAnsi="Arial" w:cs="Arial"/>
                <w:lang w:val="fr-CA"/>
              </w:rPr>
            </w:pPr>
            <w:r w:rsidRPr="008A2D48">
              <w:rPr>
                <w:rFonts w:ascii="Arial" w:hAnsi="Arial" w:cs="Arial"/>
                <w:lang w:val="fr-CA"/>
              </w:rPr>
              <w:t>Commentaires</w:t>
            </w:r>
          </w:p>
        </w:tc>
      </w:tr>
      <w:tr w:rsidR="0082338B" w:rsidRPr="008A2D48" w14:paraId="16568F6F" w14:textId="77777777">
        <w:trPr>
          <w:trHeight w:val="325"/>
        </w:trPr>
        <w:tc>
          <w:tcPr>
            <w:tcW w:w="1061" w:type="dxa"/>
          </w:tcPr>
          <w:p w14:paraId="1292C6DC" w14:textId="77777777" w:rsidR="00204069" w:rsidRPr="008A2D48" w:rsidRDefault="00212A07" w:rsidP="00932767">
            <w:pPr>
              <w:pStyle w:val="TableParagraph"/>
              <w:widowControl/>
              <w:spacing w:before="47"/>
              <w:ind w:left="266"/>
              <w:rPr>
                <w:rFonts w:ascii="Arial" w:hAnsi="Arial" w:cs="Arial"/>
                <w:lang w:val="fr-CA"/>
              </w:rPr>
            </w:pPr>
            <w:bookmarkStart w:id="81" w:name="lt_pId145"/>
            <w:r w:rsidRPr="008A2D48">
              <w:rPr>
                <w:rFonts w:ascii="Arial" w:hAnsi="Arial" w:cs="Arial"/>
                <w:lang w:val="fr-CA"/>
              </w:rPr>
              <w:t>R000</w:t>
            </w:r>
            <w:bookmarkEnd w:id="81"/>
          </w:p>
        </w:tc>
        <w:tc>
          <w:tcPr>
            <w:tcW w:w="1486" w:type="dxa"/>
          </w:tcPr>
          <w:p w14:paraId="23E39F3E" w14:textId="426395B4" w:rsidR="00204069" w:rsidRPr="008A2D48" w:rsidRDefault="00221023" w:rsidP="00932767">
            <w:pPr>
              <w:pStyle w:val="TableParagraph"/>
              <w:widowControl/>
              <w:spacing w:before="47"/>
              <w:ind w:left="158" w:right="146"/>
              <w:jc w:val="center"/>
              <w:rPr>
                <w:rFonts w:ascii="Arial" w:hAnsi="Arial" w:cs="Arial"/>
                <w:lang w:val="fr-CA"/>
              </w:rPr>
            </w:pPr>
            <w:r w:rsidRPr="008A2D48">
              <w:rPr>
                <w:rFonts w:ascii="Arial" w:hAnsi="Arial" w:cs="Arial"/>
                <w:lang w:val="fr-CA"/>
              </w:rPr>
              <w:t>14-03-2008</w:t>
            </w:r>
          </w:p>
        </w:tc>
        <w:tc>
          <w:tcPr>
            <w:tcW w:w="7529" w:type="dxa"/>
          </w:tcPr>
          <w:p w14:paraId="6E60E5A3" w14:textId="772B9821" w:rsidR="00204069" w:rsidRPr="008A2D48" w:rsidRDefault="008D1242" w:rsidP="00224F7A">
            <w:pPr>
              <w:pStyle w:val="TableParagraph"/>
              <w:widowControl/>
              <w:spacing w:before="47"/>
              <w:ind w:left="3168" w:right="3156" w:hanging="468"/>
              <w:jc w:val="center"/>
              <w:rPr>
                <w:rFonts w:ascii="Arial" w:hAnsi="Arial" w:cs="Arial"/>
                <w:lang w:val="fr-CA"/>
              </w:rPr>
            </w:pPr>
            <w:bookmarkStart w:id="82" w:name="lt_pId147"/>
            <w:r w:rsidRPr="008A2D48">
              <w:rPr>
                <w:rFonts w:ascii="Arial" w:hAnsi="Arial" w:cs="Arial"/>
                <w:lang w:val="fr-CA"/>
              </w:rPr>
              <w:t>Version initiale.</w:t>
            </w:r>
            <w:bookmarkEnd w:id="82"/>
          </w:p>
        </w:tc>
      </w:tr>
      <w:tr w:rsidR="0082338B" w:rsidRPr="00D675DF" w14:paraId="765CA403" w14:textId="77777777">
        <w:trPr>
          <w:trHeight w:val="2356"/>
        </w:trPr>
        <w:tc>
          <w:tcPr>
            <w:tcW w:w="1061" w:type="dxa"/>
          </w:tcPr>
          <w:p w14:paraId="11C95A7C" w14:textId="77777777" w:rsidR="00204069" w:rsidRPr="008A2D48" w:rsidRDefault="00212A07" w:rsidP="00932767">
            <w:pPr>
              <w:pStyle w:val="TableParagraph"/>
              <w:widowControl/>
              <w:spacing w:before="45"/>
              <w:ind w:left="266"/>
              <w:rPr>
                <w:rFonts w:ascii="Arial" w:hAnsi="Arial" w:cs="Arial"/>
                <w:lang w:val="fr-CA"/>
              </w:rPr>
            </w:pPr>
            <w:bookmarkStart w:id="83" w:name="lt_pId148"/>
            <w:r w:rsidRPr="008A2D48">
              <w:rPr>
                <w:rFonts w:ascii="Arial" w:hAnsi="Arial" w:cs="Arial"/>
                <w:lang w:val="fr-CA"/>
              </w:rPr>
              <w:t>R001</w:t>
            </w:r>
            <w:bookmarkEnd w:id="83"/>
          </w:p>
        </w:tc>
        <w:tc>
          <w:tcPr>
            <w:tcW w:w="1486" w:type="dxa"/>
          </w:tcPr>
          <w:p w14:paraId="74A1139F" w14:textId="6EE99043" w:rsidR="00204069" w:rsidRPr="008A2D48" w:rsidRDefault="00221023" w:rsidP="00932767">
            <w:pPr>
              <w:pStyle w:val="TableParagraph"/>
              <w:widowControl/>
              <w:spacing w:before="45"/>
              <w:ind w:left="158" w:right="146"/>
              <w:jc w:val="center"/>
              <w:rPr>
                <w:rFonts w:ascii="Arial" w:hAnsi="Arial" w:cs="Arial"/>
                <w:lang w:val="fr-CA"/>
              </w:rPr>
            </w:pPr>
            <w:r w:rsidRPr="008A2D48">
              <w:rPr>
                <w:rFonts w:ascii="Arial" w:hAnsi="Arial" w:cs="Arial"/>
                <w:lang w:val="fr-CA"/>
              </w:rPr>
              <w:t>14-08-2008</w:t>
            </w:r>
          </w:p>
        </w:tc>
        <w:tc>
          <w:tcPr>
            <w:tcW w:w="7529" w:type="dxa"/>
          </w:tcPr>
          <w:p w14:paraId="627AAD07" w14:textId="6DD1DBD0" w:rsidR="00204069" w:rsidRPr="008A2D48" w:rsidRDefault="008D1242" w:rsidP="00932767">
            <w:pPr>
              <w:pStyle w:val="TableParagraph"/>
              <w:widowControl/>
              <w:ind w:left="107" w:right="53"/>
              <w:rPr>
                <w:rFonts w:ascii="Arial" w:hAnsi="Arial" w:cs="Arial"/>
                <w:lang w:val="fr-CA"/>
              </w:rPr>
            </w:pPr>
            <w:bookmarkStart w:id="84" w:name="lt_pId150"/>
            <w:r w:rsidRPr="008A2D48">
              <w:rPr>
                <w:rFonts w:ascii="Arial" w:hAnsi="Arial" w:cs="Arial"/>
                <w:lang w:val="fr-CA"/>
              </w:rPr>
              <w:t xml:space="preserve">Document révisé pour n’inclure que les trois conceptions de réacteur envisagées dans la </w:t>
            </w:r>
            <w:r w:rsidR="004A1FF7" w:rsidRPr="008A2D48">
              <w:rPr>
                <w:rFonts w:ascii="Arial" w:hAnsi="Arial" w:cs="Arial"/>
                <w:lang w:val="fr-CA"/>
              </w:rPr>
              <w:t xml:space="preserve">demande de propositions </w:t>
            </w:r>
            <w:r w:rsidRPr="008A2D48">
              <w:rPr>
                <w:rFonts w:ascii="Arial" w:hAnsi="Arial" w:cs="Arial"/>
                <w:lang w:val="fr-CA"/>
              </w:rPr>
              <w:t>d’Infrastructure Ontario pour une nouvelle centrale nucléaire en Ontario.</w:t>
            </w:r>
            <w:bookmarkEnd w:id="84"/>
            <w:r w:rsidRPr="008A2D48">
              <w:rPr>
                <w:rFonts w:ascii="Arial" w:hAnsi="Arial" w:cs="Arial"/>
                <w:lang w:val="fr-CA"/>
              </w:rPr>
              <w:t xml:space="preserve"> </w:t>
            </w:r>
            <w:bookmarkStart w:id="85" w:name="lt_pId151"/>
            <w:r w:rsidR="0065566A" w:rsidRPr="008A2D48">
              <w:rPr>
                <w:rFonts w:ascii="Arial" w:hAnsi="Arial" w:cs="Arial"/>
                <w:lang w:val="fr-CA"/>
              </w:rPr>
              <w:t>Il s’agit d</w:t>
            </w:r>
            <w:r w:rsidR="00400C94" w:rsidRPr="008A2D48">
              <w:rPr>
                <w:rFonts w:ascii="Arial" w:hAnsi="Arial" w:cs="Arial"/>
                <w:lang w:val="fr-CA"/>
              </w:rPr>
              <w:t xml:space="preserve">es réacteurs </w:t>
            </w:r>
            <w:r w:rsidR="00A7760D" w:rsidRPr="008A2D48">
              <w:rPr>
                <w:rFonts w:ascii="Arial" w:hAnsi="Arial" w:cs="Arial"/>
                <w:lang w:val="fr-CA"/>
              </w:rPr>
              <w:t>ACR</w:t>
            </w:r>
            <w:r w:rsidR="00A7760D" w:rsidRPr="008A2D48">
              <w:rPr>
                <w:rFonts w:ascii="Arial" w:hAnsi="Arial" w:cs="Arial"/>
                <w:lang w:val="fr-CA"/>
              </w:rPr>
              <w:noBreakHyphen/>
            </w:r>
            <w:r w:rsidRPr="008A2D48">
              <w:rPr>
                <w:rFonts w:ascii="Arial" w:hAnsi="Arial" w:cs="Arial"/>
                <w:lang w:val="fr-CA"/>
              </w:rPr>
              <w:t>1000</w:t>
            </w:r>
            <w:r w:rsidR="0065566A" w:rsidRPr="008A2D48">
              <w:rPr>
                <w:rFonts w:ascii="Arial" w:hAnsi="Arial" w:cs="Arial"/>
                <w:lang w:val="fr-CA"/>
              </w:rPr>
              <w:t xml:space="preserve"> d’EACL</w:t>
            </w:r>
            <w:r w:rsidRPr="008A2D48">
              <w:rPr>
                <w:rFonts w:ascii="Arial" w:hAnsi="Arial" w:cs="Arial"/>
                <w:lang w:val="fr-CA"/>
              </w:rPr>
              <w:t xml:space="preserve">, US-EPR </w:t>
            </w:r>
            <w:r w:rsidR="0065566A" w:rsidRPr="008A2D48">
              <w:rPr>
                <w:rFonts w:ascii="Arial" w:hAnsi="Arial" w:cs="Arial"/>
                <w:lang w:val="fr-CA"/>
              </w:rPr>
              <w:t xml:space="preserve">d’Areva et </w:t>
            </w:r>
            <w:r w:rsidR="00EE491F" w:rsidRPr="008A2D48">
              <w:rPr>
                <w:rFonts w:ascii="Arial" w:hAnsi="Arial" w:cs="Arial"/>
                <w:lang w:val="fr-CA"/>
              </w:rPr>
              <w:t>AP1000</w:t>
            </w:r>
            <w:r w:rsidR="0065566A" w:rsidRPr="008A2D48">
              <w:rPr>
                <w:rFonts w:ascii="Arial" w:hAnsi="Arial" w:cs="Arial"/>
                <w:lang w:val="fr-CA"/>
              </w:rPr>
              <w:t xml:space="preserve"> de Westinghouse</w:t>
            </w:r>
            <w:r w:rsidRPr="008A2D48">
              <w:rPr>
                <w:rFonts w:ascii="Arial" w:hAnsi="Arial" w:cs="Arial"/>
                <w:lang w:val="fr-CA"/>
              </w:rPr>
              <w:t>.</w:t>
            </w:r>
            <w:bookmarkEnd w:id="85"/>
          </w:p>
          <w:p w14:paraId="174CBF89" w14:textId="7E51653E" w:rsidR="00204069" w:rsidRPr="008A2D48" w:rsidRDefault="000C15B2" w:rsidP="00932767">
            <w:pPr>
              <w:pStyle w:val="TableParagraph"/>
              <w:widowControl/>
              <w:spacing w:before="43" w:line="237" w:lineRule="auto"/>
              <w:ind w:left="107" w:right="53"/>
              <w:rPr>
                <w:rFonts w:ascii="Arial" w:hAnsi="Arial" w:cs="Arial"/>
                <w:lang w:val="fr-CA"/>
              </w:rPr>
            </w:pPr>
            <w:bookmarkStart w:id="86" w:name="lt_pId152"/>
            <w:r w:rsidRPr="008A2D48">
              <w:rPr>
                <w:rFonts w:ascii="Arial" w:hAnsi="Arial" w:cs="Arial"/>
                <w:lang w:val="fr-CA"/>
              </w:rPr>
              <w:t xml:space="preserve">Certaines valeurs pour </w:t>
            </w:r>
            <w:r w:rsidR="00400C94" w:rsidRPr="008A2D48">
              <w:rPr>
                <w:rFonts w:ascii="Arial" w:hAnsi="Arial" w:cs="Arial"/>
                <w:lang w:val="fr-CA"/>
              </w:rPr>
              <w:t>l’</w:t>
            </w:r>
            <w:r w:rsidR="00EE491F" w:rsidRPr="008A2D48">
              <w:rPr>
                <w:rFonts w:ascii="Arial" w:hAnsi="Arial" w:cs="Arial"/>
                <w:lang w:val="fr-CA"/>
              </w:rPr>
              <w:t>AP1000</w:t>
            </w:r>
            <w:r w:rsidRPr="008A2D48">
              <w:rPr>
                <w:rFonts w:ascii="Arial" w:hAnsi="Arial" w:cs="Arial"/>
                <w:lang w:val="fr-CA"/>
              </w:rPr>
              <w:t xml:space="preserve"> ont été modifiées selon la réponse de Westinghouse ([R-7] juin 2008).</w:t>
            </w:r>
            <w:bookmarkEnd w:id="86"/>
            <w:r w:rsidRPr="008A2D48">
              <w:rPr>
                <w:rFonts w:ascii="Arial" w:hAnsi="Arial" w:cs="Arial"/>
                <w:lang w:val="fr-CA"/>
              </w:rPr>
              <w:t xml:space="preserve"> </w:t>
            </w:r>
            <w:bookmarkStart w:id="87" w:name="lt_pId153"/>
            <w:r w:rsidRPr="008A2D48">
              <w:rPr>
                <w:rFonts w:ascii="Arial" w:hAnsi="Arial" w:cs="Arial"/>
                <w:lang w:val="fr-CA"/>
              </w:rPr>
              <w:t>Cela reflète la révision n</w:t>
            </w:r>
            <w:r w:rsidRPr="008A2D48">
              <w:rPr>
                <w:rFonts w:ascii="Arial" w:hAnsi="Arial" w:cs="Arial"/>
                <w:vertAlign w:val="superscript"/>
                <w:lang w:val="fr-CA"/>
              </w:rPr>
              <w:t>o</w:t>
            </w:r>
            <w:r w:rsidRPr="008A2D48">
              <w:rPr>
                <w:rFonts w:ascii="Arial" w:hAnsi="Arial" w:cs="Arial"/>
                <w:lang w:val="fr-CA"/>
              </w:rPr>
              <w:t xml:space="preserve"> 4 de la conception du réacteur </w:t>
            </w:r>
            <w:r w:rsidR="00EE491F" w:rsidRPr="008A2D48">
              <w:rPr>
                <w:rFonts w:ascii="Arial" w:hAnsi="Arial" w:cs="Arial"/>
                <w:lang w:val="fr-CA"/>
              </w:rPr>
              <w:t>AP1000</w:t>
            </w:r>
            <w:r w:rsidRPr="008A2D48">
              <w:rPr>
                <w:rFonts w:ascii="Arial" w:hAnsi="Arial" w:cs="Arial"/>
                <w:lang w:val="fr-CA"/>
              </w:rPr>
              <w:t>.</w:t>
            </w:r>
            <w:bookmarkEnd w:id="87"/>
            <w:r w:rsidRPr="008A2D48">
              <w:rPr>
                <w:rFonts w:ascii="Arial" w:hAnsi="Arial" w:cs="Arial"/>
                <w:lang w:val="fr-CA"/>
              </w:rPr>
              <w:t xml:space="preserve"> </w:t>
            </w:r>
            <w:bookmarkStart w:id="88" w:name="lt_pId154"/>
            <w:r w:rsidR="00664919" w:rsidRPr="008A2D48">
              <w:rPr>
                <w:rFonts w:ascii="Arial" w:hAnsi="Arial" w:cs="Arial"/>
                <w:lang w:val="fr-CA"/>
              </w:rPr>
              <w:t>Certaines valeurs pour le réacteur</w:t>
            </w:r>
            <w:r w:rsidRPr="008A2D48">
              <w:rPr>
                <w:rFonts w:ascii="Arial" w:hAnsi="Arial" w:cs="Arial"/>
                <w:lang w:val="fr-CA"/>
              </w:rPr>
              <w:t xml:space="preserve"> </w:t>
            </w:r>
            <w:r w:rsidR="00A7760D" w:rsidRPr="008A2D48">
              <w:rPr>
                <w:rFonts w:ascii="Arial" w:hAnsi="Arial" w:cs="Arial"/>
                <w:lang w:val="fr-CA"/>
              </w:rPr>
              <w:t>ACR</w:t>
            </w:r>
            <w:r w:rsidR="00A7760D" w:rsidRPr="008A2D48">
              <w:rPr>
                <w:rFonts w:ascii="Arial" w:hAnsi="Arial" w:cs="Arial"/>
                <w:lang w:val="fr-CA"/>
              </w:rPr>
              <w:noBreakHyphen/>
            </w:r>
            <w:r w:rsidRPr="008A2D48">
              <w:rPr>
                <w:rFonts w:ascii="Arial" w:hAnsi="Arial" w:cs="Arial"/>
                <w:lang w:val="fr-CA"/>
              </w:rPr>
              <w:t xml:space="preserve">1000 </w:t>
            </w:r>
            <w:r w:rsidR="00664919" w:rsidRPr="008A2D48">
              <w:rPr>
                <w:rFonts w:ascii="Arial" w:hAnsi="Arial" w:cs="Arial"/>
                <w:lang w:val="fr-CA"/>
              </w:rPr>
              <w:t>ont été modifiées selon la réponse d’EACL</w:t>
            </w:r>
            <w:r w:rsidRPr="008A2D48">
              <w:rPr>
                <w:rFonts w:ascii="Arial" w:hAnsi="Arial" w:cs="Arial"/>
                <w:lang w:val="fr-CA"/>
              </w:rPr>
              <w:t xml:space="preserve"> ([R-8] </w:t>
            </w:r>
            <w:r w:rsidR="00664919" w:rsidRPr="008A2D48">
              <w:rPr>
                <w:rFonts w:ascii="Arial" w:hAnsi="Arial" w:cs="Arial"/>
                <w:lang w:val="fr-CA"/>
              </w:rPr>
              <w:t>juin </w:t>
            </w:r>
            <w:r w:rsidRPr="008A2D48">
              <w:rPr>
                <w:rFonts w:ascii="Arial" w:hAnsi="Arial" w:cs="Arial"/>
                <w:lang w:val="fr-CA"/>
              </w:rPr>
              <w:t>2008).</w:t>
            </w:r>
            <w:bookmarkEnd w:id="88"/>
            <w:r w:rsidRPr="008A2D48">
              <w:rPr>
                <w:rFonts w:ascii="Arial" w:hAnsi="Arial" w:cs="Arial"/>
                <w:lang w:val="fr-CA"/>
              </w:rPr>
              <w:t xml:space="preserve"> </w:t>
            </w:r>
            <w:bookmarkStart w:id="89" w:name="lt_pId155"/>
            <w:r w:rsidR="00664919" w:rsidRPr="008A2D48">
              <w:rPr>
                <w:rFonts w:ascii="Arial" w:hAnsi="Arial" w:cs="Arial"/>
                <w:lang w:val="fr-CA"/>
              </w:rPr>
              <w:t xml:space="preserve">Certaines valeurs pour le réacteur </w:t>
            </w:r>
            <w:r w:rsidRPr="008A2D48">
              <w:rPr>
                <w:rFonts w:ascii="Arial" w:hAnsi="Arial" w:cs="Arial"/>
                <w:lang w:val="fr-CA"/>
              </w:rPr>
              <w:t xml:space="preserve">EPR </w:t>
            </w:r>
            <w:r w:rsidR="00664919" w:rsidRPr="008A2D48">
              <w:rPr>
                <w:rFonts w:ascii="Arial" w:hAnsi="Arial" w:cs="Arial"/>
                <w:lang w:val="fr-CA"/>
              </w:rPr>
              <w:t>ont été modifiées selon la réponse d’</w:t>
            </w:r>
            <w:r w:rsidRPr="008A2D48">
              <w:rPr>
                <w:rFonts w:ascii="Arial" w:hAnsi="Arial" w:cs="Arial"/>
                <w:lang w:val="fr-CA"/>
              </w:rPr>
              <w:t xml:space="preserve">Areva ([R-9] </w:t>
            </w:r>
            <w:r w:rsidR="00664919" w:rsidRPr="008A2D48">
              <w:rPr>
                <w:rFonts w:ascii="Arial" w:hAnsi="Arial" w:cs="Arial"/>
                <w:lang w:val="fr-CA"/>
              </w:rPr>
              <w:t>juillet </w:t>
            </w:r>
            <w:r w:rsidRPr="008A2D48">
              <w:rPr>
                <w:rFonts w:ascii="Arial" w:hAnsi="Arial" w:cs="Arial"/>
                <w:lang w:val="fr-CA"/>
              </w:rPr>
              <w:t>2008).</w:t>
            </w:r>
            <w:bookmarkEnd w:id="89"/>
          </w:p>
        </w:tc>
      </w:tr>
      <w:tr w:rsidR="0082338B" w:rsidRPr="008A2D48" w14:paraId="4D312954" w14:textId="77777777">
        <w:trPr>
          <w:trHeight w:val="1861"/>
        </w:trPr>
        <w:tc>
          <w:tcPr>
            <w:tcW w:w="1061" w:type="dxa"/>
          </w:tcPr>
          <w:p w14:paraId="5B0CFE99" w14:textId="77777777" w:rsidR="00204069" w:rsidRPr="008A2D48" w:rsidRDefault="00212A07" w:rsidP="00932767">
            <w:pPr>
              <w:pStyle w:val="TableParagraph"/>
              <w:widowControl/>
              <w:spacing w:before="47"/>
              <w:ind w:left="266"/>
              <w:rPr>
                <w:rFonts w:ascii="Arial" w:hAnsi="Arial" w:cs="Arial"/>
                <w:lang w:val="fr-CA"/>
              </w:rPr>
            </w:pPr>
            <w:bookmarkStart w:id="90" w:name="lt_pId156"/>
            <w:r w:rsidRPr="008A2D48">
              <w:rPr>
                <w:rFonts w:ascii="Arial" w:hAnsi="Arial" w:cs="Arial"/>
                <w:lang w:val="fr-CA"/>
              </w:rPr>
              <w:t>R002</w:t>
            </w:r>
            <w:bookmarkEnd w:id="90"/>
          </w:p>
        </w:tc>
        <w:tc>
          <w:tcPr>
            <w:tcW w:w="1486" w:type="dxa"/>
          </w:tcPr>
          <w:p w14:paraId="1C9028FF" w14:textId="65968C44" w:rsidR="00204069" w:rsidRPr="008A2D48" w:rsidRDefault="00221023" w:rsidP="00932767">
            <w:pPr>
              <w:pStyle w:val="TableParagraph"/>
              <w:widowControl/>
              <w:spacing w:before="47"/>
              <w:ind w:left="158" w:right="146"/>
              <w:jc w:val="center"/>
              <w:rPr>
                <w:rFonts w:ascii="Arial" w:hAnsi="Arial" w:cs="Arial"/>
                <w:lang w:val="fr-CA"/>
              </w:rPr>
            </w:pPr>
            <w:r w:rsidRPr="008A2D48">
              <w:rPr>
                <w:rFonts w:ascii="Arial" w:hAnsi="Arial" w:cs="Arial"/>
                <w:lang w:val="fr-CA"/>
              </w:rPr>
              <w:t>11-03-2009</w:t>
            </w:r>
          </w:p>
        </w:tc>
        <w:tc>
          <w:tcPr>
            <w:tcW w:w="7529" w:type="dxa"/>
          </w:tcPr>
          <w:p w14:paraId="61818A50" w14:textId="1248D740" w:rsidR="00204069" w:rsidRPr="008A2D48" w:rsidRDefault="00664919" w:rsidP="00932767">
            <w:pPr>
              <w:pStyle w:val="TableParagraph"/>
              <w:widowControl/>
              <w:spacing w:before="2"/>
              <w:ind w:left="107" w:right="115"/>
              <w:rPr>
                <w:rFonts w:ascii="Arial" w:hAnsi="Arial" w:cs="Arial"/>
                <w:lang w:val="fr-CA"/>
              </w:rPr>
            </w:pPr>
            <w:bookmarkStart w:id="91" w:name="lt_pId158"/>
            <w:r w:rsidRPr="008A2D48">
              <w:rPr>
                <w:rFonts w:ascii="Arial" w:hAnsi="Arial" w:cs="Arial"/>
                <w:lang w:val="fr-CA"/>
              </w:rPr>
              <w:t xml:space="preserve">Les paramètres 1.1.1 </w:t>
            </w:r>
            <w:r w:rsidRPr="008A2D48">
              <w:rPr>
                <w:rFonts w:ascii="Arial" w:hAnsi="Arial" w:cs="Arial"/>
                <w:i/>
                <w:iCs/>
                <w:lang w:val="fr-CA"/>
              </w:rPr>
              <w:t>Hauteur du bâtiment</w:t>
            </w:r>
            <w:r w:rsidRPr="008A2D48">
              <w:rPr>
                <w:rFonts w:ascii="Arial" w:hAnsi="Arial" w:cs="Arial"/>
                <w:lang w:val="fr-CA"/>
              </w:rPr>
              <w:t xml:space="preserve"> et 2.6.2 </w:t>
            </w:r>
            <w:r w:rsidRPr="008A2D48">
              <w:rPr>
                <w:rFonts w:ascii="Arial" w:hAnsi="Arial" w:cs="Arial"/>
                <w:i/>
                <w:iCs/>
                <w:lang w:val="fr-CA"/>
              </w:rPr>
              <w:t>Refroidissement à passage unique – Débit d’eau de refroidissement</w:t>
            </w:r>
            <w:r w:rsidRPr="008A2D48">
              <w:rPr>
                <w:rFonts w:ascii="Arial" w:hAnsi="Arial" w:cs="Arial"/>
                <w:lang w:val="fr-CA"/>
              </w:rPr>
              <w:t xml:space="preserve"> </w:t>
            </w:r>
            <w:r w:rsidR="005F6530" w:rsidRPr="008A2D48">
              <w:rPr>
                <w:rFonts w:ascii="Arial" w:eastAsia="Times New Roman" w:hAnsi="Arial" w:cs="Arial"/>
                <w:lang w:val="fr-CA"/>
              </w:rPr>
              <w:t>sont passés de l’EPC propre à la catégorie de réacteur à l’EPC propre à la conception d’un fournisseur</w:t>
            </w:r>
            <w:r w:rsidRPr="008A2D48">
              <w:rPr>
                <w:rFonts w:ascii="Arial" w:hAnsi="Arial" w:cs="Arial"/>
                <w:lang w:val="fr-CA"/>
              </w:rPr>
              <w:t>, selon la demande de l’</w:t>
            </w:r>
            <w:r w:rsidR="00001FEA" w:rsidRPr="008A2D48">
              <w:rPr>
                <w:rFonts w:ascii="Arial" w:hAnsi="Arial" w:cs="Arial"/>
                <w:lang w:val="fr-CA"/>
              </w:rPr>
              <w:t>EE</w:t>
            </w:r>
            <w:r w:rsidRPr="008A2D48">
              <w:rPr>
                <w:rFonts w:ascii="Arial" w:hAnsi="Arial" w:cs="Arial"/>
                <w:lang w:val="fr-CA"/>
              </w:rPr>
              <w:t>.</w:t>
            </w:r>
            <w:bookmarkEnd w:id="91"/>
            <w:r w:rsidRPr="008A2D48">
              <w:rPr>
                <w:rFonts w:ascii="Arial" w:hAnsi="Arial" w:cs="Arial"/>
                <w:lang w:val="fr-CA"/>
              </w:rPr>
              <w:t xml:space="preserve"> </w:t>
            </w:r>
            <w:bookmarkStart w:id="92" w:name="lt_pId159"/>
            <w:r w:rsidR="000A36EB" w:rsidRPr="008A2D48">
              <w:rPr>
                <w:rFonts w:ascii="Arial" w:hAnsi="Arial" w:cs="Arial"/>
                <w:lang w:val="fr-CA"/>
              </w:rPr>
              <w:t>Le paramètre est déplacé des tableaux </w:t>
            </w:r>
            <w:r w:rsidRPr="008A2D48">
              <w:rPr>
                <w:rFonts w:ascii="Arial" w:hAnsi="Arial" w:cs="Arial"/>
                <w:lang w:val="fr-CA"/>
              </w:rPr>
              <w:t xml:space="preserve">5 </w:t>
            </w:r>
            <w:r w:rsidR="000A36EB" w:rsidRPr="008A2D48">
              <w:rPr>
                <w:rFonts w:ascii="Arial" w:hAnsi="Arial" w:cs="Arial"/>
                <w:lang w:val="fr-CA"/>
              </w:rPr>
              <w:t>et </w:t>
            </w:r>
            <w:r w:rsidRPr="008A2D48">
              <w:rPr>
                <w:rFonts w:ascii="Arial" w:hAnsi="Arial" w:cs="Arial"/>
                <w:lang w:val="fr-CA"/>
              </w:rPr>
              <w:t xml:space="preserve">7 </w:t>
            </w:r>
            <w:r w:rsidR="000A36EB" w:rsidRPr="008A2D48">
              <w:rPr>
                <w:rFonts w:ascii="Arial" w:hAnsi="Arial" w:cs="Arial"/>
                <w:lang w:val="fr-CA"/>
              </w:rPr>
              <w:t>aux tableaux </w:t>
            </w:r>
            <w:r w:rsidRPr="008A2D48">
              <w:rPr>
                <w:rFonts w:ascii="Arial" w:hAnsi="Arial" w:cs="Arial"/>
                <w:lang w:val="fr-CA"/>
              </w:rPr>
              <w:t xml:space="preserve">4 </w:t>
            </w:r>
            <w:r w:rsidR="000A36EB" w:rsidRPr="008A2D48">
              <w:rPr>
                <w:rFonts w:ascii="Arial" w:hAnsi="Arial" w:cs="Arial"/>
                <w:lang w:val="fr-CA"/>
              </w:rPr>
              <w:t>et </w:t>
            </w:r>
            <w:r w:rsidRPr="008A2D48">
              <w:rPr>
                <w:rFonts w:ascii="Arial" w:hAnsi="Arial" w:cs="Arial"/>
                <w:lang w:val="fr-CA"/>
              </w:rPr>
              <w:t>6.</w:t>
            </w:r>
            <w:bookmarkEnd w:id="92"/>
            <w:r w:rsidRPr="008A2D48">
              <w:rPr>
                <w:rFonts w:ascii="Arial" w:hAnsi="Arial" w:cs="Arial"/>
                <w:lang w:val="fr-CA"/>
              </w:rPr>
              <w:t xml:space="preserve"> </w:t>
            </w:r>
            <w:bookmarkStart w:id="93" w:name="lt_pId160"/>
            <w:r w:rsidR="000A36EB" w:rsidRPr="008A2D48">
              <w:rPr>
                <w:rFonts w:ascii="Arial" w:hAnsi="Arial" w:cs="Arial"/>
                <w:lang w:val="fr-CA"/>
              </w:rPr>
              <w:t>Le t</w:t>
            </w:r>
            <w:r w:rsidR="00BE615A" w:rsidRPr="008A2D48">
              <w:rPr>
                <w:rFonts w:ascii="Arial" w:hAnsi="Arial" w:cs="Arial"/>
                <w:lang w:val="fr-CA"/>
              </w:rPr>
              <w:t>ableau </w:t>
            </w:r>
            <w:r w:rsidRPr="008A2D48">
              <w:rPr>
                <w:rFonts w:ascii="Arial" w:hAnsi="Arial" w:cs="Arial"/>
                <w:lang w:val="fr-CA"/>
              </w:rPr>
              <w:t xml:space="preserve">1 </w:t>
            </w:r>
            <w:r w:rsidR="000A36EB" w:rsidRPr="008A2D48">
              <w:rPr>
                <w:rFonts w:ascii="Arial" w:hAnsi="Arial" w:cs="Arial"/>
                <w:lang w:val="fr-CA"/>
              </w:rPr>
              <w:t xml:space="preserve">a également été mis à jour pour refléter ce </w:t>
            </w:r>
            <w:r w:rsidRPr="008A2D48">
              <w:rPr>
                <w:rFonts w:ascii="Arial" w:hAnsi="Arial" w:cs="Arial"/>
                <w:lang w:val="fr-CA"/>
              </w:rPr>
              <w:t>change</w:t>
            </w:r>
            <w:r w:rsidR="000A36EB" w:rsidRPr="008A2D48">
              <w:rPr>
                <w:rFonts w:ascii="Arial" w:hAnsi="Arial" w:cs="Arial"/>
                <w:lang w:val="fr-CA"/>
              </w:rPr>
              <w:t>ment</w:t>
            </w:r>
            <w:r w:rsidRPr="008A2D48">
              <w:rPr>
                <w:rFonts w:ascii="Arial" w:hAnsi="Arial" w:cs="Arial"/>
                <w:lang w:val="fr-CA"/>
              </w:rPr>
              <w:t>.</w:t>
            </w:r>
            <w:bookmarkEnd w:id="93"/>
          </w:p>
          <w:p w14:paraId="41A40A6F" w14:textId="5025D455" w:rsidR="00204069" w:rsidRPr="008A2D48" w:rsidRDefault="00212A07" w:rsidP="00932767">
            <w:pPr>
              <w:pStyle w:val="TableParagraph"/>
              <w:widowControl/>
              <w:spacing w:before="45"/>
              <w:ind w:left="107" w:right="53"/>
              <w:rPr>
                <w:rFonts w:ascii="Arial" w:hAnsi="Arial" w:cs="Arial"/>
                <w:lang w:val="fr-CA"/>
              </w:rPr>
            </w:pPr>
            <w:bookmarkStart w:id="94" w:name="lt_pId161"/>
            <w:r w:rsidRPr="008A2D48">
              <w:rPr>
                <w:rFonts w:ascii="Arial" w:hAnsi="Arial" w:cs="Arial"/>
                <w:lang w:val="fr-CA"/>
              </w:rPr>
              <w:t>A</w:t>
            </w:r>
            <w:r w:rsidR="000A36EB" w:rsidRPr="008A2D48">
              <w:rPr>
                <w:rFonts w:ascii="Arial" w:hAnsi="Arial" w:cs="Arial"/>
                <w:lang w:val="fr-CA"/>
              </w:rPr>
              <w:t xml:space="preserve">jout de la catégorie </w:t>
            </w:r>
            <w:r w:rsidR="000A36EB" w:rsidRPr="008A2D48">
              <w:rPr>
                <w:rFonts w:ascii="Arial" w:hAnsi="Arial" w:cs="Arial"/>
                <w:i/>
                <w:iCs/>
                <w:lang w:val="fr-CA"/>
              </w:rPr>
              <w:t>Tous les autres</w:t>
            </w:r>
            <w:r w:rsidR="000A36EB" w:rsidRPr="008A2D48">
              <w:rPr>
                <w:rFonts w:ascii="Arial" w:hAnsi="Arial" w:cs="Arial"/>
                <w:lang w:val="fr-CA"/>
              </w:rPr>
              <w:t xml:space="preserve"> pour les</w:t>
            </w:r>
            <w:r w:rsidRPr="008A2D48">
              <w:rPr>
                <w:rFonts w:ascii="Arial" w:hAnsi="Arial" w:cs="Arial"/>
                <w:lang w:val="fr-CA"/>
              </w:rPr>
              <w:t xml:space="preserve"> radionucl</w:t>
            </w:r>
            <w:r w:rsidR="000A36EB" w:rsidRPr="008A2D48">
              <w:rPr>
                <w:rFonts w:ascii="Arial" w:hAnsi="Arial" w:cs="Arial"/>
                <w:lang w:val="fr-CA"/>
              </w:rPr>
              <w:t>é</w:t>
            </w:r>
            <w:r w:rsidRPr="008A2D48">
              <w:rPr>
                <w:rFonts w:ascii="Arial" w:hAnsi="Arial" w:cs="Arial"/>
                <w:lang w:val="fr-CA"/>
              </w:rPr>
              <w:t xml:space="preserve">ides </w:t>
            </w:r>
            <w:r w:rsidR="000A36EB" w:rsidRPr="008A2D48">
              <w:rPr>
                <w:rFonts w:ascii="Arial" w:hAnsi="Arial" w:cs="Arial"/>
                <w:lang w:val="fr-CA"/>
              </w:rPr>
              <w:t>dans les tableaux </w:t>
            </w:r>
            <w:r w:rsidRPr="008A2D48">
              <w:rPr>
                <w:rFonts w:ascii="Arial" w:hAnsi="Arial" w:cs="Arial"/>
                <w:lang w:val="fr-CA"/>
              </w:rPr>
              <w:t xml:space="preserve">4.2 </w:t>
            </w:r>
            <w:r w:rsidR="000A36EB" w:rsidRPr="008A2D48">
              <w:rPr>
                <w:rFonts w:ascii="Arial" w:hAnsi="Arial" w:cs="Arial"/>
                <w:lang w:val="fr-CA"/>
              </w:rPr>
              <w:t>et </w:t>
            </w:r>
            <w:r w:rsidRPr="008A2D48">
              <w:rPr>
                <w:rFonts w:ascii="Arial" w:hAnsi="Arial" w:cs="Arial"/>
                <w:lang w:val="fr-CA"/>
              </w:rPr>
              <w:t xml:space="preserve">6.2 </w:t>
            </w:r>
            <w:r w:rsidR="000A36EB" w:rsidRPr="008A2D48">
              <w:rPr>
                <w:rFonts w:ascii="Arial" w:hAnsi="Arial" w:cs="Arial"/>
                <w:lang w:val="fr-CA"/>
              </w:rPr>
              <w:t xml:space="preserve">pour les réacteurs </w:t>
            </w:r>
            <w:r w:rsidRPr="008A2D48">
              <w:rPr>
                <w:rFonts w:ascii="Arial" w:hAnsi="Arial" w:cs="Arial"/>
                <w:lang w:val="fr-CA"/>
              </w:rPr>
              <w:t xml:space="preserve">EPR </w:t>
            </w:r>
            <w:r w:rsidR="000A36EB" w:rsidRPr="008A2D48">
              <w:rPr>
                <w:rFonts w:ascii="Arial" w:hAnsi="Arial" w:cs="Arial"/>
                <w:lang w:val="fr-CA"/>
              </w:rPr>
              <w:t>et</w:t>
            </w:r>
            <w:r w:rsidRPr="008A2D48">
              <w:rPr>
                <w:rFonts w:ascii="Arial" w:hAnsi="Arial" w:cs="Arial"/>
                <w:lang w:val="fr-CA"/>
              </w:rPr>
              <w:t xml:space="preserve"> </w:t>
            </w:r>
            <w:r w:rsidR="00EE491F" w:rsidRPr="008A2D48">
              <w:rPr>
                <w:rFonts w:ascii="Arial" w:hAnsi="Arial" w:cs="Arial"/>
                <w:lang w:val="fr-CA"/>
              </w:rPr>
              <w:t>AP1000</w:t>
            </w:r>
            <w:r w:rsidRPr="008A2D48">
              <w:rPr>
                <w:rFonts w:ascii="Arial" w:hAnsi="Arial" w:cs="Arial"/>
                <w:lang w:val="fr-CA"/>
              </w:rPr>
              <w:t>.</w:t>
            </w:r>
            <w:bookmarkEnd w:id="94"/>
            <w:r w:rsidRPr="008A2D48">
              <w:rPr>
                <w:rFonts w:ascii="Arial" w:hAnsi="Arial" w:cs="Arial"/>
                <w:lang w:val="fr-CA"/>
              </w:rPr>
              <w:t xml:space="preserve"> </w:t>
            </w:r>
            <w:bookmarkStart w:id="95" w:name="lt_pId162"/>
            <w:r w:rsidRPr="008A2D48">
              <w:rPr>
                <w:rFonts w:ascii="Arial" w:hAnsi="Arial" w:cs="Arial"/>
                <w:lang w:val="fr-CA"/>
              </w:rPr>
              <w:t>A</w:t>
            </w:r>
            <w:r w:rsidR="00D55FD1" w:rsidRPr="008A2D48">
              <w:rPr>
                <w:rFonts w:ascii="Arial" w:hAnsi="Arial" w:cs="Arial"/>
                <w:lang w:val="fr-CA"/>
              </w:rPr>
              <w:t xml:space="preserve">jout des valeurs des gaz </w:t>
            </w:r>
            <w:r w:rsidRPr="008A2D48">
              <w:rPr>
                <w:rFonts w:ascii="Arial" w:hAnsi="Arial" w:cs="Arial"/>
                <w:lang w:val="fr-CA"/>
              </w:rPr>
              <w:t>noble</w:t>
            </w:r>
            <w:r w:rsidR="00D55FD1" w:rsidRPr="008A2D48">
              <w:rPr>
                <w:rFonts w:ascii="Arial" w:hAnsi="Arial" w:cs="Arial"/>
                <w:lang w:val="fr-CA"/>
              </w:rPr>
              <w:t>s dans le t</w:t>
            </w:r>
            <w:r w:rsidR="00BE615A" w:rsidRPr="008A2D48">
              <w:rPr>
                <w:rFonts w:ascii="Arial" w:hAnsi="Arial" w:cs="Arial"/>
                <w:lang w:val="fr-CA"/>
              </w:rPr>
              <w:t>ableau </w:t>
            </w:r>
            <w:r w:rsidRPr="008A2D48">
              <w:rPr>
                <w:rFonts w:ascii="Arial" w:hAnsi="Arial" w:cs="Arial"/>
                <w:lang w:val="fr-CA"/>
              </w:rPr>
              <w:t>6.1.</w:t>
            </w:r>
            <w:bookmarkEnd w:id="95"/>
          </w:p>
        </w:tc>
      </w:tr>
      <w:tr w:rsidR="0082338B" w:rsidRPr="00D675DF" w14:paraId="0B14E0B6" w14:textId="77777777">
        <w:trPr>
          <w:trHeight w:val="4554"/>
        </w:trPr>
        <w:tc>
          <w:tcPr>
            <w:tcW w:w="1061" w:type="dxa"/>
          </w:tcPr>
          <w:p w14:paraId="720B4FA8" w14:textId="77777777" w:rsidR="00204069" w:rsidRPr="008A2D48" w:rsidRDefault="00212A07" w:rsidP="00932767">
            <w:pPr>
              <w:pStyle w:val="TableParagraph"/>
              <w:widowControl/>
              <w:spacing w:before="45"/>
              <w:ind w:left="266"/>
              <w:rPr>
                <w:rFonts w:ascii="Arial" w:hAnsi="Arial" w:cs="Arial"/>
                <w:lang w:val="fr-CA"/>
              </w:rPr>
            </w:pPr>
            <w:bookmarkStart w:id="96" w:name="lt_pId163"/>
            <w:r w:rsidRPr="008A2D48">
              <w:rPr>
                <w:rFonts w:ascii="Arial" w:hAnsi="Arial" w:cs="Arial"/>
                <w:lang w:val="fr-CA"/>
              </w:rPr>
              <w:t>R003</w:t>
            </w:r>
            <w:bookmarkEnd w:id="96"/>
          </w:p>
        </w:tc>
        <w:tc>
          <w:tcPr>
            <w:tcW w:w="1486" w:type="dxa"/>
          </w:tcPr>
          <w:p w14:paraId="36FBDF8F" w14:textId="75C11CDF" w:rsidR="00204069" w:rsidRPr="008A2D48" w:rsidRDefault="00221023" w:rsidP="00932767">
            <w:pPr>
              <w:pStyle w:val="TableParagraph"/>
              <w:widowControl/>
              <w:spacing w:before="45"/>
              <w:ind w:left="158" w:right="146"/>
              <w:jc w:val="center"/>
              <w:rPr>
                <w:rFonts w:ascii="Arial" w:hAnsi="Arial" w:cs="Arial"/>
                <w:lang w:val="fr-CA"/>
              </w:rPr>
            </w:pPr>
            <w:r w:rsidRPr="008A2D48">
              <w:rPr>
                <w:rFonts w:ascii="Arial" w:hAnsi="Arial" w:cs="Arial"/>
                <w:lang w:val="fr-CA"/>
              </w:rPr>
              <w:t>24-11-2010</w:t>
            </w:r>
          </w:p>
        </w:tc>
        <w:tc>
          <w:tcPr>
            <w:tcW w:w="7529" w:type="dxa"/>
          </w:tcPr>
          <w:p w14:paraId="77BC50C8" w14:textId="6126209D" w:rsidR="00204069" w:rsidRPr="008A2D48" w:rsidRDefault="00014305" w:rsidP="00932767">
            <w:pPr>
              <w:pStyle w:val="TableParagraph"/>
              <w:widowControl/>
              <w:ind w:left="107" w:right="53" w:firstLine="2"/>
              <w:rPr>
                <w:rFonts w:ascii="Arial" w:hAnsi="Arial" w:cs="Arial"/>
                <w:lang w:val="fr-CA"/>
              </w:rPr>
            </w:pPr>
            <w:bookmarkStart w:id="97" w:name="lt_pId165"/>
            <w:r w:rsidRPr="008A2D48">
              <w:rPr>
                <w:rFonts w:ascii="Arial" w:hAnsi="Arial" w:cs="Arial"/>
                <w:lang w:val="fr-CA"/>
              </w:rPr>
              <w:t xml:space="preserve">Mise à jour de l’ensemble </w:t>
            </w:r>
            <w:r w:rsidR="00205EE5" w:rsidRPr="008A2D48">
              <w:rPr>
                <w:rFonts w:ascii="Arial" w:hAnsi="Arial" w:cs="Arial"/>
                <w:lang w:val="fr-CA"/>
              </w:rPr>
              <w:t>du projet pour assurer la cohérence avec les réponses aux demandes de renseignements de la Commission d’examen conjoint</w:t>
            </w:r>
            <w:r w:rsidR="00737817" w:rsidRPr="008A2D48">
              <w:rPr>
                <w:rFonts w:ascii="Arial" w:hAnsi="Arial" w:cs="Arial"/>
                <w:lang w:val="fr-CA"/>
              </w:rPr>
              <w:t> :</w:t>
            </w:r>
            <w:bookmarkEnd w:id="97"/>
          </w:p>
          <w:p w14:paraId="0E73EEB6" w14:textId="396FE203" w:rsidR="00204069" w:rsidRPr="008A2D48" w:rsidRDefault="005F6530" w:rsidP="00932767">
            <w:pPr>
              <w:pStyle w:val="TableParagraph"/>
              <w:widowControl/>
              <w:numPr>
                <w:ilvl w:val="0"/>
                <w:numId w:val="15"/>
              </w:numPr>
              <w:tabs>
                <w:tab w:val="left" w:pos="495"/>
                <w:tab w:val="left" w:pos="496"/>
              </w:tabs>
              <w:spacing w:before="74" w:line="256" w:lineRule="auto"/>
              <w:ind w:right="146"/>
              <w:rPr>
                <w:rFonts w:ascii="Arial" w:hAnsi="Arial" w:cs="Arial"/>
                <w:lang w:val="fr-CA"/>
              </w:rPr>
            </w:pPr>
            <w:bookmarkStart w:id="98" w:name="lt_pId166"/>
            <w:r w:rsidRPr="008A2D48">
              <w:rPr>
                <w:rFonts w:ascii="Arial" w:hAnsi="Arial" w:cs="Arial"/>
                <w:lang w:val="fr-CA"/>
              </w:rPr>
              <w:t>Incorporation des t</w:t>
            </w:r>
            <w:r w:rsidR="00205EE5" w:rsidRPr="008A2D48">
              <w:rPr>
                <w:rFonts w:ascii="Arial" w:hAnsi="Arial" w:cs="Arial"/>
                <w:lang w:val="fr-CA"/>
              </w:rPr>
              <w:t>ours de refroidissement hybrides (t</w:t>
            </w:r>
            <w:r w:rsidR="00BE615A" w:rsidRPr="008A2D48">
              <w:rPr>
                <w:rFonts w:ascii="Arial" w:hAnsi="Arial" w:cs="Arial"/>
                <w:lang w:val="fr-CA"/>
              </w:rPr>
              <w:t>ableau </w:t>
            </w:r>
            <w:r w:rsidR="00205EE5" w:rsidRPr="008A2D48">
              <w:rPr>
                <w:rFonts w:ascii="Arial" w:hAnsi="Arial" w:cs="Arial"/>
                <w:lang w:val="fr-CA"/>
              </w:rPr>
              <w:t>1, paramètres 2.7, 2.7.1</w:t>
            </w:r>
            <w:r w:rsidR="00205EE5" w:rsidRPr="008A2D48">
              <w:rPr>
                <w:rFonts w:ascii="Arial" w:hAnsi="Arial" w:cs="Arial"/>
                <w:spacing w:val="-20"/>
                <w:lang w:val="fr-CA"/>
              </w:rPr>
              <w:t xml:space="preserve"> </w:t>
            </w:r>
            <w:r w:rsidR="00205EE5" w:rsidRPr="008A2D48">
              <w:rPr>
                <w:rFonts w:ascii="Arial" w:hAnsi="Arial" w:cs="Arial"/>
                <w:lang w:val="fr-CA"/>
              </w:rPr>
              <w:t>et 2.7.2)</w:t>
            </w:r>
            <w:bookmarkEnd w:id="98"/>
          </w:p>
          <w:p w14:paraId="6BA55181" w14:textId="5664FE5D" w:rsidR="00204069" w:rsidRPr="008A2D48" w:rsidRDefault="00205EE5" w:rsidP="00932767">
            <w:pPr>
              <w:pStyle w:val="TableParagraph"/>
              <w:widowControl/>
              <w:numPr>
                <w:ilvl w:val="0"/>
                <w:numId w:val="15"/>
              </w:numPr>
              <w:tabs>
                <w:tab w:val="left" w:pos="495"/>
                <w:tab w:val="left" w:pos="496"/>
              </w:tabs>
              <w:spacing w:before="1" w:line="247" w:lineRule="auto"/>
              <w:ind w:right="182"/>
              <w:rPr>
                <w:rFonts w:ascii="Arial" w:hAnsi="Arial" w:cs="Arial"/>
                <w:lang w:val="fr-CA"/>
              </w:rPr>
            </w:pPr>
            <w:bookmarkStart w:id="99" w:name="lt_pId167"/>
            <w:r w:rsidRPr="008A2D48">
              <w:rPr>
                <w:rFonts w:ascii="Arial" w:hAnsi="Arial" w:cs="Arial"/>
                <w:lang w:val="fr-CA"/>
              </w:rPr>
              <w:t>Modification</w:t>
            </w:r>
            <w:r w:rsidR="00805685" w:rsidRPr="008A2D48">
              <w:rPr>
                <w:rFonts w:ascii="Arial" w:hAnsi="Arial" w:cs="Arial"/>
                <w:lang w:val="fr-CA"/>
              </w:rPr>
              <w:t>, de minimum à maximum,</w:t>
            </w:r>
            <w:r w:rsidRPr="008A2D48">
              <w:rPr>
                <w:rFonts w:ascii="Arial" w:hAnsi="Arial" w:cs="Arial"/>
                <w:lang w:val="fr-CA"/>
              </w:rPr>
              <w:t xml:space="preserve"> de la </w:t>
            </w:r>
            <w:r w:rsidR="000110B6" w:rsidRPr="008A2D48">
              <w:rPr>
                <w:rFonts w:ascii="Arial" w:hAnsi="Arial" w:cs="Arial"/>
                <w:lang w:val="fr-CA"/>
              </w:rPr>
              <w:t xml:space="preserve">caractéristique de la valeur </w:t>
            </w:r>
            <w:r w:rsidR="001B6D98" w:rsidRPr="008A2D48">
              <w:rPr>
                <w:rFonts w:ascii="Arial" w:hAnsi="Arial" w:cs="Arial"/>
                <w:lang w:val="fr-CA"/>
              </w:rPr>
              <w:t>limitative du paramètre</w:t>
            </w:r>
            <w:r w:rsidRPr="008A2D48">
              <w:rPr>
                <w:rFonts w:ascii="Arial" w:hAnsi="Arial" w:cs="Arial"/>
                <w:lang w:val="fr-CA"/>
              </w:rPr>
              <w:t xml:space="preserve"> </w:t>
            </w:r>
            <w:r w:rsidR="00E4706F" w:rsidRPr="008A2D48">
              <w:rPr>
                <w:rFonts w:ascii="Arial" w:hAnsi="Arial" w:cs="Arial"/>
                <w:noProof/>
                <w:lang w:val="fr-CA"/>
              </w:rPr>
              <w:t>(</w:t>
            </w:r>
            <w:r w:rsidR="004A1FF7" w:rsidRPr="008A2D48">
              <w:rPr>
                <w:rFonts w:ascii="Arial" w:hAnsi="Arial" w:cs="Arial"/>
                <w:noProof/>
                <w:lang w:val="fr-CA"/>
              </w:rPr>
              <w:t>CVPL</w:t>
            </w:r>
            <w:r w:rsidR="00E4706F" w:rsidRPr="008A2D48">
              <w:rPr>
                <w:rFonts w:ascii="Arial" w:hAnsi="Arial" w:cs="Arial"/>
                <w:noProof/>
                <w:lang w:val="fr-CA"/>
              </w:rPr>
              <w:t>)</w:t>
            </w:r>
            <w:r w:rsidRPr="008A2D48">
              <w:rPr>
                <w:rFonts w:ascii="Arial" w:hAnsi="Arial" w:cs="Arial"/>
                <w:lang w:val="fr-CA"/>
              </w:rPr>
              <w:t xml:space="preserve"> </w:t>
            </w:r>
            <w:r w:rsidR="002B3ED5" w:rsidRPr="008A2D48">
              <w:rPr>
                <w:rFonts w:ascii="Arial" w:hAnsi="Arial" w:cs="Arial"/>
                <w:lang w:val="fr-CA"/>
              </w:rPr>
              <w:t>pour les paramètres de dispersion atmosphérique</w:t>
            </w:r>
            <w:r w:rsidRPr="008A2D48">
              <w:rPr>
                <w:rFonts w:ascii="Arial" w:hAnsi="Arial" w:cs="Arial"/>
                <w:lang w:val="fr-CA"/>
              </w:rPr>
              <w:t xml:space="preserve"> </w:t>
            </w:r>
            <w:r w:rsidR="00805685" w:rsidRPr="008A2D48">
              <w:rPr>
                <w:rFonts w:ascii="Arial" w:hAnsi="Arial" w:cs="Arial"/>
                <w:lang w:val="fr-CA"/>
              </w:rPr>
              <w:t>(tableau</w:t>
            </w:r>
            <w:r w:rsidR="00BE615A" w:rsidRPr="008A2D48">
              <w:rPr>
                <w:rFonts w:ascii="Arial" w:hAnsi="Arial" w:cs="Arial"/>
                <w:lang w:val="fr-CA"/>
              </w:rPr>
              <w:t> </w:t>
            </w:r>
            <w:r w:rsidRPr="008A2D48">
              <w:rPr>
                <w:rFonts w:ascii="Arial" w:hAnsi="Arial" w:cs="Arial"/>
                <w:lang w:val="fr-CA"/>
              </w:rPr>
              <w:t>1, paramètres 9.1.3</w:t>
            </w:r>
            <w:r w:rsidRPr="008A2D48">
              <w:rPr>
                <w:rFonts w:ascii="Arial" w:hAnsi="Arial" w:cs="Arial"/>
                <w:spacing w:val="-1"/>
                <w:lang w:val="fr-CA"/>
              </w:rPr>
              <w:t xml:space="preserve"> </w:t>
            </w:r>
            <w:bookmarkEnd w:id="99"/>
            <w:r w:rsidR="00805685" w:rsidRPr="008A2D48">
              <w:rPr>
                <w:rFonts w:ascii="Arial" w:hAnsi="Arial" w:cs="Arial"/>
                <w:lang w:val="fr-CA"/>
              </w:rPr>
              <w:t xml:space="preserve">à </w:t>
            </w:r>
            <w:bookmarkStart w:id="100" w:name="lt_pId168"/>
            <w:r w:rsidRPr="008A2D48">
              <w:rPr>
                <w:rFonts w:ascii="Arial" w:hAnsi="Arial" w:cs="Arial"/>
                <w:lang w:val="fr-CA"/>
              </w:rPr>
              <w:t xml:space="preserve">9.1.7 </w:t>
            </w:r>
            <w:r w:rsidR="00805685" w:rsidRPr="008A2D48">
              <w:rPr>
                <w:rFonts w:ascii="Arial" w:hAnsi="Arial" w:cs="Arial"/>
                <w:lang w:val="fr-CA"/>
              </w:rPr>
              <w:t>et</w:t>
            </w:r>
            <w:r w:rsidRPr="008A2D48">
              <w:rPr>
                <w:rFonts w:ascii="Arial" w:hAnsi="Arial" w:cs="Arial"/>
                <w:lang w:val="fr-CA"/>
              </w:rPr>
              <w:t xml:space="preserve"> 9.2)</w:t>
            </w:r>
            <w:bookmarkEnd w:id="100"/>
          </w:p>
          <w:p w14:paraId="4034C4EA" w14:textId="7B7F122B" w:rsidR="00204069" w:rsidRPr="008A2D48" w:rsidRDefault="00212A07" w:rsidP="00932767">
            <w:pPr>
              <w:pStyle w:val="TableParagraph"/>
              <w:widowControl/>
              <w:numPr>
                <w:ilvl w:val="0"/>
                <w:numId w:val="15"/>
              </w:numPr>
              <w:tabs>
                <w:tab w:val="left" w:pos="495"/>
                <w:tab w:val="left" w:pos="496"/>
              </w:tabs>
              <w:spacing w:before="76"/>
              <w:ind w:hanging="361"/>
              <w:rPr>
                <w:rFonts w:ascii="Arial" w:hAnsi="Arial" w:cs="Arial"/>
                <w:lang w:val="fr-CA"/>
              </w:rPr>
            </w:pPr>
            <w:bookmarkStart w:id="101" w:name="lt_pId169"/>
            <w:r w:rsidRPr="008A2D48">
              <w:rPr>
                <w:rFonts w:ascii="Arial" w:hAnsi="Arial" w:cs="Arial"/>
                <w:lang w:val="fr-CA"/>
              </w:rPr>
              <w:t>Incorporat</w:t>
            </w:r>
            <w:r w:rsidR="00EE60BA" w:rsidRPr="008A2D48">
              <w:rPr>
                <w:rFonts w:ascii="Arial" w:hAnsi="Arial" w:cs="Arial"/>
                <w:lang w:val="fr-CA"/>
              </w:rPr>
              <w:t>ion du réacteur</w:t>
            </w:r>
            <w:r w:rsidRPr="008A2D48">
              <w:rPr>
                <w:rFonts w:ascii="Arial" w:hAnsi="Arial" w:cs="Arial"/>
                <w:lang w:val="fr-CA"/>
              </w:rPr>
              <w:t xml:space="preserve"> EC6 </w:t>
            </w:r>
            <w:r w:rsidR="00EE60BA" w:rsidRPr="008A2D48">
              <w:rPr>
                <w:rFonts w:ascii="Arial" w:hAnsi="Arial" w:cs="Arial"/>
                <w:lang w:val="fr-CA"/>
              </w:rPr>
              <w:t>(tableaux </w:t>
            </w:r>
            <w:r w:rsidRPr="008A2D48">
              <w:rPr>
                <w:rFonts w:ascii="Arial" w:hAnsi="Arial" w:cs="Arial"/>
                <w:lang w:val="fr-CA"/>
              </w:rPr>
              <w:t xml:space="preserve">2, 3 </w:t>
            </w:r>
            <w:r w:rsidR="00EE60BA" w:rsidRPr="008A2D48">
              <w:rPr>
                <w:rFonts w:ascii="Arial" w:hAnsi="Arial" w:cs="Arial"/>
                <w:lang w:val="fr-CA"/>
              </w:rPr>
              <w:t>et</w:t>
            </w:r>
            <w:r w:rsidRPr="008A2D48">
              <w:rPr>
                <w:rFonts w:ascii="Arial" w:hAnsi="Arial" w:cs="Arial"/>
                <w:spacing w:val="-9"/>
                <w:lang w:val="fr-CA"/>
              </w:rPr>
              <w:t xml:space="preserve"> </w:t>
            </w:r>
            <w:r w:rsidRPr="008A2D48">
              <w:rPr>
                <w:rFonts w:ascii="Arial" w:hAnsi="Arial" w:cs="Arial"/>
                <w:lang w:val="fr-CA"/>
              </w:rPr>
              <w:t>4)</w:t>
            </w:r>
            <w:bookmarkEnd w:id="101"/>
          </w:p>
          <w:p w14:paraId="43731302" w14:textId="59191D53" w:rsidR="00204069" w:rsidRPr="008A2D48" w:rsidRDefault="008E52D5" w:rsidP="00932767">
            <w:pPr>
              <w:pStyle w:val="TableParagraph"/>
              <w:widowControl/>
              <w:numPr>
                <w:ilvl w:val="0"/>
                <w:numId w:val="15"/>
              </w:numPr>
              <w:tabs>
                <w:tab w:val="left" w:pos="495"/>
                <w:tab w:val="left" w:pos="496"/>
              </w:tabs>
              <w:spacing w:before="47"/>
              <w:ind w:hanging="361"/>
              <w:rPr>
                <w:rFonts w:ascii="Arial" w:hAnsi="Arial" w:cs="Arial"/>
                <w:lang w:val="fr-CA"/>
              </w:rPr>
            </w:pPr>
            <w:bookmarkStart w:id="102" w:name="lt_pId170"/>
            <w:r w:rsidRPr="008A2D48">
              <w:rPr>
                <w:rFonts w:ascii="Arial" w:hAnsi="Arial" w:cs="Arial"/>
                <w:lang w:val="fr-CA"/>
              </w:rPr>
              <w:t xml:space="preserve">Inclusion </w:t>
            </w:r>
            <w:r w:rsidR="005F6530" w:rsidRPr="008A2D48">
              <w:rPr>
                <w:rFonts w:ascii="Arial" w:hAnsi="Arial" w:cs="Arial"/>
                <w:lang w:val="fr-CA"/>
              </w:rPr>
              <w:t xml:space="preserve">des </w:t>
            </w:r>
            <w:r w:rsidR="00EF49FC" w:rsidRPr="008A2D48">
              <w:rPr>
                <w:rFonts w:ascii="Arial" w:hAnsi="Arial" w:cs="Arial"/>
                <w:lang w:val="fr-CA"/>
              </w:rPr>
              <w:t xml:space="preserve">valeurs caractéristiques du site de Darlington et </w:t>
            </w:r>
            <w:r w:rsidRPr="008A2D48">
              <w:rPr>
                <w:rFonts w:ascii="Arial" w:hAnsi="Arial" w:cs="Arial"/>
                <w:lang w:val="fr-CA"/>
              </w:rPr>
              <w:t>d</w:t>
            </w:r>
            <w:r w:rsidR="00EF49FC" w:rsidRPr="008A2D48">
              <w:rPr>
                <w:rFonts w:ascii="Arial" w:hAnsi="Arial" w:cs="Arial"/>
                <w:lang w:val="fr-CA"/>
              </w:rPr>
              <w:t xml:space="preserve">es </w:t>
            </w:r>
            <w:r w:rsidR="004266D2" w:rsidRPr="008A2D48">
              <w:rPr>
                <w:rFonts w:ascii="Arial" w:hAnsi="Arial" w:cs="Arial"/>
                <w:lang w:val="fr-CA"/>
              </w:rPr>
              <w:t>commentaires</w:t>
            </w:r>
            <w:r w:rsidR="00EF49FC" w:rsidRPr="008A2D48">
              <w:rPr>
                <w:rFonts w:ascii="Arial" w:hAnsi="Arial" w:cs="Arial"/>
                <w:lang w:val="fr-CA"/>
              </w:rPr>
              <w:t xml:space="preserve"> </w:t>
            </w:r>
            <w:r w:rsidR="00805685" w:rsidRPr="008A2D48">
              <w:rPr>
                <w:rFonts w:ascii="Arial" w:hAnsi="Arial" w:cs="Arial"/>
                <w:lang w:val="fr-CA"/>
              </w:rPr>
              <w:t>(tableau</w:t>
            </w:r>
            <w:r w:rsidR="00BE615A" w:rsidRPr="008A2D48">
              <w:rPr>
                <w:rFonts w:ascii="Arial" w:hAnsi="Arial" w:cs="Arial"/>
                <w:lang w:val="fr-CA"/>
              </w:rPr>
              <w:t> </w:t>
            </w:r>
            <w:r w:rsidR="00EF49FC" w:rsidRPr="008A2D48">
              <w:rPr>
                <w:rFonts w:ascii="Arial" w:hAnsi="Arial" w:cs="Arial"/>
                <w:lang w:val="fr-CA"/>
              </w:rPr>
              <w:t>3)</w:t>
            </w:r>
            <w:bookmarkEnd w:id="102"/>
          </w:p>
          <w:p w14:paraId="30AD10F0" w14:textId="7A4D4097" w:rsidR="00204069" w:rsidRPr="008A2D48" w:rsidRDefault="00212A07" w:rsidP="00932767">
            <w:pPr>
              <w:pStyle w:val="TableParagraph"/>
              <w:widowControl/>
              <w:numPr>
                <w:ilvl w:val="0"/>
                <w:numId w:val="15"/>
              </w:numPr>
              <w:tabs>
                <w:tab w:val="left" w:pos="495"/>
                <w:tab w:val="left" w:pos="496"/>
              </w:tabs>
              <w:spacing w:before="49" w:line="244" w:lineRule="auto"/>
              <w:ind w:right="163"/>
              <w:rPr>
                <w:rFonts w:ascii="Arial" w:hAnsi="Arial" w:cs="Arial"/>
                <w:lang w:val="fr-CA"/>
              </w:rPr>
            </w:pPr>
            <w:bookmarkStart w:id="103" w:name="lt_pId171"/>
            <w:r w:rsidRPr="008A2D48">
              <w:rPr>
                <w:rFonts w:ascii="Arial" w:hAnsi="Arial" w:cs="Arial"/>
                <w:lang w:val="fr-CA"/>
              </w:rPr>
              <w:t>Pr</w:t>
            </w:r>
            <w:r w:rsidR="00EF49FC" w:rsidRPr="008A2D48">
              <w:rPr>
                <w:rFonts w:ascii="Arial" w:hAnsi="Arial" w:cs="Arial"/>
                <w:lang w:val="fr-CA"/>
              </w:rPr>
              <w:t xml:space="preserve">ésentation de tous les </w:t>
            </w:r>
            <w:r w:rsidR="00205EE5" w:rsidRPr="008A2D48">
              <w:rPr>
                <w:rFonts w:ascii="Arial" w:hAnsi="Arial" w:cs="Arial"/>
                <w:lang w:val="fr-CA"/>
              </w:rPr>
              <w:t>paramètre</w:t>
            </w:r>
            <w:r w:rsidRPr="008A2D48">
              <w:rPr>
                <w:rFonts w:ascii="Arial" w:hAnsi="Arial" w:cs="Arial"/>
                <w:lang w:val="fr-CA"/>
              </w:rPr>
              <w:t xml:space="preserve">s </w:t>
            </w:r>
            <w:r w:rsidR="00EF49FC" w:rsidRPr="008A2D48">
              <w:rPr>
                <w:rFonts w:ascii="Arial" w:hAnsi="Arial" w:cs="Arial"/>
                <w:lang w:val="fr-CA"/>
              </w:rPr>
              <w:t xml:space="preserve">et valeurs limites </w:t>
            </w:r>
            <w:r w:rsidR="00970984" w:rsidRPr="008A2D48">
              <w:rPr>
                <w:rFonts w:ascii="Arial" w:hAnsi="Arial" w:cs="Arial"/>
                <w:lang w:val="fr-CA"/>
              </w:rPr>
              <w:t>de</w:t>
            </w:r>
            <w:r w:rsidR="00D20965" w:rsidRPr="008A2D48">
              <w:rPr>
                <w:rFonts w:ascii="Arial" w:hAnsi="Arial" w:cs="Arial"/>
                <w:lang w:val="fr-CA"/>
              </w:rPr>
              <w:t xml:space="preserve"> </w:t>
            </w:r>
            <w:r w:rsidR="00400C94" w:rsidRPr="008A2D48">
              <w:rPr>
                <w:rFonts w:ascii="Arial" w:hAnsi="Arial" w:cs="Arial"/>
                <w:lang w:val="fr-CA"/>
              </w:rPr>
              <w:t>l’EPC</w:t>
            </w:r>
            <w:r w:rsidR="00970984" w:rsidRPr="008A2D48">
              <w:rPr>
                <w:rFonts w:ascii="Arial" w:hAnsi="Arial" w:cs="Arial"/>
                <w:lang w:val="fr-CA"/>
              </w:rPr>
              <w:t xml:space="preserve"> </w:t>
            </w:r>
            <w:r w:rsidR="00D20965" w:rsidRPr="008A2D48">
              <w:rPr>
                <w:rFonts w:ascii="Arial" w:hAnsi="Arial" w:cs="Arial"/>
                <w:lang w:val="fr-CA"/>
              </w:rPr>
              <w:t xml:space="preserve">dans un </w:t>
            </w:r>
            <w:r w:rsidRPr="008A2D48">
              <w:rPr>
                <w:rFonts w:ascii="Arial" w:hAnsi="Arial" w:cs="Arial"/>
                <w:lang w:val="fr-CA"/>
              </w:rPr>
              <w:t>table</w:t>
            </w:r>
            <w:r w:rsidR="00D20965" w:rsidRPr="008A2D48">
              <w:rPr>
                <w:rFonts w:ascii="Arial" w:hAnsi="Arial" w:cs="Arial"/>
                <w:lang w:val="fr-CA"/>
              </w:rPr>
              <w:t>au unique et consolidé, en indiquant où et comment les</w:t>
            </w:r>
            <w:r w:rsidRPr="008A2D48">
              <w:rPr>
                <w:rFonts w:ascii="Arial" w:hAnsi="Arial" w:cs="Arial"/>
                <w:lang w:val="fr-CA"/>
              </w:rPr>
              <w:t xml:space="preserve"> </w:t>
            </w:r>
            <w:r w:rsidR="00205EE5" w:rsidRPr="008A2D48">
              <w:rPr>
                <w:rFonts w:ascii="Arial" w:hAnsi="Arial" w:cs="Arial"/>
                <w:lang w:val="fr-CA"/>
              </w:rPr>
              <w:t>paramètre</w:t>
            </w:r>
            <w:r w:rsidRPr="008A2D48">
              <w:rPr>
                <w:rFonts w:ascii="Arial" w:hAnsi="Arial" w:cs="Arial"/>
                <w:lang w:val="fr-CA"/>
              </w:rPr>
              <w:t xml:space="preserve">s </w:t>
            </w:r>
            <w:r w:rsidR="00D20965" w:rsidRPr="008A2D48">
              <w:rPr>
                <w:rFonts w:ascii="Arial" w:hAnsi="Arial" w:cs="Arial"/>
                <w:lang w:val="fr-CA"/>
              </w:rPr>
              <w:t>ont été utilisés dans l’</w:t>
            </w:r>
            <w:r w:rsidR="00001FEA" w:rsidRPr="008A2D48">
              <w:rPr>
                <w:rFonts w:ascii="Arial" w:hAnsi="Arial" w:cs="Arial"/>
                <w:lang w:val="fr-CA"/>
              </w:rPr>
              <w:t>EIE</w:t>
            </w:r>
            <w:r w:rsidRPr="008A2D48">
              <w:rPr>
                <w:rFonts w:ascii="Arial" w:hAnsi="Arial" w:cs="Arial"/>
                <w:lang w:val="fr-CA"/>
              </w:rPr>
              <w:t xml:space="preserve"> </w:t>
            </w:r>
            <w:r w:rsidR="00D20965" w:rsidRPr="008A2D48">
              <w:rPr>
                <w:rFonts w:ascii="Arial" w:hAnsi="Arial" w:cs="Arial"/>
                <w:lang w:val="fr-CA"/>
              </w:rPr>
              <w:t>et</w:t>
            </w:r>
            <w:r w:rsidRPr="008A2D48">
              <w:rPr>
                <w:rFonts w:ascii="Arial" w:hAnsi="Arial" w:cs="Arial"/>
                <w:lang w:val="fr-CA"/>
              </w:rPr>
              <w:t xml:space="preserve"> </w:t>
            </w:r>
            <w:r w:rsidR="006354DC" w:rsidRPr="008A2D48">
              <w:rPr>
                <w:rFonts w:ascii="Arial" w:hAnsi="Arial" w:cs="Arial"/>
                <w:lang w:val="fr-CA"/>
              </w:rPr>
              <w:t>l</w:t>
            </w:r>
            <w:r w:rsidR="00EE0C88" w:rsidRPr="008A2D48">
              <w:rPr>
                <w:rFonts w:ascii="Arial" w:hAnsi="Arial" w:cs="Arial"/>
                <w:lang w:val="fr-CA"/>
              </w:rPr>
              <w:t>’</w:t>
            </w:r>
            <w:r w:rsidR="006354DC" w:rsidRPr="008A2D48">
              <w:rPr>
                <w:rFonts w:ascii="Arial" w:hAnsi="Arial" w:cs="Arial"/>
                <w:lang w:val="fr-CA"/>
              </w:rPr>
              <w:t>EPC</w:t>
            </w:r>
            <w:r w:rsidRPr="008A2D48">
              <w:rPr>
                <w:rFonts w:ascii="Arial" w:hAnsi="Arial" w:cs="Arial"/>
                <w:lang w:val="fr-CA"/>
              </w:rPr>
              <w:t xml:space="preserve"> </w:t>
            </w:r>
            <w:r w:rsidR="00805685" w:rsidRPr="008A2D48">
              <w:rPr>
                <w:rFonts w:ascii="Arial" w:hAnsi="Arial" w:cs="Arial"/>
                <w:lang w:val="fr-CA"/>
              </w:rPr>
              <w:t>(tableau</w:t>
            </w:r>
            <w:r w:rsidR="00BE615A" w:rsidRPr="008A2D48">
              <w:rPr>
                <w:rFonts w:ascii="Arial" w:hAnsi="Arial" w:cs="Arial"/>
                <w:lang w:val="fr-CA"/>
              </w:rPr>
              <w:t> </w:t>
            </w:r>
            <w:r w:rsidRPr="008A2D48">
              <w:rPr>
                <w:rFonts w:ascii="Arial" w:hAnsi="Arial" w:cs="Arial"/>
                <w:lang w:val="fr-CA"/>
              </w:rPr>
              <w:t>4)</w:t>
            </w:r>
            <w:bookmarkEnd w:id="103"/>
          </w:p>
          <w:p w14:paraId="7A6F9F86" w14:textId="09329B48" w:rsidR="00204069" w:rsidRPr="008A2D48" w:rsidRDefault="00212A07" w:rsidP="00932767">
            <w:pPr>
              <w:pStyle w:val="TableParagraph"/>
              <w:widowControl/>
              <w:numPr>
                <w:ilvl w:val="0"/>
                <w:numId w:val="15"/>
              </w:numPr>
              <w:tabs>
                <w:tab w:val="left" w:pos="495"/>
                <w:tab w:val="left" w:pos="496"/>
              </w:tabs>
              <w:spacing w:before="66"/>
              <w:ind w:hanging="361"/>
              <w:rPr>
                <w:rFonts w:ascii="Arial" w:hAnsi="Arial" w:cs="Arial"/>
                <w:lang w:val="fr-CA"/>
              </w:rPr>
            </w:pPr>
            <w:bookmarkStart w:id="104" w:name="lt_pId172"/>
            <w:r w:rsidRPr="008A2D48">
              <w:rPr>
                <w:rFonts w:ascii="Arial" w:hAnsi="Arial" w:cs="Arial"/>
                <w:lang w:val="fr-CA"/>
              </w:rPr>
              <w:t>A</w:t>
            </w:r>
            <w:r w:rsidR="00D20965" w:rsidRPr="008A2D48">
              <w:rPr>
                <w:rFonts w:ascii="Arial" w:hAnsi="Arial" w:cs="Arial"/>
                <w:lang w:val="fr-CA"/>
              </w:rPr>
              <w:t>jout</w:t>
            </w:r>
            <w:r w:rsidRPr="008A2D48">
              <w:rPr>
                <w:rFonts w:ascii="Arial" w:hAnsi="Arial" w:cs="Arial"/>
                <w:lang w:val="fr-CA"/>
              </w:rPr>
              <w:t xml:space="preserve"> </w:t>
            </w:r>
            <w:r w:rsidR="00540C3C" w:rsidRPr="008A2D48">
              <w:rPr>
                <w:rFonts w:ascii="Arial" w:hAnsi="Arial" w:cs="Arial"/>
                <w:lang w:val="fr-CA"/>
              </w:rPr>
              <w:t xml:space="preserve">d’une </w:t>
            </w:r>
            <w:r w:rsidRPr="008A2D48">
              <w:rPr>
                <w:rFonts w:ascii="Arial" w:hAnsi="Arial" w:cs="Arial"/>
                <w:lang w:val="fr-CA"/>
              </w:rPr>
              <w:t xml:space="preserve">description </w:t>
            </w:r>
            <w:r w:rsidR="00540C3C" w:rsidRPr="008A2D48">
              <w:rPr>
                <w:rFonts w:ascii="Arial" w:hAnsi="Arial" w:cs="Arial"/>
                <w:lang w:val="fr-CA"/>
              </w:rPr>
              <w:t>de la technologie pour le réacteur</w:t>
            </w:r>
            <w:r w:rsidRPr="008A2D48">
              <w:rPr>
                <w:rFonts w:ascii="Arial" w:hAnsi="Arial" w:cs="Arial"/>
                <w:lang w:val="fr-CA"/>
              </w:rPr>
              <w:t xml:space="preserve"> EC6 </w:t>
            </w:r>
            <w:r w:rsidR="00540C3C" w:rsidRPr="008A2D48">
              <w:rPr>
                <w:rFonts w:ascii="Arial" w:hAnsi="Arial" w:cs="Arial"/>
                <w:lang w:val="fr-CA"/>
              </w:rPr>
              <w:t>(pièce jointe</w:t>
            </w:r>
            <w:r w:rsidR="00B43E22" w:rsidRPr="008A2D48">
              <w:rPr>
                <w:rFonts w:ascii="Arial" w:hAnsi="Arial" w:cs="Arial"/>
                <w:lang w:val="fr-CA"/>
              </w:rPr>
              <w:t> </w:t>
            </w:r>
            <w:r w:rsidRPr="008A2D48">
              <w:rPr>
                <w:rFonts w:ascii="Arial" w:hAnsi="Arial" w:cs="Arial"/>
                <w:lang w:val="fr-CA"/>
              </w:rPr>
              <w:t>3)</w:t>
            </w:r>
            <w:bookmarkEnd w:id="104"/>
          </w:p>
          <w:p w14:paraId="2747DDCE" w14:textId="013A6517" w:rsidR="00204069" w:rsidRPr="008A2D48" w:rsidRDefault="00540C3C" w:rsidP="00932767">
            <w:pPr>
              <w:pStyle w:val="TableParagraph"/>
              <w:widowControl/>
              <w:spacing w:before="64" w:line="250" w:lineRule="atLeast"/>
              <w:ind w:left="107" w:right="53"/>
              <w:rPr>
                <w:rFonts w:ascii="Arial" w:hAnsi="Arial" w:cs="Arial"/>
                <w:lang w:val="fr-CA"/>
              </w:rPr>
            </w:pPr>
            <w:bookmarkStart w:id="105" w:name="lt_pId173"/>
            <w:r w:rsidRPr="008A2D48">
              <w:rPr>
                <w:rFonts w:ascii="Arial" w:hAnsi="Arial" w:cs="Arial"/>
                <w:lang w:val="fr-CA"/>
              </w:rPr>
              <w:t>Mise à jour de la superficie requise pour les tours de refroidissement à tirage mécanique (</w:t>
            </w:r>
            <w:r w:rsidR="00205EE5" w:rsidRPr="008A2D48">
              <w:rPr>
                <w:rFonts w:ascii="Arial" w:hAnsi="Arial" w:cs="Arial"/>
                <w:lang w:val="fr-CA"/>
              </w:rPr>
              <w:t>paramètre</w:t>
            </w:r>
            <w:r w:rsidRPr="008A2D48">
              <w:rPr>
                <w:rFonts w:ascii="Arial" w:hAnsi="Arial" w:cs="Arial"/>
                <w:lang w:val="fr-CA"/>
              </w:rPr>
              <w:t xml:space="preserve"> 2.4.1) </w:t>
            </w:r>
            <w:r w:rsidR="005F6530" w:rsidRPr="008A2D48">
              <w:rPr>
                <w:rFonts w:ascii="Arial" w:hAnsi="Arial" w:cs="Arial"/>
                <w:lang w:val="fr-CA"/>
              </w:rPr>
              <w:t xml:space="preserve">d’après les </w:t>
            </w:r>
            <w:r w:rsidRPr="008A2D48">
              <w:rPr>
                <w:rFonts w:ascii="Arial" w:hAnsi="Arial" w:cs="Arial"/>
                <w:lang w:val="fr-CA"/>
              </w:rPr>
              <w:t xml:space="preserve">renseignements supplémentaires </w:t>
            </w:r>
            <w:r w:rsidR="00001FEA" w:rsidRPr="008A2D48">
              <w:rPr>
                <w:rFonts w:ascii="Arial" w:hAnsi="Arial" w:cs="Arial"/>
                <w:lang w:val="fr-CA"/>
              </w:rPr>
              <w:t>présentés</w:t>
            </w:r>
            <w:r w:rsidRPr="008A2D48">
              <w:rPr>
                <w:rFonts w:ascii="Arial" w:hAnsi="Arial" w:cs="Arial"/>
                <w:lang w:val="fr-CA"/>
              </w:rPr>
              <w:t xml:space="preserve"> par le</w:t>
            </w:r>
            <w:r w:rsidR="005F6530" w:rsidRPr="008A2D48">
              <w:rPr>
                <w:rFonts w:ascii="Arial" w:hAnsi="Arial" w:cs="Arial"/>
                <w:lang w:val="fr-CA"/>
              </w:rPr>
              <w:t>s</w:t>
            </w:r>
            <w:r w:rsidRPr="008A2D48">
              <w:rPr>
                <w:rFonts w:ascii="Arial" w:hAnsi="Arial" w:cs="Arial"/>
                <w:lang w:val="fr-CA"/>
              </w:rPr>
              <w:t xml:space="preserve"> fournisseur</w:t>
            </w:r>
            <w:r w:rsidR="005F6530" w:rsidRPr="008A2D48">
              <w:rPr>
                <w:rFonts w:ascii="Arial" w:hAnsi="Arial" w:cs="Arial"/>
                <w:lang w:val="fr-CA"/>
              </w:rPr>
              <w:t>s</w:t>
            </w:r>
            <w:r w:rsidRPr="008A2D48">
              <w:rPr>
                <w:rFonts w:ascii="Arial" w:hAnsi="Arial" w:cs="Arial"/>
                <w:lang w:val="fr-CA"/>
              </w:rPr>
              <w:t>.</w:t>
            </w:r>
            <w:bookmarkEnd w:id="105"/>
          </w:p>
        </w:tc>
      </w:tr>
      <w:tr w:rsidR="0082338B" w:rsidRPr="00D675DF" w14:paraId="7FD51D93" w14:textId="77777777">
        <w:trPr>
          <w:trHeight w:val="577"/>
        </w:trPr>
        <w:tc>
          <w:tcPr>
            <w:tcW w:w="1061" w:type="dxa"/>
          </w:tcPr>
          <w:p w14:paraId="3AFD546C" w14:textId="77777777" w:rsidR="00204069" w:rsidRPr="008A2D48" w:rsidRDefault="00212A07" w:rsidP="00932767">
            <w:pPr>
              <w:pStyle w:val="TableParagraph"/>
              <w:widowControl/>
              <w:spacing w:before="45"/>
              <w:ind w:left="266"/>
              <w:rPr>
                <w:rFonts w:ascii="Arial" w:hAnsi="Arial" w:cs="Arial"/>
                <w:lang w:val="fr-CA"/>
              </w:rPr>
            </w:pPr>
            <w:bookmarkStart w:id="106" w:name="lt_pId174"/>
            <w:r w:rsidRPr="008A2D48">
              <w:rPr>
                <w:rFonts w:ascii="Arial" w:hAnsi="Arial" w:cs="Arial"/>
                <w:lang w:val="fr-CA"/>
              </w:rPr>
              <w:t>R004</w:t>
            </w:r>
            <w:bookmarkEnd w:id="106"/>
          </w:p>
        </w:tc>
        <w:tc>
          <w:tcPr>
            <w:tcW w:w="1486" w:type="dxa"/>
          </w:tcPr>
          <w:p w14:paraId="239C96D1" w14:textId="715425DA" w:rsidR="00204069" w:rsidRPr="008A2D48" w:rsidRDefault="00221023" w:rsidP="00932767">
            <w:pPr>
              <w:pStyle w:val="TableParagraph"/>
              <w:widowControl/>
              <w:spacing w:before="45"/>
              <w:ind w:left="156" w:right="146"/>
              <w:jc w:val="center"/>
              <w:rPr>
                <w:rFonts w:ascii="Arial" w:hAnsi="Arial" w:cs="Arial"/>
                <w:lang w:val="fr-CA"/>
              </w:rPr>
            </w:pPr>
            <w:r w:rsidRPr="008A2D48">
              <w:rPr>
                <w:rFonts w:ascii="Arial" w:hAnsi="Arial" w:cs="Arial"/>
                <w:lang w:val="fr-CA"/>
              </w:rPr>
              <w:t>15-08-2022</w:t>
            </w:r>
          </w:p>
        </w:tc>
        <w:tc>
          <w:tcPr>
            <w:tcW w:w="7529" w:type="dxa"/>
          </w:tcPr>
          <w:p w14:paraId="495292C3" w14:textId="79A285EE" w:rsidR="00204069" w:rsidRPr="008A2D48" w:rsidRDefault="005B6401" w:rsidP="00932767">
            <w:pPr>
              <w:pStyle w:val="TableParagraph"/>
              <w:widowControl/>
              <w:spacing w:before="45" w:line="250" w:lineRule="atLeast"/>
              <w:ind w:left="107" w:right="53" w:hanging="1"/>
              <w:rPr>
                <w:rFonts w:ascii="Arial" w:hAnsi="Arial" w:cs="Arial"/>
                <w:lang w:val="fr-CA"/>
              </w:rPr>
            </w:pPr>
            <w:bookmarkStart w:id="107" w:name="lt_pId176"/>
            <w:r w:rsidRPr="008A2D48">
              <w:rPr>
                <w:rFonts w:ascii="Arial" w:hAnsi="Arial" w:cs="Arial"/>
                <w:lang w:val="fr-CA"/>
              </w:rPr>
              <w:t xml:space="preserve">Mise à jour pour inclure les </w:t>
            </w:r>
            <w:r w:rsidR="00205EE5" w:rsidRPr="008A2D48">
              <w:rPr>
                <w:rFonts w:ascii="Arial" w:hAnsi="Arial" w:cs="Arial"/>
                <w:lang w:val="fr-CA"/>
              </w:rPr>
              <w:t>paramètre</w:t>
            </w:r>
            <w:r w:rsidRPr="008A2D48">
              <w:rPr>
                <w:rFonts w:ascii="Arial" w:hAnsi="Arial" w:cs="Arial"/>
                <w:lang w:val="fr-CA"/>
              </w:rPr>
              <w:t xml:space="preserve">s </w:t>
            </w:r>
            <w:r w:rsidR="004A1FF7" w:rsidRPr="008A2D48">
              <w:rPr>
                <w:rFonts w:ascii="Arial" w:hAnsi="Arial" w:cs="Arial"/>
                <w:lang w:val="fr-CA"/>
              </w:rPr>
              <w:t xml:space="preserve">d’une centrale dotée de réacteurs </w:t>
            </w:r>
            <w:r w:rsidR="00776C7B" w:rsidRPr="008A2D48">
              <w:rPr>
                <w:rFonts w:ascii="Arial" w:hAnsi="Arial" w:cs="Arial"/>
                <w:lang w:val="fr-CA"/>
              </w:rPr>
              <w:t>BWRX</w:t>
            </w:r>
            <w:r w:rsidR="00776C7B" w:rsidRPr="008A2D48">
              <w:rPr>
                <w:rFonts w:ascii="Arial" w:hAnsi="Arial" w:cs="Arial"/>
                <w:lang w:val="fr-CA"/>
              </w:rPr>
              <w:noBreakHyphen/>
            </w:r>
            <w:r w:rsidR="004A1FF7" w:rsidRPr="008A2D48">
              <w:rPr>
                <w:rFonts w:ascii="Arial" w:hAnsi="Arial" w:cs="Arial"/>
                <w:lang w:val="fr-CA"/>
              </w:rPr>
              <w:t xml:space="preserve">300 </w:t>
            </w:r>
            <w:r w:rsidRPr="008A2D48">
              <w:rPr>
                <w:rFonts w:ascii="Arial" w:hAnsi="Arial" w:cs="Arial"/>
                <w:lang w:val="fr-CA"/>
              </w:rPr>
              <w:t xml:space="preserve">non délimités par la version R003 </w:t>
            </w:r>
            <w:r w:rsidR="00E30C6A" w:rsidRPr="008A2D48">
              <w:rPr>
                <w:rFonts w:ascii="Arial" w:hAnsi="Arial" w:cs="Arial"/>
                <w:lang w:val="fr-CA"/>
              </w:rPr>
              <w:t xml:space="preserve">de </w:t>
            </w:r>
            <w:r w:rsidR="00400C94" w:rsidRPr="008A2D48">
              <w:rPr>
                <w:rFonts w:ascii="Arial" w:hAnsi="Arial" w:cs="Arial"/>
                <w:lang w:val="fr-CA"/>
              </w:rPr>
              <w:t>l’EPC</w:t>
            </w:r>
            <w:bookmarkEnd w:id="107"/>
            <w:r w:rsidR="00E30C6A" w:rsidRPr="008A2D48">
              <w:rPr>
                <w:rFonts w:ascii="Arial" w:hAnsi="Arial" w:cs="Arial"/>
                <w:lang w:val="fr-CA"/>
              </w:rPr>
              <w:t>.</w:t>
            </w:r>
          </w:p>
        </w:tc>
      </w:tr>
      <w:tr w:rsidR="0082338B" w:rsidRPr="00D675DF" w14:paraId="24B1A6F7" w14:textId="77777777">
        <w:trPr>
          <w:trHeight w:val="325"/>
        </w:trPr>
        <w:tc>
          <w:tcPr>
            <w:tcW w:w="1061" w:type="dxa"/>
          </w:tcPr>
          <w:p w14:paraId="2DDC8F55" w14:textId="77777777" w:rsidR="00204069" w:rsidRPr="008A2D48" w:rsidRDefault="00212A07" w:rsidP="00932767">
            <w:pPr>
              <w:pStyle w:val="TableParagraph"/>
              <w:widowControl/>
              <w:spacing w:before="47"/>
              <w:ind w:left="266"/>
              <w:rPr>
                <w:rFonts w:ascii="Arial" w:hAnsi="Arial" w:cs="Arial"/>
                <w:lang w:val="fr-CA"/>
              </w:rPr>
            </w:pPr>
            <w:bookmarkStart w:id="108" w:name="lt_pId177"/>
            <w:r w:rsidRPr="008A2D48">
              <w:rPr>
                <w:rFonts w:ascii="Arial" w:hAnsi="Arial" w:cs="Arial"/>
                <w:lang w:val="fr-CA"/>
              </w:rPr>
              <w:lastRenderedPageBreak/>
              <w:t>R005</w:t>
            </w:r>
            <w:bookmarkEnd w:id="108"/>
          </w:p>
        </w:tc>
        <w:tc>
          <w:tcPr>
            <w:tcW w:w="1486" w:type="dxa"/>
          </w:tcPr>
          <w:p w14:paraId="01737E55" w14:textId="25021ED7" w:rsidR="00204069" w:rsidRPr="008A2D48" w:rsidRDefault="00221023" w:rsidP="00932767">
            <w:pPr>
              <w:pStyle w:val="TableParagraph"/>
              <w:widowControl/>
              <w:spacing w:before="47"/>
              <w:ind w:left="156" w:right="146"/>
              <w:jc w:val="center"/>
              <w:rPr>
                <w:rFonts w:ascii="Arial" w:hAnsi="Arial" w:cs="Arial"/>
                <w:lang w:val="fr-CA"/>
              </w:rPr>
            </w:pPr>
            <w:r w:rsidRPr="008A2D48">
              <w:rPr>
                <w:rFonts w:ascii="Arial" w:hAnsi="Arial" w:cs="Arial"/>
                <w:lang w:val="fr-CA"/>
              </w:rPr>
              <w:t>04-10-2022</w:t>
            </w:r>
          </w:p>
        </w:tc>
        <w:tc>
          <w:tcPr>
            <w:tcW w:w="7529" w:type="dxa"/>
          </w:tcPr>
          <w:p w14:paraId="46C23D2C" w14:textId="1288E8AD" w:rsidR="00204069" w:rsidRPr="008A2D48" w:rsidRDefault="00E30C6A" w:rsidP="00932767">
            <w:pPr>
              <w:pStyle w:val="TableParagraph"/>
              <w:widowControl/>
              <w:spacing w:before="47"/>
              <w:ind w:left="106"/>
              <w:rPr>
                <w:rFonts w:ascii="Arial" w:hAnsi="Arial" w:cs="Arial"/>
                <w:lang w:val="fr-CA"/>
              </w:rPr>
            </w:pPr>
            <w:bookmarkStart w:id="109" w:name="lt_pId179"/>
            <w:r w:rsidRPr="008A2D48">
              <w:rPr>
                <w:rFonts w:ascii="Arial" w:hAnsi="Arial" w:cs="Arial"/>
                <w:lang w:val="fr-CA"/>
              </w:rPr>
              <w:t xml:space="preserve">Mise à jour des tableaux 4.1 à 4.4 avec les valeurs propres au </w:t>
            </w:r>
            <w:r w:rsidR="00553A19" w:rsidRPr="008A2D48">
              <w:rPr>
                <w:rFonts w:ascii="Arial" w:hAnsi="Arial" w:cs="Arial"/>
                <w:lang w:val="fr-CA"/>
              </w:rPr>
              <w:t>réacteur </w:t>
            </w:r>
            <w:r w:rsidR="00776C7B" w:rsidRPr="008A2D48">
              <w:rPr>
                <w:rFonts w:ascii="Arial" w:hAnsi="Arial" w:cs="Arial"/>
                <w:lang w:val="fr-CA"/>
              </w:rPr>
              <w:t>BWRX</w:t>
            </w:r>
            <w:r w:rsidR="00776C7B" w:rsidRPr="008A2D48">
              <w:rPr>
                <w:rFonts w:ascii="Arial" w:hAnsi="Arial" w:cs="Arial"/>
                <w:lang w:val="fr-CA"/>
              </w:rPr>
              <w:noBreakHyphen/>
            </w:r>
            <w:r w:rsidRPr="008A2D48">
              <w:rPr>
                <w:rFonts w:ascii="Arial" w:hAnsi="Arial" w:cs="Arial"/>
                <w:lang w:val="fr-CA"/>
              </w:rPr>
              <w:t>300.</w:t>
            </w:r>
            <w:bookmarkEnd w:id="109"/>
          </w:p>
        </w:tc>
      </w:tr>
    </w:tbl>
    <w:p w14:paraId="4E5F18D6" w14:textId="77777777" w:rsidR="00204069" w:rsidRPr="008A2D48" w:rsidRDefault="00204069" w:rsidP="00932767">
      <w:pPr>
        <w:widowControl/>
        <w:rPr>
          <w:rFonts w:ascii="Arial" w:hAnsi="Arial" w:cs="Arial"/>
          <w:lang w:val="fr-CA"/>
        </w:rPr>
        <w:sectPr w:rsidR="00204069" w:rsidRPr="008A2D48">
          <w:pgSz w:w="12240" w:h="15840"/>
          <w:pgMar w:top="2500" w:right="700" w:bottom="280" w:left="680" w:header="710" w:footer="0" w:gutter="0"/>
          <w:cols w:space="720"/>
        </w:sectPr>
      </w:pPr>
    </w:p>
    <w:p w14:paraId="3148B20B" w14:textId="77777777" w:rsidR="00204069" w:rsidRPr="008A2D48" w:rsidRDefault="00204069" w:rsidP="00932767">
      <w:pPr>
        <w:pStyle w:val="BodyText"/>
        <w:widowControl/>
        <w:spacing w:before="2"/>
        <w:rPr>
          <w:b/>
          <w:sz w:val="14"/>
          <w:lang w:val="fr-CA"/>
        </w:rPr>
      </w:pPr>
    </w:p>
    <w:p w14:paraId="4CE323D7" w14:textId="77777777" w:rsidR="00204069" w:rsidRPr="008A2D48" w:rsidRDefault="00212A07" w:rsidP="00932767">
      <w:pPr>
        <w:widowControl/>
        <w:spacing w:before="98"/>
        <w:ind w:left="414"/>
        <w:rPr>
          <w:rFonts w:ascii="Arial" w:hAnsi="Arial" w:cs="Arial"/>
          <w:b/>
          <w:lang w:val="fr-CA"/>
        </w:rPr>
      </w:pPr>
      <w:r w:rsidRPr="008A2D48">
        <w:rPr>
          <w:rFonts w:ascii="Arial" w:hAnsi="Arial" w:cs="Arial"/>
          <w:noProof/>
          <w:lang w:val="fr-CA"/>
        </w:rPr>
        <w:drawing>
          <wp:inline distT="0" distB="0" distL="0" distR="0" wp14:anchorId="6FCFBB52" wp14:editId="0F522789">
            <wp:extent cx="185928" cy="115823"/>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pic:nvPicPr>
                  <pic:blipFill>
                    <a:blip r:embed="rId17" cstate="print"/>
                    <a:stretch>
                      <a:fillRect/>
                    </a:stretch>
                  </pic:blipFill>
                  <pic:spPr>
                    <a:xfrm>
                      <a:off x="0" y="0"/>
                      <a:ext cx="185928" cy="115823"/>
                    </a:xfrm>
                    <a:prstGeom prst="rect">
                      <a:avLst/>
                    </a:prstGeom>
                  </pic:spPr>
                </pic:pic>
              </a:graphicData>
            </a:graphic>
          </wp:inline>
        </w:drawing>
      </w:r>
      <w:r w:rsidRPr="008A2D48">
        <w:rPr>
          <w:rFonts w:ascii="Arial" w:hAnsi="Arial" w:cs="Arial"/>
          <w:position w:val="1"/>
          <w:sz w:val="20"/>
          <w:lang w:val="fr-CA"/>
        </w:rPr>
        <w:t xml:space="preserve">            </w:t>
      </w:r>
      <w:bookmarkStart w:id="110" w:name="lt_pId180"/>
      <w:r w:rsidRPr="008A2D48">
        <w:rPr>
          <w:rFonts w:ascii="Arial" w:hAnsi="Arial" w:cs="Arial"/>
          <w:b/>
          <w:position w:val="1"/>
          <w:lang w:val="fr-CA"/>
        </w:rPr>
        <w:t>INTRODUCTION</w:t>
      </w:r>
      <w:bookmarkEnd w:id="110"/>
    </w:p>
    <w:p w14:paraId="40E2D2C3" w14:textId="77777777" w:rsidR="00204069" w:rsidRPr="008A2D48" w:rsidRDefault="00204069" w:rsidP="00932767">
      <w:pPr>
        <w:pStyle w:val="BodyText"/>
        <w:widowControl/>
        <w:spacing w:before="7"/>
        <w:rPr>
          <w:b/>
          <w:sz w:val="20"/>
          <w:lang w:val="fr-CA"/>
        </w:rPr>
      </w:pPr>
    </w:p>
    <w:p w14:paraId="58BC4CA5" w14:textId="6935449C" w:rsidR="00204069" w:rsidRPr="008A2D48" w:rsidRDefault="00A078B8" w:rsidP="00932767">
      <w:pPr>
        <w:pStyle w:val="BodyText"/>
        <w:widowControl/>
        <w:ind w:left="1307" w:right="1095"/>
        <w:rPr>
          <w:lang w:val="fr-CA"/>
        </w:rPr>
      </w:pPr>
      <w:bookmarkStart w:id="111" w:name="lt_pId181"/>
      <w:r w:rsidRPr="008A2D48">
        <w:rPr>
          <w:lang w:val="fr-CA"/>
        </w:rPr>
        <w:t>Le présent document est la révision 5 de l’</w:t>
      </w:r>
      <w:r w:rsidR="00CE3BBE" w:rsidRPr="008A2D48">
        <w:rPr>
          <w:lang w:val="fr-CA"/>
        </w:rPr>
        <w:t>e</w:t>
      </w:r>
      <w:r w:rsidRPr="008A2D48">
        <w:rPr>
          <w:lang w:val="fr-CA"/>
        </w:rPr>
        <w:t>nveloppe des paramètres de la centrale (</w:t>
      </w:r>
      <w:r w:rsidR="0090538B" w:rsidRPr="008A2D48">
        <w:rPr>
          <w:lang w:val="fr-CA"/>
        </w:rPr>
        <w:t>EPC</w:t>
      </w:r>
      <w:r w:rsidRPr="008A2D48">
        <w:rPr>
          <w:lang w:val="fr-CA"/>
        </w:rPr>
        <w:t>).</w:t>
      </w:r>
      <w:bookmarkEnd w:id="111"/>
      <w:r w:rsidRPr="008A2D48">
        <w:rPr>
          <w:lang w:val="fr-CA"/>
        </w:rPr>
        <w:t xml:space="preserve"> </w:t>
      </w:r>
      <w:bookmarkStart w:id="112" w:name="lt_pId182"/>
      <w:r w:rsidRPr="008A2D48">
        <w:rPr>
          <w:lang w:val="fr-CA"/>
        </w:rPr>
        <w:t>Cette révision intègre les valeurs de la technologie d</w:t>
      </w:r>
      <w:r w:rsidR="0093059F" w:rsidRPr="008A2D48">
        <w:rPr>
          <w:lang w:val="fr-CA"/>
        </w:rPr>
        <w:t>e</w:t>
      </w:r>
      <w:r w:rsidRPr="008A2D48">
        <w:rPr>
          <w:lang w:val="fr-CA"/>
        </w:rPr>
        <w:t xml:space="preserve"> réacteur </w:t>
      </w:r>
      <w:r w:rsidR="00776C7B" w:rsidRPr="008A2D48">
        <w:rPr>
          <w:lang w:val="fr-CA"/>
        </w:rPr>
        <w:t>BWRX</w:t>
      </w:r>
      <w:r w:rsidR="00776C7B" w:rsidRPr="008A2D48">
        <w:rPr>
          <w:lang w:val="fr-CA"/>
        </w:rPr>
        <w:noBreakHyphen/>
      </w:r>
      <w:r w:rsidRPr="008A2D48">
        <w:rPr>
          <w:lang w:val="fr-CA"/>
        </w:rPr>
        <w:t xml:space="preserve">300 </w:t>
      </w:r>
      <w:r w:rsidR="00AD66BA" w:rsidRPr="008A2D48">
        <w:rPr>
          <w:lang w:val="fr-CA"/>
        </w:rPr>
        <w:t>choisi</w:t>
      </w:r>
      <w:r w:rsidRPr="008A2D48">
        <w:rPr>
          <w:lang w:val="fr-CA"/>
        </w:rPr>
        <w:t xml:space="preserve"> par OPG pour être construit sur le site du </w:t>
      </w:r>
      <w:r w:rsidR="00AD66BA" w:rsidRPr="008A2D48">
        <w:rPr>
          <w:lang w:val="fr-CA"/>
        </w:rPr>
        <w:t>p</w:t>
      </w:r>
      <w:r w:rsidR="00E03198" w:rsidRPr="008A2D48">
        <w:rPr>
          <w:lang w:val="fr-CA"/>
        </w:rPr>
        <w:t>rojet de nouvelle centrale nucléaire de Darlington</w:t>
      </w:r>
      <w:r w:rsidRPr="008A2D48">
        <w:rPr>
          <w:lang w:val="fr-CA"/>
        </w:rPr>
        <w:t xml:space="preserve"> (</w:t>
      </w:r>
      <w:r w:rsidR="00400C94" w:rsidRPr="008A2D48">
        <w:rPr>
          <w:lang w:val="fr-CA"/>
        </w:rPr>
        <w:t>PNCND</w:t>
      </w:r>
      <w:r w:rsidRPr="008A2D48">
        <w:rPr>
          <w:lang w:val="fr-CA"/>
        </w:rPr>
        <w:t>).</w:t>
      </w:r>
      <w:bookmarkEnd w:id="112"/>
    </w:p>
    <w:p w14:paraId="4AD52C8F" w14:textId="77777777" w:rsidR="00204069" w:rsidRPr="008A2D48" w:rsidRDefault="00204069" w:rsidP="00932767">
      <w:pPr>
        <w:pStyle w:val="BodyText"/>
        <w:widowControl/>
        <w:spacing w:before="9"/>
        <w:rPr>
          <w:sz w:val="20"/>
          <w:lang w:val="fr-CA"/>
        </w:rPr>
      </w:pPr>
    </w:p>
    <w:p w14:paraId="6F1B42E3" w14:textId="1A500BB8" w:rsidR="00204069" w:rsidRPr="008A2D48" w:rsidRDefault="00B36DAC" w:rsidP="00932767">
      <w:pPr>
        <w:pStyle w:val="BodyText"/>
        <w:widowControl/>
        <w:ind w:left="1307" w:right="395"/>
        <w:rPr>
          <w:lang w:val="fr-CA"/>
        </w:rPr>
      </w:pPr>
      <w:bookmarkStart w:id="113" w:name="lt_pId183"/>
      <w:r w:rsidRPr="008A2D48">
        <w:rPr>
          <w:lang w:val="fr-CA"/>
        </w:rPr>
        <w:t>Comme le décrit la section 2.0 ci</w:t>
      </w:r>
      <w:r w:rsidRPr="008A2D48">
        <w:rPr>
          <w:lang w:val="fr-CA"/>
        </w:rPr>
        <w:noBreakHyphen/>
        <w:t xml:space="preserve">dessous, </w:t>
      </w:r>
      <w:r w:rsidR="00400C94" w:rsidRPr="008A2D48">
        <w:rPr>
          <w:lang w:val="fr-CA"/>
        </w:rPr>
        <w:t>l’EPC</w:t>
      </w:r>
      <w:r w:rsidRPr="008A2D48">
        <w:rPr>
          <w:lang w:val="fr-CA"/>
        </w:rPr>
        <w:t xml:space="preserve"> a été élaborée pour fournir des données quantitatives à l’évaluation environnementale (</w:t>
      </w:r>
      <w:r w:rsidR="00001FEA" w:rsidRPr="008A2D48">
        <w:rPr>
          <w:lang w:val="fr-CA"/>
        </w:rPr>
        <w:t>EE</w:t>
      </w:r>
      <w:r w:rsidRPr="008A2D48">
        <w:rPr>
          <w:lang w:val="fr-CA"/>
        </w:rPr>
        <w:t xml:space="preserve">) </w:t>
      </w:r>
      <w:r w:rsidR="004E103D" w:rsidRPr="008A2D48">
        <w:rPr>
          <w:lang w:val="fr-CA"/>
        </w:rPr>
        <w:t>du</w:t>
      </w:r>
      <w:r w:rsidRPr="008A2D48">
        <w:rPr>
          <w:lang w:val="fr-CA"/>
        </w:rPr>
        <w:t xml:space="preserve"> </w:t>
      </w:r>
      <w:r w:rsidR="00400C94" w:rsidRPr="008A2D48">
        <w:rPr>
          <w:lang w:val="fr-CA"/>
        </w:rPr>
        <w:t>PNCND</w:t>
      </w:r>
      <w:r w:rsidRPr="008A2D48">
        <w:rPr>
          <w:lang w:val="fr-CA"/>
        </w:rPr>
        <w:t xml:space="preserve">, </w:t>
      </w:r>
      <w:r w:rsidR="004E103D" w:rsidRPr="008A2D48">
        <w:rPr>
          <w:lang w:val="fr-CA"/>
        </w:rPr>
        <w:t>selon la d</w:t>
      </w:r>
      <w:r w:rsidRPr="008A2D48">
        <w:rPr>
          <w:lang w:val="fr-CA"/>
        </w:rPr>
        <w:t xml:space="preserve">escription </w:t>
      </w:r>
      <w:r w:rsidR="00696EB9" w:rsidRPr="008A2D48">
        <w:rPr>
          <w:lang w:val="fr-CA"/>
        </w:rPr>
        <w:t xml:space="preserve">du </w:t>
      </w:r>
      <w:r w:rsidR="004E103D" w:rsidRPr="008A2D48">
        <w:rPr>
          <w:lang w:val="fr-CA"/>
        </w:rPr>
        <w:t>projet</w:t>
      </w:r>
      <w:r w:rsidR="00696EB9" w:rsidRPr="008A2D48">
        <w:rPr>
          <w:lang w:val="fr-CA"/>
        </w:rPr>
        <w:t xml:space="preserve">, </w:t>
      </w:r>
      <w:r w:rsidR="004E103D" w:rsidRPr="008A2D48">
        <w:rPr>
          <w:lang w:val="fr-CA"/>
        </w:rPr>
        <w:t>pour la pré</w:t>
      </w:r>
      <w:r w:rsidRPr="008A2D48">
        <w:rPr>
          <w:lang w:val="fr-CA"/>
        </w:rPr>
        <w:t>paration</w:t>
      </w:r>
      <w:r w:rsidR="00AD66BA" w:rsidRPr="008A2D48">
        <w:rPr>
          <w:lang w:val="fr-CA"/>
        </w:rPr>
        <w:t xml:space="preserve"> de l’emplacement</w:t>
      </w:r>
      <w:r w:rsidRPr="008A2D48">
        <w:rPr>
          <w:lang w:val="fr-CA"/>
        </w:rPr>
        <w:t xml:space="preserve">, </w:t>
      </w:r>
      <w:r w:rsidR="007C3C46" w:rsidRPr="008A2D48">
        <w:rPr>
          <w:lang w:val="fr-CA"/>
        </w:rPr>
        <w:t>la c</w:t>
      </w:r>
      <w:r w:rsidRPr="008A2D48">
        <w:rPr>
          <w:lang w:val="fr-CA"/>
        </w:rPr>
        <w:t xml:space="preserve">onstruction </w:t>
      </w:r>
      <w:r w:rsidR="007C3C46" w:rsidRPr="008A2D48">
        <w:rPr>
          <w:lang w:val="fr-CA"/>
        </w:rPr>
        <w:t xml:space="preserve">et l’exploitation de </w:t>
      </w:r>
      <w:r w:rsidR="00B83B13" w:rsidRPr="008A2D48">
        <w:rPr>
          <w:lang w:val="fr-CA"/>
        </w:rPr>
        <w:t xml:space="preserve">la nouvelle centrale nucléaire </w:t>
      </w:r>
      <w:r w:rsidR="007C3C46" w:rsidRPr="008A2D48">
        <w:rPr>
          <w:lang w:val="fr-CA"/>
        </w:rPr>
        <w:t>de Darlington</w:t>
      </w:r>
      <w:r w:rsidRPr="008A2D48">
        <w:rPr>
          <w:lang w:val="fr-CA"/>
        </w:rPr>
        <w:t xml:space="preserve"> [R-1].</w:t>
      </w:r>
      <w:bookmarkEnd w:id="113"/>
      <w:r w:rsidRPr="008A2D48">
        <w:rPr>
          <w:lang w:val="fr-CA"/>
        </w:rPr>
        <w:t xml:space="preserve"> </w:t>
      </w:r>
      <w:bookmarkStart w:id="114" w:name="lt_pId184"/>
      <w:r w:rsidR="00400C94" w:rsidRPr="008A2D48">
        <w:rPr>
          <w:lang w:val="fr-CA"/>
        </w:rPr>
        <w:t>L’EPC</w:t>
      </w:r>
      <w:r w:rsidRPr="008A2D48">
        <w:rPr>
          <w:lang w:val="fr-CA"/>
        </w:rPr>
        <w:t xml:space="preserve"> </w:t>
      </w:r>
      <w:r w:rsidR="007B702D" w:rsidRPr="008A2D48">
        <w:rPr>
          <w:lang w:val="fr-CA"/>
        </w:rPr>
        <w:t>a été élaborée pour aider à évaluer les effets potentiels sur la sûreté et l’environnement des</w:t>
      </w:r>
      <w:r w:rsidRPr="008A2D48">
        <w:rPr>
          <w:lang w:val="fr-CA"/>
        </w:rPr>
        <w:t xml:space="preserve"> </w:t>
      </w:r>
      <w:r w:rsidR="00CC1C88" w:rsidRPr="008A2D48">
        <w:rPr>
          <w:rFonts w:eastAsia="Times New Roman"/>
          <w:lang w:val="fr-CA"/>
        </w:rPr>
        <w:t xml:space="preserve">multiples </w:t>
      </w:r>
      <w:r w:rsidR="00696EB9" w:rsidRPr="008A2D48">
        <w:rPr>
          <w:rFonts w:eastAsia="Times New Roman"/>
          <w:lang w:val="fr-CA"/>
        </w:rPr>
        <w:t xml:space="preserve">conceptions de réacteur envisagées pour </w:t>
      </w:r>
      <w:r w:rsidR="00CC1C88" w:rsidRPr="008A2D48">
        <w:rPr>
          <w:rFonts w:eastAsia="Times New Roman"/>
          <w:lang w:val="fr-CA"/>
        </w:rPr>
        <w:t>le site</w:t>
      </w:r>
      <w:r w:rsidRPr="008A2D48">
        <w:rPr>
          <w:lang w:val="fr-CA"/>
        </w:rPr>
        <w:t>.</w:t>
      </w:r>
      <w:bookmarkEnd w:id="114"/>
    </w:p>
    <w:p w14:paraId="03E1EF9C" w14:textId="77777777" w:rsidR="00204069" w:rsidRPr="008A2D48" w:rsidRDefault="00204069" w:rsidP="00932767">
      <w:pPr>
        <w:pStyle w:val="BodyText"/>
        <w:widowControl/>
        <w:spacing w:before="9"/>
        <w:rPr>
          <w:sz w:val="20"/>
          <w:lang w:val="fr-CA"/>
        </w:rPr>
      </w:pPr>
    </w:p>
    <w:p w14:paraId="0DB1F1F1" w14:textId="7F078EA7" w:rsidR="00204069" w:rsidRPr="008A2D48" w:rsidRDefault="007B702D" w:rsidP="00932767">
      <w:pPr>
        <w:pStyle w:val="BodyText"/>
        <w:widowControl/>
        <w:ind w:left="1307" w:right="381"/>
        <w:rPr>
          <w:lang w:val="fr-CA"/>
        </w:rPr>
      </w:pPr>
      <w:bookmarkStart w:id="115" w:name="lt_pId185"/>
      <w:r w:rsidRPr="008A2D48">
        <w:rPr>
          <w:lang w:val="fr-CA"/>
        </w:rPr>
        <w:t xml:space="preserve">Le </w:t>
      </w:r>
      <w:r w:rsidR="00696EB9" w:rsidRPr="008A2D48">
        <w:rPr>
          <w:rFonts w:eastAsia="Times New Roman"/>
          <w:lang w:val="fr-CA"/>
        </w:rPr>
        <w:t xml:space="preserve">concept de l’EPC a été élaboré </w:t>
      </w:r>
      <w:r w:rsidRPr="008A2D48">
        <w:rPr>
          <w:lang w:val="fr-CA"/>
        </w:rPr>
        <w:t>aux États</w:t>
      </w:r>
      <w:r w:rsidRPr="008A2D48">
        <w:rPr>
          <w:lang w:val="fr-CA"/>
        </w:rPr>
        <w:noBreakHyphen/>
        <w:t xml:space="preserve">Unis pour être utilisé dans le cadre du processus </w:t>
      </w:r>
      <w:r w:rsidR="00481C66" w:rsidRPr="008A2D48">
        <w:rPr>
          <w:lang w:val="fr-CA"/>
        </w:rPr>
        <w:t>de</w:t>
      </w:r>
      <w:r w:rsidR="00481C66" w:rsidRPr="00D675DF">
        <w:rPr>
          <w:lang w:val="fr-CA"/>
        </w:rPr>
        <w:t xml:space="preserve"> </w:t>
      </w:r>
      <w:r w:rsidR="00481C66" w:rsidRPr="008A2D48">
        <w:rPr>
          <w:lang w:val="fr-CA"/>
        </w:rPr>
        <w:t>permis d’emplacement préliminaire</w:t>
      </w:r>
      <w:r w:rsidRPr="008A2D48">
        <w:rPr>
          <w:lang w:val="fr-CA"/>
        </w:rPr>
        <w:t xml:space="preserve"> (</w:t>
      </w:r>
      <w:r w:rsidR="00400C94" w:rsidRPr="008A2D48">
        <w:rPr>
          <w:lang w:val="fr-CA"/>
        </w:rPr>
        <w:t>PEP</w:t>
      </w:r>
      <w:r w:rsidRPr="008A2D48">
        <w:rPr>
          <w:lang w:val="fr-CA"/>
        </w:rPr>
        <w:t xml:space="preserve"> – </w:t>
      </w:r>
      <w:r w:rsidRPr="008A2D48">
        <w:rPr>
          <w:i/>
          <w:iCs/>
          <w:noProof/>
          <w:lang w:val="fr-CA"/>
        </w:rPr>
        <w:t>Early Site Permit</w:t>
      </w:r>
      <w:r w:rsidRPr="008A2D48">
        <w:rPr>
          <w:noProof/>
          <w:lang w:val="fr-CA"/>
        </w:rPr>
        <w:t>)</w:t>
      </w:r>
      <w:r w:rsidRPr="008A2D48">
        <w:rPr>
          <w:lang w:val="fr-CA"/>
        </w:rPr>
        <w:t xml:space="preserve"> afin de résoudre les </w:t>
      </w:r>
      <w:r w:rsidR="00696EB9" w:rsidRPr="008A2D48">
        <w:rPr>
          <w:rFonts w:eastAsia="Times New Roman"/>
          <w:lang w:val="fr-CA"/>
        </w:rPr>
        <w:t xml:space="preserve">enjeux </w:t>
      </w:r>
      <w:r w:rsidR="00A20518" w:rsidRPr="008A2D48">
        <w:rPr>
          <w:lang w:val="fr-CA"/>
        </w:rPr>
        <w:t>relatifs au</w:t>
      </w:r>
      <w:r w:rsidRPr="008A2D48">
        <w:rPr>
          <w:lang w:val="fr-CA"/>
        </w:rPr>
        <w:t xml:space="preserve"> choix du site et l’environnement sur un site particulier avant que la conception du réacteur ne soit choisie [R-1, chapitre 1].</w:t>
      </w:r>
      <w:bookmarkEnd w:id="115"/>
      <w:r w:rsidRPr="008A2D48">
        <w:rPr>
          <w:lang w:val="fr-CA"/>
        </w:rPr>
        <w:t xml:space="preserve"> </w:t>
      </w:r>
      <w:bookmarkStart w:id="116" w:name="lt_pId186"/>
      <w:r w:rsidR="00400C94" w:rsidRPr="008A2D48">
        <w:rPr>
          <w:lang w:val="fr-CA"/>
        </w:rPr>
        <w:t>L’EPC</w:t>
      </w:r>
      <w:r w:rsidRPr="008A2D48">
        <w:rPr>
          <w:lang w:val="fr-CA"/>
        </w:rPr>
        <w:t xml:space="preserve"> est une liste de valeurs qui peuvent être utilisées dans l’</w:t>
      </w:r>
      <w:r w:rsidR="00001FEA" w:rsidRPr="008A2D48">
        <w:rPr>
          <w:lang w:val="fr-CA"/>
        </w:rPr>
        <w:t>EE</w:t>
      </w:r>
      <w:r w:rsidRPr="008A2D48">
        <w:rPr>
          <w:lang w:val="fr-CA"/>
        </w:rPr>
        <w:t xml:space="preserve"> et les demandes de permis pour aider à prévoir les effets potentiels sur la sûreté et l’environnement d’une centrale nucléaire sur un site particulier.</w:t>
      </w:r>
      <w:bookmarkEnd w:id="116"/>
      <w:r w:rsidRPr="008A2D48">
        <w:rPr>
          <w:lang w:val="fr-CA"/>
        </w:rPr>
        <w:t xml:space="preserve"> </w:t>
      </w:r>
      <w:bookmarkStart w:id="117" w:name="lt_pId187"/>
      <w:r w:rsidRPr="008A2D48">
        <w:rPr>
          <w:lang w:val="fr-CA"/>
        </w:rPr>
        <w:t xml:space="preserve">Le concept a été accepté par la </w:t>
      </w:r>
      <w:r w:rsidRPr="008A2D48">
        <w:rPr>
          <w:noProof/>
          <w:lang w:val="fr-CA"/>
        </w:rPr>
        <w:t>Nuclear Regulatory</w:t>
      </w:r>
      <w:r w:rsidR="00B43E22" w:rsidRPr="008A2D48">
        <w:rPr>
          <w:noProof/>
          <w:lang w:val="fr-CA"/>
        </w:rPr>
        <w:t> </w:t>
      </w:r>
      <w:r w:rsidRPr="008A2D48">
        <w:rPr>
          <w:noProof/>
          <w:lang w:val="fr-CA"/>
        </w:rPr>
        <w:t>Commission</w:t>
      </w:r>
      <w:r w:rsidRPr="008A2D48">
        <w:rPr>
          <w:lang w:val="fr-CA"/>
        </w:rPr>
        <w:t xml:space="preserve"> </w:t>
      </w:r>
      <w:r w:rsidR="002C44BB" w:rsidRPr="008A2D48">
        <w:rPr>
          <w:noProof/>
          <w:lang w:val="fr-CA"/>
        </w:rPr>
        <w:t>(</w:t>
      </w:r>
      <w:r w:rsidR="002C44BB" w:rsidRPr="008A2D48">
        <w:rPr>
          <w:lang w:val="fr-CA"/>
        </w:rPr>
        <w:t xml:space="preserve">NRC) </w:t>
      </w:r>
      <w:r w:rsidRPr="008A2D48">
        <w:rPr>
          <w:lang w:val="fr-CA"/>
        </w:rPr>
        <w:t>des États</w:t>
      </w:r>
      <w:r w:rsidRPr="008A2D48">
        <w:rPr>
          <w:lang w:val="fr-CA"/>
        </w:rPr>
        <w:noBreakHyphen/>
        <w:t>Unis</w:t>
      </w:r>
      <w:r w:rsidR="00197375" w:rsidRPr="008A2D48">
        <w:rPr>
          <w:lang w:val="fr-CA"/>
        </w:rPr>
        <w:t xml:space="preserve"> et a été utilisé avec succès dans diverses demandes de </w:t>
      </w:r>
      <w:r w:rsidR="00400C94" w:rsidRPr="008A2D48">
        <w:rPr>
          <w:lang w:val="fr-CA"/>
        </w:rPr>
        <w:t>PEP</w:t>
      </w:r>
      <w:r w:rsidRPr="008A2D48">
        <w:rPr>
          <w:lang w:val="fr-CA"/>
        </w:rPr>
        <w:t>.</w:t>
      </w:r>
      <w:bookmarkEnd w:id="117"/>
      <w:r w:rsidRPr="008A2D48">
        <w:rPr>
          <w:lang w:val="fr-CA"/>
        </w:rPr>
        <w:t xml:space="preserve"> </w:t>
      </w:r>
      <w:bookmarkStart w:id="118" w:name="lt_pId188"/>
      <w:r w:rsidR="00197375" w:rsidRPr="008A2D48">
        <w:rPr>
          <w:lang w:val="fr-CA"/>
        </w:rPr>
        <w:t>L</w:t>
      </w:r>
      <w:r w:rsidRPr="008A2D48">
        <w:rPr>
          <w:lang w:val="fr-CA"/>
        </w:rPr>
        <w:t xml:space="preserve">e concept </w:t>
      </w:r>
      <w:r w:rsidR="00EA792C" w:rsidRPr="008A2D48">
        <w:rPr>
          <w:lang w:val="fr-CA"/>
        </w:rPr>
        <w:t>de l’EPC</w:t>
      </w:r>
      <w:r w:rsidR="00197375" w:rsidRPr="008A2D48">
        <w:rPr>
          <w:lang w:val="fr-CA"/>
        </w:rPr>
        <w:t xml:space="preserve"> est également conforme à la déclaration de la</w:t>
      </w:r>
      <w:r w:rsidRPr="008A2D48">
        <w:rPr>
          <w:lang w:val="fr-CA"/>
        </w:rPr>
        <w:t xml:space="preserve"> </w:t>
      </w:r>
      <w:r w:rsidR="00197375" w:rsidRPr="008A2D48">
        <w:rPr>
          <w:lang w:val="fr-CA"/>
        </w:rPr>
        <w:t>Commission canadienne de sûreté nucléaire</w:t>
      </w:r>
      <w:r w:rsidRPr="008A2D48">
        <w:rPr>
          <w:lang w:val="fr-CA"/>
        </w:rPr>
        <w:t xml:space="preserve"> (</w:t>
      </w:r>
      <w:r w:rsidR="00197375" w:rsidRPr="008A2D48">
        <w:rPr>
          <w:lang w:val="fr-CA"/>
        </w:rPr>
        <w:t>CCSN</w:t>
      </w:r>
      <w:r w:rsidRPr="008A2D48">
        <w:rPr>
          <w:lang w:val="fr-CA"/>
        </w:rPr>
        <w:t xml:space="preserve">) </w:t>
      </w:r>
      <w:r w:rsidR="00197375" w:rsidRPr="008A2D48">
        <w:rPr>
          <w:lang w:val="fr-CA"/>
        </w:rPr>
        <w:t>dans la r</w:t>
      </w:r>
      <w:r w:rsidR="00A078B8" w:rsidRPr="008A2D48">
        <w:rPr>
          <w:lang w:val="fr-CA"/>
        </w:rPr>
        <w:t>évision</w:t>
      </w:r>
      <w:r w:rsidR="00197375" w:rsidRPr="008A2D48">
        <w:rPr>
          <w:lang w:val="fr-CA"/>
        </w:rPr>
        <w:t> </w:t>
      </w:r>
      <w:r w:rsidRPr="008A2D48">
        <w:rPr>
          <w:lang w:val="fr-CA"/>
        </w:rPr>
        <w:t xml:space="preserve">1 </w:t>
      </w:r>
      <w:r w:rsidR="00197375" w:rsidRPr="008A2D48">
        <w:rPr>
          <w:lang w:val="fr-CA"/>
        </w:rPr>
        <w:t>d</w:t>
      </w:r>
      <w:r w:rsidR="00723DC6" w:rsidRPr="008A2D48">
        <w:rPr>
          <w:lang w:val="fr-CA"/>
        </w:rPr>
        <w:t>e son</w:t>
      </w:r>
      <w:r w:rsidR="00197375" w:rsidRPr="008A2D48">
        <w:rPr>
          <w:lang w:val="fr-CA"/>
        </w:rPr>
        <w:t xml:space="preserve"> </w:t>
      </w:r>
      <w:r w:rsidR="00A82C6D" w:rsidRPr="008A2D48">
        <w:rPr>
          <w:lang w:val="fr-CA"/>
        </w:rPr>
        <w:t>d</w:t>
      </w:r>
      <w:r w:rsidRPr="008A2D48">
        <w:rPr>
          <w:lang w:val="fr-CA"/>
        </w:rPr>
        <w:t xml:space="preserve">ocument </w:t>
      </w:r>
      <w:r w:rsidR="00A82C6D" w:rsidRPr="008A2D48">
        <w:rPr>
          <w:lang w:val="fr-CA"/>
        </w:rPr>
        <w:t xml:space="preserve">d’information </w:t>
      </w:r>
      <w:r w:rsidRPr="008A2D48">
        <w:rPr>
          <w:lang w:val="fr-CA"/>
        </w:rPr>
        <w:t>INFO-0756 [R-12]</w:t>
      </w:r>
      <w:r w:rsidR="00BE7830" w:rsidRPr="008A2D48">
        <w:rPr>
          <w:lang w:val="fr-CA"/>
        </w:rPr>
        <w:t> </w:t>
      </w:r>
      <w:r w:rsidR="00A82C6D" w:rsidRPr="008A2D48">
        <w:rPr>
          <w:lang w:val="fr-CA"/>
        </w:rPr>
        <w:t>:</w:t>
      </w:r>
      <w:r w:rsidRPr="008A2D48">
        <w:rPr>
          <w:lang w:val="fr-CA"/>
        </w:rPr>
        <w:t xml:space="preserve"> </w:t>
      </w:r>
      <w:r w:rsidR="00A82C6D" w:rsidRPr="008A2D48">
        <w:rPr>
          <w:lang w:val="fr-CA"/>
        </w:rPr>
        <w:t xml:space="preserve">« La demande de permis de préparation de l’emplacement ne nécessite pas d’information détaillée ou de renseignement précis sur la conception du réacteur; cependant, l’évaluation environnementale précédant la décision d’autorisation relative à un permis de préparation de l’emplacement nécessite quant à elle des renseignements descriptifs sur la </w:t>
      </w:r>
      <w:r w:rsidR="008138B9" w:rsidRPr="008A2D48">
        <w:rPr>
          <w:rFonts w:eastAsia="Times New Roman"/>
          <w:lang w:val="fr-CA"/>
        </w:rPr>
        <w:t>conception de haut niveau. »</w:t>
      </w:r>
      <w:bookmarkEnd w:id="118"/>
    </w:p>
    <w:p w14:paraId="7E9B5BDA" w14:textId="77777777" w:rsidR="00204069" w:rsidRPr="008A2D48" w:rsidRDefault="00204069" w:rsidP="00932767">
      <w:pPr>
        <w:pStyle w:val="BodyText"/>
        <w:widowControl/>
        <w:spacing w:before="11"/>
        <w:rPr>
          <w:sz w:val="20"/>
          <w:lang w:val="fr-CA"/>
        </w:rPr>
      </w:pPr>
    </w:p>
    <w:p w14:paraId="291FA7F8" w14:textId="6EFE2367" w:rsidR="00204069" w:rsidRPr="008A2D48" w:rsidRDefault="00400C94" w:rsidP="00932767">
      <w:pPr>
        <w:pStyle w:val="BodyText"/>
        <w:widowControl/>
        <w:ind w:left="1307" w:right="398"/>
        <w:rPr>
          <w:lang w:val="fr-CA"/>
        </w:rPr>
      </w:pPr>
      <w:bookmarkStart w:id="119" w:name="lt_pId189"/>
      <w:r w:rsidRPr="008A2D48">
        <w:rPr>
          <w:lang w:val="fr-CA"/>
        </w:rPr>
        <w:t>L’EPC</w:t>
      </w:r>
      <w:r w:rsidR="00A82C6D" w:rsidRPr="008A2D48">
        <w:rPr>
          <w:lang w:val="fr-CA"/>
        </w:rPr>
        <w:t xml:space="preserve"> est reconnue comme une </w:t>
      </w:r>
      <w:r w:rsidR="0014343A" w:rsidRPr="008A2D48">
        <w:rPr>
          <w:lang w:val="fr-CA"/>
        </w:rPr>
        <w:t xml:space="preserve">enveloppe </w:t>
      </w:r>
      <w:proofErr w:type="spellStart"/>
      <w:r w:rsidR="006354DC" w:rsidRPr="008A2D48">
        <w:rPr>
          <w:lang w:val="fr-CA"/>
        </w:rPr>
        <w:t>délimitante</w:t>
      </w:r>
      <w:proofErr w:type="spellEnd"/>
      <w:r w:rsidR="00A82C6D" w:rsidRPr="008A2D48">
        <w:rPr>
          <w:lang w:val="fr-CA"/>
        </w:rPr>
        <w:t xml:space="preserve"> </w:t>
      </w:r>
      <w:r w:rsidR="0014343A" w:rsidRPr="008A2D48">
        <w:rPr>
          <w:lang w:val="fr-CA"/>
        </w:rPr>
        <w:t>de la conception d’une centrale et des caractéristiques du</w:t>
      </w:r>
      <w:r w:rsidR="00A82C6D" w:rsidRPr="008A2D48">
        <w:rPr>
          <w:lang w:val="fr-CA"/>
        </w:rPr>
        <w:t xml:space="preserve"> site </w:t>
      </w:r>
      <w:r w:rsidR="0014343A" w:rsidRPr="008A2D48">
        <w:rPr>
          <w:lang w:val="fr-CA"/>
        </w:rPr>
        <w:t>dans le fondement d’autorisation</w:t>
      </w:r>
      <w:r w:rsidR="00A82C6D" w:rsidRPr="008A2D48">
        <w:rPr>
          <w:lang w:val="fr-CA"/>
        </w:rPr>
        <w:t xml:space="preserve"> </w:t>
      </w:r>
      <w:r w:rsidR="0014343A" w:rsidRPr="008A2D48">
        <w:rPr>
          <w:lang w:val="fr-CA"/>
        </w:rPr>
        <w:t>du</w:t>
      </w:r>
      <w:r w:rsidR="00A82C6D" w:rsidRPr="008A2D48">
        <w:rPr>
          <w:lang w:val="fr-CA"/>
        </w:rPr>
        <w:t xml:space="preserve"> </w:t>
      </w:r>
      <w:r w:rsidRPr="008A2D48">
        <w:rPr>
          <w:lang w:val="fr-CA"/>
        </w:rPr>
        <w:t>PNCND</w:t>
      </w:r>
      <w:r w:rsidR="00A82C6D" w:rsidRPr="008A2D48">
        <w:rPr>
          <w:lang w:val="fr-CA"/>
        </w:rPr>
        <w:t xml:space="preserve"> [R-14].</w:t>
      </w:r>
      <w:bookmarkEnd w:id="119"/>
      <w:r w:rsidR="00A82C6D" w:rsidRPr="008A2D48">
        <w:rPr>
          <w:lang w:val="fr-CA"/>
        </w:rPr>
        <w:t xml:space="preserve"> </w:t>
      </w:r>
      <w:bookmarkStart w:id="120" w:name="lt_pId190"/>
      <w:r w:rsidRPr="008A2D48">
        <w:rPr>
          <w:lang w:val="fr-CA"/>
        </w:rPr>
        <w:t>L’EPC</w:t>
      </w:r>
      <w:r w:rsidR="00A82C6D" w:rsidRPr="008A2D48">
        <w:rPr>
          <w:lang w:val="fr-CA"/>
        </w:rPr>
        <w:t xml:space="preserve"> </w:t>
      </w:r>
      <w:r w:rsidR="0014343A" w:rsidRPr="008A2D48">
        <w:rPr>
          <w:lang w:val="fr-CA"/>
        </w:rPr>
        <w:t xml:space="preserve">a été utilisée lors du choix de la </w:t>
      </w:r>
      <w:r w:rsidR="00A82C6D" w:rsidRPr="008A2D48">
        <w:rPr>
          <w:lang w:val="fr-CA"/>
        </w:rPr>
        <w:t>technolog</w:t>
      </w:r>
      <w:r w:rsidR="0014343A" w:rsidRPr="008A2D48">
        <w:rPr>
          <w:lang w:val="fr-CA"/>
        </w:rPr>
        <w:t xml:space="preserve">ie pour démontrer que la conception de l’installation </w:t>
      </w:r>
      <w:r w:rsidR="00FB4BC6" w:rsidRPr="008A2D48">
        <w:rPr>
          <w:lang w:val="fr-CA"/>
        </w:rPr>
        <w:t xml:space="preserve">correspond </w:t>
      </w:r>
      <w:r w:rsidR="0014343A" w:rsidRPr="008A2D48">
        <w:rPr>
          <w:lang w:val="fr-CA"/>
        </w:rPr>
        <w:t>aux valeurs utilisées</w:t>
      </w:r>
      <w:r w:rsidR="00A82C6D" w:rsidRPr="008A2D48">
        <w:rPr>
          <w:lang w:val="fr-CA"/>
        </w:rPr>
        <w:t>.</w:t>
      </w:r>
      <w:bookmarkEnd w:id="120"/>
      <w:r w:rsidR="00A82C6D" w:rsidRPr="008A2D48">
        <w:rPr>
          <w:lang w:val="fr-CA"/>
        </w:rPr>
        <w:t xml:space="preserve"> </w:t>
      </w:r>
      <w:bookmarkStart w:id="121" w:name="lt_pId191"/>
      <w:r w:rsidR="0014343A" w:rsidRPr="008A2D48">
        <w:rPr>
          <w:lang w:val="fr-CA"/>
        </w:rPr>
        <w:t xml:space="preserve">Lorsque le réacteur </w:t>
      </w:r>
      <w:r w:rsidR="00776C7B" w:rsidRPr="008A2D48">
        <w:rPr>
          <w:lang w:val="fr-CA"/>
        </w:rPr>
        <w:t>BWRX</w:t>
      </w:r>
      <w:r w:rsidR="00776C7B" w:rsidRPr="008A2D48">
        <w:rPr>
          <w:lang w:val="fr-CA"/>
        </w:rPr>
        <w:noBreakHyphen/>
      </w:r>
      <w:r w:rsidR="00A82C6D" w:rsidRPr="008A2D48">
        <w:rPr>
          <w:lang w:val="fr-CA"/>
        </w:rPr>
        <w:t xml:space="preserve">300 </w:t>
      </w:r>
      <w:r w:rsidR="0014343A" w:rsidRPr="008A2D48">
        <w:rPr>
          <w:lang w:val="fr-CA"/>
        </w:rPr>
        <w:t>ne correspondait pas à la</w:t>
      </w:r>
      <w:r w:rsidR="00A82C6D" w:rsidRPr="008A2D48">
        <w:rPr>
          <w:lang w:val="fr-CA"/>
        </w:rPr>
        <w:t xml:space="preserve"> </w:t>
      </w:r>
      <w:r w:rsidR="0014343A" w:rsidRPr="008A2D48">
        <w:rPr>
          <w:lang w:val="fr-CA"/>
        </w:rPr>
        <w:t>r</w:t>
      </w:r>
      <w:r w:rsidR="00A078B8" w:rsidRPr="008A2D48">
        <w:rPr>
          <w:lang w:val="fr-CA"/>
        </w:rPr>
        <w:t>évision</w:t>
      </w:r>
      <w:r w:rsidR="0014343A" w:rsidRPr="008A2D48">
        <w:rPr>
          <w:lang w:val="fr-CA"/>
        </w:rPr>
        <w:t> </w:t>
      </w:r>
      <w:r w:rsidR="00A82C6D" w:rsidRPr="008A2D48">
        <w:rPr>
          <w:lang w:val="fr-CA"/>
        </w:rPr>
        <w:t xml:space="preserve">3 </w:t>
      </w:r>
      <w:r w:rsidR="0014343A" w:rsidRPr="008A2D48">
        <w:rPr>
          <w:lang w:val="fr-CA"/>
        </w:rPr>
        <w:t>de</w:t>
      </w:r>
      <w:r w:rsidR="00B36DAC" w:rsidRPr="008A2D48">
        <w:rPr>
          <w:lang w:val="fr-CA"/>
        </w:rPr>
        <w:t xml:space="preserve"> </w:t>
      </w:r>
      <w:r w:rsidRPr="008A2D48">
        <w:rPr>
          <w:lang w:val="fr-CA"/>
        </w:rPr>
        <w:t>l’EPC</w:t>
      </w:r>
      <w:r w:rsidR="00A82C6D" w:rsidRPr="008A2D48">
        <w:rPr>
          <w:lang w:val="fr-CA"/>
        </w:rPr>
        <w:t xml:space="preserve">, </w:t>
      </w:r>
      <w:r w:rsidR="0014343A" w:rsidRPr="008A2D48">
        <w:rPr>
          <w:lang w:val="fr-CA"/>
        </w:rPr>
        <w:t xml:space="preserve">la conception a été ajustée jusqu’à ce qu’elle soit conforme à </w:t>
      </w:r>
      <w:r w:rsidRPr="008A2D48">
        <w:rPr>
          <w:lang w:val="fr-CA"/>
        </w:rPr>
        <w:t>l’EPC</w:t>
      </w:r>
      <w:r w:rsidR="00A82C6D" w:rsidRPr="008A2D48">
        <w:rPr>
          <w:lang w:val="fr-CA"/>
        </w:rPr>
        <w:t xml:space="preserve">, </w:t>
      </w:r>
      <w:r w:rsidR="00DF6358" w:rsidRPr="008A2D48">
        <w:rPr>
          <w:rFonts w:eastAsia="Times New Roman"/>
          <w:lang w:val="fr-CA"/>
        </w:rPr>
        <w:t xml:space="preserve">ou qu’il soit démontré </w:t>
      </w:r>
      <w:r w:rsidR="0014343A" w:rsidRPr="008A2D48">
        <w:rPr>
          <w:lang w:val="fr-CA"/>
        </w:rPr>
        <w:t>que</w:t>
      </w:r>
      <w:r w:rsidR="00A82C6D" w:rsidRPr="008A2D48">
        <w:rPr>
          <w:lang w:val="fr-CA"/>
        </w:rPr>
        <w:t xml:space="preserve"> </w:t>
      </w:r>
      <w:r w:rsidR="0014343A" w:rsidRPr="008A2D48">
        <w:rPr>
          <w:lang w:val="fr-CA"/>
        </w:rPr>
        <w:t xml:space="preserve">la valeur de </w:t>
      </w:r>
      <w:r w:rsidRPr="008A2D48">
        <w:rPr>
          <w:lang w:val="fr-CA"/>
        </w:rPr>
        <w:t>l’EPC</w:t>
      </w:r>
      <w:r w:rsidR="00A82C6D" w:rsidRPr="008A2D48">
        <w:rPr>
          <w:lang w:val="fr-CA"/>
        </w:rPr>
        <w:t xml:space="preserve"> </w:t>
      </w:r>
      <w:r w:rsidR="0014343A" w:rsidRPr="008A2D48">
        <w:rPr>
          <w:lang w:val="fr-CA"/>
        </w:rPr>
        <w:t xml:space="preserve">pouvait être ajustée sans introduire de risque déraisonnable pour le </w:t>
      </w:r>
      <w:r w:rsidR="00A82C6D" w:rsidRPr="008A2D48">
        <w:rPr>
          <w:lang w:val="fr-CA"/>
        </w:rPr>
        <w:t xml:space="preserve">public, </w:t>
      </w:r>
      <w:r w:rsidR="0014343A" w:rsidRPr="008A2D48">
        <w:rPr>
          <w:lang w:val="fr-CA"/>
        </w:rPr>
        <w:t>l’environnement</w:t>
      </w:r>
      <w:r w:rsidR="00A82C6D" w:rsidRPr="008A2D48">
        <w:rPr>
          <w:lang w:val="fr-CA"/>
        </w:rPr>
        <w:t xml:space="preserve"> o</w:t>
      </w:r>
      <w:r w:rsidR="0014343A" w:rsidRPr="008A2D48">
        <w:rPr>
          <w:lang w:val="fr-CA"/>
        </w:rPr>
        <w:t>u les</w:t>
      </w:r>
      <w:r w:rsidR="00A82C6D" w:rsidRPr="008A2D48">
        <w:rPr>
          <w:lang w:val="fr-CA"/>
        </w:rPr>
        <w:t xml:space="preserve"> </w:t>
      </w:r>
      <w:r w:rsidR="0014343A" w:rsidRPr="008A2D48">
        <w:rPr>
          <w:lang w:val="fr-CA"/>
        </w:rPr>
        <w:t>travailleurs</w:t>
      </w:r>
      <w:r w:rsidR="00DF6358" w:rsidRPr="008A2D48">
        <w:rPr>
          <w:lang w:val="fr-CA"/>
        </w:rPr>
        <w:t xml:space="preserve">. </w:t>
      </w:r>
      <w:r w:rsidR="009C16DA" w:rsidRPr="008A2D48">
        <w:rPr>
          <w:lang w:val="fr-CA"/>
        </w:rPr>
        <w:t>On a procédé à</w:t>
      </w:r>
      <w:r w:rsidR="0014343A" w:rsidRPr="008A2D48">
        <w:rPr>
          <w:lang w:val="fr-CA"/>
        </w:rPr>
        <w:t xml:space="preserve"> la</w:t>
      </w:r>
      <w:r w:rsidR="00A82C6D" w:rsidRPr="008A2D48">
        <w:rPr>
          <w:lang w:val="fr-CA"/>
        </w:rPr>
        <w:t xml:space="preserve"> </w:t>
      </w:r>
      <w:r w:rsidR="0014343A" w:rsidRPr="008A2D48">
        <w:rPr>
          <w:lang w:val="fr-CA"/>
        </w:rPr>
        <w:t>r</w:t>
      </w:r>
      <w:r w:rsidR="00A078B8" w:rsidRPr="008A2D48">
        <w:rPr>
          <w:lang w:val="fr-CA"/>
        </w:rPr>
        <w:t>évision</w:t>
      </w:r>
      <w:r w:rsidR="0014343A" w:rsidRPr="008A2D48">
        <w:rPr>
          <w:lang w:val="fr-CA"/>
        </w:rPr>
        <w:t> </w:t>
      </w:r>
      <w:r w:rsidR="00A82C6D" w:rsidRPr="008A2D48">
        <w:rPr>
          <w:lang w:val="fr-CA"/>
        </w:rPr>
        <w:t xml:space="preserve">5 </w:t>
      </w:r>
      <w:r w:rsidR="009C16DA" w:rsidRPr="008A2D48">
        <w:rPr>
          <w:lang w:val="fr-CA"/>
        </w:rPr>
        <w:t xml:space="preserve">de l’EPC </w:t>
      </w:r>
      <w:r w:rsidR="0014343A" w:rsidRPr="008A2D48">
        <w:rPr>
          <w:lang w:val="fr-CA"/>
        </w:rPr>
        <w:t xml:space="preserve">pour </w:t>
      </w:r>
      <w:r w:rsidR="00A82C6D" w:rsidRPr="008A2D48">
        <w:rPr>
          <w:lang w:val="fr-CA"/>
        </w:rPr>
        <w:t>document</w:t>
      </w:r>
      <w:r w:rsidR="0014343A" w:rsidRPr="008A2D48">
        <w:rPr>
          <w:lang w:val="fr-CA"/>
        </w:rPr>
        <w:t>er</w:t>
      </w:r>
      <w:r w:rsidR="00A82C6D" w:rsidRPr="008A2D48">
        <w:rPr>
          <w:lang w:val="fr-CA"/>
        </w:rPr>
        <w:t xml:space="preserve"> </w:t>
      </w:r>
      <w:r w:rsidR="0014343A" w:rsidRPr="008A2D48">
        <w:rPr>
          <w:lang w:val="fr-CA"/>
        </w:rPr>
        <w:t xml:space="preserve">une nouvelle enveloppe </w:t>
      </w:r>
      <w:proofErr w:type="spellStart"/>
      <w:r w:rsidR="006354DC" w:rsidRPr="008A2D48">
        <w:rPr>
          <w:lang w:val="fr-CA"/>
        </w:rPr>
        <w:t>délimitante</w:t>
      </w:r>
      <w:proofErr w:type="spellEnd"/>
      <w:r w:rsidR="00233955" w:rsidRPr="008A2D48">
        <w:rPr>
          <w:lang w:val="fr-CA"/>
        </w:rPr>
        <w:t xml:space="preserve"> </w:t>
      </w:r>
      <w:r w:rsidR="00050D46" w:rsidRPr="008A2D48">
        <w:rPr>
          <w:lang w:val="fr-CA"/>
        </w:rPr>
        <w:t xml:space="preserve">à l’égard de </w:t>
      </w:r>
      <w:r w:rsidR="0057080B" w:rsidRPr="008A2D48">
        <w:rPr>
          <w:lang w:val="fr-CA"/>
        </w:rPr>
        <w:t>ces aspects</w:t>
      </w:r>
      <w:r w:rsidR="00A82C6D" w:rsidRPr="008A2D48">
        <w:rPr>
          <w:lang w:val="fr-CA"/>
        </w:rPr>
        <w:t xml:space="preserve"> [R</w:t>
      </w:r>
      <w:r w:rsidR="007B6849" w:rsidRPr="008A2D48">
        <w:rPr>
          <w:lang w:val="fr-CA"/>
        </w:rPr>
        <w:noBreakHyphen/>
      </w:r>
      <w:r w:rsidR="00A82C6D" w:rsidRPr="008A2D48">
        <w:rPr>
          <w:lang w:val="fr-CA"/>
        </w:rPr>
        <w:t>13] [R-15].</w:t>
      </w:r>
      <w:bookmarkEnd w:id="121"/>
    </w:p>
    <w:p w14:paraId="3E7B8C9E" w14:textId="77777777" w:rsidR="00204069" w:rsidRPr="008A2D48" w:rsidRDefault="00204069" w:rsidP="00932767">
      <w:pPr>
        <w:pStyle w:val="BodyText"/>
        <w:widowControl/>
        <w:rPr>
          <w:sz w:val="20"/>
          <w:lang w:val="fr-CA"/>
        </w:rPr>
      </w:pPr>
    </w:p>
    <w:p w14:paraId="24CE53BB" w14:textId="77777777" w:rsidR="00204069" w:rsidRPr="008A2D48" w:rsidRDefault="00204069" w:rsidP="00932767">
      <w:pPr>
        <w:pStyle w:val="BodyText"/>
        <w:widowControl/>
        <w:spacing w:before="10"/>
        <w:rPr>
          <w:sz w:val="21"/>
          <w:lang w:val="fr-CA"/>
        </w:rPr>
      </w:pPr>
    </w:p>
    <w:p w14:paraId="1A6EE79B" w14:textId="620EA537" w:rsidR="00204069" w:rsidRPr="008A2D48" w:rsidRDefault="00212A07" w:rsidP="00932767">
      <w:pPr>
        <w:widowControl/>
        <w:spacing w:before="1"/>
        <w:ind w:left="395"/>
        <w:rPr>
          <w:rFonts w:ascii="Arial" w:hAnsi="Arial" w:cs="Arial"/>
          <w:b/>
          <w:lang w:val="fr-CA"/>
        </w:rPr>
      </w:pPr>
      <w:r w:rsidRPr="008A2D48">
        <w:rPr>
          <w:rFonts w:ascii="Arial" w:hAnsi="Arial" w:cs="Arial"/>
          <w:noProof/>
          <w:lang w:val="fr-CA"/>
        </w:rPr>
        <w:drawing>
          <wp:inline distT="0" distB="0" distL="0" distR="0" wp14:anchorId="5DC3783A" wp14:editId="2EE83186">
            <wp:extent cx="195071" cy="11582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r:embed="rId18" cstate="print"/>
                    <a:stretch>
                      <a:fillRect/>
                    </a:stretch>
                  </pic:blipFill>
                  <pic:spPr>
                    <a:xfrm>
                      <a:off x="0" y="0"/>
                      <a:ext cx="195071" cy="115823"/>
                    </a:xfrm>
                    <a:prstGeom prst="rect">
                      <a:avLst/>
                    </a:prstGeom>
                  </pic:spPr>
                </pic:pic>
              </a:graphicData>
            </a:graphic>
          </wp:inline>
        </w:drawing>
      </w:r>
      <w:r w:rsidRPr="008A2D48">
        <w:rPr>
          <w:rFonts w:ascii="Arial" w:hAnsi="Arial" w:cs="Arial"/>
          <w:position w:val="1"/>
          <w:sz w:val="20"/>
          <w:lang w:val="fr-CA"/>
        </w:rPr>
        <w:t xml:space="preserve">           </w:t>
      </w:r>
      <w:r w:rsidRPr="008A2D48">
        <w:rPr>
          <w:rFonts w:ascii="Arial" w:hAnsi="Arial" w:cs="Arial"/>
          <w:spacing w:val="4"/>
          <w:position w:val="1"/>
          <w:sz w:val="20"/>
          <w:lang w:val="fr-CA"/>
        </w:rPr>
        <w:t xml:space="preserve"> </w:t>
      </w:r>
      <w:r w:rsidR="001C2F9C" w:rsidRPr="008A2D48">
        <w:rPr>
          <w:rFonts w:ascii="Arial" w:hAnsi="Arial" w:cs="Arial"/>
          <w:b/>
          <w:position w:val="1"/>
          <w:lang w:val="fr-CA"/>
        </w:rPr>
        <w:t>ÉLABORATION</w:t>
      </w:r>
    </w:p>
    <w:p w14:paraId="2BB7E167" w14:textId="77777777" w:rsidR="00204069" w:rsidRPr="008A2D48" w:rsidRDefault="00204069" w:rsidP="00932767">
      <w:pPr>
        <w:pStyle w:val="BodyText"/>
        <w:widowControl/>
        <w:spacing w:before="6"/>
        <w:rPr>
          <w:b/>
          <w:sz w:val="20"/>
          <w:lang w:val="fr-CA"/>
        </w:rPr>
      </w:pPr>
    </w:p>
    <w:p w14:paraId="484EF9D2" w14:textId="3E3E750B" w:rsidR="00204069" w:rsidRPr="008A2D48" w:rsidRDefault="00C15FE0" w:rsidP="00932767">
      <w:pPr>
        <w:pStyle w:val="BodyText"/>
        <w:widowControl/>
        <w:spacing w:before="1"/>
        <w:ind w:left="1321"/>
        <w:rPr>
          <w:lang w:val="fr-CA"/>
        </w:rPr>
      </w:pPr>
      <w:bookmarkStart w:id="122" w:name="lt_pId193"/>
      <w:r w:rsidRPr="008A2D48">
        <w:rPr>
          <w:lang w:val="fr-CA"/>
        </w:rPr>
        <w:t xml:space="preserve">L’approche utilisée par OPG pour </w:t>
      </w:r>
      <w:r w:rsidR="001C2F9C" w:rsidRPr="008A2D48">
        <w:rPr>
          <w:lang w:val="fr-CA"/>
        </w:rPr>
        <w:t xml:space="preserve">élaborer </w:t>
      </w:r>
      <w:r w:rsidR="00400C94" w:rsidRPr="008A2D48">
        <w:rPr>
          <w:lang w:val="fr-CA"/>
        </w:rPr>
        <w:t>l’EPC</w:t>
      </w:r>
      <w:r w:rsidRPr="008A2D48">
        <w:rPr>
          <w:lang w:val="fr-CA"/>
        </w:rPr>
        <w:t xml:space="preserve"> est décrite à l’annexe A.</w:t>
      </w:r>
      <w:bookmarkEnd w:id="122"/>
    </w:p>
    <w:p w14:paraId="671486D8" w14:textId="5C53BE1E" w:rsidR="00204069" w:rsidRPr="008A2D48" w:rsidRDefault="00C15FE0" w:rsidP="00932767">
      <w:pPr>
        <w:pStyle w:val="BodyText"/>
        <w:widowControl/>
        <w:spacing w:before="121"/>
        <w:ind w:left="1321" w:right="509"/>
        <w:rPr>
          <w:lang w:val="fr-CA"/>
        </w:rPr>
      </w:pPr>
      <w:bookmarkStart w:id="123" w:name="lt_pId194"/>
      <w:r w:rsidRPr="008A2D48">
        <w:rPr>
          <w:lang w:val="fr-CA"/>
        </w:rPr>
        <w:t>Le 6 juin</w:t>
      </w:r>
      <w:r w:rsidR="00B43E22" w:rsidRPr="008A2D48">
        <w:rPr>
          <w:lang w:val="fr-CA"/>
        </w:rPr>
        <w:t> </w:t>
      </w:r>
      <w:r w:rsidRPr="008A2D48">
        <w:rPr>
          <w:lang w:val="fr-CA"/>
        </w:rPr>
        <w:t xml:space="preserve">2007, OPG a demandé des renseignements sur </w:t>
      </w:r>
      <w:r w:rsidR="00400C94" w:rsidRPr="008A2D48">
        <w:rPr>
          <w:lang w:val="fr-CA"/>
        </w:rPr>
        <w:t>l’EPC</w:t>
      </w:r>
      <w:r w:rsidRPr="008A2D48">
        <w:rPr>
          <w:lang w:val="fr-CA"/>
        </w:rPr>
        <w:t xml:space="preserve"> à six fournisseurs pour les neuf conceptions de réacteur envisagées à l’époque, à savoir : les réacteurs EC6 et </w:t>
      </w:r>
      <w:r w:rsidR="00A7760D" w:rsidRPr="008A2D48">
        <w:rPr>
          <w:lang w:val="fr-CA"/>
        </w:rPr>
        <w:t>ACR</w:t>
      </w:r>
      <w:r w:rsidR="00A7760D" w:rsidRPr="008A2D48">
        <w:rPr>
          <w:lang w:val="fr-CA"/>
        </w:rPr>
        <w:noBreakHyphen/>
      </w:r>
      <w:r w:rsidRPr="008A2D48">
        <w:rPr>
          <w:lang w:val="fr-CA"/>
        </w:rPr>
        <w:t>1000 d’</w:t>
      </w:r>
      <w:r w:rsidR="00664919" w:rsidRPr="008A2D48">
        <w:rPr>
          <w:lang w:val="fr-CA"/>
        </w:rPr>
        <w:t>EACL</w:t>
      </w:r>
      <w:r w:rsidRPr="008A2D48">
        <w:rPr>
          <w:lang w:val="fr-CA"/>
        </w:rPr>
        <w:t xml:space="preserve">, le réacteur EPR d’Areva, les réacteurs </w:t>
      </w:r>
      <w:r w:rsidR="00AD5840" w:rsidRPr="008A2D48">
        <w:rPr>
          <w:lang w:val="fr-CA"/>
        </w:rPr>
        <w:t>REB avancé</w:t>
      </w:r>
      <w:r w:rsidRPr="008A2D48">
        <w:rPr>
          <w:lang w:val="fr-CA"/>
        </w:rPr>
        <w:t xml:space="preserve"> et </w:t>
      </w:r>
      <w:r w:rsidR="00BB64B7" w:rsidRPr="008A2D48">
        <w:rPr>
          <w:lang w:val="fr-CA"/>
        </w:rPr>
        <w:t>REB simplifié économique</w:t>
      </w:r>
      <w:r w:rsidRPr="008A2D48">
        <w:rPr>
          <w:lang w:val="fr-CA"/>
        </w:rPr>
        <w:t xml:space="preserve"> de GE Hitachi, les réacteurs OPR1000 et APR1400</w:t>
      </w:r>
      <w:r w:rsidRPr="008A2D48">
        <w:rPr>
          <w:spacing w:val="-26"/>
          <w:lang w:val="fr-CA"/>
        </w:rPr>
        <w:t xml:space="preserve"> </w:t>
      </w:r>
      <w:r w:rsidRPr="008A2D48">
        <w:rPr>
          <w:lang w:val="fr-CA"/>
        </w:rPr>
        <w:t>de KHNP, le réacteur US</w:t>
      </w:r>
      <w:r w:rsidR="00AB682E" w:rsidRPr="008A2D48">
        <w:rPr>
          <w:lang w:val="fr-CA"/>
        </w:rPr>
        <w:noBreakHyphen/>
      </w:r>
      <w:r w:rsidRPr="008A2D48">
        <w:rPr>
          <w:lang w:val="fr-CA"/>
        </w:rPr>
        <w:t xml:space="preserve">APWR de Mitsubishi et </w:t>
      </w:r>
      <w:r w:rsidR="00400C94" w:rsidRPr="008A2D48">
        <w:rPr>
          <w:lang w:val="fr-CA"/>
        </w:rPr>
        <w:t>l’</w:t>
      </w:r>
      <w:r w:rsidR="00EE491F" w:rsidRPr="008A2D48">
        <w:rPr>
          <w:lang w:val="fr-CA"/>
        </w:rPr>
        <w:t>AP1000</w:t>
      </w:r>
      <w:r w:rsidRPr="008A2D48">
        <w:rPr>
          <w:lang w:val="fr-CA"/>
        </w:rPr>
        <w:t xml:space="preserve"> de</w:t>
      </w:r>
      <w:r w:rsidRPr="008A2D48">
        <w:rPr>
          <w:spacing w:val="-11"/>
          <w:lang w:val="fr-CA"/>
        </w:rPr>
        <w:t xml:space="preserve"> </w:t>
      </w:r>
      <w:r w:rsidRPr="008A2D48">
        <w:rPr>
          <w:lang w:val="fr-CA"/>
        </w:rPr>
        <w:t>Westinghouse.</w:t>
      </w:r>
      <w:bookmarkEnd w:id="123"/>
    </w:p>
    <w:p w14:paraId="1985E93C" w14:textId="6CDF2600" w:rsidR="00204069" w:rsidRPr="008A2D48" w:rsidRDefault="00204069" w:rsidP="00932767">
      <w:pPr>
        <w:widowControl/>
        <w:rPr>
          <w:rFonts w:ascii="Arial" w:hAnsi="Arial" w:cs="Arial"/>
          <w:lang w:val="fr-CA"/>
        </w:rPr>
        <w:sectPr w:rsidR="00204069" w:rsidRPr="008A2D48">
          <w:pgSz w:w="12240" w:h="15840"/>
          <w:pgMar w:top="2500" w:right="700" w:bottom="280" w:left="680" w:header="710" w:footer="0" w:gutter="0"/>
          <w:cols w:space="720"/>
        </w:sectPr>
      </w:pPr>
    </w:p>
    <w:p w14:paraId="41515154" w14:textId="77777777" w:rsidR="00204069" w:rsidRPr="008A2D48" w:rsidRDefault="00204069" w:rsidP="00932767">
      <w:pPr>
        <w:pStyle w:val="BodyText"/>
        <w:widowControl/>
        <w:spacing w:before="2"/>
        <w:rPr>
          <w:sz w:val="14"/>
          <w:lang w:val="fr-CA"/>
        </w:rPr>
      </w:pPr>
    </w:p>
    <w:p w14:paraId="440F001B" w14:textId="1B9D7D0D" w:rsidR="004B5A5B" w:rsidRPr="008A2D48" w:rsidRDefault="004B5A5B" w:rsidP="00932767">
      <w:pPr>
        <w:pStyle w:val="BodyText"/>
        <w:widowControl/>
        <w:spacing w:before="94"/>
        <w:ind w:left="1321" w:right="506"/>
        <w:rPr>
          <w:lang w:val="fr-CA"/>
        </w:rPr>
      </w:pPr>
      <w:bookmarkStart w:id="124" w:name="lt_pId195"/>
      <w:bookmarkStart w:id="125" w:name="lt_pId206"/>
      <w:r w:rsidRPr="008A2D48">
        <w:rPr>
          <w:lang w:val="fr-CA"/>
        </w:rPr>
        <w:t xml:space="preserve">La révision 0 de </w:t>
      </w:r>
      <w:r w:rsidR="00400C94" w:rsidRPr="008A2D48">
        <w:rPr>
          <w:lang w:val="fr-CA"/>
        </w:rPr>
        <w:t>l’EPC</w:t>
      </w:r>
      <w:r w:rsidRPr="008A2D48">
        <w:rPr>
          <w:lang w:val="fr-CA"/>
        </w:rPr>
        <w:t xml:space="preserve"> a été élaborée par </w:t>
      </w:r>
      <w:r w:rsidRPr="008A2D48">
        <w:rPr>
          <w:noProof/>
          <w:lang w:val="fr-CA"/>
        </w:rPr>
        <w:t>Candesco Corporation</w:t>
      </w:r>
      <w:r w:rsidRPr="008A2D48">
        <w:rPr>
          <w:lang w:val="fr-CA"/>
        </w:rPr>
        <w:t xml:space="preserve"> sous contrat avec OPG.</w:t>
      </w:r>
      <w:bookmarkEnd w:id="124"/>
      <w:r w:rsidRPr="008A2D48">
        <w:rPr>
          <w:lang w:val="fr-CA"/>
        </w:rPr>
        <w:t xml:space="preserve"> </w:t>
      </w:r>
      <w:bookmarkStart w:id="126" w:name="lt_pId196"/>
      <w:r w:rsidRPr="008A2D48">
        <w:rPr>
          <w:lang w:val="fr-CA"/>
        </w:rPr>
        <w:t>Elle englobait les neuf conceptions de réacteur initialement envisagées.</w:t>
      </w:r>
      <w:bookmarkEnd w:id="126"/>
      <w:r w:rsidRPr="008A2D48">
        <w:rPr>
          <w:lang w:val="fr-CA"/>
        </w:rPr>
        <w:t xml:space="preserve"> </w:t>
      </w:r>
      <w:bookmarkStart w:id="127" w:name="lt_pId197"/>
      <w:r w:rsidRPr="008A2D48">
        <w:rPr>
          <w:lang w:val="fr-CA"/>
        </w:rPr>
        <w:t>Les valeurs figurant dans le rapport ont été générées, examinées</w:t>
      </w:r>
      <w:r w:rsidR="00A77CC5" w:rsidRPr="008A2D48">
        <w:rPr>
          <w:lang w:val="fr-CA"/>
        </w:rPr>
        <w:t xml:space="preserve"> et</w:t>
      </w:r>
      <w:r w:rsidR="0057080B" w:rsidRPr="008A2D48">
        <w:rPr>
          <w:lang w:val="fr-CA"/>
        </w:rPr>
        <w:t xml:space="preserve"> </w:t>
      </w:r>
      <w:r w:rsidRPr="008A2D48">
        <w:rPr>
          <w:lang w:val="fr-CA"/>
        </w:rPr>
        <w:t>vérifiées (</w:t>
      </w:r>
      <w:r w:rsidR="00FD58C3" w:rsidRPr="008A2D48">
        <w:rPr>
          <w:lang w:val="fr-CA"/>
        </w:rPr>
        <w:t>en fonction</w:t>
      </w:r>
      <w:r w:rsidRPr="008A2D48">
        <w:rPr>
          <w:lang w:val="fr-CA"/>
        </w:rPr>
        <w:t xml:space="preserve"> d’un programme d’assurance de la qualité conforme à la norme CSA N286.2-00)</w:t>
      </w:r>
      <w:r w:rsidR="00A77CC5" w:rsidRPr="008A2D48">
        <w:rPr>
          <w:spacing w:val="-2"/>
          <w:lang w:val="fr-CA"/>
        </w:rPr>
        <w:t>, puis</w:t>
      </w:r>
      <w:r w:rsidRPr="008A2D48">
        <w:rPr>
          <w:spacing w:val="-2"/>
          <w:lang w:val="fr-CA"/>
        </w:rPr>
        <w:t xml:space="preserve"> </w:t>
      </w:r>
      <w:r w:rsidRPr="008A2D48">
        <w:rPr>
          <w:lang w:val="fr-CA"/>
        </w:rPr>
        <w:t>documentées [R-6].</w:t>
      </w:r>
      <w:bookmarkEnd w:id="127"/>
      <w:r w:rsidRPr="008A2D48">
        <w:rPr>
          <w:lang w:val="fr-CA"/>
        </w:rPr>
        <w:t xml:space="preserve"> </w:t>
      </w:r>
      <w:bookmarkStart w:id="128" w:name="lt_pId198"/>
      <w:r w:rsidRPr="008A2D48">
        <w:rPr>
          <w:lang w:val="fr-CA"/>
        </w:rPr>
        <w:t>Les fournisseurs de réacteurs de puissance ont fourni les valeurs numériques utilisées dans le rapport.</w:t>
      </w:r>
      <w:bookmarkEnd w:id="128"/>
      <w:r w:rsidRPr="008A2D48">
        <w:rPr>
          <w:lang w:val="fr-CA"/>
        </w:rPr>
        <w:t xml:space="preserve"> </w:t>
      </w:r>
      <w:bookmarkStart w:id="129" w:name="lt_pId199"/>
      <w:r w:rsidRPr="008A2D48">
        <w:rPr>
          <w:lang w:val="fr-CA"/>
        </w:rPr>
        <w:t xml:space="preserve">Les données des fournisseurs ont été analysées afin de déterminer </w:t>
      </w:r>
      <w:bookmarkEnd w:id="129"/>
      <w:r w:rsidRPr="008A2D48">
        <w:rPr>
          <w:lang w:val="fr-CA"/>
        </w:rPr>
        <w:t xml:space="preserve">la valeur limitative de chaque paramètre. </w:t>
      </w:r>
      <w:bookmarkStart w:id="130" w:name="lt_pId201"/>
      <w:proofErr w:type="gramStart"/>
      <w:r w:rsidRPr="008A2D48">
        <w:rPr>
          <w:lang w:val="fr-CA"/>
        </w:rPr>
        <w:t xml:space="preserve">Une </w:t>
      </w:r>
      <w:r w:rsidR="0090538B" w:rsidRPr="008A2D48">
        <w:rPr>
          <w:lang w:val="fr-CA"/>
        </w:rPr>
        <w:t>EPC</w:t>
      </w:r>
      <w:proofErr w:type="gramEnd"/>
      <w:r w:rsidRPr="008A2D48">
        <w:rPr>
          <w:lang w:val="fr-CA"/>
        </w:rPr>
        <w:t xml:space="preserve"> </w:t>
      </w:r>
      <w:proofErr w:type="spellStart"/>
      <w:r w:rsidR="006354DC" w:rsidRPr="008A2D48">
        <w:rPr>
          <w:lang w:val="fr-CA"/>
        </w:rPr>
        <w:t>délimitante</w:t>
      </w:r>
      <w:proofErr w:type="spellEnd"/>
      <w:r w:rsidR="006354DC" w:rsidRPr="008A2D48">
        <w:rPr>
          <w:lang w:val="fr-CA"/>
        </w:rPr>
        <w:t xml:space="preserve"> </w:t>
      </w:r>
      <w:r w:rsidRPr="008A2D48">
        <w:rPr>
          <w:lang w:val="fr-CA"/>
        </w:rPr>
        <w:t>a été élaborée à partir de la valeur limitative de chaque paramètre.</w:t>
      </w:r>
      <w:bookmarkEnd w:id="130"/>
      <w:r w:rsidRPr="008A2D48">
        <w:rPr>
          <w:lang w:val="fr-CA"/>
        </w:rPr>
        <w:t xml:space="preserve"> </w:t>
      </w:r>
      <w:bookmarkStart w:id="131" w:name="lt_pId202"/>
      <w:r w:rsidR="00400C94" w:rsidRPr="008A2D48">
        <w:rPr>
          <w:lang w:val="fr-CA"/>
        </w:rPr>
        <w:t>L’EPC</w:t>
      </w:r>
      <w:r w:rsidRPr="008A2D48">
        <w:rPr>
          <w:lang w:val="fr-CA"/>
        </w:rPr>
        <w:t xml:space="preserve"> a ensuite été envoyée aux fournisseurs pour qu’ils confirment que la ou les conceptions qu’ils proposaient étaient </w:t>
      </w:r>
      <w:r w:rsidR="00375EB6" w:rsidRPr="008A2D48">
        <w:rPr>
          <w:lang w:val="fr-CA"/>
        </w:rPr>
        <w:t>dé</w:t>
      </w:r>
      <w:r w:rsidRPr="008A2D48">
        <w:rPr>
          <w:lang w:val="fr-CA"/>
        </w:rPr>
        <w:t xml:space="preserve">limitées par cette </w:t>
      </w:r>
      <w:r w:rsidR="0090538B" w:rsidRPr="008A2D48">
        <w:rPr>
          <w:lang w:val="fr-CA"/>
        </w:rPr>
        <w:t>EPC</w:t>
      </w:r>
      <w:r w:rsidRPr="008A2D48">
        <w:rPr>
          <w:lang w:val="fr-CA"/>
        </w:rPr>
        <w:t>.</w:t>
      </w:r>
      <w:bookmarkEnd w:id="131"/>
      <w:r w:rsidRPr="008A2D48">
        <w:rPr>
          <w:lang w:val="fr-CA"/>
        </w:rPr>
        <w:t xml:space="preserve"> </w:t>
      </w:r>
      <w:bookmarkStart w:id="132" w:name="lt_pId203"/>
      <w:r w:rsidRPr="008A2D48">
        <w:rPr>
          <w:lang w:val="fr-CA"/>
        </w:rPr>
        <w:t>Des vérifications ont été reçues d’EACL [R</w:t>
      </w:r>
      <w:r w:rsidRPr="008A2D48">
        <w:rPr>
          <w:lang w:val="fr-CA"/>
        </w:rPr>
        <w:noBreakHyphen/>
        <w:t>2] et d’Areva [R-3].</w:t>
      </w:r>
      <w:bookmarkEnd w:id="132"/>
      <w:r w:rsidRPr="008A2D48">
        <w:rPr>
          <w:lang w:val="fr-CA"/>
        </w:rPr>
        <w:t xml:space="preserve"> </w:t>
      </w:r>
      <w:bookmarkStart w:id="133" w:name="lt_pId204"/>
      <w:r w:rsidRPr="008A2D48">
        <w:rPr>
          <w:lang w:val="fr-CA"/>
        </w:rPr>
        <w:t xml:space="preserve">Un examen par les pairs de la révision 0 de </w:t>
      </w:r>
      <w:r w:rsidR="00400C94" w:rsidRPr="008A2D48">
        <w:rPr>
          <w:lang w:val="fr-CA"/>
        </w:rPr>
        <w:t>l’EPC</w:t>
      </w:r>
      <w:r w:rsidRPr="008A2D48">
        <w:rPr>
          <w:lang w:val="fr-CA"/>
        </w:rPr>
        <w:t xml:space="preserve"> a été effectué par une tierce partie </w:t>
      </w:r>
      <w:r w:rsidR="00233955" w:rsidRPr="008A2D48">
        <w:rPr>
          <w:lang w:val="fr-CA"/>
        </w:rPr>
        <w:t xml:space="preserve">indépendante </w:t>
      </w:r>
      <w:r w:rsidRPr="008A2D48">
        <w:rPr>
          <w:lang w:val="fr-CA"/>
        </w:rPr>
        <w:t>[R-4].</w:t>
      </w:r>
      <w:bookmarkEnd w:id="133"/>
      <w:r w:rsidRPr="008A2D48">
        <w:rPr>
          <w:lang w:val="fr-CA"/>
        </w:rPr>
        <w:t xml:space="preserve"> </w:t>
      </w:r>
      <w:bookmarkStart w:id="134" w:name="lt_pId205"/>
      <w:r w:rsidRPr="008A2D48">
        <w:rPr>
          <w:lang w:val="fr-CA"/>
        </w:rPr>
        <w:t>Les commentaires issus de cet examen ont été traités</w:t>
      </w:r>
      <w:r w:rsidR="00F120F9" w:rsidRPr="008A2D48">
        <w:rPr>
          <w:lang w:val="fr-CA"/>
        </w:rPr>
        <w:t>,</w:t>
      </w:r>
      <w:r w:rsidRPr="008A2D48">
        <w:rPr>
          <w:lang w:val="fr-CA"/>
        </w:rPr>
        <w:t xml:space="preserve"> et la révision 0 de </w:t>
      </w:r>
      <w:r w:rsidR="00400C94" w:rsidRPr="008A2D48">
        <w:rPr>
          <w:lang w:val="fr-CA"/>
        </w:rPr>
        <w:t>l’EPC</w:t>
      </w:r>
      <w:r w:rsidRPr="008A2D48">
        <w:rPr>
          <w:lang w:val="fr-CA"/>
        </w:rPr>
        <w:t xml:space="preserve"> a été finalisée</w:t>
      </w:r>
      <w:r w:rsidRPr="008A2D48">
        <w:rPr>
          <w:spacing w:val="-6"/>
          <w:lang w:val="fr-CA"/>
        </w:rPr>
        <w:t xml:space="preserve"> </w:t>
      </w:r>
      <w:r w:rsidRPr="008A2D48">
        <w:rPr>
          <w:lang w:val="fr-CA"/>
        </w:rPr>
        <w:t>[R</w:t>
      </w:r>
      <w:r w:rsidR="00FC1F0C" w:rsidRPr="008A2D48">
        <w:rPr>
          <w:lang w:val="fr-CA"/>
        </w:rPr>
        <w:noBreakHyphen/>
      </w:r>
      <w:r w:rsidRPr="008A2D48">
        <w:rPr>
          <w:lang w:val="fr-CA"/>
        </w:rPr>
        <w:t>5].</w:t>
      </w:r>
      <w:bookmarkEnd w:id="134"/>
    </w:p>
    <w:p w14:paraId="7975AB0C" w14:textId="17893EF4" w:rsidR="00204069" w:rsidRPr="008A2D48" w:rsidRDefault="004B5A5B" w:rsidP="00932767">
      <w:pPr>
        <w:pStyle w:val="BodyText"/>
        <w:widowControl/>
        <w:spacing w:before="119"/>
        <w:ind w:left="1321" w:right="509"/>
        <w:rPr>
          <w:lang w:val="fr-CA"/>
        </w:rPr>
      </w:pPr>
      <w:r w:rsidRPr="008A2D48">
        <w:rPr>
          <w:lang w:val="fr-CA"/>
        </w:rPr>
        <w:t>En mars</w:t>
      </w:r>
      <w:r w:rsidR="00B43E22" w:rsidRPr="008A2D48">
        <w:rPr>
          <w:lang w:val="fr-CA"/>
        </w:rPr>
        <w:t> </w:t>
      </w:r>
      <w:r w:rsidRPr="008A2D48">
        <w:rPr>
          <w:lang w:val="fr-CA"/>
        </w:rPr>
        <w:t xml:space="preserve">2008, Infrastructure Ontario (IO) a </w:t>
      </w:r>
      <w:r w:rsidR="008659B6" w:rsidRPr="008A2D48">
        <w:rPr>
          <w:lang w:val="fr-CA"/>
        </w:rPr>
        <w:t xml:space="preserve">publié une </w:t>
      </w:r>
      <w:r w:rsidR="00F8476B" w:rsidRPr="008A2D48">
        <w:rPr>
          <w:lang w:val="fr-CA"/>
        </w:rPr>
        <w:t>d</w:t>
      </w:r>
      <w:r w:rsidR="008659B6" w:rsidRPr="008A2D48">
        <w:rPr>
          <w:lang w:val="fr-CA"/>
        </w:rPr>
        <w:t>emande de propositions</w:t>
      </w:r>
      <w:r w:rsidRPr="008A2D48">
        <w:rPr>
          <w:lang w:val="fr-CA"/>
        </w:rPr>
        <w:t xml:space="preserve"> (</w:t>
      </w:r>
      <w:r w:rsidR="008659B6" w:rsidRPr="008A2D48">
        <w:rPr>
          <w:lang w:val="fr-CA"/>
        </w:rPr>
        <w:t>DP</w:t>
      </w:r>
      <w:r w:rsidRPr="008A2D48">
        <w:rPr>
          <w:lang w:val="fr-CA"/>
        </w:rPr>
        <w:t xml:space="preserve">) </w:t>
      </w:r>
      <w:r w:rsidR="008659B6" w:rsidRPr="008A2D48">
        <w:rPr>
          <w:lang w:val="fr-CA"/>
        </w:rPr>
        <w:t>concurrentielle pour une nouvelle centrale nucléaire</w:t>
      </w:r>
      <w:r w:rsidRPr="008A2D48">
        <w:rPr>
          <w:lang w:val="fr-CA"/>
        </w:rPr>
        <w:t xml:space="preserve"> </w:t>
      </w:r>
      <w:r w:rsidR="008659B6" w:rsidRPr="008A2D48">
        <w:rPr>
          <w:lang w:val="fr-CA"/>
        </w:rPr>
        <w:t>e</w:t>
      </w:r>
      <w:r w:rsidRPr="008A2D48">
        <w:rPr>
          <w:lang w:val="fr-CA"/>
        </w:rPr>
        <w:t>n Ontario.</w:t>
      </w:r>
      <w:bookmarkEnd w:id="125"/>
      <w:r w:rsidRPr="008A2D48">
        <w:rPr>
          <w:lang w:val="fr-CA"/>
        </w:rPr>
        <w:t xml:space="preserve"> </w:t>
      </w:r>
      <w:bookmarkStart w:id="135" w:name="lt_pId207"/>
      <w:r w:rsidR="008659B6" w:rsidRPr="008A2D48">
        <w:rPr>
          <w:lang w:val="fr-CA"/>
        </w:rPr>
        <w:t>Quatre fournisseurs ont été invités à participer au processus de demande de propositions</w:t>
      </w:r>
      <w:r w:rsidR="00737817" w:rsidRPr="008A2D48">
        <w:rPr>
          <w:lang w:val="fr-CA"/>
        </w:rPr>
        <w:t> :</w:t>
      </w:r>
      <w:r w:rsidRPr="008A2D48">
        <w:rPr>
          <w:lang w:val="fr-CA"/>
        </w:rPr>
        <w:t xml:space="preserve"> </w:t>
      </w:r>
      <w:r w:rsidR="00664919" w:rsidRPr="008A2D48">
        <w:rPr>
          <w:lang w:val="fr-CA"/>
        </w:rPr>
        <w:t>EACL</w:t>
      </w:r>
      <w:r w:rsidRPr="008A2D48">
        <w:rPr>
          <w:lang w:val="fr-CA"/>
        </w:rPr>
        <w:t xml:space="preserve"> (</w:t>
      </w:r>
      <w:r w:rsidR="00A7760D" w:rsidRPr="008A2D48">
        <w:rPr>
          <w:lang w:val="fr-CA"/>
        </w:rPr>
        <w:t>ACR</w:t>
      </w:r>
      <w:r w:rsidR="00A7760D" w:rsidRPr="008A2D48">
        <w:rPr>
          <w:lang w:val="fr-CA"/>
        </w:rPr>
        <w:noBreakHyphen/>
      </w:r>
      <w:r w:rsidRPr="008A2D48">
        <w:rPr>
          <w:lang w:val="fr-CA"/>
        </w:rPr>
        <w:t>1000), Areva (EPR), GE-Hitachi (</w:t>
      </w:r>
      <w:r w:rsidR="00BB64B7" w:rsidRPr="008A2D48">
        <w:rPr>
          <w:lang w:val="fr-CA"/>
        </w:rPr>
        <w:t>REB simplifié économique</w:t>
      </w:r>
      <w:r w:rsidRPr="008A2D48">
        <w:rPr>
          <w:lang w:val="fr-CA"/>
        </w:rPr>
        <w:t xml:space="preserve">) </w:t>
      </w:r>
      <w:r w:rsidR="00E95405" w:rsidRPr="008A2D48">
        <w:rPr>
          <w:lang w:val="fr-CA"/>
        </w:rPr>
        <w:t>et</w:t>
      </w:r>
      <w:r w:rsidRPr="008A2D48">
        <w:rPr>
          <w:lang w:val="fr-CA"/>
        </w:rPr>
        <w:t xml:space="preserve"> Westinghouse (AP1000).</w:t>
      </w:r>
      <w:bookmarkEnd w:id="135"/>
      <w:r w:rsidRPr="008A2D48">
        <w:rPr>
          <w:lang w:val="fr-CA"/>
        </w:rPr>
        <w:t xml:space="preserve"> </w:t>
      </w:r>
      <w:bookmarkStart w:id="136" w:name="lt_pId208"/>
      <w:r w:rsidRPr="008A2D48">
        <w:rPr>
          <w:lang w:val="fr-CA"/>
        </w:rPr>
        <w:t xml:space="preserve">GE-Hitachi </w:t>
      </w:r>
      <w:r w:rsidR="00E95405" w:rsidRPr="008A2D48">
        <w:rPr>
          <w:lang w:val="fr-CA"/>
        </w:rPr>
        <w:t xml:space="preserve">a choisi de ne pas participer au </w:t>
      </w:r>
      <w:r w:rsidRPr="008A2D48">
        <w:rPr>
          <w:lang w:val="fr-CA"/>
        </w:rPr>
        <w:t>process</w:t>
      </w:r>
      <w:r w:rsidR="00E95405" w:rsidRPr="008A2D48">
        <w:rPr>
          <w:lang w:val="fr-CA"/>
        </w:rPr>
        <w:t>us</w:t>
      </w:r>
      <w:r w:rsidRPr="008A2D48">
        <w:rPr>
          <w:lang w:val="fr-CA"/>
        </w:rPr>
        <w:t>.</w:t>
      </w:r>
      <w:bookmarkEnd w:id="136"/>
    </w:p>
    <w:p w14:paraId="322FED96" w14:textId="4E959E53" w:rsidR="00204069" w:rsidRPr="008A2D48" w:rsidRDefault="00E95405" w:rsidP="00932767">
      <w:pPr>
        <w:pStyle w:val="BodyText"/>
        <w:widowControl/>
        <w:spacing w:before="121"/>
        <w:ind w:left="1321" w:right="603"/>
        <w:rPr>
          <w:lang w:val="fr-CA"/>
        </w:rPr>
      </w:pPr>
      <w:bookmarkStart w:id="137" w:name="lt_pId209"/>
      <w:r w:rsidRPr="008A2D48">
        <w:rPr>
          <w:lang w:val="fr-CA"/>
        </w:rPr>
        <w:t xml:space="preserve">Comme le nombre de réacteurs à l’étude a été réduit de neuf à trois à la suite de l’appel d’offres de l’IO, </w:t>
      </w:r>
      <w:r w:rsidR="00156265" w:rsidRPr="008A2D48">
        <w:rPr>
          <w:lang w:val="fr-CA"/>
        </w:rPr>
        <w:t>on a</w:t>
      </w:r>
      <w:r w:rsidR="00D13174" w:rsidRPr="008A2D48">
        <w:rPr>
          <w:lang w:val="fr-CA"/>
        </w:rPr>
        <w:t xml:space="preserve"> jugé nécessaire de réviser</w:t>
      </w:r>
      <w:r w:rsidRPr="008A2D48">
        <w:rPr>
          <w:lang w:val="fr-CA"/>
        </w:rPr>
        <w:t xml:space="preserve"> </w:t>
      </w:r>
      <w:r w:rsidR="00400C94" w:rsidRPr="008A2D48">
        <w:rPr>
          <w:lang w:val="fr-CA"/>
        </w:rPr>
        <w:t>l’EPC</w:t>
      </w:r>
      <w:r w:rsidRPr="008A2D48">
        <w:rPr>
          <w:lang w:val="fr-CA"/>
        </w:rPr>
        <w:t xml:space="preserve"> </w:t>
      </w:r>
      <w:r w:rsidR="00D13174" w:rsidRPr="008A2D48">
        <w:rPr>
          <w:lang w:val="fr-CA"/>
        </w:rPr>
        <w:t xml:space="preserve">pour tenir compte des </w:t>
      </w:r>
      <w:r w:rsidR="00233955" w:rsidRPr="008A2D48">
        <w:rPr>
          <w:lang w:val="fr-CA"/>
        </w:rPr>
        <w:t xml:space="preserve">limites </w:t>
      </w:r>
      <w:r w:rsidR="006354DC" w:rsidRPr="008A2D48">
        <w:rPr>
          <w:lang w:val="fr-CA"/>
        </w:rPr>
        <w:t>inférieures et supérieures</w:t>
      </w:r>
      <w:r w:rsidR="00654FD4" w:rsidRPr="008A2D48">
        <w:rPr>
          <w:lang w:val="fr-CA"/>
        </w:rPr>
        <w:t xml:space="preserve"> pour l</w:t>
      </w:r>
      <w:r w:rsidR="00D13174" w:rsidRPr="008A2D48">
        <w:rPr>
          <w:lang w:val="fr-CA"/>
        </w:rPr>
        <w:t xml:space="preserve">es trois conceptions restantes </w:t>
      </w:r>
      <w:r w:rsidRPr="008A2D48">
        <w:rPr>
          <w:lang w:val="fr-CA"/>
        </w:rPr>
        <w:t>(</w:t>
      </w:r>
      <w:r w:rsidR="00A7760D" w:rsidRPr="008A2D48">
        <w:rPr>
          <w:lang w:val="fr-CA"/>
        </w:rPr>
        <w:t>ACR</w:t>
      </w:r>
      <w:r w:rsidR="00A7760D" w:rsidRPr="008A2D48">
        <w:rPr>
          <w:lang w:val="fr-CA"/>
        </w:rPr>
        <w:noBreakHyphen/>
      </w:r>
      <w:r w:rsidRPr="008A2D48">
        <w:rPr>
          <w:lang w:val="fr-CA"/>
        </w:rPr>
        <w:t xml:space="preserve">1000, EPR </w:t>
      </w:r>
      <w:r w:rsidR="00654FD4" w:rsidRPr="008A2D48">
        <w:rPr>
          <w:lang w:val="fr-CA"/>
        </w:rPr>
        <w:t>et</w:t>
      </w:r>
      <w:r w:rsidRPr="008A2D48">
        <w:rPr>
          <w:lang w:val="fr-CA"/>
        </w:rPr>
        <w:t xml:space="preserve"> </w:t>
      </w:r>
      <w:r w:rsidR="00EE491F" w:rsidRPr="008A2D48">
        <w:rPr>
          <w:lang w:val="fr-CA"/>
        </w:rPr>
        <w:t>AP1000</w:t>
      </w:r>
      <w:r w:rsidRPr="008A2D48">
        <w:rPr>
          <w:lang w:val="fr-CA"/>
        </w:rPr>
        <w:t>).</w:t>
      </w:r>
      <w:bookmarkEnd w:id="137"/>
      <w:r w:rsidRPr="008A2D48">
        <w:rPr>
          <w:lang w:val="fr-CA"/>
        </w:rPr>
        <w:t xml:space="preserve"> </w:t>
      </w:r>
      <w:bookmarkStart w:id="138" w:name="lt_pId210"/>
      <w:r w:rsidR="00654FD4" w:rsidRPr="008A2D48">
        <w:rPr>
          <w:lang w:val="fr-CA"/>
        </w:rPr>
        <w:t>La r</w:t>
      </w:r>
      <w:r w:rsidR="00A078B8" w:rsidRPr="008A2D48">
        <w:rPr>
          <w:lang w:val="fr-CA"/>
        </w:rPr>
        <w:t>évision</w:t>
      </w:r>
      <w:r w:rsidR="00654FD4" w:rsidRPr="008A2D48">
        <w:rPr>
          <w:lang w:val="fr-CA"/>
        </w:rPr>
        <w:t> </w:t>
      </w:r>
      <w:r w:rsidRPr="008A2D48">
        <w:rPr>
          <w:lang w:val="fr-CA"/>
        </w:rPr>
        <w:t xml:space="preserve">1 </w:t>
      </w:r>
      <w:r w:rsidR="00654FD4" w:rsidRPr="008A2D48">
        <w:rPr>
          <w:lang w:val="fr-CA"/>
        </w:rPr>
        <w:t>de</w:t>
      </w:r>
      <w:r w:rsidR="00B36DAC" w:rsidRPr="008A2D48">
        <w:rPr>
          <w:lang w:val="fr-CA"/>
        </w:rPr>
        <w:t xml:space="preserve"> </w:t>
      </w:r>
      <w:r w:rsidR="00400C94" w:rsidRPr="008A2D48">
        <w:rPr>
          <w:lang w:val="fr-CA"/>
        </w:rPr>
        <w:t>l’EPC</w:t>
      </w:r>
      <w:r w:rsidRPr="008A2D48">
        <w:rPr>
          <w:lang w:val="fr-CA"/>
        </w:rPr>
        <w:t xml:space="preserve"> </w:t>
      </w:r>
      <w:r w:rsidR="00654FD4" w:rsidRPr="008A2D48">
        <w:rPr>
          <w:lang w:val="fr-CA"/>
        </w:rPr>
        <w:t>a été élaborée et vérifiée par le personnel d’</w:t>
      </w:r>
      <w:r w:rsidRPr="008A2D48">
        <w:rPr>
          <w:lang w:val="fr-CA"/>
        </w:rPr>
        <w:t>OPG</w:t>
      </w:r>
      <w:r w:rsidR="00654FD4" w:rsidRPr="008A2D48">
        <w:rPr>
          <w:lang w:val="fr-CA"/>
        </w:rPr>
        <w:t>,</w:t>
      </w:r>
      <w:r w:rsidRPr="008A2D48">
        <w:rPr>
          <w:lang w:val="fr-CA"/>
        </w:rPr>
        <w:t xml:space="preserve"> </w:t>
      </w:r>
      <w:r w:rsidR="00233955" w:rsidRPr="008A2D48">
        <w:rPr>
          <w:lang w:val="fr-CA"/>
        </w:rPr>
        <w:t>qui a modifié</w:t>
      </w:r>
      <w:r w:rsidR="00654FD4" w:rsidRPr="008A2D48">
        <w:rPr>
          <w:lang w:val="fr-CA"/>
        </w:rPr>
        <w:t xml:space="preserve"> la r</w:t>
      </w:r>
      <w:r w:rsidR="00A078B8" w:rsidRPr="008A2D48">
        <w:rPr>
          <w:lang w:val="fr-CA"/>
        </w:rPr>
        <w:t>évision</w:t>
      </w:r>
      <w:r w:rsidR="00654FD4" w:rsidRPr="008A2D48">
        <w:rPr>
          <w:lang w:val="fr-CA"/>
        </w:rPr>
        <w:t> </w:t>
      </w:r>
      <w:r w:rsidRPr="008A2D48">
        <w:rPr>
          <w:lang w:val="fr-CA"/>
        </w:rPr>
        <w:t>0.</w:t>
      </w:r>
      <w:bookmarkEnd w:id="138"/>
      <w:r w:rsidRPr="008A2D48">
        <w:rPr>
          <w:lang w:val="fr-CA"/>
        </w:rPr>
        <w:t xml:space="preserve"> </w:t>
      </w:r>
      <w:bookmarkStart w:id="139" w:name="lt_pId211"/>
      <w:r w:rsidR="00654FD4" w:rsidRPr="008A2D48">
        <w:rPr>
          <w:lang w:val="fr-CA"/>
        </w:rPr>
        <w:t>Un examen par une tierce partie n’a pas été jugé nécessaire</w:t>
      </w:r>
      <w:r w:rsidRPr="008A2D48">
        <w:rPr>
          <w:lang w:val="fr-CA"/>
        </w:rPr>
        <w:t xml:space="preserve"> </w:t>
      </w:r>
      <w:r w:rsidR="00654FD4" w:rsidRPr="008A2D48">
        <w:rPr>
          <w:lang w:val="fr-CA"/>
        </w:rPr>
        <w:t>pour la r</w:t>
      </w:r>
      <w:r w:rsidR="00A078B8" w:rsidRPr="008A2D48">
        <w:rPr>
          <w:lang w:val="fr-CA"/>
        </w:rPr>
        <w:t>évision</w:t>
      </w:r>
      <w:r w:rsidR="00654FD4" w:rsidRPr="008A2D48">
        <w:rPr>
          <w:lang w:val="fr-CA"/>
        </w:rPr>
        <w:t> </w:t>
      </w:r>
      <w:r w:rsidRPr="008A2D48">
        <w:rPr>
          <w:lang w:val="fr-CA"/>
        </w:rPr>
        <w:t xml:space="preserve">1 </w:t>
      </w:r>
      <w:r w:rsidR="00654FD4" w:rsidRPr="008A2D48">
        <w:rPr>
          <w:lang w:val="fr-CA"/>
        </w:rPr>
        <w:t>de</w:t>
      </w:r>
      <w:r w:rsidR="00B36DAC" w:rsidRPr="008A2D48">
        <w:rPr>
          <w:lang w:val="fr-CA"/>
        </w:rPr>
        <w:t xml:space="preserve"> </w:t>
      </w:r>
      <w:r w:rsidR="00400C94" w:rsidRPr="008A2D48">
        <w:rPr>
          <w:lang w:val="fr-CA"/>
        </w:rPr>
        <w:t>l’EPC</w:t>
      </w:r>
      <w:r w:rsidR="00654FD4" w:rsidRPr="008A2D48">
        <w:rPr>
          <w:lang w:val="fr-CA"/>
        </w:rPr>
        <w:t>, car la méthode utilisée pour produire</w:t>
      </w:r>
      <w:r w:rsidRPr="008A2D48">
        <w:rPr>
          <w:lang w:val="fr-CA"/>
        </w:rPr>
        <w:t xml:space="preserve"> </w:t>
      </w:r>
      <w:r w:rsidR="00654FD4" w:rsidRPr="008A2D48">
        <w:rPr>
          <w:lang w:val="fr-CA"/>
        </w:rPr>
        <w:t>la r</w:t>
      </w:r>
      <w:r w:rsidR="00A078B8" w:rsidRPr="008A2D48">
        <w:rPr>
          <w:lang w:val="fr-CA"/>
        </w:rPr>
        <w:t>évision</w:t>
      </w:r>
      <w:r w:rsidR="00654FD4" w:rsidRPr="008A2D48">
        <w:rPr>
          <w:lang w:val="fr-CA"/>
        </w:rPr>
        <w:t> </w:t>
      </w:r>
      <w:r w:rsidRPr="008A2D48">
        <w:rPr>
          <w:lang w:val="fr-CA"/>
        </w:rPr>
        <w:t xml:space="preserve">1 </w:t>
      </w:r>
      <w:r w:rsidR="00654FD4" w:rsidRPr="008A2D48">
        <w:rPr>
          <w:lang w:val="fr-CA"/>
        </w:rPr>
        <w:t>n’a pas changé par rapport à celle de la r</w:t>
      </w:r>
      <w:r w:rsidR="00A078B8" w:rsidRPr="008A2D48">
        <w:rPr>
          <w:lang w:val="fr-CA"/>
        </w:rPr>
        <w:t>évision</w:t>
      </w:r>
      <w:r w:rsidR="00654FD4" w:rsidRPr="008A2D48">
        <w:rPr>
          <w:lang w:val="fr-CA"/>
        </w:rPr>
        <w:t> </w:t>
      </w:r>
      <w:r w:rsidRPr="008A2D48">
        <w:rPr>
          <w:lang w:val="fr-CA"/>
        </w:rPr>
        <w:t>0.</w:t>
      </w:r>
      <w:bookmarkEnd w:id="139"/>
      <w:r w:rsidRPr="008A2D48">
        <w:rPr>
          <w:lang w:val="fr-CA"/>
        </w:rPr>
        <w:t xml:space="preserve"> </w:t>
      </w:r>
      <w:bookmarkStart w:id="140" w:name="lt_pId212"/>
      <w:r w:rsidR="00654FD4" w:rsidRPr="008A2D48">
        <w:rPr>
          <w:lang w:val="fr-CA"/>
        </w:rPr>
        <w:t xml:space="preserve">Les tableaux de </w:t>
      </w:r>
      <w:r w:rsidR="00400C94" w:rsidRPr="008A2D48">
        <w:rPr>
          <w:lang w:val="fr-CA"/>
        </w:rPr>
        <w:t>l’EPC</w:t>
      </w:r>
      <w:r w:rsidRPr="008A2D48">
        <w:rPr>
          <w:lang w:val="fr-CA"/>
        </w:rPr>
        <w:t xml:space="preserve"> </w:t>
      </w:r>
      <w:r w:rsidR="00654FD4" w:rsidRPr="008A2D48">
        <w:rPr>
          <w:lang w:val="fr-CA"/>
        </w:rPr>
        <w:t xml:space="preserve">révisée ont été envoyés à chaque fournisseur pour confirmer que leur conception était </w:t>
      </w:r>
      <w:r w:rsidR="00375EB6" w:rsidRPr="008A2D48">
        <w:rPr>
          <w:lang w:val="fr-CA"/>
        </w:rPr>
        <w:t>délimitée</w:t>
      </w:r>
      <w:r w:rsidR="00654FD4" w:rsidRPr="008A2D48">
        <w:rPr>
          <w:lang w:val="fr-CA"/>
        </w:rPr>
        <w:t xml:space="preserve"> par les paramètres y figurant</w:t>
      </w:r>
      <w:r w:rsidRPr="008A2D48">
        <w:rPr>
          <w:lang w:val="fr-CA"/>
        </w:rPr>
        <w:t>.</w:t>
      </w:r>
      <w:bookmarkEnd w:id="140"/>
      <w:r w:rsidRPr="008A2D48">
        <w:rPr>
          <w:lang w:val="fr-CA"/>
        </w:rPr>
        <w:t xml:space="preserve"> </w:t>
      </w:r>
      <w:bookmarkStart w:id="141" w:name="lt_pId213"/>
      <w:r w:rsidR="00654FD4" w:rsidRPr="008A2D48">
        <w:rPr>
          <w:lang w:val="fr-CA"/>
        </w:rPr>
        <w:t>Des vé</w:t>
      </w:r>
      <w:r w:rsidRPr="008A2D48">
        <w:rPr>
          <w:lang w:val="fr-CA"/>
        </w:rPr>
        <w:t>rification</w:t>
      </w:r>
      <w:r w:rsidR="00654FD4" w:rsidRPr="008A2D48">
        <w:rPr>
          <w:lang w:val="fr-CA"/>
        </w:rPr>
        <w:t>s</w:t>
      </w:r>
      <w:r w:rsidRPr="008A2D48">
        <w:rPr>
          <w:lang w:val="fr-CA"/>
        </w:rPr>
        <w:t xml:space="preserve"> </w:t>
      </w:r>
      <w:r w:rsidR="00654FD4" w:rsidRPr="008A2D48">
        <w:rPr>
          <w:lang w:val="fr-CA"/>
        </w:rPr>
        <w:t>ont été reçues de</w:t>
      </w:r>
      <w:r w:rsidRPr="008A2D48">
        <w:rPr>
          <w:lang w:val="fr-CA"/>
        </w:rPr>
        <w:t xml:space="preserve"> Westinghouse [R-7], </w:t>
      </w:r>
      <w:r w:rsidR="00654FD4" w:rsidRPr="008A2D48">
        <w:rPr>
          <w:lang w:val="fr-CA"/>
        </w:rPr>
        <w:t>d’</w:t>
      </w:r>
      <w:r w:rsidR="00664919" w:rsidRPr="008A2D48">
        <w:rPr>
          <w:lang w:val="fr-CA"/>
        </w:rPr>
        <w:t>EACL</w:t>
      </w:r>
      <w:r w:rsidRPr="008A2D48">
        <w:rPr>
          <w:lang w:val="fr-CA"/>
        </w:rPr>
        <w:t xml:space="preserve"> [R-8] </w:t>
      </w:r>
      <w:r w:rsidR="00654FD4" w:rsidRPr="008A2D48">
        <w:rPr>
          <w:lang w:val="fr-CA"/>
        </w:rPr>
        <w:t>et d’</w:t>
      </w:r>
      <w:r w:rsidRPr="008A2D48">
        <w:rPr>
          <w:lang w:val="fr-CA"/>
        </w:rPr>
        <w:t xml:space="preserve">Areva [R-9] </w:t>
      </w:r>
      <w:r w:rsidR="00654FD4" w:rsidRPr="008A2D48">
        <w:rPr>
          <w:lang w:val="fr-CA"/>
        </w:rPr>
        <w:t>avec certaines valeurs révisées</w:t>
      </w:r>
      <w:r w:rsidRPr="008A2D48">
        <w:rPr>
          <w:lang w:val="fr-CA"/>
        </w:rPr>
        <w:t>.</w:t>
      </w:r>
      <w:bookmarkEnd w:id="141"/>
      <w:r w:rsidRPr="008A2D48">
        <w:rPr>
          <w:lang w:val="fr-CA"/>
        </w:rPr>
        <w:t xml:space="preserve"> </w:t>
      </w:r>
      <w:bookmarkStart w:id="142" w:name="lt_pId214"/>
      <w:r w:rsidR="00654FD4" w:rsidRPr="008A2D48">
        <w:rPr>
          <w:lang w:val="fr-CA"/>
        </w:rPr>
        <w:t>Ces changements ont été incorporés dans la r</w:t>
      </w:r>
      <w:r w:rsidR="00A078B8" w:rsidRPr="008A2D48">
        <w:rPr>
          <w:lang w:val="fr-CA"/>
        </w:rPr>
        <w:t>évision</w:t>
      </w:r>
      <w:r w:rsidR="00654FD4" w:rsidRPr="008A2D48">
        <w:rPr>
          <w:lang w:val="fr-CA"/>
        </w:rPr>
        <w:t> </w:t>
      </w:r>
      <w:r w:rsidRPr="008A2D48">
        <w:rPr>
          <w:lang w:val="fr-CA"/>
        </w:rPr>
        <w:t>2.</w:t>
      </w:r>
      <w:bookmarkEnd w:id="142"/>
    </w:p>
    <w:p w14:paraId="73BA61A4" w14:textId="3877CD1B" w:rsidR="00204069" w:rsidRPr="008A2D48" w:rsidRDefault="00F73BFC" w:rsidP="00932767">
      <w:pPr>
        <w:pStyle w:val="BodyText"/>
        <w:widowControl/>
        <w:spacing w:before="121"/>
        <w:ind w:left="1321" w:right="509"/>
        <w:rPr>
          <w:lang w:val="fr-CA"/>
        </w:rPr>
      </w:pPr>
      <w:bookmarkStart w:id="143" w:name="lt_pId215"/>
      <w:r w:rsidRPr="008A2D48">
        <w:rPr>
          <w:lang w:val="fr-CA"/>
        </w:rPr>
        <w:t xml:space="preserve">De décembre 2009 à octobre 2010, la </w:t>
      </w:r>
      <w:r w:rsidR="00205EE5" w:rsidRPr="008A2D48">
        <w:rPr>
          <w:lang w:val="fr-CA"/>
        </w:rPr>
        <w:t>Commission d’examen conjoint</w:t>
      </w:r>
      <w:r w:rsidRPr="008A2D48">
        <w:rPr>
          <w:lang w:val="fr-CA"/>
        </w:rPr>
        <w:t xml:space="preserve"> (</w:t>
      </w:r>
      <w:r w:rsidR="0091650C" w:rsidRPr="008A2D48">
        <w:rPr>
          <w:lang w:val="fr-CA"/>
        </w:rPr>
        <w:t>CEC</w:t>
      </w:r>
      <w:r w:rsidRPr="008A2D48">
        <w:rPr>
          <w:lang w:val="fr-CA"/>
        </w:rPr>
        <w:t xml:space="preserve">) a </w:t>
      </w:r>
      <w:r w:rsidR="000763C2" w:rsidRPr="008A2D48">
        <w:rPr>
          <w:lang w:val="fr-CA"/>
        </w:rPr>
        <w:t xml:space="preserve">demandé </w:t>
      </w:r>
      <w:proofErr w:type="gramStart"/>
      <w:r w:rsidR="000763C2" w:rsidRPr="008A2D48">
        <w:rPr>
          <w:lang w:val="fr-CA"/>
        </w:rPr>
        <w:t xml:space="preserve">des </w:t>
      </w:r>
      <w:r w:rsidRPr="008A2D48">
        <w:rPr>
          <w:lang w:val="fr-CA"/>
        </w:rPr>
        <w:t xml:space="preserve">renseignements </w:t>
      </w:r>
      <w:r w:rsidR="00EB0579" w:rsidRPr="008A2D48">
        <w:rPr>
          <w:lang w:val="fr-CA"/>
        </w:rPr>
        <w:t>relative</w:t>
      </w:r>
      <w:proofErr w:type="gramEnd"/>
      <w:r w:rsidR="00EB0579" w:rsidRPr="008A2D48">
        <w:rPr>
          <w:lang w:val="fr-CA"/>
        </w:rPr>
        <w:t xml:space="preserve"> à la</w:t>
      </w:r>
      <w:r w:rsidRPr="008A2D48">
        <w:rPr>
          <w:lang w:val="fr-CA"/>
        </w:rPr>
        <w:t xml:space="preserve"> demande de permis de </w:t>
      </w:r>
      <w:r w:rsidR="000763C2" w:rsidRPr="008A2D48">
        <w:rPr>
          <w:lang w:val="fr-CA"/>
        </w:rPr>
        <w:t>préparation d</w:t>
      </w:r>
      <w:r w:rsidR="000F5B36" w:rsidRPr="008A2D48">
        <w:rPr>
          <w:lang w:val="fr-CA"/>
        </w:rPr>
        <w:t>e l</w:t>
      </w:r>
      <w:r w:rsidR="000763C2" w:rsidRPr="008A2D48">
        <w:rPr>
          <w:lang w:val="fr-CA"/>
        </w:rPr>
        <w:t>’emplacement</w:t>
      </w:r>
      <w:r w:rsidRPr="008A2D48">
        <w:rPr>
          <w:lang w:val="fr-CA"/>
        </w:rPr>
        <w:t xml:space="preserve"> </w:t>
      </w:r>
      <w:r w:rsidR="005144E7" w:rsidRPr="008A2D48">
        <w:rPr>
          <w:lang w:val="fr-CA"/>
        </w:rPr>
        <w:t>de septembre</w:t>
      </w:r>
      <w:r w:rsidR="00B43E22" w:rsidRPr="008A2D48">
        <w:rPr>
          <w:lang w:val="fr-CA"/>
        </w:rPr>
        <w:t> </w:t>
      </w:r>
      <w:r w:rsidR="005144E7" w:rsidRPr="008A2D48">
        <w:rPr>
          <w:lang w:val="fr-CA"/>
        </w:rPr>
        <w:t>2009 et l’</w:t>
      </w:r>
      <w:r w:rsidR="001702CF" w:rsidRPr="008A2D48">
        <w:rPr>
          <w:lang w:val="fr-CA"/>
        </w:rPr>
        <w:t>é</w:t>
      </w:r>
      <w:r w:rsidR="005144E7" w:rsidRPr="008A2D48">
        <w:rPr>
          <w:lang w:val="fr-CA"/>
        </w:rPr>
        <w:t>noncé des incidences environnementales</w:t>
      </w:r>
      <w:r w:rsidRPr="008A2D48">
        <w:rPr>
          <w:lang w:val="fr-CA"/>
        </w:rPr>
        <w:t xml:space="preserve"> (</w:t>
      </w:r>
      <w:r w:rsidR="00001FEA" w:rsidRPr="008A2D48">
        <w:rPr>
          <w:lang w:val="fr-CA"/>
        </w:rPr>
        <w:t>EIE</w:t>
      </w:r>
      <w:r w:rsidRPr="008A2D48">
        <w:rPr>
          <w:lang w:val="fr-CA"/>
        </w:rPr>
        <w:t xml:space="preserve">) </w:t>
      </w:r>
      <w:r w:rsidR="005144E7" w:rsidRPr="008A2D48">
        <w:rPr>
          <w:lang w:val="fr-CA"/>
        </w:rPr>
        <w:t>pour le</w:t>
      </w:r>
      <w:r w:rsidRPr="008A2D48">
        <w:rPr>
          <w:lang w:val="fr-CA"/>
        </w:rPr>
        <w:t xml:space="preserve"> </w:t>
      </w:r>
      <w:r w:rsidR="00AD66BA" w:rsidRPr="008A2D48">
        <w:rPr>
          <w:lang w:val="fr-CA"/>
        </w:rPr>
        <w:t>p</w:t>
      </w:r>
      <w:r w:rsidR="00E03198" w:rsidRPr="008A2D48">
        <w:rPr>
          <w:lang w:val="fr-CA"/>
        </w:rPr>
        <w:t>rojet de nouvelle centrale nucléaire de Darlington</w:t>
      </w:r>
      <w:r w:rsidRPr="008A2D48">
        <w:rPr>
          <w:lang w:val="fr-CA"/>
        </w:rPr>
        <w:t xml:space="preserve"> (</w:t>
      </w:r>
      <w:r w:rsidR="00400C94" w:rsidRPr="008A2D48">
        <w:rPr>
          <w:lang w:val="fr-CA"/>
        </w:rPr>
        <w:t>PNCND</w:t>
      </w:r>
      <w:r w:rsidRPr="008A2D48">
        <w:rPr>
          <w:lang w:val="fr-CA"/>
        </w:rPr>
        <w:t>).</w:t>
      </w:r>
      <w:bookmarkEnd w:id="143"/>
      <w:r w:rsidRPr="008A2D48">
        <w:rPr>
          <w:lang w:val="fr-CA"/>
        </w:rPr>
        <w:t xml:space="preserve"> </w:t>
      </w:r>
      <w:bookmarkStart w:id="144" w:name="lt_pId216"/>
      <w:r w:rsidR="009A2A80" w:rsidRPr="008A2D48">
        <w:rPr>
          <w:lang w:val="fr-CA"/>
        </w:rPr>
        <w:t>Pour les</w:t>
      </w:r>
      <w:r w:rsidRPr="008A2D48">
        <w:rPr>
          <w:lang w:val="fr-CA"/>
        </w:rPr>
        <w:t xml:space="preserve"> </w:t>
      </w:r>
      <w:r w:rsidR="008E4326" w:rsidRPr="008A2D48">
        <w:rPr>
          <w:lang w:val="fr-CA"/>
        </w:rPr>
        <w:t>demandes de renseignements</w:t>
      </w:r>
      <w:r w:rsidRPr="008A2D48">
        <w:rPr>
          <w:lang w:val="fr-CA"/>
        </w:rPr>
        <w:t xml:space="preserve"> </w:t>
      </w:r>
      <w:r w:rsidR="009A2A80" w:rsidRPr="008A2D48">
        <w:rPr>
          <w:lang w:val="fr-CA"/>
        </w:rPr>
        <w:t>portant sur les</w:t>
      </w:r>
      <w:r w:rsidRPr="008A2D48">
        <w:rPr>
          <w:lang w:val="fr-CA"/>
        </w:rPr>
        <w:t xml:space="preserve"> </w:t>
      </w:r>
      <w:r w:rsidR="00205EE5" w:rsidRPr="008A2D48">
        <w:rPr>
          <w:lang w:val="fr-CA"/>
        </w:rPr>
        <w:t>paramètre</w:t>
      </w:r>
      <w:r w:rsidRPr="008A2D48">
        <w:rPr>
          <w:lang w:val="fr-CA"/>
        </w:rPr>
        <w:t>s</w:t>
      </w:r>
      <w:r w:rsidR="009A2A80" w:rsidRPr="008A2D48">
        <w:rPr>
          <w:lang w:val="fr-CA"/>
        </w:rPr>
        <w:t xml:space="preserve"> de </w:t>
      </w:r>
      <w:r w:rsidR="00400C94" w:rsidRPr="008A2D48">
        <w:rPr>
          <w:lang w:val="fr-CA"/>
        </w:rPr>
        <w:t>l’EPC</w:t>
      </w:r>
      <w:r w:rsidRPr="008A2D48">
        <w:rPr>
          <w:lang w:val="fr-CA"/>
        </w:rPr>
        <w:t xml:space="preserve">, </w:t>
      </w:r>
      <w:r w:rsidR="009A2A80" w:rsidRPr="008A2D48">
        <w:rPr>
          <w:lang w:val="fr-CA"/>
        </w:rPr>
        <w:t>les ré</w:t>
      </w:r>
      <w:r w:rsidRPr="008A2D48">
        <w:rPr>
          <w:lang w:val="fr-CA"/>
        </w:rPr>
        <w:t xml:space="preserve">ponses </w:t>
      </w:r>
      <w:r w:rsidR="009A2A80" w:rsidRPr="008A2D48">
        <w:rPr>
          <w:lang w:val="fr-CA"/>
        </w:rPr>
        <w:t xml:space="preserve">préparées par </w:t>
      </w:r>
      <w:r w:rsidRPr="008A2D48">
        <w:rPr>
          <w:lang w:val="fr-CA"/>
        </w:rPr>
        <w:t xml:space="preserve">OPG </w:t>
      </w:r>
      <w:r w:rsidR="009A2A80" w:rsidRPr="008A2D48">
        <w:rPr>
          <w:lang w:val="fr-CA"/>
        </w:rPr>
        <w:t>portaient notamment sur les points suivants</w:t>
      </w:r>
      <w:r w:rsidR="00737817" w:rsidRPr="008A2D48">
        <w:rPr>
          <w:lang w:val="fr-CA"/>
        </w:rPr>
        <w:t> :</w:t>
      </w:r>
      <w:bookmarkEnd w:id="144"/>
    </w:p>
    <w:p w14:paraId="5040BBBA" w14:textId="4EB4FA3E" w:rsidR="00204069" w:rsidRPr="008A2D48" w:rsidRDefault="008E4326" w:rsidP="00932767">
      <w:pPr>
        <w:pStyle w:val="ListParagraph"/>
        <w:widowControl/>
        <w:numPr>
          <w:ilvl w:val="0"/>
          <w:numId w:val="1"/>
        </w:numPr>
        <w:tabs>
          <w:tab w:val="left" w:pos="2042"/>
          <w:tab w:val="left" w:pos="2043"/>
        </w:tabs>
        <w:spacing w:before="122" w:line="237" w:lineRule="auto"/>
        <w:ind w:right="724" w:hanging="360"/>
        <w:rPr>
          <w:lang w:val="fr-CA"/>
        </w:rPr>
      </w:pPr>
      <w:bookmarkStart w:id="145" w:name="lt_pId217"/>
      <w:proofErr w:type="gramStart"/>
      <w:r w:rsidRPr="008A2D48">
        <w:rPr>
          <w:lang w:val="fr-CA"/>
        </w:rPr>
        <w:t>l’indication</w:t>
      </w:r>
      <w:proofErr w:type="gramEnd"/>
      <w:r w:rsidRPr="008A2D48">
        <w:rPr>
          <w:lang w:val="fr-CA"/>
        </w:rPr>
        <w:t xml:space="preserve"> </w:t>
      </w:r>
      <w:r w:rsidR="002D05E1" w:rsidRPr="008A2D48">
        <w:rPr>
          <w:lang w:val="fr-CA"/>
        </w:rPr>
        <w:t>de l’endroit et de la manière dont les</w:t>
      </w:r>
      <w:r w:rsidR="00B36DAC" w:rsidRPr="008A2D48">
        <w:rPr>
          <w:lang w:val="fr-CA"/>
        </w:rPr>
        <w:t xml:space="preserve"> </w:t>
      </w:r>
      <w:r w:rsidR="002D05E1" w:rsidRPr="008A2D48">
        <w:rPr>
          <w:lang w:val="fr-CA"/>
        </w:rPr>
        <w:t>paramètres de la r</w:t>
      </w:r>
      <w:r w:rsidR="00A078B8" w:rsidRPr="008A2D48">
        <w:rPr>
          <w:lang w:val="fr-CA"/>
        </w:rPr>
        <w:t>évision</w:t>
      </w:r>
      <w:r w:rsidR="002D05E1" w:rsidRPr="008A2D48">
        <w:rPr>
          <w:lang w:val="fr-CA"/>
        </w:rPr>
        <w:t xml:space="preserve"> 2 de </w:t>
      </w:r>
      <w:r w:rsidR="00400C94" w:rsidRPr="008A2D48">
        <w:rPr>
          <w:lang w:val="fr-CA"/>
        </w:rPr>
        <w:t>l’EPC</w:t>
      </w:r>
      <w:r w:rsidR="002D05E1" w:rsidRPr="008A2D48">
        <w:rPr>
          <w:lang w:val="fr-CA"/>
        </w:rPr>
        <w:t xml:space="preserve"> ont été utilisés dans les</w:t>
      </w:r>
      <w:r w:rsidR="002D05E1" w:rsidRPr="008A2D48">
        <w:rPr>
          <w:spacing w:val="-24"/>
          <w:lang w:val="fr-CA"/>
        </w:rPr>
        <w:t xml:space="preserve"> </w:t>
      </w:r>
      <w:r w:rsidR="002D05E1" w:rsidRPr="008A2D48">
        <w:rPr>
          <w:lang w:val="fr-CA"/>
        </w:rPr>
        <w:t xml:space="preserve">documents </w:t>
      </w:r>
      <w:r w:rsidR="00627C84" w:rsidRPr="008A2D48">
        <w:rPr>
          <w:lang w:val="fr-CA"/>
        </w:rPr>
        <w:t xml:space="preserve">visant </w:t>
      </w:r>
      <w:r w:rsidR="002D05E1" w:rsidRPr="008A2D48">
        <w:rPr>
          <w:lang w:val="fr-CA"/>
        </w:rPr>
        <w:t>l</w:t>
      </w:r>
      <w:r w:rsidRPr="008A2D48">
        <w:rPr>
          <w:lang w:val="fr-CA"/>
        </w:rPr>
        <w:t>e</w:t>
      </w:r>
      <w:r w:rsidR="002D05E1" w:rsidRPr="008A2D48">
        <w:rPr>
          <w:lang w:val="fr-CA"/>
        </w:rPr>
        <w:t xml:space="preserve"> </w:t>
      </w:r>
      <w:r w:rsidR="00FC5B57" w:rsidRPr="008A2D48">
        <w:rPr>
          <w:lang w:val="fr-CA"/>
        </w:rPr>
        <w:t xml:space="preserve">permis de préparation de l’emplacement </w:t>
      </w:r>
      <w:r w:rsidR="002D05E1" w:rsidRPr="008A2D48">
        <w:rPr>
          <w:lang w:val="fr-CA"/>
        </w:rPr>
        <w:t>et l’</w:t>
      </w:r>
      <w:r w:rsidR="00001FEA" w:rsidRPr="008A2D48">
        <w:rPr>
          <w:lang w:val="fr-CA"/>
        </w:rPr>
        <w:t>EIE</w:t>
      </w:r>
      <w:bookmarkEnd w:id="145"/>
    </w:p>
    <w:p w14:paraId="5E6E9ED1" w14:textId="6A044B01" w:rsidR="00204069" w:rsidRPr="008A2D48" w:rsidRDefault="002D05E1" w:rsidP="00932767">
      <w:pPr>
        <w:pStyle w:val="ListParagraph"/>
        <w:widowControl/>
        <w:numPr>
          <w:ilvl w:val="0"/>
          <w:numId w:val="1"/>
        </w:numPr>
        <w:tabs>
          <w:tab w:val="left" w:pos="2042"/>
          <w:tab w:val="left" w:pos="2043"/>
        </w:tabs>
        <w:spacing w:before="123" w:line="237" w:lineRule="auto"/>
        <w:ind w:right="1169" w:hanging="360"/>
        <w:rPr>
          <w:lang w:val="fr-CA"/>
        </w:rPr>
      </w:pPr>
      <w:bookmarkStart w:id="146" w:name="lt_pId218"/>
      <w:proofErr w:type="gramStart"/>
      <w:r w:rsidRPr="008A2D48">
        <w:rPr>
          <w:lang w:val="fr-CA"/>
        </w:rPr>
        <w:t>une</w:t>
      </w:r>
      <w:proofErr w:type="gramEnd"/>
      <w:r w:rsidRPr="008A2D48">
        <w:rPr>
          <w:lang w:val="fr-CA"/>
        </w:rPr>
        <w:t xml:space="preserve"> liste de tous les </w:t>
      </w:r>
      <w:r w:rsidR="00205EE5" w:rsidRPr="008A2D48">
        <w:rPr>
          <w:lang w:val="fr-CA"/>
        </w:rPr>
        <w:t>paramètre</w:t>
      </w:r>
      <w:r w:rsidRPr="008A2D48">
        <w:rPr>
          <w:lang w:val="fr-CA"/>
        </w:rPr>
        <w:t xml:space="preserve">s et valeurs limitatives des paramètres de </w:t>
      </w:r>
      <w:r w:rsidR="00400C94" w:rsidRPr="008A2D48">
        <w:rPr>
          <w:lang w:val="fr-CA"/>
        </w:rPr>
        <w:t>l’EPC</w:t>
      </w:r>
      <w:r w:rsidRPr="008A2D48">
        <w:rPr>
          <w:lang w:val="fr-CA"/>
        </w:rPr>
        <w:t xml:space="preserve"> et des technologies dans une liste unique et consolidée, accompagnée de tableaux justificatifs</w:t>
      </w:r>
      <w:bookmarkEnd w:id="146"/>
    </w:p>
    <w:p w14:paraId="54CFA65E" w14:textId="18A74BF5" w:rsidR="00204069" w:rsidRPr="008A2D48" w:rsidRDefault="008E4326" w:rsidP="00932767">
      <w:pPr>
        <w:pStyle w:val="ListParagraph"/>
        <w:widowControl/>
        <w:numPr>
          <w:ilvl w:val="0"/>
          <w:numId w:val="1"/>
        </w:numPr>
        <w:tabs>
          <w:tab w:val="left" w:pos="2042"/>
          <w:tab w:val="left" w:pos="2043"/>
        </w:tabs>
        <w:spacing w:before="124" w:line="237" w:lineRule="auto"/>
        <w:ind w:right="1728" w:hanging="360"/>
        <w:rPr>
          <w:lang w:val="fr-CA"/>
        </w:rPr>
      </w:pPr>
      <w:bookmarkStart w:id="147" w:name="lt_pId219"/>
      <w:proofErr w:type="gramStart"/>
      <w:r w:rsidRPr="008A2D48">
        <w:rPr>
          <w:lang w:val="fr-CA"/>
        </w:rPr>
        <w:t>la</w:t>
      </w:r>
      <w:proofErr w:type="gramEnd"/>
      <w:r w:rsidRPr="008A2D48">
        <w:rPr>
          <w:lang w:val="fr-CA"/>
        </w:rPr>
        <w:t xml:space="preserve"> </w:t>
      </w:r>
      <w:r w:rsidR="00212A07" w:rsidRPr="008A2D48">
        <w:rPr>
          <w:lang w:val="fr-CA"/>
        </w:rPr>
        <w:t>document</w:t>
      </w:r>
      <w:r w:rsidR="002D05E1" w:rsidRPr="008A2D48">
        <w:rPr>
          <w:lang w:val="fr-CA"/>
        </w:rPr>
        <w:t>ation des valeurs caractéristiques du</w:t>
      </w:r>
      <w:r w:rsidR="00212A07" w:rsidRPr="008A2D48">
        <w:rPr>
          <w:lang w:val="fr-CA"/>
        </w:rPr>
        <w:t xml:space="preserve"> </w:t>
      </w:r>
      <w:r w:rsidR="00EF49FC" w:rsidRPr="008A2D48">
        <w:rPr>
          <w:lang w:val="fr-CA"/>
        </w:rPr>
        <w:t>site de Darlington</w:t>
      </w:r>
      <w:r w:rsidR="00212A07" w:rsidRPr="008A2D48">
        <w:rPr>
          <w:lang w:val="fr-CA"/>
        </w:rPr>
        <w:t xml:space="preserve"> </w:t>
      </w:r>
      <w:r w:rsidR="002D05E1" w:rsidRPr="008A2D48">
        <w:rPr>
          <w:lang w:val="fr-CA"/>
        </w:rPr>
        <w:t xml:space="preserve">et </w:t>
      </w:r>
      <w:r w:rsidRPr="008A2D48">
        <w:rPr>
          <w:lang w:val="fr-CA"/>
        </w:rPr>
        <w:t xml:space="preserve">leur </w:t>
      </w:r>
      <w:r w:rsidR="002D05E1" w:rsidRPr="008A2D48">
        <w:rPr>
          <w:lang w:val="fr-CA"/>
        </w:rPr>
        <w:t xml:space="preserve">comparaison </w:t>
      </w:r>
      <w:r w:rsidR="00495A72" w:rsidRPr="008A2D48">
        <w:rPr>
          <w:lang w:val="fr-CA"/>
        </w:rPr>
        <w:t xml:space="preserve">aux valeurs </w:t>
      </w:r>
      <w:r w:rsidR="00212A07" w:rsidRPr="008A2D48">
        <w:rPr>
          <w:lang w:val="fr-CA"/>
        </w:rPr>
        <w:t>correspond</w:t>
      </w:r>
      <w:r w:rsidR="00495A72" w:rsidRPr="008A2D48">
        <w:rPr>
          <w:lang w:val="fr-CA"/>
        </w:rPr>
        <w:t xml:space="preserve">antes de </w:t>
      </w:r>
      <w:r w:rsidR="00400C94" w:rsidRPr="008A2D48">
        <w:rPr>
          <w:lang w:val="fr-CA"/>
        </w:rPr>
        <w:t>l’EPC</w:t>
      </w:r>
      <w:bookmarkEnd w:id="147"/>
    </w:p>
    <w:p w14:paraId="3D2E5A50" w14:textId="26BEA1DB" w:rsidR="00204069" w:rsidRPr="008A2D48" w:rsidRDefault="00495A72" w:rsidP="00932767">
      <w:pPr>
        <w:pStyle w:val="ListParagraph"/>
        <w:widowControl/>
        <w:numPr>
          <w:ilvl w:val="0"/>
          <w:numId w:val="1"/>
        </w:numPr>
        <w:tabs>
          <w:tab w:val="left" w:pos="2042"/>
          <w:tab w:val="left" w:pos="2043"/>
        </w:tabs>
        <w:spacing w:before="124"/>
        <w:ind w:left="2042" w:hanging="362"/>
        <w:rPr>
          <w:lang w:val="fr-CA"/>
        </w:rPr>
      </w:pPr>
      <w:bookmarkStart w:id="148" w:name="lt_pId220"/>
      <w:proofErr w:type="gramStart"/>
      <w:r w:rsidRPr="008A2D48">
        <w:rPr>
          <w:lang w:val="fr-CA"/>
        </w:rPr>
        <w:t>certaines</w:t>
      </w:r>
      <w:proofErr w:type="gramEnd"/>
      <w:r w:rsidRPr="008A2D48">
        <w:rPr>
          <w:lang w:val="fr-CA"/>
        </w:rPr>
        <w:t xml:space="preserve"> valeurs de </w:t>
      </w:r>
      <w:r w:rsidR="00205EE5" w:rsidRPr="008A2D48">
        <w:rPr>
          <w:lang w:val="fr-CA"/>
        </w:rPr>
        <w:t>paramètre</w:t>
      </w:r>
      <w:r w:rsidRPr="008A2D48">
        <w:rPr>
          <w:lang w:val="fr-CA"/>
        </w:rPr>
        <w:t xml:space="preserve"> pour les tours de refroidissement hybrides</w:t>
      </w:r>
      <w:bookmarkEnd w:id="148"/>
    </w:p>
    <w:p w14:paraId="364B73B3" w14:textId="649E4FA2" w:rsidR="00204069" w:rsidRPr="008A2D48" w:rsidRDefault="00495A72" w:rsidP="00932767">
      <w:pPr>
        <w:pStyle w:val="ListParagraph"/>
        <w:widowControl/>
        <w:numPr>
          <w:ilvl w:val="0"/>
          <w:numId w:val="1"/>
        </w:numPr>
        <w:tabs>
          <w:tab w:val="left" w:pos="2042"/>
          <w:tab w:val="left" w:pos="2043"/>
        </w:tabs>
        <w:spacing w:before="116"/>
        <w:ind w:left="2042" w:hanging="362"/>
        <w:rPr>
          <w:lang w:val="fr-CA"/>
        </w:rPr>
      </w:pPr>
      <w:bookmarkStart w:id="149" w:name="lt_pId221"/>
      <w:proofErr w:type="gramStart"/>
      <w:r w:rsidRPr="008A2D48">
        <w:rPr>
          <w:lang w:val="fr-CA"/>
        </w:rPr>
        <w:t>certaines</w:t>
      </w:r>
      <w:proofErr w:type="gramEnd"/>
      <w:r w:rsidRPr="008A2D48">
        <w:rPr>
          <w:lang w:val="fr-CA"/>
        </w:rPr>
        <w:t xml:space="preserve"> données actualisées </w:t>
      </w:r>
      <w:r w:rsidR="008E4326" w:rsidRPr="008A2D48">
        <w:rPr>
          <w:lang w:val="fr-CA"/>
        </w:rPr>
        <w:t xml:space="preserve">reçues d’un </w:t>
      </w:r>
      <w:r w:rsidRPr="008A2D48">
        <w:rPr>
          <w:lang w:val="fr-CA"/>
        </w:rPr>
        <w:t>fournisseur (</w:t>
      </w:r>
      <w:r w:rsidR="00664919" w:rsidRPr="008A2D48">
        <w:rPr>
          <w:lang w:val="fr-CA"/>
        </w:rPr>
        <w:t>EACL</w:t>
      </w:r>
      <w:r w:rsidRPr="008A2D48">
        <w:rPr>
          <w:lang w:val="fr-CA"/>
        </w:rPr>
        <w:t>)</w:t>
      </w:r>
      <w:bookmarkEnd w:id="149"/>
    </w:p>
    <w:p w14:paraId="7AB7862F" w14:textId="5AD0E074" w:rsidR="00204069" w:rsidRPr="008A2D48" w:rsidRDefault="00204069" w:rsidP="00932767">
      <w:pPr>
        <w:pStyle w:val="BodyText"/>
        <w:widowControl/>
        <w:spacing w:before="119"/>
        <w:ind w:left="1321" w:right="575"/>
        <w:rPr>
          <w:lang w:val="fr-CA"/>
        </w:rPr>
      </w:pPr>
    </w:p>
    <w:p w14:paraId="6DA3B6BA" w14:textId="77777777" w:rsidR="00204069" w:rsidRPr="008A2D48" w:rsidRDefault="00204069" w:rsidP="00932767">
      <w:pPr>
        <w:widowControl/>
        <w:rPr>
          <w:rFonts w:ascii="Arial" w:hAnsi="Arial" w:cs="Arial"/>
          <w:lang w:val="fr-CA"/>
        </w:rPr>
        <w:sectPr w:rsidR="00204069" w:rsidRPr="008A2D48">
          <w:pgSz w:w="12240" w:h="15840"/>
          <w:pgMar w:top="2500" w:right="700" w:bottom="280" w:left="680" w:header="710" w:footer="0" w:gutter="0"/>
          <w:cols w:space="720"/>
        </w:sectPr>
      </w:pPr>
    </w:p>
    <w:p w14:paraId="3CA5EEF0" w14:textId="77777777" w:rsidR="00204069" w:rsidRPr="008A2D48" w:rsidRDefault="00204069" w:rsidP="00932767">
      <w:pPr>
        <w:pStyle w:val="BodyText"/>
        <w:widowControl/>
        <w:spacing w:before="2"/>
        <w:rPr>
          <w:sz w:val="14"/>
          <w:lang w:val="fr-CA"/>
        </w:rPr>
      </w:pPr>
    </w:p>
    <w:p w14:paraId="2C5C2E89" w14:textId="62068258" w:rsidR="00B4008A" w:rsidRPr="008A2D48" w:rsidRDefault="00B4008A" w:rsidP="00932767">
      <w:pPr>
        <w:pStyle w:val="BodyText"/>
        <w:widowControl/>
        <w:spacing w:before="118"/>
        <w:ind w:left="1321" w:right="509"/>
        <w:rPr>
          <w:lang w:val="fr-CA"/>
        </w:rPr>
      </w:pPr>
      <w:bookmarkStart w:id="150" w:name="lt_pId222"/>
      <w:bookmarkStart w:id="151" w:name="lt_pId225"/>
      <w:bookmarkStart w:id="152" w:name="lt_pId229"/>
      <w:r w:rsidRPr="008A2D48">
        <w:rPr>
          <w:lang w:val="fr-CA"/>
        </w:rPr>
        <w:t>En août</w:t>
      </w:r>
      <w:r w:rsidR="00B43E22" w:rsidRPr="008A2D48">
        <w:rPr>
          <w:lang w:val="fr-CA"/>
        </w:rPr>
        <w:t> </w:t>
      </w:r>
      <w:r w:rsidRPr="008A2D48">
        <w:rPr>
          <w:lang w:val="fr-CA"/>
        </w:rPr>
        <w:t xml:space="preserve">2010, </w:t>
      </w:r>
      <w:r w:rsidR="0091650C" w:rsidRPr="008A2D48">
        <w:rPr>
          <w:lang w:val="fr-CA"/>
        </w:rPr>
        <w:t>la CEC</w:t>
      </w:r>
      <w:r w:rsidRPr="008A2D48">
        <w:rPr>
          <w:lang w:val="fr-CA"/>
        </w:rPr>
        <w:t xml:space="preserve"> a demandé à OPG de réévaluer </w:t>
      </w:r>
      <w:r w:rsidR="00400C94" w:rsidRPr="008A2D48">
        <w:rPr>
          <w:lang w:val="fr-CA"/>
        </w:rPr>
        <w:t>l’EPC</w:t>
      </w:r>
      <w:r w:rsidRPr="008A2D48">
        <w:rPr>
          <w:lang w:val="fr-CA"/>
        </w:rPr>
        <w:t xml:space="preserve"> afin d’envisager d’autres technologies, d’en fournir une description, de décrire en détail </w:t>
      </w:r>
      <w:r w:rsidR="0060246B" w:rsidRPr="008A2D48">
        <w:rPr>
          <w:lang w:val="fr-CA"/>
        </w:rPr>
        <w:t>l’</w:t>
      </w:r>
      <w:r w:rsidR="006D0A53" w:rsidRPr="008A2D48">
        <w:rPr>
          <w:lang w:val="fr-CA"/>
        </w:rPr>
        <w:t>incidence</w:t>
      </w:r>
      <w:r w:rsidRPr="008A2D48">
        <w:rPr>
          <w:lang w:val="fr-CA"/>
        </w:rPr>
        <w:t xml:space="preserve"> de leur inclusion sur l’</w:t>
      </w:r>
      <w:r w:rsidR="00001FEA" w:rsidRPr="008A2D48">
        <w:rPr>
          <w:lang w:val="fr-CA"/>
        </w:rPr>
        <w:t>EIE</w:t>
      </w:r>
      <w:r w:rsidRPr="008A2D48">
        <w:rPr>
          <w:lang w:val="fr-CA"/>
        </w:rPr>
        <w:t xml:space="preserve"> et de fournir toutes les mises à jour nécessaires aux réponses aux demandes de renseignements [R-11].</w:t>
      </w:r>
      <w:bookmarkEnd w:id="150"/>
      <w:r w:rsidRPr="008A2D48">
        <w:rPr>
          <w:lang w:val="fr-CA"/>
        </w:rPr>
        <w:t xml:space="preserve"> </w:t>
      </w:r>
      <w:bookmarkStart w:id="153" w:name="lt_pId223"/>
      <w:r w:rsidRPr="008A2D48">
        <w:rPr>
          <w:lang w:val="fr-CA"/>
        </w:rPr>
        <w:t xml:space="preserve">OPG a fourni ces renseignements </w:t>
      </w:r>
      <w:r w:rsidR="0091650C" w:rsidRPr="008A2D48">
        <w:rPr>
          <w:lang w:val="fr-CA"/>
        </w:rPr>
        <w:t>à la</w:t>
      </w:r>
      <w:r w:rsidRPr="008A2D48">
        <w:rPr>
          <w:lang w:val="fr-CA"/>
        </w:rPr>
        <w:t xml:space="preserve"> </w:t>
      </w:r>
      <w:r w:rsidR="0091650C" w:rsidRPr="008A2D48">
        <w:rPr>
          <w:lang w:val="fr-CA"/>
        </w:rPr>
        <w:t>CEC</w:t>
      </w:r>
      <w:r w:rsidRPr="008A2D48">
        <w:rPr>
          <w:lang w:val="fr-CA"/>
        </w:rPr>
        <w:t xml:space="preserve"> pour le réacteur à eau lourde CANDU</w:t>
      </w:r>
      <w:r w:rsidR="00B43E22" w:rsidRPr="008A2D48">
        <w:rPr>
          <w:lang w:val="fr-CA"/>
        </w:rPr>
        <w:t> </w:t>
      </w:r>
      <w:r w:rsidRPr="008A2D48">
        <w:rPr>
          <w:lang w:val="fr-CA"/>
        </w:rPr>
        <w:t xml:space="preserve">6 </w:t>
      </w:r>
      <w:r w:rsidR="0091650C" w:rsidRPr="008A2D48">
        <w:rPr>
          <w:lang w:val="fr-CA"/>
        </w:rPr>
        <w:t>évolué</w:t>
      </w:r>
      <w:r w:rsidRPr="008A2D48">
        <w:rPr>
          <w:lang w:val="fr-CA"/>
        </w:rPr>
        <w:t xml:space="preserve"> (EC6), en consultation avec le </w:t>
      </w:r>
      <w:r w:rsidR="008E4326" w:rsidRPr="008A2D48">
        <w:rPr>
          <w:rFonts w:eastAsia="Times New Roman"/>
          <w:lang w:val="fr-CA"/>
        </w:rPr>
        <w:t xml:space="preserve">fournisseur </w:t>
      </w:r>
      <w:r w:rsidR="000119E9" w:rsidRPr="008A2D48">
        <w:rPr>
          <w:rFonts w:eastAsia="Times New Roman"/>
          <w:lang w:val="fr-CA"/>
        </w:rPr>
        <w:t>du réacteur EC6</w:t>
      </w:r>
      <w:r w:rsidR="008E4326" w:rsidRPr="008A2D48">
        <w:rPr>
          <w:rFonts w:eastAsia="Times New Roman"/>
          <w:lang w:val="fr-CA"/>
        </w:rPr>
        <w:t>, EACL</w:t>
      </w:r>
      <w:r w:rsidRPr="008A2D48">
        <w:rPr>
          <w:lang w:val="fr-CA"/>
        </w:rPr>
        <w:t>.</w:t>
      </w:r>
      <w:bookmarkEnd w:id="153"/>
      <w:r w:rsidRPr="008A2D48">
        <w:rPr>
          <w:lang w:val="fr-CA"/>
        </w:rPr>
        <w:t xml:space="preserve"> </w:t>
      </w:r>
      <w:bookmarkStart w:id="154" w:name="lt_pId224"/>
      <w:r w:rsidRPr="008A2D48">
        <w:rPr>
          <w:lang w:val="fr-CA"/>
        </w:rPr>
        <w:t xml:space="preserve">Ces renseignements ont été intégrés à la révision R003 de </w:t>
      </w:r>
      <w:r w:rsidR="00400C94" w:rsidRPr="008A2D48">
        <w:rPr>
          <w:lang w:val="fr-CA"/>
        </w:rPr>
        <w:t>l’EPC</w:t>
      </w:r>
      <w:r w:rsidRPr="008A2D48">
        <w:rPr>
          <w:lang w:val="fr-CA"/>
        </w:rPr>
        <w:t>.</w:t>
      </w:r>
      <w:bookmarkEnd w:id="154"/>
    </w:p>
    <w:p w14:paraId="44CC4048" w14:textId="72CC7CF4" w:rsidR="00204069" w:rsidRPr="008A2D48" w:rsidRDefault="00B4008A" w:rsidP="00932767">
      <w:pPr>
        <w:pStyle w:val="BodyText"/>
        <w:widowControl/>
        <w:spacing w:before="94"/>
        <w:ind w:left="1321" w:right="509"/>
        <w:rPr>
          <w:lang w:val="fr-CA"/>
        </w:rPr>
      </w:pPr>
      <w:r w:rsidRPr="008A2D48">
        <w:rPr>
          <w:lang w:val="fr-CA"/>
        </w:rPr>
        <w:t>En 2013, le gouvernement de l’Ontario a reporté l’acquisition de nouveaux réacteurs nucléaires de grande taille pour le site de Darlington.</w:t>
      </w:r>
      <w:bookmarkEnd w:id="151"/>
      <w:r w:rsidRPr="008A2D48">
        <w:rPr>
          <w:lang w:val="fr-CA"/>
        </w:rPr>
        <w:t xml:space="preserve"> </w:t>
      </w:r>
      <w:bookmarkStart w:id="155" w:name="lt_pId226"/>
      <w:r w:rsidRPr="008A2D48">
        <w:rPr>
          <w:lang w:val="fr-CA"/>
        </w:rPr>
        <w:t xml:space="preserve">En 2018, OPG a commencé à étudier la possibilité d’utiliser les technologies des petits réacteurs modulaires (PRM) sur le site du </w:t>
      </w:r>
      <w:r w:rsidR="00400C94" w:rsidRPr="008A2D48">
        <w:rPr>
          <w:lang w:val="fr-CA"/>
        </w:rPr>
        <w:t>PNCND</w:t>
      </w:r>
      <w:r w:rsidRPr="008A2D48">
        <w:rPr>
          <w:lang w:val="fr-CA"/>
        </w:rPr>
        <w:t>.</w:t>
      </w:r>
      <w:bookmarkEnd w:id="155"/>
      <w:r w:rsidRPr="008A2D48">
        <w:rPr>
          <w:lang w:val="fr-CA"/>
        </w:rPr>
        <w:t xml:space="preserve"> </w:t>
      </w:r>
      <w:bookmarkStart w:id="156" w:name="lt_pId227"/>
      <w:r w:rsidRPr="008A2D48">
        <w:rPr>
          <w:lang w:val="fr-CA"/>
        </w:rPr>
        <w:t xml:space="preserve">Entre 2019 et 2021, </w:t>
      </w:r>
      <w:r w:rsidR="008F53F6" w:rsidRPr="008A2D48">
        <w:rPr>
          <w:rFonts w:eastAsia="Times New Roman"/>
          <w:lang w:val="fr-CA"/>
        </w:rPr>
        <w:t>OPG a procédé au choix d’une technologie selon un processus de diligence raisonnable. En décembre</w:t>
      </w:r>
      <w:r w:rsidR="00B43E22" w:rsidRPr="008A2D48">
        <w:rPr>
          <w:rFonts w:eastAsia="Times New Roman"/>
          <w:lang w:val="fr-CA"/>
        </w:rPr>
        <w:t> </w:t>
      </w:r>
      <w:r w:rsidR="008F53F6" w:rsidRPr="008A2D48">
        <w:rPr>
          <w:rFonts w:eastAsia="Times New Roman"/>
          <w:lang w:val="fr-CA"/>
        </w:rPr>
        <w:t>2021, OPG a choisi le réacteur</w:t>
      </w:r>
      <w:r w:rsidR="00682B1F" w:rsidRPr="008A2D48">
        <w:rPr>
          <w:rFonts w:eastAsia="Times New Roman"/>
          <w:lang w:val="fr-CA"/>
        </w:rPr>
        <w:t> </w:t>
      </w:r>
      <w:r w:rsidR="00776C7B" w:rsidRPr="008A2D48">
        <w:rPr>
          <w:rFonts w:eastAsia="Times New Roman"/>
          <w:lang w:val="fr-CA"/>
        </w:rPr>
        <w:t>BWRX</w:t>
      </w:r>
      <w:r w:rsidR="00776C7B" w:rsidRPr="008A2D48">
        <w:rPr>
          <w:rFonts w:eastAsia="Times New Roman"/>
          <w:lang w:val="fr-CA"/>
        </w:rPr>
        <w:noBreakHyphen/>
      </w:r>
      <w:r w:rsidR="008F53F6" w:rsidRPr="008A2D48">
        <w:rPr>
          <w:rFonts w:eastAsia="Times New Roman"/>
          <w:lang w:val="fr-CA"/>
        </w:rPr>
        <w:t>300 comme technologie qui sera déployée sur le site du PNCND</w:t>
      </w:r>
      <w:r w:rsidRPr="008A2D48">
        <w:rPr>
          <w:lang w:val="fr-CA"/>
        </w:rPr>
        <w:t>.</w:t>
      </w:r>
      <w:bookmarkEnd w:id="156"/>
      <w:r w:rsidRPr="008A2D48">
        <w:rPr>
          <w:lang w:val="fr-CA"/>
        </w:rPr>
        <w:t xml:space="preserve"> </w:t>
      </w:r>
      <w:bookmarkStart w:id="157" w:name="lt_pId228"/>
      <w:r w:rsidR="00D5458C" w:rsidRPr="008A2D48">
        <w:rPr>
          <w:lang w:val="fr-CA"/>
        </w:rPr>
        <w:t>Le réacteur BWRX</w:t>
      </w:r>
      <w:r w:rsidR="00776C7B" w:rsidRPr="008A2D48">
        <w:rPr>
          <w:lang w:val="fr-CA"/>
        </w:rPr>
        <w:noBreakHyphen/>
      </w:r>
      <w:r w:rsidRPr="008A2D48">
        <w:rPr>
          <w:lang w:val="fr-CA"/>
        </w:rPr>
        <w:t>300</w:t>
      </w:r>
      <w:bookmarkEnd w:id="157"/>
      <w:r w:rsidRPr="008A2D48">
        <w:rPr>
          <w:lang w:val="fr-CA"/>
        </w:rPr>
        <w:t xml:space="preserve"> a été évalué par rapport à </w:t>
      </w:r>
      <w:r w:rsidR="00400C94" w:rsidRPr="008A2D48">
        <w:rPr>
          <w:lang w:val="fr-CA"/>
        </w:rPr>
        <w:t>l’EPC</w:t>
      </w:r>
      <w:r w:rsidR="008F53F6" w:rsidRPr="008A2D48">
        <w:rPr>
          <w:lang w:val="fr-CA"/>
        </w:rPr>
        <w:t xml:space="preserve">. La </w:t>
      </w:r>
      <w:r w:rsidRPr="008A2D48">
        <w:rPr>
          <w:lang w:val="fr-CA"/>
        </w:rPr>
        <w:t>présente version, R005, de</w:t>
      </w:r>
      <w:r w:rsidR="00B36DAC" w:rsidRPr="008A2D48">
        <w:rPr>
          <w:lang w:val="fr-CA"/>
        </w:rPr>
        <w:t xml:space="preserve"> </w:t>
      </w:r>
      <w:r w:rsidR="00400C94" w:rsidRPr="008A2D48">
        <w:rPr>
          <w:lang w:val="fr-CA"/>
        </w:rPr>
        <w:t>l’EPC</w:t>
      </w:r>
      <w:r w:rsidRPr="008A2D48">
        <w:rPr>
          <w:lang w:val="fr-CA"/>
        </w:rPr>
        <w:t xml:space="preserve"> incorpore les valeurs de la technologie d</w:t>
      </w:r>
      <w:r w:rsidR="0093059F" w:rsidRPr="008A2D48">
        <w:rPr>
          <w:lang w:val="fr-CA"/>
        </w:rPr>
        <w:t>e</w:t>
      </w:r>
      <w:r w:rsidRPr="008A2D48">
        <w:rPr>
          <w:lang w:val="fr-CA"/>
        </w:rPr>
        <w:t xml:space="preserve"> </w:t>
      </w:r>
      <w:r w:rsidR="00776C7B" w:rsidRPr="008A2D48">
        <w:rPr>
          <w:lang w:val="fr-CA"/>
        </w:rPr>
        <w:t>BWRX</w:t>
      </w:r>
      <w:r w:rsidR="00776C7B" w:rsidRPr="008A2D48">
        <w:rPr>
          <w:lang w:val="fr-CA"/>
        </w:rPr>
        <w:noBreakHyphen/>
      </w:r>
      <w:r w:rsidRPr="008A2D48">
        <w:rPr>
          <w:lang w:val="fr-CA"/>
        </w:rPr>
        <w:t xml:space="preserve">300 </w:t>
      </w:r>
      <w:r w:rsidR="00AD66BA" w:rsidRPr="008A2D48">
        <w:rPr>
          <w:lang w:val="fr-CA"/>
        </w:rPr>
        <w:t>choisi</w:t>
      </w:r>
      <w:r w:rsidR="0093059F" w:rsidRPr="008A2D48">
        <w:rPr>
          <w:lang w:val="fr-CA"/>
        </w:rPr>
        <w:t>e</w:t>
      </w:r>
      <w:r w:rsidRPr="008A2D48">
        <w:rPr>
          <w:lang w:val="fr-CA"/>
        </w:rPr>
        <w:t xml:space="preserve"> par OPG comme </w:t>
      </w:r>
      <w:r w:rsidR="000E0DC2" w:rsidRPr="008A2D48">
        <w:rPr>
          <w:lang w:val="fr-CA"/>
        </w:rPr>
        <w:t>PRM</w:t>
      </w:r>
      <w:r w:rsidRPr="008A2D48">
        <w:rPr>
          <w:lang w:val="fr-CA"/>
        </w:rPr>
        <w:t xml:space="preserve"> qui sera construit sur le site du </w:t>
      </w:r>
      <w:r w:rsidR="00400C94" w:rsidRPr="008A2D48">
        <w:rPr>
          <w:lang w:val="fr-CA"/>
        </w:rPr>
        <w:t>PNCND</w:t>
      </w:r>
      <w:r w:rsidRPr="008A2D48">
        <w:rPr>
          <w:lang w:val="fr-CA"/>
        </w:rPr>
        <w:t>.</w:t>
      </w:r>
      <w:bookmarkEnd w:id="152"/>
    </w:p>
    <w:p w14:paraId="6ACAF4DA" w14:textId="77777777" w:rsidR="00204069" w:rsidRPr="008A2D48" w:rsidRDefault="00204069" w:rsidP="00932767">
      <w:pPr>
        <w:pStyle w:val="BodyText"/>
        <w:widowControl/>
        <w:rPr>
          <w:sz w:val="20"/>
          <w:lang w:val="fr-CA"/>
        </w:rPr>
      </w:pPr>
    </w:p>
    <w:p w14:paraId="07204237" w14:textId="77777777" w:rsidR="00204069" w:rsidRPr="008A2D48" w:rsidRDefault="00204069" w:rsidP="00932767">
      <w:pPr>
        <w:pStyle w:val="BodyText"/>
        <w:widowControl/>
        <w:rPr>
          <w:lang w:val="fr-CA"/>
        </w:rPr>
      </w:pPr>
    </w:p>
    <w:p w14:paraId="7B98E48F" w14:textId="77777777" w:rsidR="00204069" w:rsidRPr="008A2D48" w:rsidRDefault="00212A07" w:rsidP="00932767">
      <w:pPr>
        <w:widowControl/>
        <w:ind w:left="400"/>
        <w:rPr>
          <w:rFonts w:ascii="Arial" w:hAnsi="Arial" w:cs="Arial"/>
          <w:b/>
          <w:lang w:val="fr-CA"/>
        </w:rPr>
      </w:pPr>
      <w:r w:rsidRPr="008A2D48">
        <w:rPr>
          <w:rFonts w:ascii="Arial" w:hAnsi="Arial" w:cs="Arial"/>
          <w:noProof/>
          <w:lang w:val="fr-CA"/>
        </w:rPr>
        <w:drawing>
          <wp:inline distT="0" distB="0" distL="0" distR="0" wp14:anchorId="1CC09D1A" wp14:editId="2457A37F">
            <wp:extent cx="195072" cy="11582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pic:nvPicPr>
                  <pic:blipFill>
                    <a:blip r:embed="rId19" cstate="print"/>
                    <a:stretch>
                      <a:fillRect/>
                    </a:stretch>
                  </pic:blipFill>
                  <pic:spPr>
                    <a:xfrm>
                      <a:off x="0" y="0"/>
                      <a:ext cx="195072" cy="115824"/>
                    </a:xfrm>
                    <a:prstGeom prst="rect">
                      <a:avLst/>
                    </a:prstGeom>
                  </pic:spPr>
                </pic:pic>
              </a:graphicData>
            </a:graphic>
          </wp:inline>
        </w:drawing>
      </w:r>
      <w:r w:rsidRPr="008A2D48">
        <w:rPr>
          <w:rFonts w:ascii="Arial" w:hAnsi="Arial" w:cs="Arial"/>
          <w:position w:val="1"/>
          <w:sz w:val="20"/>
          <w:lang w:val="fr-CA"/>
        </w:rPr>
        <w:t xml:space="preserve">            </w:t>
      </w:r>
      <w:bookmarkStart w:id="158" w:name="lt_pId230"/>
      <w:r w:rsidRPr="008A2D48">
        <w:rPr>
          <w:rFonts w:ascii="Arial" w:hAnsi="Arial" w:cs="Arial"/>
          <w:b/>
          <w:position w:val="1"/>
          <w:lang w:val="fr-CA"/>
        </w:rPr>
        <w:t>CONCLUSION</w:t>
      </w:r>
      <w:bookmarkEnd w:id="158"/>
    </w:p>
    <w:p w14:paraId="33854513" w14:textId="77777777" w:rsidR="00204069" w:rsidRPr="008A2D48" w:rsidRDefault="00204069" w:rsidP="00932767">
      <w:pPr>
        <w:pStyle w:val="BodyText"/>
        <w:widowControl/>
        <w:spacing w:before="7"/>
        <w:rPr>
          <w:b/>
          <w:sz w:val="20"/>
          <w:lang w:val="fr-CA"/>
        </w:rPr>
      </w:pPr>
    </w:p>
    <w:p w14:paraId="1AB7BEF3" w14:textId="1AF8E8B1" w:rsidR="00204069" w:rsidRPr="008A2D48" w:rsidRDefault="00400C94" w:rsidP="00932767">
      <w:pPr>
        <w:pStyle w:val="BodyText"/>
        <w:widowControl/>
        <w:spacing w:before="1"/>
        <w:ind w:left="1316" w:right="509"/>
        <w:rPr>
          <w:lang w:val="fr-CA"/>
        </w:rPr>
      </w:pPr>
      <w:bookmarkStart w:id="159" w:name="lt_pId231"/>
      <w:r w:rsidRPr="008A2D48">
        <w:rPr>
          <w:lang w:val="fr-CA"/>
        </w:rPr>
        <w:t>L’EPC</w:t>
      </w:r>
      <w:r w:rsidR="003D6212" w:rsidRPr="008A2D48">
        <w:rPr>
          <w:lang w:val="fr-CA"/>
        </w:rPr>
        <w:t xml:space="preserve"> </w:t>
      </w:r>
      <w:r w:rsidR="00222C9A" w:rsidRPr="008A2D48">
        <w:rPr>
          <w:rFonts w:eastAsia="Times New Roman"/>
          <w:lang w:val="fr-CA"/>
        </w:rPr>
        <w:t>est un ensemble de données établi à partir des renseignements présentés par les fournisseurs pour de</w:t>
      </w:r>
      <w:r w:rsidR="00A6082A" w:rsidRPr="008A2D48">
        <w:rPr>
          <w:rFonts w:eastAsia="Times New Roman"/>
          <w:lang w:val="fr-CA"/>
        </w:rPr>
        <w:t xml:space="preserve"> </w:t>
      </w:r>
      <w:r w:rsidR="00A854EE" w:rsidRPr="008A2D48">
        <w:rPr>
          <w:rFonts w:eastAsia="Times New Roman"/>
          <w:lang w:val="fr-CA"/>
        </w:rPr>
        <w:t xml:space="preserve">multiples </w:t>
      </w:r>
      <w:r w:rsidR="00222C9A" w:rsidRPr="008A2D48">
        <w:rPr>
          <w:rFonts w:eastAsia="Times New Roman"/>
          <w:lang w:val="fr-CA"/>
        </w:rPr>
        <w:t>conceptions de réacteur</w:t>
      </w:r>
      <w:r w:rsidR="00A854EE" w:rsidRPr="008A2D48">
        <w:rPr>
          <w:rFonts w:eastAsia="Times New Roman"/>
          <w:lang w:val="fr-CA"/>
        </w:rPr>
        <w:t xml:space="preserve"> </w:t>
      </w:r>
      <w:r w:rsidR="00222C9A" w:rsidRPr="008A2D48">
        <w:rPr>
          <w:rFonts w:eastAsia="Times New Roman"/>
          <w:lang w:val="fr-CA"/>
        </w:rPr>
        <w:t xml:space="preserve">et constitue une enveloppe </w:t>
      </w:r>
      <w:proofErr w:type="spellStart"/>
      <w:r w:rsidR="00375EB6" w:rsidRPr="008A2D48">
        <w:rPr>
          <w:rFonts w:eastAsia="Times New Roman"/>
          <w:lang w:val="fr-CA"/>
        </w:rPr>
        <w:t>délimitante</w:t>
      </w:r>
      <w:proofErr w:type="spellEnd"/>
      <w:r w:rsidR="00222C9A" w:rsidRPr="008A2D48">
        <w:rPr>
          <w:rFonts w:eastAsia="Times New Roman"/>
          <w:lang w:val="fr-CA"/>
        </w:rPr>
        <w:t xml:space="preserve"> des valeurs </w:t>
      </w:r>
      <w:r w:rsidR="003D6212" w:rsidRPr="008A2D48">
        <w:rPr>
          <w:lang w:val="fr-CA"/>
        </w:rPr>
        <w:t xml:space="preserve">de la conception de la centrale et des </w:t>
      </w:r>
      <w:r w:rsidR="00205EE5" w:rsidRPr="008A2D48">
        <w:rPr>
          <w:lang w:val="fr-CA"/>
        </w:rPr>
        <w:t>paramètre</w:t>
      </w:r>
      <w:r w:rsidR="003D6212" w:rsidRPr="008A2D48">
        <w:rPr>
          <w:lang w:val="fr-CA"/>
        </w:rPr>
        <w:t xml:space="preserve">s du site qui a été utilisée dans </w:t>
      </w:r>
      <w:r w:rsidR="00222C9A" w:rsidRPr="008A2D48">
        <w:rPr>
          <w:lang w:val="fr-CA"/>
        </w:rPr>
        <w:t xml:space="preserve">la demande de permis </w:t>
      </w:r>
      <w:r w:rsidR="003D6212" w:rsidRPr="008A2D48">
        <w:rPr>
          <w:lang w:val="fr-CA"/>
        </w:rPr>
        <w:t xml:space="preserve">de </w:t>
      </w:r>
      <w:r w:rsidR="000763C2" w:rsidRPr="008A2D48">
        <w:rPr>
          <w:lang w:val="fr-CA"/>
        </w:rPr>
        <w:t>préparation d</w:t>
      </w:r>
      <w:r w:rsidR="000F5B36" w:rsidRPr="008A2D48">
        <w:rPr>
          <w:lang w:val="fr-CA"/>
        </w:rPr>
        <w:t>e l</w:t>
      </w:r>
      <w:r w:rsidR="000763C2" w:rsidRPr="008A2D48">
        <w:rPr>
          <w:lang w:val="fr-CA"/>
        </w:rPr>
        <w:t>’emplacement</w:t>
      </w:r>
      <w:r w:rsidR="003D6212" w:rsidRPr="008A2D48">
        <w:rPr>
          <w:lang w:val="fr-CA"/>
        </w:rPr>
        <w:t xml:space="preserve"> et l’</w:t>
      </w:r>
      <w:r w:rsidR="00B36DAC" w:rsidRPr="008A2D48">
        <w:rPr>
          <w:lang w:val="fr-CA"/>
        </w:rPr>
        <w:t>évaluation environnementale</w:t>
      </w:r>
      <w:r w:rsidR="003D6212" w:rsidRPr="008A2D48">
        <w:rPr>
          <w:lang w:val="fr-CA"/>
        </w:rPr>
        <w:t xml:space="preserve"> (</w:t>
      </w:r>
      <w:r w:rsidR="00001FEA" w:rsidRPr="008A2D48">
        <w:rPr>
          <w:lang w:val="fr-CA"/>
        </w:rPr>
        <w:t>EE</w:t>
      </w:r>
      <w:r w:rsidR="003D6212" w:rsidRPr="008A2D48">
        <w:rPr>
          <w:lang w:val="fr-CA"/>
        </w:rPr>
        <w:t>).</w:t>
      </w:r>
      <w:bookmarkEnd w:id="159"/>
      <w:r w:rsidR="003D6212" w:rsidRPr="008A2D48">
        <w:rPr>
          <w:lang w:val="fr-CA"/>
        </w:rPr>
        <w:t xml:space="preserve"> </w:t>
      </w:r>
      <w:bookmarkStart w:id="160" w:name="lt_pId232"/>
      <w:r w:rsidR="003D6212" w:rsidRPr="008A2D48">
        <w:rPr>
          <w:lang w:val="fr-CA"/>
        </w:rPr>
        <w:t>Elle concerne l’interaction entre une centrale nucléaire et le site et/ou l’</w:t>
      </w:r>
      <w:r w:rsidR="0014343A" w:rsidRPr="008A2D48">
        <w:rPr>
          <w:lang w:val="fr-CA"/>
        </w:rPr>
        <w:t>environnement</w:t>
      </w:r>
      <w:r w:rsidR="003D6212" w:rsidRPr="008A2D48">
        <w:rPr>
          <w:lang w:val="fr-CA"/>
        </w:rPr>
        <w:t>.</w:t>
      </w:r>
      <w:bookmarkEnd w:id="160"/>
    </w:p>
    <w:p w14:paraId="162529FA" w14:textId="18123F93" w:rsidR="00204069" w:rsidRPr="008A2D48" w:rsidRDefault="00400C94" w:rsidP="00932767">
      <w:pPr>
        <w:pStyle w:val="BodyText"/>
        <w:widowControl/>
        <w:spacing w:before="118"/>
        <w:ind w:left="1316" w:right="378"/>
        <w:rPr>
          <w:lang w:val="fr-CA"/>
        </w:rPr>
      </w:pPr>
      <w:bookmarkStart w:id="161" w:name="lt_pId233"/>
      <w:r w:rsidRPr="008A2D48">
        <w:rPr>
          <w:lang w:val="fr-CA"/>
        </w:rPr>
        <w:t>L’EPC</w:t>
      </w:r>
      <w:r w:rsidR="003D6212" w:rsidRPr="008A2D48">
        <w:rPr>
          <w:lang w:val="fr-CA"/>
        </w:rPr>
        <w:t xml:space="preserve"> présentée ici </w:t>
      </w:r>
      <w:r w:rsidR="00A6082A" w:rsidRPr="008A2D48">
        <w:rPr>
          <w:lang w:val="fr-CA"/>
        </w:rPr>
        <w:t>tient compte des paramètres limitatifs de</w:t>
      </w:r>
      <w:r w:rsidR="009662E5" w:rsidRPr="008A2D48">
        <w:rPr>
          <w:lang w:val="fr-CA"/>
        </w:rPr>
        <w:t xml:space="preserve"> cinq</w:t>
      </w:r>
      <w:r w:rsidR="003D6212" w:rsidRPr="008A2D48">
        <w:rPr>
          <w:lang w:val="fr-CA"/>
        </w:rPr>
        <w:t xml:space="preserve"> (5) conceptions de réacteur</w:t>
      </w:r>
      <w:r w:rsidR="00737817" w:rsidRPr="008A2D48">
        <w:rPr>
          <w:lang w:val="fr-CA"/>
        </w:rPr>
        <w:t> :</w:t>
      </w:r>
      <w:r w:rsidR="003D6212" w:rsidRPr="008A2D48">
        <w:rPr>
          <w:lang w:val="fr-CA"/>
        </w:rPr>
        <w:t xml:space="preserve"> les quatre technologies originales (AP1000, </w:t>
      </w:r>
      <w:r w:rsidR="00A7760D" w:rsidRPr="008A2D48">
        <w:rPr>
          <w:lang w:val="fr-CA"/>
        </w:rPr>
        <w:t>ACR</w:t>
      </w:r>
      <w:r w:rsidR="00A7760D" w:rsidRPr="008A2D48">
        <w:rPr>
          <w:lang w:val="fr-CA"/>
        </w:rPr>
        <w:noBreakHyphen/>
      </w:r>
      <w:r w:rsidR="003D6212" w:rsidRPr="008A2D48">
        <w:rPr>
          <w:lang w:val="fr-CA"/>
        </w:rPr>
        <w:t xml:space="preserve">1000, EC6 et EPR) et </w:t>
      </w:r>
      <w:r w:rsidR="00D5458C" w:rsidRPr="008A2D48">
        <w:rPr>
          <w:lang w:val="fr-CA"/>
        </w:rPr>
        <w:t>le réacteur BWRX</w:t>
      </w:r>
      <w:r w:rsidR="00776C7B" w:rsidRPr="008A2D48">
        <w:rPr>
          <w:lang w:val="fr-CA"/>
        </w:rPr>
        <w:noBreakHyphen/>
      </w:r>
      <w:r w:rsidR="003D6212" w:rsidRPr="008A2D48">
        <w:rPr>
          <w:lang w:val="fr-CA"/>
        </w:rPr>
        <w:t>300.</w:t>
      </w:r>
      <w:bookmarkEnd w:id="161"/>
    </w:p>
    <w:p w14:paraId="2AC80A0D" w14:textId="10E248DC" w:rsidR="00204069" w:rsidRPr="008A2D48" w:rsidRDefault="003D6212" w:rsidP="00932767">
      <w:pPr>
        <w:pStyle w:val="BodyText"/>
        <w:widowControl/>
        <w:spacing w:before="120"/>
        <w:ind w:left="1316" w:right="509"/>
        <w:rPr>
          <w:lang w:val="fr-CA"/>
        </w:rPr>
      </w:pPr>
      <w:bookmarkStart w:id="162" w:name="lt_pId234"/>
      <w:r w:rsidRPr="008A2D48">
        <w:rPr>
          <w:lang w:val="fr-CA"/>
        </w:rPr>
        <w:t xml:space="preserve">Les valeurs de </w:t>
      </w:r>
      <w:r w:rsidR="00400C94" w:rsidRPr="008A2D48">
        <w:rPr>
          <w:lang w:val="fr-CA"/>
        </w:rPr>
        <w:t>l’EPC</w:t>
      </w:r>
      <w:r w:rsidRPr="008A2D48">
        <w:rPr>
          <w:lang w:val="fr-CA"/>
        </w:rPr>
        <w:t xml:space="preserve"> utilisées dans les études d’évaluation du site ont permis de conclure qu’une nouvelle centrale nucléaire sur le </w:t>
      </w:r>
      <w:r w:rsidR="00EF49FC" w:rsidRPr="008A2D48">
        <w:rPr>
          <w:lang w:val="fr-CA"/>
        </w:rPr>
        <w:t>site de Darlington</w:t>
      </w:r>
      <w:r w:rsidRPr="008A2D48">
        <w:rPr>
          <w:lang w:val="fr-CA"/>
        </w:rPr>
        <w:t xml:space="preserve"> ne présenterait pas de risque déraisonnable pour le public ou l’</w:t>
      </w:r>
      <w:r w:rsidR="0014343A" w:rsidRPr="008A2D48">
        <w:rPr>
          <w:lang w:val="fr-CA"/>
        </w:rPr>
        <w:t>environnement</w:t>
      </w:r>
      <w:r w:rsidRPr="008A2D48">
        <w:rPr>
          <w:lang w:val="fr-CA"/>
        </w:rPr>
        <w:t>.</w:t>
      </w:r>
      <w:bookmarkEnd w:id="162"/>
    </w:p>
    <w:p w14:paraId="57367155" w14:textId="71DBEEF7" w:rsidR="00204069" w:rsidRPr="008A2D48" w:rsidRDefault="003D6212" w:rsidP="00932767">
      <w:pPr>
        <w:pStyle w:val="BodyText"/>
        <w:widowControl/>
        <w:spacing w:before="120"/>
        <w:ind w:left="1316" w:right="378"/>
        <w:rPr>
          <w:lang w:val="fr-CA"/>
        </w:rPr>
      </w:pPr>
      <w:bookmarkStart w:id="163" w:name="lt_pId235"/>
      <w:r w:rsidRPr="008A2D48">
        <w:rPr>
          <w:lang w:val="fr-CA"/>
        </w:rPr>
        <w:t xml:space="preserve">Bien que certaines valeurs de </w:t>
      </w:r>
      <w:r w:rsidR="00400C94" w:rsidRPr="008A2D48">
        <w:rPr>
          <w:lang w:val="fr-CA"/>
        </w:rPr>
        <w:t>l’EPC</w:t>
      </w:r>
      <w:r w:rsidRPr="008A2D48">
        <w:rPr>
          <w:lang w:val="fr-CA"/>
        </w:rPr>
        <w:t xml:space="preserve"> aient changé en raison de l’inclusion du </w:t>
      </w:r>
      <w:r w:rsidR="00466795" w:rsidRPr="008A2D48">
        <w:rPr>
          <w:lang w:val="fr-CA"/>
        </w:rPr>
        <w:t>réacteur </w:t>
      </w:r>
      <w:r w:rsidR="00776C7B" w:rsidRPr="008A2D48">
        <w:rPr>
          <w:lang w:val="fr-CA"/>
        </w:rPr>
        <w:t>BWRX</w:t>
      </w:r>
      <w:r w:rsidR="00776C7B" w:rsidRPr="008A2D48">
        <w:rPr>
          <w:lang w:val="fr-CA"/>
        </w:rPr>
        <w:noBreakHyphen/>
      </w:r>
      <w:r w:rsidRPr="008A2D48">
        <w:rPr>
          <w:lang w:val="fr-CA"/>
        </w:rPr>
        <w:t xml:space="preserve">300, comme il est décrit à la section 4.3 de la référence [R-13], </w:t>
      </w:r>
      <w:r w:rsidR="009662E5" w:rsidRPr="008A2D48">
        <w:rPr>
          <w:rFonts w:eastAsia="Times New Roman"/>
          <w:lang w:val="fr-CA"/>
        </w:rPr>
        <w:t>cela n’a pas d’incidence sur les conclusions de l’EIE</w:t>
      </w:r>
      <w:r w:rsidRPr="008A2D48">
        <w:rPr>
          <w:lang w:val="fr-CA"/>
        </w:rPr>
        <w:t>.</w:t>
      </w:r>
      <w:bookmarkEnd w:id="163"/>
    </w:p>
    <w:p w14:paraId="5EA6B733" w14:textId="404ED896" w:rsidR="00204069" w:rsidRPr="008A2D48" w:rsidRDefault="00400C94" w:rsidP="00932767">
      <w:pPr>
        <w:pStyle w:val="BodyText"/>
        <w:widowControl/>
        <w:spacing w:before="120"/>
        <w:ind w:left="1307" w:right="378"/>
        <w:rPr>
          <w:lang w:val="fr-CA"/>
        </w:rPr>
      </w:pPr>
      <w:bookmarkStart w:id="164" w:name="lt_pId236"/>
      <w:r w:rsidRPr="008A2D48">
        <w:rPr>
          <w:lang w:val="fr-CA"/>
        </w:rPr>
        <w:t>L’EPC</w:t>
      </w:r>
      <w:r w:rsidR="003D6212" w:rsidRPr="008A2D48">
        <w:rPr>
          <w:lang w:val="fr-CA"/>
        </w:rPr>
        <w:t xml:space="preserve"> révisée </w:t>
      </w:r>
      <w:r w:rsidR="004C4E15" w:rsidRPr="008A2D48">
        <w:rPr>
          <w:lang w:val="fr-CA"/>
        </w:rPr>
        <w:t>dé</w:t>
      </w:r>
      <w:r w:rsidR="003D6212" w:rsidRPr="008A2D48">
        <w:rPr>
          <w:lang w:val="fr-CA"/>
        </w:rPr>
        <w:t xml:space="preserve">limite les valeurs caractéristiques du </w:t>
      </w:r>
      <w:r w:rsidR="00EF49FC" w:rsidRPr="008A2D48">
        <w:rPr>
          <w:lang w:val="fr-CA"/>
        </w:rPr>
        <w:t>site de Darlington</w:t>
      </w:r>
      <w:r w:rsidR="003D6212" w:rsidRPr="008A2D48">
        <w:rPr>
          <w:lang w:val="fr-CA"/>
        </w:rPr>
        <w:t xml:space="preserve">, et démontre que le site envisagé pour </w:t>
      </w:r>
      <w:r w:rsidR="00B83B13" w:rsidRPr="008A2D48">
        <w:rPr>
          <w:lang w:val="fr-CA"/>
        </w:rPr>
        <w:t xml:space="preserve">la nouvelle centrale nucléaire </w:t>
      </w:r>
      <w:r w:rsidR="003D6212" w:rsidRPr="008A2D48">
        <w:rPr>
          <w:lang w:val="fr-CA"/>
        </w:rPr>
        <w:t>de Darlington convient à cette fin.</w:t>
      </w:r>
      <w:bookmarkEnd w:id="164"/>
    </w:p>
    <w:p w14:paraId="3CCEF9E4" w14:textId="77777777" w:rsidR="00204069" w:rsidRPr="008A2D48" w:rsidRDefault="00204069" w:rsidP="00932767">
      <w:pPr>
        <w:pStyle w:val="BodyText"/>
        <w:widowControl/>
        <w:rPr>
          <w:sz w:val="20"/>
          <w:lang w:val="fr-CA"/>
        </w:rPr>
      </w:pPr>
    </w:p>
    <w:p w14:paraId="6B557BEA" w14:textId="77777777" w:rsidR="00204069" w:rsidRPr="008A2D48" w:rsidRDefault="00204069" w:rsidP="00932767">
      <w:pPr>
        <w:pStyle w:val="BodyText"/>
        <w:widowControl/>
        <w:spacing w:before="2"/>
        <w:rPr>
          <w:lang w:val="fr-CA"/>
        </w:rPr>
      </w:pPr>
    </w:p>
    <w:p w14:paraId="497FA2EA" w14:textId="3F5A1783" w:rsidR="00204069" w:rsidRPr="008A2D48" w:rsidRDefault="00212A07" w:rsidP="00932767">
      <w:pPr>
        <w:widowControl/>
        <w:ind w:left="395"/>
        <w:rPr>
          <w:rFonts w:ascii="Arial" w:hAnsi="Arial" w:cs="Arial"/>
          <w:b/>
          <w:lang w:val="fr-CA"/>
        </w:rPr>
      </w:pPr>
      <w:r w:rsidRPr="008A2D48">
        <w:rPr>
          <w:rFonts w:ascii="Arial" w:hAnsi="Arial" w:cs="Arial"/>
          <w:noProof/>
          <w:lang w:val="fr-CA"/>
        </w:rPr>
        <w:drawing>
          <wp:inline distT="0" distB="0" distL="0" distR="0" wp14:anchorId="512809B1" wp14:editId="08089AE1">
            <wp:extent cx="195071" cy="11582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pic:nvPicPr>
                  <pic:blipFill>
                    <a:blip r:embed="rId20" cstate="print"/>
                    <a:stretch>
                      <a:fillRect/>
                    </a:stretch>
                  </pic:blipFill>
                  <pic:spPr>
                    <a:xfrm>
                      <a:off x="0" y="0"/>
                      <a:ext cx="195071" cy="115823"/>
                    </a:xfrm>
                    <a:prstGeom prst="rect">
                      <a:avLst/>
                    </a:prstGeom>
                  </pic:spPr>
                </pic:pic>
              </a:graphicData>
            </a:graphic>
          </wp:inline>
        </w:drawing>
      </w:r>
      <w:r w:rsidRPr="008A2D48">
        <w:rPr>
          <w:rFonts w:ascii="Arial" w:hAnsi="Arial" w:cs="Arial"/>
          <w:position w:val="1"/>
          <w:sz w:val="20"/>
          <w:lang w:val="fr-CA"/>
        </w:rPr>
        <w:t xml:space="preserve">           </w:t>
      </w:r>
      <w:r w:rsidRPr="008A2D48">
        <w:rPr>
          <w:rFonts w:ascii="Arial" w:hAnsi="Arial" w:cs="Arial"/>
          <w:spacing w:val="4"/>
          <w:position w:val="1"/>
          <w:sz w:val="20"/>
          <w:lang w:val="fr-CA"/>
        </w:rPr>
        <w:t xml:space="preserve"> </w:t>
      </w:r>
      <w:r w:rsidR="003D6212" w:rsidRPr="008A2D48">
        <w:rPr>
          <w:rFonts w:ascii="Arial" w:hAnsi="Arial" w:cs="Arial"/>
          <w:b/>
          <w:position w:val="1"/>
          <w:lang w:val="fr-CA"/>
        </w:rPr>
        <w:t>RÉFÉRENCES</w:t>
      </w:r>
    </w:p>
    <w:p w14:paraId="4099BBDB" w14:textId="77777777" w:rsidR="00204069" w:rsidRPr="008A2D48" w:rsidRDefault="00204069" w:rsidP="00932767">
      <w:pPr>
        <w:pStyle w:val="BodyText"/>
        <w:widowControl/>
        <w:spacing w:before="7"/>
        <w:rPr>
          <w:b/>
          <w:sz w:val="20"/>
          <w:lang w:val="fr-CA"/>
        </w:rPr>
      </w:pPr>
    </w:p>
    <w:p w14:paraId="53BADE51" w14:textId="7607A1F6" w:rsidR="00E30D62" w:rsidRPr="008A2D48" w:rsidRDefault="00E30D62" w:rsidP="00E30D62">
      <w:pPr>
        <w:pStyle w:val="BodyText"/>
        <w:tabs>
          <w:tab w:val="left" w:pos="2027"/>
        </w:tabs>
        <w:ind w:left="2027" w:right="1416" w:hanging="720"/>
        <w:rPr>
          <w:noProof/>
          <w:lang w:val="fr-CA"/>
        </w:rPr>
      </w:pPr>
      <w:bookmarkStart w:id="165" w:name="lt_pId264"/>
      <w:r w:rsidRPr="008A2D48">
        <w:rPr>
          <w:noProof/>
          <w:lang w:val="fr-CA"/>
        </w:rPr>
        <w:t>[R-1]</w:t>
      </w:r>
      <w:r w:rsidRPr="008A2D48">
        <w:rPr>
          <w:noProof/>
          <w:lang w:val="fr-CA"/>
        </w:rPr>
        <w:tab/>
      </w:r>
      <w:r w:rsidR="004C4E15" w:rsidRPr="008A2D48">
        <w:rPr>
          <w:noProof/>
          <w:lang w:val="fr-CA"/>
        </w:rPr>
        <w:t>Lettre d’</w:t>
      </w:r>
      <w:r w:rsidRPr="008A2D48">
        <w:rPr>
          <w:noProof/>
          <w:lang w:val="fr-CA"/>
        </w:rPr>
        <w:t xml:space="preserve">OPG </w:t>
      </w:r>
      <w:r w:rsidR="004C4E15" w:rsidRPr="008A2D48">
        <w:rPr>
          <w:noProof/>
          <w:lang w:val="fr-CA"/>
        </w:rPr>
        <w:t>à la CCSN</w:t>
      </w:r>
      <w:r w:rsidRPr="008A2D48">
        <w:rPr>
          <w:noProof/>
          <w:lang w:val="fr-CA"/>
        </w:rPr>
        <w:t xml:space="preserve">, </w:t>
      </w:r>
      <w:r w:rsidR="00D83E65" w:rsidRPr="00D675DF">
        <w:rPr>
          <w:noProof/>
          <w:lang w:val="fr-CA"/>
        </w:rPr>
        <w:t xml:space="preserve">de </w:t>
      </w:r>
      <w:r w:rsidRPr="008A2D48">
        <w:rPr>
          <w:noProof/>
          <w:lang w:val="fr-CA"/>
        </w:rPr>
        <w:t>Jim</w:t>
      </w:r>
      <w:r w:rsidR="00B43E22" w:rsidRPr="008A2D48">
        <w:rPr>
          <w:noProof/>
          <w:lang w:val="fr-CA"/>
        </w:rPr>
        <w:t> </w:t>
      </w:r>
      <w:r w:rsidRPr="008A2D48">
        <w:rPr>
          <w:noProof/>
          <w:lang w:val="fr-CA"/>
        </w:rPr>
        <w:t xml:space="preserve">Hankinson </w:t>
      </w:r>
      <w:r w:rsidR="001A548D" w:rsidRPr="008A2D48">
        <w:rPr>
          <w:noProof/>
          <w:lang w:val="fr-CA"/>
        </w:rPr>
        <w:t xml:space="preserve">à </w:t>
      </w:r>
      <w:r w:rsidRPr="008A2D48">
        <w:rPr>
          <w:noProof/>
          <w:lang w:val="fr-CA"/>
        </w:rPr>
        <w:t xml:space="preserve">I. Grant, </w:t>
      </w:r>
      <w:r w:rsidRPr="008A2D48">
        <w:rPr>
          <w:i/>
          <w:iCs/>
          <w:noProof/>
          <w:lang w:val="fr-CA"/>
        </w:rPr>
        <w:t>Site Preparation License</w:t>
      </w:r>
      <w:r w:rsidRPr="008A2D48">
        <w:rPr>
          <w:i/>
          <w:iCs/>
          <w:noProof/>
          <w:spacing w:val="-24"/>
          <w:lang w:val="fr-CA"/>
        </w:rPr>
        <w:t xml:space="preserve"> </w:t>
      </w:r>
      <w:r w:rsidRPr="008A2D48">
        <w:rPr>
          <w:i/>
          <w:iCs/>
          <w:noProof/>
          <w:lang w:val="fr-CA"/>
        </w:rPr>
        <w:t>– Darlington B, Project Description</w:t>
      </w:r>
      <w:r w:rsidRPr="008A2D48">
        <w:rPr>
          <w:noProof/>
          <w:lang w:val="fr-CA"/>
        </w:rPr>
        <w:t xml:space="preserve">, </w:t>
      </w:r>
      <w:r w:rsidR="0073246B" w:rsidRPr="008A2D48">
        <w:rPr>
          <w:noProof/>
          <w:lang w:val="fr-CA"/>
        </w:rPr>
        <w:t>17 avril </w:t>
      </w:r>
      <w:r w:rsidRPr="008A2D48">
        <w:rPr>
          <w:noProof/>
          <w:lang w:val="fr-CA"/>
        </w:rPr>
        <w:t>2007,</w:t>
      </w:r>
      <w:r w:rsidRPr="008A2D48">
        <w:rPr>
          <w:noProof/>
          <w:spacing w:val="-14"/>
          <w:lang w:val="fr-CA"/>
        </w:rPr>
        <w:t xml:space="preserve"> </w:t>
      </w:r>
      <w:r w:rsidRPr="008A2D48">
        <w:rPr>
          <w:noProof/>
          <w:lang w:val="fr-CA"/>
        </w:rPr>
        <w:t>N-CORR-00531-03863.</w:t>
      </w:r>
    </w:p>
    <w:p w14:paraId="42EFA596" w14:textId="77777777" w:rsidR="00E30D62" w:rsidRPr="008A2D48" w:rsidRDefault="00E30D62" w:rsidP="00E30D62">
      <w:pPr>
        <w:pStyle w:val="BodyText"/>
        <w:spacing w:before="8"/>
        <w:rPr>
          <w:noProof/>
          <w:sz w:val="20"/>
          <w:lang w:val="fr-CA"/>
        </w:rPr>
      </w:pPr>
    </w:p>
    <w:p w14:paraId="7EB0555D" w14:textId="6DA91104" w:rsidR="00E30D62" w:rsidRPr="008A2D48" w:rsidRDefault="00E30D62" w:rsidP="00E30D62">
      <w:pPr>
        <w:pStyle w:val="BodyText"/>
        <w:tabs>
          <w:tab w:val="left" w:pos="2027"/>
        </w:tabs>
        <w:ind w:left="2027" w:right="400" w:hanging="720"/>
        <w:rPr>
          <w:noProof/>
        </w:rPr>
      </w:pPr>
      <w:r w:rsidRPr="008A2D48">
        <w:rPr>
          <w:noProof/>
        </w:rPr>
        <w:t>[R-2]</w:t>
      </w:r>
      <w:r w:rsidRPr="008A2D48">
        <w:rPr>
          <w:noProof/>
        </w:rPr>
        <w:tab/>
      </w:r>
      <w:r w:rsidR="004C4E15" w:rsidRPr="00D675DF">
        <w:rPr>
          <w:noProof/>
        </w:rPr>
        <w:t>Lettre d’EACL à OPG</w:t>
      </w:r>
      <w:r w:rsidRPr="008A2D48">
        <w:rPr>
          <w:noProof/>
        </w:rPr>
        <w:t xml:space="preserve">, </w:t>
      </w:r>
      <w:r w:rsidR="00D83E65" w:rsidRPr="008A2D48">
        <w:rPr>
          <w:noProof/>
        </w:rPr>
        <w:t xml:space="preserve">de </w:t>
      </w:r>
      <w:r w:rsidRPr="008A2D48">
        <w:rPr>
          <w:noProof/>
        </w:rPr>
        <w:t xml:space="preserve">Gary Leach </w:t>
      </w:r>
      <w:r w:rsidR="001A548D" w:rsidRPr="008A2D48">
        <w:rPr>
          <w:noProof/>
        </w:rPr>
        <w:t xml:space="preserve">à </w:t>
      </w:r>
      <w:r w:rsidRPr="008A2D48">
        <w:rPr>
          <w:noProof/>
        </w:rPr>
        <w:t xml:space="preserve">Pat McNeil, </w:t>
      </w:r>
      <w:r w:rsidRPr="008A2D48">
        <w:rPr>
          <w:i/>
          <w:iCs/>
          <w:noProof/>
        </w:rPr>
        <w:t>AECL Response to OPG Request</w:t>
      </w:r>
      <w:r w:rsidRPr="008A2D48">
        <w:rPr>
          <w:i/>
          <w:iCs/>
          <w:noProof/>
          <w:spacing w:val="-22"/>
        </w:rPr>
        <w:t xml:space="preserve"> </w:t>
      </w:r>
      <w:r w:rsidRPr="008A2D48">
        <w:rPr>
          <w:i/>
          <w:iCs/>
          <w:noProof/>
        </w:rPr>
        <w:t>for Review of OPG Bounding Plant Parameter Envelope for Darlington Site</w:t>
      </w:r>
      <w:r w:rsidRPr="008A2D48">
        <w:rPr>
          <w:noProof/>
        </w:rPr>
        <w:t xml:space="preserve">, </w:t>
      </w:r>
      <w:r w:rsidR="00AC03E5" w:rsidRPr="008A2D48">
        <w:rPr>
          <w:noProof/>
        </w:rPr>
        <w:t>28 janvier </w:t>
      </w:r>
      <w:r w:rsidRPr="008A2D48">
        <w:rPr>
          <w:noProof/>
        </w:rPr>
        <w:t>2008,</w:t>
      </w:r>
      <w:r w:rsidRPr="008A2D48">
        <w:rPr>
          <w:noProof/>
          <w:spacing w:val="1"/>
        </w:rPr>
        <w:t xml:space="preserve"> </w:t>
      </w:r>
      <w:r w:rsidRPr="008A2D48">
        <w:rPr>
          <w:noProof/>
        </w:rPr>
        <w:t>N-CORR-01210-0236799.</w:t>
      </w:r>
    </w:p>
    <w:p w14:paraId="4DC7C3E0" w14:textId="77777777" w:rsidR="00E30D62" w:rsidRPr="008A2D48" w:rsidRDefault="00E30D62" w:rsidP="00E30D62">
      <w:pPr>
        <w:pStyle w:val="BodyText"/>
        <w:spacing w:before="1"/>
        <w:rPr>
          <w:noProof/>
          <w:sz w:val="21"/>
        </w:rPr>
      </w:pPr>
    </w:p>
    <w:p w14:paraId="03B24238" w14:textId="1707A646" w:rsidR="00E30D62" w:rsidRPr="008A2D48" w:rsidRDefault="00E30D62" w:rsidP="00E30D62">
      <w:pPr>
        <w:pStyle w:val="BodyText"/>
        <w:tabs>
          <w:tab w:val="left" w:pos="2027"/>
        </w:tabs>
        <w:ind w:left="2027" w:right="545" w:hanging="720"/>
        <w:rPr>
          <w:noProof/>
        </w:rPr>
      </w:pPr>
      <w:r w:rsidRPr="008A2D48">
        <w:rPr>
          <w:noProof/>
        </w:rPr>
        <w:lastRenderedPageBreak/>
        <w:t>[R-3]</w:t>
      </w:r>
      <w:r w:rsidRPr="008A2D48">
        <w:rPr>
          <w:noProof/>
        </w:rPr>
        <w:tab/>
      </w:r>
      <w:r w:rsidR="004C4E15" w:rsidRPr="00D675DF">
        <w:rPr>
          <w:noProof/>
        </w:rPr>
        <w:t>Lettre d’</w:t>
      </w:r>
      <w:r w:rsidRPr="008A2D48">
        <w:rPr>
          <w:noProof/>
        </w:rPr>
        <w:t xml:space="preserve">Areva </w:t>
      </w:r>
      <w:r w:rsidR="004C4E15" w:rsidRPr="008A2D48">
        <w:rPr>
          <w:noProof/>
        </w:rPr>
        <w:t>à</w:t>
      </w:r>
      <w:r w:rsidRPr="008A2D48">
        <w:rPr>
          <w:noProof/>
        </w:rPr>
        <w:t xml:space="preserve"> OPG, </w:t>
      </w:r>
      <w:r w:rsidR="00D83E65" w:rsidRPr="008A2D48">
        <w:rPr>
          <w:noProof/>
        </w:rPr>
        <w:t xml:space="preserve">de </w:t>
      </w:r>
      <w:r w:rsidRPr="008A2D48">
        <w:rPr>
          <w:noProof/>
        </w:rPr>
        <w:t xml:space="preserve">Steve Hamilton </w:t>
      </w:r>
      <w:r w:rsidR="00D83E65" w:rsidRPr="008A2D48">
        <w:rPr>
          <w:noProof/>
        </w:rPr>
        <w:t xml:space="preserve">à </w:t>
      </w:r>
      <w:r w:rsidRPr="008A2D48">
        <w:rPr>
          <w:noProof/>
        </w:rPr>
        <w:t xml:space="preserve">Pat McNeil, </w:t>
      </w:r>
      <w:r w:rsidRPr="008A2D48">
        <w:rPr>
          <w:i/>
          <w:iCs/>
          <w:noProof/>
        </w:rPr>
        <w:t>Areva Response to OPG Request for Review of OPG Bounding Plant Parameter Envelope for Darlington</w:t>
      </w:r>
      <w:r w:rsidRPr="008A2D48">
        <w:rPr>
          <w:i/>
          <w:iCs/>
          <w:noProof/>
          <w:spacing w:val="-24"/>
        </w:rPr>
        <w:t xml:space="preserve"> </w:t>
      </w:r>
      <w:r w:rsidRPr="008A2D48">
        <w:rPr>
          <w:i/>
          <w:iCs/>
          <w:noProof/>
        </w:rPr>
        <w:t>Site</w:t>
      </w:r>
      <w:r w:rsidRPr="008A2D48">
        <w:rPr>
          <w:noProof/>
        </w:rPr>
        <w:t xml:space="preserve">, </w:t>
      </w:r>
      <w:r w:rsidR="0047109D" w:rsidRPr="008A2D48">
        <w:rPr>
          <w:noProof/>
        </w:rPr>
        <w:t>20 février </w:t>
      </w:r>
      <w:r w:rsidRPr="008A2D48">
        <w:rPr>
          <w:noProof/>
        </w:rPr>
        <w:t xml:space="preserve">2008, N-CORR-01210-0236741, </w:t>
      </w:r>
      <w:r w:rsidR="009726F0" w:rsidRPr="008A2D48">
        <w:rPr>
          <w:noProof/>
        </w:rPr>
        <w:t>avec mention de renseignements confidentiels d’</w:t>
      </w:r>
      <w:r w:rsidRPr="008A2D48">
        <w:rPr>
          <w:noProof/>
        </w:rPr>
        <w:t>OPG.</w:t>
      </w:r>
    </w:p>
    <w:p w14:paraId="68A309A6" w14:textId="77777777" w:rsidR="00E30D62" w:rsidRPr="008A2D48" w:rsidRDefault="00E30D62" w:rsidP="00E30D62">
      <w:pPr>
        <w:pStyle w:val="BodyText"/>
        <w:spacing w:before="9"/>
        <w:rPr>
          <w:noProof/>
          <w:sz w:val="20"/>
        </w:rPr>
      </w:pPr>
    </w:p>
    <w:p w14:paraId="51B6250F" w14:textId="4CC0A933" w:rsidR="00E30D62" w:rsidRPr="008A2D48" w:rsidRDefault="00E30D62" w:rsidP="00E30D62">
      <w:pPr>
        <w:pStyle w:val="BodyText"/>
        <w:tabs>
          <w:tab w:val="left" w:pos="2027"/>
        </w:tabs>
        <w:ind w:left="2027" w:right="388" w:hanging="720"/>
        <w:rPr>
          <w:noProof/>
        </w:rPr>
      </w:pPr>
      <w:r w:rsidRPr="008A2D48">
        <w:rPr>
          <w:noProof/>
        </w:rPr>
        <w:t>[R-4]</w:t>
      </w:r>
      <w:r w:rsidRPr="008A2D48">
        <w:rPr>
          <w:noProof/>
        </w:rPr>
        <w:tab/>
      </w:r>
      <w:r w:rsidR="009B6591" w:rsidRPr="008A2D48">
        <w:rPr>
          <w:noProof/>
        </w:rPr>
        <w:t>Rapport d’</w:t>
      </w:r>
      <w:r w:rsidRPr="008A2D48">
        <w:rPr>
          <w:noProof/>
        </w:rPr>
        <w:t>OPG, John</w:t>
      </w:r>
      <w:r w:rsidR="00B43E22" w:rsidRPr="008A2D48">
        <w:rPr>
          <w:noProof/>
        </w:rPr>
        <w:t> </w:t>
      </w:r>
      <w:r w:rsidRPr="008A2D48">
        <w:rPr>
          <w:noProof/>
        </w:rPr>
        <w:t xml:space="preserve">Tribou, </w:t>
      </w:r>
      <w:r w:rsidRPr="008A2D48">
        <w:rPr>
          <w:i/>
          <w:iCs/>
          <w:noProof/>
        </w:rPr>
        <w:t>Review of a Draft Plant Parameter Envelope</w:t>
      </w:r>
      <w:r w:rsidRPr="008A2D48">
        <w:rPr>
          <w:noProof/>
        </w:rPr>
        <w:t xml:space="preserve">, </w:t>
      </w:r>
      <w:r w:rsidR="00FF7A00" w:rsidRPr="008A2D48">
        <w:rPr>
          <w:noProof/>
        </w:rPr>
        <w:t>15 février </w:t>
      </w:r>
      <w:r w:rsidRPr="008A2D48">
        <w:rPr>
          <w:noProof/>
        </w:rPr>
        <w:t>2008,</w:t>
      </w:r>
      <w:r w:rsidRPr="008A2D48">
        <w:rPr>
          <w:noProof/>
          <w:spacing w:val="1"/>
        </w:rPr>
        <w:t xml:space="preserve"> </w:t>
      </w:r>
      <w:r w:rsidRPr="008A2D48">
        <w:rPr>
          <w:noProof/>
        </w:rPr>
        <w:t>N-REP-01200-0236766.</w:t>
      </w:r>
    </w:p>
    <w:p w14:paraId="53B87EAC" w14:textId="77777777" w:rsidR="00E30D62" w:rsidRPr="008A2D48" w:rsidRDefault="00E30D62" w:rsidP="00E30D62">
      <w:pPr>
        <w:pStyle w:val="BodyText"/>
        <w:spacing w:before="10"/>
        <w:rPr>
          <w:noProof/>
          <w:sz w:val="20"/>
        </w:rPr>
      </w:pPr>
    </w:p>
    <w:p w14:paraId="67E07E99" w14:textId="5CDE8657" w:rsidR="00E30D62" w:rsidRPr="008A2D48" w:rsidRDefault="00E30D62" w:rsidP="00E30D62">
      <w:pPr>
        <w:pStyle w:val="BodyText"/>
        <w:tabs>
          <w:tab w:val="left" w:pos="2027"/>
        </w:tabs>
        <w:spacing w:before="1"/>
        <w:ind w:left="2027" w:right="470" w:hanging="720"/>
        <w:rPr>
          <w:noProof/>
        </w:rPr>
      </w:pPr>
      <w:r w:rsidRPr="008A2D48">
        <w:rPr>
          <w:noProof/>
        </w:rPr>
        <w:t>[R-5]</w:t>
      </w:r>
      <w:r w:rsidRPr="008A2D48">
        <w:rPr>
          <w:noProof/>
        </w:rPr>
        <w:tab/>
      </w:r>
      <w:r w:rsidR="009B6591" w:rsidRPr="008A2D48">
        <w:rPr>
          <w:noProof/>
        </w:rPr>
        <w:t xml:space="preserve">Rapport de </w:t>
      </w:r>
      <w:r w:rsidRPr="008A2D48">
        <w:rPr>
          <w:noProof/>
        </w:rPr>
        <w:t xml:space="preserve">Candesco Corporation, Evan Houldin, </w:t>
      </w:r>
      <w:r w:rsidRPr="008A2D48">
        <w:rPr>
          <w:i/>
          <w:iCs/>
          <w:noProof/>
        </w:rPr>
        <w:t>The Use of Plant Parameters</w:t>
      </w:r>
      <w:r w:rsidRPr="008A2D48">
        <w:rPr>
          <w:i/>
          <w:iCs/>
          <w:noProof/>
          <w:spacing w:val="-23"/>
        </w:rPr>
        <w:t xml:space="preserve"> </w:t>
      </w:r>
      <w:r w:rsidRPr="008A2D48">
        <w:rPr>
          <w:i/>
          <w:iCs/>
          <w:noProof/>
        </w:rPr>
        <w:t>Envelope to Encompass the Reactor Designs Being Considered for the Darlington Site</w:t>
      </w:r>
      <w:r w:rsidRPr="008A2D48">
        <w:rPr>
          <w:noProof/>
        </w:rPr>
        <w:t xml:space="preserve">, </w:t>
      </w:r>
      <w:r w:rsidR="00972C6A" w:rsidRPr="008A2D48">
        <w:rPr>
          <w:noProof/>
        </w:rPr>
        <w:t>17 mars </w:t>
      </w:r>
      <w:r w:rsidRPr="008A2D48">
        <w:rPr>
          <w:noProof/>
        </w:rPr>
        <w:t>2008, CD</w:t>
      </w:r>
      <w:r w:rsidR="00693A8A" w:rsidRPr="008A2D48">
        <w:rPr>
          <w:noProof/>
        </w:rPr>
        <w:t> n</w:t>
      </w:r>
      <w:r w:rsidR="00693A8A" w:rsidRPr="008A2D48">
        <w:rPr>
          <w:noProof/>
          <w:vertAlign w:val="superscript"/>
        </w:rPr>
        <w:t>o</w:t>
      </w:r>
      <w:r w:rsidR="00693A8A" w:rsidRPr="008A2D48">
        <w:rPr>
          <w:noProof/>
        </w:rPr>
        <w:t> </w:t>
      </w:r>
      <w:r w:rsidRPr="008A2D48">
        <w:rPr>
          <w:noProof/>
        </w:rPr>
        <w:t>N-REP-01200-10000-R000.</w:t>
      </w:r>
    </w:p>
    <w:p w14:paraId="2A65A5ED" w14:textId="77777777" w:rsidR="00E30D62" w:rsidRPr="008A2D48" w:rsidRDefault="00E30D62" w:rsidP="00E30D62">
      <w:pPr>
        <w:pStyle w:val="BodyText"/>
        <w:spacing w:before="9"/>
        <w:rPr>
          <w:noProof/>
          <w:sz w:val="20"/>
        </w:rPr>
      </w:pPr>
    </w:p>
    <w:p w14:paraId="189B2F9F" w14:textId="0CF0D758" w:rsidR="00E30D62" w:rsidRPr="008A2D48" w:rsidRDefault="00E30D62" w:rsidP="00E30D62">
      <w:pPr>
        <w:pStyle w:val="BodyText"/>
        <w:tabs>
          <w:tab w:val="left" w:pos="2027"/>
        </w:tabs>
        <w:ind w:left="2027" w:right="519" w:hanging="720"/>
        <w:rPr>
          <w:noProof/>
        </w:rPr>
      </w:pPr>
      <w:r w:rsidRPr="008A2D48">
        <w:rPr>
          <w:noProof/>
        </w:rPr>
        <w:t>[R-6]</w:t>
      </w:r>
      <w:r w:rsidRPr="008A2D48">
        <w:rPr>
          <w:noProof/>
        </w:rPr>
        <w:tab/>
      </w:r>
      <w:r w:rsidR="009B6591" w:rsidRPr="008A2D48">
        <w:rPr>
          <w:noProof/>
        </w:rPr>
        <w:t xml:space="preserve">Rapport de </w:t>
      </w:r>
      <w:r w:rsidRPr="008A2D48">
        <w:rPr>
          <w:noProof/>
        </w:rPr>
        <w:t xml:space="preserve">Candesco Corporation, Evan Houldin, </w:t>
      </w:r>
      <w:r w:rsidRPr="008A2D48">
        <w:rPr>
          <w:i/>
          <w:iCs/>
          <w:noProof/>
        </w:rPr>
        <w:t>QA Report for Candesco Corporation Plant Parameters Envelope (</w:t>
      </w:r>
      <w:r w:rsidR="00687DF7" w:rsidRPr="008A2D48">
        <w:rPr>
          <w:i/>
          <w:iCs/>
          <w:noProof/>
        </w:rPr>
        <w:t>PPE</w:t>
      </w:r>
      <w:r w:rsidRPr="008A2D48">
        <w:rPr>
          <w:i/>
          <w:iCs/>
          <w:noProof/>
        </w:rPr>
        <w:t>) Report for the Darlington Site</w:t>
      </w:r>
      <w:r w:rsidRPr="008A2D48">
        <w:rPr>
          <w:noProof/>
        </w:rPr>
        <w:t xml:space="preserve">, </w:t>
      </w:r>
      <w:r w:rsidR="0050273C" w:rsidRPr="008A2D48">
        <w:rPr>
          <w:noProof/>
        </w:rPr>
        <w:t>15 mars </w:t>
      </w:r>
      <w:r w:rsidRPr="008A2D48">
        <w:rPr>
          <w:noProof/>
        </w:rPr>
        <w:t>2008,</w:t>
      </w:r>
      <w:r w:rsidRPr="008A2D48">
        <w:rPr>
          <w:noProof/>
          <w:spacing w:val="-26"/>
        </w:rPr>
        <w:t xml:space="preserve"> </w:t>
      </w:r>
      <w:r w:rsidRPr="008A2D48">
        <w:rPr>
          <w:noProof/>
        </w:rPr>
        <w:t>N- REP-01200-0245869.</w:t>
      </w:r>
    </w:p>
    <w:p w14:paraId="5723D103" w14:textId="77777777" w:rsidR="00E30D62" w:rsidRPr="008A2D48" w:rsidRDefault="00E30D62" w:rsidP="00E30D62">
      <w:pPr>
        <w:pStyle w:val="BodyText"/>
        <w:spacing w:before="2"/>
        <w:rPr>
          <w:noProof/>
          <w:sz w:val="20"/>
          <w:szCs w:val="20"/>
        </w:rPr>
      </w:pPr>
    </w:p>
    <w:p w14:paraId="14165189" w14:textId="1660DB42" w:rsidR="00E30D62" w:rsidRPr="008A2D48" w:rsidRDefault="00E30D62" w:rsidP="00E30D62">
      <w:pPr>
        <w:pStyle w:val="BodyText"/>
        <w:tabs>
          <w:tab w:val="left" w:pos="2027"/>
        </w:tabs>
        <w:spacing w:before="94"/>
        <w:ind w:left="2027" w:right="656" w:hanging="720"/>
        <w:rPr>
          <w:noProof/>
        </w:rPr>
      </w:pPr>
      <w:r w:rsidRPr="008A2D48">
        <w:rPr>
          <w:noProof/>
        </w:rPr>
        <w:t>[R-7]</w:t>
      </w:r>
      <w:r w:rsidRPr="008A2D48">
        <w:rPr>
          <w:noProof/>
        </w:rPr>
        <w:tab/>
      </w:r>
      <w:r w:rsidR="00D96C1B" w:rsidRPr="00D675DF">
        <w:rPr>
          <w:noProof/>
        </w:rPr>
        <w:t xml:space="preserve">Lettre de </w:t>
      </w:r>
      <w:r w:rsidRPr="008A2D48">
        <w:rPr>
          <w:noProof/>
        </w:rPr>
        <w:t xml:space="preserve">Westinghouse </w:t>
      </w:r>
      <w:r w:rsidR="00D96C1B" w:rsidRPr="008A2D48">
        <w:rPr>
          <w:noProof/>
        </w:rPr>
        <w:t>à</w:t>
      </w:r>
      <w:r w:rsidRPr="008A2D48">
        <w:rPr>
          <w:noProof/>
        </w:rPr>
        <w:t xml:space="preserve"> OPG, </w:t>
      </w:r>
      <w:r w:rsidR="00D96C1B" w:rsidRPr="008A2D48">
        <w:rPr>
          <w:noProof/>
        </w:rPr>
        <w:t xml:space="preserve">de </w:t>
      </w:r>
      <w:r w:rsidRPr="008A2D48">
        <w:rPr>
          <w:noProof/>
        </w:rPr>
        <w:t>Michael</w:t>
      </w:r>
      <w:r w:rsidR="00B43E22" w:rsidRPr="008A2D48">
        <w:rPr>
          <w:noProof/>
        </w:rPr>
        <w:t> </w:t>
      </w:r>
      <w:r w:rsidRPr="008A2D48">
        <w:rPr>
          <w:noProof/>
        </w:rPr>
        <w:t xml:space="preserve">Godfrey </w:t>
      </w:r>
      <w:r w:rsidR="009B6591" w:rsidRPr="008A2D48">
        <w:rPr>
          <w:noProof/>
        </w:rPr>
        <w:t xml:space="preserve">à </w:t>
      </w:r>
      <w:r w:rsidRPr="008A2D48">
        <w:rPr>
          <w:noProof/>
        </w:rPr>
        <w:t>Laurie Swami</w:t>
      </w:r>
      <w:r w:rsidR="00E552F5" w:rsidRPr="008A2D48">
        <w:rPr>
          <w:noProof/>
        </w:rPr>
        <w:t>,</w:t>
      </w:r>
      <w:r w:rsidRPr="008A2D48">
        <w:rPr>
          <w:noProof/>
        </w:rPr>
        <w:t xml:space="preserve"> </w:t>
      </w:r>
      <w:r w:rsidRPr="008A2D48">
        <w:rPr>
          <w:i/>
          <w:iCs/>
          <w:noProof/>
        </w:rPr>
        <w:t>Westinghouse Response to OPG Request for Review of OPG Bounding Plant Parameter</w:t>
      </w:r>
      <w:r w:rsidRPr="008A2D48">
        <w:rPr>
          <w:i/>
          <w:iCs/>
          <w:noProof/>
          <w:spacing w:val="-21"/>
        </w:rPr>
        <w:t xml:space="preserve"> </w:t>
      </w:r>
      <w:r w:rsidRPr="008A2D48">
        <w:rPr>
          <w:i/>
          <w:iCs/>
          <w:noProof/>
        </w:rPr>
        <w:t>Envelope for Darlington Site</w:t>
      </w:r>
      <w:r w:rsidRPr="008A2D48">
        <w:rPr>
          <w:noProof/>
        </w:rPr>
        <w:t xml:space="preserve">, </w:t>
      </w:r>
      <w:r w:rsidR="00E552F5" w:rsidRPr="008A2D48">
        <w:rPr>
          <w:noProof/>
        </w:rPr>
        <w:t>1</w:t>
      </w:r>
      <w:r w:rsidR="00E552F5" w:rsidRPr="008A2D48">
        <w:rPr>
          <w:noProof/>
          <w:vertAlign w:val="superscript"/>
        </w:rPr>
        <w:t>er</w:t>
      </w:r>
      <w:r w:rsidR="00E552F5" w:rsidRPr="008A2D48">
        <w:rPr>
          <w:noProof/>
        </w:rPr>
        <w:t> juillet </w:t>
      </w:r>
      <w:r w:rsidRPr="008A2D48">
        <w:rPr>
          <w:noProof/>
        </w:rPr>
        <w:t>2008, N-CORR-01210-0254851.</w:t>
      </w:r>
    </w:p>
    <w:p w14:paraId="3742A865" w14:textId="77777777" w:rsidR="00E30D62" w:rsidRPr="008A2D48" w:rsidRDefault="00E30D62" w:rsidP="00E30D62">
      <w:pPr>
        <w:pStyle w:val="BodyText"/>
        <w:spacing w:before="9"/>
        <w:rPr>
          <w:noProof/>
          <w:sz w:val="20"/>
        </w:rPr>
      </w:pPr>
    </w:p>
    <w:p w14:paraId="13430A4E" w14:textId="154B10B4" w:rsidR="00E30D62" w:rsidRPr="008A2D48" w:rsidRDefault="00E30D62" w:rsidP="00E30D62">
      <w:pPr>
        <w:pStyle w:val="BodyText"/>
        <w:tabs>
          <w:tab w:val="left" w:pos="2027"/>
        </w:tabs>
        <w:ind w:left="2027" w:right="452" w:hanging="720"/>
        <w:rPr>
          <w:noProof/>
        </w:rPr>
      </w:pPr>
      <w:r w:rsidRPr="008A2D48">
        <w:rPr>
          <w:noProof/>
        </w:rPr>
        <w:t>[R-8]</w:t>
      </w:r>
      <w:r w:rsidRPr="008A2D48">
        <w:rPr>
          <w:noProof/>
        </w:rPr>
        <w:tab/>
      </w:r>
      <w:r w:rsidR="00D96C1B" w:rsidRPr="00D675DF">
        <w:rPr>
          <w:noProof/>
        </w:rPr>
        <w:t xml:space="preserve">Lettre d’EACL </w:t>
      </w:r>
      <w:r w:rsidR="00D96C1B" w:rsidRPr="008A2D48">
        <w:rPr>
          <w:noProof/>
        </w:rPr>
        <w:t>à</w:t>
      </w:r>
      <w:r w:rsidRPr="008A2D48">
        <w:rPr>
          <w:noProof/>
        </w:rPr>
        <w:t xml:space="preserve"> OPG, </w:t>
      </w:r>
      <w:r w:rsidR="009B6591" w:rsidRPr="008A2D48">
        <w:rPr>
          <w:noProof/>
        </w:rPr>
        <w:t xml:space="preserve">de </w:t>
      </w:r>
      <w:r w:rsidRPr="008A2D48">
        <w:rPr>
          <w:noProof/>
        </w:rPr>
        <w:t xml:space="preserve">Gary Leach </w:t>
      </w:r>
      <w:r w:rsidR="009B6591" w:rsidRPr="008A2D48">
        <w:rPr>
          <w:noProof/>
        </w:rPr>
        <w:t xml:space="preserve">à </w:t>
      </w:r>
      <w:r w:rsidRPr="008A2D48">
        <w:rPr>
          <w:noProof/>
        </w:rPr>
        <w:t xml:space="preserve">Laurie Swami, </w:t>
      </w:r>
      <w:r w:rsidRPr="008A2D48">
        <w:rPr>
          <w:i/>
          <w:iCs/>
          <w:noProof/>
        </w:rPr>
        <w:t>AECL Response to OPG</w:t>
      </w:r>
      <w:r w:rsidRPr="008A2D48">
        <w:rPr>
          <w:i/>
          <w:iCs/>
          <w:noProof/>
          <w:spacing w:val="-25"/>
        </w:rPr>
        <w:t xml:space="preserve"> </w:t>
      </w:r>
      <w:r w:rsidRPr="008A2D48">
        <w:rPr>
          <w:i/>
          <w:iCs/>
          <w:noProof/>
        </w:rPr>
        <w:t>Request for Review of OPG Bounding Plant Parameter Envelope for Darlington Site</w:t>
      </w:r>
      <w:r w:rsidRPr="008A2D48">
        <w:rPr>
          <w:noProof/>
        </w:rPr>
        <w:t xml:space="preserve">, </w:t>
      </w:r>
      <w:r w:rsidR="00687DF7" w:rsidRPr="008A2D48">
        <w:rPr>
          <w:noProof/>
        </w:rPr>
        <w:t>27 juin </w:t>
      </w:r>
      <w:r w:rsidRPr="008A2D48">
        <w:rPr>
          <w:noProof/>
        </w:rPr>
        <w:t>2008,</w:t>
      </w:r>
      <w:r w:rsidRPr="008A2D48">
        <w:rPr>
          <w:noProof/>
          <w:spacing w:val="1"/>
        </w:rPr>
        <w:t xml:space="preserve"> </w:t>
      </w:r>
      <w:r w:rsidRPr="008A2D48">
        <w:rPr>
          <w:noProof/>
        </w:rPr>
        <w:t>N-CORR-01210-0254850.</w:t>
      </w:r>
    </w:p>
    <w:p w14:paraId="0DEEFD20" w14:textId="77777777" w:rsidR="00E30D62" w:rsidRPr="008A2D48" w:rsidRDefault="00E30D62" w:rsidP="00E30D62">
      <w:pPr>
        <w:pStyle w:val="BodyText"/>
        <w:rPr>
          <w:noProof/>
          <w:sz w:val="21"/>
        </w:rPr>
      </w:pPr>
    </w:p>
    <w:p w14:paraId="24715D3D" w14:textId="480A4432" w:rsidR="00E30D62" w:rsidRPr="008A2D48" w:rsidRDefault="00E30D62" w:rsidP="00E30D62">
      <w:pPr>
        <w:pStyle w:val="BodyText"/>
        <w:tabs>
          <w:tab w:val="left" w:pos="2027"/>
        </w:tabs>
        <w:ind w:left="2027" w:right="545" w:hanging="720"/>
        <w:rPr>
          <w:noProof/>
        </w:rPr>
      </w:pPr>
      <w:r w:rsidRPr="008A2D48">
        <w:rPr>
          <w:noProof/>
        </w:rPr>
        <w:t>[R-9]</w:t>
      </w:r>
      <w:r w:rsidRPr="008A2D48">
        <w:rPr>
          <w:noProof/>
        </w:rPr>
        <w:tab/>
      </w:r>
      <w:r w:rsidR="00D96C1B" w:rsidRPr="00D675DF">
        <w:rPr>
          <w:noProof/>
        </w:rPr>
        <w:t>Lettre d’</w:t>
      </w:r>
      <w:r w:rsidRPr="008A2D48">
        <w:rPr>
          <w:noProof/>
        </w:rPr>
        <w:t xml:space="preserve">Areva </w:t>
      </w:r>
      <w:r w:rsidR="00D96C1B" w:rsidRPr="008A2D48">
        <w:rPr>
          <w:noProof/>
        </w:rPr>
        <w:t>à</w:t>
      </w:r>
      <w:r w:rsidRPr="008A2D48">
        <w:rPr>
          <w:noProof/>
        </w:rPr>
        <w:t xml:space="preserve"> OPG, </w:t>
      </w:r>
      <w:r w:rsidR="009B6591" w:rsidRPr="008A2D48">
        <w:rPr>
          <w:noProof/>
        </w:rPr>
        <w:t xml:space="preserve">de </w:t>
      </w:r>
      <w:r w:rsidRPr="008A2D48">
        <w:rPr>
          <w:noProof/>
        </w:rPr>
        <w:t>Steve</w:t>
      </w:r>
      <w:r w:rsidR="00B43E22" w:rsidRPr="008A2D48">
        <w:rPr>
          <w:noProof/>
        </w:rPr>
        <w:t> </w:t>
      </w:r>
      <w:r w:rsidRPr="008A2D48">
        <w:rPr>
          <w:noProof/>
        </w:rPr>
        <w:t xml:space="preserve">Hamilton </w:t>
      </w:r>
      <w:r w:rsidR="009B6591" w:rsidRPr="008A2D48">
        <w:rPr>
          <w:noProof/>
        </w:rPr>
        <w:t xml:space="preserve">à </w:t>
      </w:r>
      <w:r w:rsidRPr="008A2D48">
        <w:rPr>
          <w:noProof/>
        </w:rPr>
        <w:t xml:space="preserve">Laurie Swami, </w:t>
      </w:r>
      <w:r w:rsidRPr="008A2D48">
        <w:rPr>
          <w:i/>
          <w:iCs/>
          <w:noProof/>
        </w:rPr>
        <w:t>Areva Response to OPG Request for Review of OPG Bounding Plant Parameter Envelope for Darlington</w:t>
      </w:r>
      <w:r w:rsidRPr="008A2D48">
        <w:rPr>
          <w:i/>
          <w:iCs/>
          <w:noProof/>
          <w:spacing w:val="-24"/>
        </w:rPr>
        <w:t xml:space="preserve"> </w:t>
      </w:r>
      <w:r w:rsidRPr="008A2D48">
        <w:rPr>
          <w:i/>
          <w:iCs/>
          <w:noProof/>
        </w:rPr>
        <w:t>Site</w:t>
      </w:r>
      <w:r w:rsidRPr="008A2D48">
        <w:rPr>
          <w:noProof/>
        </w:rPr>
        <w:t xml:space="preserve">, </w:t>
      </w:r>
      <w:r w:rsidR="00F94359" w:rsidRPr="008A2D48">
        <w:rPr>
          <w:noProof/>
        </w:rPr>
        <w:t>16 juillet </w:t>
      </w:r>
      <w:r w:rsidRPr="008A2D48">
        <w:rPr>
          <w:noProof/>
        </w:rPr>
        <w:t>2008, N-CORR-01200-0254857.</w:t>
      </w:r>
    </w:p>
    <w:p w14:paraId="2C12B1DF" w14:textId="77777777" w:rsidR="00E30D62" w:rsidRPr="008A2D48" w:rsidRDefault="00E30D62" w:rsidP="00E30D62">
      <w:pPr>
        <w:pStyle w:val="BodyText"/>
        <w:spacing w:before="10"/>
        <w:rPr>
          <w:noProof/>
          <w:sz w:val="20"/>
        </w:rPr>
      </w:pPr>
    </w:p>
    <w:p w14:paraId="643E8124" w14:textId="5D7A292C" w:rsidR="00E30D62" w:rsidRPr="008A2D48" w:rsidRDefault="00E30D62" w:rsidP="00E30D62">
      <w:pPr>
        <w:pStyle w:val="BodyText"/>
        <w:ind w:left="2027" w:right="378" w:hanging="720"/>
        <w:rPr>
          <w:noProof/>
        </w:rPr>
      </w:pPr>
      <w:r w:rsidRPr="008A2D48">
        <w:rPr>
          <w:noProof/>
        </w:rPr>
        <w:t xml:space="preserve">[R-10] </w:t>
      </w:r>
      <w:r w:rsidR="003016D0" w:rsidRPr="008A2D48">
        <w:rPr>
          <w:noProof/>
        </w:rPr>
        <w:t xml:space="preserve"> </w:t>
      </w:r>
      <w:r w:rsidR="005937DF" w:rsidRPr="008A2D48">
        <w:rPr>
          <w:noProof/>
        </w:rPr>
        <w:t xml:space="preserve">Document du </w:t>
      </w:r>
      <w:r w:rsidR="004E412B" w:rsidRPr="008A2D48">
        <w:rPr>
          <w:noProof/>
        </w:rPr>
        <w:t>Nuclear Energy Institute</w:t>
      </w:r>
      <w:r w:rsidRPr="008A2D48">
        <w:rPr>
          <w:noProof/>
        </w:rPr>
        <w:t xml:space="preserve">, </w:t>
      </w:r>
      <w:r w:rsidRPr="008A2D48">
        <w:rPr>
          <w:i/>
          <w:iCs/>
          <w:noProof/>
        </w:rPr>
        <w:t>Industry Guideline for Developing a Plant Parameter Envelope in Support of an Early Site Permit</w:t>
      </w:r>
      <w:r w:rsidRPr="008A2D48">
        <w:rPr>
          <w:noProof/>
        </w:rPr>
        <w:t xml:space="preserve">, </w:t>
      </w:r>
      <w:r w:rsidR="005937DF" w:rsidRPr="008A2D48">
        <w:rPr>
          <w:noProof/>
        </w:rPr>
        <w:t>mars </w:t>
      </w:r>
      <w:r w:rsidRPr="008A2D48">
        <w:rPr>
          <w:noProof/>
        </w:rPr>
        <w:t>2010, NEI 1001 [Revision 0].</w:t>
      </w:r>
    </w:p>
    <w:p w14:paraId="4CED26B5" w14:textId="77777777" w:rsidR="00E30D62" w:rsidRPr="008A2D48" w:rsidRDefault="00E30D62" w:rsidP="00E30D62">
      <w:pPr>
        <w:pStyle w:val="BodyText"/>
        <w:spacing w:before="9"/>
        <w:rPr>
          <w:noProof/>
          <w:sz w:val="20"/>
        </w:rPr>
      </w:pPr>
    </w:p>
    <w:p w14:paraId="40F2C56C" w14:textId="01933E6C" w:rsidR="00E30D62" w:rsidRPr="008A2D48" w:rsidRDefault="00E30D62" w:rsidP="00E30D62">
      <w:pPr>
        <w:pStyle w:val="BodyText"/>
        <w:ind w:left="2027" w:right="398" w:hanging="720"/>
        <w:jc w:val="both"/>
        <w:rPr>
          <w:noProof/>
        </w:rPr>
      </w:pPr>
      <w:r w:rsidRPr="008A2D48">
        <w:rPr>
          <w:noProof/>
        </w:rPr>
        <w:t xml:space="preserve">[R-11] </w:t>
      </w:r>
      <w:r w:rsidR="003016D0" w:rsidRPr="008A2D48">
        <w:rPr>
          <w:noProof/>
        </w:rPr>
        <w:t xml:space="preserve"> </w:t>
      </w:r>
      <w:r w:rsidR="009B6591" w:rsidRPr="008A2D48">
        <w:rPr>
          <w:noProof/>
        </w:rPr>
        <w:t>Lettre de la Commission</w:t>
      </w:r>
      <w:r w:rsidR="005937DF" w:rsidRPr="008A2D48">
        <w:rPr>
          <w:noProof/>
        </w:rPr>
        <w:t xml:space="preserve"> d’examen conjoint</w:t>
      </w:r>
      <w:r w:rsidRPr="008A2D48">
        <w:rPr>
          <w:noProof/>
        </w:rPr>
        <w:t xml:space="preserve">, </w:t>
      </w:r>
      <w:r w:rsidR="009B6591" w:rsidRPr="008A2D48">
        <w:rPr>
          <w:noProof/>
        </w:rPr>
        <w:t xml:space="preserve">de </w:t>
      </w:r>
      <w:r w:rsidRPr="008A2D48">
        <w:rPr>
          <w:noProof/>
        </w:rPr>
        <w:t>A.</w:t>
      </w:r>
      <w:r w:rsidR="00B43E22" w:rsidRPr="008A2D48">
        <w:rPr>
          <w:noProof/>
        </w:rPr>
        <w:t> </w:t>
      </w:r>
      <w:r w:rsidRPr="008A2D48">
        <w:rPr>
          <w:noProof/>
        </w:rPr>
        <w:t xml:space="preserve">Graham </w:t>
      </w:r>
      <w:r w:rsidR="009B6591" w:rsidRPr="008A2D48">
        <w:rPr>
          <w:noProof/>
        </w:rPr>
        <w:t>à</w:t>
      </w:r>
      <w:r w:rsidRPr="008A2D48">
        <w:rPr>
          <w:noProof/>
        </w:rPr>
        <w:t xml:space="preserve"> A.</w:t>
      </w:r>
      <w:r w:rsidR="00B43E22" w:rsidRPr="008A2D48">
        <w:rPr>
          <w:noProof/>
        </w:rPr>
        <w:t> </w:t>
      </w:r>
      <w:r w:rsidRPr="008A2D48">
        <w:rPr>
          <w:noProof/>
        </w:rPr>
        <w:t xml:space="preserve">Sweetnam, </w:t>
      </w:r>
      <w:r w:rsidRPr="008A2D48">
        <w:rPr>
          <w:i/>
          <w:iCs/>
          <w:noProof/>
        </w:rPr>
        <w:t>Darlington New Nuclear Power Plant Project – Joint Review Panel Response to Letter of August 17, 2010</w:t>
      </w:r>
      <w:r w:rsidRPr="008A2D48">
        <w:rPr>
          <w:noProof/>
        </w:rPr>
        <w:t xml:space="preserve">, </w:t>
      </w:r>
      <w:r w:rsidR="002811E1" w:rsidRPr="008A2D48">
        <w:rPr>
          <w:noProof/>
        </w:rPr>
        <w:t>20 août </w:t>
      </w:r>
      <w:r w:rsidRPr="008A2D48">
        <w:rPr>
          <w:noProof/>
        </w:rPr>
        <w:t xml:space="preserve">2010, </w:t>
      </w:r>
      <w:r w:rsidR="00A10BF6" w:rsidRPr="008A2D48">
        <w:rPr>
          <w:noProof/>
        </w:rPr>
        <w:t>CD n</w:t>
      </w:r>
      <w:r w:rsidR="00A10BF6" w:rsidRPr="008A2D48">
        <w:rPr>
          <w:noProof/>
          <w:vertAlign w:val="superscript"/>
        </w:rPr>
        <w:t>o</w:t>
      </w:r>
      <w:r w:rsidR="00A10BF6" w:rsidRPr="008A2D48">
        <w:rPr>
          <w:noProof/>
        </w:rPr>
        <w:t> </w:t>
      </w:r>
      <w:r w:rsidRPr="008A2D48">
        <w:rPr>
          <w:noProof/>
        </w:rPr>
        <w:t>NK054-CORR-00531-00137.</w:t>
      </w:r>
    </w:p>
    <w:p w14:paraId="3C8C87A4" w14:textId="77777777" w:rsidR="00E30D62" w:rsidRPr="008A2D48" w:rsidRDefault="00E30D62" w:rsidP="00E30D62">
      <w:pPr>
        <w:pStyle w:val="BodyText"/>
        <w:spacing w:before="10"/>
        <w:rPr>
          <w:noProof/>
          <w:sz w:val="20"/>
        </w:rPr>
      </w:pPr>
    </w:p>
    <w:p w14:paraId="763C7C63" w14:textId="328A600A" w:rsidR="00E30D62" w:rsidRPr="008A2D48" w:rsidRDefault="00E30D62" w:rsidP="00E30D62">
      <w:pPr>
        <w:pStyle w:val="BodyText"/>
        <w:ind w:left="2027" w:right="378" w:hanging="720"/>
        <w:rPr>
          <w:noProof/>
        </w:rPr>
      </w:pPr>
      <w:r w:rsidRPr="008A2D48">
        <w:rPr>
          <w:noProof/>
        </w:rPr>
        <w:t xml:space="preserve">[R-12] </w:t>
      </w:r>
      <w:r w:rsidR="003016D0" w:rsidRPr="008A2D48">
        <w:rPr>
          <w:noProof/>
        </w:rPr>
        <w:t xml:space="preserve"> </w:t>
      </w:r>
      <w:r w:rsidRPr="008A2D48">
        <w:rPr>
          <w:noProof/>
        </w:rPr>
        <w:t xml:space="preserve">Commission </w:t>
      </w:r>
      <w:r w:rsidR="005937DF" w:rsidRPr="008A2D48">
        <w:rPr>
          <w:noProof/>
        </w:rPr>
        <w:t xml:space="preserve">canadienne de sûreté nucléaire </w:t>
      </w:r>
      <w:r w:rsidRPr="008A2D48">
        <w:rPr>
          <w:noProof/>
        </w:rPr>
        <w:t>(</w:t>
      </w:r>
      <w:r w:rsidR="005937DF" w:rsidRPr="008A2D48">
        <w:rPr>
          <w:noProof/>
        </w:rPr>
        <w:t>CCSN</w:t>
      </w:r>
      <w:r w:rsidRPr="008A2D48">
        <w:rPr>
          <w:noProof/>
        </w:rPr>
        <w:t>)</w:t>
      </w:r>
      <w:r w:rsidR="005937DF" w:rsidRPr="008A2D48">
        <w:rPr>
          <w:noProof/>
        </w:rPr>
        <w:t>,</w:t>
      </w:r>
      <w:r w:rsidRPr="008A2D48">
        <w:rPr>
          <w:noProof/>
        </w:rPr>
        <w:t xml:space="preserve"> </w:t>
      </w:r>
      <w:r w:rsidRPr="008A2D48">
        <w:rPr>
          <w:i/>
          <w:iCs/>
          <w:noProof/>
        </w:rPr>
        <w:t>Licensing Process for New Nuclear Power Plants in Canada</w:t>
      </w:r>
      <w:r w:rsidR="00771873" w:rsidRPr="008A2D48">
        <w:rPr>
          <w:noProof/>
        </w:rPr>
        <w:t>,</w:t>
      </w:r>
      <w:r w:rsidRPr="008A2D48">
        <w:rPr>
          <w:noProof/>
        </w:rPr>
        <w:t xml:space="preserve"> </w:t>
      </w:r>
      <w:r w:rsidR="00EE0E00" w:rsidRPr="008A2D48">
        <w:rPr>
          <w:noProof/>
        </w:rPr>
        <w:t>document d’information</w:t>
      </w:r>
      <w:r w:rsidRPr="008A2D48">
        <w:rPr>
          <w:noProof/>
        </w:rPr>
        <w:t xml:space="preserve"> INFO-0756</w:t>
      </w:r>
      <w:r w:rsidR="00EE0E00" w:rsidRPr="008A2D48">
        <w:rPr>
          <w:noProof/>
        </w:rPr>
        <w:t>, mai </w:t>
      </w:r>
      <w:r w:rsidRPr="008A2D48">
        <w:rPr>
          <w:noProof/>
        </w:rPr>
        <w:t>2008.</w:t>
      </w:r>
    </w:p>
    <w:p w14:paraId="097CCBB1" w14:textId="77777777" w:rsidR="00E30D62" w:rsidRPr="008A2D48" w:rsidRDefault="00E30D62" w:rsidP="00E30D62">
      <w:pPr>
        <w:pStyle w:val="BodyText"/>
        <w:spacing w:before="10"/>
        <w:rPr>
          <w:noProof/>
          <w:sz w:val="20"/>
        </w:rPr>
      </w:pPr>
    </w:p>
    <w:p w14:paraId="139F042B" w14:textId="08CE6019" w:rsidR="00E30D62" w:rsidRPr="008A2D48" w:rsidRDefault="00E30D62" w:rsidP="00E30D62">
      <w:pPr>
        <w:pStyle w:val="BodyText"/>
        <w:ind w:left="2027" w:right="509" w:hanging="720"/>
        <w:rPr>
          <w:noProof/>
        </w:rPr>
      </w:pPr>
      <w:r w:rsidRPr="008A2D48">
        <w:rPr>
          <w:noProof/>
        </w:rPr>
        <w:t xml:space="preserve">[R-13] </w:t>
      </w:r>
      <w:r w:rsidR="003016D0" w:rsidRPr="008A2D48">
        <w:rPr>
          <w:noProof/>
        </w:rPr>
        <w:t xml:space="preserve"> </w:t>
      </w:r>
      <w:r w:rsidRPr="008A2D48">
        <w:rPr>
          <w:i/>
          <w:iCs/>
          <w:noProof/>
        </w:rPr>
        <w:t xml:space="preserve">Darlington New Nuclear Project Environmental Impact Statement Review Report for Small Modular Reactor </w:t>
      </w:r>
      <w:r w:rsidR="00776C7B" w:rsidRPr="008A2D48">
        <w:rPr>
          <w:i/>
          <w:iCs/>
          <w:noProof/>
        </w:rPr>
        <w:t>BWRX</w:t>
      </w:r>
      <w:r w:rsidR="00776C7B" w:rsidRPr="008A2D48">
        <w:rPr>
          <w:i/>
          <w:iCs/>
          <w:noProof/>
        </w:rPr>
        <w:noBreakHyphen/>
      </w:r>
      <w:r w:rsidRPr="008A2D48">
        <w:rPr>
          <w:i/>
          <w:iCs/>
          <w:noProof/>
        </w:rPr>
        <w:t>300</w:t>
      </w:r>
      <w:r w:rsidRPr="008A2D48">
        <w:rPr>
          <w:noProof/>
        </w:rPr>
        <w:t xml:space="preserve">, NK054-REP-07730-00055 R000, </w:t>
      </w:r>
      <w:r w:rsidR="009B5882" w:rsidRPr="008A2D48">
        <w:rPr>
          <w:noProof/>
        </w:rPr>
        <w:t>septembre </w:t>
      </w:r>
      <w:r w:rsidRPr="008A2D48">
        <w:rPr>
          <w:noProof/>
        </w:rPr>
        <w:t>2022.</w:t>
      </w:r>
    </w:p>
    <w:p w14:paraId="566FA84E" w14:textId="77777777" w:rsidR="00E30D62" w:rsidRPr="008A2D48" w:rsidRDefault="00E30D62" w:rsidP="00E30D62">
      <w:pPr>
        <w:pStyle w:val="BodyText"/>
        <w:spacing w:before="10"/>
        <w:rPr>
          <w:noProof/>
          <w:sz w:val="20"/>
        </w:rPr>
      </w:pPr>
    </w:p>
    <w:p w14:paraId="1498AB81" w14:textId="70494EA9" w:rsidR="00E30D62" w:rsidRPr="008A2D48" w:rsidRDefault="00E30D62" w:rsidP="00E30D62">
      <w:pPr>
        <w:pStyle w:val="BodyText"/>
        <w:ind w:left="2027" w:right="378" w:hanging="720"/>
        <w:rPr>
          <w:noProof/>
        </w:rPr>
      </w:pPr>
      <w:r w:rsidRPr="008A2D48">
        <w:rPr>
          <w:noProof/>
        </w:rPr>
        <w:t xml:space="preserve">[R-14] </w:t>
      </w:r>
      <w:r w:rsidR="003016D0" w:rsidRPr="008A2D48">
        <w:rPr>
          <w:noProof/>
        </w:rPr>
        <w:t xml:space="preserve"> </w:t>
      </w:r>
      <w:r w:rsidRPr="008A2D48">
        <w:rPr>
          <w:noProof/>
        </w:rPr>
        <w:t>LCH-</w:t>
      </w:r>
      <w:r w:rsidR="00400C94" w:rsidRPr="008A2D48">
        <w:rPr>
          <w:noProof/>
        </w:rPr>
        <w:t>PNCND</w:t>
      </w:r>
      <w:r w:rsidRPr="008A2D48">
        <w:rPr>
          <w:noProof/>
        </w:rPr>
        <w:t xml:space="preserve">-PRSL 18.00 2031, </w:t>
      </w:r>
      <w:r w:rsidRPr="008A2D48">
        <w:rPr>
          <w:i/>
          <w:iCs/>
          <w:noProof/>
        </w:rPr>
        <w:t>Darlington New Nuclear Project - Site Preparation Licence Conditions Handbook</w:t>
      </w:r>
      <w:r w:rsidRPr="008A2D48">
        <w:rPr>
          <w:noProof/>
        </w:rPr>
        <w:t xml:space="preserve">, </w:t>
      </w:r>
      <w:r w:rsidR="005937DF" w:rsidRPr="008A2D48">
        <w:rPr>
          <w:noProof/>
        </w:rPr>
        <w:t>20 mai </w:t>
      </w:r>
      <w:r w:rsidRPr="008A2D48">
        <w:rPr>
          <w:noProof/>
        </w:rPr>
        <w:t>2022.</w:t>
      </w:r>
    </w:p>
    <w:p w14:paraId="3FF82E4F" w14:textId="77777777" w:rsidR="00E30D62" w:rsidRPr="008A2D48" w:rsidRDefault="00E30D62" w:rsidP="00E30D62">
      <w:pPr>
        <w:pStyle w:val="BodyText"/>
        <w:spacing w:before="10"/>
        <w:rPr>
          <w:noProof/>
          <w:sz w:val="20"/>
        </w:rPr>
      </w:pPr>
    </w:p>
    <w:p w14:paraId="2C75CAFB" w14:textId="4443BB81" w:rsidR="00204069" w:rsidRPr="008A2D48" w:rsidRDefault="00E30D62" w:rsidP="00492D9B">
      <w:pPr>
        <w:pStyle w:val="BodyText"/>
        <w:widowControl/>
        <w:ind w:left="2027" w:right="502" w:hanging="720"/>
        <w:jc w:val="both"/>
        <w:sectPr w:rsidR="00204069" w:rsidRPr="008A2D48">
          <w:pgSz w:w="12240" w:h="15840"/>
          <w:pgMar w:top="2500" w:right="700" w:bottom="280" w:left="680" w:header="710" w:footer="0" w:gutter="0"/>
          <w:cols w:space="720"/>
        </w:sectPr>
      </w:pPr>
      <w:r w:rsidRPr="008A2D48">
        <w:rPr>
          <w:noProof/>
        </w:rPr>
        <w:t xml:space="preserve">[R-15] GEOP-DNNP1-2022-0038, </w:t>
      </w:r>
      <w:r w:rsidRPr="008A2D48">
        <w:rPr>
          <w:i/>
          <w:iCs/>
          <w:noProof/>
        </w:rPr>
        <w:t>Ontario Power Generation (OPG) Darlington New Nuclear Project (</w:t>
      </w:r>
      <w:r w:rsidR="00B40263" w:rsidRPr="008A2D48">
        <w:rPr>
          <w:i/>
          <w:iCs/>
          <w:noProof/>
        </w:rPr>
        <w:t>DNNP</w:t>
      </w:r>
      <w:r w:rsidRPr="008A2D48">
        <w:rPr>
          <w:i/>
          <w:iCs/>
          <w:noProof/>
        </w:rPr>
        <w:t>) OPG Plant Parameters Envelope Rev 0 Summary</w:t>
      </w:r>
      <w:r w:rsidRPr="008A2D48">
        <w:rPr>
          <w:noProof/>
        </w:rPr>
        <w:t xml:space="preserve">, </w:t>
      </w:r>
      <w:r w:rsidR="005937DF" w:rsidRPr="008A2D48">
        <w:rPr>
          <w:noProof/>
        </w:rPr>
        <w:t>6 juillet </w:t>
      </w:r>
      <w:r w:rsidRPr="008A2D48">
        <w:rPr>
          <w:noProof/>
        </w:rPr>
        <w:t>2022</w:t>
      </w:r>
      <w:r w:rsidR="00E73657" w:rsidRPr="008A2D48">
        <w:rPr>
          <w:noProof/>
        </w:rPr>
        <w:t>.</w:t>
      </w:r>
      <w:bookmarkEnd w:id="165"/>
    </w:p>
    <w:p w14:paraId="366B81D0" w14:textId="77777777" w:rsidR="00487666" w:rsidRPr="008A2D48" w:rsidRDefault="00487666" w:rsidP="00932767">
      <w:pPr>
        <w:pStyle w:val="BodyText"/>
        <w:widowControl/>
        <w:spacing w:before="2"/>
        <w:rPr>
          <w:sz w:val="14"/>
        </w:rPr>
      </w:pPr>
    </w:p>
    <w:p w14:paraId="0CBC2319" w14:textId="0EB80634" w:rsidR="00204069" w:rsidRPr="008A2D48" w:rsidRDefault="00212A07" w:rsidP="00932767">
      <w:pPr>
        <w:pStyle w:val="Heading1"/>
        <w:widowControl/>
        <w:spacing w:before="94"/>
        <w:ind w:left="829" w:right="816"/>
        <w:jc w:val="center"/>
        <w:rPr>
          <w:lang w:val="fr-CA"/>
        </w:rPr>
      </w:pPr>
      <w:bookmarkStart w:id="166" w:name="_TOC_250004"/>
      <w:bookmarkStart w:id="167" w:name="lt_pId265"/>
      <w:bookmarkEnd w:id="166"/>
      <w:r w:rsidRPr="008A2D48">
        <w:rPr>
          <w:lang w:val="fr-CA"/>
        </w:rPr>
        <w:t>A</w:t>
      </w:r>
      <w:r w:rsidR="00881DC8" w:rsidRPr="008A2D48">
        <w:rPr>
          <w:lang w:val="fr-CA"/>
        </w:rPr>
        <w:t>nnexe </w:t>
      </w:r>
      <w:r w:rsidRPr="008A2D48">
        <w:rPr>
          <w:lang w:val="fr-CA"/>
        </w:rPr>
        <w:t>A</w:t>
      </w:r>
      <w:r w:rsidR="00737817" w:rsidRPr="008A2D48">
        <w:rPr>
          <w:lang w:val="fr-CA"/>
        </w:rPr>
        <w:t> :</w:t>
      </w:r>
      <w:r w:rsidRPr="008A2D48">
        <w:rPr>
          <w:lang w:val="fr-CA"/>
        </w:rPr>
        <w:t xml:space="preserve"> </w:t>
      </w:r>
      <w:r w:rsidR="00881DC8" w:rsidRPr="008A2D48">
        <w:rPr>
          <w:lang w:val="fr-CA"/>
        </w:rPr>
        <w:t xml:space="preserve">Approche utilisée par </w:t>
      </w:r>
      <w:r w:rsidRPr="008A2D48">
        <w:rPr>
          <w:lang w:val="fr-CA"/>
        </w:rPr>
        <w:t xml:space="preserve">OPG </w:t>
      </w:r>
      <w:r w:rsidR="00881DC8" w:rsidRPr="008A2D48">
        <w:rPr>
          <w:lang w:val="fr-CA"/>
        </w:rPr>
        <w:t xml:space="preserve">pour </w:t>
      </w:r>
      <w:r w:rsidR="0092220B" w:rsidRPr="008A2D48">
        <w:rPr>
          <w:lang w:val="fr-CA"/>
        </w:rPr>
        <w:t>l’élaboration</w:t>
      </w:r>
      <w:r w:rsidR="00881DC8" w:rsidRPr="008A2D48">
        <w:rPr>
          <w:lang w:val="fr-CA"/>
        </w:rPr>
        <w:t xml:space="preserve"> de </w:t>
      </w:r>
      <w:bookmarkEnd w:id="167"/>
      <w:r w:rsidR="003D5B1D" w:rsidRPr="008A2D48">
        <w:rPr>
          <w:lang w:val="fr-CA"/>
        </w:rPr>
        <w:t>l’enveloppe des paramètres de la centrale</w:t>
      </w:r>
    </w:p>
    <w:p w14:paraId="289B3B64" w14:textId="4D0C9FD1" w:rsidR="00204069" w:rsidRPr="008A2D48" w:rsidRDefault="00204069" w:rsidP="00932767">
      <w:pPr>
        <w:pStyle w:val="BodyText"/>
        <w:widowControl/>
        <w:rPr>
          <w:b/>
          <w:sz w:val="20"/>
          <w:lang w:val="fr-CA"/>
        </w:rPr>
      </w:pPr>
    </w:p>
    <w:tbl>
      <w:tblPr>
        <w:tblStyle w:val="TableGrid"/>
        <w:tblW w:w="0" w:type="auto"/>
        <w:jc w:val="center"/>
        <w:tblLook w:val="04A0" w:firstRow="1" w:lastRow="0" w:firstColumn="1" w:lastColumn="0" w:noHBand="0" w:noVBand="1"/>
      </w:tblPr>
      <w:tblGrid>
        <w:gridCol w:w="9016"/>
      </w:tblGrid>
      <w:tr w:rsidR="00BD7A45" w:rsidRPr="00D675DF" w14:paraId="6BBBB9F4" w14:textId="77777777" w:rsidTr="00BD7A45">
        <w:trPr>
          <w:jc w:val="center"/>
        </w:trPr>
        <w:tc>
          <w:tcPr>
            <w:tcW w:w="9016" w:type="dxa"/>
            <w:vAlign w:val="center"/>
          </w:tcPr>
          <w:p w14:paraId="472EDC06" w14:textId="3F70E26D" w:rsidR="00BD7A45" w:rsidRPr="008A2D48" w:rsidRDefault="00BD7A45" w:rsidP="00BD7A45">
            <w:pPr>
              <w:rPr>
                <w:rFonts w:ascii="Arial" w:hAnsi="Arial" w:cs="Arial"/>
                <w:lang w:val="fr-CA"/>
              </w:rPr>
            </w:pPr>
            <w:r w:rsidRPr="008A2D48">
              <w:rPr>
                <w:rFonts w:ascii="Arial" w:hAnsi="Arial" w:cs="Arial"/>
                <w:lang w:val="fr-CA"/>
              </w:rPr>
              <w:t xml:space="preserve">OPG définit les paramètres de la centrale en se </w:t>
            </w:r>
            <w:r w:rsidR="005132AA" w:rsidRPr="008A2D48">
              <w:rPr>
                <w:rFonts w:ascii="Arial" w:hAnsi="Arial" w:cs="Arial"/>
                <w:lang w:val="fr-CA"/>
              </w:rPr>
              <w:t xml:space="preserve">fondant </w:t>
            </w:r>
            <w:r w:rsidRPr="008A2D48">
              <w:rPr>
                <w:rFonts w:ascii="Arial" w:hAnsi="Arial" w:cs="Arial"/>
                <w:lang w:val="fr-CA"/>
              </w:rPr>
              <w:t xml:space="preserve">sur l’approche </w:t>
            </w:r>
            <w:r w:rsidR="001A16C4" w:rsidRPr="008A2D48">
              <w:rPr>
                <w:rFonts w:ascii="Arial" w:hAnsi="Arial" w:cs="Arial"/>
                <w:lang w:val="fr-CA"/>
              </w:rPr>
              <w:t>des États-Unis</w:t>
            </w:r>
          </w:p>
        </w:tc>
      </w:tr>
    </w:tbl>
    <w:p w14:paraId="21C7C6A5" w14:textId="65588B89" w:rsidR="00BD7A45" w:rsidRPr="008A2D48" w:rsidRDefault="00BD7A45" w:rsidP="00BD7A45">
      <w:pPr>
        <w:rPr>
          <w:rFonts w:ascii="Arial" w:hAnsi="Arial" w:cs="Arial"/>
          <w:lang w:val="fr-CA"/>
        </w:rPr>
      </w:pPr>
      <w:r w:rsidRPr="008A2D48">
        <w:rPr>
          <w:noProof/>
          <w:lang w:val="fr-CA"/>
        </w:rPr>
        <mc:AlternateContent>
          <mc:Choice Requires="wps">
            <w:drawing>
              <wp:anchor distT="0" distB="0" distL="114300" distR="114300" simplePos="0" relativeHeight="251674624" behindDoc="0" locked="0" layoutInCell="1" allowOverlap="1" wp14:anchorId="57C47523" wp14:editId="4F64419B">
                <wp:simplePos x="0" y="0"/>
                <wp:positionH relativeFrom="column">
                  <wp:posOffset>2767860</wp:posOffset>
                </wp:positionH>
                <wp:positionV relativeFrom="paragraph">
                  <wp:posOffset>49304</wp:posOffset>
                </wp:positionV>
                <wp:extent cx="76200" cy="278461"/>
                <wp:effectExtent l="0" t="0" r="0" b="7620"/>
                <wp:wrapNone/>
                <wp:docPr id="8"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04060707" id="AutoShape 5" o:spid="_x0000_s1026" style="position:absolute;margin-left:217.95pt;margin-top:3.9pt;width:6pt;height:21.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1BD9B570" w14:textId="6989C507"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D675DF" w14:paraId="78CCC569" w14:textId="77777777" w:rsidTr="00BD7A45">
        <w:trPr>
          <w:jc w:val="center"/>
        </w:trPr>
        <w:tc>
          <w:tcPr>
            <w:tcW w:w="9016" w:type="dxa"/>
          </w:tcPr>
          <w:p w14:paraId="0A123D77" w14:textId="42167853" w:rsidR="00BD7A45" w:rsidRPr="008A2D48" w:rsidRDefault="00BD7A45" w:rsidP="00BF283D">
            <w:pPr>
              <w:jc w:val="center"/>
              <w:rPr>
                <w:rFonts w:ascii="Arial" w:hAnsi="Arial" w:cs="Arial"/>
                <w:lang w:val="fr-CA"/>
              </w:rPr>
            </w:pPr>
            <w:r w:rsidRPr="008A2D48">
              <w:rPr>
                <w:rFonts w:ascii="Arial" w:hAnsi="Arial" w:cs="Arial"/>
                <w:lang w:val="fr-CA"/>
              </w:rPr>
              <w:t>Les fournisseurs de réacteur soumettent à OPG les données relatives aux paramètres de leurs conceptions de réacteur</w:t>
            </w:r>
          </w:p>
        </w:tc>
      </w:tr>
    </w:tbl>
    <w:p w14:paraId="1488E769" w14:textId="05D72FEC" w:rsidR="00BD7A45" w:rsidRPr="008A2D48" w:rsidRDefault="00BD7A45" w:rsidP="00BD7A45">
      <w:pPr>
        <w:rPr>
          <w:rFonts w:ascii="Arial" w:hAnsi="Arial" w:cs="Arial"/>
          <w:lang w:val="fr-CA"/>
        </w:rPr>
      </w:pPr>
      <w:r w:rsidRPr="008A2D48">
        <w:rPr>
          <w:noProof/>
          <w:lang w:val="fr-CA"/>
        </w:rPr>
        <mc:AlternateContent>
          <mc:Choice Requires="wps">
            <w:drawing>
              <wp:anchor distT="0" distB="0" distL="114300" distR="114300" simplePos="0" relativeHeight="251673600" behindDoc="0" locked="0" layoutInCell="1" allowOverlap="1" wp14:anchorId="61D10CA2" wp14:editId="63420DBF">
                <wp:simplePos x="0" y="0"/>
                <wp:positionH relativeFrom="column">
                  <wp:posOffset>2767860</wp:posOffset>
                </wp:positionH>
                <wp:positionV relativeFrom="paragraph">
                  <wp:posOffset>38825</wp:posOffset>
                </wp:positionV>
                <wp:extent cx="76200" cy="278461"/>
                <wp:effectExtent l="0" t="0" r="0" b="7620"/>
                <wp:wrapNone/>
                <wp:docPr id="2"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3896CA7F" id="AutoShape 5" o:spid="_x0000_s1026" style="position:absolute;margin-left:217.95pt;margin-top:3.05pt;width:6pt;height:21.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62BE3C69" w14:textId="2B08A60E"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D675DF" w14:paraId="503192C8" w14:textId="77777777" w:rsidTr="00BD7A45">
        <w:trPr>
          <w:jc w:val="center"/>
        </w:trPr>
        <w:tc>
          <w:tcPr>
            <w:tcW w:w="9016" w:type="dxa"/>
          </w:tcPr>
          <w:p w14:paraId="37207E4F" w14:textId="204E5FEE" w:rsidR="00BD7A45" w:rsidRPr="008A2D48" w:rsidRDefault="00BD7A45" w:rsidP="00BD7A45">
            <w:pPr>
              <w:autoSpaceDE/>
              <w:autoSpaceDN/>
              <w:spacing w:after="200"/>
              <w:rPr>
                <w:rFonts w:ascii="Arial" w:hAnsi="Arial" w:cs="Arial"/>
                <w:lang w:val="fr-CA" w:bidi="ar-SA"/>
              </w:rPr>
            </w:pPr>
            <w:bookmarkStart w:id="168" w:name="lt_pId268"/>
            <w:r w:rsidRPr="008A2D48">
              <w:rPr>
                <w:rFonts w:ascii="Arial" w:hAnsi="Arial" w:cs="Arial"/>
                <w:lang w:val="fr-CA" w:bidi="ar-SA"/>
              </w:rPr>
              <w:t xml:space="preserve">Les paramètres sont répartis en </w:t>
            </w:r>
            <w:r w:rsidR="003913FD" w:rsidRPr="008A2D48">
              <w:rPr>
                <w:rFonts w:ascii="Arial" w:hAnsi="Arial" w:cs="Arial"/>
                <w:lang w:val="fr-CA" w:bidi="ar-SA"/>
              </w:rPr>
              <w:t>trois</w:t>
            </w:r>
            <w:r w:rsidRPr="008A2D48">
              <w:rPr>
                <w:rFonts w:ascii="Arial" w:hAnsi="Arial" w:cs="Arial"/>
                <w:lang w:val="fr-CA" w:bidi="ar-SA"/>
              </w:rPr>
              <w:t> catégories pour</w:t>
            </w:r>
            <w:r w:rsidR="00FB562F" w:rsidRPr="008A2D48">
              <w:rPr>
                <w:rFonts w:ascii="Arial" w:hAnsi="Arial" w:cs="Arial"/>
                <w:lang w:val="fr-CA" w:bidi="ar-SA"/>
              </w:rPr>
              <w:t xml:space="preserve"> la R0 de</w:t>
            </w:r>
            <w:r w:rsidRPr="008A2D48">
              <w:rPr>
                <w:rFonts w:ascii="Arial" w:hAnsi="Arial" w:cs="Arial"/>
                <w:lang w:val="fr-CA" w:bidi="ar-SA"/>
              </w:rPr>
              <w:t xml:space="preserve"> l’EPC</w:t>
            </w:r>
            <w:r w:rsidR="00FB562F" w:rsidRPr="008A2D48">
              <w:rPr>
                <w:rFonts w:ascii="Arial" w:hAnsi="Arial" w:cs="Arial"/>
                <w:lang w:val="fr-CA" w:bidi="ar-SA"/>
              </w:rPr>
              <w:t> </w:t>
            </w:r>
            <w:r w:rsidRPr="008A2D48">
              <w:rPr>
                <w:rFonts w:ascii="Arial" w:hAnsi="Arial" w:cs="Arial"/>
                <w:lang w:val="fr-CA" w:bidi="ar-SA"/>
              </w:rPr>
              <w:t>:</w:t>
            </w:r>
            <w:bookmarkEnd w:id="168"/>
          </w:p>
          <w:p w14:paraId="749A6155" w14:textId="24D71A21" w:rsidR="00BD7A45" w:rsidRPr="008A2D48" w:rsidRDefault="00BD7A45" w:rsidP="00BD7A45">
            <w:pPr>
              <w:pStyle w:val="ListParagraph"/>
              <w:widowControl/>
              <w:numPr>
                <w:ilvl w:val="0"/>
                <w:numId w:val="17"/>
              </w:numPr>
              <w:autoSpaceDE/>
              <w:autoSpaceDN/>
              <w:spacing w:after="240"/>
              <w:contextualSpacing/>
              <w:rPr>
                <w:lang w:val="fr-CA"/>
              </w:rPr>
            </w:pPr>
            <w:bookmarkStart w:id="169" w:name="lt_pId269"/>
            <w:r w:rsidRPr="008A2D48">
              <w:rPr>
                <w:lang w:val="fr-CA"/>
              </w:rPr>
              <w:t>Paramètres du site – description de l’effet du site sur la centrale</w:t>
            </w:r>
            <w:bookmarkStart w:id="170" w:name="lt_pId270"/>
            <w:bookmarkEnd w:id="169"/>
          </w:p>
          <w:p w14:paraId="6194E267" w14:textId="340AB79B" w:rsidR="00BD7A45" w:rsidRPr="008A2D48" w:rsidRDefault="00BD7A45" w:rsidP="00BD7A45">
            <w:pPr>
              <w:pStyle w:val="ListParagraph"/>
              <w:widowControl/>
              <w:numPr>
                <w:ilvl w:val="0"/>
                <w:numId w:val="17"/>
              </w:numPr>
              <w:autoSpaceDE/>
              <w:autoSpaceDN/>
              <w:spacing w:after="240"/>
              <w:contextualSpacing/>
              <w:rPr>
                <w:lang w:val="fr-CA"/>
              </w:rPr>
            </w:pPr>
            <w:r w:rsidRPr="008A2D48">
              <w:rPr>
                <w:lang w:val="fr-CA"/>
              </w:rPr>
              <w:t>Paramètres propre</w:t>
            </w:r>
            <w:r w:rsidR="006354DC" w:rsidRPr="008A2D48">
              <w:rPr>
                <w:lang w:val="fr-CA"/>
              </w:rPr>
              <w:t>s</w:t>
            </w:r>
            <w:r w:rsidRPr="008A2D48">
              <w:rPr>
                <w:lang w:val="fr-CA"/>
              </w:rPr>
              <w:t xml:space="preserve"> à la catégorie de réacteur – paramètres caractérisés par le type de réacteur (REP ou RHP)</w:t>
            </w:r>
            <w:bookmarkStart w:id="171" w:name="lt_pId271"/>
            <w:bookmarkEnd w:id="170"/>
          </w:p>
          <w:p w14:paraId="27BE723F" w14:textId="6B12179D" w:rsidR="00BD7A45" w:rsidRPr="008A2D48" w:rsidRDefault="00BD7A45" w:rsidP="00BD7A45">
            <w:pPr>
              <w:pStyle w:val="ListParagraph"/>
              <w:widowControl/>
              <w:numPr>
                <w:ilvl w:val="0"/>
                <w:numId w:val="17"/>
              </w:numPr>
              <w:autoSpaceDE/>
              <w:autoSpaceDN/>
              <w:spacing w:after="240"/>
              <w:contextualSpacing/>
              <w:rPr>
                <w:lang w:val="fr-CA"/>
              </w:rPr>
            </w:pPr>
            <w:r w:rsidRPr="008A2D48">
              <w:rPr>
                <w:lang w:val="fr-CA"/>
              </w:rPr>
              <w:t>Paramètres propre</w:t>
            </w:r>
            <w:r w:rsidR="006354DC" w:rsidRPr="008A2D48">
              <w:rPr>
                <w:lang w:val="fr-CA"/>
              </w:rPr>
              <w:t>s</w:t>
            </w:r>
            <w:r w:rsidRPr="008A2D48">
              <w:rPr>
                <w:lang w:val="fr-CA"/>
              </w:rPr>
              <w:t xml:space="preserve"> à la conception du fournisseur – paramètres liés à la dose pour chaque conception envisagée</w:t>
            </w:r>
            <w:bookmarkEnd w:id="171"/>
          </w:p>
        </w:tc>
      </w:tr>
    </w:tbl>
    <w:p w14:paraId="20289AC7" w14:textId="20470962" w:rsidR="00BD7A45" w:rsidRPr="008A2D48" w:rsidRDefault="00BD7A45" w:rsidP="00BD7A45">
      <w:pPr>
        <w:rPr>
          <w:rFonts w:ascii="Arial" w:hAnsi="Arial" w:cs="Arial"/>
          <w:lang w:val="fr-CA"/>
        </w:rPr>
      </w:pPr>
      <w:r w:rsidRPr="008A2D48">
        <w:rPr>
          <w:noProof/>
          <w:lang w:val="fr-CA"/>
        </w:rPr>
        <mc:AlternateContent>
          <mc:Choice Requires="wps">
            <w:drawing>
              <wp:anchor distT="0" distB="0" distL="114300" distR="114300" simplePos="0" relativeHeight="251672576" behindDoc="0" locked="0" layoutInCell="1" allowOverlap="1" wp14:anchorId="11B8A019" wp14:editId="7830DE27">
                <wp:simplePos x="0" y="0"/>
                <wp:positionH relativeFrom="column">
                  <wp:posOffset>2767860</wp:posOffset>
                </wp:positionH>
                <wp:positionV relativeFrom="paragraph">
                  <wp:posOffset>31629</wp:posOffset>
                </wp:positionV>
                <wp:extent cx="76200" cy="278461"/>
                <wp:effectExtent l="0" t="0" r="0" b="7620"/>
                <wp:wrapNone/>
                <wp:docPr id="6"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27220B51" id="AutoShape 5" o:spid="_x0000_s1026" style="position:absolute;margin-left:217.95pt;margin-top:2.5pt;width:6pt;height:21.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18D8EFD4" w14:textId="1A6B451C"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D675DF" w14:paraId="139B2762" w14:textId="77777777" w:rsidTr="00BD7A45">
        <w:trPr>
          <w:jc w:val="center"/>
        </w:trPr>
        <w:tc>
          <w:tcPr>
            <w:tcW w:w="9016" w:type="dxa"/>
          </w:tcPr>
          <w:p w14:paraId="55756471" w14:textId="77777777" w:rsidR="00BD7A45" w:rsidRPr="008A2D48" w:rsidRDefault="00BD7A45" w:rsidP="00BD7A45">
            <w:pPr>
              <w:rPr>
                <w:rFonts w:ascii="Arial" w:hAnsi="Arial" w:cs="Arial"/>
                <w:lang w:val="fr-CA"/>
              </w:rPr>
            </w:pPr>
            <w:r w:rsidRPr="008A2D48">
              <w:rPr>
                <w:rFonts w:ascii="Arial" w:hAnsi="Arial" w:cs="Arial"/>
                <w:lang w:val="fr-CA"/>
              </w:rPr>
              <w:t>Analyse des données du fournisseur* pour déterminer les valeurs limitatives**.</w:t>
            </w:r>
          </w:p>
        </w:tc>
      </w:tr>
    </w:tbl>
    <w:p w14:paraId="06422BE1" w14:textId="5F43CFA6" w:rsidR="00BD7A45" w:rsidRPr="008A2D48" w:rsidRDefault="00BD7A45" w:rsidP="00BD7A45">
      <w:pPr>
        <w:rPr>
          <w:rFonts w:ascii="Arial" w:hAnsi="Arial" w:cs="Arial"/>
          <w:lang w:val="fr-CA"/>
        </w:rPr>
      </w:pPr>
      <w:r w:rsidRPr="008A2D48">
        <w:rPr>
          <w:noProof/>
          <w:lang w:val="fr-CA"/>
        </w:rPr>
        <mc:AlternateContent>
          <mc:Choice Requires="wps">
            <w:drawing>
              <wp:anchor distT="0" distB="0" distL="114300" distR="114300" simplePos="0" relativeHeight="251671552" behindDoc="0" locked="0" layoutInCell="1" allowOverlap="1" wp14:anchorId="77C45923" wp14:editId="3B02AD71">
                <wp:simplePos x="0" y="0"/>
                <wp:positionH relativeFrom="column">
                  <wp:posOffset>2767330</wp:posOffset>
                </wp:positionH>
                <wp:positionV relativeFrom="paragraph">
                  <wp:posOffset>22120</wp:posOffset>
                </wp:positionV>
                <wp:extent cx="76200" cy="278461"/>
                <wp:effectExtent l="0" t="0" r="0" b="7620"/>
                <wp:wrapNone/>
                <wp:docPr id="4"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08789384" id="AutoShape 5" o:spid="_x0000_s1026" style="position:absolute;margin-left:217.9pt;margin-top:1.75pt;width:6pt;height:2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42429665" w14:textId="53F5C3CD"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B9248C" w14:paraId="346EC871" w14:textId="77777777" w:rsidTr="00BD7A45">
        <w:trPr>
          <w:jc w:val="center"/>
        </w:trPr>
        <w:tc>
          <w:tcPr>
            <w:tcW w:w="9016" w:type="dxa"/>
          </w:tcPr>
          <w:p w14:paraId="0F907896" w14:textId="540114A1" w:rsidR="00BD7A45" w:rsidRPr="008A2D48" w:rsidRDefault="00BD7A45" w:rsidP="00BD7A45">
            <w:pPr>
              <w:rPr>
                <w:rFonts w:ascii="Arial" w:hAnsi="Arial" w:cs="Arial"/>
                <w:lang w:val="fr-CA"/>
              </w:rPr>
            </w:pPr>
            <w:proofErr w:type="gramStart"/>
            <w:r w:rsidRPr="008A2D48">
              <w:rPr>
                <w:rFonts w:ascii="Arial" w:hAnsi="Arial" w:cs="Arial"/>
                <w:lang w:val="fr-CA"/>
              </w:rPr>
              <w:t>Une EPC</w:t>
            </w:r>
            <w:proofErr w:type="gramEnd"/>
            <w:r w:rsidRPr="008A2D48">
              <w:rPr>
                <w:rFonts w:ascii="Arial" w:hAnsi="Arial" w:cs="Arial"/>
                <w:lang w:val="fr-CA"/>
              </w:rPr>
              <w:t xml:space="preserve"> </w:t>
            </w:r>
            <w:proofErr w:type="spellStart"/>
            <w:r w:rsidR="009416DC" w:rsidRPr="008A2D48">
              <w:rPr>
                <w:rFonts w:ascii="Arial" w:hAnsi="Arial" w:cs="Arial"/>
                <w:lang w:val="fr-CA"/>
              </w:rPr>
              <w:t>délimitante</w:t>
            </w:r>
            <w:proofErr w:type="spellEnd"/>
            <w:r w:rsidRPr="008A2D48">
              <w:rPr>
                <w:rFonts w:ascii="Arial" w:hAnsi="Arial" w:cs="Arial"/>
                <w:lang w:val="fr-CA"/>
              </w:rPr>
              <w:t xml:space="preserve"> est produite à partir de la valeur limitative de chaque paramètre.</w:t>
            </w:r>
          </w:p>
        </w:tc>
      </w:tr>
    </w:tbl>
    <w:p w14:paraId="3852C879" w14:textId="0546D0D5" w:rsidR="00BD7A45" w:rsidRPr="008A2D48" w:rsidRDefault="00BD7A45" w:rsidP="00BD7A45">
      <w:pPr>
        <w:rPr>
          <w:rFonts w:ascii="Arial" w:hAnsi="Arial" w:cs="Arial"/>
          <w:lang w:val="fr-CA"/>
        </w:rPr>
      </w:pPr>
      <w:r w:rsidRPr="008A2D48">
        <w:rPr>
          <w:noProof/>
          <w:lang w:val="fr-CA"/>
        </w:rPr>
        <mc:AlternateContent>
          <mc:Choice Requires="wps">
            <w:drawing>
              <wp:anchor distT="0" distB="0" distL="114300" distR="114300" simplePos="0" relativeHeight="251670528" behindDoc="0" locked="0" layoutInCell="1" allowOverlap="1" wp14:anchorId="0B36F7E2" wp14:editId="64CFB608">
                <wp:simplePos x="0" y="0"/>
                <wp:positionH relativeFrom="column">
                  <wp:posOffset>2767330</wp:posOffset>
                </wp:positionH>
                <wp:positionV relativeFrom="paragraph">
                  <wp:posOffset>25930</wp:posOffset>
                </wp:positionV>
                <wp:extent cx="76200" cy="278461"/>
                <wp:effectExtent l="0" t="0" r="0" b="7620"/>
                <wp:wrapNone/>
                <wp:docPr id="10"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52DB18D1" id="AutoShape 5" o:spid="_x0000_s1026" style="position:absolute;margin-left:217.9pt;margin-top:2.05pt;width:6pt;height:21.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190C6880" w14:textId="795D244F"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B9248C" w14:paraId="1F3F3023" w14:textId="77777777" w:rsidTr="00BD7A45">
        <w:trPr>
          <w:jc w:val="center"/>
        </w:trPr>
        <w:tc>
          <w:tcPr>
            <w:tcW w:w="9016" w:type="dxa"/>
          </w:tcPr>
          <w:p w14:paraId="0C11BAFD" w14:textId="77777777" w:rsidR="00BD7A45" w:rsidRPr="008A2D48" w:rsidRDefault="00BD7A45" w:rsidP="00BD7A45">
            <w:pPr>
              <w:rPr>
                <w:rFonts w:ascii="Arial" w:hAnsi="Arial" w:cs="Arial"/>
                <w:lang w:val="fr-CA"/>
              </w:rPr>
            </w:pPr>
            <w:proofErr w:type="gramStart"/>
            <w:r w:rsidRPr="008A2D48">
              <w:rPr>
                <w:rFonts w:ascii="Arial" w:hAnsi="Arial" w:cs="Arial"/>
                <w:lang w:val="fr-CA"/>
              </w:rPr>
              <w:t>EPC envoyée</w:t>
            </w:r>
            <w:proofErr w:type="gramEnd"/>
            <w:r w:rsidRPr="008A2D48">
              <w:rPr>
                <w:rFonts w:ascii="Arial" w:hAnsi="Arial" w:cs="Arial"/>
                <w:lang w:val="fr-CA"/>
              </w:rPr>
              <w:t xml:space="preserve"> aux fournisseurs pour confirmer qu’elle représente leur(s) conception(s).</w:t>
            </w:r>
          </w:p>
        </w:tc>
      </w:tr>
    </w:tbl>
    <w:p w14:paraId="54341CDF" w14:textId="59B0A18A" w:rsidR="00BD7A45" w:rsidRPr="008A2D48" w:rsidRDefault="00BD7A45" w:rsidP="00BD7A45">
      <w:pPr>
        <w:rPr>
          <w:rFonts w:ascii="Arial" w:hAnsi="Arial" w:cs="Arial"/>
          <w:lang w:val="fr-CA"/>
        </w:rPr>
      </w:pPr>
      <w:r w:rsidRPr="008A2D48">
        <w:rPr>
          <w:noProof/>
          <w:lang w:val="fr-CA"/>
        </w:rPr>
        <mc:AlternateContent>
          <mc:Choice Requires="wps">
            <w:drawing>
              <wp:anchor distT="0" distB="0" distL="114300" distR="114300" simplePos="0" relativeHeight="251669504" behindDoc="0" locked="0" layoutInCell="1" allowOverlap="1" wp14:anchorId="0DE054EB" wp14:editId="2339E43E">
                <wp:simplePos x="0" y="0"/>
                <wp:positionH relativeFrom="column">
                  <wp:posOffset>2762250</wp:posOffset>
                </wp:positionH>
                <wp:positionV relativeFrom="paragraph">
                  <wp:posOffset>34185</wp:posOffset>
                </wp:positionV>
                <wp:extent cx="76200" cy="278461"/>
                <wp:effectExtent l="0" t="0" r="0" b="7620"/>
                <wp:wrapNone/>
                <wp:docPr id="12"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64E4C9F8" id="AutoShape 5" o:spid="_x0000_s1026" style="position:absolute;margin-left:217.5pt;margin-top:2.7pt;width:6pt;height:2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56267958" w14:textId="0D964A64"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D675DF" w14:paraId="2302A290" w14:textId="77777777" w:rsidTr="00BD7A45">
        <w:trPr>
          <w:jc w:val="center"/>
        </w:trPr>
        <w:tc>
          <w:tcPr>
            <w:tcW w:w="9016" w:type="dxa"/>
          </w:tcPr>
          <w:p w14:paraId="1D09FB83" w14:textId="77777777" w:rsidR="00BD7A45" w:rsidRPr="008A2D48" w:rsidRDefault="00BD7A45" w:rsidP="00BF283D">
            <w:pPr>
              <w:jc w:val="center"/>
              <w:rPr>
                <w:rFonts w:ascii="Arial" w:hAnsi="Arial" w:cs="Arial"/>
                <w:lang w:val="fr-CA"/>
              </w:rPr>
            </w:pPr>
            <w:r w:rsidRPr="008A2D48">
              <w:rPr>
                <w:rFonts w:ascii="Arial" w:hAnsi="Arial" w:cs="Arial"/>
                <w:lang w:val="fr-CA"/>
              </w:rPr>
              <w:t>Les commentaires sont traités et l’EPC finale est publiée pour être utilisée dans la modélisation des effets environnementaux potentiels (Rév. 0 à 2).</w:t>
            </w:r>
          </w:p>
        </w:tc>
      </w:tr>
    </w:tbl>
    <w:p w14:paraId="528A8E4A" w14:textId="19F9263F" w:rsidR="00BD7A45" w:rsidRPr="008A2D48" w:rsidRDefault="00BD7A45" w:rsidP="00BD7A45">
      <w:pPr>
        <w:rPr>
          <w:rFonts w:ascii="Arial" w:hAnsi="Arial" w:cs="Arial"/>
          <w:lang w:val="fr-CA"/>
        </w:rPr>
      </w:pPr>
      <w:r w:rsidRPr="008A2D48">
        <w:rPr>
          <w:noProof/>
          <w:lang w:val="fr-CA"/>
        </w:rPr>
        <mc:AlternateContent>
          <mc:Choice Requires="wps">
            <w:drawing>
              <wp:anchor distT="0" distB="0" distL="114300" distR="114300" simplePos="0" relativeHeight="251668480" behindDoc="0" locked="0" layoutInCell="1" allowOverlap="1" wp14:anchorId="4854A28C" wp14:editId="04A09095">
                <wp:simplePos x="0" y="0"/>
                <wp:positionH relativeFrom="column">
                  <wp:posOffset>2767330</wp:posOffset>
                </wp:positionH>
                <wp:positionV relativeFrom="paragraph">
                  <wp:posOffset>31010</wp:posOffset>
                </wp:positionV>
                <wp:extent cx="76200" cy="278461"/>
                <wp:effectExtent l="0" t="0" r="0" b="7620"/>
                <wp:wrapNone/>
                <wp:docPr id="14"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7EBF227E" id="AutoShape 5" o:spid="_x0000_s1026" style="position:absolute;margin-left:217.9pt;margin-top:2.45pt;width:6pt;height:21.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37233D36" w14:textId="073BBE1E"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D675DF" w14:paraId="60BD9A75" w14:textId="77777777" w:rsidTr="00BD7A45">
        <w:trPr>
          <w:jc w:val="center"/>
        </w:trPr>
        <w:tc>
          <w:tcPr>
            <w:tcW w:w="9016" w:type="dxa"/>
          </w:tcPr>
          <w:p w14:paraId="5DF024B8" w14:textId="0F3854ED" w:rsidR="00BD7A45" w:rsidRPr="008A2D48" w:rsidRDefault="00BD7A45" w:rsidP="00BF283D">
            <w:pPr>
              <w:jc w:val="center"/>
              <w:rPr>
                <w:rFonts w:ascii="Arial" w:hAnsi="Arial" w:cs="Arial"/>
                <w:lang w:val="fr-CA"/>
              </w:rPr>
            </w:pPr>
            <w:r w:rsidRPr="008A2D48">
              <w:rPr>
                <w:rFonts w:ascii="Arial" w:hAnsi="Arial" w:cs="Arial"/>
                <w:lang w:val="fr-CA"/>
              </w:rPr>
              <w:t xml:space="preserve">L’EPC est révisée afin d’inclure une technologie supplémentaire et </w:t>
            </w:r>
            <w:r w:rsidR="006354DC" w:rsidRPr="008A2D48">
              <w:rPr>
                <w:rFonts w:ascii="Arial" w:hAnsi="Arial" w:cs="Arial"/>
                <w:lang w:val="fr-CA"/>
              </w:rPr>
              <w:t>de l</w:t>
            </w:r>
            <w:r w:rsidR="00EE0C88" w:rsidRPr="008A2D48">
              <w:rPr>
                <w:rFonts w:ascii="Arial" w:hAnsi="Arial" w:cs="Arial"/>
                <w:lang w:val="fr-CA"/>
              </w:rPr>
              <w:t>’</w:t>
            </w:r>
            <w:r w:rsidR="006354DC" w:rsidRPr="008A2D48">
              <w:rPr>
                <w:rFonts w:ascii="Arial" w:hAnsi="Arial" w:cs="Arial"/>
                <w:lang w:val="fr-CA"/>
              </w:rPr>
              <w:t xml:space="preserve">aligner sur les </w:t>
            </w:r>
            <w:r w:rsidRPr="008A2D48">
              <w:rPr>
                <w:rFonts w:ascii="Arial" w:hAnsi="Arial" w:cs="Arial"/>
                <w:lang w:val="fr-CA"/>
              </w:rPr>
              <w:t>réponses aux demandes de renseignements (Rév. 3).</w:t>
            </w:r>
          </w:p>
        </w:tc>
      </w:tr>
    </w:tbl>
    <w:p w14:paraId="3B63149A" w14:textId="69B85C55" w:rsidR="00A95D3E" w:rsidRPr="008A2D48" w:rsidRDefault="00A95D3E" w:rsidP="00BD7A45">
      <w:pPr>
        <w:rPr>
          <w:rFonts w:ascii="Arial" w:hAnsi="Arial" w:cs="Arial"/>
          <w:lang w:val="fr-CA"/>
        </w:rPr>
      </w:pPr>
      <w:r w:rsidRPr="008A2D48">
        <w:rPr>
          <w:noProof/>
          <w:lang w:val="fr-CA"/>
        </w:rPr>
        <mc:AlternateContent>
          <mc:Choice Requires="wps">
            <w:drawing>
              <wp:anchor distT="0" distB="0" distL="114300" distR="114300" simplePos="0" relativeHeight="251667456" behindDoc="0" locked="0" layoutInCell="1" allowOverlap="1" wp14:anchorId="1E58ED53" wp14:editId="0EAE0AFB">
                <wp:simplePos x="0" y="0"/>
                <wp:positionH relativeFrom="column">
                  <wp:posOffset>2767860</wp:posOffset>
                </wp:positionH>
                <wp:positionV relativeFrom="paragraph">
                  <wp:posOffset>45175</wp:posOffset>
                </wp:positionV>
                <wp:extent cx="76200" cy="278461"/>
                <wp:effectExtent l="0" t="0" r="0" b="7620"/>
                <wp:wrapNone/>
                <wp:docPr id="16"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5D6B9A69" id="AutoShape 5" o:spid="_x0000_s1026" style="position:absolute;margin-left:217.95pt;margin-top:3.55pt;width:6pt;height:2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64DB5EC2" w14:textId="0D1E97F5" w:rsidR="00BD7A45" w:rsidRPr="008A2D48" w:rsidRDefault="00BD7A45" w:rsidP="00BD7A45">
      <w:pPr>
        <w:rPr>
          <w:rFonts w:ascii="Arial" w:hAnsi="Arial" w:cs="Arial"/>
          <w:lang w:val="fr-CA"/>
        </w:rPr>
      </w:pPr>
    </w:p>
    <w:tbl>
      <w:tblPr>
        <w:tblStyle w:val="TableGrid"/>
        <w:tblW w:w="0" w:type="auto"/>
        <w:jc w:val="center"/>
        <w:tblLook w:val="04A0" w:firstRow="1" w:lastRow="0" w:firstColumn="1" w:lastColumn="0" w:noHBand="0" w:noVBand="1"/>
      </w:tblPr>
      <w:tblGrid>
        <w:gridCol w:w="9016"/>
      </w:tblGrid>
      <w:tr w:rsidR="00BD7A45" w:rsidRPr="00D675DF" w14:paraId="79323CC4" w14:textId="77777777" w:rsidTr="00BD7A45">
        <w:trPr>
          <w:jc w:val="center"/>
        </w:trPr>
        <w:tc>
          <w:tcPr>
            <w:tcW w:w="9016" w:type="dxa"/>
          </w:tcPr>
          <w:p w14:paraId="4ECF13AA" w14:textId="3F0C91B8" w:rsidR="00BD7A45" w:rsidRPr="008A2D48" w:rsidRDefault="00BD7A45" w:rsidP="00BF283D">
            <w:pPr>
              <w:jc w:val="center"/>
              <w:rPr>
                <w:rFonts w:ascii="Arial" w:hAnsi="Arial" w:cs="Arial"/>
                <w:lang w:val="fr-CA"/>
              </w:rPr>
            </w:pPr>
            <w:r w:rsidRPr="008A2D48">
              <w:rPr>
                <w:rFonts w:ascii="Arial" w:hAnsi="Arial" w:cs="Arial"/>
                <w:lang w:val="fr-CA"/>
              </w:rPr>
              <w:t xml:space="preserve">Révision de l’EPC afin de prendre en compte la technologie </w:t>
            </w:r>
            <w:r w:rsidR="00AD66BA" w:rsidRPr="008A2D48">
              <w:rPr>
                <w:rFonts w:ascii="Arial" w:hAnsi="Arial" w:cs="Arial"/>
                <w:lang w:val="fr-CA"/>
              </w:rPr>
              <w:t>choisi</w:t>
            </w:r>
            <w:r w:rsidRPr="008A2D48">
              <w:rPr>
                <w:rFonts w:ascii="Arial" w:hAnsi="Arial" w:cs="Arial"/>
                <w:lang w:val="fr-CA"/>
              </w:rPr>
              <w:t>e (</w:t>
            </w:r>
            <w:r w:rsidR="00776C7B" w:rsidRPr="008A2D48">
              <w:rPr>
                <w:rFonts w:ascii="Arial" w:hAnsi="Arial" w:cs="Arial"/>
                <w:lang w:val="fr-CA"/>
              </w:rPr>
              <w:t>BWRX</w:t>
            </w:r>
            <w:r w:rsidR="00776C7B" w:rsidRPr="008A2D48">
              <w:rPr>
                <w:rFonts w:ascii="Arial" w:hAnsi="Arial" w:cs="Arial"/>
                <w:lang w:val="fr-CA"/>
              </w:rPr>
              <w:noBreakHyphen/>
            </w:r>
            <w:r w:rsidRPr="008A2D48">
              <w:rPr>
                <w:rFonts w:ascii="Arial" w:hAnsi="Arial" w:cs="Arial"/>
                <w:lang w:val="fr-CA"/>
              </w:rPr>
              <w:t xml:space="preserve">300) </w:t>
            </w:r>
            <w:r w:rsidR="00990BCE" w:rsidRPr="008A2D48">
              <w:rPr>
                <w:rFonts w:ascii="Arial" w:hAnsi="Arial" w:cs="Arial"/>
                <w:lang w:val="fr-CA"/>
              </w:rPr>
              <w:t>aux fins de</w:t>
            </w:r>
            <w:r w:rsidRPr="008A2D48">
              <w:rPr>
                <w:rFonts w:ascii="Arial" w:hAnsi="Arial" w:cs="Arial"/>
                <w:lang w:val="fr-CA"/>
              </w:rPr>
              <w:t xml:space="preserve"> déploiement </w:t>
            </w:r>
            <w:r w:rsidR="00990BCE" w:rsidRPr="008A2D48">
              <w:rPr>
                <w:rFonts w:ascii="Arial" w:hAnsi="Arial" w:cs="Arial"/>
                <w:lang w:val="fr-CA"/>
              </w:rPr>
              <w:t>dans le cadre du</w:t>
            </w:r>
            <w:r w:rsidRPr="008A2D48">
              <w:rPr>
                <w:rFonts w:ascii="Arial" w:hAnsi="Arial" w:cs="Arial"/>
                <w:lang w:val="fr-CA"/>
              </w:rPr>
              <w:t xml:space="preserve"> PNCND (R004, R005).</w:t>
            </w:r>
          </w:p>
        </w:tc>
      </w:tr>
    </w:tbl>
    <w:p w14:paraId="00229739" w14:textId="457F7CD8" w:rsidR="00A95D3E" w:rsidRPr="008A2D48" w:rsidRDefault="00A95D3E" w:rsidP="00BD7A45">
      <w:pPr>
        <w:rPr>
          <w:rFonts w:ascii="Arial" w:hAnsi="Arial" w:cs="Arial"/>
          <w:lang w:val="fr-CA"/>
        </w:rPr>
      </w:pPr>
      <w:r w:rsidRPr="008A2D48">
        <w:rPr>
          <w:noProof/>
          <w:lang w:val="fr-CA"/>
        </w:rPr>
        <mc:AlternateContent>
          <mc:Choice Requires="wps">
            <w:drawing>
              <wp:anchor distT="0" distB="0" distL="114300" distR="114300" simplePos="0" relativeHeight="251666432" behindDoc="0" locked="0" layoutInCell="1" allowOverlap="1" wp14:anchorId="7EEA1FA3" wp14:editId="08614D1F">
                <wp:simplePos x="0" y="0"/>
                <wp:positionH relativeFrom="column">
                  <wp:posOffset>2764155</wp:posOffset>
                </wp:positionH>
                <wp:positionV relativeFrom="paragraph">
                  <wp:posOffset>39355</wp:posOffset>
                </wp:positionV>
                <wp:extent cx="76200" cy="278461"/>
                <wp:effectExtent l="0" t="0" r="0" b="7620"/>
                <wp:wrapNone/>
                <wp:docPr id="94" name="AutoShape 5"/>
                <wp:cNvGraphicFramePr/>
                <a:graphic xmlns:a="http://schemas.openxmlformats.org/drawingml/2006/main">
                  <a:graphicData uri="http://schemas.microsoft.com/office/word/2010/wordprocessingShape">
                    <wps:wsp>
                      <wps:cNvSpPr/>
                      <wps:spPr bwMode="auto">
                        <a:xfrm>
                          <a:off x="0" y="0"/>
                          <a:ext cx="76200" cy="278461"/>
                        </a:xfrm>
                        <a:custGeom>
                          <a:avLst/>
                          <a:gdLst>
                            <a:gd name="T0" fmla="+- 0 6070 6002"/>
                            <a:gd name="T1" fmla="*/ T0 w 120"/>
                            <a:gd name="T2" fmla="+- 0 8544 8064"/>
                            <a:gd name="T3" fmla="*/ 8544 h 581"/>
                            <a:gd name="T4" fmla="+- 0 6055 6002"/>
                            <a:gd name="T5" fmla="*/ T4 w 120"/>
                            <a:gd name="T6" fmla="+- 0 8544 8064"/>
                            <a:gd name="T7" fmla="*/ 8544 h 581"/>
                            <a:gd name="T8" fmla="+- 0 6048 6002"/>
                            <a:gd name="T9" fmla="*/ T8 w 120"/>
                            <a:gd name="T10" fmla="+- 0 8064 8064"/>
                            <a:gd name="T11" fmla="*/ 8064 h 581"/>
                            <a:gd name="T12" fmla="+- 0 6062 6002"/>
                            <a:gd name="T13" fmla="*/ T12 w 120"/>
                            <a:gd name="T14" fmla="+- 0 8064 8064"/>
                            <a:gd name="T15" fmla="*/ 8064 h 581"/>
                            <a:gd name="T16" fmla="+- 0 6070 6002"/>
                            <a:gd name="T17" fmla="*/ T16 w 120"/>
                            <a:gd name="T18" fmla="+- 0 8544 8064"/>
                            <a:gd name="T19" fmla="*/ 8544 h 581"/>
                            <a:gd name="T20" fmla="+- 0 6065 6002"/>
                            <a:gd name="T21" fmla="*/ T20 w 120"/>
                            <a:gd name="T22" fmla="+- 0 8645 8064"/>
                            <a:gd name="T23" fmla="*/ 8645 h 581"/>
                            <a:gd name="T24" fmla="+- 0 6002 6002"/>
                            <a:gd name="T25" fmla="*/ T24 w 120"/>
                            <a:gd name="T26" fmla="+- 0 8525 8064"/>
                            <a:gd name="T27" fmla="*/ 8525 h 581"/>
                            <a:gd name="T28" fmla="+- 0 6055 6002"/>
                            <a:gd name="T29" fmla="*/ T28 w 120"/>
                            <a:gd name="T30" fmla="+- 0 8525 8064"/>
                            <a:gd name="T31" fmla="*/ 8525 h 581"/>
                            <a:gd name="T32" fmla="+- 0 6055 6002"/>
                            <a:gd name="T33" fmla="*/ T32 w 120"/>
                            <a:gd name="T34" fmla="+- 0 8544 8064"/>
                            <a:gd name="T35" fmla="*/ 8544 h 581"/>
                            <a:gd name="T36" fmla="+- 0 6113 6002"/>
                            <a:gd name="T37" fmla="*/ T36 w 120"/>
                            <a:gd name="T38" fmla="+- 0 8544 8064"/>
                            <a:gd name="T39" fmla="*/ 8544 h 581"/>
                            <a:gd name="T40" fmla="+- 0 6065 6002"/>
                            <a:gd name="T41" fmla="*/ T40 w 120"/>
                            <a:gd name="T42" fmla="+- 0 8645 8064"/>
                            <a:gd name="T43" fmla="*/ 8645 h 581"/>
                            <a:gd name="T44" fmla="+- 0 6113 6002"/>
                            <a:gd name="T45" fmla="*/ T44 w 120"/>
                            <a:gd name="T46" fmla="+- 0 8544 8064"/>
                            <a:gd name="T47" fmla="*/ 8544 h 581"/>
                            <a:gd name="T48" fmla="+- 0 6070 6002"/>
                            <a:gd name="T49" fmla="*/ T48 w 120"/>
                            <a:gd name="T50" fmla="+- 0 8544 8064"/>
                            <a:gd name="T51" fmla="*/ 8544 h 581"/>
                            <a:gd name="T52" fmla="+- 0 6069 6002"/>
                            <a:gd name="T53" fmla="*/ T52 w 120"/>
                            <a:gd name="T54" fmla="+- 0 8525 8064"/>
                            <a:gd name="T55" fmla="*/ 8525 h 581"/>
                            <a:gd name="T56" fmla="+- 0 6122 6002"/>
                            <a:gd name="T57" fmla="*/ T56 w 120"/>
                            <a:gd name="T58" fmla="+- 0 8525 8064"/>
                            <a:gd name="T59" fmla="*/ 8525 h 581"/>
                            <a:gd name="T60" fmla="+- 0 6113 6002"/>
                            <a:gd name="T61" fmla="*/ T60 w 120"/>
                            <a:gd name="T62" fmla="+- 0 8544 8064"/>
                            <a:gd name="T63" fmla="*/ 854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1">
                              <a:moveTo>
                                <a:pt x="68" y="480"/>
                              </a:moveTo>
                              <a:lnTo>
                                <a:pt x="53" y="480"/>
                              </a:lnTo>
                              <a:lnTo>
                                <a:pt x="46" y="0"/>
                              </a:lnTo>
                              <a:lnTo>
                                <a:pt x="60" y="0"/>
                              </a:lnTo>
                              <a:lnTo>
                                <a:pt x="68" y="480"/>
                              </a:lnTo>
                              <a:close/>
                              <a:moveTo>
                                <a:pt x="63" y="581"/>
                              </a:moveTo>
                              <a:lnTo>
                                <a:pt x="0" y="461"/>
                              </a:lnTo>
                              <a:lnTo>
                                <a:pt x="53" y="461"/>
                              </a:lnTo>
                              <a:lnTo>
                                <a:pt x="53" y="480"/>
                              </a:lnTo>
                              <a:lnTo>
                                <a:pt x="111" y="480"/>
                              </a:lnTo>
                              <a:lnTo>
                                <a:pt x="63" y="581"/>
                              </a:lnTo>
                              <a:close/>
                              <a:moveTo>
                                <a:pt x="111" y="480"/>
                              </a:moveTo>
                              <a:lnTo>
                                <a:pt x="68" y="480"/>
                              </a:lnTo>
                              <a:lnTo>
                                <a:pt x="67" y="461"/>
                              </a:lnTo>
                              <a:lnTo>
                                <a:pt x="120" y="461"/>
                              </a:lnTo>
                              <a:lnTo>
                                <a:pt x="11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V relativeFrom="margin">
                  <wp14:pctHeight>0</wp14:pctHeight>
                </wp14:sizeRelV>
              </wp:anchor>
            </w:drawing>
          </mc:Choice>
          <mc:Fallback xmlns:oel="http://schemas.microsoft.com/office/2019/extlst">
            <w:pict>
              <v:shape w14:anchorId="7653CCB5" id="AutoShape 5" o:spid="_x0000_s1026" style="position:absolute;margin-left:217.65pt;margin-top:3.1pt;width:6pt;height:2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" path="m68,480r-15,l46,,60,r8,480xm63,581l,461r53,l53,480r58,l63,581xm111,480r-43,l67,461r53,l111,480xe" fillcolor="black" stroked="f">
                <v:path arrowok="t" o:connecttype="custom" o:connectlocs="43180,4094958;33655,4094958;29210,3864904;38100,3864904;43180,4094958;40005,4143365;0,4085852;33655,4085852;33655,4094958;70485,4094958;40005,4143365;70485,4094958;43180,4094958;42545,4085852;76200,4085852;70485,4094958" o:connectangles="0,0,0,0,0,0,0,0,0,0,0,0,0,0,0,0"/>
              </v:shape>
            </w:pict>
          </mc:Fallback>
        </mc:AlternateContent>
      </w:r>
    </w:p>
    <w:p w14:paraId="17522D82" w14:textId="076EECCF" w:rsidR="00BD7A45" w:rsidRPr="008A2D48" w:rsidRDefault="00BD7A45" w:rsidP="00BD7A45">
      <w:pPr>
        <w:rPr>
          <w:rFonts w:ascii="Arial" w:hAnsi="Arial" w:cs="Arial"/>
          <w:lang w:val="fr-CA"/>
        </w:rPr>
      </w:pPr>
    </w:p>
    <w:tbl>
      <w:tblPr>
        <w:tblStyle w:val="TableGrid"/>
        <w:tblW w:w="0" w:type="auto"/>
        <w:tblLook w:val="04A0" w:firstRow="1" w:lastRow="0" w:firstColumn="1" w:lastColumn="0" w:noHBand="0" w:noVBand="1"/>
      </w:tblPr>
      <w:tblGrid>
        <w:gridCol w:w="9016"/>
      </w:tblGrid>
      <w:tr w:rsidR="00BD7A45" w:rsidRPr="00D675DF" w14:paraId="6E088432" w14:textId="77777777" w:rsidTr="00373D7D">
        <w:tc>
          <w:tcPr>
            <w:tcW w:w="9016" w:type="dxa"/>
          </w:tcPr>
          <w:p w14:paraId="46A882E8" w14:textId="1C1A39A7" w:rsidR="00BD7A45" w:rsidRPr="008A2D48" w:rsidRDefault="00BD7A45" w:rsidP="00BD7A45">
            <w:pPr>
              <w:rPr>
                <w:rFonts w:ascii="Arial" w:hAnsi="Arial" w:cs="Arial"/>
                <w:lang w:val="fr-CA"/>
              </w:rPr>
            </w:pPr>
            <w:r w:rsidRPr="008A2D48">
              <w:rPr>
                <w:rFonts w:ascii="Arial" w:hAnsi="Arial" w:cs="Arial"/>
                <w:lang w:val="fr-CA"/>
              </w:rPr>
              <w:t>* L’analyse comprend une comparaison entre les conceptions et une comparaison avec des valeurs de paramètres équivalentes acceptées par la NRC des États</w:t>
            </w:r>
            <w:r w:rsidR="006354DC" w:rsidRPr="008A2D48">
              <w:rPr>
                <w:rFonts w:ascii="Arial" w:hAnsi="Arial" w:cs="Arial"/>
                <w:lang w:val="fr-CA"/>
              </w:rPr>
              <w:t>-</w:t>
            </w:r>
            <w:r w:rsidRPr="008A2D48">
              <w:rPr>
                <w:rFonts w:ascii="Arial" w:hAnsi="Arial" w:cs="Arial"/>
                <w:lang w:val="fr-CA"/>
              </w:rPr>
              <w:t>Unis.</w:t>
            </w:r>
          </w:p>
          <w:p w14:paraId="49B2DE57" w14:textId="37FDAD57" w:rsidR="00BD7A45" w:rsidRPr="008A2D48" w:rsidRDefault="00BD7A45" w:rsidP="00BD7A45">
            <w:pPr>
              <w:rPr>
                <w:rFonts w:ascii="Arial" w:hAnsi="Arial" w:cs="Arial"/>
                <w:lang w:val="fr-CA"/>
              </w:rPr>
            </w:pPr>
            <w:r w:rsidRPr="008A2D48">
              <w:rPr>
                <w:rFonts w:ascii="Arial" w:hAnsi="Arial" w:cs="Arial"/>
                <w:lang w:val="fr-CA"/>
              </w:rPr>
              <w:t>** Valeur limitative</w:t>
            </w:r>
            <w:r w:rsidR="00B43E22" w:rsidRPr="008A2D48">
              <w:rPr>
                <w:rFonts w:ascii="Arial" w:hAnsi="Arial" w:cs="Arial"/>
                <w:lang w:val="fr-CA"/>
              </w:rPr>
              <w:t> </w:t>
            </w:r>
            <w:r w:rsidRPr="008A2D48">
              <w:rPr>
                <w:rFonts w:ascii="Arial" w:hAnsi="Arial" w:cs="Arial"/>
                <w:lang w:val="fr-CA"/>
              </w:rPr>
              <w:t>: il s’agit de la valeur de chaque paramètre qui décrit l</w:t>
            </w:r>
            <w:r w:rsidR="006D0A53" w:rsidRPr="008A2D48">
              <w:rPr>
                <w:rFonts w:ascii="Arial" w:hAnsi="Arial" w:cs="Arial"/>
                <w:lang w:val="fr-CA"/>
              </w:rPr>
              <w:t>a</w:t>
            </w:r>
            <w:r w:rsidRPr="008A2D48">
              <w:rPr>
                <w:rFonts w:ascii="Arial" w:hAnsi="Arial" w:cs="Arial"/>
                <w:lang w:val="fr-CA"/>
              </w:rPr>
              <w:t xml:space="preserve"> plus grand</w:t>
            </w:r>
            <w:r w:rsidR="006D0A53" w:rsidRPr="008A2D48">
              <w:rPr>
                <w:rFonts w:ascii="Arial" w:hAnsi="Arial" w:cs="Arial"/>
                <w:lang w:val="fr-CA"/>
              </w:rPr>
              <w:t>e</w:t>
            </w:r>
            <w:r w:rsidRPr="008A2D48">
              <w:rPr>
                <w:rFonts w:ascii="Arial" w:hAnsi="Arial" w:cs="Arial"/>
                <w:lang w:val="fr-CA"/>
              </w:rPr>
              <w:t xml:space="preserve"> </w:t>
            </w:r>
            <w:r w:rsidR="006D0A53" w:rsidRPr="008A2D48">
              <w:rPr>
                <w:rFonts w:ascii="Arial" w:hAnsi="Arial" w:cs="Arial"/>
                <w:lang w:val="fr-CA"/>
              </w:rPr>
              <w:t>incidence</w:t>
            </w:r>
            <w:r w:rsidRPr="008A2D48">
              <w:rPr>
                <w:rFonts w:ascii="Arial" w:hAnsi="Arial" w:cs="Arial"/>
                <w:lang w:val="fr-CA"/>
              </w:rPr>
              <w:t xml:space="preserve"> de la centrale sur le site, ou du site sur la centrale.</w:t>
            </w:r>
          </w:p>
        </w:tc>
      </w:tr>
    </w:tbl>
    <w:p w14:paraId="785BEB77" w14:textId="60BB09E9" w:rsidR="00BD7A45" w:rsidRPr="008A2D48" w:rsidRDefault="00BD7A45" w:rsidP="00BD7A45">
      <w:pPr>
        <w:pStyle w:val="BodyText"/>
        <w:widowControl/>
        <w:rPr>
          <w:b/>
          <w:sz w:val="20"/>
          <w:lang w:val="fr-CA"/>
        </w:rPr>
      </w:pPr>
    </w:p>
    <w:p w14:paraId="4586DB64" w14:textId="77777777" w:rsidR="00BD7A45" w:rsidRPr="008A2D48" w:rsidRDefault="00BD7A45">
      <w:pPr>
        <w:rPr>
          <w:rFonts w:ascii="Arial" w:eastAsia="Arial" w:hAnsi="Arial" w:cs="Arial"/>
          <w:b/>
          <w:bCs/>
          <w:lang w:val="fr-CA"/>
        </w:rPr>
      </w:pPr>
      <w:bookmarkStart w:id="172" w:name="_TOC_250003"/>
      <w:bookmarkStart w:id="173" w:name="lt_pId296"/>
      <w:bookmarkEnd w:id="172"/>
      <w:r w:rsidRPr="008A2D48">
        <w:rPr>
          <w:lang w:val="fr-CA"/>
        </w:rPr>
        <w:br w:type="page"/>
      </w:r>
    </w:p>
    <w:p w14:paraId="241176F0" w14:textId="77777777" w:rsidR="00BD7A45" w:rsidRPr="008A2D48" w:rsidRDefault="00BD7A45" w:rsidP="00932767">
      <w:pPr>
        <w:pStyle w:val="Heading1"/>
        <w:widowControl/>
        <w:spacing w:before="93"/>
        <w:ind w:left="823" w:right="816"/>
        <w:jc w:val="center"/>
        <w:rPr>
          <w:lang w:val="fr-CA"/>
        </w:rPr>
      </w:pPr>
    </w:p>
    <w:p w14:paraId="379D37AE" w14:textId="15B49654" w:rsidR="00204069" w:rsidRPr="008A2D48" w:rsidRDefault="00212A07" w:rsidP="00932767">
      <w:pPr>
        <w:pStyle w:val="Heading1"/>
        <w:widowControl/>
        <w:spacing w:before="93"/>
        <w:ind w:left="823" w:right="816"/>
        <w:jc w:val="center"/>
        <w:rPr>
          <w:lang w:val="fr-CA"/>
        </w:rPr>
      </w:pPr>
      <w:r w:rsidRPr="008A2D48">
        <w:rPr>
          <w:lang w:val="fr-CA"/>
        </w:rPr>
        <w:t>A</w:t>
      </w:r>
      <w:r w:rsidR="007135B6" w:rsidRPr="008A2D48">
        <w:rPr>
          <w:lang w:val="fr-CA"/>
        </w:rPr>
        <w:t>nnexe </w:t>
      </w:r>
      <w:r w:rsidRPr="008A2D48">
        <w:rPr>
          <w:lang w:val="fr-CA"/>
        </w:rPr>
        <w:t>B</w:t>
      </w:r>
      <w:r w:rsidR="00737817" w:rsidRPr="008A2D48">
        <w:rPr>
          <w:lang w:val="fr-CA"/>
        </w:rPr>
        <w:t> :</w:t>
      </w:r>
      <w:r w:rsidRPr="008A2D48">
        <w:rPr>
          <w:lang w:val="fr-CA"/>
        </w:rPr>
        <w:t xml:space="preserve"> Text</w:t>
      </w:r>
      <w:r w:rsidR="007135B6" w:rsidRPr="008A2D48">
        <w:rPr>
          <w:lang w:val="fr-CA"/>
        </w:rPr>
        <w:t>e</w:t>
      </w:r>
      <w:r w:rsidRPr="008A2D48">
        <w:rPr>
          <w:lang w:val="fr-CA"/>
        </w:rPr>
        <w:t xml:space="preserve"> </w:t>
      </w:r>
      <w:r w:rsidR="007135B6" w:rsidRPr="008A2D48">
        <w:rPr>
          <w:lang w:val="fr-CA"/>
        </w:rPr>
        <w:t xml:space="preserve">extrait du rapport de </w:t>
      </w:r>
      <w:r w:rsidRPr="008A2D48">
        <w:rPr>
          <w:noProof/>
          <w:lang w:val="fr-CA"/>
        </w:rPr>
        <w:t>Candesco</w:t>
      </w:r>
      <w:r w:rsidRPr="008A2D48">
        <w:rPr>
          <w:lang w:val="fr-CA"/>
        </w:rPr>
        <w:t xml:space="preserve"> </w:t>
      </w:r>
      <w:r w:rsidR="007135B6" w:rsidRPr="008A2D48">
        <w:rPr>
          <w:lang w:val="fr-CA"/>
        </w:rPr>
        <w:t xml:space="preserve">et modifié </w:t>
      </w:r>
      <w:bookmarkEnd w:id="173"/>
      <w:r w:rsidR="0004168D" w:rsidRPr="008A2D48">
        <w:rPr>
          <w:lang w:val="fr-CA"/>
        </w:rPr>
        <w:t>le cas échéant</w:t>
      </w:r>
    </w:p>
    <w:p w14:paraId="256DE20F" w14:textId="77777777" w:rsidR="00204069" w:rsidRPr="008A2D48" w:rsidRDefault="00204069" w:rsidP="00932767">
      <w:pPr>
        <w:pStyle w:val="BodyText"/>
        <w:widowControl/>
        <w:rPr>
          <w:b/>
          <w:sz w:val="24"/>
          <w:lang w:val="fr-CA"/>
        </w:rPr>
      </w:pPr>
    </w:p>
    <w:p w14:paraId="038616BF" w14:textId="77777777" w:rsidR="00204069" w:rsidRPr="008A2D48" w:rsidRDefault="00204069" w:rsidP="00932767">
      <w:pPr>
        <w:pStyle w:val="BodyText"/>
        <w:widowControl/>
        <w:spacing w:before="8"/>
        <w:rPr>
          <w:b/>
          <w:sz w:val="28"/>
          <w:lang w:val="fr-CA"/>
        </w:rPr>
      </w:pPr>
    </w:p>
    <w:p w14:paraId="4A2340D4" w14:textId="3C4FF5BA" w:rsidR="00204069" w:rsidRPr="008A2D48" w:rsidRDefault="007135B6" w:rsidP="00932767">
      <w:pPr>
        <w:pStyle w:val="ListParagraph"/>
        <w:widowControl/>
        <w:numPr>
          <w:ilvl w:val="2"/>
          <w:numId w:val="14"/>
        </w:numPr>
        <w:tabs>
          <w:tab w:val="left" w:pos="1119"/>
        </w:tabs>
        <w:rPr>
          <w:b/>
          <w:lang w:val="fr-CA"/>
        </w:rPr>
      </w:pPr>
      <w:r w:rsidRPr="008A2D48">
        <w:rPr>
          <w:b/>
          <w:lang w:val="fr-CA"/>
        </w:rPr>
        <w:t>CONTEXTE</w:t>
      </w:r>
    </w:p>
    <w:p w14:paraId="457ADBA2" w14:textId="77777777" w:rsidR="00204069" w:rsidRPr="008A2D48" w:rsidRDefault="00204069" w:rsidP="00932767">
      <w:pPr>
        <w:pStyle w:val="BodyText"/>
        <w:widowControl/>
        <w:spacing w:before="9"/>
        <w:rPr>
          <w:b/>
          <w:sz w:val="20"/>
          <w:lang w:val="fr-CA"/>
        </w:rPr>
      </w:pPr>
    </w:p>
    <w:p w14:paraId="1548AECB" w14:textId="3B8822C4" w:rsidR="00204069" w:rsidRPr="008A2D48" w:rsidRDefault="007135B6" w:rsidP="00932767">
      <w:pPr>
        <w:pStyle w:val="BodyText"/>
        <w:widowControl/>
        <w:ind w:left="400" w:right="378"/>
        <w:rPr>
          <w:lang w:val="fr-CA"/>
        </w:rPr>
      </w:pPr>
      <w:bookmarkStart w:id="174" w:name="lt_pId298"/>
      <w:r w:rsidRPr="008A2D48">
        <w:rPr>
          <w:noProof/>
          <w:lang w:val="fr-CA"/>
        </w:rPr>
        <w:t>Ontario Power Generation</w:t>
      </w:r>
      <w:r w:rsidRPr="008A2D48">
        <w:rPr>
          <w:lang w:val="fr-CA"/>
        </w:rPr>
        <w:t xml:space="preserve"> (OPG) </w:t>
      </w:r>
      <w:r w:rsidR="00262532" w:rsidRPr="008A2D48">
        <w:rPr>
          <w:lang w:val="fr-CA"/>
        </w:rPr>
        <w:t>a demandé un permis de préparation d</w:t>
      </w:r>
      <w:r w:rsidR="000F5B36" w:rsidRPr="008A2D48">
        <w:rPr>
          <w:lang w:val="fr-CA"/>
        </w:rPr>
        <w:t>e l</w:t>
      </w:r>
      <w:r w:rsidR="00262532" w:rsidRPr="008A2D48">
        <w:rPr>
          <w:lang w:val="fr-CA"/>
        </w:rPr>
        <w:t xml:space="preserve">’emplacement pour la </w:t>
      </w:r>
      <w:r w:rsidRPr="008A2D48">
        <w:rPr>
          <w:lang w:val="fr-CA"/>
        </w:rPr>
        <w:t xml:space="preserve">construction </w:t>
      </w:r>
      <w:r w:rsidR="005E763C" w:rsidRPr="008A2D48">
        <w:rPr>
          <w:lang w:val="fr-CA"/>
        </w:rPr>
        <w:t xml:space="preserve">future d’autres </w:t>
      </w:r>
      <w:r w:rsidR="003D6212" w:rsidRPr="008A2D48">
        <w:rPr>
          <w:lang w:val="fr-CA"/>
        </w:rPr>
        <w:t>centrale</w:t>
      </w:r>
      <w:r w:rsidR="005E763C" w:rsidRPr="008A2D48">
        <w:rPr>
          <w:lang w:val="fr-CA"/>
        </w:rPr>
        <w:t>s</w:t>
      </w:r>
      <w:r w:rsidR="003D6212" w:rsidRPr="008A2D48">
        <w:rPr>
          <w:lang w:val="fr-CA"/>
        </w:rPr>
        <w:t xml:space="preserve"> nucléaire</w:t>
      </w:r>
      <w:r w:rsidRPr="008A2D48">
        <w:rPr>
          <w:lang w:val="fr-CA"/>
        </w:rPr>
        <w:t>s</w:t>
      </w:r>
      <w:r w:rsidR="005E763C" w:rsidRPr="008A2D48">
        <w:rPr>
          <w:lang w:val="fr-CA"/>
        </w:rPr>
        <w:t xml:space="preserve"> sur le site de Darlington</w:t>
      </w:r>
      <w:r w:rsidRPr="008A2D48">
        <w:rPr>
          <w:lang w:val="fr-CA"/>
        </w:rPr>
        <w:t xml:space="preserve">, </w:t>
      </w:r>
      <w:r w:rsidR="005E763C" w:rsidRPr="008A2D48">
        <w:rPr>
          <w:lang w:val="fr-CA"/>
        </w:rPr>
        <w:t xml:space="preserve">mais le choix de la conception qui sera retenue pour la </w:t>
      </w:r>
      <w:r w:rsidRPr="008A2D48">
        <w:rPr>
          <w:lang w:val="fr-CA"/>
        </w:rPr>
        <w:t xml:space="preserve">construction </w:t>
      </w:r>
      <w:r w:rsidR="005E763C" w:rsidRPr="008A2D48">
        <w:rPr>
          <w:lang w:val="fr-CA"/>
        </w:rPr>
        <w:t xml:space="preserve">n’a pas encore été </w:t>
      </w:r>
      <w:r w:rsidRPr="008A2D48">
        <w:rPr>
          <w:lang w:val="fr-CA"/>
        </w:rPr>
        <w:t>finali</w:t>
      </w:r>
      <w:r w:rsidR="005E763C" w:rsidRPr="008A2D48">
        <w:rPr>
          <w:lang w:val="fr-CA"/>
        </w:rPr>
        <w:t>sé</w:t>
      </w:r>
      <w:r w:rsidRPr="008A2D48">
        <w:rPr>
          <w:lang w:val="fr-CA"/>
        </w:rPr>
        <w:t>.</w:t>
      </w:r>
      <w:bookmarkEnd w:id="174"/>
      <w:r w:rsidRPr="008A2D48">
        <w:rPr>
          <w:lang w:val="fr-CA"/>
        </w:rPr>
        <w:t xml:space="preserve"> </w:t>
      </w:r>
      <w:bookmarkStart w:id="175" w:name="lt_pId299"/>
      <w:r w:rsidR="005E763C" w:rsidRPr="008A2D48">
        <w:rPr>
          <w:lang w:val="fr-CA"/>
        </w:rPr>
        <w:t>Une</w:t>
      </w:r>
      <w:r w:rsidRPr="008A2D48">
        <w:rPr>
          <w:lang w:val="fr-CA"/>
        </w:rPr>
        <w:t xml:space="preserve"> </w:t>
      </w:r>
      <w:r w:rsidR="00EA792C" w:rsidRPr="008A2D48">
        <w:rPr>
          <w:lang w:val="fr-CA"/>
        </w:rPr>
        <w:t>e</w:t>
      </w:r>
      <w:r w:rsidR="00A078B8" w:rsidRPr="008A2D48">
        <w:rPr>
          <w:lang w:val="fr-CA"/>
        </w:rPr>
        <w:t>nveloppe des paramètres de la centrale</w:t>
      </w:r>
      <w:r w:rsidRPr="008A2D48">
        <w:rPr>
          <w:lang w:val="fr-CA"/>
        </w:rPr>
        <w:t xml:space="preserve"> (</w:t>
      </w:r>
      <w:r w:rsidR="0090538B" w:rsidRPr="008A2D48">
        <w:rPr>
          <w:lang w:val="fr-CA"/>
        </w:rPr>
        <w:t>EPC</w:t>
      </w:r>
      <w:r w:rsidRPr="008A2D48">
        <w:rPr>
          <w:lang w:val="fr-CA"/>
        </w:rPr>
        <w:t xml:space="preserve">), </w:t>
      </w:r>
      <w:r w:rsidR="005E763C" w:rsidRPr="008A2D48">
        <w:rPr>
          <w:lang w:val="fr-CA"/>
        </w:rPr>
        <w:t xml:space="preserve">décrite dans le présent </w:t>
      </w:r>
      <w:r w:rsidRPr="008A2D48">
        <w:rPr>
          <w:lang w:val="fr-CA"/>
        </w:rPr>
        <w:t>r</w:t>
      </w:r>
      <w:r w:rsidR="005E763C" w:rsidRPr="008A2D48">
        <w:rPr>
          <w:lang w:val="fr-CA"/>
        </w:rPr>
        <w:t>ap</w:t>
      </w:r>
      <w:r w:rsidRPr="008A2D48">
        <w:rPr>
          <w:lang w:val="fr-CA"/>
        </w:rPr>
        <w:t xml:space="preserve">port, </w:t>
      </w:r>
      <w:r w:rsidR="005E763C" w:rsidRPr="008A2D48">
        <w:rPr>
          <w:lang w:val="fr-CA"/>
        </w:rPr>
        <w:t xml:space="preserve">fournit des données </w:t>
      </w:r>
      <w:r w:rsidRPr="008A2D48">
        <w:rPr>
          <w:lang w:val="fr-CA"/>
        </w:rPr>
        <w:t>quantitative</w:t>
      </w:r>
      <w:r w:rsidR="005E763C" w:rsidRPr="008A2D48">
        <w:rPr>
          <w:lang w:val="fr-CA"/>
        </w:rPr>
        <w:t>s</w:t>
      </w:r>
      <w:r w:rsidRPr="008A2D48">
        <w:rPr>
          <w:lang w:val="fr-CA"/>
        </w:rPr>
        <w:t xml:space="preserve"> </w:t>
      </w:r>
      <w:r w:rsidR="005E763C" w:rsidRPr="008A2D48">
        <w:rPr>
          <w:lang w:val="fr-CA"/>
        </w:rPr>
        <w:t>permettant d’évaluer l’</w:t>
      </w:r>
      <w:r w:rsidR="006D0A53" w:rsidRPr="008A2D48">
        <w:rPr>
          <w:lang w:val="fr-CA"/>
        </w:rPr>
        <w:t>incidence</w:t>
      </w:r>
      <w:r w:rsidRPr="008A2D48">
        <w:rPr>
          <w:lang w:val="fr-CA"/>
        </w:rPr>
        <w:t xml:space="preserve"> </w:t>
      </w:r>
      <w:r w:rsidR="005E763C" w:rsidRPr="008A2D48">
        <w:rPr>
          <w:lang w:val="fr-CA"/>
        </w:rPr>
        <w:t xml:space="preserve">d’une </w:t>
      </w:r>
      <w:r w:rsidR="00BD22E2" w:rsidRPr="008A2D48">
        <w:rPr>
          <w:lang w:val="fr-CA"/>
        </w:rPr>
        <w:t xml:space="preserve">gamme </w:t>
      </w:r>
      <w:r w:rsidR="005E763C" w:rsidRPr="008A2D48">
        <w:rPr>
          <w:lang w:val="fr-CA"/>
        </w:rPr>
        <w:t xml:space="preserve">de conceptions de réacteur sur le </w:t>
      </w:r>
      <w:r w:rsidRPr="008A2D48">
        <w:rPr>
          <w:lang w:val="fr-CA"/>
        </w:rPr>
        <w:t xml:space="preserve">site </w:t>
      </w:r>
      <w:r w:rsidR="005E763C" w:rsidRPr="008A2D48">
        <w:rPr>
          <w:lang w:val="fr-CA"/>
        </w:rPr>
        <w:t>et l’</w:t>
      </w:r>
      <w:r w:rsidR="0014343A" w:rsidRPr="008A2D48">
        <w:rPr>
          <w:lang w:val="fr-CA"/>
        </w:rPr>
        <w:t>environnement</w:t>
      </w:r>
      <w:r w:rsidRPr="008A2D48">
        <w:rPr>
          <w:lang w:val="fr-CA"/>
        </w:rPr>
        <w:t>.</w:t>
      </w:r>
      <w:bookmarkEnd w:id="175"/>
    </w:p>
    <w:p w14:paraId="20666C87" w14:textId="77777777" w:rsidR="00204069" w:rsidRPr="008A2D48" w:rsidRDefault="00204069" w:rsidP="00932767">
      <w:pPr>
        <w:pStyle w:val="BodyText"/>
        <w:widowControl/>
        <w:spacing w:before="10"/>
        <w:rPr>
          <w:sz w:val="20"/>
          <w:lang w:val="fr-CA"/>
        </w:rPr>
      </w:pPr>
    </w:p>
    <w:p w14:paraId="145E3529" w14:textId="48018518" w:rsidR="00204069" w:rsidRPr="008A2D48" w:rsidRDefault="005E763C" w:rsidP="00932767">
      <w:pPr>
        <w:pStyle w:val="BodyText"/>
        <w:widowControl/>
        <w:ind w:left="400" w:right="509"/>
        <w:rPr>
          <w:lang w:val="fr-CA"/>
        </w:rPr>
      </w:pPr>
      <w:bookmarkStart w:id="176" w:name="lt_pId300"/>
      <w:r w:rsidRPr="008A2D48">
        <w:rPr>
          <w:lang w:val="fr-CA"/>
        </w:rPr>
        <w:t xml:space="preserve">Le concept </w:t>
      </w:r>
      <w:r w:rsidR="00EA792C" w:rsidRPr="008A2D48">
        <w:rPr>
          <w:lang w:val="fr-CA"/>
        </w:rPr>
        <w:t>de l’EPC</w:t>
      </w:r>
      <w:r w:rsidRPr="008A2D48">
        <w:rPr>
          <w:lang w:val="fr-CA"/>
        </w:rPr>
        <w:t xml:space="preserve"> est également conforme à l’énoncé de la Commission canadienne de sûreté nucléaire (</w:t>
      </w:r>
      <w:r w:rsidR="00197375" w:rsidRPr="008A2D48">
        <w:rPr>
          <w:lang w:val="fr-CA"/>
        </w:rPr>
        <w:t>CCSN</w:t>
      </w:r>
      <w:r w:rsidRPr="008A2D48">
        <w:rPr>
          <w:lang w:val="fr-CA"/>
        </w:rPr>
        <w:t xml:space="preserve">) présenté dans la </w:t>
      </w:r>
      <w:r w:rsidR="00994646" w:rsidRPr="008A2D48">
        <w:rPr>
          <w:lang w:val="fr-CA"/>
        </w:rPr>
        <w:t>version</w:t>
      </w:r>
      <w:r w:rsidRPr="008A2D48">
        <w:rPr>
          <w:lang w:val="fr-CA"/>
        </w:rPr>
        <w:t xml:space="preserve"> 1 </w:t>
      </w:r>
      <w:r w:rsidR="00994646" w:rsidRPr="008A2D48">
        <w:rPr>
          <w:lang w:val="fr-CA"/>
        </w:rPr>
        <w:t>du d</w:t>
      </w:r>
      <w:r w:rsidRPr="008A2D48">
        <w:rPr>
          <w:lang w:val="fr-CA"/>
        </w:rPr>
        <w:t xml:space="preserve">ocument </w:t>
      </w:r>
      <w:r w:rsidR="00994646" w:rsidRPr="008A2D48">
        <w:rPr>
          <w:lang w:val="fr-CA"/>
        </w:rPr>
        <w:t xml:space="preserve">d’information </w:t>
      </w:r>
      <w:r w:rsidRPr="008A2D48">
        <w:rPr>
          <w:lang w:val="fr-CA"/>
        </w:rPr>
        <w:t>INFO-0756 [R12]</w:t>
      </w:r>
      <w:r w:rsidR="00994646" w:rsidRPr="008A2D48">
        <w:rPr>
          <w:lang w:val="fr-CA"/>
        </w:rPr>
        <w:t xml:space="preserve"> de la CCSN :</w:t>
      </w:r>
      <w:r w:rsidRPr="008A2D48">
        <w:rPr>
          <w:lang w:val="fr-CA"/>
        </w:rPr>
        <w:t xml:space="preserve"> </w:t>
      </w:r>
      <w:r w:rsidR="00994646" w:rsidRPr="008A2D48">
        <w:rPr>
          <w:lang w:val="fr-CA"/>
        </w:rPr>
        <w:t>« </w:t>
      </w:r>
      <w:bookmarkEnd w:id="176"/>
      <w:r w:rsidR="00BB2093" w:rsidRPr="008A2D48">
        <w:rPr>
          <w:lang w:val="fr-CA"/>
        </w:rPr>
        <w:t>La demande de permis de préparation de l’emplacement ne nécessite pas d’information détaillée ou de renseignement précis sur la conception du réacteur; cependant, l’évaluation environnementale précédant la décision d’autorisation relative à un permis de préparation de l’emplacement nécessite quant à elle des renseignements descriptifs sur la conception de haut niveau.</w:t>
      </w:r>
      <w:r w:rsidR="00B43E22" w:rsidRPr="008A2D48">
        <w:rPr>
          <w:lang w:val="fr-CA"/>
        </w:rPr>
        <w:t> </w:t>
      </w:r>
      <w:r w:rsidR="006354DC" w:rsidRPr="008A2D48">
        <w:rPr>
          <w:lang w:val="fr-CA"/>
        </w:rPr>
        <w:t>»</w:t>
      </w:r>
      <w:r w:rsidRPr="008A2D48">
        <w:rPr>
          <w:lang w:val="fr-CA"/>
        </w:rPr>
        <w:t xml:space="preserve"> </w:t>
      </w:r>
      <w:bookmarkStart w:id="177" w:name="lt_pId301"/>
      <w:r w:rsidR="001E68CD" w:rsidRPr="008A2D48">
        <w:rPr>
          <w:lang w:val="fr-CA"/>
        </w:rPr>
        <w:t xml:space="preserve">L’incorporation </w:t>
      </w:r>
      <w:proofErr w:type="gramStart"/>
      <w:r w:rsidR="001E68CD" w:rsidRPr="008A2D48">
        <w:rPr>
          <w:lang w:val="fr-CA"/>
        </w:rPr>
        <w:t>d’une</w:t>
      </w:r>
      <w:r w:rsidRPr="008A2D48">
        <w:rPr>
          <w:lang w:val="fr-CA"/>
        </w:rPr>
        <w:t xml:space="preserve"> </w:t>
      </w:r>
      <w:r w:rsidR="0090538B" w:rsidRPr="008A2D48">
        <w:rPr>
          <w:lang w:val="fr-CA"/>
        </w:rPr>
        <w:t>EPC</w:t>
      </w:r>
      <w:proofErr w:type="gramEnd"/>
      <w:r w:rsidRPr="008A2D48">
        <w:rPr>
          <w:lang w:val="fr-CA"/>
        </w:rPr>
        <w:t xml:space="preserve"> </w:t>
      </w:r>
      <w:r w:rsidR="001E68CD" w:rsidRPr="008A2D48">
        <w:rPr>
          <w:lang w:val="fr-CA"/>
        </w:rPr>
        <w:t>dans l’</w:t>
      </w:r>
      <w:r w:rsidR="00B36DAC" w:rsidRPr="008A2D48">
        <w:rPr>
          <w:lang w:val="fr-CA"/>
        </w:rPr>
        <w:t>évaluation environnementale</w:t>
      </w:r>
      <w:r w:rsidRPr="008A2D48">
        <w:rPr>
          <w:lang w:val="fr-CA"/>
        </w:rPr>
        <w:t xml:space="preserve"> (</w:t>
      </w:r>
      <w:r w:rsidR="00001FEA" w:rsidRPr="008A2D48">
        <w:rPr>
          <w:lang w:val="fr-CA"/>
        </w:rPr>
        <w:t>EE</w:t>
      </w:r>
      <w:r w:rsidRPr="008A2D48">
        <w:rPr>
          <w:lang w:val="fr-CA"/>
        </w:rPr>
        <w:t xml:space="preserve">) </w:t>
      </w:r>
      <w:r w:rsidR="001E68CD" w:rsidRPr="008A2D48">
        <w:rPr>
          <w:lang w:val="fr-CA"/>
        </w:rPr>
        <w:t xml:space="preserve">du </w:t>
      </w:r>
      <w:r w:rsidR="00EF49FC" w:rsidRPr="008A2D48">
        <w:rPr>
          <w:lang w:val="fr-CA"/>
        </w:rPr>
        <w:t>site de Darlington</w:t>
      </w:r>
      <w:r w:rsidRPr="008A2D48">
        <w:rPr>
          <w:lang w:val="fr-CA"/>
        </w:rPr>
        <w:t xml:space="preserve"> </w:t>
      </w:r>
      <w:r w:rsidR="001E68CD" w:rsidRPr="008A2D48">
        <w:rPr>
          <w:lang w:val="fr-CA"/>
        </w:rPr>
        <w:t xml:space="preserve">permet de faciliter l’évaluation d’un grand nombre de </w:t>
      </w:r>
      <w:r w:rsidR="00205EE5" w:rsidRPr="008A2D48">
        <w:rPr>
          <w:lang w:val="fr-CA"/>
        </w:rPr>
        <w:t>paramètre</w:t>
      </w:r>
      <w:r w:rsidRPr="008A2D48">
        <w:rPr>
          <w:lang w:val="fr-CA"/>
        </w:rPr>
        <w:t xml:space="preserve">s </w:t>
      </w:r>
      <w:r w:rsidR="001E68CD" w:rsidRPr="008A2D48">
        <w:rPr>
          <w:lang w:val="fr-CA"/>
        </w:rPr>
        <w:t xml:space="preserve">pour une </w:t>
      </w:r>
      <w:r w:rsidR="00D71984" w:rsidRPr="008A2D48">
        <w:rPr>
          <w:lang w:val="fr-CA"/>
        </w:rPr>
        <w:t>gamme</w:t>
      </w:r>
      <w:r w:rsidR="001E68CD" w:rsidRPr="008A2D48">
        <w:rPr>
          <w:lang w:val="fr-CA"/>
        </w:rPr>
        <w:t xml:space="preserve"> de conceptions de réacteurs</w:t>
      </w:r>
      <w:r w:rsidRPr="008A2D48">
        <w:rPr>
          <w:lang w:val="fr-CA"/>
        </w:rPr>
        <w:t>.</w:t>
      </w:r>
      <w:bookmarkEnd w:id="177"/>
    </w:p>
    <w:p w14:paraId="7D2A2F9F" w14:textId="77777777" w:rsidR="00204069" w:rsidRPr="008A2D48" w:rsidRDefault="00204069" w:rsidP="00932767">
      <w:pPr>
        <w:pStyle w:val="BodyText"/>
        <w:widowControl/>
        <w:spacing w:before="10"/>
        <w:rPr>
          <w:sz w:val="20"/>
          <w:lang w:val="fr-CA"/>
        </w:rPr>
      </w:pPr>
    </w:p>
    <w:p w14:paraId="5671DCC6" w14:textId="19325838" w:rsidR="00204069" w:rsidRPr="008A2D48" w:rsidRDefault="001E68CD" w:rsidP="00932767">
      <w:pPr>
        <w:pStyle w:val="BodyText"/>
        <w:widowControl/>
        <w:spacing w:before="1"/>
        <w:ind w:left="400" w:right="378"/>
        <w:rPr>
          <w:lang w:val="fr-CA"/>
        </w:rPr>
      </w:pPr>
      <w:bookmarkStart w:id="178" w:name="lt_pId302"/>
      <w:r w:rsidRPr="008A2D48">
        <w:rPr>
          <w:lang w:val="fr-CA"/>
        </w:rPr>
        <w:t>L’</w:t>
      </w:r>
      <w:r w:rsidR="00001FEA" w:rsidRPr="008A2D48">
        <w:rPr>
          <w:lang w:val="fr-CA"/>
        </w:rPr>
        <w:t>EE</w:t>
      </w:r>
      <w:r w:rsidRPr="008A2D48">
        <w:rPr>
          <w:lang w:val="fr-CA"/>
        </w:rPr>
        <w:t xml:space="preserve"> d’une nouvelle </w:t>
      </w:r>
      <w:r w:rsidR="003D6212" w:rsidRPr="008A2D48">
        <w:rPr>
          <w:lang w:val="fr-CA"/>
        </w:rPr>
        <w:t>centrale nucléaire</w:t>
      </w:r>
      <w:r w:rsidRPr="008A2D48">
        <w:rPr>
          <w:lang w:val="fr-CA"/>
        </w:rPr>
        <w:t xml:space="preserve"> est une étude approfondie qui comporte, entre autres, une évaluation des « solutions de rechange réalisables sur les plans technique et économique, et leurs effets </w:t>
      </w:r>
      <w:r w:rsidR="0014343A" w:rsidRPr="008A2D48">
        <w:rPr>
          <w:lang w:val="fr-CA"/>
        </w:rPr>
        <w:t>environnement</w:t>
      </w:r>
      <w:r w:rsidRPr="008A2D48">
        <w:rPr>
          <w:lang w:val="fr-CA"/>
        </w:rPr>
        <w:t>aux » (alinéa 16(2)</w:t>
      </w:r>
      <w:r w:rsidRPr="008A2D48">
        <w:rPr>
          <w:i/>
          <w:iCs/>
          <w:lang w:val="fr-CA"/>
        </w:rPr>
        <w:t>b</w:t>
      </w:r>
      <w:r w:rsidRPr="008A2D48">
        <w:rPr>
          <w:lang w:val="fr-CA"/>
        </w:rPr>
        <w:t xml:space="preserve">) de la </w:t>
      </w:r>
      <w:r w:rsidRPr="008A2D48">
        <w:rPr>
          <w:i/>
          <w:iCs/>
          <w:lang w:val="fr-CA"/>
        </w:rPr>
        <w:t>Loi canadienne sur l’évaluation environnementale</w:t>
      </w:r>
      <w:r w:rsidRPr="008A2D48">
        <w:rPr>
          <w:lang w:val="fr-CA"/>
        </w:rPr>
        <w:t xml:space="preserve"> (LCEE).</w:t>
      </w:r>
      <w:bookmarkEnd w:id="178"/>
      <w:r w:rsidRPr="008A2D48">
        <w:rPr>
          <w:lang w:val="fr-CA"/>
        </w:rPr>
        <w:t xml:space="preserve"> </w:t>
      </w:r>
      <w:bookmarkStart w:id="179" w:name="lt_pId303"/>
      <w:r w:rsidRPr="008A2D48">
        <w:rPr>
          <w:lang w:val="fr-CA"/>
        </w:rPr>
        <w:t xml:space="preserve">L’utilisation </w:t>
      </w:r>
      <w:proofErr w:type="gramStart"/>
      <w:r w:rsidRPr="008A2D48">
        <w:rPr>
          <w:lang w:val="fr-CA"/>
        </w:rPr>
        <w:t xml:space="preserve">d’une </w:t>
      </w:r>
      <w:r w:rsidR="0090538B" w:rsidRPr="008A2D48">
        <w:rPr>
          <w:lang w:val="fr-CA"/>
        </w:rPr>
        <w:t>EPC</w:t>
      </w:r>
      <w:proofErr w:type="gramEnd"/>
      <w:r w:rsidRPr="008A2D48">
        <w:rPr>
          <w:lang w:val="fr-CA"/>
        </w:rPr>
        <w:t xml:space="preserve"> offre ce qui suit</w:t>
      </w:r>
      <w:r w:rsidR="00737817" w:rsidRPr="008A2D48">
        <w:rPr>
          <w:lang w:val="fr-CA"/>
        </w:rPr>
        <w:t> :</w:t>
      </w:r>
      <w:bookmarkEnd w:id="179"/>
    </w:p>
    <w:p w14:paraId="692F7510" w14:textId="77777777" w:rsidR="00204069" w:rsidRPr="008A2D48" w:rsidRDefault="00204069" w:rsidP="00932767">
      <w:pPr>
        <w:pStyle w:val="BodyText"/>
        <w:widowControl/>
        <w:spacing w:before="10"/>
        <w:rPr>
          <w:sz w:val="20"/>
          <w:lang w:val="fr-CA"/>
        </w:rPr>
      </w:pPr>
    </w:p>
    <w:p w14:paraId="5CAADE8C" w14:textId="0E724F8A" w:rsidR="00204069" w:rsidRPr="008A2D48" w:rsidRDefault="001E68CD" w:rsidP="00932767">
      <w:pPr>
        <w:pStyle w:val="ListParagraph"/>
        <w:widowControl/>
        <w:numPr>
          <w:ilvl w:val="3"/>
          <w:numId w:val="14"/>
        </w:numPr>
        <w:tabs>
          <w:tab w:val="left" w:pos="1481"/>
        </w:tabs>
        <w:rPr>
          <w:lang w:val="fr-CA"/>
        </w:rPr>
      </w:pPr>
      <w:bookmarkStart w:id="180" w:name="lt_pId304"/>
      <w:proofErr w:type="gramStart"/>
      <w:r w:rsidRPr="008A2D48">
        <w:rPr>
          <w:lang w:val="fr-CA"/>
        </w:rPr>
        <w:t>un</w:t>
      </w:r>
      <w:proofErr w:type="gramEnd"/>
      <w:r w:rsidRPr="008A2D48">
        <w:rPr>
          <w:lang w:val="fr-CA"/>
        </w:rPr>
        <w:t xml:space="preserve"> moyen de comparer plusieurs options de conception de réacteur nucléaire</w:t>
      </w:r>
      <w:bookmarkEnd w:id="180"/>
    </w:p>
    <w:p w14:paraId="222884BE" w14:textId="77777777" w:rsidR="00204069" w:rsidRPr="008A2D48" w:rsidRDefault="00204069" w:rsidP="00932767">
      <w:pPr>
        <w:pStyle w:val="BodyText"/>
        <w:widowControl/>
        <w:spacing w:before="9"/>
        <w:rPr>
          <w:sz w:val="20"/>
          <w:lang w:val="fr-CA"/>
        </w:rPr>
      </w:pPr>
    </w:p>
    <w:p w14:paraId="07792560" w14:textId="2BE52FBF" w:rsidR="00204069" w:rsidRPr="008A2D48" w:rsidRDefault="001E68CD" w:rsidP="00932767">
      <w:pPr>
        <w:pStyle w:val="ListParagraph"/>
        <w:widowControl/>
        <w:numPr>
          <w:ilvl w:val="3"/>
          <w:numId w:val="14"/>
        </w:numPr>
        <w:tabs>
          <w:tab w:val="left" w:pos="1481"/>
        </w:tabs>
        <w:spacing w:before="1"/>
        <w:ind w:right="530" w:hanging="360"/>
        <w:rPr>
          <w:lang w:val="fr-CA"/>
        </w:rPr>
      </w:pPr>
      <w:bookmarkStart w:id="181" w:name="lt_pId305"/>
      <w:proofErr w:type="gramStart"/>
      <w:r w:rsidRPr="008A2D48">
        <w:rPr>
          <w:lang w:val="fr-CA"/>
        </w:rPr>
        <w:t>un</w:t>
      </w:r>
      <w:proofErr w:type="gramEnd"/>
      <w:r w:rsidRPr="008A2D48">
        <w:rPr>
          <w:lang w:val="fr-CA"/>
        </w:rPr>
        <w:t xml:space="preserve"> </w:t>
      </w:r>
      <w:r w:rsidR="001C698A" w:rsidRPr="008A2D48">
        <w:rPr>
          <w:lang w:val="fr-CA"/>
        </w:rPr>
        <w:t>sommaire</w:t>
      </w:r>
      <w:r w:rsidRPr="008A2D48">
        <w:rPr>
          <w:lang w:val="fr-CA"/>
        </w:rPr>
        <w:t xml:space="preserve"> clair des </w:t>
      </w:r>
      <w:r w:rsidR="00E032BB" w:rsidRPr="008A2D48">
        <w:rPr>
          <w:lang w:val="fr-CA"/>
        </w:rPr>
        <w:t>valeur</w:t>
      </w:r>
      <w:r w:rsidRPr="008A2D48">
        <w:rPr>
          <w:lang w:val="fr-CA"/>
        </w:rPr>
        <w:t>s</w:t>
      </w:r>
      <w:r w:rsidR="00E032BB" w:rsidRPr="008A2D48">
        <w:rPr>
          <w:lang w:val="fr-CA"/>
        </w:rPr>
        <w:t xml:space="preserve"> limitative</w:t>
      </w:r>
      <w:r w:rsidRPr="008A2D48">
        <w:rPr>
          <w:lang w:val="fr-CA"/>
        </w:rPr>
        <w:t xml:space="preserve">s des </w:t>
      </w:r>
      <w:r w:rsidR="00205EE5" w:rsidRPr="008A2D48">
        <w:rPr>
          <w:lang w:val="fr-CA"/>
        </w:rPr>
        <w:t>paramètre</w:t>
      </w:r>
      <w:r w:rsidRPr="008A2D48">
        <w:rPr>
          <w:lang w:val="fr-CA"/>
        </w:rPr>
        <w:t>s pertinents pour les conceptions de réacteur qui sont traitées dans l’étude approfondie</w:t>
      </w:r>
      <w:bookmarkEnd w:id="181"/>
    </w:p>
    <w:p w14:paraId="4D9B77C4" w14:textId="77777777" w:rsidR="00204069" w:rsidRPr="008A2D48" w:rsidRDefault="00204069" w:rsidP="00932767">
      <w:pPr>
        <w:pStyle w:val="BodyText"/>
        <w:widowControl/>
        <w:spacing w:before="10"/>
        <w:rPr>
          <w:sz w:val="20"/>
          <w:lang w:val="fr-CA"/>
        </w:rPr>
      </w:pPr>
    </w:p>
    <w:p w14:paraId="7522062E" w14:textId="61A70161" w:rsidR="00204069" w:rsidRPr="008A2D48" w:rsidRDefault="001E68CD" w:rsidP="00932767">
      <w:pPr>
        <w:pStyle w:val="BodyText"/>
        <w:widowControl/>
        <w:ind w:left="400" w:right="378"/>
        <w:rPr>
          <w:lang w:val="fr-CA"/>
        </w:rPr>
      </w:pPr>
      <w:bookmarkStart w:id="182" w:name="lt_pId306"/>
      <w:r w:rsidRPr="008A2D48">
        <w:rPr>
          <w:lang w:val="fr-CA"/>
        </w:rPr>
        <w:t>Les c</w:t>
      </w:r>
      <w:r w:rsidR="003D6212" w:rsidRPr="008A2D48">
        <w:rPr>
          <w:lang w:val="fr-CA"/>
        </w:rPr>
        <w:t>entrale</w:t>
      </w:r>
      <w:r w:rsidRPr="008A2D48">
        <w:rPr>
          <w:lang w:val="fr-CA"/>
        </w:rPr>
        <w:t>s</w:t>
      </w:r>
      <w:r w:rsidR="003D6212" w:rsidRPr="008A2D48">
        <w:rPr>
          <w:lang w:val="fr-CA"/>
        </w:rPr>
        <w:t xml:space="preserve"> nucléaire</w:t>
      </w:r>
      <w:r w:rsidRPr="008A2D48">
        <w:rPr>
          <w:lang w:val="fr-CA"/>
        </w:rPr>
        <w:t>s font partie de la liste d’étude approfondie (installations nucléaires de catégorie 1A, de plus de 25 MW, paragraphe 19</w:t>
      </w:r>
      <w:r w:rsidRPr="008A2D48">
        <w:rPr>
          <w:i/>
          <w:iCs/>
          <w:lang w:val="fr-CA"/>
        </w:rPr>
        <w:t>d</w:t>
      </w:r>
      <w:r w:rsidRPr="008A2D48">
        <w:rPr>
          <w:lang w:val="fr-CA"/>
        </w:rPr>
        <w:t xml:space="preserve">), </w:t>
      </w:r>
      <w:r w:rsidRPr="008A2D48">
        <w:rPr>
          <w:i/>
          <w:iCs/>
          <w:lang w:val="fr-CA"/>
        </w:rPr>
        <w:t>Règlement sur la liste d’étude approfondie</w:t>
      </w:r>
      <w:bookmarkStart w:id="183" w:name="lt_pId307"/>
      <w:bookmarkEnd w:id="182"/>
      <w:r w:rsidRPr="008A2D48">
        <w:rPr>
          <w:lang w:val="fr-CA"/>
        </w:rPr>
        <w:t xml:space="preserve">, DORS/94-638, </w:t>
      </w:r>
      <w:r w:rsidRPr="008A2D48">
        <w:rPr>
          <w:i/>
          <w:iCs/>
          <w:lang w:val="fr-CA"/>
        </w:rPr>
        <w:t>Loi canadienne sur l’évaluation environnementale</w:t>
      </w:r>
      <w:r w:rsidRPr="008A2D48">
        <w:rPr>
          <w:lang w:val="fr-CA"/>
        </w:rPr>
        <w:t xml:space="preserve"> (LCEE).</w:t>
      </w:r>
      <w:bookmarkEnd w:id="183"/>
      <w:r w:rsidRPr="008A2D48">
        <w:rPr>
          <w:lang w:val="fr-CA"/>
        </w:rPr>
        <w:t xml:space="preserve"> </w:t>
      </w:r>
      <w:bookmarkStart w:id="184" w:name="lt_pId308"/>
      <w:r w:rsidRPr="008A2D48">
        <w:rPr>
          <w:lang w:val="fr-CA"/>
        </w:rPr>
        <w:t xml:space="preserve">Par conséquent, la </w:t>
      </w:r>
      <w:r w:rsidR="00205EE5" w:rsidRPr="008A2D48">
        <w:rPr>
          <w:lang w:val="fr-CA"/>
        </w:rPr>
        <w:t>Commission d’examen conjoint</w:t>
      </w:r>
      <w:r w:rsidRPr="008A2D48">
        <w:rPr>
          <w:lang w:val="fr-CA"/>
        </w:rPr>
        <w:t xml:space="preserve"> (</w:t>
      </w:r>
      <w:r w:rsidR="0091650C" w:rsidRPr="008A2D48">
        <w:rPr>
          <w:lang w:val="fr-CA"/>
        </w:rPr>
        <w:t>CEC</w:t>
      </w:r>
      <w:r w:rsidRPr="008A2D48">
        <w:rPr>
          <w:lang w:val="fr-CA"/>
        </w:rPr>
        <w:t xml:space="preserve">) </w:t>
      </w:r>
      <w:r w:rsidR="00256985" w:rsidRPr="008A2D48">
        <w:rPr>
          <w:lang w:val="fr-CA"/>
        </w:rPr>
        <w:t>s’assure que</w:t>
      </w:r>
      <w:r w:rsidRPr="008A2D48">
        <w:rPr>
          <w:lang w:val="fr-CA"/>
        </w:rPr>
        <w:t xml:space="preserve"> </w:t>
      </w:r>
      <w:r w:rsidR="00256985" w:rsidRPr="008A2D48">
        <w:rPr>
          <w:lang w:val="fr-CA"/>
        </w:rPr>
        <w:t>« l</w:t>
      </w:r>
      <w:r w:rsidRPr="008A2D48">
        <w:rPr>
          <w:lang w:val="fr-CA"/>
        </w:rPr>
        <w:t xml:space="preserve">e public </w:t>
      </w:r>
      <w:r w:rsidR="00256985" w:rsidRPr="008A2D48">
        <w:rPr>
          <w:lang w:val="fr-CA"/>
        </w:rPr>
        <w:t>ait la possibilité de prendre part à l’étude approfondie »</w:t>
      </w:r>
      <w:r w:rsidRPr="008A2D48">
        <w:rPr>
          <w:lang w:val="fr-CA"/>
        </w:rPr>
        <w:t xml:space="preserve"> (</w:t>
      </w:r>
      <w:r w:rsidR="00D71984" w:rsidRPr="008A2D48">
        <w:rPr>
          <w:lang w:val="fr-CA"/>
        </w:rPr>
        <w:t>article </w:t>
      </w:r>
      <w:r w:rsidRPr="008A2D48">
        <w:rPr>
          <w:lang w:val="fr-CA"/>
        </w:rPr>
        <w:t xml:space="preserve">21.2 </w:t>
      </w:r>
      <w:r w:rsidR="00256985" w:rsidRPr="008A2D48">
        <w:rPr>
          <w:lang w:val="fr-CA"/>
        </w:rPr>
        <w:t xml:space="preserve">de la </w:t>
      </w:r>
      <w:r w:rsidRPr="008A2D48">
        <w:rPr>
          <w:lang w:val="fr-CA"/>
        </w:rPr>
        <w:t>LCEE).</w:t>
      </w:r>
      <w:bookmarkEnd w:id="184"/>
      <w:r w:rsidRPr="008A2D48">
        <w:rPr>
          <w:lang w:val="fr-CA"/>
        </w:rPr>
        <w:t xml:space="preserve"> </w:t>
      </w:r>
      <w:bookmarkStart w:id="185" w:name="lt_pId309"/>
      <w:r w:rsidR="00256985" w:rsidRPr="008A2D48">
        <w:rPr>
          <w:lang w:val="fr-CA"/>
        </w:rPr>
        <w:t xml:space="preserve">L’utilisation </w:t>
      </w:r>
      <w:proofErr w:type="gramStart"/>
      <w:r w:rsidR="00256985" w:rsidRPr="008A2D48">
        <w:rPr>
          <w:lang w:val="fr-CA"/>
        </w:rPr>
        <w:t>d’une</w:t>
      </w:r>
      <w:r w:rsidRPr="008A2D48">
        <w:rPr>
          <w:lang w:val="fr-CA"/>
        </w:rPr>
        <w:t xml:space="preserve"> </w:t>
      </w:r>
      <w:r w:rsidR="0090538B" w:rsidRPr="008A2D48">
        <w:rPr>
          <w:lang w:val="fr-CA"/>
        </w:rPr>
        <w:t>EPC</w:t>
      </w:r>
      <w:proofErr w:type="gramEnd"/>
      <w:r w:rsidRPr="008A2D48">
        <w:rPr>
          <w:lang w:val="fr-CA"/>
        </w:rPr>
        <w:t xml:space="preserve"> </w:t>
      </w:r>
      <w:r w:rsidR="00256985" w:rsidRPr="008A2D48">
        <w:rPr>
          <w:lang w:val="fr-CA"/>
        </w:rPr>
        <w:t>permet de délimiter clairement les facteurs de conception proposés qui seront examinés dans l’</w:t>
      </w:r>
      <w:r w:rsidR="00001FEA" w:rsidRPr="008A2D48">
        <w:rPr>
          <w:lang w:val="fr-CA"/>
        </w:rPr>
        <w:t>EE</w:t>
      </w:r>
      <w:r w:rsidRPr="008A2D48">
        <w:rPr>
          <w:lang w:val="fr-CA"/>
        </w:rPr>
        <w:t xml:space="preserve"> </w:t>
      </w:r>
      <w:r w:rsidR="00256985" w:rsidRPr="008A2D48">
        <w:rPr>
          <w:lang w:val="fr-CA"/>
        </w:rPr>
        <w:t xml:space="preserve">pour une </w:t>
      </w:r>
      <w:r w:rsidR="00D71984" w:rsidRPr="008A2D48">
        <w:rPr>
          <w:lang w:val="fr-CA"/>
        </w:rPr>
        <w:t>gamme</w:t>
      </w:r>
      <w:r w:rsidR="00256985" w:rsidRPr="008A2D48">
        <w:rPr>
          <w:lang w:val="fr-CA"/>
        </w:rPr>
        <w:t xml:space="preserve"> de conceptions de réacteur</w:t>
      </w:r>
      <w:r w:rsidRPr="008A2D48">
        <w:rPr>
          <w:lang w:val="fr-CA"/>
        </w:rPr>
        <w:t xml:space="preserve">, </w:t>
      </w:r>
      <w:r w:rsidR="00256985" w:rsidRPr="008A2D48">
        <w:rPr>
          <w:lang w:val="fr-CA"/>
        </w:rPr>
        <w:t>e</w:t>
      </w:r>
      <w:r w:rsidRPr="008A2D48">
        <w:rPr>
          <w:lang w:val="fr-CA"/>
        </w:rPr>
        <w:t xml:space="preserve">n </w:t>
      </w:r>
      <w:r w:rsidR="00256985" w:rsidRPr="008A2D48">
        <w:rPr>
          <w:lang w:val="fr-CA"/>
        </w:rPr>
        <w:t>l’</w:t>
      </w:r>
      <w:r w:rsidRPr="008A2D48">
        <w:rPr>
          <w:lang w:val="fr-CA"/>
        </w:rPr>
        <w:t xml:space="preserve">absence </w:t>
      </w:r>
      <w:r w:rsidR="00256985" w:rsidRPr="008A2D48">
        <w:rPr>
          <w:lang w:val="fr-CA"/>
        </w:rPr>
        <w:t xml:space="preserve">d’une </w:t>
      </w:r>
      <w:r w:rsidRPr="008A2D48">
        <w:rPr>
          <w:lang w:val="fr-CA"/>
        </w:rPr>
        <w:t>d</w:t>
      </w:r>
      <w:r w:rsidR="00256985" w:rsidRPr="008A2D48">
        <w:rPr>
          <w:lang w:val="fr-CA"/>
        </w:rPr>
        <w:t>é</w:t>
      </w:r>
      <w:r w:rsidRPr="008A2D48">
        <w:rPr>
          <w:lang w:val="fr-CA"/>
        </w:rPr>
        <w:t xml:space="preserve">cision </w:t>
      </w:r>
      <w:r w:rsidR="00256985" w:rsidRPr="008A2D48">
        <w:rPr>
          <w:lang w:val="fr-CA"/>
        </w:rPr>
        <w:t xml:space="preserve">finale quant à la </w:t>
      </w:r>
      <w:r w:rsidRPr="008A2D48">
        <w:rPr>
          <w:lang w:val="fr-CA"/>
        </w:rPr>
        <w:t>technolog</w:t>
      </w:r>
      <w:r w:rsidR="00256985" w:rsidRPr="008A2D48">
        <w:rPr>
          <w:lang w:val="fr-CA"/>
        </w:rPr>
        <w:t xml:space="preserve">ie de réacteur qui sera </w:t>
      </w:r>
      <w:r w:rsidR="00B44C7F" w:rsidRPr="008A2D48">
        <w:rPr>
          <w:lang w:val="fr-CA"/>
        </w:rPr>
        <w:t xml:space="preserve">en définitive </w:t>
      </w:r>
      <w:r w:rsidR="00245EC2" w:rsidRPr="008A2D48">
        <w:rPr>
          <w:lang w:val="fr-CA"/>
        </w:rPr>
        <w:t>utilisée</w:t>
      </w:r>
      <w:r w:rsidRPr="008A2D48">
        <w:rPr>
          <w:lang w:val="fr-CA"/>
        </w:rPr>
        <w:t xml:space="preserve"> </w:t>
      </w:r>
      <w:r w:rsidR="00256985" w:rsidRPr="008A2D48">
        <w:rPr>
          <w:lang w:val="fr-CA"/>
        </w:rPr>
        <w:t>sur l</w:t>
      </w:r>
      <w:r w:rsidRPr="008A2D48">
        <w:rPr>
          <w:lang w:val="fr-CA"/>
        </w:rPr>
        <w:t xml:space="preserve">e </w:t>
      </w:r>
      <w:r w:rsidR="00EF49FC" w:rsidRPr="008A2D48">
        <w:rPr>
          <w:lang w:val="fr-CA"/>
        </w:rPr>
        <w:t>site de Darlington</w:t>
      </w:r>
      <w:r w:rsidRPr="008A2D48">
        <w:rPr>
          <w:lang w:val="fr-CA"/>
        </w:rPr>
        <w:t>.</w:t>
      </w:r>
      <w:bookmarkEnd w:id="185"/>
    </w:p>
    <w:p w14:paraId="3554086D" w14:textId="77777777" w:rsidR="00204069" w:rsidRPr="008A2D48" w:rsidRDefault="00204069" w:rsidP="00932767">
      <w:pPr>
        <w:pStyle w:val="BodyText"/>
        <w:widowControl/>
        <w:spacing w:before="9"/>
        <w:rPr>
          <w:sz w:val="20"/>
          <w:lang w:val="fr-CA"/>
        </w:rPr>
      </w:pPr>
    </w:p>
    <w:p w14:paraId="73D3FEDB" w14:textId="1FCDC037" w:rsidR="00204069" w:rsidRPr="008A2D48" w:rsidRDefault="00212A07" w:rsidP="00932767">
      <w:pPr>
        <w:pStyle w:val="Heading1"/>
        <w:widowControl/>
        <w:ind w:left="400"/>
        <w:rPr>
          <w:lang w:val="fr-CA"/>
        </w:rPr>
      </w:pPr>
      <w:bookmarkStart w:id="186" w:name="lt_pId310"/>
      <w:r w:rsidRPr="008A2D48">
        <w:rPr>
          <w:lang w:val="fr-CA"/>
        </w:rPr>
        <w:t>B.2.0.</w:t>
      </w:r>
      <w:bookmarkEnd w:id="186"/>
      <w:r w:rsidRPr="008A2D48">
        <w:rPr>
          <w:lang w:val="fr-CA"/>
        </w:rPr>
        <w:t xml:space="preserve"> </w:t>
      </w:r>
      <w:bookmarkStart w:id="187" w:name="lt_pId311"/>
      <w:r w:rsidRPr="008A2D48">
        <w:rPr>
          <w:lang w:val="fr-CA"/>
        </w:rPr>
        <w:t xml:space="preserve">INTRODUCTION </w:t>
      </w:r>
      <w:r w:rsidR="00256985" w:rsidRPr="008A2D48">
        <w:rPr>
          <w:lang w:val="fr-CA"/>
        </w:rPr>
        <w:t>AU</w:t>
      </w:r>
      <w:r w:rsidRPr="008A2D48">
        <w:rPr>
          <w:lang w:val="fr-CA"/>
        </w:rPr>
        <w:t xml:space="preserve"> CONCEPT</w:t>
      </w:r>
      <w:bookmarkEnd w:id="187"/>
      <w:r w:rsidR="00256985" w:rsidRPr="008A2D48">
        <w:rPr>
          <w:lang w:val="fr-CA"/>
        </w:rPr>
        <w:t xml:space="preserve"> D’ENVELOPPE DES PARAMÈTRES DE LA CENTRALE (</w:t>
      </w:r>
      <w:r w:rsidR="0090538B" w:rsidRPr="008A2D48">
        <w:rPr>
          <w:lang w:val="fr-CA"/>
        </w:rPr>
        <w:t>EPC</w:t>
      </w:r>
      <w:r w:rsidR="00256985" w:rsidRPr="008A2D48">
        <w:rPr>
          <w:lang w:val="fr-CA"/>
        </w:rPr>
        <w:t>)</w:t>
      </w:r>
    </w:p>
    <w:p w14:paraId="26E51FC8" w14:textId="77777777" w:rsidR="00204069" w:rsidRPr="008A2D48" w:rsidRDefault="00204069" w:rsidP="00932767">
      <w:pPr>
        <w:pStyle w:val="BodyText"/>
        <w:widowControl/>
        <w:rPr>
          <w:b/>
          <w:sz w:val="21"/>
          <w:lang w:val="fr-CA"/>
        </w:rPr>
      </w:pPr>
    </w:p>
    <w:p w14:paraId="3F00F7D3" w14:textId="36FE1A46" w:rsidR="00204069" w:rsidRPr="008A2D48" w:rsidRDefault="00C578E2" w:rsidP="00932767">
      <w:pPr>
        <w:pStyle w:val="BodyText"/>
        <w:widowControl/>
        <w:ind w:left="400" w:right="378"/>
        <w:rPr>
          <w:lang w:val="fr-CA"/>
        </w:rPr>
      </w:pPr>
      <w:bookmarkStart w:id="188" w:name="lt_pId312"/>
      <w:r w:rsidRPr="008A2D48">
        <w:rPr>
          <w:lang w:val="fr-CA"/>
        </w:rPr>
        <w:t xml:space="preserve">Les </w:t>
      </w:r>
      <w:r w:rsidR="0090538B" w:rsidRPr="008A2D48">
        <w:rPr>
          <w:lang w:val="fr-CA"/>
        </w:rPr>
        <w:t>EPC</w:t>
      </w:r>
      <w:r w:rsidRPr="008A2D48">
        <w:rPr>
          <w:lang w:val="fr-CA"/>
        </w:rPr>
        <w:t xml:space="preserve"> ont été élaborées et appliquées dans le cadre du processus d’autorisation des réacteurs nucléaires de puissance aux États</w:t>
      </w:r>
      <w:r w:rsidRPr="008A2D48">
        <w:rPr>
          <w:lang w:val="fr-CA"/>
        </w:rPr>
        <w:noBreakHyphen/>
        <w:t>Unis.</w:t>
      </w:r>
      <w:bookmarkEnd w:id="188"/>
      <w:r w:rsidRPr="008A2D48">
        <w:rPr>
          <w:lang w:val="fr-CA"/>
        </w:rPr>
        <w:t xml:space="preserve"> </w:t>
      </w:r>
      <w:bookmarkStart w:id="189" w:name="lt_pId313"/>
      <w:r w:rsidRPr="008A2D48">
        <w:rPr>
          <w:lang w:val="fr-CA"/>
        </w:rPr>
        <w:t xml:space="preserve">Des renseignements généraux sur l’examen et l’acceptation des </w:t>
      </w:r>
      <w:r w:rsidR="0090538B" w:rsidRPr="008A2D48">
        <w:rPr>
          <w:lang w:val="fr-CA"/>
        </w:rPr>
        <w:t>EPC</w:t>
      </w:r>
      <w:r w:rsidRPr="008A2D48">
        <w:rPr>
          <w:lang w:val="fr-CA"/>
        </w:rPr>
        <w:t xml:space="preserve"> par la </w:t>
      </w:r>
      <w:r w:rsidR="007B702D" w:rsidRPr="008A2D48">
        <w:rPr>
          <w:noProof/>
          <w:lang w:val="fr-CA"/>
        </w:rPr>
        <w:t>Nuclear Regulatory Commission</w:t>
      </w:r>
      <w:r w:rsidR="002C1148" w:rsidRPr="008A2D48">
        <w:rPr>
          <w:noProof/>
          <w:lang w:val="fr-CA"/>
        </w:rPr>
        <w:t xml:space="preserve"> (</w:t>
      </w:r>
      <w:r w:rsidRPr="008A2D48">
        <w:rPr>
          <w:lang w:val="fr-CA"/>
        </w:rPr>
        <w:t xml:space="preserve">NRC) </w:t>
      </w:r>
      <w:r w:rsidR="002C1148" w:rsidRPr="008A2D48">
        <w:rPr>
          <w:lang w:val="fr-CA"/>
        </w:rPr>
        <w:t xml:space="preserve">des États-Unis </w:t>
      </w:r>
      <w:r w:rsidRPr="008A2D48">
        <w:rPr>
          <w:lang w:val="fr-CA"/>
        </w:rPr>
        <w:t xml:space="preserve">et sur l’application des </w:t>
      </w:r>
      <w:r w:rsidR="0090538B" w:rsidRPr="008A2D48">
        <w:rPr>
          <w:lang w:val="fr-CA"/>
        </w:rPr>
        <w:t>EPC</w:t>
      </w:r>
      <w:r w:rsidRPr="008A2D48">
        <w:rPr>
          <w:lang w:val="fr-CA"/>
        </w:rPr>
        <w:t xml:space="preserve"> par les titulaires de permis aux États</w:t>
      </w:r>
      <w:r w:rsidRPr="008A2D48">
        <w:rPr>
          <w:lang w:val="fr-CA"/>
        </w:rPr>
        <w:noBreakHyphen/>
        <w:t xml:space="preserve">Unis </w:t>
      </w:r>
      <w:r w:rsidR="005B0707" w:rsidRPr="008A2D48">
        <w:rPr>
          <w:lang w:val="fr-CA"/>
        </w:rPr>
        <w:t xml:space="preserve">sont présentés </w:t>
      </w:r>
      <w:r w:rsidR="00A421C9" w:rsidRPr="008A2D48">
        <w:rPr>
          <w:lang w:val="fr-CA"/>
        </w:rPr>
        <w:t>aux</w:t>
      </w:r>
      <w:r w:rsidR="005B0707" w:rsidRPr="008A2D48">
        <w:rPr>
          <w:lang w:val="fr-CA"/>
        </w:rPr>
        <w:t xml:space="preserve"> annexes </w:t>
      </w:r>
      <w:r w:rsidRPr="008A2D48">
        <w:rPr>
          <w:lang w:val="fr-CA"/>
        </w:rPr>
        <w:t xml:space="preserve">1 </w:t>
      </w:r>
      <w:r w:rsidR="005B0707" w:rsidRPr="008A2D48">
        <w:rPr>
          <w:lang w:val="fr-CA"/>
        </w:rPr>
        <w:t>et </w:t>
      </w:r>
      <w:r w:rsidRPr="008A2D48">
        <w:rPr>
          <w:lang w:val="fr-CA"/>
        </w:rPr>
        <w:t>2.</w:t>
      </w:r>
      <w:bookmarkEnd w:id="189"/>
    </w:p>
    <w:p w14:paraId="23302E06" w14:textId="77777777" w:rsidR="00204069" w:rsidRPr="008A2D48" w:rsidRDefault="00204069" w:rsidP="00932767">
      <w:pPr>
        <w:widowControl/>
        <w:rPr>
          <w:rFonts w:ascii="Arial" w:hAnsi="Arial" w:cs="Arial"/>
          <w:lang w:val="fr-CA"/>
        </w:rPr>
        <w:sectPr w:rsidR="00204069" w:rsidRPr="008A2D48" w:rsidSect="00E61A34">
          <w:pgSz w:w="12240" w:h="15840"/>
          <w:pgMar w:top="2760" w:right="700" w:bottom="280" w:left="680" w:header="710" w:footer="0" w:gutter="0"/>
          <w:pgNumType w:start="12"/>
          <w:cols w:space="720"/>
        </w:sectPr>
      </w:pPr>
    </w:p>
    <w:p w14:paraId="0A6263E4" w14:textId="77777777" w:rsidR="00204069" w:rsidRPr="008A2D48" w:rsidRDefault="00204069" w:rsidP="00932767">
      <w:pPr>
        <w:pStyle w:val="BodyText"/>
        <w:widowControl/>
        <w:spacing w:before="5"/>
        <w:rPr>
          <w:sz w:val="14"/>
          <w:lang w:val="fr-CA"/>
        </w:rPr>
      </w:pPr>
    </w:p>
    <w:p w14:paraId="7B9ECEC8" w14:textId="42DF1D58" w:rsidR="00204069" w:rsidRPr="008A2D48" w:rsidRDefault="00F46845" w:rsidP="00932767">
      <w:pPr>
        <w:pStyle w:val="BodyText"/>
        <w:widowControl/>
        <w:spacing w:before="93"/>
        <w:ind w:left="400" w:right="452"/>
        <w:rPr>
          <w:lang w:val="fr-CA"/>
        </w:rPr>
      </w:pPr>
      <w:bookmarkStart w:id="190" w:name="lt_pId314"/>
      <w:proofErr w:type="gramStart"/>
      <w:r w:rsidRPr="008A2D48">
        <w:rPr>
          <w:lang w:val="fr-CA"/>
        </w:rPr>
        <w:t xml:space="preserve">Une </w:t>
      </w:r>
      <w:r w:rsidR="0090538B" w:rsidRPr="008A2D48">
        <w:rPr>
          <w:lang w:val="fr-CA"/>
        </w:rPr>
        <w:t>EPC</w:t>
      </w:r>
      <w:proofErr w:type="gramEnd"/>
      <w:r w:rsidRPr="008A2D48">
        <w:rPr>
          <w:lang w:val="fr-CA"/>
        </w:rPr>
        <w:t xml:space="preserve"> consiste en une représentation sous forme de tableau des principales caractéristiques des interfaces entre une centrale nucléaire et le site, et fournit les valeurs quantitatives de ces caractéristiques pour une conception de centrale nucléaire donnée.</w:t>
      </w:r>
      <w:bookmarkEnd w:id="190"/>
      <w:r w:rsidRPr="008A2D48">
        <w:rPr>
          <w:lang w:val="fr-CA"/>
        </w:rPr>
        <w:t xml:space="preserve"> </w:t>
      </w:r>
      <w:bookmarkStart w:id="191" w:name="lt_pId315"/>
      <w:proofErr w:type="gramStart"/>
      <w:r w:rsidRPr="008A2D48">
        <w:rPr>
          <w:lang w:val="fr-CA"/>
        </w:rPr>
        <w:t xml:space="preserve">Une </w:t>
      </w:r>
      <w:r w:rsidR="0090538B" w:rsidRPr="008A2D48">
        <w:rPr>
          <w:lang w:val="fr-CA"/>
        </w:rPr>
        <w:t>EPC</w:t>
      </w:r>
      <w:r w:rsidRPr="008A2D48">
        <w:rPr>
          <w:lang w:val="fr-CA"/>
        </w:rPr>
        <w:t xml:space="preserve"> composite</w:t>
      </w:r>
      <w:proofErr w:type="gramEnd"/>
      <w:r w:rsidRPr="008A2D48">
        <w:rPr>
          <w:lang w:val="fr-CA"/>
        </w:rPr>
        <w:t xml:space="preserve"> peut être établie pour décrire une </w:t>
      </w:r>
      <w:r w:rsidR="00D71984" w:rsidRPr="008A2D48">
        <w:rPr>
          <w:lang w:val="fr-CA"/>
        </w:rPr>
        <w:t>gamme</w:t>
      </w:r>
      <w:r w:rsidRPr="008A2D48">
        <w:rPr>
          <w:lang w:val="fr-CA"/>
        </w:rPr>
        <w:t xml:space="preserve"> de conceptions différentes de centrale nucléaire en utilisant la valeur la plus </w:t>
      </w:r>
      <w:r w:rsidR="00443A0C" w:rsidRPr="008A2D48">
        <w:rPr>
          <w:lang w:val="fr-CA"/>
        </w:rPr>
        <w:t>contraignante</w:t>
      </w:r>
      <w:r w:rsidR="009F1E04" w:rsidRPr="008A2D48">
        <w:rPr>
          <w:lang w:val="fr-CA"/>
        </w:rPr>
        <w:t xml:space="preserve"> </w:t>
      </w:r>
      <w:r w:rsidRPr="008A2D48">
        <w:rPr>
          <w:lang w:val="fr-CA"/>
        </w:rPr>
        <w:t xml:space="preserve">des différentes conceptions de centrale nucléaire envisagées pour chaque </w:t>
      </w:r>
      <w:r w:rsidR="00205EE5" w:rsidRPr="008A2D48">
        <w:rPr>
          <w:lang w:val="fr-CA"/>
        </w:rPr>
        <w:t>paramètre</w:t>
      </w:r>
      <w:r w:rsidRPr="008A2D48">
        <w:rPr>
          <w:lang w:val="fr-CA"/>
        </w:rPr>
        <w:t xml:space="preserve"> de </w:t>
      </w:r>
      <w:r w:rsidR="00400C94" w:rsidRPr="008A2D48">
        <w:rPr>
          <w:lang w:val="fr-CA"/>
        </w:rPr>
        <w:t>l’EPC</w:t>
      </w:r>
      <w:r w:rsidRPr="008A2D48">
        <w:rPr>
          <w:lang w:val="fr-CA"/>
        </w:rPr>
        <w:t xml:space="preserve"> composite.</w:t>
      </w:r>
      <w:bookmarkEnd w:id="191"/>
      <w:r w:rsidRPr="008A2D48">
        <w:rPr>
          <w:lang w:val="fr-CA"/>
        </w:rPr>
        <w:t xml:space="preserve"> </w:t>
      </w:r>
      <w:bookmarkStart w:id="192" w:name="lt_pId316"/>
      <w:r w:rsidRPr="008A2D48">
        <w:rPr>
          <w:lang w:val="fr-CA"/>
        </w:rPr>
        <w:t xml:space="preserve">Par conséquent, l’utilisation d’une </w:t>
      </w:r>
      <w:r w:rsidR="0090538B" w:rsidRPr="008A2D48">
        <w:rPr>
          <w:lang w:val="fr-CA"/>
        </w:rPr>
        <w:t>EPC</w:t>
      </w:r>
      <w:r w:rsidRPr="008A2D48">
        <w:rPr>
          <w:lang w:val="fr-CA"/>
        </w:rPr>
        <w:t xml:space="preserve"> composite permet au demandeur d’évaluer </w:t>
      </w:r>
      <w:r w:rsidR="0060246B" w:rsidRPr="008A2D48">
        <w:rPr>
          <w:lang w:val="fr-CA"/>
        </w:rPr>
        <w:t>l’incidence sur l’environnement</w:t>
      </w:r>
      <w:r w:rsidRPr="008A2D48">
        <w:rPr>
          <w:lang w:val="fr-CA"/>
        </w:rPr>
        <w:t xml:space="preserve"> d’une conception hypothétique de centrale, formulée comme une construction </w:t>
      </w:r>
      <w:proofErr w:type="spellStart"/>
      <w:r w:rsidR="00375EB6" w:rsidRPr="008A2D48">
        <w:rPr>
          <w:rFonts w:eastAsia="Times New Roman"/>
          <w:lang w:val="fr-CA"/>
        </w:rPr>
        <w:t>délimitante</w:t>
      </w:r>
      <w:proofErr w:type="spellEnd"/>
      <w:r w:rsidR="00074CF0" w:rsidRPr="008A2D48">
        <w:rPr>
          <w:rFonts w:eastAsia="Times New Roman"/>
          <w:lang w:val="fr-CA"/>
        </w:rPr>
        <w:t xml:space="preserve"> s’appuyant sur</w:t>
      </w:r>
      <w:r w:rsidR="00110FF8" w:rsidRPr="008A2D48">
        <w:rPr>
          <w:lang w:val="fr-CA"/>
        </w:rPr>
        <w:t xml:space="preserve"> diverses </w:t>
      </w:r>
      <w:r w:rsidR="00256985" w:rsidRPr="008A2D48">
        <w:rPr>
          <w:lang w:val="fr-CA"/>
        </w:rPr>
        <w:t>conceptions de réacteur</w:t>
      </w:r>
      <w:r w:rsidRPr="008A2D48">
        <w:rPr>
          <w:lang w:val="fr-CA"/>
        </w:rPr>
        <w:t xml:space="preserve"> </w:t>
      </w:r>
      <w:r w:rsidR="00110FF8" w:rsidRPr="008A2D48">
        <w:rPr>
          <w:lang w:val="fr-CA"/>
        </w:rPr>
        <w:t>envisagées</w:t>
      </w:r>
      <w:r w:rsidRPr="008A2D48">
        <w:rPr>
          <w:lang w:val="fr-CA"/>
        </w:rPr>
        <w:t xml:space="preserve">, </w:t>
      </w:r>
      <w:r w:rsidR="00110FF8" w:rsidRPr="008A2D48">
        <w:rPr>
          <w:lang w:val="fr-CA"/>
        </w:rPr>
        <w:t xml:space="preserve">pour un </w:t>
      </w:r>
      <w:r w:rsidRPr="008A2D48">
        <w:rPr>
          <w:lang w:val="fr-CA"/>
        </w:rPr>
        <w:t>site</w:t>
      </w:r>
      <w:r w:rsidR="00110FF8" w:rsidRPr="008A2D48">
        <w:rPr>
          <w:lang w:val="fr-CA"/>
        </w:rPr>
        <w:t xml:space="preserve"> </w:t>
      </w:r>
      <w:r w:rsidR="00AD66BA" w:rsidRPr="008A2D48">
        <w:rPr>
          <w:lang w:val="fr-CA"/>
        </w:rPr>
        <w:t>choisi</w:t>
      </w:r>
      <w:r w:rsidRPr="008A2D48">
        <w:rPr>
          <w:lang w:val="fr-CA"/>
        </w:rPr>
        <w:t xml:space="preserve">, </w:t>
      </w:r>
      <w:r w:rsidR="00110FF8" w:rsidRPr="008A2D48">
        <w:rPr>
          <w:lang w:val="fr-CA"/>
        </w:rPr>
        <w:t xml:space="preserve">même lorsque plusieurs </w:t>
      </w:r>
      <w:r w:rsidR="00256985" w:rsidRPr="008A2D48">
        <w:rPr>
          <w:lang w:val="fr-CA"/>
        </w:rPr>
        <w:t>conceptions de réacteur</w:t>
      </w:r>
      <w:r w:rsidRPr="008A2D48">
        <w:rPr>
          <w:lang w:val="fr-CA"/>
        </w:rPr>
        <w:t xml:space="preserve"> </w:t>
      </w:r>
      <w:r w:rsidR="00110FF8" w:rsidRPr="008A2D48">
        <w:rPr>
          <w:lang w:val="fr-CA"/>
        </w:rPr>
        <w:t xml:space="preserve">nucléaire différentes sont envisagées pour ce même </w:t>
      </w:r>
      <w:r w:rsidRPr="008A2D48">
        <w:rPr>
          <w:lang w:val="fr-CA"/>
        </w:rPr>
        <w:t>site.</w:t>
      </w:r>
      <w:bookmarkEnd w:id="192"/>
      <w:r w:rsidRPr="008A2D48">
        <w:rPr>
          <w:lang w:val="fr-CA"/>
        </w:rPr>
        <w:t xml:space="preserve"> </w:t>
      </w:r>
      <w:bookmarkStart w:id="193" w:name="lt_pId317"/>
      <w:proofErr w:type="gramStart"/>
      <w:r w:rsidR="00110FF8" w:rsidRPr="008A2D48">
        <w:rPr>
          <w:lang w:val="fr-CA"/>
        </w:rPr>
        <w:t>Une</w:t>
      </w:r>
      <w:r w:rsidRPr="008A2D48">
        <w:rPr>
          <w:lang w:val="fr-CA"/>
        </w:rPr>
        <w:t xml:space="preserve"> </w:t>
      </w:r>
      <w:r w:rsidR="0090538B" w:rsidRPr="008A2D48">
        <w:rPr>
          <w:lang w:val="fr-CA"/>
        </w:rPr>
        <w:t>EPC</w:t>
      </w:r>
      <w:r w:rsidR="00110FF8" w:rsidRPr="008A2D48">
        <w:rPr>
          <w:lang w:val="fr-CA"/>
        </w:rPr>
        <w:t xml:space="preserve"> composite</w:t>
      </w:r>
      <w:proofErr w:type="gramEnd"/>
      <w:r w:rsidRPr="008A2D48">
        <w:rPr>
          <w:lang w:val="fr-CA"/>
        </w:rPr>
        <w:t xml:space="preserve"> </w:t>
      </w:r>
      <w:r w:rsidR="00375EB6" w:rsidRPr="008A2D48">
        <w:rPr>
          <w:lang w:val="fr-CA"/>
        </w:rPr>
        <w:t>délimite</w:t>
      </w:r>
      <w:r w:rsidR="00110FF8" w:rsidRPr="008A2D48">
        <w:rPr>
          <w:lang w:val="fr-CA"/>
        </w:rPr>
        <w:t xml:space="preserve"> en quelque sorte l’</w:t>
      </w:r>
      <w:r w:rsidR="006D0A53" w:rsidRPr="008A2D48">
        <w:rPr>
          <w:lang w:val="fr-CA"/>
        </w:rPr>
        <w:t>incidence</w:t>
      </w:r>
      <w:r w:rsidRPr="008A2D48">
        <w:rPr>
          <w:lang w:val="fr-CA"/>
        </w:rPr>
        <w:t xml:space="preserve"> </w:t>
      </w:r>
      <w:r w:rsidR="00110FF8" w:rsidRPr="008A2D48">
        <w:rPr>
          <w:lang w:val="fr-CA"/>
        </w:rPr>
        <w:t xml:space="preserve">de la conception d’un réacteur pour une </w:t>
      </w:r>
      <w:r w:rsidR="00D71984" w:rsidRPr="008A2D48">
        <w:rPr>
          <w:lang w:val="fr-CA"/>
        </w:rPr>
        <w:t>gamme</w:t>
      </w:r>
      <w:r w:rsidR="00110FF8" w:rsidRPr="008A2D48">
        <w:rPr>
          <w:lang w:val="fr-CA"/>
        </w:rPr>
        <w:t xml:space="preserve"> de conceptions de centrale nucléaire</w:t>
      </w:r>
      <w:r w:rsidRPr="008A2D48">
        <w:rPr>
          <w:lang w:val="fr-CA"/>
        </w:rPr>
        <w:t xml:space="preserve"> </w:t>
      </w:r>
      <w:r w:rsidR="00110FF8" w:rsidRPr="008A2D48">
        <w:rPr>
          <w:lang w:val="fr-CA"/>
        </w:rPr>
        <w:t>et leurs installations connexes</w:t>
      </w:r>
      <w:r w:rsidRPr="008A2D48">
        <w:rPr>
          <w:lang w:val="fr-CA"/>
        </w:rPr>
        <w:t>.</w:t>
      </w:r>
      <w:bookmarkEnd w:id="193"/>
      <w:r w:rsidRPr="008A2D48">
        <w:rPr>
          <w:lang w:val="fr-CA"/>
        </w:rPr>
        <w:t xml:space="preserve"> </w:t>
      </w:r>
      <w:bookmarkStart w:id="194" w:name="lt_pId318"/>
      <w:r w:rsidR="00110FF8" w:rsidRPr="008A2D48">
        <w:rPr>
          <w:lang w:val="fr-CA"/>
        </w:rPr>
        <w:t>Si l’</w:t>
      </w:r>
      <w:r w:rsidR="00001FEA" w:rsidRPr="008A2D48">
        <w:rPr>
          <w:lang w:val="fr-CA"/>
        </w:rPr>
        <w:t>EE</w:t>
      </w:r>
      <w:r w:rsidRPr="008A2D48">
        <w:rPr>
          <w:lang w:val="fr-CA"/>
        </w:rPr>
        <w:t xml:space="preserve"> </w:t>
      </w:r>
      <w:r w:rsidR="00110FF8" w:rsidRPr="008A2D48">
        <w:rPr>
          <w:lang w:val="fr-CA"/>
        </w:rPr>
        <w:t xml:space="preserve">pour un </w:t>
      </w:r>
      <w:r w:rsidRPr="008A2D48">
        <w:rPr>
          <w:lang w:val="fr-CA"/>
        </w:rPr>
        <w:t xml:space="preserve">site </w:t>
      </w:r>
      <w:r w:rsidR="0088454B" w:rsidRPr="008A2D48">
        <w:rPr>
          <w:lang w:val="fr-CA"/>
        </w:rPr>
        <w:t xml:space="preserve">donné </w:t>
      </w:r>
      <w:r w:rsidR="00110FF8" w:rsidRPr="008A2D48">
        <w:rPr>
          <w:lang w:val="fr-CA"/>
        </w:rPr>
        <w:t xml:space="preserve">est </w:t>
      </w:r>
      <w:r w:rsidRPr="008A2D48">
        <w:rPr>
          <w:lang w:val="fr-CA"/>
        </w:rPr>
        <w:t xml:space="preserve">acceptable </w:t>
      </w:r>
      <w:r w:rsidR="00443A0C" w:rsidRPr="008A2D48">
        <w:rPr>
          <w:lang w:val="fr-CA"/>
        </w:rPr>
        <w:t xml:space="preserve">en fonction </w:t>
      </w:r>
      <w:r w:rsidR="00110FF8" w:rsidRPr="008A2D48">
        <w:rPr>
          <w:lang w:val="fr-CA"/>
        </w:rPr>
        <w:t>d’une</w:t>
      </w:r>
      <w:r w:rsidRPr="008A2D48">
        <w:rPr>
          <w:lang w:val="fr-CA"/>
        </w:rPr>
        <w:t xml:space="preserve"> </w:t>
      </w:r>
      <w:r w:rsidR="0090538B" w:rsidRPr="008A2D48">
        <w:rPr>
          <w:lang w:val="fr-CA"/>
        </w:rPr>
        <w:t>EPC</w:t>
      </w:r>
      <w:r w:rsidR="00110FF8" w:rsidRPr="008A2D48">
        <w:rPr>
          <w:lang w:val="fr-CA"/>
        </w:rPr>
        <w:t xml:space="preserve"> composite</w:t>
      </w:r>
      <w:r w:rsidRPr="008A2D48">
        <w:rPr>
          <w:lang w:val="fr-CA"/>
        </w:rPr>
        <w:t xml:space="preserve"> </w:t>
      </w:r>
      <w:r w:rsidR="00110FF8" w:rsidRPr="008A2D48">
        <w:rPr>
          <w:lang w:val="fr-CA"/>
        </w:rPr>
        <w:t>pour représenter la conception du réacteur</w:t>
      </w:r>
      <w:r w:rsidRPr="008A2D48">
        <w:rPr>
          <w:lang w:val="fr-CA"/>
        </w:rPr>
        <w:t xml:space="preserve">, </w:t>
      </w:r>
      <w:r w:rsidR="00110FF8" w:rsidRPr="008A2D48">
        <w:rPr>
          <w:lang w:val="fr-CA"/>
        </w:rPr>
        <w:t>alors l’</w:t>
      </w:r>
      <w:r w:rsidR="00001FEA" w:rsidRPr="008A2D48">
        <w:rPr>
          <w:lang w:val="fr-CA"/>
        </w:rPr>
        <w:t>EE</w:t>
      </w:r>
      <w:r w:rsidRPr="008A2D48">
        <w:rPr>
          <w:lang w:val="fr-CA"/>
        </w:rPr>
        <w:t xml:space="preserve"> </w:t>
      </w:r>
      <w:r w:rsidR="00110FF8" w:rsidRPr="008A2D48">
        <w:rPr>
          <w:lang w:val="fr-CA"/>
        </w:rPr>
        <w:t xml:space="preserve">est clairement </w:t>
      </w:r>
      <w:r w:rsidRPr="008A2D48">
        <w:rPr>
          <w:lang w:val="fr-CA"/>
        </w:rPr>
        <w:t xml:space="preserve">acceptable </w:t>
      </w:r>
      <w:r w:rsidR="00110FF8" w:rsidRPr="008A2D48">
        <w:rPr>
          <w:lang w:val="fr-CA"/>
        </w:rPr>
        <w:t xml:space="preserve">pour une conception de réacteur </w:t>
      </w:r>
      <w:r w:rsidR="0088454B" w:rsidRPr="008A2D48">
        <w:rPr>
          <w:lang w:val="fr-CA"/>
        </w:rPr>
        <w:t xml:space="preserve">donnée </w:t>
      </w:r>
      <w:r w:rsidR="00110FF8" w:rsidRPr="008A2D48">
        <w:rPr>
          <w:lang w:val="fr-CA"/>
        </w:rPr>
        <w:t xml:space="preserve">qui </w:t>
      </w:r>
      <w:r w:rsidR="00826FA5" w:rsidRPr="008A2D48">
        <w:rPr>
          <w:lang w:val="fr-CA"/>
        </w:rPr>
        <w:t>respecte les</w:t>
      </w:r>
      <w:r w:rsidR="00110FF8" w:rsidRPr="008A2D48">
        <w:rPr>
          <w:lang w:val="fr-CA"/>
        </w:rPr>
        <w:t xml:space="preserve"> limites des valeurs de </w:t>
      </w:r>
      <w:r w:rsidR="00400C94" w:rsidRPr="008A2D48">
        <w:rPr>
          <w:lang w:val="fr-CA"/>
        </w:rPr>
        <w:t>l’EPC</w:t>
      </w:r>
      <w:r w:rsidR="00110FF8" w:rsidRPr="008A2D48">
        <w:rPr>
          <w:lang w:val="fr-CA"/>
        </w:rPr>
        <w:t xml:space="preserve"> composite</w:t>
      </w:r>
      <w:r w:rsidRPr="008A2D48">
        <w:rPr>
          <w:lang w:val="fr-CA"/>
        </w:rPr>
        <w:t>.</w:t>
      </w:r>
      <w:bookmarkEnd w:id="194"/>
    </w:p>
    <w:p w14:paraId="166FCE43" w14:textId="77777777" w:rsidR="00204069" w:rsidRPr="008A2D48" w:rsidRDefault="00204069" w:rsidP="00932767">
      <w:pPr>
        <w:pStyle w:val="BodyText"/>
        <w:widowControl/>
        <w:spacing w:before="8"/>
        <w:rPr>
          <w:sz w:val="20"/>
          <w:lang w:val="fr-CA"/>
        </w:rPr>
      </w:pPr>
    </w:p>
    <w:p w14:paraId="5A48A0B4" w14:textId="0ED78E0C" w:rsidR="00204069" w:rsidRPr="008A2D48" w:rsidRDefault="005F7156" w:rsidP="00932767">
      <w:pPr>
        <w:pStyle w:val="BodyText"/>
        <w:widowControl/>
        <w:ind w:left="400" w:right="509"/>
        <w:rPr>
          <w:lang w:val="fr-CA"/>
        </w:rPr>
      </w:pPr>
      <w:bookmarkStart w:id="195" w:name="lt_pId319"/>
      <w:r w:rsidRPr="008A2D48">
        <w:rPr>
          <w:lang w:val="fr-CA"/>
        </w:rPr>
        <w:t xml:space="preserve">Du point de vue de l’évaluation de la sûreté, on s’attend à ce que les caractéristiques de conception du réacteur qui sera </w:t>
      </w:r>
      <w:r w:rsidR="00AD66BA" w:rsidRPr="008A2D48">
        <w:rPr>
          <w:lang w:val="fr-CA"/>
        </w:rPr>
        <w:t>choisi</w:t>
      </w:r>
      <w:r w:rsidRPr="008A2D48">
        <w:rPr>
          <w:lang w:val="fr-CA"/>
        </w:rPr>
        <w:t xml:space="preserve"> en définitive pour un site </w:t>
      </w:r>
      <w:r w:rsidR="007275A3" w:rsidRPr="008A2D48">
        <w:rPr>
          <w:rFonts w:eastAsia="Times New Roman"/>
          <w:lang w:val="fr-CA"/>
        </w:rPr>
        <w:t xml:space="preserve">soient moins exigeantes </w:t>
      </w:r>
      <w:r w:rsidR="005D0A8D" w:rsidRPr="008A2D48">
        <w:rPr>
          <w:rFonts w:eastAsia="Times New Roman"/>
          <w:lang w:val="fr-CA"/>
        </w:rPr>
        <w:t>sur le plan d</w:t>
      </w:r>
      <w:r w:rsidR="007275A3" w:rsidRPr="008A2D48">
        <w:rPr>
          <w:rFonts w:eastAsia="Times New Roman"/>
          <w:lang w:val="fr-CA"/>
        </w:rPr>
        <w:t>es ressources du</w:t>
      </w:r>
      <w:r w:rsidRPr="008A2D48">
        <w:rPr>
          <w:lang w:val="fr-CA"/>
        </w:rPr>
        <w:t xml:space="preserve"> site que les exigences imposées par les paramètres de conception de </w:t>
      </w:r>
      <w:r w:rsidR="00400C94" w:rsidRPr="008A2D48">
        <w:rPr>
          <w:lang w:val="fr-CA"/>
        </w:rPr>
        <w:t>l’EPC</w:t>
      </w:r>
      <w:r w:rsidR="00110FF8" w:rsidRPr="008A2D48">
        <w:rPr>
          <w:lang w:val="fr-CA"/>
        </w:rPr>
        <w:t xml:space="preserve"> composite</w:t>
      </w:r>
      <w:r w:rsidRPr="008A2D48">
        <w:rPr>
          <w:lang w:val="fr-CA"/>
        </w:rPr>
        <w:t xml:space="preserve"> limitative.</w:t>
      </w:r>
      <w:bookmarkEnd w:id="195"/>
      <w:r w:rsidRPr="008A2D48">
        <w:rPr>
          <w:lang w:val="fr-CA"/>
        </w:rPr>
        <w:t xml:space="preserve"> </w:t>
      </w:r>
      <w:bookmarkStart w:id="196" w:name="lt_pId320"/>
      <w:r w:rsidR="007275A3" w:rsidRPr="008A2D48">
        <w:rPr>
          <w:rFonts w:eastAsia="Times New Roman"/>
          <w:lang w:val="fr-CA"/>
        </w:rPr>
        <w:t xml:space="preserve">De même, on s’attend à ce que </w:t>
      </w:r>
      <w:r w:rsidR="0060246B" w:rsidRPr="008A2D48">
        <w:rPr>
          <w:rFonts w:eastAsia="Times New Roman"/>
          <w:lang w:val="fr-CA"/>
        </w:rPr>
        <w:t>l’incidence sur l’environnement</w:t>
      </w:r>
      <w:r w:rsidR="007275A3" w:rsidRPr="008A2D48">
        <w:rPr>
          <w:rFonts w:eastAsia="Times New Roman"/>
          <w:lang w:val="fr-CA"/>
        </w:rPr>
        <w:t xml:space="preserve"> de la conception du réacteur choisi </w:t>
      </w:r>
      <w:r w:rsidR="008457B7" w:rsidRPr="008A2D48">
        <w:rPr>
          <w:rFonts w:eastAsia="Times New Roman"/>
          <w:lang w:val="fr-CA"/>
        </w:rPr>
        <w:t>aux fins de construction et d’exploitation</w:t>
      </w:r>
      <w:r w:rsidR="007275A3" w:rsidRPr="008A2D48">
        <w:rPr>
          <w:rFonts w:eastAsia="Times New Roman"/>
          <w:lang w:val="fr-CA"/>
        </w:rPr>
        <w:t xml:space="preserve"> sur un site donné soit inférieur</w:t>
      </w:r>
      <w:r w:rsidR="005C30B0" w:rsidRPr="008A2D48">
        <w:rPr>
          <w:rFonts w:eastAsia="Times New Roman"/>
          <w:lang w:val="fr-CA"/>
        </w:rPr>
        <w:t>e</w:t>
      </w:r>
      <w:r w:rsidR="007275A3" w:rsidRPr="008A2D48">
        <w:rPr>
          <w:rFonts w:eastAsia="Times New Roman"/>
          <w:lang w:val="fr-CA"/>
        </w:rPr>
        <w:t xml:space="preserve"> à l’</w:t>
      </w:r>
      <w:r w:rsidR="006D0A53" w:rsidRPr="008A2D48">
        <w:rPr>
          <w:rFonts w:eastAsia="Times New Roman"/>
          <w:lang w:val="fr-CA"/>
        </w:rPr>
        <w:t>incidence</w:t>
      </w:r>
      <w:r w:rsidR="007275A3" w:rsidRPr="008A2D48">
        <w:rPr>
          <w:rFonts w:eastAsia="Times New Roman"/>
          <w:lang w:val="fr-CA"/>
        </w:rPr>
        <w:t xml:space="preserve"> des paramètres de conception selon l’EPC limitative</w:t>
      </w:r>
      <w:r w:rsidRPr="008A2D48">
        <w:rPr>
          <w:lang w:val="fr-CA"/>
        </w:rPr>
        <w:t>.</w:t>
      </w:r>
      <w:bookmarkEnd w:id="196"/>
    </w:p>
    <w:p w14:paraId="2F49F45B" w14:textId="77777777" w:rsidR="00204069" w:rsidRPr="008A2D48" w:rsidRDefault="00204069" w:rsidP="00932767">
      <w:pPr>
        <w:pStyle w:val="BodyText"/>
        <w:widowControl/>
        <w:rPr>
          <w:sz w:val="21"/>
          <w:lang w:val="fr-CA"/>
        </w:rPr>
      </w:pPr>
    </w:p>
    <w:p w14:paraId="43300E2A" w14:textId="63EBBDDD" w:rsidR="00204069" w:rsidRPr="008A2D48" w:rsidRDefault="005F7156" w:rsidP="00932767">
      <w:pPr>
        <w:pStyle w:val="Heading1"/>
        <w:widowControl/>
        <w:numPr>
          <w:ilvl w:val="2"/>
          <w:numId w:val="13"/>
        </w:numPr>
        <w:tabs>
          <w:tab w:val="left" w:pos="1119"/>
        </w:tabs>
        <w:spacing w:before="1"/>
        <w:rPr>
          <w:lang w:val="fr-CA"/>
        </w:rPr>
      </w:pPr>
      <w:r w:rsidRPr="008A2D48">
        <w:rPr>
          <w:lang w:val="fr-CA"/>
        </w:rPr>
        <w:t>PORTÉE</w:t>
      </w:r>
    </w:p>
    <w:p w14:paraId="259C498F" w14:textId="77777777" w:rsidR="00204069" w:rsidRPr="008A2D48" w:rsidRDefault="00204069" w:rsidP="00932767">
      <w:pPr>
        <w:pStyle w:val="BodyText"/>
        <w:widowControl/>
        <w:spacing w:before="9"/>
        <w:rPr>
          <w:b/>
          <w:sz w:val="20"/>
          <w:lang w:val="fr-CA"/>
        </w:rPr>
      </w:pPr>
    </w:p>
    <w:p w14:paraId="77BEC6CA" w14:textId="77547AB8" w:rsidR="00204069" w:rsidRPr="008A2D48" w:rsidRDefault="00C96F74" w:rsidP="00932767">
      <w:pPr>
        <w:pStyle w:val="BodyText"/>
        <w:widowControl/>
        <w:ind w:left="400" w:right="378"/>
        <w:rPr>
          <w:lang w:val="fr-CA"/>
        </w:rPr>
      </w:pPr>
      <w:bookmarkStart w:id="197" w:name="lt_pId322"/>
      <w:r w:rsidRPr="008A2D48">
        <w:rPr>
          <w:lang w:val="fr-CA"/>
        </w:rPr>
        <w:t xml:space="preserve">Conformément au paragraphe 15(3) de la </w:t>
      </w:r>
      <w:r w:rsidR="001E68CD" w:rsidRPr="008A2D48">
        <w:rPr>
          <w:lang w:val="fr-CA"/>
        </w:rPr>
        <w:t>LCEE</w:t>
      </w:r>
      <w:r w:rsidRPr="008A2D48">
        <w:rPr>
          <w:lang w:val="fr-CA"/>
        </w:rPr>
        <w:t xml:space="preserve">, l’évaluation environnementale du </w:t>
      </w:r>
      <w:r w:rsidR="00EF49FC" w:rsidRPr="008A2D48">
        <w:rPr>
          <w:lang w:val="fr-CA"/>
        </w:rPr>
        <w:t>site de Darlington</w:t>
      </w:r>
      <w:r w:rsidRPr="008A2D48">
        <w:rPr>
          <w:lang w:val="fr-CA"/>
        </w:rPr>
        <w:t xml:space="preserve"> portera sur toutes les phases du projet, </w:t>
      </w:r>
      <w:r w:rsidR="006E08D1" w:rsidRPr="008A2D48">
        <w:rPr>
          <w:noProof/>
          <w:lang w:val="fr-CA"/>
        </w:rPr>
        <w:t>notamment la</w:t>
      </w:r>
      <w:r w:rsidRPr="008A2D48">
        <w:rPr>
          <w:noProof/>
          <w:lang w:val="fr-CA"/>
        </w:rPr>
        <w:t xml:space="preserve"> construction, </w:t>
      </w:r>
      <w:r w:rsidR="006E08D1" w:rsidRPr="008A2D48">
        <w:rPr>
          <w:noProof/>
          <w:lang w:val="fr-CA"/>
        </w:rPr>
        <w:t>l’exploitation</w:t>
      </w:r>
      <w:r w:rsidR="002D1887" w:rsidRPr="008A2D48">
        <w:rPr>
          <w:noProof/>
          <w:lang w:val="fr-CA"/>
        </w:rPr>
        <w:t>,</w:t>
      </w:r>
      <w:r w:rsidR="006E08D1" w:rsidRPr="008A2D48">
        <w:rPr>
          <w:noProof/>
          <w:lang w:val="fr-CA"/>
        </w:rPr>
        <w:t xml:space="preserve"> les </w:t>
      </w:r>
      <w:r w:rsidRPr="008A2D48">
        <w:rPr>
          <w:noProof/>
          <w:lang w:val="fr-CA"/>
        </w:rPr>
        <w:t>modifications</w:t>
      </w:r>
      <w:r w:rsidRPr="008A2D48">
        <w:rPr>
          <w:lang w:val="fr-CA"/>
        </w:rPr>
        <w:t xml:space="preserve"> (</w:t>
      </w:r>
      <w:r w:rsidR="001C0515" w:rsidRPr="008A2D48">
        <w:rPr>
          <w:lang w:val="fr-CA"/>
        </w:rPr>
        <w:t>c.</w:t>
      </w:r>
      <w:r w:rsidR="001C0515" w:rsidRPr="008A2D48">
        <w:rPr>
          <w:lang w:val="fr-CA"/>
        </w:rPr>
        <w:noBreakHyphen/>
        <w:t>à</w:t>
      </w:r>
      <w:r w:rsidR="001C0515" w:rsidRPr="008A2D48">
        <w:rPr>
          <w:lang w:val="fr-CA"/>
        </w:rPr>
        <w:noBreakHyphen/>
        <w:t xml:space="preserve">d., </w:t>
      </w:r>
      <w:r w:rsidR="00FE69DA" w:rsidRPr="008A2D48">
        <w:rPr>
          <w:lang w:val="fr-CA"/>
        </w:rPr>
        <w:t>le remplacement des canaux</w:t>
      </w:r>
      <w:r w:rsidR="004A1FF7" w:rsidRPr="008A2D48">
        <w:rPr>
          <w:lang w:val="fr-CA"/>
        </w:rPr>
        <w:t xml:space="preserve"> de combustible</w:t>
      </w:r>
      <w:r w:rsidRPr="008A2D48">
        <w:rPr>
          <w:lang w:val="fr-CA"/>
        </w:rPr>
        <w:t xml:space="preserve">, </w:t>
      </w:r>
      <w:r w:rsidR="00FE69DA" w:rsidRPr="008A2D48">
        <w:rPr>
          <w:lang w:val="fr-CA"/>
        </w:rPr>
        <w:t xml:space="preserve">les travaux </w:t>
      </w:r>
      <w:r w:rsidRPr="008A2D48">
        <w:rPr>
          <w:lang w:val="fr-CA"/>
        </w:rPr>
        <w:t>futur</w:t>
      </w:r>
      <w:r w:rsidR="00FE69DA" w:rsidRPr="008A2D48">
        <w:rPr>
          <w:lang w:val="fr-CA"/>
        </w:rPr>
        <w:t>s</w:t>
      </w:r>
      <w:r w:rsidRPr="008A2D48">
        <w:rPr>
          <w:lang w:val="fr-CA"/>
        </w:rPr>
        <w:t xml:space="preserve"> </w:t>
      </w:r>
      <w:r w:rsidR="00FE69DA" w:rsidRPr="008A2D48">
        <w:rPr>
          <w:lang w:val="fr-CA"/>
        </w:rPr>
        <w:t>de réfection et</w:t>
      </w:r>
      <w:r w:rsidRPr="008A2D48">
        <w:rPr>
          <w:lang w:val="fr-CA"/>
        </w:rPr>
        <w:t>/o</w:t>
      </w:r>
      <w:r w:rsidR="00FE69DA" w:rsidRPr="008A2D48">
        <w:rPr>
          <w:lang w:val="fr-CA"/>
        </w:rPr>
        <w:t>u de prolongation de la durée de vie</w:t>
      </w:r>
      <w:r w:rsidRPr="008A2D48">
        <w:rPr>
          <w:lang w:val="fr-CA"/>
        </w:rPr>
        <w:t xml:space="preserve">), </w:t>
      </w:r>
      <w:r w:rsidR="00FE69DA" w:rsidRPr="008A2D48">
        <w:rPr>
          <w:lang w:val="fr-CA"/>
        </w:rPr>
        <w:t>le déclassement</w:t>
      </w:r>
      <w:r w:rsidRPr="008A2D48">
        <w:rPr>
          <w:lang w:val="fr-CA"/>
        </w:rPr>
        <w:t xml:space="preserve">, </w:t>
      </w:r>
      <w:r w:rsidR="00FE69DA" w:rsidRPr="008A2D48">
        <w:rPr>
          <w:lang w:val="fr-CA"/>
        </w:rPr>
        <w:t>l’</w:t>
      </w:r>
      <w:r w:rsidRPr="008A2D48">
        <w:rPr>
          <w:lang w:val="fr-CA"/>
        </w:rPr>
        <w:t>abandon o</w:t>
      </w:r>
      <w:r w:rsidR="00FE69DA" w:rsidRPr="008A2D48">
        <w:rPr>
          <w:lang w:val="fr-CA"/>
        </w:rPr>
        <w:t>u toute autre activité liée au projet qui</w:t>
      </w:r>
      <w:r w:rsidRPr="008A2D48">
        <w:rPr>
          <w:lang w:val="fr-CA"/>
        </w:rPr>
        <w:t xml:space="preserve">, </w:t>
      </w:r>
      <w:r w:rsidR="00FE69DA" w:rsidRPr="008A2D48">
        <w:rPr>
          <w:lang w:val="fr-CA"/>
        </w:rPr>
        <w:t xml:space="preserve">de l’avis de la </w:t>
      </w:r>
      <w:r w:rsidR="00197375" w:rsidRPr="008A2D48">
        <w:rPr>
          <w:lang w:val="fr-CA"/>
        </w:rPr>
        <w:t>CCSN</w:t>
      </w:r>
      <w:r w:rsidRPr="008A2D48">
        <w:rPr>
          <w:lang w:val="fr-CA"/>
        </w:rPr>
        <w:t xml:space="preserve">, </w:t>
      </w:r>
      <w:r w:rsidR="00FE69DA" w:rsidRPr="008A2D48">
        <w:rPr>
          <w:lang w:val="fr-CA"/>
        </w:rPr>
        <w:t>est susceptible d’être réalisée dans le cadre du projet</w:t>
      </w:r>
      <w:r w:rsidRPr="008A2D48">
        <w:rPr>
          <w:lang w:val="fr-CA"/>
        </w:rPr>
        <w:t>.</w:t>
      </w:r>
      <w:bookmarkEnd w:id="197"/>
      <w:r w:rsidRPr="008A2D48">
        <w:rPr>
          <w:lang w:val="fr-CA"/>
        </w:rPr>
        <w:t xml:space="preserve"> </w:t>
      </w:r>
      <w:bookmarkStart w:id="198" w:name="lt_pId323"/>
      <w:r w:rsidR="000A04DD" w:rsidRPr="008A2D48">
        <w:rPr>
          <w:lang w:val="fr-CA"/>
        </w:rPr>
        <w:t>Par conséquent</w:t>
      </w:r>
      <w:r w:rsidRPr="008A2D48">
        <w:rPr>
          <w:lang w:val="fr-CA"/>
        </w:rPr>
        <w:t>,</w:t>
      </w:r>
      <w:r w:rsidR="000A04DD" w:rsidRPr="008A2D48">
        <w:rPr>
          <w:lang w:val="fr-CA"/>
        </w:rPr>
        <w:t xml:space="preserve"> les</w:t>
      </w:r>
      <w:r w:rsidRPr="008A2D48">
        <w:rPr>
          <w:lang w:val="fr-CA"/>
        </w:rPr>
        <w:t xml:space="preserve"> </w:t>
      </w:r>
      <w:r w:rsidR="00205EE5" w:rsidRPr="008A2D48">
        <w:rPr>
          <w:lang w:val="fr-CA"/>
        </w:rPr>
        <w:t>paramètre</w:t>
      </w:r>
      <w:r w:rsidRPr="008A2D48">
        <w:rPr>
          <w:lang w:val="fr-CA"/>
        </w:rPr>
        <w:t xml:space="preserve">s </w:t>
      </w:r>
      <w:r w:rsidR="000A04DD" w:rsidRPr="008A2D48">
        <w:rPr>
          <w:lang w:val="fr-CA"/>
        </w:rPr>
        <w:t xml:space="preserve">relatifs à toutes ces </w:t>
      </w:r>
      <w:r w:rsidRPr="008A2D48">
        <w:rPr>
          <w:lang w:val="fr-CA"/>
        </w:rPr>
        <w:t xml:space="preserve">phases </w:t>
      </w:r>
      <w:r w:rsidR="000A04DD" w:rsidRPr="008A2D48">
        <w:rPr>
          <w:lang w:val="fr-CA"/>
        </w:rPr>
        <w:t>sont abordés dans les tableaux de</w:t>
      </w:r>
      <w:r w:rsidR="00B36DAC" w:rsidRPr="008A2D48">
        <w:rPr>
          <w:lang w:val="fr-CA"/>
        </w:rPr>
        <w:t xml:space="preserve"> </w:t>
      </w:r>
      <w:r w:rsidR="00400C94" w:rsidRPr="008A2D48">
        <w:rPr>
          <w:lang w:val="fr-CA"/>
        </w:rPr>
        <w:t>l’EPC</w:t>
      </w:r>
      <w:r w:rsidRPr="008A2D48">
        <w:rPr>
          <w:lang w:val="fr-CA"/>
        </w:rPr>
        <w:t xml:space="preserve"> </w:t>
      </w:r>
      <w:r w:rsidR="000A04DD" w:rsidRPr="008A2D48">
        <w:rPr>
          <w:lang w:val="fr-CA"/>
        </w:rPr>
        <w:t xml:space="preserve">décrits dans le présent </w:t>
      </w:r>
      <w:r w:rsidRPr="008A2D48">
        <w:rPr>
          <w:lang w:val="fr-CA"/>
        </w:rPr>
        <w:t>r</w:t>
      </w:r>
      <w:r w:rsidR="000A04DD" w:rsidRPr="008A2D48">
        <w:rPr>
          <w:lang w:val="fr-CA"/>
        </w:rPr>
        <w:t>ap</w:t>
      </w:r>
      <w:r w:rsidRPr="008A2D48">
        <w:rPr>
          <w:lang w:val="fr-CA"/>
        </w:rPr>
        <w:t>port.</w:t>
      </w:r>
      <w:bookmarkEnd w:id="198"/>
    </w:p>
    <w:p w14:paraId="6CDD3D66" w14:textId="77777777" w:rsidR="00204069" w:rsidRPr="008A2D48" w:rsidRDefault="00204069" w:rsidP="00932767">
      <w:pPr>
        <w:pStyle w:val="BodyText"/>
        <w:widowControl/>
        <w:spacing w:before="8"/>
        <w:rPr>
          <w:sz w:val="20"/>
          <w:lang w:val="fr-CA"/>
        </w:rPr>
      </w:pPr>
    </w:p>
    <w:p w14:paraId="7E89625E" w14:textId="0CF3EA18" w:rsidR="00204069" w:rsidRPr="008A2D48" w:rsidRDefault="00212A07" w:rsidP="00932767">
      <w:pPr>
        <w:pStyle w:val="Heading1"/>
        <w:widowControl/>
        <w:numPr>
          <w:ilvl w:val="2"/>
          <w:numId w:val="13"/>
        </w:numPr>
        <w:tabs>
          <w:tab w:val="left" w:pos="1119"/>
        </w:tabs>
        <w:spacing w:before="1"/>
        <w:rPr>
          <w:lang w:val="fr-CA"/>
        </w:rPr>
      </w:pPr>
      <w:bookmarkStart w:id="199" w:name="lt_pId324"/>
      <w:r w:rsidRPr="008A2D48">
        <w:rPr>
          <w:lang w:val="fr-CA"/>
        </w:rPr>
        <w:t xml:space="preserve">Interfaces </w:t>
      </w:r>
      <w:r w:rsidR="000A04DD" w:rsidRPr="008A2D48">
        <w:rPr>
          <w:lang w:val="fr-CA"/>
        </w:rPr>
        <w:t>entre le s</w:t>
      </w:r>
      <w:r w:rsidRPr="008A2D48">
        <w:rPr>
          <w:lang w:val="fr-CA"/>
        </w:rPr>
        <w:t xml:space="preserve">ite </w:t>
      </w:r>
      <w:r w:rsidR="000A04DD" w:rsidRPr="008A2D48">
        <w:rPr>
          <w:lang w:val="fr-CA"/>
        </w:rPr>
        <w:t>proposé et la centrale nucléaire</w:t>
      </w:r>
      <w:bookmarkEnd w:id="199"/>
    </w:p>
    <w:p w14:paraId="778FBB23" w14:textId="77777777" w:rsidR="00204069" w:rsidRPr="008A2D48" w:rsidRDefault="00204069" w:rsidP="00932767">
      <w:pPr>
        <w:pStyle w:val="BodyText"/>
        <w:widowControl/>
        <w:spacing w:before="11"/>
        <w:rPr>
          <w:b/>
          <w:sz w:val="20"/>
          <w:lang w:val="fr-CA"/>
        </w:rPr>
      </w:pPr>
    </w:p>
    <w:p w14:paraId="600B2BD1" w14:textId="0EBEE06E" w:rsidR="00204069" w:rsidRPr="008A2D48" w:rsidRDefault="000A04DD" w:rsidP="00932767">
      <w:pPr>
        <w:pStyle w:val="BodyText"/>
        <w:widowControl/>
        <w:ind w:left="400" w:right="378"/>
        <w:rPr>
          <w:lang w:val="fr-CA"/>
        </w:rPr>
      </w:pPr>
      <w:bookmarkStart w:id="200" w:name="lt_pId325"/>
      <w:r w:rsidRPr="008A2D48">
        <w:rPr>
          <w:lang w:val="fr-CA"/>
        </w:rPr>
        <w:t xml:space="preserve">Les types de renseignements suivants </w:t>
      </w:r>
      <w:r w:rsidR="00EB0579" w:rsidRPr="008A2D48">
        <w:rPr>
          <w:lang w:val="fr-CA"/>
        </w:rPr>
        <w:t>relatifs aux</w:t>
      </w:r>
      <w:r w:rsidRPr="008A2D48">
        <w:rPr>
          <w:lang w:val="fr-CA"/>
        </w:rPr>
        <w:t xml:space="preserve"> interfaces entre le site proposé et la centrale nucléaire peuvent être inclus dans </w:t>
      </w:r>
      <w:proofErr w:type="gramStart"/>
      <w:r w:rsidRPr="008A2D48">
        <w:rPr>
          <w:lang w:val="fr-CA"/>
        </w:rPr>
        <w:t xml:space="preserve">une </w:t>
      </w:r>
      <w:r w:rsidR="0090538B" w:rsidRPr="008A2D48">
        <w:rPr>
          <w:lang w:val="fr-CA"/>
        </w:rPr>
        <w:t>EPC</w:t>
      </w:r>
      <w:proofErr w:type="gramEnd"/>
      <w:r w:rsidRPr="008A2D48">
        <w:rPr>
          <w:lang w:val="fr-CA"/>
        </w:rPr>
        <w:t xml:space="preserve"> (</w:t>
      </w:r>
      <w:r w:rsidR="00B47CA6" w:rsidRPr="008A2D48">
        <w:rPr>
          <w:lang w:val="fr-CA"/>
        </w:rPr>
        <w:t xml:space="preserve">qu’elle soit </w:t>
      </w:r>
      <w:r w:rsidRPr="008A2D48">
        <w:rPr>
          <w:lang w:val="fr-CA"/>
        </w:rPr>
        <w:t>composite ou non)</w:t>
      </w:r>
      <w:r w:rsidR="00737817" w:rsidRPr="008A2D48">
        <w:rPr>
          <w:lang w:val="fr-CA"/>
        </w:rPr>
        <w:t> :</w:t>
      </w:r>
      <w:bookmarkEnd w:id="200"/>
    </w:p>
    <w:p w14:paraId="279CE5BE" w14:textId="77777777" w:rsidR="00204069" w:rsidRPr="008A2D48" w:rsidRDefault="00204069" w:rsidP="00932767">
      <w:pPr>
        <w:pStyle w:val="BodyText"/>
        <w:widowControl/>
        <w:spacing w:before="10"/>
        <w:rPr>
          <w:sz w:val="20"/>
          <w:lang w:val="fr-CA"/>
        </w:rPr>
      </w:pPr>
    </w:p>
    <w:p w14:paraId="49266451" w14:textId="65C8C1E2" w:rsidR="00204069" w:rsidRPr="008A2D48" w:rsidRDefault="002F6095" w:rsidP="00932767">
      <w:pPr>
        <w:pStyle w:val="ListParagraph"/>
        <w:widowControl/>
        <w:numPr>
          <w:ilvl w:val="3"/>
          <w:numId w:val="13"/>
        </w:numPr>
        <w:tabs>
          <w:tab w:val="left" w:pos="1840"/>
          <w:tab w:val="left" w:pos="1841"/>
        </w:tabs>
        <w:ind w:right="652" w:hanging="360"/>
        <w:rPr>
          <w:lang w:val="fr-CA"/>
        </w:rPr>
      </w:pPr>
      <w:bookmarkStart w:id="201" w:name="lt_pId326"/>
      <w:proofErr w:type="gramStart"/>
      <w:r w:rsidRPr="008A2D48">
        <w:rPr>
          <w:lang w:val="fr-CA"/>
        </w:rPr>
        <w:t>l’</w:t>
      </w:r>
      <w:r w:rsidR="006D0A53" w:rsidRPr="008A2D48">
        <w:rPr>
          <w:lang w:val="fr-CA"/>
        </w:rPr>
        <w:t>incidence</w:t>
      </w:r>
      <w:proofErr w:type="gramEnd"/>
      <w:r w:rsidRPr="008A2D48">
        <w:rPr>
          <w:lang w:val="fr-CA"/>
        </w:rPr>
        <w:t xml:space="preserve"> de la centrale nucléaire sur les ressources naturelles et </w:t>
      </w:r>
      <w:r w:rsidR="0014343A" w:rsidRPr="008A2D48">
        <w:rPr>
          <w:lang w:val="fr-CA"/>
        </w:rPr>
        <w:t>environnement</w:t>
      </w:r>
      <w:r w:rsidRPr="008A2D48">
        <w:rPr>
          <w:lang w:val="fr-CA"/>
        </w:rPr>
        <w:t>ales du site (</w:t>
      </w:r>
      <w:r w:rsidR="007277E5" w:rsidRPr="008A2D48">
        <w:rPr>
          <w:lang w:val="fr-CA"/>
        </w:rPr>
        <w:t>p. ex</w:t>
      </w:r>
      <w:r w:rsidRPr="008A2D48">
        <w:rPr>
          <w:lang w:val="fr-CA"/>
        </w:rPr>
        <w:t>., les augmentations potentielles de la température de l’eau et de l’air, l’utilisation de l’eau, les rejets gazeux et liquides de matières radioactives)</w:t>
      </w:r>
      <w:bookmarkEnd w:id="201"/>
    </w:p>
    <w:p w14:paraId="60E35D67" w14:textId="77777777" w:rsidR="00204069" w:rsidRPr="008A2D48" w:rsidRDefault="00204069" w:rsidP="00932767">
      <w:pPr>
        <w:pStyle w:val="BodyText"/>
        <w:widowControl/>
        <w:rPr>
          <w:sz w:val="21"/>
          <w:lang w:val="fr-CA"/>
        </w:rPr>
      </w:pPr>
    </w:p>
    <w:p w14:paraId="0D831A6D" w14:textId="1E5C1527" w:rsidR="00204069" w:rsidRPr="008A2D48" w:rsidRDefault="002F6095" w:rsidP="00932767">
      <w:pPr>
        <w:pStyle w:val="ListParagraph"/>
        <w:widowControl/>
        <w:numPr>
          <w:ilvl w:val="3"/>
          <w:numId w:val="13"/>
        </w:numPr>
        <w:tabs>
          <w:tab w:val="left" w:pos="1840"/>
          <w:tab w:val="left" w:pos="1841"/>
        </w:tabs>
        <w:spacing w:before="1" w:line="237" w:lineRule="auto"/>
        <w:ind w:right="928" w:hanging="360"/>
        <w:rPr>
          <w:lang w:val="fr-CA"/>
        </w:rPr>
      </w:pPr>
      <w:bookmarkStart w:id="202" w:name="lt_pId327"/>
      <w:proofErr w:type="gramStart"/>
      <w:r w:rsidRPr="008A2D48">
        <w:rPr>
          <w:lang w:val="fr-CA"/>
        </w:rPr>
        <w:t>les</w:t>
      </w:r>
      <w:proofErr w:type="gramEnd"/>
      <w:r w:rsidRPr="008A2D48">
        <w:rPr>
          <w:lang w:val="fr-CA"/>
        </w:rPr>
        <w:t xml:space="preserve"> caractéristiques du site qui sont nécessaires pour assurer l’exploitation sûre d</w:t>
      </w:r>
      <w:r w:rsidR="008B1F3F" w:rsidRPr="008A2D48">
        <w:rPr>
          <w:lang w:val="fr-CA"/>
        </w:rPr>
        <w:t>’une</w:t>
      </w:r>
      <w:r w:rsidRPr="008A2D48">
        <w:rPr>
          <w:lang w:val="fr-CA"/>
        </w:rPr>
        <w:t xml:space="preserve"> centrale nucléaire (</w:t>
      </w:r>
      <w:r w:rsidR="007277E5" w:rsidRPr="008A2D48">
        <w:rPr>
          <w:lang w:val="fr-CA"/>
        </w:rPr>
        <w:t>p. ex</w:t>
      </w:r>
      <w:r w:rsidRPr="008A2D48">
        <w:rPr>
          <w:lang w:val="fr-CA"/>
        </w:rPr>
        <w:t>., disponibilité de l’eau de refroidissement, température de l’air ambiant, etc.)</w:t>
      </w:r>
      <w:bookmarkEnd w:id="202"/>
    </w:p>
    <w:p w14:paraId="7999918C" w14:textId="77777777" w:rsidR="00204069" w:rsidRPr="008A2D48" w:rsidRDefault="00204069" w:rsidP="00932767">
      <w:pPr>
        <w:pStyle w:val="BodyText"/>
        <w:widowControl/>
        <w:spacing w:before="1"/>
        <w:rPr>
          <w:sz w:val="21"/>
          <w:lang w:val="fr-CA"/>
        </w:rPr>
      </w:pPr>
    </w:p>
    <w:p w14:paraId="1371B2C8" w14:textId="344D7E5A" w:rsidR="00204069" w:rsidRPr="008A2D48" w:rsidRDefault="002F6095" w:rsidP="00932767">
      <w:pPr>
        <w:pStyle w:val="ListParagraph"/>
        <w:widowControl/>
        <w:numPr>
          <w:ilvl w:val="3"/>
          <w:numId w:val="13"/>
        </w:numPr>
        <w:tabs>
          <w:tab w:val="left" w:pos="1841"/>
        </w:tabs>
        <w:spacing w:before="1" w:line="237" w:lineRule="auto"/>
        <w:ind w:right="477" w:hanging="360"/>
        <w:jc w:val="both"/>
        <w:rPr>
          <w:lang w:val="fr-CA"/>
        </w:rPr>
      </w:pPr>
      <w:bookmarkStart w:id="203" w:name="lt_pId328"/>
      <w:proofErr w:type="gramStart"/>
      <w:r w:rsidRPr="008A2D48">
        <w:rPr>
          <w:lang w:val="fr-CA"/>
        </w:rPr>
        <w:t>la</w:t>
      </w:r>
      <w:proofErr w:type="gramEnd"/>
      <w:r w:rsidRPr="008A2D48">
        <w:rPr>
          <w:lang w:val="fr-CA"/>
        </w:rPr>
        <w:t xml:space="preserve"> capacité de la centrale nucléaire à résister aux risques </w:t>
      </w:r>
      <w:r w:rsidR="0014343A" w:rsidRPr="008A2D48">
        <w:rPr>
          <w:lang w:val="fr-CA"/>
        </w:rPr>
        <w:t>environnement</w:t>
      </w:r>
      <w:r w:rsidRPr="008A2D48">
        <w:rPr>
          <w:lang w:val="fr-CA"/>
        </w:rPr>
        <w:t>aux naturels et anthropiques associés au site (</w:t>
      </w:r>
      <w:r w:rsidR="007277E5" w:rsidRPr="008A2D48">
        <w:rPr>
          <w:lang w:val="fr-CA"/>
        </w:rPr>
        <w:t>p. ex</w:t>
      </w:r>
      <w:r w:rsidRPr="008A2D48">
        <w:rPr>
          <w:lang w:val="fr-CA"/>
        </w:rPr>
        <w:t>., séisme, tornade, inondations potentielles dues aux barrages voisins, charge d</w:t>
      </w:r>
      <w:r w:rsidR="00940220" w:rsidRPr="008A2D48">
        <w:rPr>
          <w:lang w:val="fr-CA"/>
        </w:rPr>
        <w:t>u</w:t>
      </w:r>
      <w:r w:rsidRPr="008A2D48">
        <w:rPr>
          <w:lang w:val="fr-CA"/>
        </w:rPr>
        <w:t>e</w:t>
      </w:r>
      <w:r w:rsidR="00940220" w:rsidRPr="008A2D48">
        <w:rPr>
          <w:lang w:val="fr-CA"/>
        </w:rPr>
        <w:t xml:space="preserve"> à la</w:t>
      </w:r>
      <w:r w:rsidRPr="008A2D48">
        <w:rPr>
          <w:lang w:val="fr-CA"/>
        </w:rPr>
        <w:t xml:space="preserve"> neige, précipitations,</w:t>
      </w:r>
      <w:r w:rsidRPr="008A2D48">
        <w:rPr>
          <w:spacing w:val="1"/>
          <w:lang w:val="fr-CA"/>
        </w:rPr>
        <w:t xml:space="preserve"> </w:t>
      </w:r>
      <w:r w:rsidRPr="008A2D48">
        <w:rPr>
          <w:lang w:val="fr-CA"/>
        </w:rPr>
        <w:t>etc.)</w:t>
      </w:r>
      <w:bookmarkEnd w:id="203"/>
    </w:p>
    <w:p w14:paraId="0BE44D25" w14:textId="77777777" w:rsidR="00204069" w:rsidRPr="008A2D48" w:rsidRDefault="00204069" w:rsidP="00932767">
      <w:pPr>
        <w:widowControl/>
        <w:spacing w:line="237" w:lineRule="auto"/>
        <w:jc w:val="both"/>
        <w:rPr>
          <w:rFonts w:ascii="Arial" w:hAnsi="Arial" w:cs="Arial"/>
          <w:lang w:val="fr-CA"/>
        </w:rPr>
        <w:sectPr w:rsidR="00204069" w:rsidRPr="008A2D48">
          <w:pgSz w:w="12240" w:h="15840"/>
          <w:pgMar w:top="2760" w:right="700" w:bottom="280" w:left="680" w:header="710" w:footer="0" w:gutter="0"/>
          <w:cols w:space="720"/>
        </w:sectPr>
      </w:pPr>
    </w:p>
    <w:p w14:paraId="5070378B" w14:textId="77777777" w:rsidR="00204069" w:rsidRPr="008A2D48" w:rsidRDefault="00204069" w:rsidP="00932767">
      <w:pPr>
        <w:pStyle w:val="BodyText"/>
        <w:widowControl/>
        <w:spacing w:before="5"/>
        <w:rPr>
          <w:sz w:val="14"/>
          <w:lang w:val="fr-CA"/>
        </w:rPr>
      </w:pPr>
    </w:p>
    <w:p w14:paraId="7C0FA4B0" w14:textId="1C54AD6E" w:rsidR="00204069" w:rsidRPr="008A2D48" w:rsidRDefault="00212A07" w:rsidP="00932767">
      <w:pPr>
        <w:pStyle w:val="Heading1"/>
        <w:widowControl/>
        <w:numPr>
          <w:ilvl w:val="2"/>
          <w:numId w:val="13"/>
        </w:numPr>
        <w:tabs>
          <w:tab w:val="left" w:pos="1119"/>
        </w:tabs>
        <w:spacing w:before="93"/>
        <w:rPr>
          <w:lang w:val="fr-CA"/>
        </w:rPr>
      </w:pPr>
      <w:bookmarkStart w:id="204" w:name="lt_pId329"/>
      <w:r w:rsidRPr="008A2D48">
        <w:rPr>
          <w:lang w:val="fr-CA"/>
        </w:rPr>
        <w:t>Fact</w:t>
      </w:r>
      <w:r w:rsidR="00753B1A" w:rsidRPr="008A2D48">
        <w:rPr>
          <w:lang w:val="fr-CA"/>
        </w:rPr>
        <w:t>eu</w:t>
      </w:r>
      <w:r w:rsidRPr="008A2D48">
        <w:rPr>
          <w:lang w:val="fr-CA"/>
        </w:rPr>
        <w:t xml:space="preserve">rs </w:t>
      </w:r>
      <w:r w:rsidR="00753B1A" w:rsidRPr="008A2D48">
        <w:rPr>
          <w:lang w:val="fr-CA"/>
        </w:rPr>
        <w:t>limitatifs de</w:t>
      </w:r>
      <w:r w:rsidRPr="008A2D48">
        <w:rPr>
          <w:lang w:val="fr-CA"/>
        </w:rPr>
        <w:t xml:space="preserve"> </w:t>
      </w:r>
      <w:r w:rsidR="00753B1A" w:rsidRPr="008A2D48">
        <w:rPr>
          <w:lang w:val="fr-CA"/>
        </w:rPr>
        <w:t>l’</w:t>
      </w:r>
      <w:r w:rsidR="0060246B" w:rsidRPr="008A2D48">
        <w:rPr>
          <w:lang w:val="fr-CA"/>
        </w:rPr>
        <w:t>incidence</w:t>
      </w:r>
      <w:r w:rsidR="005F7156" w:rsidRPr="008A2D48">
        <w:rPr>
          <w:lang w:val="fr-CA"/>
        </w:rPr>
        <w:t xml:space="preserve"> </w:t>
      </w:r>
      <w:r w:rsidR="00753B1A" w:rsidRPr="008A2D48">
        <w:rPr>
          <w:lang w:val="fr-CA"/>
        </w:rPr>
        <w:t>sur l’</w:t>
      </w:r>
      <w:r w:rsidR="005F7156" w:rsidRPr="008A2D48">
        <w:rPr>
          <w:lang w:val="fr-CA"/>
        </w:rPr>
        <w:t>environnement</w:t>
      </w:r>
      <w:bookmarkEnd w:id="204"/>
    </w:p>
    <w:p w14:paraId="7F2DE1EE" w14:textId="77777777" w:rsidR="00204069" w:rsidRPr="008A2D48" w:rsidRDefault="00204069" w:rsidP="00932767">
      <w:pPr>
        <w:pStyle w:val="BodyText"/>
        <w:widowControl/>
        <w:spacing w:before="9"/>
        <w:rPr>
          <w:b/>
          <w:sz w:val="20"/>
          <w:lang w:val="fr-CA"/>
        </w:rPr>
      </w:pPr>
    </w:p>
    <w:p w14:paraId="1E415A2E" w14:textId="778E1E9D" w:rsidR="00204069" w:rsidRPr="008A2D48" w:rsidRDefault="00753B1A" w:rsidP="00932767">
      <w:pPr>
        <w:pStyle w:val="BodyText"/>
        <w:widowControl/>
        <w:ind w:left="400"/>
        <w:rPr>
          <w:lang w:val="fr-CA"/>
        </w:rPr>
      </w:pPr>
      <w:bookmarkStart w:id="205" w:name="lt_pId330"/>
      <w:r w:rsidRPr="008A2D48">
        <w:rPr>
          <w:lang w:val="fr-CA"/>
        </w:rPr>
        <w:t>Du point de vue de l’</w:t>
      </w:r>
      <w:r w:rsidR="0060246B" w:rsidRPr="008A2D48">
        <w:rPr>
          <w:lang w:val="fr-CA"/>
        </w:rPr>
        <w:t>incidence</w:t>
      </w:r>
      <w:r w:rsidR="005F7156" w:rsidRPr="008A2D48">
        <w:rPr>
          <w:lang w:val="fr-CA"/>
        </w:rPr>
        <w:t xml:space="preserve"> </w:t>
      </w:r>
      <w:r w:rsidRPr="008A2D48">
        <w:rPr>
          <w:lang w:val="fr-CA"/>
        </w:rPr>
        <w:t>sur l’</w:t>
      </w:r>
      <w:r w:rsidR="005F7156" w:rsidRPr="008A2D48">
        <w:rPr>
          <w:lang w:val="fr-CA"/>
        </w:rPr>
        <w:t>environnement</w:t>
      </w:r>
      <w:r w:rsidRPr="008A2D48">
        <w:rPr>
          <w:lang w:val="fr-CA"/>
        </w:rPr>
        <w:t xml:space="preserve">, certains des facteurs qui déterminent le choix des </w:t>
      </w:r>
      <w:r w:rsidR="00E032BB" w:rsidRPr="008A2D48">
        <w:rPr>
          <w:lang w:val="fr-CA"/>
        </w:rPr>
        <w:t>valeur</w:t>
      </w:r>
      <w:r w:rsidRPr="008A2D48">
        <w:rPr>
          <w:lang w:val="fr-CA"/>
        </w:rPr>
        <w:t>s</w:t>
      </w:r>
      <w:r w:rsidR="00E032BB" w:rsidRPr="008A2D48">
        <w:rPr>
          <w:lang w:val="fr-CA"/>
        </w:rPr>
        <w:t xml:space="preserve"> limitative</w:t>
      </w:r>
      <w:r w:rsidRPr="008A2D48">
        <w:rPr>
          <w:lang w:val="fr-CA"/>
        </w:rPr>
        <w:t xml:space="preserve">s pour les divers </w:t>
      </w:r>
      <w:r w:rsidR="00205EE5" w:rsidRPr="008A2D48">
        <w:rPr>
          <w:lang w:val="fr-CA"/>
        </w:rPr>
        <w:t>paramètre</w:t>
      </w:r>
      <w:r w:rsidRPr="008A2D48">
        <w:rPr>
          <w:lang w:val="fr-CA"/>
        </w:rPr>
        <w:t>s de conception envisagés peuvent comprendre, entre autres</w:t>
      </w:r>
      <w:r w:rsidR="00155F7E" w:rsidRPr="008A2D48">
        <w:rPr>
          <w:lang w:val="fr-CA"/>
        </w:rPr>
        <w:t> :</w:t>
      </w:r>
      <w:bookmarkEnd w:id="205"/>
    </w:p>
    <w:p w14:paraId="4C2D4DC8" w14:textId="77777777" w:rsidR="00204069" w:rsidRPr="008A2D48" w:rsidRDefault="00204069" w:rsidP="00932767">
      <w:pPr>
        <w:pStyle w:val="BodyText"/>
        <w:widowControl/>
        <w:spacing w:before="10"/>
        <w:rPr>
          <w:sz w:val="20"/>
          <w:lang w:val="fr-CA"/>
        </w:rPr>
      </w:pPr>
    </w:p>
    <w:p w14:paraId="010DDEE8" w14:textId="2959EDBB" w:rsidR="00204069" w:rsidRPr="008A2D48" w:rsidRDefault="00753B1A" w:rsidP="00932767">
      <w:pPr>
        <w:pStyle w:val="ListParagraph"/>
        <w:widowControl/>
        <w:numPr>
          <w:ilvl w:val="0"/>
          <w:numId w:val="12"/>
        </w:numPr>
        <w:tabs>
          <w:tab w:val="left" w:pos="2748"/>
        </w:tabs>
        <w:ind w:hanging="361"/>
        <w:rPr>
          <w:lang w:val="fr-CA"/>
        </w:rPr>
      </w:pPr>
      <w:bookmarkStart w:id="206" w:name="lt_pId331"/>
      <w:proofErr w:type="gramStart"/>
      <w:r w:rsidRPr="008A2D48">
        <w:rPr>
          <w:lang w:val="fr-CA"/>
        </w:rPr>
        <w:t>la</w:t>
      </w:r>
      <w:proofErr w:type="gramEnd"/>
      <w:r w:rsidRPr="008A2D48">
        <w:rPr>
          <w:lang w:val="fr-CA"/>
        </w:rPr>
        <w:t xml:space="preserve"> </w:t>
      </w:r>
      <w:r w:rsidR="00155F7E" w:rsidRPr="008A2D48">
        <w:rPr>
          <w:lang w:val="fr-CA"/>
        </w:rPr>
        <w:t xml:space="preserve">hauteur </w:t>
      </w:r>
      <w:bookmarkStart w:id="207" w:name="_Hlk119500095"/>
      <w:r w:rsidR="0021129A" w:rsidRPr="008A2D48">
        <w:rPr>
          <w:lang w:val="fr-CA"/>
        </w:rPr>
        <w:t xml:space="preserve">maximale </w:t>
      </w:r>
      <w:bookmarkEnd w:id="207"/>
      <w:r w:rsidRPr="008A2D48">
        <w:rPr>
          <w:lang w:val="fr-CA"/>
        </w:rPr>
        <w:t>des bâtiments</w:t>
      </w:r>
      <w:bookmarkEnd w:id="206"/>
    </w:p>
    <w:p w14:paraId="0C2D1751" w14:textId="77777777" w:rsidR="00204069" w:rsidRPr="008A2D48" w:rsidRDefault="00204069" w:rsidP="00932767">
      <w:pPr>
        <w:pStyle w:val="BodyText"/>
        <w:widowControl/>
        <w:spacing w:before="9"/>
        <w:rPr>
          <w:sz w:val="20"/>
          <w:lang w:val="fr-CA"/>
        </w:rPr>
      </w:pPr>
    </w:p>
    <w:p w14:paraId="38E43846" w14:textId="7FDF5B1F" w:rsidR="00204069" w:rsidRPr="008A2D48" w:rsidRDefault="0021129A" w:rsidP="00932767">
      <w:pPr>
        <w:pStyle w:val="ListParagraph"/>
        <w:widowControl/>
        <w:numPr>
          <w:ilvl w:val="0"/>
          <w:numId w:val="12"/>
        </w:numPr>
        <w:tabs>
          <w:tab w:val="left" w:pos="2748"/>
        </w:tabs>
        <w:spacing w:before="1"/>
        <w:ind w:hanging="361"/>
        <w:rPr>
          <w:lang w:val="fr-CA"/>
        </w:rPr>
      </w:pPr>
      <w:bookmarkStart w:id="208" w:name="lt_pId332"/>
      <w:proofErr w:type="gramStart"/>
      <w:r w:rsidRPr="008A2D48">
        <w:rPr>
          <w:lang w:val="fr-CA"/>
        </w:rPr>
        <w:t>la</w:t>
      </w:r>
      <w:proofErr w:type="gramEnd"/>
      <w:r w:rsidRPr="008A2D48">
        <w:rPr>
          <w:lang w:val="fr-CA"/>
        </w:rPr>
        <w:t xml:space="preserve"> profondeur maximale des </w:t>
      </w:r>
      <w:r w:rsidR="00753B1A" w:rsidRPr="008A2D48">
        <w:rPr>
          <w:lang w:val="fr-CA"/>
        </w:rPr>
        <w:t>encastrement</w:t>
      </w:r>
      <w:r w:rsidRPr="008A2D48">
        <w:rPr>
          <w:lang w:val="fr-CA"/>
        </w:rPr>
        <w:t>s</w:t>
      </w:r>
      <w:bookmarkEnd w:id="208"/>
    </w:p>
    <w:p w14:paraId="264F9D1A" w14:textId="77777777" w:rsidR="00204069" w:rsidRPr="008A2D48" w:rsidRDefault="00204069" w:rsidP="00932767">
      <w:pPr>
        <w:pStyle w:val="BodyText"/>
        <w:widowControl/>
        <w:spacing w:before="11"/>
        <w:rPr>
          <w:sz w:val="20"/>
          <w:lang w:val="fr-CA"/>
        </w:rPr>
      </w:pPr>
    </w:p>
    <w:p w14:paraId="574AAB23" w14:textId="131C70BD" w:rsidR="00204069" w:rsidRPr="008A2D48" w:rsidRDefault="0021129A" w:rsidP="00932767">
      <w:pPr>
        <w:pStyle w:val="ListParagraph"/>
        <w:widowControl/>
        <w:numPr>
          <w:ilvl w:val="0"/>
          <w:numId w:val="12"/>
        </w:numPr>
        <w:tabs>
          <w:tab w:val="left" w:pos="2747"/>
        </w:tabs>
        <w:ind w:right="682"/>
        <w:rPr>
          <w:lang w:val="fr-CA"/>
        </w:rPr>
      </w:pPr>
      <w:bookmarkStart w:id="209" w:name="lt_pId333"/>
      <w:proofErr w:type="gramStart"/>
      <w:r w:rsidRPr="008A2D48">
        <w:rPr>
          <w:lang w:val="fr-CA"/>
        </w:rPr>
        <w:t>l’</w:t>
      </w:r>
      <w:r w:rsidR="00753B1A" w:rsidRPr="008A2D48">
        <w:rPr>
          <w:lang w:val="fr-CA"/>
        </w:rPr>
        <w:t>augmentation</w:t>
      </w:r>
      <w:proofErr w:type="gramEnd"/>
      <w:r w:rsidR="00753B1A" w:rsidRPr="008A2D48">
        <w:rPr>
          <w:lang w:val="fr-CA"/>
        </w:rPr>
        <w:t xml:space="preserve"> </w:t>
      </w:r>
      <w:r w:rsidRPr="008A2D48">
        <w:rPr>
          <w:lang w:val="fr-CA"/>
        </w:rPr>
        <w:t xml:space="preserve">maximale </w:t>
      </w:r>
      <w:r w:rsidR="00753B1A" w:rsidRPr="008A2D48">
        <w:rPr>
          <w:lang w:val="fr-CA"/>
        </w:rPr>
        <w:t>de température</w:t>
      </w:r>
      <w:r w:rsidR="00212A07" w:rsidRPr="008A2D48">
        <w:rPr>
          <w:lang w:val="fr-CA"/>
        </w:rPr>
        <w:t xml:space="preserve"> </w:t>
      </w:r>
      <w:r w:rsidR="00753B1A" w:rsidRPr="008A2D48">
        <w:rPr>
          <w:lang w:val="fr-CA"/>
        </w:rPr>
        <w:t>associée au recyclage de l’eau et/ou de l’</w:t>
      </w:r>
      <w:r w:rsidR="00212A07" w:rsidRPr="008A2D48">
        <w:rPr>
          <w:lang w:val="fr-CA"/>
        </w:rPr>
        <w:t xml:space="preserve">air </w:t>
      </w:r>
      <w:r w:rsidR="00753B1A" w:rsidRPr="008A2D48">
        <w:rPr>
          <w:lang w:val="fr-CA"/>
        </w:rPr>
        <w:t>dans l’</w:t>
      </w:r>
      <w:r w:rsidR="0014343A" w:rsidRPr="008A2D48">
        <w:rPr>
          <w:lang w:val="fr-CA"/>
        </w:rPr>
        <w:t>environnement</w:t>
      </w:r>
      <w:r w:rsidR="00212A07" w:rsidRPr="008A2D48">
        <w:rPr>
          <w:lang w:val="fr-CA"/>
        </w:rPr>
        <w:t xml:space="preserve"> (</w:t>
      </w:r>
      <w:r w:rsidR="007277E5" w:rsidRPr="008A2D48">
        <w:rPr>
          <w:lang w:val="fr-CA"/>
        </w:rPr>
        <w:t>p. ex</w:t>
      </w:r>
      <w:r w:rsidR="002F6095" w:rsidRPr="008A2D48">
        <w:rPr>
          <w:lang w:val="fr-CA"/>
        </w:rPr>
        <w:t>.,</w:t>
      </w:r>
      <w:r w:rsidR="00212A07" w:rsidRPr="008A2D48">
        <w:rPr>
          <w:lang w:val="fr-CA"/>
        </w:rPr>
        <w:t xml:space="preserve"> </w:t>
      </w:r>
      <w:r w:rsidR="00155F7E" w:rsidRPr="008A2D48">
        <w:rPr>
          <w:rFonts w:eastAsia="Times New Roman"/>
          <w:lang w:val="fr-CA"/>
        </w:rPr>
        <w:t>source froide normale de la centrale, source froide d’ultime secours</w:t>
      </w:r>
      <w:r w:rsidR="00212A07" w:rsidRPr="008A2D48">
        <w:rPr>
          <w:lang w:val="fr-CA"/>
        </w:rPr>
        <w:t>)</w:t>
      </w:r>
      <w:bookmarkEnd w:id="209"/>
    </w:p>
    <w:p w14:paraId="66943C7F" w14:textId="77777777" w:rsidR="00204069" w:rsidRPr="008A2D48" w:rsidRDefault="00204069" w:rsidP="00932767">
      <w:pPr>
        <w:pStyle w:val="BodyText"/>
        <w:widowControl/>
        <w:spacing w:before="8"/>
        <w:rPr>
          <w:sz w:val="20"/>
          <w:lang w:val="fr-CA"/>
        </w:rPr>
      </w:pPr>
    </w:p>
    <w:p w14:paraId="5FE1CBB8" w14:textId="576BF462" w:rsidR="00204069" w:rsidRPr="008A2D48" w:rsidRDefault="00212A07" w:rsidP="00932767">
      <w:pPr>
        <w:pStyle w:val="ListParagraph"/>
        <w:widowControl/>
        <w:numPr>
          <w:ilvl w:val="0"/>
          <w:numId w:val="12"/>
        </w:numPr>
        <w:tabs>
          <w:tab w:val="left" w:pos="2748"/>
        </w:tabs>
        <w:ind w:right="925"/>
        <w:rPr>
          <w:lang w:val="fr-CA"/>
        </w:rPr>
      </w:pPr>
      <w:bookmarkStart w:id="210" w:name="lt_pId334"/>
      <w:proofErr w:type="gramStart"/>
      <w:r w:rsidRPr="008A2D48">
        <w:rPr>
          <w:lang w:val="fr-CA"/>
        </w:rPr>
        <w:t>la</w:t>
      </w:r>
      <w:proofErr w:type="gramEnd"/>
      <w:r w:rsidR="00753B1A" w:rsidRPr="008A2D48">
        <w:rPr>
          <w:lang w:val="fr-CA"/>
        </w:rPr>
        <w:t xml:space="preserve"> superficie </w:t>
      </w:r>
      <w:r w:rsidR="0021129A" w:rsidRPr="008A2D48">
        <w:rPr>
          <w:lang w:val="fr-CA"/>
        </w:rPr>
        <w:t xml:space="preserve">maximale </w:t>
      </w:r>
      <w:r w:rsidR="00753B1A" w:rsidRPr="008A2D48">
        <w:rPr>
          <w:lang w:val="fr-CA"/>
        </w:rPr>
        <w:t xml:space="preserve">d’utilisation des terres </w:t>
      </w:r>
      <w:r w:rsidRPr="008A2D48">
        <w:rPr>
          <w:lang w:val="fr-CA"/>
        </w:rPr>
        <w:t>(</w:t>
      </w:r>
      <w:r w:rsidR="007277E5" w:rsidRPr="008A2D48">
        <w:rPr>
          <w:lang w:val="fr-CA"/>
        </w:rPr>
        <w:t>p. ex</w:t>
      </w:r>
      <w:r w:rsidR="002F6095" w:rsidRPr="008A2D48">
        <w:rPr>
          <w:lang w:val="fr-CA"/>
        </w:rPr>
        <w:t>.,</w:t>
      </w:r>
      <w:r w:rsidRPr="008A2D48">
        <w:rPr>
          <w:lang w:val="fr-CA"/>
        </w:rPr>
        <w:t xml:space="preserve"> </w:t>
      </w:r>
      <w:r w:rsidR="0021129A" w:rsidRPr="008A2D48">
        <w:rPr>
          <w:rFonts w:eastAsia="Times New Roman"/>
          <w:lang w:val="fr-CA"/>
        </w:rPr>
        <w:t xml:space="preserve">l’empreinte </w:t>
      </w:r>
      <w:r w:rsidR="00753B1A" w:rsidRPr="008A2D48">
        <w:rPr>
          <w:lang w:val="fr-CA"/>
        </w:rPr>
        <w:t>des bâtiments du réacteur</w:t>
      </w:r>
      <w:r w:rsidRPr="008A2D48">
        <w:rPr>
          <w:lang w:val="fr-CA"/>
        </w:rPr>
        <w:t xml:space="preserve">, </w:t>
      </w:r>
      <w:r w:rsidR="00753B1A" w:rsidRPr="008A2D48">
        <w:rPr>
          <w:lang w:val="fr-CA"/>
        </w:rPr>
        <w:t>les terrains de stationnement</w:t>
      </w:r>
      <w:r w:rsidRPr="008A2D48">
        <w:rPr>
          <w:lang w:val="fr-CA"/>
        </w:rPr>
        <w:t xml:space="preserve">, </w:t>
      </w:r>
      <w:r w:rsidR="00753B1A" w:rsidRPr="008A2D48">
        <w:rPr>
          <w:lang w:val="fr-CA"/>
        </w:rPr>
        <w:t>les voies d’accès</w:t>
      </w:r>
      <w:r w:rsidRPr="008A2D48">
        <w:rPr>
          <w:lang w:val="fr-CA"/>
        </w:rPr>
        <w:t>,</w:t>
      </w:r>
      <w:r w:rsidR="00753B1A" w:rsidRPr="008A2D48">
        <w:rPr>
          <w:lang w:val="fr-CA"/>
        </w:rPr>
        <w:t xml:space="preserve"> les aires </w:t>
      </w:r>
      <w:r w:rsidR="00CE371C" w:rsidRPr="008A2D48">
        <w:rPr>
          <w:lang w:val="fr-CA"/>
        </w:rPr>
        <w:t>de dépôt</w:t>
      </w:r>
      <w:r w:rsidR="00753B1A" w:rsidRPr="008A2D48">
        <w:rPr>
          <w:lang w:val="fr-CA"/>
        </w:rPr>
        <w:t xml:space="preserve"> sur les chantiers</w:t>
      </w:r>
      <w:r w:rsidRPr="008A2D48">
        <w:rPr>
          <w:lang w:val="fr-CA"/>
        </w:rPr>
        <w:t>,</w:t>
      </w:r>
      <w:r w:rsidRPr="008A2D48">
        <w:rPr>
          <w:spacing w:val="-1"/>
          <w:lang w:val="fr-CA"/>
        </w:rPr>
        <w:t xml:space="preserve"> </w:t>
      </w:r>
      <w:r w:rsidRPr="008A2D48">
        <w:rPr>
          <w:lang w:val="fr-CA"/>
        </w:rPr>
        <w:t>etc.)</w:t>
      </w:r>
      <w:bookmarkEnd w:id="210"/>
    </w:p>
    <w:p w14:paraId="74514E26" w14:textId="77777777" w:rsidR="00204069" w:rsidRPr="008A2D48" w:rsidRDefault="00204069" w:rsidP="00932767">
      <w:pPr>
        <w:pStyle w:val="BodyText"/>
        <w:widowControl/>
        <w:spacing w:before="10"/>
        <w:rPr>
          <w:sz w:val="20"/>
          <w:lang w:val="fr-CA"/>
        </w:rPr>
      </w:pPr>
    </w:p>
    <w:p w14:paraId="6E2FEEC1" w14:textId="6F0D6BCB" w:rsidR="00204069" w:rsidRPr="008A2D48" w:rsidRDefault="00753B1A" w:rsidP="00932767">
      <w:pPr>
        <w:pStyle w:val="ListParagraph"/>
        <w:widowControl/>
        <w:numPr>
          <w:ilvl w:val="0"/>
          <w:numId w:val="12"/>
        </w:numPr>
        <w:tabs>
          <w:tab w:val="left" w:pos="2748"/>
        </w:tabs>
        <w:ind w:right="669"/>
        <w:rPr>
          <w:lang w:val="fr-CA"/>
        </w:rPr>
      </w:pPr>
      <w:bookmarkStart w:id="211" w:name="lt_pId335"/>
      <w:proofErr w:type="gramStart"/>
      <w:r w:rsidRPr="008A2D48">
        <w:rPr>
          <w:lang w:val="fr-CA"/>
        </w:rPr>
        <w:t>la</w:t>
      </w:r>
      <w:proofErr w:type="gramEnd"/>
      <w:r w:rsidRPr="008A2D48">
        <w:rPr>
          <w:lang w:val="fr-CA"/>
        </w:rPr>
        <w:t xml:space="preserve"> quantité </w:t>
      </w:r>
      <w:r w:rsidR="0021129A" w:rsidRPr="008A2D48">
        <w:rPr>
          <w:lang w:val="fr-CA"/>
        </w:rPr>
        <w:t xml:space="preserve">maximale </w:t>
      </w:r>
      <w:r w:rsidRPr="008A2D48">
        <w:rPr>
          <w:lang w:val="fr-CA"/>
        </w:rPr>
        <w:t xml:space="preserve">de chaleur </w:t>
      </w:r>
      <w:r w:rsidR="009F02FE" w:rsidRPr="008A2D48">
        <w:rPr>
          <w:lang w:val="fr-CA"/>
        </w:rPr>
        <w:t>évacuée</w:t>
      </w:r>
      <w:r w:rsidRPr="008A2D48">
        <w:rPr>
          <w:lang w:val="fr-CA"/>
        </w:rPr>
        <w:t xml:space="preserve"> dans l’</w:t>
      </w:r>
      <w:r w:rsidR="0014343A" w:rsidRPr="008A2D48">
        <w:rPr>
          <w:lang w:val="fr-CA"/>
        </w:rPr>
        <w:t>environnement</w:t>
      </w:r>
      <w:r w:rsidRPr="008A2D48">
        <w:rPr>
          <w:lang w:val="fr-CA"/>
        </w:rPr>
        <w:t xml:space="preserve"> (</w:t>
      </w:r>
      <w:r w:rsidR="001C0515" w:rsidRPr="008A2D48">
        <w:rPr>
          <w:lang w:val="fr-CA"/>
        </w:rPr>
        <w:t>c.</w:t>
      </w:r>
      <w:r w:rsidR="001C0515" w:rsidRPr="008A2D48">
        <w:rPr>
          <w:lang w:val="fr-CA"/>
        </w:rPr>
        <w:noBreakHyphen/>
        <w:t>à</w:t>
      </w:r>
      <w:r w:rsidR="001C0515" w:rsidRPr="008A2D48">
        <w:rPr>
          <w:lang w:val="fr-CA"/>
        </w:rPr>
        <w:noBreakHyphen/>
        <w:t xml:space="preserve">d., </w:t>
      </w:r>
      <w:r w:rsidRPr="008A2D48">
        <w:rPr>
          <w:lang w:val="fr-CA"/>
        </w:rPr>
        <w:t>dans l’atmosphère</w:t>
      </w:r>
      <w:r w:rsidRPr="008A2D48">
        <w:rPr>
          <w:spacing w:val="-28"/>
          <w:lang w:val="fr-CA"/>
        </w:rPr>
        <w:t xml:space="preserve"> </w:t>
      </w:r>
      <w:r w:rsidRPr="008A2D48">
        <w:rPr>
          <w:lang w:val="fr-CA"/>
        </w:rPr>
        <w:t>et/ou les plans d’eau)</w:t>
      </w:r>
      <w:bookmarkEnd w:id="211"/>
    </w:p>
    <w:p w14:paraId="3FE75222" w14:textId="77777777" w:rsidR="00204069" w:rsidRPr="008A2D48" w:rsidRDefault="00204069" w:rsidP="00932767">
      <w:pPr>
        <w:pStyle w:val="BodyText"/>
        <w:widowControl/>
        <w:spacing w:before="11"/>
        <w:rPr>
          <w:sz w:val="20"/>
          <w:lang w:val="fr-CA"/>
        </w:rPr>
      </w:pPr>
    </w:p>
    <w:p w14:paraId="2846AB1C" w14:textId="54E65FB4" w:rsidR="00204069" w:rsidRPr="008A2D48" w:rsidRDefault="00753B1A" w:rsidP="00932767">
      <w:pPr>
        <w:pStyle w:val="ListParagraph"/>
        <w:widowControl/>
        <w:numPr>
          <w:ilvl w:val="0"/>
          <w:numId w:val="12"/>
        </w:numPr>
        <w:tabs>
          <w:tab w:val="left" w:pos="2747"/>
        </w:tabs>
        <w:ind w:right="939"/>
        <w:rPr>
          <w:lang w:val="fr-CA"/>
        </w:rPr>
      </w:pPr>
      <w:bookmarkStart w:id="212" w:name="lt_pId336"/>
      <w:proofErr w:type="gramStart"/>
      <w:r w:rsidRPr="008A2D48">
        <w:rPr>
          <w:lang w:val="fr-CA"/>
        </w:rPr>
        <w:t>l’utilisation</w:t>
      </w:r>
      <w:proofErr w:type="gramEnd"/>
      <w:r w:rsidRPr="008A2D48">
        <w:rPr>
          <w:lang w:val="fr-CA"/>
        </w:rPr>
        <w:t xml:space="preserve"> maximale (</w:t>
      </w:r>
      <w:r w:rsidR="001C0515" w:rsidRPr="008A2D48">
        <w:rPr>
          <w:lang w:val="fr-CA"/>
        </w:rPr>
        <w:t>c.</w:t>
      </w:r>
      <w:r w:rsidR="001C0515" w:rsidRPr="008A2D48">
        <w:rPr>
          <w:lang w:val="fr-CA"/>
        </w:rPr>
        <w:noBreakHyphen/>
        <w:t>à</w:t>
      </w:r>
      <w:r w:rsidR="001C0515" w:rsidRPr="008A2D48">
        <w:rPr>
          <w:lang w:val="fr-CA"/>
        </w:rPr>
        <w:noBreakHyphen/>
        <w:t xml:space="preserve">d., </w:t>
      </w:r>
      <w:r w:rsidRPr="008A2D48">
        <w:rPr>
          <w:lang w:val="fr-CA"/>
        </w:rPr>
        <w:t>le recyclage dans l’</w:t>
      </w:r>
      <w:r w:rsidR="0014343A" w:rsidRPr="008A2D48">
        <w:rPr>
          <w:lang w:val="fr-CA"/>
        </w:rPr>
        <w:t>environnement</w:t>
      </w:r>
      <w:r w:rsidRPr="008A2D48">
        <w:rPr>
          <w:lang w:val="fr-CA"/>
        </w:rPr>
        <w:t>) et/ou la consommation</w:t>
      </w:r>
      <w:r w:rsidR="0060510D" w:rsidRPr="008A2D48">
        <w:rPr>
          <w:lang w:val="fr-CA"/>
        </w:rPr>
        <w:t xml:space="preserve"> maximale </w:t>
      </w:r>
      <w:r w:rsidRPr="008A2D48">
        <w:rPr>
          <w:lang w:val="fr-CA"/>
        </w:rPr>
        <w:t>d’eau</w:t>
      </w:r>
      <w:bookmarkEnd w:id="212"/>
    </w:p>
    <w:p w14:paraId="3A1F12F6" w14:textId="77777777" w:rsidR="00204069" w:rsidRPr="008A2D48" w:rsidRDefault="00204069" w:rsidP="00932767">
      <w:pPr>
        <w:pStyle w:val="BodyText"/>
        <w:widowControl/>
        <w:spacing w:before="10"/>
        <w:rPr>
          <w:sz w:val="20"/>
          <w:lang w:val="fr-CA"/>
        </w:rPr>
      </w:pPr>
    </w:p>
    <w:p w14:paraId="55272D46" w14:textId="36DA9FA1" w:rsidR="00204069" w:rsidRPr="008A2D48" w:rsidRDefault="00753B1A" w:rsidP="00932767">
      <w:pPr>
        <w:pStyle w:val="ListParagraph"/>
        <w:widowControl/>
        <w:numPr>
          <w:ilvl w:val="0"/>
          <w:numId w:val="12"/>
        </w:numPr>
        <w:tabs>
          <w:tab w:val="left" w:pos="2748"/>
        </w:tabs>
        <w:ind w:right="558"/>
        <w:rPr>
          <w:lang w:val="fr-CA"/>
        </w:rPr>
      </w:pPr>
      <w:bookmarkStart w:id="213" w:name="lt_pId337"/>
      <w:proofErr w:type="gramStart"/>
      <w:r w:rsidRPr="008A2D48">
        <w:rPr>
          <w:lang w:val="fr-CA"/>
        </w:rPr>
        <w:t>la</w:t>
      </w:r>
      <w:proofErr w:type="gramEnd"/>
      <w:r w:rsidRPr="008A2D48">
        <w:rPr>
          <w:lang w:val="fr-CA"/>
        </w:rPr>
        <w:t xml:space="preserve"> concentration </w:t>
      </w:r>
      <w:r w:rsidR="007B39D5" w:rsidRPr="008A2D48">
        <w:rPr>
          <w:lang w:val="fr-CA"/>
        </w:rPr>
        <w:t xml:space="preserve">maximale </w:t>
      </w:r>
      <w:r w:rsidRPr="008A2D48">
        <w:rPr>
          <w:lang w:val="fr-CA"/>
        </w:rPr>
        <w:t>de solides dissous dans l’eau recyclée dans l’</w:t>
      </w:r>
      <w:r w:rsidR="0014343A" w:rsidRPr="008A2D48">
        <w:rPr>
          <w:lang w:val="fr-CA"/>
        </w:rPr>
        <w:t>environnement</w:t>
      </w:r>
      <w:bookmarkEnd w:id="213"/>
    </w:p>
    <w:p w14:paraId="5B00C253" w14:textId="77777777" w:rsidR="00204069" w:rsidRPr="008A2D48" w:rsidRDefault="00204069" w:rsidP="00932767">
      <w:pPr>
        <w:pStyle w:val="BodyText"/>
        <w:widowControl/>
        <w:spacing w:before="11"/>
        <w:rPr>
          <w:sz w:val="20"/>
          <w:lang w:val="fr-CA"/>
        </w:rPr>
      </w:pPr>
    </w:p>
    <w:p w14:paraId="472BD992" w14:textId="7F2CBA7B" w:rsidR="00204069" w:rsidRPr="008A2D48" w:rsidRDefault="00753B1A" w:rsidP="00932767">
      <w:pPr>
        <w:pStyle w:val="ListParagraph"/>
        <w:widowControl/>
        <w:numPr>
          <w:ilvl w:val="0"/>
          <w:numId w:val="12"/>
        </w:numPr>
        <w:tabs>
          <w:tab w:val="left" w:pos="2748"/>
        </w:tabs>
        <w:ind w:right="912"/>
        <w:rPr>
          <w:lang w:val="fr-CA"/>
        </w:rPr>
      </w:pPr>
      <w:bookmarkStart w:id="214" w:name="lt_pId338"/>
      <w:proofErr w:type="gramStart"/>
      <w:r w:rsidRPr="008A2D48">
        <w:rPr>
          <w:lang w:val="fr-CA"/>
        </w:rPr>
        <w:t>la</w:t>
      </w:r>
      <w:proofErr w:type="gramEnd"/>
      <w:r w:rsidRPr="008A2D48">
        <w:rPr>
          <w:lang w:val="fr-CA"/>
        </w:rPr>
        <w:t xml:space="preserve"> quantité </w:t>
      </w:r>
      <w:r w:rsidR="007B39D5" w:rsidRPr="008A2D48">
        <w:rPr>
          <w:lang w:val="fr-CA"/>
        </w:rPr>
        <w:t xml:space="preserve">maximale </w:t>
      </w:r>
      <w:r w:rsidRPr="008A2D48">
        <w:rPr>
          <w:lang w:val="fr-CA"/>
        </w:rPr>
        <w:t>de polluants atmosphériques</w:t>
      </w:r>
      <w:r w:rsidR="0076675F" w:rsidRPr="008A2D48">
        <w:rPr>
          <w:lang w:val="fr-CA"/>
        </w:rPr>
        <w:t xml:space="preserve"> dans l’air</w:t>
      </w:r>
      <w:r w:rsidRPr="008A2D48">
        <w:rPr>
          <w:lang w:val="fr-CA"/>
        </w:rPr>
        <w:t xml:space="preserve"> recyclé dans l’</w:t>
      </w:r>
      <w:r w:rsidR="0014343A" w:rsidRPr="008A2D48">
        <w:rPr>
          <w:lang w:val="fr-CA"/>
        </w:rPr>
        <w:t>environnement</w:t>
      </w:r>
      <w:r w:rsidRPr="008A2D48">
        <w:rPr>
          <w:lang w:val="fr-CA"/>
        </w:rPr>
        <w:t xml:space="preserve"> (</w:t>
      </w:r>
      <w:r w:rsidR="007277E5" w:rsidRPr="008A2D48">
        <w:rPr>
          <w:lang w:val="fr-CA"/>
        </w:rPr>
        <w:t>p. ex</w:t>
      </w:r>
      <w:r w:rsidR="002F6095" w:rsidRPr="008A2D48">
        <w:rPr>
          <w:lang w:val="fr-CA"/>
        </w:rPr>
        <w:t>.,</w:t>
      </w:r>
      <w:r w:rsidRPr="008A2D48">
        <w:rPr>
          <w:lang w:val="fr-CA"/>
        </w:rPr>
        <w:t xml:space="preserve"> les émissions des turbines au diesel et/ou à gaz)</w:t>
      </w:r>
      <w:bookmarkEnd w:id="214"/>
    </w:p>
    <w:p w14:paraId="784693B2" w14:textId="77777777" w:rsidR="00204069" w:rsidRPr="008A2D48" w:rsidRDefault="00204069" w:rsidP="00932767">
      <w:pPr>
        <w:pStyle w:val="BodyText"/>
        <w:widowControl/>
        <w:spacing w:before="10"/>
        <w:rPr>
          <w:sz w:val="20"/>
          <w:lang w:val="fr-CA"/>
        </w:rPr>
      </w:pPr>
    </w:p>
    <w:p w14:paraId="469D15D0" w14:textId="6DFC5A76" w:rsidR="00204069" w:rsidRPr="008A2D48" w:rsidRDefault="00753B1A" w:rsidP="00932767">
      <w:pPr>
        <w:pStyle w:val="ListParagraph"/>
        <w:widowControl/>
        <w:numPr>
          <w:ilvl w:val="0"/>
          <w:numId w:val="12"/>
        </w:numPr>
        <w:tabs>
          <w:tab w:val="left" w:pos="2747"/>
        </w:tabs>
        <w:ind w:right="1545"/>
        <w:rPr>
          <w:lang w:val="fr-CA"/>
        </w:rPr>
      </w:pPr>
      <w:bookmarkStart w:id="215" w:name="lt_pId339"/>
      <w:proofErr w:type="gramStart"/>
      <w:r w:rsidRPr="008A2D48">
        <w:rPr>
          <w:lang w:val="fr-CA"/>
        </w:rPr>
        <w:t>le</w:t>
      </w:r>
      <w:proofErr w:type="gramEnd"/>
      <w:r w:rsidRPr="008A2D48">
        <w:rPr>
          <w:lang w:val="fr-CA"/>
        </w:rPr>
        <w:t xml:space="preserve"> rejet </w:t>
      </w:r>
      <w:r w:rsidR="007B39D5" w:rsidRPr="008A2D48">
        <w:rPr>
          <w:lang w:val="fr-CA"/>
        </w:rPr>
        <w:t xml:space="preserve">maximal </w:t>
      </w:r>
      <w:r w:rsidRPr="008A2D48">
        <w:rPr>
          <w:lang w:val="fr-CA"/>
        </w:rPr>
        <w:t>de radioactivité dans l’</w:t>
      </w:r>
      <w:r w:rsidR="0014343A" w:rsidRPr="008A2D48">
        <w:rPr>
          <w:lang w:val="fr-CA"/>
        </w:rPr>
        <w:t>environnement</w:t>
      </w:r>
      <w:r w:rsidRPr="008A2D48">
        <w:rPr>
          <w:lang w:val="fr-CA"/>
        </w:rPr>
        <w:t xml:space="preserve"> par des </w:t>
      </w:r>
      <w:r w:rsidR="00BA7C3D" w:rsidRPr="008A2D48">
        <w:rPr>
          <w:lang w:val="fr-CA"/>
        </w:rPr>
        <w:t>émissions</w:t>
      </w:r>
      <w:r w:rsidRPr="008A2D48">
        <w:rPr>
          <w:lang w:val="fr-CA"/>
        </w:rPr>
        <w:t xml:space="preserve"> </w:t>
      </w:r>
      <w:r w:rsidR="00DE3D33" w:rsidRPr="008A2D48">
        <w:rPr>
          <w:lang w:val="fr-CA"/>
        </w:rPr>
        <w:t xml:space="preserve">atmosphériques </w:t>
      </w:r>
      <w:r w:rsidRPr="008A2D48">
        <w:rPr>
          <w:lang w:val="fr-CA"/>
        </w:rPr>
        <w:t xml:space="preserve">et/ou des effluents liquides </w:t>
      </w:r>
      <w:r w:rsidR="00AB371A" w:rsidRPr="008A2D48">
        <w:rPr>
          <w:lang w:val="fr-CA"/>
        </w:rPr>
        <w:t xml:space="preserve">durant l’exploitation normale </w:t>
      </w:r>
      <w:r w:rsidRPr="008A2D48">
        <w:rPr>
          <w:lang w:val="fr-CA"/>
        </w:rPr>
        <w:t>et lors d’accidents hypothétiques</w:t>
      </w:r>
      <w:bookmarkEnd w:id="215"/>
    </w:p>
    <w:p w14:paraId="135ABA09" w14:textId="77777777" w:rsidR="00204069" w:rsidRPr="008A2D48" w:rsidRDefault="00204069" w:rsidP="00932767">
      <w:pPr>
        <w:pStyle w:val="BodyText"/>
        <w:widowControl/>
        <w:spacing w:before="8"/>
        <w:rPr>
          <w:sz w:val="20"/>
          <w:lang w:val="fr-CA"/>
        </w:rPr>
      </w:pPr>
    </w:p>
    <w:p w14:paraId="1A9FAD36" w14:textId="6624DE58" w:rsidR="00204069" w:rsidRPr="008A2D48" w:rsidRDefault="00A366F3" w:rsidP="00932767">
      <w:pPr>
        <w:pStyle w:val="ListParagraph"/>
        <w:widowControl/>
        <w:numPr>
          <w:ilvl w:val="0"/>
          <w:numId w:val="12"/>
        </w:numPr>
        <w:tabs>
          <w:tab w:val="left" w:pos="2747"/>
        </w:tabs>
        <w:ind w:left="2746"/>
        <w:rPr>
          <w:lang w:val="fr-CA"/>
        </w:rPr>
      </w:pPr>
      <w:bookmarkStart w:id="216" w:name="lt_pId340"/>
      <w:proofErr w:type="gramStart"/>
      <w:r w:rsidRPr="008A2D48">
        <w:rPr>
          <w:lang w:val="fr-CA"/>
        </w:rPr>
        <w:t>le</w:t>
      </w:r>
      <w:proofErr w:type="gramEnd"/>
      <w:r w:rsidRPr="008A2D48">
        <w:rPr>
          <w:lang w:val="fr-CA"/>
        </w:rPr>
        <w:t xml:space="preserve"> niveau </w:t>
      </w:r>
      <w:r w:rsidR="007B39D5" w:rsidRPr="008A2D48">
        <w:rPr>
          <w:lang w:val="fr-CA"/>
        </w:rPr>
        <w:t xml:space="preserve">maximal </w:t>
      </w:r>
      <w:r w:rsidRPr="008A2D48">
        <w:rPr>
          <w:lang w:val="fr-CA"/>
        </w:rPr>
        <w:t xml:space="preserve">d’activité contenu dans les déchets solides </w:t>
      </w:r>
      <w:r w:rsidR="008C24BB" w:rsidRPr="008A2D48">
        <w:rPr>
          <w:lang w:val="fr-CA"/>
        </w:rPr>
        <w:t xml:space="preserve">entreposés </w:t>
      </w:r>
      <w:r w:rsidRPr="008A2D48">
        <w:rPr>
          <w:lang w:val="fr-CA"/>
        </w:rPr>
        <w:t>sur le site</w:t>
      </w:r>
      <w:bookmarkEnd w:id="216"/>
    </w:p>
    <w:p w14:paraId="7AC49E18" w14:textId="77777777" w:rsidR="00204069" w:rsidRPr="008A2D48" w:rsidRDefault="00204069" w:rsidP="00932767">
      <w:pPr>
        <w:pStyle w:val="BodyText"/>
        <w:widowControl/>
        <w:rPr>
          <w:sz w:val="21"/>
          <w:lang w:val="fr-CA"/>
        </w:rPr>
      </w:pPr>
    </w:p>
    <w:p w14:paraId="63F208BC" w14:textId="10922EB4" w:rsidR="00204069" w:rsidRPr="008A2D48" w:rsidRDefault="00A366F3" w:rsidP="00932767">
      <w:pPr>
        <w:pStyle w:val="ListParagraph"/>
        <w:widowControl/>
        <w:numPr>
          <w:ilvl w:val="0"/>
          <w:numId w:val="12"/>
        </w:numPr>
        <w:tabs>
          <w:tab w:val="left" w:pos="2747"/>
        </w:tabs>
        <w:ind w:left="2746"/>
        <w:rPr>
          <w:lang w:val="fr-CA"/>
        </w:rPr>
      </w:pPr>
      <w:bookmarkStart w:id="217" w:name="lt_pId341"/>
      <w:proofErr w:type="gramStart"/>
      <w:r w:rsidRPr="008A2D48">
        <w:rPr>
          <w:lang w:val="fr-CA"/>
        </w:rPr>
        <w:t>le</w:t>
      </w:r>
      <w:proofErr w:type="gramEnd"/>
      <w:r w:rsidRPr="008A2D48">
        <w:rPr>
          <w:lang w:val="fr-CA"/>
        </w:rPr>
        <w:t xml:space="preserve"> volume </w:t>
      </w:r>
      <w:r w:rsidR="007B39D5" w:rsidRPr="008A2D48">
        <w:rPr>
          <w:lang w:val="fr-CA"/>
        </w:rPr>
        <w:t xml:space="preserve">maximal </w:t>
      </w:r>
      <w:r w:rsidRPr="008A2D48">
        <w:rPr>
          <w:lang w:val="fr-CA"/>
        </w:rPr>
        <w:t xml:space="preserve">de déchets radioactifs de haute activité </w:t>
      </w:r>
      <w:r w:rsidR="008C24BB" w:rsidRPr="008A2D48">
        <w:rPr>
          <w:lang w:val="fr-CA"/>
        </w:rPr>
        <w:t xml:space="preserve">entreposés </w:t>
      </w:r>
      <w:r w:rsidRPr="008A2D48">
        <w:rPr>
          <w:lang w:val="fr-CA"/>
        </w:rPr>
        <w:t>sur le</w:t>
      </w:r>
      <w:r w:rsidRPr="008A2D48">
        <w:rPr>
          <w:spacing w:val="-4"/>
          <w:lang w:val="fr-CA"/>
        </w:rPr>
        <w:t xml:space="preserve"> </w:t>
      </w:r>
      <w:r w:rsidRPr="008A2D48">
        <w:rPr>
          <w:lang w:val="fr-CA"/>
        </w:rPr>
        <w:t>site</w:t>
      </w:r>
      <w:bookmarkEnd w:id="217"/>
    </w:p>
    <w:p w14:paraId="5746049D" w14:textId="77777777" w:rsidR="00204069" w:rsidRPr="008A2D48" w:rsidRDefault="00204069" w:rsidP="00932767">
      <w:pPr>
        <w:pStyle w:val="BodyText"/>
        <w:widowControl/>
        <w:spacing w:before="9"/>
        <w:rPr>
          <w:sz w:val="20"/>
          <w:lang w:val="fr-CA"/>
        </w:rPr>
      </w:pPr>
    </w:p>
    <w:p w14:paraId="342BDF97" w14:textId="2CAF66DE" w:rsidR="00204069" w:rsidRPr="008A2D48" w:rsidRDefault="00212A07" w:rsidP="00932767">
      <w:pPr>
        <w:pStyle w:val="Heading1"/>
        <w:widowControl/>
        <w:ind w:left="400"/>
        <w:rPr>
          <w:lang w:val="fr-CA"/>
        </w:rPr>
      </w:pPr>
      <w:bookmarkStart w:id="218" w:name="lt_pId342"/>
      <w:r w:rsidRPr="008A2D48">
        <w:rPr>
          <w:lang w:val="fr-CA"/>
        </w:rPr>
        <w:t>B.4.0.</w:t>
      </w:r>
      <w:bookmarkEnd w:id="218"/>
      <w:r w:rsidRPr="008A2D48">
        <w:rPr>
          <w:lang w:val="fr-CA"/>
        </w:rPr>
        <w:t xml:space="preserve"> </w:t>
      </w:r>
      <w:bookmarkStart w:id="219" w:name="lt_pId343"/>
      <w:r w:rsidRPr="008A2D48">
        <w:rPr>
          <w:lang w:val="fr-CA"/>
        </w:rPr>
        <w:t>TERMINOLOG</w:t>
      </w:r>
      <w:r w:rsidR="00EF77D7" w:rsidRPr="008A2D48">
        <w:rPr>
          <w:lang w:val="fr-CA"/>
        </w:rPr>
        <w:t>IE ET MÉTHODE</w:t>
      </w:r>
      <w:bookmarkEnd w:id="219"/>
    </w:p>
    <w:p w14:paraId="122D748E" w14:textId="77777777" w:rsidR="00204069" w:rsidRPr="008A2D48" w:rsidRDefault="00204069" w:rsidP="00932767">
      <w:pPr>
        <w:pStyle w:val="BodyText"/>
        <w:widowControl/>
        <w:rPr>
          <w:b/>
          <w:sz w:val="21"/>
          <w:lang w:val="fr-CA"/>
        </w:rPr>
      </w:pPr>
    </w:p>
    <w:p w14:paraId="74DD371C" w14:textId="4BD3B448" w:rsidR="00204069" w:rsidRPr="008A2D48" w:rsidRDefault="00EF77D7" w:rsidP="00932767">
      <w:pPr>
        <w:pStyle w:val="BodyText"/>
        <w:widowControl/>
        <w:ind w:left="400" w:right="378"/>
        <w:rPr>
          <w:lang w:val="fr-CA"/>
        </w:rPr>
      </w:pPr>
      <w:bookmarkStart w:id="220" w:name="lt_pId344"/>
      <w:r w:rsidRPr="008A2D48">
        <w:rPr>
          <w:lang w:val="fr-CA"/>
        </w:rPr>
        <w:t>Au fur et à mesure que le</w:t>
      </w:r>
      <w:r w:rsidR="00B36DAC" w:rsidRPr="008A2D48">
        <w:rPr>
          <w:lang w:val="fr-CA"/>
        </w:rPr>
        <w:t xml:space="preserve"> </w:t>
      </w:r>
      <w:r w:rsidR="005E0996" w:rsidRPr="008A2D48">
        <w:rPr>
          <w:lang w:val="fr-CA"/>
        </w:rPr>
        <w:t xml:space="preserve">concept de </w:t>
      </w:r>
      <w:r w:rsidR="00400C94" w:rsidRPr="008A2D48">
        <w:rPr>
          <w:lang w:val="fr-CA"/>
        </w:rPr>
        <w:t>l’EPC</w:t>
      </w:r>
      <w:r w:rsidR="00212A07" w:rsidRPr="008A2D48">
        <w:rPr>
          <w:lang w:val="fr-CA"/>
        </w:rPr>
        <w:t xml:space="preserve"> </w:t>
      </w:r>
      <w:r w:rsidRPr="008A2D48">
        <w:rPr>
          <w:lang w:val="fr-CA"/>
        </w:rPr>
        <w:t>se développait aux États</w:t>
      </w:r>
      <w:r w:rsidRPr="008A2D48">
        <w:rPr>
          <w:lang w:val="fr-CA"/>
        </w:rPr>
        <w:noBreakHyphen/>
        <w:t>Unis</w:t>
      </w:r>
      <w:r w:rsidR="00212A07" w:rsidRPr="008A2D48">
        <w:rPr>
          <w:lang w:val="fr-CA"/>
        </w:rPr>
        <w:t xml:space="preserve">, </w:t>
      </w:r>
      <w:r w:rsidRPr="008A2D48">
        <w:rPr>
          <w:lang w:val="fr-CA"/>
        </w:rPr>
        <w:t xml:space="preserve">un certain nombre </w:t>
      </w:r>
      <w:r w:rsidR="00212A07" w:rsidRPr="008A2D48">
        <w:rPr>
          <w:lang w:val="fr-CA"/>
        </w:rPr>
        <w:t>de</w:t>
      </w:r>
      <w:r w:rsidRPr="008A2D48">
        <w:rPr>
          <w:lang w:val="fr-CA"/>
        </w:rPr>
        <w:t xml:space="preserve"> dé</w:t>
      </w:r>
      <w:r w:rsidR="00212A07" w:rsidRPr="008A2D48">
        <w:rPr>
          <w:lang w:val="fr-CA"/>
        </w:rPr>
        <w:t xml:space="preserve">finitions </w:t>
      </w:r>
      <w:r w:rsidRPr="008A2D48">
        <w:rPr>
          <w:lang w:val="fr-CA"/>
        </w:rPr>
        <w:t>de termes clés ont été formulées pour faciliter la</w:t>
      </w:r>
      <w:r w:rsidR="00212A07" w:rsidRPr="008A2D48">
        <w:rPr>
          <w:lang w:val="fr-CA"/>
        </w:rPr>
        <w:t xml:space="preserve"> discussion </w:t>
      </w:r>
      <w:r w:rsidRPr="008A2D48">
        <w:rPr>
          <w:lang w:val="fr-CA"/>
        </w:rPr>
        <w:t>et la compréhension de l’approche de</w:t>
      </w:r>
      <w:r w:rsidR="00B36DAC" w:rsidRPr="008A2D48">
        <w:rPr>
          <w:lang w:val="fr-CA"/>
        </w:rPr>
        <w:t xml:space="preserve"> </w:t>
      </w:r>
      <w:r w:rsidR="00400C94" w:rsidRPr="008A2D48">
        <w:rPr>
          <w:lang w:val="fr-CA"/>
        </w:rPr>
        <w:t>l’EPC</w:t>
      </w:r>
      <w:r w:rsidR="00212A07" w:rsidRPr="008A2D48">
        <w:rPr>
          <w:lang w:val="fr-CA"/>
        </w:rPr>
        <w:t xml:space="preserve"> </w:t>
      </w:r>
      <w:r w:rsidRPr="008A2D48">
        <w:rPr>
          <w:lang w:val="fr-CA"/>
        </w:rPr>
        <w:t xml:space="preserve">et de son </w:t>
      </w:r>
      <w:r w:rsidR="00212A07" w:rsidRPr="008A2D48">
        <w:rPr>
          <w:lang w:val="fr-CA"/>
        </w:rPr>
        <w:t>application.</w:t>
      </w:r>
      <w:bookmarkEnd w:id="220"/>
      <w:r w:rsidR="00212A07" w:rsidRPr="008A2D48">
        <w:rPr>
          <w:lang w:val="fr-CA"/>
        </w:rPr>
        <w:t xml:space="preserve"> </w:t>
      </w:r>
      <w:bookmarkStart w:id="221" w:name="lt_pId345"/>
      <w:r w:rsidRPr="008A2D48">
        <w:rPr>
          <w:lang w:val="fr-CA"/>
        </w:rPr>
        <w:t xml:space="preserve">Aux fins du présent </w:t>
      </w:r>
      <w:r w:rsidR="00212A07" w:rsidRPr="008A2D48">
        <w:rPr>
          <w:lang w:val="fr-CA"/>
        </w:rPr>
        <w:t>r</w:t>
      </w:r>
      <w:r w:rsidRPr="008A2D48">
        <w:rPr>
          <w:lang w:val="fr-CA"/>
        </w:rPr>
        <w:t>ap</w:t>
      </w:r>
      <w:r w:rsidR="00212A07" w:rsidRPr="008A2D48">
        <w:rPr>
          <w:lang w:val="fr-CA"/>
        </w:rPr>
        <w:t>port</w:t>
      </w:r>
      <w:r w:rsidRPr="008A2D48">
        <w:rPr>
          <w:lang w:val="fr-CA"/>
        </w:rPr>
        <w:t>,</w:t>
      </w:r>
      <w:r w:rsidR="00212A07" w:rsidRPr="008A2D48">
        <w:rPr>
          <w:lang w:val="fr-CA"/>
        </w:rPr>
        <w:t xml:space="preserve"> </w:t>
      </w:r>
      <w:r w:rsidRPr="008A2D48">
        <w:rPr>
          <w:lang w:val="fr-CA"/>
        </w:rPr>
        <w:t>ces</w:t>
      </w:r>
      <w:r w:rsidR="00212A07" w:rsidRPr="008A2D48">
        <w:rPr>
          <w:lang w:val="fr-CA"/>
        </w:rPr>
        <w:t xml:space="preserve"> d</w:t>
      </w:r>
      <w:r w:rsidRPr="008A2D48">
        <w:rPr>
          <w:lang w:val="fr-CA"/>
        </w:rPr>
        <w:t>é</w:t>
      </w:r>
      <w:r w:rsidR="00212A07" w:rsidRPr="008A2D48">
        <w:rPr>
          <w:lang w:val="fr-CA"/>
        </w:rPr>
        <w:t xml:space="preserve">finitions </w:t>
      </w:r>
      <w:r w:rsidRPr="008A2D48">
        <w:rPr>
          <w:lang w:val="fr-CA"/>
        </w:rPr>
        <w:t>sont les suivantes</w:t>
      </w:r>
      <w:r w:rsidR="00737817" w:rsidRPr="008A2D48">
        <w:rPr>
          <w:lang w:val="fr-CA"/>
        </w:rPr>
        <w:t> :</w:t>
      </w:r>
      <w:bookmarkEnd w:id="221"/>
    </w:p>
    <w:p w14:paraId="659830F8" w14:textId="77777777" w:rsidR="00204069" w:rsidRPr="008A2D48" w:rsidRDefault="00204069" w:rsidP="00932767">
      <w:pPr>
        <w:pStyle w:val="BodyText"/>
        <w:widowControl/>
        <w:spacing w:before="10"/>
        <w:rPr>
          <w:sz w:val="20"/>
          <w:lang w:val="fr-CA"/>
        </w:rPr>
      </w:pPr>
    </w:p>
    <w:p w14:paraId="1A9B876B" w14:textId="0BE7A8D5" w:rsidR="00204069" w:rsidRPr="008A2D48" w:rsidRDefault="00EF77D7" w:rsidP="00932767">
      <w:pPr>
        <w:pStyle w:val="Heading1"/>
        <w:widowControl/>
        <w:ind w:left="400"/>
        <w:rPr>
          <w:lang w:val="fr-CA"/>
        </w:rPr>
      </w:pPr>
      <w:bookmarkStart w:id="222" w:name="lt_pId346"/>
      <w:r w:rsidRPr="008A2D48">
        <w:rPr>
          <w:lang w:val="fr-CA"/>
        </w:rPr>
        <w:t>P</w:t>
      </w:r>
      <w:r w:rsidR="00205EE5" w:rsidRPr="008A2D48">
        <w:rPr>
          <w:lang w:val="fr-CA"/>
        </w:rPr>
        <w:t>aramètre</w:t>
      </w:r>
      <w:r w:rsidR="00212A07" w:rsidRPr="008A2D48">
        <w:rPr>
          <w:lang w:val="fr-CA"/>
        </w:rPr>
        <w:t>s</w:t>
      </w:r>
      <w:r w:rsidRPr="008A2D48">
        <w:rPr>
          <w:lang w:val="fr-CA"/>
        </w:rPr>
        <w:t xml:space="preserve"> du site</w:t>
      </w:r>
      <w:r w:rsidR="00737817" w:rsidRPr="008A2D48">
        <w:rPr>
          <w:lang w:val="fr-CA"/>
        </w:rPr>
        <w:t> :</w:t>
      </w:r>
      <w:bookmarkEnd w:id="222"/>
    </w:p>
    <w:p w14:paraId="5BA6C7DF" w14:textId="77777777" w:rsidR="00204069" w:rsidRPr="008A2D48" w:rsidRDefault="00204069" w:rsidP="00932767">
      <w:pPr>
        <w:pStyle w:val="BodyText"/>
        <w:widowControl/>
        <w:spacing w:before="9"/>
        <w:rPr>
          <w:b/>
          <w:sz w:val="20"/>
          <w:lang w:val="fr-CA"/>
        </w:rPr>
      </w:pPr>
    </w:p>
    <w:p w14:paraId="2BB7C0F1" w14:textId="3181B2DC" w:rsidR="00204069" w:rsidRPr="008A2D48" w:rsidRDefault="00EF77D7" w:rsidP="00E62344">
      <w:pPr>
        <w:pStyle w:val="BodyText"/>
        <w:widowControl/>
        <w:ind w:left="400" w:right="305"/>
        <w:rPr>
          <w:lang w:val="fr-CA"/>
        </w:rPr>
      </w:pPr>
      <w:bookmarkStart w:id="223" w:name="lt_pId347"/>
      <w:r w:rsidRPr="008A2D48">
        <w:rPr>
          <w:lang w:val="fr-CA"/>
        </w:rPr>
        <w:t xml:space="preserve">Les </w:t>
      </w:r>
      <w:r w:rsidR="00205EE5" w:rsidRPr="008A2D48">
        <w:rPr>
          <w:lang w:val="fr-CA"/>
        </w:rPr>
        <w:t>paramètre</w:t>
      </w:r>
      <w:r w:rsidR="00212A07" w:rsidRPr="008A2D48">
        <w:rPr>
          <w:lang w:val="fr-CA"/>
        </w:rPr>
        <w:t xml:space="preserve">s </w:t>
      </w:r>
      <w:r w:rsidRPr="008A2D48">
        <w:rPr>
          <w:lang w:val="fr-CA"/>
        </w:rPr>
        <w:t>du site sont les caractéristiques physiques</w:t>
      </w:r>
      <w:r w:rsidR="00212A07" w:rsidRPr="008A2D48">
        <w:rPr>
          <w:lang w:val="fr-CA"/>
        </w:rPr>
        <w:t xml:space="preserve">, </w:t>
      </w:r>
      <w:r w:rsidR="0014343A" w:rsidRPr="008A2D48">
        <w:rPr>
          <w:lang w:val="fr-CA"/>
        </w:rPr>
        <w:t>environnement</w:t>
      </w:r>
      <w:r w:rsidR="00212A07" w:rsidRPr="008A2D48">
        <w:rPr>
          <w:lang w:val="fr-CA"/>
        </w:rPr>
        <w:t>al</w:t>
      </w:r>
      <w:r w:rsidRPr="008A2D48">
        <w:rPr>
          <w:lang w:val="fr-CA"/>
        </w:rPr>
        <w:t>es</w:t>
      </w:r>
      <w:r w:rsidR="00212A07" w:rsidRPr="008A2D48">
        <w:rPr>
          <w:lang w:val="fr-CA"/>
        </w:rPr>
        <w:t xml:space="preserve"> </w:t>
      </w:r>
      <w:r w:rsidRPr="008A2D48">
        <w:rPr>
          <w:lang w:val="fr-CA"/>
        </w:rPr>
        <w:t>et dé</w:t>
      </w:r>
      <w:r w:rsidR="00212A07" w:rsidRPr="008A2D48">
        <w:rPr>
          <w:lang w:val="fr-CA"/>
        </w:rPr>
        <w:t>mographi</w:t>
      </w:r>
      <w:r w:rsidRPr="008A2D48">
        <w:rPr>
          <w:lang w:val="fr-CA"/>
        </w:rPr>
        <w:t>ques</w:t>
      </w:r>
      <w:r w:rsidR="00212A07" w:rsidRPr="008A2D48">
        <w:rPr>
          <w:lang w:val="fr-CA"/>
        </w:rPr>
        <w:t xml:space="preserve"> </w:t>
      </w:r>
      <w:r w:rsidRPr="008A2D48">
        <w:rPr>
          <w:lang w:val="fr-CA"/>
        </w:rPr>
        <w:t>hypothétiques d’un</w:t>
      </w:r>
      <w:r w:rsidR="00212A07" w:rsidRPr="008A2D48">
        <w:rPr>
          <w:lang w:val="fr-CA"/>
        </w:rPr>
        <w:t xml:space="preserve"> site</w:t>
      </w:r>
      <w:r w:rsidRPr="008A2D48">
        <w:rPr>
          <w:lang w:val="fr-CA"/>
        </w:rPr>
        <w:t xml:space="preserve"> non précisé</w:t>
      </w:r>
      <w:r w:rsidR="00212A07" w:rsidRPr="008A2D48">
        <w:rPr>
          <w:lang w:val="fr-CA"/>
        </w:rPr>
        <w:t>.</w:t>
      </w:r>
      <w:bookmarkEnd w:id="223"/>
      <w:r w:rsidR="00212A07" w:rsidRPr="008A2D48">
        <w:rPr>
          <w:lang w:val="fr-CA"/>
        </w:rPr>
        <w:t xml:space="preserve"> </w:t>
      </w:r>
      <w:bookmarkStart w:id="224" w:name="lt_pId348"/>
      <w:r w:rsidRPr="008A2D48">
        <w:rPr>
          <w:lang w:val="fr-CA"/>
        </w:rPr>
        <w:t xml:space="preserve">Il s’agit de </w:t>
      </w:r>
      <w:r w:rsidR="00205EE5" w:rsidRPr="008A2D48">
        <w:rPr>
          <w:lang w:val="fr-CA"/>
        </w:rPr>
        <w:t>paramètre</w:t>
      </w:r>
      <w:r w:rsidR="00212A07" w:rsidRPr="008A2D48">
        <w:rPr>
          <w:lang w:val="fr-CA"/>
        </w:rPr>
        <w:t xml:space="preserve">s </w:t>
      </w:r>
      <w:r w:rsidRPr="008A2D48">
        <w:rPr>
          <w:lang w:val="fr-CA"/>
        </w:rPr>
        <w:t xml:space="preserve">liés au site qu’un fournisseur prendrait en </w:t>
      </w:r>
      <w:r w:rsidRPr="008A2D48">
        <w:rPr>
          <w:lang w:val="fr-CA"/>
        </w:rPr>
        <w:lastRenderedPageBreak/>
        <w:t>compte dans l</w:t>
      </w:r>
      <w:r w:rsidR="00212A07" w:rsidRPr="008A2D48">
        <w:rPr>
          <w:lang w:val="fr-CA"/>
        </w:rPr>
        <w:t>e process</w:t>
      </w:r>
      <w:r w:rsidRPr="008A2D48">
        <w:rPr>
          <w:lang w:val="fr-CA"/>
        </w:rPr>
        <w:t xml:space="preserve">us de </w:t>
      </w:r>
      <w:r w:rsidR="005F7156" w:rsidRPr="008A2D48">
        <w:rPr>
          <w:lang w:val="fr-CA"/>
        </w:rPr>
        <w:t>conception d</w:t>
      </w:r>
      <w:r w:rsidRPr="008A2D48">
        <w:rPr>
          <w:lang w:val="fr-CA"/>
        </w:rPr>
        <w:t>’un</w:t>
      </w:r>
      <w:r w:rsidR="005F7156" w:rsidRPr="008A2D48">
        <w:rPr>
          <w:lang w:val="fr-CA"/>
        </w:rPr>
        <w:t xml:space="preserve"> réacteur</w:t>
      </w:r>
      <w:r w:rsidR="00212A07" w:rsidRPr="008A2D48">
        <w:rPr>
          <w:lang w:val="fr-CA"/>
        </w:rPr>
        <w:t>.</w:t>
      </w:r>
      <w:bookmarkEnd w:id="224"/>
      <w:r w:rsidR="00212A07" w:rsidRPr="008A2D48">
        <w:rPr>
          <w:lang w:val="fr-CA"/>
        </w:rPr>
        <w:t xml:space="preserve"> </w:t>
      </w:r>
      <w:bookmarkStart w:id="225" w:name="lt_pId349"/>
      <w:r w:rsidRPr="008A2D48">
        <w:rPr>
          <w:lang w:val="fr-CA"/>
        </w:rPr>
        <w:t xml:space="preserve">Les </w:t>
      </w:r>
      <w:r w:rsidR="00205EE5" w:rsidRPr="008A2D48">
        <w:rPr>
          <w:lang w:val="fr-CA"/>
        </w:rPr>
        <w:t>paramètre</w:t>
      </w:r>
      <w:r w:rsidR="00212A07" w:rsidRPr="008A2D48">
        <w:rPr>
          <w:lang w:val="fr-CA"/>
        </w:rPr>
        <w:t xml:space="preserve">s </w:t>
      </w:r>
      <w:r w:rsidRPr="008A2D48">
        <w:rPr>
          <w:lang w:val="fr-CA"/>
        </w:rPr>
        <w:t>du site établissent les caractéristiques physiques</w:t>
      </w:r>
      <w:r w:rsidR="00212A07" w:rsidRPr="008A2D48">
        <w:rPr>
          <w:lang w:val="fr-CA"/>
        </w:rPr>
        <w:t xml:space="preserve">, </w:t>
      </w:r>
      <w:r w:rsidR="0014343A" w:rsidRPr="008A2D48">
        <w:rPr>
          <w:lang w:val="fr-CA"/>
        </w:rPr>
        <w:t>environnement</w:t>
      </w:r>
      <w:r w:rsidR="00212A07" w:rsidRPr="008A2D48">
        <w:rPr>
          <w:lang w:val="fr-CA"/>
        </w:rPr>
        <w:t>al</w:t>
      </w:r>
      <w:r w:rsidRPr="008A2D48">
        <w:rPr>
          <w:lang w:val="fr-CA"/>
        </w:rPr>
        <w:t>es</w:t>
      </w:r>
      <w:r w:rsidR="00212A07" w:rsidRPr="008A2D48">
        <w:rPr>
          <w:lang w:val="fr-CA"/>
        </w:rPr>
        <w:t xml:space="preserve"> </w:t>
      </w:r>
      <w:r w:rsidRPr="008A2D48">
        <w:rPr>
          <w:lang w:val="fr-CA"/>
        </w:rPr>
        <w:t>et dé</w:t>
      </w:r>
      <w:r w:rsidR="00212A07" w:rsidRPr="008A2D48">
        <w:rPr>
          <w:lang w:val="fr-CA"/>
        </w:rPr>
        <w:t>mographi</w:t>
      </w:r>
      <w:r w:rsidRPr="008A2D48">
        <w:rPr>
          <w:lang w:val="fr-CA"/>
        </w:rPr>
        <w:t>ques</w:t>
      </w:r>
      <w:r w:rsidR="00212A07" w:rsidRPr="008A2D48">
        <w:rPr>
          <w:lang w:val="fr-CA"/>
        </w:rPr>
        <w:t xml:space="preserve"> </w:t>
      </w:r>
      <w:r w:rsidRPr="008A2D48">
        <w:rPr>
          <w:lang w:val="fr-CA"/>
        </w:rPr>
        <w:t>qu’un</w:t>
      </w:r>
      <w:r w:rsidR="00212A07" w:rsidRPr="008A2D48">
        <w:rPr>
          <w:lang w:val="fr-CA"/>
        </w:rPr>
        <w:t xml:space="preserve"> site </w:t>
      </w:r>
      <w:r w:rsidRPr="008A2D48">
        <w:rPr>
          <w:lang w:val="fr-CA"/>
        </w:rPr>
        <w:t xml:space="preserve">doit avoir pour que la </w:t>
      </w:r>
      <w:r w:rsidR="005F7156" w:rsidRPr="008A2D48">
        <w:rPr>
          <w:lang w:val="fr-CA"/>
        </w:rPr>
        <w:t>conception du réacteur</w:t>
      </w:r>
      <w:r w:rsidR="00212A07" w:rsidRPr="008A2D48">
        <w:rPr>
          <w:lang w:val="fr-CA"/>
        </w:rPr>
        <w:t xml:space="preserve"> </w:t>
      </w:r>
      <w:r w:rsidR="00E62344" w:rsidRPr="008A2D48">
        <w:rPr>
          <w:lang w:val="fr-CA"/>
        </w:rPr>
        <w:t xml:space="preserve">d’un fournisseur soit </w:t>
      </w:r>
      <w:r w:rsidR="00212A07" w:rsidRPr="008A2D48">
        <w:rPr>
          <w:lang w:val="fr-CA"/>
        </w:rPr>
        <w:t xml:space="preserve">compatible </w:t>
      </w:r>
      <w:r w:rsidR="00E62344" w:rsidRPr="008A2D48">
        <w:rPr>
          <w:lang w:val="fr-CA"/>
        </w:rPr>
        <w:t>avec l</w:t>
      </w:r>
      <w:r w:rsidR="00212A07" w:rsidRPr="008A2D48">
        <w:rPr>
          <w:lang w:val="fr-CA"/>
        </w:rPr>
        <w:t>e site.</w:t>
      </w:r>
      <w:bookmarkEnd w:id="225"/>
      <w:r w:rsidR="00212A07" w:rsidRPr="008A2D48">
        <w:rPr>
          <w:lang w:val="fr-CA"/>
        </w:rPr>
        <w:t xml:space="preserve"> </w:t>
      </w:r>
      <w:bookmarkStart w:id="226" w:name="lt_pId350"/>
      <w:r w:rsidR="00E62344" w:rsidRPr="008A2D48">
        <w:rPr>
          <w:lang w:val="fr-CA"/>
        </w:rPr>
        <w:t>Par conséquent</w:t>
      </w:r>
      <w:r w:rsidR="00212A07" w:rsidRPr="008A2D48">
        <w:rPr>
          <w:lang w:val="fr-CA"/>
        </w:rPr>
        <w:t>,</w:t>
      </w:r>
      <w:bookmarkEnd w:id="226"/>
      <w:r w:rsidR="00E62344" w:rsidRPr="008A2D48">
        <w:rPr>
          <w:lang w:val="fr-CA"/>
        </w:rPr>
        <w:t xml:space="preserve"> </w:t>
      </w:r>
      <w:bookmarkStart w:id="227" w:name="lt_pId351"/>
      <w:r w:rsidR="0060510D" w:rsidRPr="008A2D48">
        <w:rPr>
          <w:rFonts w:eastAsia="Times New Roman"/>
          <w:lang w:val="fr-CA"/>
        </w:rPr>
        <w:t xml:space="preserve">les paramètres </w:t>
      </w:r>
      <w:r w:rsidR="00E62344" w:rsidRPr="008A2D48">
        <w:rPr>
          <w:lang w:val="fr-CA"/>
        </w:rPr>
        <w:t>du site</w:t>
      </w:r>
      <w:r w:rsidR="00212A07" w:rsidRPr="008A2D48">
        <w:rPr>
          <w:lang w:val="fr-CA"/>
        </w:rPr>
        <w:t xml:space="preserve"> </w:t>
      </w:r>
      <w:r w:rsidR="00E62344" w:rsidRPr="008A2D48">
        <w:rPr>
          <w:lang w:val="fr-CA"/>
        </w:rPr>
        <w:t>sont principalement pris en compte dans la</w:t>
      </w:r>
      <w:r w:rsidR="00212A07" w:rsidRPr="008A2D48">
        <w:rPr>
          <w:lang w:val="fr-CA"/>
        </w:rPr>
        <w:t xml:space="preserve"> </w:t>
      </w:r>
      <w:r w:rsidR="005F7156" w:rsidRPr="008A2D48">
        <w:rPr>
          <w:lang w:val="fr-CA"/>
        </w:rPr>
        <w:t>conception du réacteur</w:t>
      </w:r>
      <w:r w:rsidR="00212A07" w:rsidRPr="008A2D48">
        <w:rPr>
          <w:lang w:val="fr-CA"/>
        </w:rPr>
        <w:t xml:space="preserve"> </w:t>
      </w:r>
      <w:r w:rsidR="00E62344" w:rsidRPr="008A2D48">
        <w:rPr>
          <w:lang w:val="fr-CA"/>
        </w:rPr>
        <w:t>et l’</w:t>
      </w:r>
      <w:r w:rsidR="00C96F74" w:rsidRPr="008A2D48">
        <w:rPr>
          <w:lang w:val="fr-CA"/>
        </w:rPr>
        <w:t>évaluation</w:t>
      </w:r>
      <w:r w:rsidR="00E62344" w:rsidRPr="008A2D48">
        <w:rPr>
          <w:lang w:val="fr-CA"/>
        </w:rPr>
        <w:t xml:space="preserve"> de sa sûreté</w:t>
      </w:r>
      <w:r w:rsidR="00212A07" w:rsidRPr="008A2D48">
        <w:rPr>
          <w:lang w:val="fr-CA"/>
        </w:rPr>
        <w:t>.</w:t>
      </w:r>
      <w:bookmarkEnd w:id="227"/>
      <w:r w:rsidR="00212A07" w:rsidRPr="008A2D48">
        <w:rPr>
          <w:lang w:val="fr-CA"/>
        </w:rPr>
        <w:t xml:space="preserve"> </w:t>
      </w:r>
      <w:bookmarkStart w:id="228" w:name="lt_pId352"/>
      <w:r w:rsidR="0060510D" w:rsidRPr="008A2D48">
        <w:rPr>
          <w:rFonts w:eastAsia="Times New Roman"/>
          <w:lang w:val="fr-CA"/>
        </w:rPr>
        <w:t xml:space="preserve">Par exemple, ces paramètres pourraient être les </w:t>
      </w:r>
      <w:r w:rsidR="003D35B7" w:rsidRPr="008A2D48">
        <w:rPr>
          <w:rFonts w:eastAsia="Times New Roman"/>
          <w:lang w:val="fr-CA"/>
        </w:rPr>
        <w:t>charge</w:t>
      </w:r>
      <w:r w:rsidR="0060510D" w:rsidRPr="008A2D48">
        <w:rPr>
          <w:rFonts w:eastAsia="Times New Roman"/>
          <w:lang w:val="fr-CA"/>
        </w:rPr>
        <w:t xml:space="preserve">s </w:t>
      </w:r>
      <w:r w:rsidR="00E62344" w:rsidRPr="008A2D48">
        <w:rPr>
          <w:lang w:val="fr-CA"/>
        </w:rPr>
        <w:t>dues à la neige ou au vent auxquelles les bâtiments sont conçus pour résister</w:t>
      </w:r>
      <w:r w:rsidR="00212A07" w:rsidRPr="008A2D48">
        <w:rPr>
          <w:lang w:val="fr-CA"/>
        </w:rPr>
        <w:t>.</w:t>
      </w:r>
      <w:bookmarkEnd w:id="228"/>
    </w:p>
    <w:p w14:paraId="4371B2E5" w14:textId="77777777" w:rsidR="00204069" w:rsidRPr="008A2D48" w:rsidRDefault="00204069" w:rsidP="00932767">
      <w:pPr>
        <w:pStyle w:val="BodyText"/>
        <w:widowControl/>
        <w:spacing w:before="8"/>
        <w:rPr>
          <w:sz w:val="20"/>
          <w:lang w:val="fr-CA"/>
        </w:rPr>
      </w:pPr>
    </w:p>
    <w:p w14:paraId="7BE8D0C2" w14:textId="57FC50C2" w:rsidR="00204069" w:rsidRPr="008A2D48" w:rsidRDefault="00E62344" w:rsidP="00932767">
      <w:pPr>
        <w:pStyle w:val="BodyText"/>
        <w:widowControl/>
        <w:ind w:left="400" w:right="378"/>
        <w:rPr>
          <w:lang w:val="fr-CA"/>
        </w:rPr>
      </w:pPr>
      <w:bookmarkStart w:id="229" w:name="lt_pId353"/>
      <w:r w:rsidRPr="008A2D48">
        <w:rPr>
          <w:lang w:val="fr-CA"/>
        </w:rPr>
        <w:t>Les paramètres du site</w:t>
      </w:r>
      <w:r w:rsidR="00212A07" w:rsidRPr="008A2D48">
        <w:rPr>
          <w:lang w:val="fr-CA"/>
        </w:rPr>
        <w:t xml:space="preserve"> </w:t>
      </w:r>
      <w:r w:rsidRPr="008A2D48">
        <w:rPr>
          <w:lang w:val="fr-CA"/>
        </w:rPr>
        <w:t xml:space="preserve">sont traités dans </w:t>
      </w:r>
      <w:proofErr w:type="gramStart"/>
      <w:r w:rsidRPr="008A2D48">
        <w:rPr>
          <w:lang w:val="fr-CA"/>
        </w:rPr>
        <w:t xml:space="preserve">une </w:t>
      </w:r>
      <w:r w:rsidR="0090538B" w:rsidRPr="008A2D48">
        <w:rPr>
          <w:lang w:val="fr-CA"/>
        </w:rPr>
        <w:t>EPC</w:t>
      </w:r>
      <w:r w:rsidR="00110FF8" w:rsidRPr="008A2D48">
        <w:rPr>
          <w:lang w:val="fr-CA"/>
        </w:rPr>
        <w:t xml:space="preserve"> composite</w:t>
      </w:r>
      <w:proofErr w:type="gramEnd"/>
      <w:r w:rsidR="00212A07" w:rsidRPr="008A2D48">
        <w:rPr>
          <w:lang w:val="fr-CA"/>
        </w:rPr>
        <w:t>.</w:t>
      </w:r>
      <w:bookmarkEnd w:id="229"/>
      <w:r w:rsidR="00212A07" w:rsidRPr="008A2D48">
        <w:rPr>
          <w:lang w:val="fr-CA"/>
        </w:rPr>
        <w:t xml:space="preserve"> </w:t>
      </w:r>
      <w:bookmarkStart w:id="230" w:name="lt_pId354"/>
      <w:r w:rsidR="00C758F3" w:rsidRPr="008A2D48">
        <w:rPr>
          <w:lang w:val="fr-CA"/>
        </w:rPr>
        <w:t xml:space="preserve">Étant donné que le </w:t>
      </w:r>
      <w:r w:rsidR="00212A07" w:rsidRPr="008A2D48">
        <w:rPr>
          <w:lang w:val="fr-CA"/>
        </w:rPr>
        <w:t xml:space="preserve">site </w:t>
      </w:r>
      <w:r w:rsidR="00C758F3" w:rsidRPr="008A2D48">
        <w:rPr>
          <w:lang w:val="fr-CA"/>
        </w:rPr>
        <w:t>est connu</w:t>
      </w:r>
      <w:r w:rsidR="00212A07" w:rsidRPr="008A2D48">
        <w:rPr>
          <w:lang w:val="fr-CA"/>
        </w:rPr>
        <w:t xml:space="preserve">, </w:t>
      </w:r>
      <w:r w:rsidR="00C758F3" w:rsidRPr="008A2D48">
        <w:rPr>
          <w:lang w:val="fr-CA"/>
        </w:rPr>
        <w:t xml:space="preserve">les caractéristiques réelles du </w:t>
      </w:r>
      <w:r w:rsidR="00EF49FC" w:rsidRPr="008A2D48">
        <w:rPr>
          <w:lang w:val="fr-CA"/>
        </w:rPr>
        <w:t>site de Darlington</w:t>
      </w:r>
      <w:r w:rsidR="00212A07" w:rsidRPr="008A2D48">
        <w:rPr>
          <w:lang w:val="fr-CA"/>
        </w:rPr>
        <w:t xml:space="preserve"> </w:t>
      </w:r>
      <w:r w:rsidR="00C758F3" w:rsidRPr="008A2D48">
        <w:rPr>
          <w:lang w:val="fr-CA"/>
        </w:rPr>
        <w:t xml:space="preserve">sont utilisées </w:t>
      </w:r>
      <w:r w:rsidR="005768ED" w:rsidRPr="008A2D48">
        <w:rPr>
          <w:lang w:val="fr-CA"/>
        </w:rPr>
        <w:t>dans la mesure du</w:t>
      </w:r>
      <w:r w:rsidR="00C758F3" w:rsidRPr="008A2D48">
        <w:rPr>
          <w:lang w:val="fr-CA"/>
        </w:rPr>
        <w:t xml:space="preserve"> </w:t>
      </w:r>
      <w:r w:rsidR="00212A07" w:rsidRPr="008A2D48">
        <w:rPr>
          <w:lang w:val="fr-CA"/>
        </w:rPr>
        <w:t xml:space="preserve">possible </w:t>
      </w:r>
      <w:r w:rsidR="00C758F3" w:rsidRPr="008A2D48">
        <w:rPr>
          <w:lang w:val="fr-CA"/>
        </w:rPr>
        <w:t>pour dé</w:t>
      </w:r>
      <w:r w:rsidR="00212A07" w:rsidRPr="008A2D48">
        <w:rPr>
          <w:lang w:val="fr-CA"/>
        </w:rPr>
        <w:t>termine</w:t>
      </w:r>
      <w:r w:rsidR="00C758F3" w:rsidRPr="008A2D48">
        <w:rPr>
          <w:lang w:val="fr-CA"/>
        </w:rPr>
        <w:t>r</w:t>
      </w:r>
      <w:r w:rsidR="00212A07" w:rsidRPr="008A2D48">
        <w:rPr>
          <w:lang w:val="fr-CA"/>
        </w:rPr>
        <w:t xml:space="preserve"> </w:t>
      </w:r>
      <w:r w:rsidR="00C758F3" w:rsidRPr="008A2D48">
        <w:rPr>
          <w:lang w:val="fr-CA"/>
        </w:rPr>
        <w:t xml:space="preserve">si une </w:t>
      </w:r>
      <w:r w:rsidR="005F7156" w:rsidRPr="008A2D48">
        <w:rPr>
          <w:lang w:val="fr-CA"/>
        </w:rPr>
        <w:t>conception d</w:t>
      </w:r>
      <w:r w:rsidR="00C758F3" w:rsidRPr="008A2D48">
        <w:rPr>
          <w:lang w:val="fr-CA"/>
        </w:rPr>
        <w:t>e</w:t>
      </w:r>
      <w:r w:rsidR="005F7156" w:rsidRPr="008A2D48">
        <w:rPr>
          <w:lang w:val="fr-CA"/>
        </w:rPr>
        <w:t xml:space="preserve"> réacteur</w:t>
      </w:r>
      <w:r w:rsidR="00212A07" w:rsidRPr="008A2D48">
        <w:rPr>
          <w:lang w:val="fr-CA"/>
        </w:rPr>
        <w:t xml:space="preserve"> </w:t>
      </w:r>
      <w:r w:rsidR="00C758F3" w:rsidRPr="008A2D48">
        <w:rPr>
          <w:lang w:val="fr-CA"/>
        </w:rPr>
        <w:t xml:space="preserve">particulière est adaptée au </w:t>
      </w:r>
      <w:r w:rsidR="00212A07" w:rsidRPr="008A2D48">
        <w:rPr>
          <w:lang w:val="fr-CA"/>
        </w:rPr>
        <w:t>site.</w:t>
      </w:r>
      <w:bookmarkEnd w:id="230"/>
      <w:r w:rsidR="00212A07" w:rsidRPr="008A2D48">
        <w:rPr>
          <w:lang w:val="fr-CA"/>
        </w:rPr>
        <w:t xml:space="preserve"> </w:t>
      </w:r>
      <w:bookmarkStart w:id="231" w:name="lt_pId355"/>
      <w:r w:rsidR="00C758F3" w:rsidRPr="008A2D48">
        <w:rPr>
          <w:lang w:val="fr-CA"/>
        </w:rPr>
        <w:t>De même</w:t>
      </w:r>
      <w:r w:rsidR="00212A07" w:rsidRPr="008A2D48">
        <w:rPr>
          <w:lang w:val="fr-CA"/>
        </w:rPr>
        <w:t xml:space="preserve">, </w:t>
      </w:r>
      <w:r w:rsidR="00C758F3" w:rsidRPr="008A2D48">
        <w:rPr>
          <w:lang w:val="fr-CA"/>
        </w:rPr>
        <w:t xml:space="preserve">dans la mesure du </w:t>
      </w:r>
      <w:r w:rsidR="00212A07" w:rsidRPr="008A2D48">
        <w:rPr>
          <w:lang w:val="fr-CA"/>
        </w:rPr>
        <w:t>possible</w:t>
      </w:r>
      <w:r w:rsidR="00C758F3" w:rsidRPr="008A2D48">
        <w:rPr>
          <w:lang w:val="fr-CA"/>
        </w:rPr>
        <w:t>, les caractéristiques réelles du</w:t>
      </w:r>
      <w:r w:rsidR="00212A07" w:rsidRPr="008A2D48">
        <w:rPr>
          <w:lang w:val="fr-CA"/>
        </w:rPr>
        <w:t xml:space="preserve"> site </w:t>
      </w:r>
      <w:r w:rsidR="00C758F3" w:rsidRPr="008A2D48">
        <w:rPr>
          <w:lang w:val="fr-CA"/>
        </w:rPr>
        <w:t xml:space="preserve">sont utilisées dans toute </w:t>
      </w:r>
      <w:r w:rsidR="00C96F74" w:rsidRPr="008A2D48">
        <w:rPr>
          <w:lang w:val="fr-CA"/>
        </w:rPr>
        <w:t>évaluation</w:t>
      </w:r>
      <w:r w:rsidR="00C758F3" w:rsidRPr="008A2D48">
        <w:rPr>
          <w:lang w:val="fr-CA"/>
        </w:rPr>
        <w:t xml:space="preserve"> de la sûreté des réacteurs</w:t>
      </w:r>
      <w:r w:rsidR="00212A07" w:rsidRPr="008A2D48">
        <w:rPr>
          <w:lang w:val="fr-CA"/>
        </w:rPr>
        <w:t xml:space="preserve"> candidats.</w:t>
      </w:r>
      <w:bookmarkEnd w:id="231"/>
    </w:p>
    <w:p w14:paraId="2D9D8CF3" w14:textId="77777777" w:rsidR="00204069" w:rsidRPr="008A2D48" w:rsidRDefault="00204069" w:rsidP="00932767">
      <w:pPr>
        <w:pStyle w:val="BodyText"/>
        <w:widowControl/>
        <w:spacing w:before="11"/>
        <w:rPr>
          <w:sz w:val="20"/>
          <w:lang w:val="fr-CA"/>
        </w:rPr>
      </w:pPr>
    </w:p>
    <w:p w14:paraId="10352477" w14:textId="2EBA4AF7" w:rsidR="00204069" w:rsidRPr="008A2D48" w:rsidRDefault="00C758F3" w:rsidP="00932767">
      <w:pPr>
        <w:pStyle w:val="Heading1"/>
        <w:widowControl/>
        <w:ind w:left="400"/>
        <w:rPr>
          <w:lang w:val="fr-CA"/>
        </w:rPr>
      </w:pPr>
      <w:bookmarkStart w:id="232" w:name="lt_pId356"/>
      <w:r w:rsidRPr="008A2D48">
        <w:rPr>
          <w:lang w:val="fr-CA"/>
        </w:rPr>
        <w:t>P</w:t>
      </w:r>
      <w:r w:rsidR="00205EE5" w:rsidRPr="008A2D48">
        <w:rPr>
          <w:lang w:val="fr-CA"/>
        </w:rPr>
        <w:t>aramètre</w:t>
      </w:r>
      <w:r w:rsidR="00212A07" w:rsidRPr="008A2D48">
        <w:rPr>
          <w:lang w:val="fr-CA"/>
        </w:rPr>
        <w:t>s</w:t>
      </w:r>
      <w:r w:rsidRPr="008A2D48">
        <w:rPr>
          <w:lang w:val="fr-CA"/>
        </w:rPr>
        <w:t xml:space="preserve"> de conception</w:t>
      </w:r>
      <w:r w:rsidR="00737817" w:rsidRPr="008A2D48">
        <w:rPr>
          <w:lang w:val="fr-CA"/>
        </w:rPr>
        <w:t> :</w:t>
      </w:r>
      <w:bookmarkEnd w:id="232"/>
    </w:p>
    <w:p w14:paraId="61C4A911" w14:textId="77777777" w:rsidR="00204069" w:rsidRPr="008A2D48" w:rsidRDefault="00204069" w:rsidP="00932767">
      <w:pPr>
        <w:pStyle w:val="BodyText"/>
        <w:widowControl/>
        <w:spacing w:before="9"/>
        <w:rPr>
          <w:b/>
          <w:sz w:val="20"/>
          <w:lang w:val="fr-CA"/>
        </w:rPr>
      </w:pPr>
    </w:p>
    <w:p w14:paraId="5096E816" w14:textId="0C960ADF" w:rsidR="00204069" w:rsidRPr="008A2D48" w:rsidRDefault="00C758F3" w:rsidP="00932767">
      <w:pPr>
        <w:pStyle w:val="BodyText"/>
        <w:widowControl/>
        <w:ind w:left="400" w:right="509"/>
        <w:rPr>
          <w:lang w:val="fr-CA"/>
        </w:rPr>
      </w:pPr>
      <w:bookmarkStart w:id="233" w:name="lt_pId357"/>
      <w:r w:rsidRPr="008A2D48">
        <w:rPr>
          <w:lang w:val="fr-CA"/>
        </w:rPr>
        <w:t>Les paramètres de conception</w:t>
      </w:r>
      <w:r w:rsidR="00212A07" w:rsidRPr="008A2D48">
        <w:rPr>
          <w:lang w:val="fr-CA"/>
        </w:rPr>
        <w:t xml:space="preserve"> </w:t>
      </w:r>
      <w:r w:rsidRPr="008A2D48">
        <w:rPr>
          <w:lang w:val="fr-CA"/>
        </w:rPr>
        <w:t xml:space="preserve">sont les caractéristiques hypothétiques </w:t>
      </w:r>
      <w:r w:rsidR="006354DC" w:rsidRPr="008A2D48">
        <w:rPr>
          <w:lang w:val="fr-CA"/>
        </w:rPr>
        <w:t xml:space="preserve">de conception </w:t>
      </w:r>
      <w:r w:rsidRPr="008A2D48">
        <w:rPr>
          <w:lang w:val="fr-CA"/>
        </w:rPr>
        <w:t>d’un</w:t>
      </w:r>
      <w:r w:rsidR="00212A07" w:rsidRPr="008A2D48">
        <w:rPr>
          <w:lang w:val="fr-CA"/>
        </w:rPr>
        <w:t xml:space="preserve"> </w:t>
      </w:r>
      <w:r w:rsidRPr="008A2D48">
        <w:rPr>
          <w:lang w:val="fr-CA"/>
        </w:rPr>
        <w:t>réacteur</w:t>
      </w:r>
      <w:r w:rsidR="00212A07" w:rsidRPr="008A2D48">
        <w:rPr>
          <w:lang w:val="fr-CA"/>
        </w:rPr>
        <w:t xml:space="preserve"> </w:t>
      </w:r>
      <w:r w:rsidRPr="008A2D48">
        <w:rPr>
          <w:lang w:val="fr-CA"/>
        </w:rPr>
        <w:t xml:space="preserve">qui pourrait être construit sur un </w:t>
      </w:r>
      <w:r w:rsidR="00212A07" w:rsidRPr="008A2D48">
        <w:rPr>
          <w:lang w:val="fr-CA"/>
        </w:rPr>
        <w:t>site.</w:t>
      </w:r>
      <w:bookmarkEnd w:id="233"/>
      <w:r w:rsidR="00212A07" w:rsidRPr="008A2D48">
        <w:rPr>
          <w:lang w:val="fr-CA"/>
        </w:rPr>
        <w:t xml:space="preserve"> </w:t>
      </w:r>
      <w:bookmarkStart w:id="234" w:name="lt_pId358"/>
      <w:r w:rsidRPr="008A2D48">
        <w:rPr>
          <w:lang w:val="fr-CA"/>
        </w:rPr>
        <w:t>Les paramètres de conception</w:t>
      </w:r>
      <w:r w:rsidR="00212A07" w:rsidRPr="008A2D48">
        <w:rPr>
          <w:lang w:val="fr-CA"/>
        </w:rPr>
        <w:t xml:space="preserve"> </w:t>
      </w:r>
      <w:r w:rsidRPr="008A2D48">
        <w:rPr>
          <w:lang w:val="fr-CA"/>
        </w:rPr>
        <w:t xml:space="preserve">décrivent les renseignements sur la conception qui sont nécessaires pour préparer et examiner une </w:t>
      </w:r>
      <w:r w:rsidR="00B36DAC" w:rsidRPr="008A2D48">
        <w:rPr>
          <w:lang w:val="fr-CA"/>
        </w:rPr>
        <w:t>évaluation environnementale</w:t>
      </w:r>
      <w:r w:rsidR="00212A07" w:rsidRPr="008A2D48">
        <w:rPr>
          <w:lang w:val="fr-CA"/>
        </w:rPr>
        <w:t>.</w:t>
      </w:r>
      <w:bookmarkEnd w:id="234"/>
      <w:r w:rsidR="00212A07" w:rsidRPr="008A2D48">
        <w:rPr>
          <w:lang w:val="fr-CA"/>
        </w:rPr>
        <w:t xml:space="preserve"> </w:t>
      </w:r>
      <w:bookmarkStart w:id="235" w:name="lt_pId359"/>
      <w:r w:rsidRPr="008A2D48">
        <w:rPr>
          <w:lang w:val="fr-CA"/>
        </w:rPr>
        <w:t>U</w:t>
      </w:r>
      <w:r w:rsidR="00212A07" w:rsidRPr="008A2D48">
        <w:rPr>
          <w:lang w:val="fr-CA"/>
        </w:rPr>
        <w:t>n ex</w:t>
      </w:r>
      <w:r w:rsidRPr="008A2D48">
        <w:rPr>
          <w:lang w:val="fr-CA"/>
        </w:rPr>
        <w:t>e</w:t>
      </w:r>
      <w:r w:rsidR="00212A07" w:rsidRPr="008A2D48">
        <w:rPr>
          <w:lang w:val="fr-CA"/>
        </w:rPr>
        <w:t xml:space="preserve">mple </w:t>
      </w:r>
      <w:r w:rsidRPr="008A2D48">
        <w:rPr>
          <w:lang w:val="fr-CA"/>
        </w:rPr>
        <w:t xml:space="preserve">de </w:t>
      </w:r>
      <w:r w:rsidR="00205EE5" w:rsidRPr="008A2D48">
        <w:rPr>
          <w:lang w:val="fr-CA"/>
        </w:rPr>
        <w:t>paramètre</w:t>
      </w:r>
      <w:r w:rsidR="00212A07" w:rsidRPr="008A2D48">
        <w:rPr>
          <w:lang w:val="fr-CA"/>
        </w:rPr>
        <w:t xml:space="preserve"> </w:t>
      </w:r>
      <w:r w:rsidRPr="008A2D48">
        <w:rPr>
          <w:lang w:val="fr-CA"/>
        </w:rPr>
        <w:t xml:space="preserve">de conception clé serait la puissance thermique </w:t>
      </w:r>
      <w:r w:rsidR="00212A07" w:rsidRPr="008A2D48">
        <w:rPr>
          <w:lang w:val="fr-CA"/>
        </w:rPr>
        <w:t>total</w:t>
      </w:r>
      <w:r w:rsidRPr="008A2D48">
        <w:rPr>
          <w:lang w:val="fr-CA"/>
        </w:rPr>
        <w:t>e</w:t>
      </w:r>
      <w:r w:rsidR="00212A07" w:rsidRPr="008A2D48">
        <w:rPr>
          <w:lang w:val="fr-CA"/>
        </w:rPr>
        <w:t xml:space="preserve"> </w:t>
      </w:r>
      <w:r w:rsidRPr="008A2D48">
        <w:rPr>
          <w:lang w:val="fr-CA"/>
        </w:rPr>
        <w:t>de la</w:t>
      </w:r>
      <w:r w:rsidR="00212A07" w:rsidRPr="008A2D48">
        <w:rPr>
          <w:lang w:val="fr-CA"/>
        </w:rPr>
        <w:t xml:space="preserve"> </w:t>
      </w:r>
      <w:r w:rsidR="003D6212" w:rsidRPr="008A2D48">
        <w:rPr>
          <w:lang w:val="fr-CA"/>
        </w:rPr>
        <w:t>centrale nucléaire</w:t>
      </w:r>
      <w:r w:rsidR="00212A07" w:rsidRPr="008A2D48">
        <w:rPr>
          <w:lang w:val="fr-CA"/>
        </w:rPr>
        <w:t>.</w:t>
      </w:r>
      <w:bookmarkEnd w:id="235"/>
      <w:r w:rsidR="00212A07" w:rsidRPr="008A2D48">
        <w:rPr>
          <w:lang w:val="fr-CA"/>
        </w:rPr>
        <w:t xml:space="preserve"> </w:t>
      </w:r>
      <w:bookmarkStart w:id="236" w:name="lt_pId360"/>
      <w:r w:rsidR="008D3873" w:rsidRPr="008A2D48">
        <w:rPr>
          <w:lang w:val="fr-CA"/>
        </w:rPr>
        <w:t xml:space="preserve">À l’étape </w:t>
      </w:r>
      <w:r w:rsidRPr="008A2D48">
        <w:rPr>
          <w:lang w:val="fr-CA"/>
        </w:rPr>
        <w:t>de la demande de permis</w:t>
      </w:r>
      <w:r w:rsidR="00212A07" w:rsidRPr="008A2D48">
        <w:rPr>
          <w:lang w:val="fr-CA"/>
        </w:rPr>
        <w:t xml:space="preserve"> </w:t>
      </w:r>
      <w:r w:rsidRPr="008A2D48">
        <w:rPr>
          <w:lang w:val="fr-CA"/>
        </w:rPr>
        <w:t>d</w:t>
      </w:r>
      <w:r w:rsidR="00212A07" w:rsidRPr="008A2D48">
        <w:rPr>
          <w:lang w:val="fr-CA"/>
        </w:rPr>
        <w:t xml:space="preserve">e construction, </w:t>
      </w:r>
      <w:r w:rsidRPr="008A2D48">
        <w:rPr>
          <w:lang w:val="fr-CA"/>
        </w:rPr>
        <w:t>les</w:t>
      </w:r>
      <w:r w:rsidR="00212A07" w:rsidRPr="008A2D48">
        <w:rPr>
          <w:lang w:val="fr-CA"/>
        </w:rPr>
        <w:t xml:space="preserve"> </w:t>
      </w:r>
      <w:r w:rsidRPr="008A2D48">
        <w:rPr>
          <w:lang w:val="fr-CA"/>
        </w:rPr>
        <w:t>paramètres de conception</w:t>
      </w:r>
      <w:r w:rsidR="00212A07" w:rsidRPr="008A2D48">
        <w:rPr>
          <w:lang w:val="fr-CA"/>
        </w:rPr>
        <w:t xml:space="preserve"> </w:t>
      </w:r>
      <w:r w:rsidR="000057EA" w:rsidRPr="008A2D48">
        <w:rPr>
          <w:lang w:val="fr-CA"/>
        </w:rPr>
        <w:t>selon</w:t>
      </w:r>
      <w:r w:rsidR="00B36DAC" w:rsidRPr="008A2D48">
        <w:rPr>
          <w:lang w:val="fr-CA"/>
        </w:rPr>
        <w:t xml:space="preserve"> </w:t>
      </w:r>
      <w:r w:rsidR="00400C94" w:rsidRPr="008A2D48">
        <w:rPr>
          <w:lang w:val="fr-CA"/>
        </w:rPr>
        <w:t>l’EPC</w:t>
      </w:r>
      <w:r w:rsidR="00212A07" w:rsidRPr="008A2D48">
        <w:rPr>
          <w:lang w:val="fr-CA"/>
        </w:rPr>
        <w:t xml:space="preserve"> </w:t>
      </w:r>
      <w:r w:rsidR="00811952" w:rsidRPr="008A2D48">
        <w:rPr>
          <w:lang w:val="fr-CA"/>
        </w:rPr>
        <w:t xml:space="preserve">seront </w:t>
      </w:r>
      <w:r w:rsidR="00212A07" w:rsidRPr="008A2D48">
        <w:rPr>
          <w:lang w:val="fr-CA"/>
        </w:rPr>
        <w:t>compar</w:t>
      </w:r>
      <w:r w:rsidR="00811952" w:rsidRPr="008A2D48">
        <w:rPr>
          <w:lang w:val="fr-CA"/>
        </w:rPr>
        <w:t>és</w:t>
      </w:r>
      <w:r w:rsidR="00212A07" w:rsidRPr="008A2D48">
        <w:rPr>
          <w:lang w:val="fr-CA"/>
        </w:rPr>
        <w:t xml:space="preserve"> </w:t>
      </w:r>
      <w:r w:rsidR="00811952" w:rsidRPr="008A2D48">
        <w:rPr>
          <w:lang w:val="fr-CA"/>
        </w:rPr>
        <w:t xml:space="preserve">aux caractéristiques de conception réelles de la </w:t>
      </w:r>
      <w:r w:rsidR="005F7156" w:rsidRPr="008A2D48">
        <w:rPr>
          <w:lang w:val="fr-CA"/>
        </w:rPr>
        <w:t xml:space="preserve">conception du </w:t>
      </w:r>
      <w:r w:rsidR="000F0D34" w:rsidRPr="008A2D48">
        <w:rPr>
          <w:lang w:val="fr-CA"/>
        </w:rPr>
        <w:t>réacteur nucléaire choisi</w:t>
      </w:r>
      <w:r w:rsidR="00811952" w:rsidRPr="008A2D48">
        <w:rPr>
          <w:lang w:val="fr-CA"/>
        </w:rPr>
        <w:t xml:space="preserve"> pour s’assurer que les caractéristiques de conception sont </w:t>
      </w:r>
      <w:r w:rsidR="00375EB6" w:rsidRPr="008A2D48">
        <w:rPr>
          <w:lang w:val="fr-CA"/>
        </w:rPr>
        <w:t>délimitées</w:t>
      </w:r>
      <w:r w:rsidR="00811952" w:rsidRPr="008A2D48">
        <w:rPr>
          <w:lang w:val="fr-CA"/>
        </w:rPr>
        <w:t xml:space="preserve"> par les </w:t>
      </w:r>
      <w:r w:rsidRPr="008A2D48">
        <w:rPr>
          <w:lang w:val="fr-CA"/>
        </w:rPr>
        <w:t>paramètres de conception</w:t>
      </w:r>
      <w:r w:rsidR="00212A07" w:rsidRPr="008A2D48">
        <w:rPr>
          <w:lang w:val="fr-CA"/>
        </w:rPr>
        <w:t xml:space="preserve"> </w:t>
      </w:r>
      <w:r w:rsidR="00811952" w:rsidRPr="008A2D48">
        <w:rPr>
          <w:lang w:val="fr-CA"/>
        </w:rPr>
        <w:t>de</w:t>
      </w:r>
      <w:r w:rsidR="00B36DAC" w:rsidRPr="008A2D48">
        <w:rPr>
          <w:lang w:val="fr-CA"/>
        </w:rPr>
        <w:t xml:space="preserve"> </w:t>
      </w:r>
      <w:r w:rsidR="00400C94" w:rsidRPr="008A2D48">
        <w:rPr>
          <w:lang w:val="fr-CA"/>
        </w:rPr>
        <w:t>l’EPC</w:t>
      </w:r>
      <w:r w:rsidR="00212A07" w:rsidRPr="008A2D48">
        <w:rPr>
          <w:lang w:val="fr-CA"/>
        </w:rPr>
        <w:t>.</w:t>
      </w:r>
      <w:bookmarkEnd w:id="236"/>
      <w:r w:rsidR="00212A07" w:rsidRPr="008A2D48">
        <w:rPr>
          <w:lang w:val="fr-CA"/>
        </w:rPr>
        <w:t xml:space="preserve"> </w:t>
      </w:r>
      <w:bookmarkStart w:id="237" w:name="lt_pId361"/>
      <w:r w:rsidR="00FB45AB" w:rsidRPr="008A2D48">
        <w:rPr>
          <w:lang w:val="fr-CA"/>
        </w:rPr>
        <w:t xml:space="preserve">Si cela est </w:t>
      </w:r>
      <w:r w:rsidR="00212A07" w:rsidRPr="008A2D48">
        <w:rPr>
          <w:lang w:val="fr-CA"/>
        </w:rPr>
        <w:t>confirm</w:t>
      </w:r>
      <w:r w:rsidR="00FB45AB" w:rsidRPr="008A2D48">
        <w:rPr>
          <w:lang w:val="fr-CA"/>
        </w:rPr>
        <w:t>é</w:t>
      </w:r>
      <w:r w:rsidR="00212A07" w:rsidRPr="008A2D48">
        <w:rPr>
          <w:lang w:val="fr-CA"/>
        </w:rPr>
        <w:t xml:space="preserve">, </w:t>
      </w:r>
      <w:r w:rsidR="00FB45AB" w:rsidRPr="008A2D48">
        <w:rPr>
          <w:lang w:val="fr-CA"/>
        </w:rPr>
        <w:t xml:space="preserve">alors les </w:t>
      </w:r>
      <w:r w:rsidR="00212A07" w:rsidRPr="008A2D48">
        <w:rPr>
          <w:lang w:val="fr-CA"/>
        </w:rPr>
        <w:t xml:space="preserve">conclusions </w:t>
      </w:r>
      <w:r w:rsidR="00FB45AB" w:rsidRPr="008A2D48">
        <w:rPr>
          <w:lang w:val="fr-CA"/>
        </w:rPr>
        <w:t>de l’</w:t>
      </w:r>
      <w:r w:rsidR="00001FEA" w:rsidRPr="008A2D48">
        <w:rPr>
          <w:lang w:val="fr-CA"/>
        </w:rPr>
        <w:t>EE</w:t>
      </w:r>
      <w:r w:rsidR="00212A07" w:rsidRPr="008A2D48">
        <w:rPr>
          <w:lang w:val="fr-CA"/>
        </w:rPr>
        <w:t xml:space="preserve"> </w:t>
      </w:r>
      <w:r w:rsidR="00FB45AB" w:rsidRPr="008A2D48">
        <w:rPr>
          <w:lang w:val="fr-CA"/>
        </w:rPr>
        <w:t xml:space="preserve">sont </w:t>
      </w:r>
      <w:r w:rsidR="00212A07" w:rsidRPr="008A2D48">
        <w:rPr>
          <w:lang w:val="fr-CA"/>
        </w:rPr>
        <w:t>valid</w:t>
      </w:r>
      <w:r w:rsidR="00FB45AB" w:rsidRPr="008A2D48">
        <w:rPr>
          <w:lang w:val="fr-CA"/>
        </w:rPr>
        <w:t>es</w:t>
      </w:r>
      <w:r w:rsidR="00212A07" w:rsidRPr="008A2D48">
        <w:rPr>
          <w:lang w:val="fr-CA"/>
        </w:rPr>
        <w:t>.</w:t>
      </w:r>
      <w:bookmarkEnd w:id="237"/>
      <w:r w:rsidR="00212A07" w:rsidRPr="008A2D48">
        <w:rPr>
          <w:lang w:val="fr-CA"/>
        </w:rPr>
        <w:t xml:space="preserve"> </w:t>
      </w:r>
      <w:bookmarkStart w:id="238" w:name="lt_pId362"/>
      <w:r w:rsidR="00FB45AB" w:rsidRPr="008A2D48">
        <w:rPr>
          <w:lang w:val="fr-CA"/>
        </w:rPr>
        <w:t>Cependant</w:t>
      </w:r>
      <w:r w:rsidR="00212A07" w:rsidRPr="008A2D48">
        <w:rPr>
          <w:lang w:val="fr-CA"/>
        </w:rPr>
        <w:t xml:space="preserve">, </w:t>
      </w:r>
      <w:r w:rsidR="00FB45AB" w:rsidRPr="008A2D48">
        <w:rPr>
          <w:lang w:val="fr-CA"/>
        </w:rPr>
        <w:t>l’i</w:t>
      </w:r>
      <w:r w:rsidR="00212A07" w:rsidRPr="008A2D48">
        <w:rPr>
          <w:lang w:val="fr-CA"/>
        </w:rPr>
        <w:t xml:space="preserve">nverse </w:t>
      </w:r>
      <w:r w:rsidR="00FB45AB" w:rsidRPr="008A2D48">
        <w:rPr>
          <w:lang w:val="fr-CA"/>
        </w:rPr>
        <w:t>n’est pas nécessairement vrai</w:t>
      </w:r>
      <w:r w:rsidR="00212A07" w:rsidRPr="008A2D48">
        <w:rPr>
          <w:lang w:val="fr-CA"/>
        </w:rPr>
        <w:t xml:space="preserve">, </w:t>
      </w:r>
      <w:r w:rsidR="00FB45AB" w:rsidRPr="008A2D48">
        <w:rPr>
          <w:lang w:val="fr-CA"/>
        </w:rPr>
        <w:t xml:space="preserve">car </w:t>
      </w:r>
      <w:r w:rsidR="00212A07" w:rsidRPr="008A2D48">
        <w:rPr>
          <w:lang w:val="fr-CA"/>
        </w:rPr>
        <w:t>certain</w:t>
      </w:r>
      <w:r w:rsidR="00FB45AB" w:rsidRPr="008A2D48">
        <w:rPr>
          <w:lang w:val="fr-CA"/>
        </w:rPr>
        <w:t>es</w:t>
      </w:r>
      <w:r w:rsidR="00212A07" w:rsidRPr="008A2D48">
        <w:rPr>
          <w:lang w:val="fr-CA"/>
        </w:rPr>
        <w:t xml:space="preserve"> </w:t>
      </w:r>
      <w:r w:rsidR="00FB45AB" w:rsidRPr="008A2D48">
        <w:rPr>
          <w:lang w:val="fr-CA"/>
        </w:rPr>
        <w:t>caractéristiques de conception</w:t>
      </w:r>
      <w:r w:rsidR="00212A07" w:rsidRPr="008A2D48">
        <w:rPr>
          <w:lang w:val="fr-CA"/>
        </w:rPr>
        <w:t xml:space="preserve"> (</w:t>
      </w:r>
      <w:r w:rsidR="007277E5" w:rsidRPr="008A2D48">
        <w:rPr>
          <w:lang w:val="fr-CA"/>
        </w:rPr>
        <w:t>p. ex</w:t>
      </w:r>
      <w:r w:rsidR="002F6095" w:rsidRPr="008A2D48">
        <w:rPr>
          <w:lang w:val="fr-CA"/>
        </w:rPr>
        <w:t>.,</w:t>
      </w:r>
      <w:r w:rsidR="00212A07" w:rsidRPr="008A2D48">
        <w:rPr>
          <w:lang w:val="fr-CA"/>
        </w:rPr>
        <w:t xml:space="preserve"> </w:t>
      </w:r>
      <w:r w:rsidR="00FB45AB" w:rsidRPr="008A2D48">
        <w:rPr>
          <w:lang w:val="fr-CA"/>
        </w:rPr>
        <w:t xml:space="preserve">la hauteur du bâtiment du </w:t>
      </w:r>
      <w:r w:rsidRPr="008A2D48">
        <w:rPr>
          <w:lang w:val="fr-CA"/>
        </w:rPr>
        <w:t>réacteur</w:t>
      </w:r>
      <w:r w:rsidR="00212A07" w:rsidRPr="008A2D48">
        <w:rPr>
          <w:lang w:val="fr-CA"/>
        </w:rPr>
        <w:t xml:space="preserve">) </w:t>
      </w:r>
      <w:r w:rsidR="00FB45AB" w:rsidRPr="008A2D48">
        <w:rPr>
          <w:lang w:val="fr-CA"/>
        </w:rPr>
        <w:t xml:space="preserve">pourraient dépasser les </w:t>
      </w:r>
      <w:r w:rsidRPr="008A2D48">
        <w:rPr>
          <w:lang w:val="fr-CA"/>
        </w:rPr>
        <w:t>paramètres de conception</w:t>
      </w:r>
      <w:r w:rsidR="00212A07" w:rsidRPr="008A2D48">
        <w:rPr>
          <w:lang w:val="fr-CA"/>
        </w:rPr>
        <w:t xml:space="preserve"> </w:t>
      </w:r>
      <w:r w:rsidR="000F0D34" w:rsidRPr="008A2D48">
        <w:rPr>
          <w:rFonts w:eastAsia="Times New Roman"/>
          <w:lang w:val="fr-CA"/>
        </w:rPr>
        <w:t>sans que cela invalide les conclusions de l’EE</w:t>
      </w:r>
      <w:r w:rsidR="00212A07" w:rsidRPr="008A2D48">
        <w:rPr>
          <w:lang w:val="fr-CA"/>
        </w:rPr>
        <w:t>.</w:t>
      </w:r>
      <w:bookmarkEnd w:id="238"/>
    </w:p>
    <w:p w14:paraId="485277F2" w14:textId="77777777" w:rsidR="00204069" w:rsidRPr="008A2D48" w:rsidRDefault="00204069" w:rsidP="00932767">
      <w:pPr>
        <w:pStyle w:val="BodyText"/>
        <w:widowControl/>
        <w:spacing w:before="11"/>
        <w:rPr>
          <w:sz w:val="20"/>
          <w:lang w:val="fr-CA"/>
        </w:rPr>
      </w:pPr>
    </w:p>
    <w:p w14:paraId="3BAFE15A" w14:textId="48CB2E76" w:rsidR="00204069" w:rsidRPr="008A2D48" w:rsidRDefault="00FB45AB" w:rsidP="00932767">
      <w:pPr>
        <w:pStyle w:val="BodyText"/>
        <w:widowControl/>
        <w:ind w:left="400" w:right="378"/>
        <w:rPr>
          <w:lang w:val="fr-CA"/>
        </w:rPr>
      </w:pPr>
      <w:bookmarkStart w:id="239" w:name="lt_pId363"/>
      <w:r w:rsidRPr="008A2D48">
        <w:rPr>
          <w:lang w:val="fr-CA"/>
        </w:rPr>
        <w:t xml:space="preserve">Dans les </w:t>
      </w:r>
      <w:r w:rsidR="00212A07" w:rsidRPr="008A2D48">
        <w:rPr>
          <w:lang w:val="fr-CA"/>
        </w:rPr>
        <w:t xml:space="preserve">versions </w:t>
      </w:r>
      <w:r w:rsidRPr="008A2D48">
        <w:rPr>
          <w:lang w:val="fr-CA"/>
        </w:rPr>
        <w:t>précédentes de</w:t>
      </w:r>
      <w:r w:rsidR="00B36DAC" w:rsidRPr="008A2D48">
        <w:rPr>
          <w:lang w:val="fr-CA"/>
        </w:rPr>
        <w:t xml:space="preserve"> </w:t>
      </w:r>
      <w:r w:rsidR="00400C94" w:rsidRPr="008A2D48">
        <w:rPr>
          <w:lang w:val="fr-CA"/>
        </w:rPr>
        <w:t>l’EPC</w:t>
      </w:r>
      <w:r w:rsidR="00212A07" w:rsidRPr="008A2D48">
        <w:rPr>
          <w:lang w:val="fr-CA"/>
        </w:rPr>
        <w:t xml:space="preserve">, </w:t>
      </w:r>
      <w:r w:rsidRPr="008A2D48">
        <w:rPr>
          <w:lang w:val="fr-CA"/>
        </w:rPr>
        <w:t>on faisait une</w:t>
      </w:r>
      <w:r w:rsidR="00212A07" w:rsidRPr="008A2D48">
        <w:rPr>
          <w:lang w:val="fr-CA"/>
        </w:rPr>
        <w:t xml:space="preserve"> distinction </w:t>
      </w:r>
      <w:r w:rsidRPr="008A2D48">
        <w:rPr>
          <w:lang w:val="fr-CA"/>
        </w:rPr>
        <w:t xml:space="preserve">entre les </w:t>
      </w:r>
      <w:r w:rsidR="00205EE5" w:rsidRPr="008A2D48">
        <w:rPr>
          <w:lang w:val="fr-CA"/>
        </w:rPr>
        <w:t>paramètre</w:t>
      </w:r>
      <w:r w:rsidR="00212A07" w:rsidRPr="008A2D48">
        <w:rPr>
          <w:lang w:val="fr-CA"/>
        </w:rPr>
        <w:t xml:space="preserve">s </w:t>
      </w:r>
      <w:r w:rsidRPr="008A2D48">
        <w:rPr>
          <w:lang w:val="fr-CA"/>
        </w:rPr>
        <w:t>propres à la conception du fournisseur</w:t>
      </w:r>
      <w:r w:rsidR="00212A07" w:rsidRPr="008A2D48">
        <w:rPr>
          <w:lang w:val="fr-CA"/>
        </w:rPr>
        <w:t xml:space="preserve"> </w:t>
      </w:r>
      <w:r w:rsidRPr="008A2D48">
        <w:rPr>
          <w:lang w:val="fr-CA"/>
        </w:rPr>
        <w:t xml:space="preserve">et les paramètres </w:t>
      </w:r>
      <w:bookmarkStart w:id="240" w:name="_Hlk119495094"/>
      <w:r w:rsidR="007E3C69" w:rsidRPr="008A2D48">
        <w:rPr>
          <w:rFonts w:eastAsia="Times New Roman"/>
          <w:lang w:val="fr-CA"/>
        </w:rPr>
        <w:t>propre</w:t>
      </w:r>
      <w:r w:rsidR="006354DC" w:rsidRPr="008A2D48">
        <w:rPr>
          <w:rFonts w:eastAsia="Times New Roman"/>
          <w:lang w:val="fr-CA"/>
        </w:rPr>
        <w:t>s</w:t>
      </w:r>
      <w:r w:rsidR="007E3C69" w:rsidRPr="008A2D48">
        <w:rPr>
          <w:rFonts w:eastAsia="Times New Roman"/>
          <w:lang w:val="fr-CA"/>
        </w:rPr>
        <w:t xml:space="preserve"> à la catégorie de réacteur</w:t>
      </w:r>
      <w:bookmarkEnd w:id="240"/>
      <w:r w:rsidR="00212A07" w:rsidRPr="008A2D48">
        <w:rPr>
          <w:lang w:val="fr-CA"/>
        </w:rPr>
        <w:t>.</w:t>
      </w:r>
      <w:bookmarkEnd w:id="239"/>
      <w:r w:rsidR="00212A07" w:rsidRPr="008A2D48">
        <w:rPr>
          <w:lang w:val="fr-CA"/>
        </w:rPr>
        <w:t xml:space="preserve"> </w:t>
      </w:r>
      <w:bookmarkStart w:id="241" w:name="lt_pId364"/>
      <w:r w:rsidRPr="008A2D48">
        <w:rPr>
          <w:lang w:val="fr-CA"/>
        </w:rPr>
        <w:t>Bien que tous ces</w:t>
      </w:r>
      <w:r w:rsidR="00212A07" w:rsidRPr="008A2D48">
        <w:rPr>
          <w:lang w:val="fr-CA"/>
        </w:rPr>
        <w:t xml:space="preserve"> </w:t>
      </w:r>
      <w:r w:rsidR="00205EE5" w:rsidRPr="008A2D48">
        <w:rPr>
          <w:lang w:val="fr-CA"/>
        </w:rPr>
        <w:t>paramètre</w:t>
      </w:r>
      <w:r w:rsidR="00212A07" w:rsidRPr="008A2D48">
        <w:rPr>
          <w:lang w:val="fr-CA"/>
        </w:rPr>
        <w:t xml:space="preserve">s </w:t>
      </w:r>
      <w:r w:rsidRPr="008A2D48">
        <w:rPr>
          <w:lang w:val="fr-CA"/>
        </w:rPr>
        <w:t>aient été conservés pour la r</w:t>
      </w:r>
      <w:r w:rsidR="00A078B8" w:rsidRPr="008A2D48">
        <w:rPr>
          <w:lang w:val="fr-CA"/>
        </w:rPr>
        <w:t>évision</w:t>
      </w:r>
      <w:r w:rsidRPr="008A2D48">
        <w:rPr>
          <w:lang w:val="fr-CA"/>
        </w:rPr>
        <w:t> </w:t>
      </w:r>
      <w:r w:rsidR="00212A07" w:rsidRPr="008A2D48">
        <w:rPr>
          <w:lang w:val="fr-CA"/>
        </w:rPr>
        <w:t xml:space="preserve">3 </w:t>
      </w:r>
      <w:r w:rsidRPr="008A2D48">
        <w:rPr>
          <w:lang w:val="fr-CA"/>
        </w:rPr>
        <w:t>de</w:t>
      </w:r>
      <w:r w:rsidR="00B36DAC" w:rsidRPr="008A2D48">
        <w:rPr>
          <w:lang w:val="fr-CA"/>
        </w:rPr>
        <w:t xml:space="preserve"> </w:t>
      </w:r>
      <w:r w:rsidR="00400C94" w:rsidRPr="008A2D48">
        <w:rPr>
          <w:lang w:val="fr-CA"/>
        </w:rPr>
        <w:t>l’EPC</w:t>
      </w:r>
      <w:r w:rsidR="00212A07" w:rsidRPr="008A2D48">
        <w:rPr>
          <w:lang w:val="fr-CA"/>
        </w:rPr>
        <w:t xml:space="preserve">, </w:t>
      </w:r>
      <w:r w:rsidR="007E3C69" w:rsidRPr="008A2D48">
        <w:rPr>
          <w:lang w:val="fr-CA"/>
        </w:rPr>
        <w:t xml:space="preserve">on n’insiste plus sur </w:t>
      </w:r>
      <w:r w:rsidRPr="008A2D48">
        <w:rPr>
          <w:lang w:val="fr-CA"/>
        </w:rPr>
        <w:t xml:space="preserve">la </w:t>
      </w:r>
      <w:r w:rsidR="00212A07" w:rsidRPr="008A2D48">
        <w:rPr>
          <w:lang w:val="fr-CA"/>
        </w:rPr>
        <w:t xml:space="preserve">distinction </w:t>
      </w:r>
      <w:r w:rsidRPr="008A2D48">
        <w:rPr>
          <w:lang w:val="fr-CA"/>
        </w:rPr>
        <w:t>entre</w:t>
      </w:r>
      <w:r w:rsidR="00212A07" w:rsidRPr="008A2D48">
        <w:rPr>
          <w:lang w:val="fr-CA"/>
        </w:rPr>
        <w:t xml:space="preserve"> </w:t>
      </w:r>
      <w:r w:rsidRPr="008A2D48">
        <w:rPr>
          <w:lang w:val="fr-CA"/>
        </w:rPr>
        <w:t xml:space="preserve">les </w:t>
      </w:r>
      <w:r w:rsidR="00205EE5" w:rsidRPr="008A2D48">
        <w:rPr>
          <w:lang w:val="fr-CA"/>
        </w:rPr>
        <w:t>paramètre</w:t>
      </w:r>
      <w:r w:rsidR="00212A07" w:rsidRPr="008A2D48">
        <w:rPr>
          <w:lang w:val="fr-CA"/>
        </w:rPr>
        <w:t xml:space="preserve">s </w:t>
      </w:r>
      <w:r w:rsidR="007479F9" w:rsidRPr="008A2D48">
        <w:rPr>
          <w:lang w:val="fr-CA"/>
        </w:rPr>
        <w:t>propre</w:t>
      </w:r>
      <w:r w:rsidR="006354DC" w:rsidRPr="008A2D48">
        <w:rPr>
          <w:lang w:val="fr-CA"/>
        </w:rPr>
        <w:t>s</w:t>
      </w:r>
      <w:r w:rsidR="007479F9" w:rsidRPr="008A2D48">
        <w:rPr>
          <w:lang w:val="fr-CA"/>
        </w:rPr>
        <w:t xml:space="preserve"> à la conception </w:t>
      </w:r>
      <w:r w:rsidR="007E3C69" w:rsidRPr="008A2D48">
        <w:rPr>
          <w:lang w:val="fr-CA"/>
        </w:rPr>
        <w:t>du</w:t>
      </w:r>
      <w:r w:rsidR="007479F9" w:rsidRPr="008A2D48">
        <w:rPr>
          <w:lang w:val="fr-CA"/>
        </w:rPr>
        <w:t xml:space="preserve"> fournisseur</w:t>
      </w:r>
      <w:r w:rsidRPr="008A2D48">
        <w:rPr>
          <w:lang w:val="fr-CA"/>
        </w:rPr>
        <w:t xml:space="preserve"> et </w:t>
      </w:r>
      <w:r w:rsidR="007E3C69" w:rsidRPr="008A2D48">
        <w:rPr>
          <w:lang w:val="fr-CA"/>
        </w:rPr>
        <w:t xml:space="preserve">les paramètres </w:t>
      </w:r>
      <w:r w:rsidR="007E3C69" w:rsidRPr="008A2D48">
        <w:rPr>
          <w:rFonts w:eastAsia="Times New Roman"/>
          <w:lang w:val="fr-CA"/>
        </w:rPr>
        <w:t>propre</w:t>
      </w:r>
      <w:r w:rsidR="006354DC" w:rsidRPr="008A2D48">
        <w:rPr>
          <w:rFonts w:eastAsia="Times New Roman"/>
          <w:lang w:val="fr-CA"/>
        </w:rPr>
        <w:t>s</w:t>
      </w:r>
      <w:r w:rsidR="007E3C69" w:rsidRPr="008A2D48">
        <w:rPr>
          <w:rFonts w:eastAsia="Times New Roman"/>
          <w:lang w:val="fr-CA"/>
        </w:rPr>
        <w:t xml:space="preserve"> à la catégorie de réacteur</w:t>
      </w:r>
      <w:r w:rsidR="00212A07" w:rsidRPr="008A2D48">
        <w:rPr>
          <w:lang w:val="fr-CA"/>
        </w:rPr>
        <w:t>.</w:t>
      </w:r>
      <w:bookmarkStart w:id="242" w:name="lt_pId365"/>
      <w:bookmarkEnd w:id="241"/>
      <w:r w:rsidR="00501ED7" w:rsidRPr="008A2D48">
        <w:rPr>
          <w:lang w:val="fr-CA"/>
        </w:rPr>
        <w:t xml:space="preserve"> </w:t>
      </w:r>
      <w:r w:rsidRPr="008A2D48">
        <w:rPr>
          <w:lang w:val="fr-CA"/>
        </w:rPr>
        <w:t xml:space="preserve">Les paramètres sont présentés dans un seul tableau consolidé </w:t>
      </w:r>
      <w:r w:rsidR="00805685" w:rsidRPr="008A2D48">
        <w:rPr>
          <w:lang w:val="fr-CA"/>
        </w:rPr>
        <w:t>(tableau</w:t>
      </w:r>
      <w:r w:rsidR="00BE615A" w:rsidRPr="008A2D48">
        <w:rPr>
          <w:lang w:val="fr-CA"/>
        </w:rPr>
        <w:t> </w:t>
      </w:r>
      <w:r w:rsidR="00212A07" w:rsidRPr="008A2D48">
        <w:rPr>
          <w:lang w:val="fr-CA"/>
        </w:rPr>
        <w:t xml:space="preserve">4), </w:t>
      </w:r>
      <w:r w:rsidRPr="008A2D48">
        <w:rPr>
          <w:lang w:val="fr-CA"/>
        </w:rPr>
        <w:t xml:space="preserve">à la fois pour les valeurs </w:t>
      </w:r>
      <w:r w:rsidR="001B5BFD" w:rsidRPr="008A2D48">
        <w:rPr>
          <w:lang w:val="fr-CA"/>
        </w:rPr>
        <w:t>pour une seule tranche</w:t>
      </w:r>
      <w:r w:rsidRPr="008A2D48">
        <w:rPr>
          <w:lang w:val="fr-CA"/>
        </w:rPr>
        <w:t xml:space="preserve"> et les valeurs </w:t>
      </w:r>
      <w:r w:rsidR="00B854D2" w:rsidRPr="008A2D48">
        <w:rPr>
          <w:lang w:val="fr-CA"/>
        </w:rPr>
        <w:t>au prorata</w:t>
      </w:r>
      <w:r w:rsidR="00212A07" w:rsidRPr="008A2D48">
        <w:rPr>
          <w:lang w:val="fr-CA"/>
        </w:rPr>
        <w:t xml:space="preserve">, </w:t>
      </w:r>
      <w:r w:rsidRPr="008A2D48">
        <w:rPr>
          <w:lang w:val="fr-CA"/>
        </w:rPr>
        <w:t xml:space="preserve">ainsi que dans </w:t>
      </w:r>
      <w:r w:rsidR="00212A07" w:rsidRPr="008A2D48">
        <w:rPr>
          <w:lang w:val="fr-CA"/>
        </w:rPr>
        <w:t>11</w:t>
      </w:r>
      <w:r w:rsidRPr="008A2D48">
        <w:rPr>
          <w:lang w:val="fr-CA"/>
        </w:rPr>
        <w:t> </w:t>
      </w:r>
      <w:r w:rsidR="00604F50" w:rsidRPr="008A2D48">
        <w:rPr>
          <w:lang w:val="fr-CA"/>
        </w:rPr>
        <w:t>tableaux complémentaires</w:t>
      </w:r>
      <w:r w:rsidR="00212A07" w:rsidRPr="008A2D48">
        <w:rPr>
          <w:lang w:val="fr-CA"/>
        </w:rPr>
        <w:t xml:space="preserve"> (4.1 </w:t>
      </w:r>
      <w:r w:rsidRPr="008A2D48">
        <w:rPr>
          <w:lang w:val="fr-CA"/>
        </w:rPr>
        <w:t>à</w:t>
      </w:r>
      <w:r w:rsidR="00212A07" w:rsidRPr="008A2D48">
        <w:rPr>
          <w:lang w:val="fr-CA"/>
        </w:rPr>
        <w:t xml:space="preserve"> 4.11).</w:t>
      </w:r>
      <w:bookmarkEnd w:id="242"/>
      <w:r w:rsidR="00212A07" w:rsidRPr="008A2D48">
        <w:rPr>
          <w:lang w:val="fr-CA"/>
        </w:rPr>
        <w:t xml:space="preserve"> </w:t>
      </w:r>
      <w:bookmarkStart w:id="243" w:name="lt_pId366"/>
      <w:r w:rsidRPr="008A2D48">
        <w:rPr>
          <w:lang w:val="fr-CA"/>
        </w:rPr>
        <w:t xml:space="preserve">Cette utilisation d’un seul tableau consolidé, avec des </w:t>
      </w:r>
      <w:r w:rsidR="00604F50" w:rsidRPr="008A2D48">
        <w:rPr>
          <w:lang w:val="fr-CA"/>
        </w:rPr>
        <w:t>tableaux complémentaires</w:t>
      </w:r>
      <w:r w:rsidRPr="008A2D48">
        <w:rPr>
          <w:lang w:val="fr-CA"/>
        </w:rPr>
        <w:t>, correspond à l’approche des États</w:t>
      </w:r>
      <w:r w:rsidRPr="008A2D48">
        <w:rPr>
          <w:lang w:val="fr-CA"/>
        </w:rPr>
        <w:noBreakHyphen/>
        <w:t xml:space="preserve">Unis </w:t>
      </w:r>
      <w:r w:rsidR="00627C84" w:rsidRPr="008A2D48">
        <w:rPr>
          <w:lang w:val="fr-CA"/>
        </w:rPr>
        <w:t xml:space="preserve">à l’égard de </w:t>
      </w:r>
      <w:r w:rsidR="00604F50" w:rsidRPr="008A2D48">
        <w:rPr>
          <w:lang w:val="fr-CA"/>
        </w:rPr>
        <w:t>l’</w:t>
      </w:r>
      <w:r w:rsidR="00EA792C" w:rsidRPr="008A2D48">
        <w:rPr>
          <w:lang w:val="fr-CA"/>
        </w:rPr>
        <w:t>EPC</w:t>
      </w:r>
      <w:r w:rsidR="00212A07" w:rsidRPr="008A2D48">
        <w:rPr>
          <w:lang w:val="fr-CA"/>
        </w:rPr>
        <w:t xml:space="preserve"> </w:t>
      </w:r>
      <w:r w:rsidR="00212A07" w:rsidRPr="008A2D48">
        <w:rPr>
          <w:noProof/>
          <w:lang w:val="fr-CA"/>
        </w:rPr>
        <w:t>(</w:t>
      </w:r>
      <w:r w:rsidR="004E412B" w:rsidRPr="008A2D48">
        <w:rPr>
          <w:noProof/>
          <w:lang w:val="fr-CA"/>
        </w:rPr>
        <w:t>Nuclear Energy Institute</w:t>
      </w:r>
      <w:r w:rsidR="00335580" w:rsidRPr="008A2D48">
        <w:rPr>
          <w:noProof/>
          <w:lang w:val="fr-CA"/>
        </w:rPr>
        <w:t xml:space="preserve">, </w:t>
      </w:r>
      <w:r w:rsidR="00604F50" w:rsidRPr="008A2D48">
        <w:rPr>
          <w:i/>
          <w:iCs/>
          <w:noProof/>
          <w:lang w:val="fr-CA"/>
        </w:rPr>
        <w:t>Industry Guideline for Developing a Plant Parameter Envelope in support of an Early Site Permit</w:t>
      </w:r>
      <w:r w:rsidR="00212A07" w:rsidRPr="008A2D48">
        <w:rPr>
          <w:lang w:val="fr-CA"/>
        </w:rPr>
        <w:t xml:space="preserve">, </w:t>
      </w:r>
      <w:r w:rsidR="00335580" w:rsidRPr="008A2D48">
        <w:rPr>
          <w:lang w:val="fr-CA"/>
        </w:rPr>
        <w:t>mars</w:t>
      </w:r>
      <w:r w:rsidR="00A4086A" w:rsidRPr="008A2D48">
        <w:rPr>
          <w:lang w:val="fr-CA"/>
        </w:rPr>
        <w:t> </w:t>
      </w:r>
      <w:r w:rsidR="00212A07" w:rsidRPr="008A2D48">
        <w:rPr>
          <w:lang w:val="fr-CA"/>
        </w:rPr>
        <w:t xml:space="preserve">2010, </w:t>
      </w:r>
      <w:r w:rsidR="00335580" w:rsidRPr="008A2D48">
        <w:rPr>
          <w:lang w:val="fr-CA"/>
        </w:rPr>
        <w:t>a</w:t>
      </w:r>
      <w:r w:rsidR="008D7837" w:rsidRPr="008A2D48">
        <w:rPr>
          <w:lang w:val="fr-CA"/>
        </w:rPr>
        <w:t>nnexe</w:t>
      </w:r>
      <w:r w:rsidR="00A4086A" w:rsidRPr="008A2D48">
        <w:rPr>
          <w:lang w:val="fr-CA"/>
        </w:rPr>
        <w:t> </w:t>
      </w:r>
      <w:r w:rsidR="00212A07" w:rsidRPr="008A2D48">
        <w:rPr>
          <w:lang w:val="fr-CA"/>
        </w:rPr>
        <w:t>B).</w:t>
      </w:r>
      <w:bookmarkEnd w:id="243"/>
    </w:p>
    <w:p w14:paraId="65651422" w14:textId="77777777" w:rsidR="00204069" w:rsidRPr="008A2D48" w:rsidRDefault="00204069" w:rsidP="00932767">
      <w:pPr>
        <w:pStyle w:val="BodyText"/>
        <w:widowControl/>
        <w:spacing w:before="9"/>
        <w:rPr>
          <w:sz w:val="20"/>
          <w:lang w:val="fr-CA"/>
        </w:rPr>
      </w:pPr>
    </w:p>
    <w:p w14:paraId="71C23F67" w14:textId="44C3435C" w:rsidR="00204069" w:rsidRPr="008A2D48" w:rsidRDefault="00A4086A" w:rsidP="00932767">
      <w:pPr>
        <w:pStyle w:val="Heading1"/>
        <w:widowControl/>
        <w:ind w:left="400"/>
        <w:rPr>
          <w:lang w:val="fr-CA"/>
        </w:rPr>
      </w:pPr>
      <w:bookmarkStart w:id="244" w:name="lt_pId367"/>
      <w:r w:rsidRPr="008A2D48">
        <w:rPr>
          <w:lang w:val="fr-CA"/>
        </w:rPr>
        <w:t>C</w:t>
      </w:r>
      <w:r w:rsidR="00FB45AB" w:rsidRPr="008A2D48">
        <w:rPr>
          <w:lang w:val="fr-CA"/>
        </w:rPr>
        <w:t>aractéristiques</w:t>
      </w:r>
      <w:r w:rsidRPr="008A2D48">
        <w:rPr>
          <w:lang w:val="fr-CA"/>
        </w:rPr>
        <w:t xml:space="preserve"> du site</w:t>
      </w:r>
      <w:r w:rsidR="00737817" w:rsidRPr="008A2D48">
        <w:rPr>
          <w:lang w:val="fr-CA"/>
        </w:rPr>
        <w:t> :</w:t>
      </w:r>
      <w:bookmarkEnd w:id="244"/>
    </w:p>
    <w:p w14:paraId="44075791" w14:textId="77777777" w:rsidR="00204069" w:rsidRPr="008A2D48" w:rsidRDefault="00204069" w:rsidP="00932767">
      <w:pPr>
        <w:pStyle w:val="BodyText"/>
        <w:widowControl/>
        <w:rPr>
          <w:b/>
          <w:sz w:val="21"/>
          <w:lang w:val="fr-CA"/>
        </w:rPr>
      </w:pPr>
    </w:p>
    <w:p w14:paraId="68B726F9" w14:textId="36C7DF86" w:rsidR="00204069" w:rsidRPr="008A2D48" w:rsidRDefault="00A4086A" w:rsidP="00932767">
      <w:pPr>
        <w:pStyle w:val="BodyText"/>
        <w:widowControl/>
        <w:ind w:left="400" w:right="470"/>
        <w:rPr>
          <w:lang w:val="fr-CA"/>
        </w:rPr>
      </w:pPr>
      <w:bookmarkStart w:id="245" w:name="lt_pId368"/>
      <w:r w:rsidRPr="008A2D48">
        <w:rPr>
          <w:lang w:val="fr-CA"/>
        </w:rPr>
        <w:t xml:space="preserve">Les </w:t>
      </w:r>
      <w:r w:rsidR="00FB45AB" w:rsidRPr="008A2D48">
        <w:rPr>
          <w:lang w:val="fr-CA"/>
        </w:rPr>
        <w:t>caractéristiques</w:t>
      </w:r>
      <w:r w:rsidR="00212A07" w:rsidRPr="008A2D48">
        <w:rPr>
          <w:lang w:val="fr-CA"/>
        </w:rPr>
        <w:t xml:space="preserve"> </w:t>
      </w:r>
      <w:r w:rsidRPr="008A2D48">
        <w:rPr>
          <w:lang w:val="fr-CA"/>
        </w:rPr>
        <w:t>du site sont les caractéristiques physiques</w:t>
      </w:r>
      <w:r w:rsidR="00212A07" w:rsidRPr="008A2D48">
        <w:rPr>
          <w:lang w:val="fr-CA"/>
        </w:rPr>
        <w:t xml:space="preserve">, </w:t>
      </w:r>
      <w:r w:rsidR="0014343A" w:rsidRPr="008A2D48">
        <w:rPr>
          <w:lang w:val="fr-CA"/>
        </w:rPr>
        <w:t>environnement</w:t>
      </w:r>
      <w:r w:rsidR="00212A07" w:rsidRPr="008A2D48">
        <w:rPr>
          <w:lang w:val="fr-CA"/>
        </w:rPr>
        <w:t>al</w:t>
      </w:r>
      <w:r w:rsidRPr="008A2D48">
        <w:rPr>
          <w:lang w:val="fr-CA"/>
        </w:rPr>
        <w:t>es</w:t>
      </w:r>
      <w:r w:rsidR="00212A07" w:rsidRPr="008A2D48">
        <w:rPr>
          <w:lang w:val="fr-CA"/>
        </w:rPr>
        <w:t xml:space="preserve"> </w:t>
      </w:r>
      <w:r w:rsidRPr="008A2D48">
        <w:rPr>
          <w:lang w:val="fr-CA"/>
        </w:rPr>
        <w:t>et dé</w:t>
      </w:r>
      <w:r w:rsidR="00212A07" w:rsidRPr="008A2D48">
        <w:rPr>
          <w:lang w:val="fr-CA"/>
        </w:rPr>
        <w:t>mographi</w:t>
      </w:r>
      <w:r w:rsidRPr="008A2D48">
        <w:rPr>
          <w:lang w:val="fr-CA"/>
        </w:rPr>
        <w:t>ques réelles</w:t>
      </w:r>
      <w:r w:rsidR="00212A07" w:rsidRPr="008A2D48">
        <w:rPr>
          <w:lang w:val="fr-CA"/>
        </w:rPr>
        <w:t xml:space="preserve"> </w:t>
      </w:r>
      <w:r w:rsidRPr="008A2D48">
        <w:rPr>
          <w:lang w:val="fr-CA"/>
        </w:rPr>
        <w:t xml:space="preserve">de l’emplacement </w:t>
      </w:r>
      <w:r w:rsidR="00212A07" w:rsidRPr="008A2D48">
        <w:rPr>
          <w:lang w:val="fr-CA"/>
        </w:rPr>
        <w:t>propos</w:t>
      </w:r>
      <w:r w:rsidRPr="008A2D48">
        <w:rPr>
          <w:lang w:val="fr-CA"/>
        </w:rPr>
        <w:t>é</w:t>
      </w:r>
      <w:r w:rsidR="00212A07" w:rsidRPr="008A2D48">
        <w:rPr>
          <w:lang w:val="fr-CA"/>
        </w:rPr>
        <w:t xml:space="preserve"> </w:t>
      </w:r>
      <w:r w:rsidRPr="008A2D48">
        <w:rPr>
          <w:lang w:val="fr-CA"/>
        </w:rPr>
        <w:t xml:space="preserve">pour une nouvelle centrale </w:t>
      </w:r>
      <w:r w:rsidR="002F6095" w:rsidRPr="008A2D48">
        <w:rPr>
          <w:lang w:val="fr-CA"/>
        </w:rPr>
        <w:t>nucléaire</w:t>
      </w:r>
      <w:r w:rsidR="00212A07" w:rsidRPr="008A2D48">
        <w:rPr>
          <w:lang w:val="fr-CA"/>
        </w:rPr>
        <w:t>.</w:t>
      </w:r>
      <w:bookmarkEnd w:id="245"/>
      <w:r w:rsidR="00212A07" w:rsidRPr="008A2D48">
        <w:rPr>
          <w:lang w:val="fr-CA"/>
        </w:rPr>
        <w:t xml:space="preserve"> </w:t>
      </w:r>
      <w:bookmarkStart w:id="246" w:name="lt_pId369"/>
      <w:r w:rsidR="00FB45AB" w:rsidRPr="008A2D48">
        <w:rPr>
          <w:lang w:val="fr-CA"/>
        </w:rPr>
        <w:t>Ces</w:t>
      </w:r>
      <w:r w:rsidR="00212A07" w:rsidRPr="008A2D48">
        <w:rPr>
          <w:lang w:val="fr-CA"/>
        </w:rPr>
        <w:t xml:space="preserve"> </w:t>
      </w:r>
      <w:r w:rsidRPr="008A2D48">
        <w:rPr>
          <w:lang w:val="fr-CA"/>
        </w:rPr>
        <w:t>valeurs</w:t>
      </w:r>
      <w:r w:rsidR="00212A07" w:rsidRPr="008A2D48">
        <w:rPr>
          <w:lang w:val="fr-CA"/>
        </w:rPr>
        <w:t xml:space="preserve"> </w:t>
      </w:r>
      <w:r w:rsidRPr="008A2D48">
        <w:rPr>
          <w:lang w:val="fr-CA"/>
        </w:rPr>
        <w:t xml:space="preserve">sont établies par la collecte </w:t>
      </w:r>
      <w:r w:rsidR="00753B1A" w:rsidRPr="008A2D48">
        <w:rPr>
          <w:lang w:val="fr-CA"/>
        </w:rPr>
        <w:t>et/ou</w:t>
      </w:r>
      <w:r w:rsidR="00212A07" w:rsidRPr="008A2D48">
        <w:rPr>
          <w:lang w:val="fr-CA"/>
        </w:rPr>
        <w:t xml:space="preserve"> </w:t>
      </w:r>
      <w:r w:rsidRPr="008A2D48">
        <w:rPr>
          <w:lang w:val="fr-CA"/>
        </w:rPr>
        <w:t>l’analyse</w:t>
      </w:r>
      <w:r w:rsidR="00212A07" w:rsidRPr="008A2D48">
        <w:rPr>
          <w:lang w:val="fr-CA"/>
        </w:rPr>
        <w:t xml:space="preserve"> </w:t>
      </w:r>
      <w:r w:rsidRPr="008A2D48">
        <w:rPr>
          <w:lang w:val="fr-CA"/>
        </w:rPr>
        <w:t>de données et sont fournies</w:t>
      </w:r>
      <w:r w:rsidR="00212A07" w:rsidRPr="008A2D48">
        <w:rPr>
          <w:lang w:val="fr-CA"/>
        </w:rPr>
        <w:t xml:space="preserve">, </w:t>
      </w:r>
      <w:r w:rsidRPr="008A2D48">
        <w:rPr>
          <w:lang w:val="fr-CA"/>
        </w:rPr>
        <w:t>le cas échéant</w:t>
      </w:r>
      <w:r w:rsidR="00212A07" w:rsidRPr="008A2D48">
        <w:rPr>
          <w:lang w:val="fr-CA"/>
        </w:rPr>
        <w:t xml:space="preserve">, </w:t>
      </w:r>
      <w:r w:rsidRPr="008A2D48">
        <w:rPr>
          <w:lang w:val="fr-CA"/>
        </w:rPr>
        <w:t>pour appuyer l’évaluation du site</w:t>
      </w:r>
      <w:r w:rsidR="00212A07" w:rsidRPr="008A2D48">
        <w:rPr>
          <w:lang w:val="fr-CA"/>
        </w:rPr>
        <w:t xml:space="preserve"> </w:t>
      </w:r>
      <w:r w:rsidRPr="008A2D48">
        <w:rPr>
          <w:lang w:val="fr-CA"/>
        </w:rPr>
        <w:t>et l’</w:t>
      </w:r>
      <w:r w:rsidR="00001FEA" w:rsidRPr="008A2D48">
        <w:rPr>
          <w:lang w:val="fr-CA"/>
        </w:rPr>
        <w:t>EE</w:t>
      </w:r>
      <w:r w:rsidR="00212A07" w:rsidRPr="008A2D48">
        <w:rPr>
          <w:lang w:val="fr-CA"/>
        </w:rPr>
        <w:t xml:space="preserve"> </w:t>
      </w:r>
      <w:r w:rsidRPr="008A2D48">
        <w:rPr>
          <w:lang w:val="fr-CA"/>
        </w:rPr>
        <w:t xml:space="preserve">pour une nouvelle centrale </w:t>
      </w:r>
      <w:r w:rsidR="002F6095" w:rsidRPr="008A2D48">
        <w:rPr>
          <w:lang w:val="fr-CA"/>
        </w:rPr>
        <w:t>nucléaire</w:t>
      </w:r>
      <w:r w:rsidR="00212A07" w:rsidRPr="008A2D48">
        <w:rPr>
          <w:lang w:val="fr-CA"/>
        </w:rPr>
        <w:t xml:space="preserve"> </w:t>
      </w:r>
      <w:r w:rsidRPr="008A2D48">
        <w:rPr>
          <w:lang w:val="fr-CA"/>
        </w:rPr>
        <w:t>sur l</w:t>
      </w:r>
      <w:r w:rsidR="00212A07" w:rsidRPr="008A2D48">
        <w:rPr>
          <w:lang w:val="fr-CA"/>
        </w:rPr>
        <w:t xml:space="preserve">e </w:t>
      </w:r>
      <w:r w:rsidR="00EF49FC" w:rsidRPr="008A2D48">
        <w:rPr>
          <w:lang w:val="fr-CA"/>
        </w:rPr>
        <w:t>site de Darlington</w:t>
      </w:r>
      <w:r w:rsidR="00212A07" w:rsidRPr="008A2D48">
        <w:rPr>
          <w:lang w:val="fr-CA"/>
        </w:rPr>
        <w:t>.</w:t>
      </w:r>
      <w:bookmarkEnd w:id="246"/>
      <w:r w:rsidR="00212A07" w:rsidRPr="008A2D48">
        <w:rPr>
          <w:lang w:val="fr-CA"/>
        </w:rPr>
        <w:t xml:space="preserve"> </w:t>
      </w:r>
      <w:bookmarkStart w:id="247" w:name="lt_pId370"/>
      <w:r w:rsidRPr="008A2D48">
        <w:rPr>
          <w:lang w:val="fr-CA"/>
        </w:rPr>
        <w:t>Par exe</w:t>
      </w:r>
      <w:r w:rsidR="00212A07" w:rsidRPr="008A2D48">
        <w:rPr>
          <w:lang w:val="fr-CA"/>
        </w:rPr>
        <w:t>mple</w:t>
      </w:r>
      <w:r w:rsidRPr="008A2D48">
        <w:rPr>
          <w:lang w:val="fr-CA"/>
        </w:rPr>
        <w:t>,</w:t>
      </w:r>
      <w:r w:rsidR="00212A07" w:rsidRPr="008A2D48">
        <w:rPr>
          <w:lang w:val="fr-CA"/>
        </w:rPr>
        <w:t xml:space="preserve"> </w:t>
      </w:r>
      <w:r w:rsidR="00307ABA" w:rsidRPr="008A2D48">
        <w:rPr>
          <w:lang w:val="fr-CA"/>
        </w:rPr>
        <w:t xml:space="preserve">les chutes de neige maximales prévues ou les vitesses de vent soutenu sur le </w:t>
      </w:r>
      <w:r w:rsidR="00212A07" w:rsidRPr="008A2D48">
        <w:rPr>
          <w:lang w:val="fr-CA"/>
        </w:rPr>
        <w:t>site</w:t>
      </w:r>
      <w:r w:rsidR="00307ABA" w:rsidRPr="008A2D48">
        <w:rPr>
          <w:lang w:val="fr-CA"/>
        </w:rPr>
        <w:t xml:space="preserve"> sont des caractéristiques du site</w:t>
      </w:r>
      <w:r w:rsidR="00212A07" w:rsidRPr="008A2D48">
        <w:rPr>
          <w:lang w:val="fr-CA"/>
        </w:rPr>
        <w:t>.</w:t>
      </w:r>
      <w:bookmarkEnd w:id="247"/>
      <w:r w:rsidR="00212A07" w:rsidRPr="008A2D48">
        <w:rPr>
          <w:lang w:val="fr-CA"/>
        </w:rPr>
        <w:t xml:space="preserve"> </w:t>
      </w:r>
      <w:bookmarkStart w:id="248" w:name="lt_pId371"/>
      <w:r w:rsidR="00307ABA" w:rsidRPr="008A2D48">
        <w:rPr>
          <w:lang w:val="fr-CA"/>
        </w:rPr>
        <w:t xml:space="preserve">À l’étape de </w:t>
      </w:r>
      <w:r w:rsidR="00822D36" w:rsidRPr="008A2D48">
        <w:rPr>
          <w:lang w:val="fr-CA"/>
        </w:rPr>
        <w:t xml:space="preserve">la </w:t>
      </w:r>
      <w:r w:rsidR="00307ABA" w:rsidRPr="008A2D48">
        <w:rPr>
          <w:lang w:val="fr-CA"/>
        </w:rPr>
        <w:t xml:space="preserve">demande </w:t>
      </w:r>
      <w:r w:rsidR="00822D36" w:rsidRPr="008A2D48">
        <w:rPr>
          <w:lang w:val="fr-CA"/>
        </w:rPr>
        <w:t>du</w:t>
      </w:r>
      <w:r w:rsidR="00307ABA" w:rsidRPr="008A2D48">
        <w:rPr>
          <w:lang w:val="fr-CA"/>
        </w:rPr>
        <w:t xml:space="preserve"> permis de construction</w:t>
      </w:r>
      <w:r w:rsidR="00212A07" w:rsidRPr="008A2D48">
        <w:rPr>
          <w:lang w:val="fr-CA"/>
        </w:rPr>
        <w:t xml:space="preserve">, </w:t>
      </w:r>
      <w:r w:rsidR="00307ABA" w:rsidRPr="008A2D48">
        <w:rPr>
          <w:lang w:val="fr-CA"/>
        </w:rPr>
        <w:t>les</w:t>
      </w:r>
      <w:r w:rsidR="00212A07" w:rsidRPr="008A2D48">
        <w:rPr>
          <w:lang w:val="fr-CA"/>
        </w:rPr>
        <w:t xml:space="preserve"> </w:t>
      </w:r>
      <w:r w:rsidR="00FB45AB" w:rsidRPr="008A2D48">
        <w:rPr>
          <w:lang w:val="fr-CA"/>
        </w:rPr>
        <w:t>caractéristiques</w:t>
      </w:r>
      <w:r w:rsidR="00212A07" w:rsidRPr="008A2D48">
        <w:rPr>
          <w:lang w:val="fr-CA"/>
        </w:rPr>
        <w:t xml:space="preserve"> </w:t>
      </w:r>
      <w:r w:rsidR="00307ABA" w:rsidRPr="008A2D48">
        <w:rPr>
          <w:lang w:val="fr-CA"/>
        </w:rPr>
        <w:t xml:space="preserve">du site de Darlington seront </w:t>
      </w:r>
      <w:r w:rsidR="00212A07" w:rsidRPr="008A2D48">
        <w:rPr>
          <w:lang w:val="fr-CA"/>
        </w:rPr>
        <w:t>compar</w:t>
      </w:r>
      <w:r w:rsidR="00307ABA" w:rsidRPr="008A2D48">
        <w:rPr>
          <w:lang w:val="fr-CA"/>
        </w:rPr>
        <w:t>ées aux</w:t>
      </w:r>
      <w:r w:rsidR="00212A07" w:rsidRPr="008A2D48">
        <w:rPr>
          <w:lang w:val="fr-CA"/>
        </w:rPr>
        <w:t xml:space="preserve"> </w:t>
      </w:r>
      <w:r w:rsidR="00FB45AB" w:rsidRPr="008A2D48">
        <w:rPr>
          <w:lang w:val="fr-CA"/>
        </w:rPr>
        <w:t>caractéristiques de conception</w:t>
      </w:r>
      <w:r w:rsidR="00212A07" w:rsidRPr="008A2D48">
        <w:rPr>
          <w:lang w:val="fr-CA"/>
        </w:rPr>
        <w:t xml:space="preserve"> </w:t>
      </w:r>
      <w:r w:rsidR="00EF02F8" w:rsidRPr="008A2D48">
        <w:rPr>
          <w:lang w:val="fr-CA"/>
        </w:rPr>
        <w:t>du réacteur</w:t>
      </w:r>
      <w:r w:rsidR="00212A07" w:rsidRPr="008A2D48">
        <w:rPr>
          <w:lang w:val="fr-CA"/>
        </w:rPr>
        <w:t xml:space="preserve"> </w:t>
      </w:r>
      <w:r w:rsidR="002F6095" w:rsidRPr="008A2D48">
        <w:rPr>
          <w:lang w:val="fr-CA"/>
        </w:rPr>
        <w:t>nucléaire</w:t>
      </w:r>
      <w:r w:rsidR="00212A07" w:rsidRPr="008A2D48">
        <w:rPr>
          <w:lang w:val="fr-CA"/>
        </w:rPr>
        <w:t xml:space="preserve"> </w:t>
      </w:r>
      <w:r w:rsidR="00EF02F8" w:rsidRPr="008A2D48">
        <w:rPr>
          <w:lang w:val="fr-CA"/>
        </w:rPr>
        <w:t xml:space="preserve">choisi pour la centrale afin de </w:t>
      </w:r>
      <w:r w:rsidR="00212A07" w:rsidRPr="008A2D48">
        <w:rPr>
          <w:lang w:val="fr-CA"/>
        </w:rPr>
        <w:t>confirm</w:t>
      </w:r>
      <w:r w:rsidR="00EF02F8" w:rsidRPr="008A2D48">
        <w:rPr>
          <w:lang w:val="fr-CA"/>
        </w:rPr>
        <w:t>er</w:t>
      </w:r>
      <w:r w:rsidR="00212A07" w:rsidRPr="008A2D48">
        <w:rPr>
          <w:lang w:val="fr-CA"/>
        </w:rPr>
        <w:t xml:space="preserve"> </w:t>
      </w:r>
      <w:r w:rsidR="00EF02F8" w:rsidRPr="008A2D48">
        <w:rPr>
          <w:lang w:val="fr-CA"/>
        </w:rPr>
        <w:t xml:space="preserve">que la </w:t>
      </w:r>
      <w:r w:rsidR="005F7156" w:rsidRPr="008A2D48">
        <w:rPr>
          <w:lang w:val="fr-CA"/>
        </w:rPr>
        <w:t>conception du réacteur</w:t>
      </w:r>
      <w:r w:rsidR="00212A07" w:rsidRPr="008A2D48">
        <w:rPr>
          <w:lang w:val="fr-CA"/>
        </w:rPr>
        <w:t xml:space="preserve"> </w:t>
      </w:r>
      <w:r w:rsidR="00EF02F8" w:rsidRPr="008A2D48">
        <w:rPr>
          <w:lang w:val="fr-CA"/>
        </w:rPr>
        <w:t xml:space="preserve">convient au </w:t>
      </w:r>
      <w:r w:rsidR="00212A07" w:rsidRPr="008A2D48">
        <w:rPr>
          <w:lang w:val="fr-CA"/>
        </w:rPr>
        <w:t>site.</w:t>
      </w:r>
      <w:bookmarkEnd w:id="248"/>
      <w:r w:rsidR="00212A07" w:rsidRPr="008A2D48">
        <w:rPr>
          <w:lang w:val="fr-CA"/>
        </w:rPr>
        <w:t xml:space="preserve"> </w:t>
      </w:r>
      <w:bookmarkStart w:id="249" w:name="lt_pId372"/>
      <w:r w:rsidR="00EF02F8" w:rsidRPr="008A2D48">
        <w:rPr>
          <w:lang w:val="fr-CA"/>
        </w:rPr>
        <w:t>Pour l’instant</w:t>
      </w:r>
      <w:r w:rsidR="00212A07" w:rsidRPr="008A2D48">
        <w:rPr>
          <w:lang w:val="fr-CA"/>
        </w:rPr>
        <w:t xml:space="preserve">, </w:t>
      </w:r>
      <w:r w:rsidR="00EF02F8" w:rsidRPr="008A2D48">
        <w:rPr>
          <w:lang w:val="fr-CA"/>
        </w:rPr>
        <w:t>à l’étape de la demande de permis de préparation de l’emplacement</w:t>
      </w:r>
      <w:r w:rsidR="00212A07" w:rsidRPr="008A2D48">
        <w:rPr>
          <w:lang w:val="fr-CA"/>
        </w:rPr>
        <w:t>,</w:t>
      </w:r>
      <w:r w:rsidR="00EF02F8" w:rsidRPr="008A2D48">
        <w:rPr>
          <w:lang w:val="fr-CA"/>
        </w:rPr>
        <w:t xml:space="preserve"> </w:t>
      </w:r>
      <w:r w:rsidR="00F85109" w:rsidRPr="008A2D48">
        <w:rPr>
          <w:rFonts w:eastAsia="Times New Roman"/>
          <w:lang w:val="fr-CA"/>
        </w:rPr>
        <w:t xml:space="preserve">les valeurs </w:t>
      </w:r>
      <w:proofErr w:type="spellStart"/>
      <w:r w:rsidR="00C62BAC" w:rsidRPr="008A2D48">
        <w:rPr>
          <w:rFonts w:eastAsia="Times New Roman"/>
          <w:lang w:val="fr-CA"/>
        </w:rPr>
        <w:t>délimitantes</w:t>
      </w:r>
      <w:proofErr w:type="spellEnd"/>
      <w:r w:rsidR="00F85109" w:rsidRPr="008A2D48">
        <w:rPr>
          <w:rFonts w:eastAsia="Times New Roman"/>
          <w:lang w:val="fr-CA"/>
        </w:rPr>
        <w:t xml:space="preserve"> de l’EPC ont été comparées aux valeurs caractéristiques du site de Darlington</w:t>
      </w:r>
      <w:r w:rsidR="00D3056D" w:rsidRPr="008A2D48">
        <w:rPr>
          <w:rFonts w:eastAsia="Times New Roman"/>
          <w:lang w:val="fr-CA"/>
        </w:rPr>
        <w:t>,</w:t>
      </w:r>
      <w:r w:rsidR="00F85109" w:rsidRPr="008A2D48">
        <w:rPr>
          <w:rFonts w:eastAsia="Times New Roman"/>
          <w:lang w:val="fr-CA"/>
        </w:rPr>
        <w:t xml:space="preserve"> et on</w:t>
      </w:r>
      <w:r w:rsidR="00D3056D" w:rsidRPr="008A2D48">
        <w:rPr>
          <w:rFonts w:eastAsia="Times New Roman"/>
          <w:lang w:val="fr-CA"/>
        </w:rPr>
        <w:t xml:space="preserve"> a</w:t>
      </w:r>
      <w:r w:rsidR="00F85109" w:rsidRPr="008A2D48">
        <w:rPr>
          <w:rFonts w:eastAsia="Times New Roman"/>
          <w:lang w:val="fr-CA"/>
        </w:rPr>
        <w:t xml:space="preserve"> déterminé</w:t>
      </w:r>
      <w:r w:rsidR="00D3056D" w:rsidRPr="008A2D48">
        <w:rPr>
          <w:rFonts w:eastAsia="Times New Roman"/>
          <w:lang w:val="fr-CA"/>
        </w:rPr>
        <w:t xml:space="preserve"> qu’elles correspondent aux </w:t>
      </w:r>
      <w:r w:rsidR="00F85109" w:rsidRPr="008A2D48">
        <w:rPr>
          <w:rFonts w:eastAsia="Times New Roman"/>
          <w:lang w:val="fr-CA"/>
        </w:rPr>
        <w:t xml:space="preserve">valeurs du site </w:t>
      </w:r>
      <w:r w:rsidR="00805685" w:rsidRPr="008A2D48">
        <w:rPr>
          <w:lang w:val="fr-CA"/>
        </w:rPr>
        <w:t>(tableau</w:t>
      </w:r>
      <w:r w:rsidR="00BE615A" w:rsidRPr="008A2D48">
        <w:rPr>
          <w:lang w:val="fr-CA"/>
        </w:rPr>
        <w:t> </w:t>
      </w:r>
      <w:r w:rsidR="00212A07" w:rsidRPr="008A2D48">
        <w:rPr>
          <w:lang w:val="fr-CA"/>
        </w:rPr>
        <w:t>3).</w:t>
      </w:r>
      <w:bookmarkEnd w:id="249"/>
    </w:p>
    <w:p w14:paraId="555EFB5E" w14:textId="77777777" w:rsidR="00204069" w:rsidRPr="008A2D48" w:rsidRDefault="00204069" w:rsidP="00932767">
      <w:pPr>
        <w:pStyle w:val="BodyText"/>
        <w:widowControl/>
        <w:spacing w:before="8"/>
        <w:rPr>
          <w:sz w:val="20"/>
          <w:lang w:val="fr-CA"/>
        </w:rPr>
      </w:pPr>
    </w:p>
    <w:p w14:paraId="37DE27FB" w14:textId="384BF3A6" w:rsidR="00204069" w:rsidRPr="008A2D48" w:rsidRDefault="00FB45AB" w:rsidP="00932767">
      <w:pPr>
        <w:pStyle w:val="Heading1"/>
        <w:widowControl/>
        <w:spacing w:before="1"/>
        <w:ind w:left="400"/>
        <w:rPr>
          <w:lang w:val="fr-CA"/>
        </w:rPr>
      </w:pPr>
      <w:bookmarkStart w:id="250" w:name="lt_pId373"/>
      <w:r w:rsidRPr="008A2D48">
        <w:rPr>
          <w:lang w:val="fr-CA"/>
        </w:rPr>
        <w:t>Caractéristiques de conception</w:t>
      </w:r>
      <w:r w:rsidR="00737817" w:rsidRPr="008A2D48">
        <w:rPr>
          <w:lang w:val="fr-CA"/>
        </w:rPr>
        <w:t> :</w:t>
      </w:r>
      <w:bookmarkEnd w:id="250"/>
    </w:p>
    <w:p w14:paraId="60B09210" w14:textId="77777777" w:rsidR="00204069" w:rsidRPr="008A2D48" w:rsidRDefault="00204069" w:rsidP="00932767">
      <w:pPr>
        <w:pStyle w:val="BodyText"/>
        <w:widowControl/>
        <w:spacing w:before="11"/>
        <w:rPr>
          <w:b/>
          <w:sz w:val="20"/>
          <w:lang w:val="fr-CA"/>
        </w:rPr>
      </w:pPr>
    </w:p>
    <w:p w14:paraId="4CA85A87" w14:textId="6E8FE576" w:rsidR="00204069" w:rsidRPr="008A2D48" w:rsidRDefault="00E25068" w:rsidP="00BB405F">
      <w:pPr>
        <w:pStyle w:val="BodyText"/>
        <w:widowControl/>
        <w:ind w:left="400" w:right="378"/>
        <w:rPr>
          <w:lang w:val="fr-CA"/>
        </w:rPr>
      </w:pPr>
      <w:bookmarkStart w:id="251" w:name="lt_pId374"/>
      <w:r w:rsidRPr="008A2D48">
        <w:rPr>
          <w:lang w:val="fr-CA"/>
        </w:rPr>
        <w:t>Les c</w:t>
      </w:r>
      <w:r w:rsidR="00FB45AB" w:rsidRPr="008A2D48">
        <w:rPr>
          <w:lang w:val="fr-CA"/>
        </w:rPr>
        <w:t>aractéristiques de conception</w:t>
      </w:r>
      <w:r w:rsidR="00212A07" w:rsidRPr="008A2D48">
        <w:rPr>
          <w:lang w:val="fr-CA"/>
        </w:rPr>
        <w:t xml:space="preserve"> </w:t>
      </w:r>
      <w:r w:rsidRPr="008A2D48">
        <w:rPr>
          <w:lang w:val="fr-CA"/>
        </w:rPr>
        <w:t>sont les caractéristiques de conception réelles d’un réacteur nucléaire</w:t>
      </w:r>
      <w:r w:rsidR="00212A07" w:rsidRPr="008A2D48">
        <w:rPr>
          <w:lang w:val="fr-CA"/>
        </w:rPr>
        <w:t>.</w:t>
      </w:r>
      <w:bookmarkEnd w:id="251"/>
      <w:r w:rsidR="00212A07" w:rsidRPr="008A2D48">
        <w:rPr>
          <w:lang w:val="fr-CA"/>
        </w:rPr>
        <w:t xml:space="preserve"> </w:t>
      </w:r>
      <w:bookmarkStart w:id="252" w:name="lt_pId375"/>
      <w:r w:rsidRPr="008A2D48">
        <w:rPr>
          <w:lang w:val="fr-CA"/>
        </w:rPr>
        <w:t xml:space="preserve">À l’étape de la demande </w:t>
      </w:r>
      <w:r w:rsidR="00822D36" w:rsidRPr="008A2D48">
        <w:rPr>
          <w:lang w:val="fr-CA"/>
        </w:rPr>
        <w:t>du</w:t>
      </w:r>
      <w:r w:rsidRPr="008A2D48">
        <w:rPr>
          <w:lang w:val="fr-CA"/>
        </w:rPr>
        <w:t xml:space="preserve"> permis de </w:t>
      </w:r>
      <w:r w:rsidR="00212A07" w:rsidRPr="008A2D48">
        <w:rPr>
          <w:lang w:val="fr-CA"/>
        </w:rPr>
        <w:t xml:space="preserve">construction, </w:t>
      </w:r>
      <w:r w:rsidRPr="008A2D48">
        <w:rPr>
          <w:lang w:val="fr-CA"/>
        </w:rPr>
        <w:t xml:space="preserve">les </w:t>
      </w:r>
      <w:r w:rsidR="00FB45AB" w:rsidRPr="008A2D48">
        <w:rPr>
          <w:lang w:val="fr-CA"/>
        </w:rPr>
        <w:t>caractéristiques de conception</w:t>
      </w:r>
      <w:r w:rsidR="00212A07" w:rsidRPr="008A2D48">
        <w:rPr>
          <w:lang w:val="fr-CA"/>
        </w:rPr>
        <w:t xml:space="preserve"> </w:t>
      </w:r>
      <w:r w:rsidRPr="008A2D48">
        <w:rPr>
          <w:lang w:val="fr-CA"/>
        </w:rPr>
        <w:t>du réacteur nucléaire</w:t>
      </w:r>
      <w:r w:rsidR="00212A07" w:rsidRPr="008A2D48">
        <w:rPr>
          <w:lang w:val="fr-CA"/>
        </w:rPr>
        <w:t xml:space="preserve"> </w:t>
      </w:r>
      <w:r w:rsidRPr="008A2D48">
        <w:rPr>
          <w:lang w:val="fr-CA"/>
        </w:rPr>
        <w:t xml:space="preserve">choisi pour la </w:t>
      </w:r>
      <w:r w:rsidR="00212A07" w:rsidRPr="008A2D48">
        <w:rPr>
          <w:lang w:val="fr-CA"/>
        </w:rPr>
        <w:t xml:space="preserve">construction </w:t>
      </w:r>
      <w:r w:rsidRPr="008A2D48">
        <w:rPr>
          <w:lang w:val="fr-CA"/>
        </w:rPr>
        <w:t xml:space="preserve">de la centrale sont évaluées </w:t>
      </w:r>
      <w:r w:rsidR="004551AB" w:rsidRPr="008A2D48">
        <w:rPr>
          <w:rFonts w:eastAsia="Times New Roman"/>
          <w:lang w:val="fr-CA"/>
        </w:rPr>
        <w:t xml:space="preserve">afin de s’assurer </w:t>
      </w:r>
      <w:r w:rsidRPr="008A2D48">
        <w:rPr>
          <w:lang w:val="fr-CA"/>
        </w:rPr>
        <w:t xml:space="preserve">qu’elles sont conformes aux </w:t>
      </w:r>
      <w:r w:rsidR="00C758F3" w:rsidRPr="008A2D48">
        <w:rPr>
          <w:lang w:val="fr-CA"/>
        </w:rPr>
        <w:t>paramètres de conception</w:t>
      </w:r>
      <w:r w:rsidR="00212A07" w:rsidRPr="008A2D48">
        <w:rPr>
          <w:lang w:val="fr-CA"/>
        </w:rPr>
        <w:t xml:space="preserve"> </w:t>
      </w:r>
      <w:r w:rsidRPr="008A2D48">
        <w:rPr>
          <w:lang w:val="fr-CA"/>
        </w:rPr>
        <w:t>examinés dans l’</w:t>
      </w:r>
      <w:r w:rsidR="00001FEA" w:rsidRPr="008A2D48">
        <w:rPr>
          <w:lang w:val="fr-CA"/>
        </w:rPr>
        <w:t>EE</w:t>
      </w:r>
      <w:r w:rsidR="00212A07" w:rsidRPr="008A2D48">
        <w:rPr>
          <w:lang w:val="fr-CA"/>
        </w:rPr>
        <w:t>.</w:t>
      </w:r>
      <w:bookmarkEnd w:id="252"/>
    </w:p>
    <w:p w14:paraId="2162DEA7" w14:textId="77777777" w:rsidR="00BB405F" w:rsidRPr="008A2D48" w:rsidRDefault="00BB405F" w:rsidP="00BB405F">
      <w:pPr>
        <w:pStyle w:val="BodyText"/>
        <w:widowControl/>
        <w:ind w:left="400" w:right="378"/>
        <w:rPr>
          <w:sz w:val="14"/>
          <w:lang w:val="fr-CA"/>
        </w:rPr>
      </w:pPr>
    </w:p>
    <w:p w14:paraId="71A5CDFF" w14:textId="7266FD3F" w:rsidR="00204069" w:rsidRPr="008A2D48" w:rsidRDefault="00212A07" w:rsidP="00932767">
      <w:pPr>
        <w:pStyle w:val="Heading1"/>
        <w:widowControl/>
        <w:numPr>
          <w:ilvl w:val="2"/>
          <w:numId w:val="11"/>
        </w:numPr>
        <w:tabs>
          <w:tab w:val="left" w:pos="1119"/>
        </w:tabs>
        <w:spacing w:before="93"/>
        <w:rPr>
          <w:lang w:val="fr-CA"/>
        </w:rPr>
      </w:pPr>
      <w:bookmarkStart w:id="253" w:name="lt_pId376"/>
      <w:r w:rsidRPr="008A2D48">
        <w:rPr>
          <w:lang w:val="fr-CA"/>
        </w:rPr>
        <w:t>PR</w:t>
      </w:r>
      <w:r w:rsidR="00E25068" w:rsidRPr="008A2D48">
        <w:rPr>
          <w:lang w:val="fr-CA"/>
        </w:rPr>
        <w:t>É</w:t>
      </w:r>
      <w:r w:rsidRPr="008A2D48">
        <w:rPr>
          <w:lang w:val="fr-CA"/>
        </w:rPr>
        <w:t xml:space="preserve">SENTATION </w:t>
      </w:r>
      <w:r w:rsidR="00E25068" w:rsidRPr="008A2D48">
        <w:rPr>
          <w:lang w:val="fr-CA"/>
        </w:rPr>
        <w:t>DES DONNÉES DE L’</w:t>
      </w:r>
      <w:r w:rsidR="00A078B8" w:rsidRPr="008A2D48">
        <w:rPr>
          <w:lang w:val="fr-CA"/>
        </w:rPr>
        <w:t>ENVELOPPE DES PARAMÈTRES DE LA CENTRALE</w:t>
      </w:r>
      <w:bookmarkEnd w:id="253"/>
    </w:p>
    <w:p w14:paraId="00DCB17E" w14:textId="77777777" w:rsidR="00204069" w:rsidRPr="008A2D48" w:rsidRDefault="00204069" w:rsidP="00932767">
      <w:pPr>
        <w:pStyle w:val="BodyText"/>
        <w:widowControl/>
        <w:spacing w:before="9"/>
        <w:rPr>
          <w:b/>
          <w:sz w:val="20"/>
          <w:lang w:val="fr-CA"/>
        </w:rPr>
      </w:pPr>
    </w:p>
    <w:p w14:paraId="2D91DA02" w14:textId="0450330F" w:rsidR="00204069" w:rsidRPr="008A2D48" w:rsidRDefault="004551AB" w:rsidP="00932767">
      <w:pPr>
        <w:pStyle w:val="BodyText"/>
        <w:widowControl/>
        <w:ind w:left="1307"/>
        <w:rPr>
          <w:lang w:val="fr-CA"/>
        </w:rPr>
      </w:pPr>
      <w:bookmarkStart w:id="254" w:name="lt_pId377"/>
      <w:r w:rsidRPr="008A2D48">
        <w:rPr>
          <w:lang w:val="fr-CA"/>
        </w:rPr>
        <w:t>L’EPC</w:t>
      </w:r>
      <w:r w:rsidR="00212A07" w:rsidRPr="008A2D48">
        <w:rPr>
          <w:lang w:val="fr-CA"/>
        </w:rPr>
        <w:t xml:space="preserve"> </w:t>
      </w:r>
      <w:r w:rsidR="00C53E3C" w:rsidRPr="008A2D48">
        <w:rPr>
          <w:lang w:val="fr-CA"/>
        </w:rPr>
        <w:t>est présentée dans les tableaux suivants</w:t>
      </w:r>
      <w:r w:rsidR="00737817" w:rsidRPr="008A2D48">
        <w:rPr>
          <w:lang w:val="fr-CA"/>
        </w:rPr>
        <w:t> :</w:t>
      </w:r>
      <w:bookmarkEnd w:id="254"/>
    </w:p>
    <w:p w14:paraId="4F655126" w14:textId="77777777" w:rsidR="00204069" w:rsidRPr="008A2D48" w:rsidRDefault="00204069" w:rsidP="00932767">
      <w:pPr>
        <w:pStyle w:val="BodyText"/>
        <w:widowControl/>
        <w:spacing w:before="9"/>
        <w:rPr>
          <w:sz w:val="20"/>
          <w:lang w:val="fr-CA"/>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2268"/>
        <w:gridCol w:w="4831"/>
      </w:tblGrid>
      <w:tr w:rsidR="0082338B" w:rsidRPr="008A2D48" w14:paraId="0C8BB65C" w14:textId="77777777">
        <w:trPr>
          <w:trHeight w:val="494"/>
        </w:trPr>
        <w:tc>
          <w:tcPr>
            <w:tcW w:w="3259" w:type="dxa"/>
          </w:tcPr>
          <w:p w14:paraId="7CE6FCA6" w14:textId="4613FCFE" w:rsidR="00204069" w:rsidRPr="008A2D48" w:rsidRDefault="00212A07" w:rsidP="004551AB">
            <w:pPr>
              <w:pStyle w:val="TableParagraph"/>
              <w:widowControl/>
              <w:spacing w:before="2"/>
              <w:ind w:right="225"/>
              <w:jc w:val="center"/>
              <w:rPr>
                <w:rFonts w:ascii="Arial" w:hAnsi="Arial" w:cs="Arial"/>
                <w:lang w:val="fr-CA"/>
              </w:rPr>
            </w:pPr>
            <w:bookmarkStart w:id="255" w:name="lt_pId378"/>
            <w:r w:rsidRPr="008A2D48">
              <w:rPr>
                <w:rFonts w:ascii="Arial" w:hAnsi="Arial" w:cs="Arial"/>
                <w:lang w:val="fr-CA"/>
              </w:rPr>
              <w:t>Table</w:t>
            </w:r>
            <w:bookmarkEnd w:id="255"/>
            <w:r w:rsidR="00C53E3C" w:rsidRPr="008A2D48">
              <w:rPr>
                <w:rFonts w:ascii="Arial" w:hAnsi="Arial" w:cs="Arial"/>
                <w:lang w:val="fr-CA"/>
              </w:rPr>
              <w:t>au</w:t>
            </w:r>
          </w:p>
        </w:tc>
        <w:tc>
          <w:tcPr>
            <w:tcW w:w="2268" w:type="dxa"/>
          </w:tcPr>
          <w:p w14:paraId="44776CBB" w14:textId="18AE0767" w:rsidR="00204069" w:rsidRPr="008A2D48" w:rsidRDefault="00212A07" w:rsidP="004551AB">
            <w:pPr>
              <w:pStyle w:val="TableParagraph"/>
              <w:widowControl/>
              <w:spacing w:before="2"/>
              <w:ind w:left="168"/>
              <w:jc w:val="center"/>
              <w:rPr>
                <w:rFonts w:ascii="Arial" w:hAnsi="Arial" w:cs="Arial"/>
                <w:lang w:val="fr-CA"/>
              </w:rPr>
            </w:pPr>
            <w:bookmarkStart w:id="256" w:name="lt_pId379"/>
            <w:r w:rsidRPr="008A2D48">
              <w:rPr>
                <w:rFonts w:ascii="Arial" w:hAnsi="Arial" w:cs="Arial"/>
                <w:lang w:val="fr-CA"/>
              </w:rPr>
              <w:t xml:space="preserve">Type </w:t>
            </w:r>
            <w:bookmarkEnd w:id="256"/>
            <w:r w:rsidR="00C53E3C" w:rsidRPr="008A2D48">
              <w:rPr>
                <w:rFonts w:ascii="Arial" w:hAnsi="Arial" w:cs="Arial"/>
                <w:lang w:val="fr-CA"/>
              </w:rPr>
              <w:t>de paramètres</w:t>
            </w:r>
          </w:p>
        </w:tc>
        <w:tc>
          <w:tcPr>
            <w:tcW w:w="4831" w:type="dxa"/>
          </w:tcPr>
          <w:p w14:paraId="349328A9" w14:textId="77777777" w:rsidR="00204069" w:rsidRPr="008A2D48" w:rsidRDefault="00212A07" w:rsidP="004551AB">
            <w:pPr>
              <w:pStyle w:val="TableParagraph"/>
              <w:widowControl/>
              <w:spacing w:before="2"/>
              <w:ind w:left="1840" w:right="1840"/>
              <w:jc w:val="center"/>
              <w:rPr>
                <w:rFonts w:ascii="Arial" w:hAnsi="Arial" w:cs="Arial"/>
                <w:lang w:val="fr-CA"/>
              </w:rPr>
            </w:pPr>
            <w:bookmarkStart w:id="257" w:name="lt_pId380"/>
            <w:r w:rsidRPr="008A2D48">
              <w:rPr>
                <w:rFonts w:ascii="Arial" w:hAnsi="Arial" w:cs="Arial"/>
                <w:lang w:val="fr-CA"/>
              </w:rPr>
              <w:t>Description</w:t>
            </w:r>
            <w:bookmarkEnd w:id="257"/>
          </w:p>
        </w:tc>
      </w:tr>
      <w:tr w:rsidR="0082338B" w:rsidRPr="00D675DF" w14:paraId="5D3B0737" w14:textId="77777777">
        <w:trPr>
          <w:trHeight w:val="997"/>
        </w:trPr>
        <w:tc>
          <w:tcPr>
            <w:tcW w:w="3259" w:type="dxa"/>
          </w:tcPr>
          <w:p w14:paraId="66DFAE87" w14:textId="53655646" w:rsidR="00204069" w:rsidRPr="008A2D48" w:rsidRDefault="00BE615A" w:rsidP="004551AB">
            <w:pPr>
              <w:pStyle w:val="TableParagraph"/>
              <w:widowControl/>
              <w:ind w:left="107" w:right="225"/>
              <w:rPr>
                <w:rFonts w:ascii="Arial" w:hAnsi="Arial" w:cs="Arial"/>
                <w:lang w:val="fr-CA"/>
              </w:rPr>
            </w:pPr>
            <w:bookmarkStart w:id="258" w:name="lt_pId381"/>
            <w:r w:rsidRPr="008A2D48">
              <w:rPr>
                <w:rFonts w:ascii="Arial" w:hAnsi="Arial" w:cs="Arial"/>
                <w:lang w:val="fr-CA"/>
              </w:rPr>
              <w:t>Tableau 1</w:t>
            </w:r>
            <w:bookmarkEnd w:id="258"/>
          </w:p>
        </w:tc>
        <w:tc>
          <w:tcPr>
            <w:tcW w:w="2268" w:type="dxa"/>
          </w:tcPr>
          <w:p w14:paraId="2E375958" w14:textId="6D9AB0D5" w:rsidR="00204069" w:rsidRPr="008A2D48" w:rsidRDefault="00C53E3C" w:rsidP="00932767">
            <w:pPr>
              <w:pStyle w:val="TableParagraph"/>
              <w:widowControl/>
              <w:ind w:left="108" w:right="467"/>
              <w:rPr>
                <w:rFonts w:ascii="Arial" w:hAnsi="Arial" w:cs="Arial"/>
                <w:lang w:val="fr-CA"/>
              </w:rPr>
            </w:pPr>
            <w:bookmarkStart w:id="259" w:name="lt_pId382"/>
            <w:r w:rsidRPr="008A2D48">
              <w:rPr>
                <w:rFonts w:ascii="Arial" w:hAnsi="Arial" w:cs="Arial"/>
                <w:lang w:val="fr-CA"/>
              </w:rPr>
              <w:t xml:space="preserve">Aperçu des paramètres de </w:t>
            </w:r>
            <w:r w:rsidR="004551AB" w:rsidRPr="008A2D48">
              <w:rPr>
                <w:rFonts w:ascii="Arial" w:hAnsi="Arial" w:cs="Arial"/>
                <w:lang w:val="fr-CA"/>
              </w:rPr>
              <w:t>l’EPC</w:t>
            </w:r>
            <w:bookmarkEnd w:id="259"/>
          </w:p>
        </w:tc>
        <w:tc>
          <w:tcPr>
            <w:tcW w:w="4831" w:type="dxa"/>
          </w:tcPr>
          <w:p w14:paraId="1C6B58D1" w14:textId="7E72CE49" w:rsidR="00204069" w:rsidRPr="008A2D48" w:rsidRDefault="009052A1" w:rsidP="000706E0">
            <w:pPr>
              <w:pStyle w:val="TableParagraph"/>
              <w:widowControl/>
              <w:ind w:left="107" w:right="292"/>
              <w:rPr>
                <w:rFonts w:ascii="Arial" w:hAnsi="Arial" w:cs="Arial"/>
                <w:lang w:val="fr-CA"/>
              </w:rPr>
            </w:pPr>
            <w:bookmarkStart w:id="260" w:name="lt_pId383"/>
            <w:r w:rsidRPr="008A2D48">
              <w:rPr>
                <w:rFonts w:ascii="Arial" w:hAnsi="Arial" w:cs="Arial"/>
                <w:lang w:val="fr-CA"/>
              </w:rPr>
              <w:t xml:space="preserve">Résumé de tous les </w:t>
            </w:r>
            <w:r w:rsidR="00205EE5" w:rsidRPr="008A2D48">
              <w:rPr>
                <w:rFonts w:ascii="Arial" w:hAnsi="Arial" w:cs="Arial"/>
                <w:lang w:val="fr-CA"/>
              </w:rPr>
              <w:t>paramètre</w:t>
            </w:r>
            <w:r w:rsidR="00212A07" w:rsidRPr="008A2D48">
              <w:rPr>
                <w:rFonts w:ascii="Arial" w:hAnsi="Arial" w:cs="Arial"/>
                <w:lang w:val="fr-CA"/>
              </w:rPr>
              <w:t>s, d</w:t>
            </w:r>
            <w:r w:rsidRPr="008A2D48">
              <w:rPr>
                <w:rFonts w:ascii="Arial" w:hAnsi="Arial" w:cs="Arial"/>
                <w:lang w:val="fr-CA"/>
              </w:rPr>
              <w:t>é</w:t>
            </w:r>
            <w:r w:rsidR="00212A07" w:rsidRPr="008A2D48">
              <w:rPr>
                <w:rFonts w:ascii="Arial" w:hAnsi="Arial" w:cs="Arial"/>
                <w:lang w:val="fr-CA"/>
              </w:rPr>
              <w:t>finitions, unit</w:t>
            </w:r>
            <w:r w:rsidRPr="008A2D48">
              <w:rPr>
                <w:rFonts w:ascii="Arial" w:hAnsi="Arial" w:cs="Arial"/>
                <w:lang w:val="fr-CA"/>
              </w:rPr>
              <w:t>é</w:t>
            </w:r>
            <w:r w:rsidR="00212A07" w:rsidRPr="008A2D48">
              <w:rPr>
                <w:rFonts w:ascii="Arial" w:hAnsi="Arial" w:cs="Arial"/>
                <w:lang w:val="fr-CA"/>
              </w:rPr>
              <w:t xml:space="preserve">s, </w:t>
            </w:r>
            <w:r w:rsidR="000706E0" w:rsidRPr="008A2D48">
              <w:rPr>
                <w:rFonts w:ascii="Arial" w:eastAsia="Times New Roman" w:hAnsi="Arial" w:cs="Arial"/>
                <w:lang w:val="fr-CA"/>
              </w:rPr>
              <w:t xml:space="preserve">et indication </w:t>
            </w:r>
            <w:r w:rsidRPr="008A2D48">
              <w:rPr>
                <w:rFonts w:ascii="Arial" w:hAnsi="Arial" w:cs="Arial"/>
                <w:lang w:val="fr-CA"/>
              </w:rPr>
              <w:t xml:space="preserve">si la </w:t>
            </w:r>
            <w:r w:rsidR="00212A07" w:rsidRPr="008A2D48">
              <w:rPr>
                <w:rFonts w:ascii="Arial" w:hAnsi="Arial" w:cs="Arial"/>
                <w:lang w:val="fr-CA"/>
              </w:rPr>
              <w:t>limit</w:t>
            </w:r>
            <w:r w:rsidRPr="008A2D48">
              <w:rPr>
                <w:rFonts w:ascii="Arial" w:hAnsi="Arial" w:cs="Arial"/>
                <w:lang w:val="fr-CA"/>
              </w:rPr>
              <w:t>e</w:t>
            </w:r>
            <w:r w:rsidR="00212A07" w:rsidRPr="008A2D48">
              <w:rPr>
                <w:rFonts w:ascii="Arial" w:hAnsi="Arial" w:cs="Arial"/>
                <w:lang w:val="fr-CA"/>
              </w:rPr>
              <w:t xml:space="preserve"> </w:t>
            </w:r>
            <w:r w:rsidRPr="008A2D48">
              <w:rPr>
                <w:rFonts w:ascii="Arial" w:hAnsi="Arial" w:cs="Arial"/>
                <w:lang w:val="fr-CA"/>
              </w:rPr>
              <w:t xml:space="preserve">est un </w:t>
            </w:r>
            <w:r w:rsidR="00212A07" w:rsidRPr="008A2D48">
              <w:rPr>
                <w:rFonts w:ascii="Arial" w:hAnsi="Arial" w:cs="Arial"/>
                <w:lang w:val="fr-CA"/>
              </w:rPr>
              <w:t>maximum o</w:t>
            </w:r>
            <w:r w:rsidRPr="008A2D48">
              <w:rPr>
                <w:rFonts w:ascii="Arial" w:hAnsi="Arial" w:cs="Arial"/>
                <w:lang w:val="fr-CA"/>
              </w:rPr>
              <w:t>u un</w:t>
            </w:r>
            <w:r w:rsidR="00212A07" w:rsidRPr="008A2D48">
              <w:rPr>
                <w:rFonts w:ascii="Arial" w:hAnsi="Arial" w:cs="Arial"/>
                <w:lang w:val="fr-CA"/>
              </w:rPr>
              <w:t xml:space="preserve"> minimum, </w:t>
            </w:r>
            <w:r w:rsidRPr="008A2D48">
              <w:rPr>
                <w:rFonts w:ascii="Arial" w:hAnsi="Arial" w:cs="Arial"/>
                <w:lang w:val="fr-CA"/>
              </w:rPr>
              <w:t>et si elle fait l’objet d’un prorata</w:t>
            </w:r>
            <w:r w:rsidR="00212A07" w:rsidRPr="008A2D48">
              <w:rPr>
                <w:rFonts w:ascii="Arial" w:hAnsi="Arial" w:cs="Arial"/>
                <w:lang w:val="fr-CA"/>
              </w:rPr>
              <w:t>.</w:t>
            </w:r>
            <w:bookmarkEnd w:id="260"/>
          </w:p>
        </w:tc>
      </w:tr>
      <w:tr w:rsidR="0082338B" w:rsidRPr="00D675DF" w14:paraId="661FD620" w14:textId="77777777">
        <w:trPr>
          <w:trHeight w:val="745"/>
        </w:trPr>
        <w:tc>
          <w:tcPr>
            <w:tcW w:w="3259" w:type="dxa"/>
          </w:tcPr>
          <w:p w14:paraId="3C90B926" w14:textId="2F42D18C" w:rsidR="00204069" w:rsidRPr="008A2D48" w:rsidRDefault="00BE615A" w:rsidP="004551AB">
            <w:pPr>
              <w:pStyle w:val="TableParagraph"/>
              <w:widowControl/>
              <w:spacing w:before="2"/>
              <w:ind w:left="107" w:right="225"/>
              <w:rPr>
                <w:rFonts w:ascii="Arial" w:hAnsi="Arial" w:cs="Arial"/>
                <w:lang w:val="fr-CA"/>
              </w:rPr>
            </w:pPr>
            <w:bookmarkStart w:id="261" w:name="lt_pId384"/>
            <w:r w:rsidRPr="008A2D48">
              <w:rPr>
                <w:rFonts w:ascii="Arial" w:hAnsi="Arial" w:cs="Arial"/>
                <w:lang w:val="fr-CA"/>
              </w:rPr>
              <w:t>Tableau 2</w:t>
            </w:r>
            <w:bookmarkEnd w:id="261"/>
          </w:p>
        </w:tc>
        <w:tc>
          <w:tcPr>
            <w:tcW w:w="2268" w:type="dxa"/>
          </w:tcPr>
          <w:p w14:paraId="171BBD6D" w14:textId="2B52B2FE" w:rsidR="00204069" w:rsidRPr="008A2D48" w:rsidRDefault="009052A1" w:rsidP="00932767">
            <w:pPr>
              <w:pStyle w:val="TableParagraph"/>
              <w:widowControl/>
              <w:spacing w:before="2"/>
              <w:ind w:left="108" w:right="112"/>
              <w:rPr>
                <w:rFonts w:ascii="Arial" w:hAnsi="Arial" w:cs="Arial"/>
                <w:lang w:val="fr-CA"/>
              </w:rPr>
            </w:pPr>
            <w:bookmarkStart w:id="262" w:name="lt_pId385"/>
            <w:r w:rsidRPr="008A2D48">
              <w:rPr>
                <w:rFonts w:ascii="Arial" w:hAnsi="Arial" w:cs="Arial"/>
                <w:lang w:val="fr-CA"/>
              </w:rPr>
              <w:t xml:space="preserve">Résumé </w:t>
            </w:r>
            <w:r w:rsidR="004551AB" w:rsidRPr="008A2D48">
              <w:rPr>
                <w:rFonts w:ascii="Arial" w:hAnsi="Arial" w:cs="Arial"/>
                <w:lang w:val="fr-CA"/>
              </w:rPr>
              <w:t>des c</w:t>
            </w:r>
            <w:r w:rsidR="00256985" w:rsidRPr="008A2D48">
              <w:rPr>
                <w:rFonts w:ascii="Arial" w:hAnsi="Arial" w:cs="Arial"/>
                <w:lang w:val="fr-CA"/>
              </w:rPr>
              <w:t>onception</w:t>
            </w:r>
            <w:r w:rsidRPr="008A2D48">
              <w:rPr>
                <w:rFonts w:ascii="Arial" w:hAnsi="Arial" w:cs="Arial"/>
                <w:lang w:val="fr-CA"/>
              </w:rPr>
              <w:t>s</w:t>
            </w:r>
            <w:r w:rsidR="00256985" w:rsidRPr="008A2D48">
              <w:rPr>
                <w:rFonts w:ascii="Arial" w:hAnsi="Arial" w:cs="Arial"/>
                <w:lang w:val="fr-CA"/>
              </w:rPr>
              <w:t xml:space="preserve"> de réacteur</w:t>
            </w:r>
            <w:bookmarkEnd w:id="262"/>
          </w:p>
        </w:tc>
        <w:tc>
          <w:tcPr>
            <w:tcW w:w="4831" w:type="dxa"/>
          </w:tcPr>
          <w:p w14:paraId="1E3EB12D" w14:textId="04F64ED3" w:rsidR="00204069" w:rsidRPr="008A2D48" w:rsidRDefault="009052A1" w:rsidP="000706E0">
            <w:pPr>
              <w:pStyle w:val="TableParagraph"/>
              <w:widowControl/>
              <w:spacing w:before="2"/>
              <w:ind w:left="107" w:right="292"/>
              <w:rPr>
                <w:rFonts w:ascii="Arial" w:hAnsi="Arial" w:cs="Arial"/>
                <w:lang w:val="fr-CA"/>
              </w:rPr>
            </w:pPr>
            <w:bookmarkStart w:id="263" w:name="lt_pId386"/>
            <w:r w:rsidRPr="008A2D48">
              <w:rPr>
                <w:rFonts w:ascii="Arial" w:hAnsi="Arial" w:cs="Arial"/>
                <w:lang w:val="fr-CA"/>
              </w:rPr>
              <w:t xml:space="preserve">Aperçu des principales </w:t>
            </w:r>
            <w:r w:rsidR="00FB45AB" w:rsidRPr="008A2D48">
              <w:rPr>
                <w:rFonts w:ascii="Arial" w:hAnsi="Arial" w:cs="Arial"/>
                <w:lang w:val="fr-CA"/>
              </w:rPr>
              <w:t>caractéristiques</w:t>
            </w:r>
            <w:r w:rsidRPr="008A2D48">
              <w:rPr>
                <w:rFonts w:ascii="Arial" w:hAnsi="Arial" w:cs="Arial"/>
                <w:lang w:val="fr-CA"/>
              </w:rPr>
              <w:t xml:space="preserve"> de conception d</w:t>
            </w:r>
            <w:r w:rsidR="00DE070B" w:rsidRPr="008A2D48">
              <w:rPr>
                <w:rFonts w:ascii="Arial" w:hAnsi="Arial" w:cs="Arial"/>
                <w:lang w:val="fr-CA"/>
              </w:rPr>
              <w:t>es</w:t>
            </w:r>
            <w:r w:rsidRPr="008A2D48">
              <w:rPr>
                <w:rFonts w:ascii="Arial" w:hAnsi="Arial" w:cs="Arial"/>
                <w:lang w:val="fr-CA"/>
              </w:rPr>
              <w:t xml:space="preserve"> réacteur</w:t>
            </w:r>
            <w:r w:rsidR="00DE070B" w:rsidRPr="008A2D48">
              <w:rPr>
                <w:rFonts w:ascii="Arial" w:hAnsi="Arial" w:cs="Arial"/>
                <w:lang w:val="fr-CA"/>
              </w:rPr>
              <w:t>s</w:t>
            </w:r>
            <w:r w:rsidR="00212A07" w:rsidRPr="008A2D48">
              <w:rPr>
                <w:rFonts w:ascii="Arial" w:hAnsi="Arial" w:cs="Arial"/>
                <w:lang w:val="fr-CA"/>
              </w:rPr>
              <w:t>.</w:t>
            </w:r>
            <w:bookmarkEnd w:id="263"/>
          </w:p>
        </w:tc>
      </w:tr>
      <w:tr w:rsidR="0082338B" w:rsidRPr="00D675DF" w14:paraId="5F4BA1B7" w14:textId="77777777">
        <w:trPr>
          <w:trHeight w:val="2010"/>
        </w:trPr>
        <w:tc>
          <w:tcPr>
            <w:tcW w:w="3259" w:type="dxa"/>
          </w:tcPr>
          <w:p w14:paraId="6E666E1A" w14:textId="6641A622" w:rsidR="00204069" w:rsidRPr="008A2D48" w:rsidRDefault="00BE615A" w:rsidP="004551AB">
            <w:pPr>
              <w:pStyle w:val="TableParagraph"/>
              <w:widowControl/>
              <w:spacing w:before="2"/>
              <w:ind w:left="107" w:right="225"/>
              <w:rPr>
                <w:rFonts w:ascii="Arial" w:hAnsi="Arial" w:cs="Arial"/>
                <w:lang w:val="fr-CA"/>
              </w:rPr>
            </w:pPr>
            <w:bookmarkStart w:id="264" w:name="lt_pId387"/>
            <w:r w:rsidRPr="008A2D48">
              <w:rPr>
                <w:rFonts w:ascii="Arial" w:hAnsi="Arial" w:cs="Arial"/>
                <w:lang w:val="fr-CA"/>
              </w:rPr>
              <w:t>Tableau 3</w:t>
            </w:r>
            <w:bookmarkEnd w:id="264"/>
          </w:p>
        </w:tc>
        <w:tc>
          <w:tcPr>
            <w:tcW w:w="2268" w:type="dxa"/>
          </w:tcPr>
          <w:p w14:paraId="6A9ACB89" w14:textId="6B9A3F01" w:rsidR="00204069" w:rsidRPr="008A2D48" w:rsidRDefault="009052A1" w:rsidP="00932767">
            <w:pPr>
              <w:pStyle w:val="TableParagraph"/>
              <w:widowControl/>
              <w:spacing w:before="2"/>
              <w:ind w:left="108"/>
              <w:rPr>
                <w:rFonts w:ascii="Arial" w:hAnsi="Arial" w:cs="Arial"/>
                <w:lang w:val="fr-CA"/>
              </w:rPr>
            </w:pPr>
            <w:bookmarkStart w:id="265" w:name="lt_pId388"/>
            <w:r w:rsidRPr="008A2D48">
              <w:rPr>
                <w:rFonts w:ascii="Arial" w:hAnsi="Arial" w:cs="Arial"/>
                <w:lang w:val="fr-CA"/>
              </w:rPr>
              <w:t xml:space="preserve">Paramètre de </w:t>
            </w:r>
            <w:r w:rsidR="004551AB" w:rsidRPr="008A2D48">
              <w:rPr>
                <w:rFonts w:ascii="Arial" w:hAnsi="Arial" w:cs="Arial"/>
                <w:lang w:val="fr-CA"/>
              </w:rPr>
              <w:t>l’EPC</w:t>
            </w:r>
            <w:r w:rsidR="00212A07" w:rsidRPr="008A2D48">
              <w:rPr>
                <w:rFonts w:ascii="Arial" w:hAnsi="Arial" w:cs="Arial"/>
                <w:lang w:val="fr-CA"/>
              </w:rPr>
              <w:t xml:space="preserve"> </w:t>
            </w:r>
            <w:bookmarkEnd w:id="265"/>
            <w:r w:rsidRPr="008A2D48">
              <w:rPr>
                <w:rFonts w:ascii="Arial" w:hAnsi="Arial" w:cs="Arial"/>
                <w:lang w:val="fr-CA"/>
              </w:rPr>
              <w:t>du site</w:t>
            </w:r>
          </w:p>
        </w:tc>
        <w:tc>
          <w:tcPr>
            <w:tcW w:w="4831" w:type="dxa"/>
          </w:tcPr>
          <w:p w14:paraId="4F7F3CC8" w14:textId="47014F09" w:rsidR="00204069" w:rsidRPr="008A2D48" w:rsidRDefault="00DE070B" w:rsidP="000706E0">
            <w:pPr>
              <w:pStyle w:val="TableParagraph"/>
              <w:widowControl/>
              <w:spacing w:before="2"/>
              <w:ind w:left="107" w:right="292"/>
              <w:rPr>
                <w:rFonts w:ascii="Arial" w:hAnsi="Arial" w:cs="Arial"/>
                <w:lang w:val="fr-CA"/>
              </w:rPr>
            </w:pPr>
            <w:bookmarkStart w:id="266" w:name="lt_pId389"/>
            <w:r w:rsidRPr="008A2D48">
              <w:rPr>
                <w:rFonts w:ascii="Arial" w:hAnsi="Arial" w:cs="Arial"/>
                <w:lang w:val="fr-CA"/>
              </w:rPr>
              <w:t xml:space="preserve">Ensemble de </w:t>
            </w:r>
            <w:r w:rsidR="00E62344" w:rsidRPr="008A2D48">
              <w:rPr>
                <w:rFonts w:ascii="Arial" w:hAnsi="Arial" w:cs="Arial"/>
                <w:lang w:val="fr-CA"/>
              </w:rPr>
              <w:t xml:space="preserve">paramètres </w:t>
            </w:r>
            <w:r w:rsidRPr="008A2D48">
              <w:rPr>
                <w:rFonts w:ascii="Arial" w:hAnsi="Arial" w:cs="Arial"/>
                <w:lang w:val="fr-CA"/>
              </w:rPr>
              <w:t xml:space="preserve">qui représentent </w:t>
            </w:r>
            <w:r w:rsidR="00C62BAC" w:rsidRPr="008A2D48">
              <w:rPr>
                <w:rFonts w:ascii="Arial" w:hAnsi="Arial" w:cs="Arial"/>
                <w:lang w:val="fr-CA"/>
              </w:rPr>
              <w:t xml:space="preserve">les valeurs </w:t>
            </w:r>
            <w:proofErr w:type="spellStart"/>
            <w:r w:rsidR="00C62BAC" w:rsidRPr="008A2D48">
              <w:rPr>
                <w:rFonts w:ascii="Arial" w:hAnsi="Arial" w:cs="Arial"/>
                <w:lang w:val="fr-CA"/>
              </w:rPr>
              <w:t>délimitantes</w:t>
            </w:r>
            <w:proofErr w:type="spellEnd"/>
            <w:r w:rsidR="00C62BAC" w:rsidRPr="008A2D48">
              <w:rPr>
                <w:rFonts w:ascii="Arial" w:hAnsi="Arial" w:cs="Arial"/>
                <w:lang w:val="fr-CA"/>
              </w:rPr>
              <w:t xml:space="preserve"> </w:t>
            </w:r>
            <w:r w:rsidR="00212A07" w:rsidRPr="008A2D48">
              <w:rPr>
                <w:rFonts w:ascii="Arial" w:hAnsi="Arial" w:cs="Arial"/>
                <w:lang w:val="fr-CA"/>
              </w:rPr>
              <w:t>composite</w:t>
            </w:r>
            <w:r w:rsidR="00C62BAC" w:rsidRPr="008A2D48">
              <w:rPr>
                <w:rFonts w:ascii="Arial" w:hAnsi="Arial" w:cs="Arial"/>
                <w:lang w:val="fr-CA"/>
              </w:rPr>
              <w:t>s</w:t>
            </w:r>
            <w:r w:rsidR="00212A07" w:rsidRPr="008A2D48">
              <w:rPr>
                <w:rFonts w:ascii="Arial" w:hAnsi="Arial" w:cs="Arial"/>
                <w:lang w:val="fr-CA"/>
              </w:rPr>
              <w:t xml:space="preserve"> </w:t>
            </w:r>
            <w:r w:rsidR="002C6467" w:rsidRPr="008A2D48">
              <w:rPr>
                <w:rFonts w:ascii="Arial" w:hAnsi="Arial" w:cs="Arial"/>
                <w:lang w:val="fr-CA"/>
              </w:rPr>
              <w:t xml:space="preserve">pour toutes les </w:t>
            </w:r>
            <w:r w:rsidR="00256985" w:rsidRPr="008A2D48">
              <w:rPr>
                <w:rFonts w:ascii="Arial" w:hAnsi="Arial" w:cs="Arial"/>
                <w:lang w:val="fr-CA"/>
              </w:rPr>
              <w:t>conceptions de réacteur</w:t>
            </w:r>
            <w:r w:rsidR="00212A07" w:rsidRPr="008A2D48">
              <w:rPr>
                <w:rFonts w:ascii="Arial" w:hAnsi="Arial" w:cs="Arial"/>
                <w:lang w:val="fr-CA"/>
              </w:rPr>
              <w:t xml:space="preserve"> (</w:t>
            </w:r>
            <w:r w:rsidR="002C6467" w:rsidRPr="008A2D48">
              <w:rPr>
                <w:rFonts w:ascii="Arial" w:hAnsi="Arial" w:cs="Arial"/>
                <w:lang w:val="fr-CA"/>
              </w:rPr>
              <w:t>paramètres pris en compte principalement</w:t>
            </w:r>
            <w:r w:rsidR="00212A07" w:rsidRPr="008A2D48">
              <w:rPr>
                <w:rFonts w:ascii="Arial" w:hAnsi="Arial" w:cs="Arial"/>
                <w:lang w:val="fr-CA"/>
              </w:rPr>
              <w:t xml:space="preserve"> </w:t>
            </w:r>
            <w:r w:rsidR="002C6467" w:rsidRPr="008A2D48">
              <w:rPr>
                <w:rFonts w:ascii="Arial" w:hAnsi="Arial" w:cs="Arial"/>
                <w:lang w:val="fr-CA"/>
              </w:rPr>
              <w:t>dans la</w:t>
            </w:r>
            <w:r w:rsidR="00212A07" w:rsidRPr="008A2D48">
              <w:rPr>
                <w:rFonts w:ascii="Arial" w:hAnsi="Arial" w:cs="Arial"/>
                <w:lang w:val="fr-CA"/>
              </w:rPr>
              <w:t xml:space="preserve"> </w:t>
            </w:r>
            <w:r w:rsidR="005F7156" w:rsidRPr="008A2D48">
              <w:rPr>
                <w:rFonts w:ascii="Arial" w:hAnsi="Arial" w:cs="Arial"/>
                <w:lang w:val="fr-CA"/>
              </w:rPr>
              <w:t>conception du réacteur</w:t>
            </w:r>
            <w:r w:rsidR="00212A07" w:rsidRPr="008A2D48">
              <w:rPr>
                <w:rFonts w:ascii="Arial" w:hAnsi="Arial" w:cs="Arial"/>
                <w:lang w:val="fr-CA"/>
              </w:rPr>
              <w:t xml:space="preserve"> </w:t>
            </w:r>
            <w:r w:rsidR="002C6467" w:rsidRPr="008A2D48">
              <w:rPr>
                <w:rFonts w:ascii="Arial" w:hAnsi="Arial" w:cs="Arial"/>
                <w:lang w:val="fr-CA"/>
              </w:rPr>
              <w:t xml:space="preserve">et </w:t>
            </w:r>
            <w:r w:rsidR="001B77FC" w:rsidRPr="008A2D48">
              <w:rPr>
                <w:rFonts w:ascii="Arial" w:hAnsi="Arial" w:cs="Arial"/>
                <w:lang w:val="fr-CA"/>
              </w:rPr>
              <w:t>l’</w:t>
            </w:r>
            <w:r w:rsidR="00C96F74" w:rsidRPr="008A2D48">
              <w:rPr>
                <w:rFonts w:ascii="Arial" w:hAnsi="Arial" w:cs="Arial"/>
                <w:lang w:val="fr-CA"/>
              </w:rPr>
              <w:t>évaluation</w:t>
            </w:r>
            <w:r w:rsidR="001B77FC" w:rsidRPr="008A2D48">
              <w:rPr>
                <w:rFonts w:ascii="Arial" w:hAnsi="Arial" w:cs="Arial"/>
                <w:lang w:val="fr-CA"/>
              </w:rPr>
              <w:t xml:space="preserve"> de sa sûreté</w:t>
            </w:r>
            <w:r w:rsidR="00212A07" w:rsidRPr="008A2D48">
              <w:rPr>
                <w:rFonts w:ascii="Arial" w:hAnsi="Arial" w:cs="Arial"/>
                <w:lang w:val="fr-CA"/>
              </w:rPr>
              <w:t xml:space="preserve">), </w:t>
            </w:r>
            <w:r w:rsidR="001B77FC" w:rsidRPr="008A2D48">
              <w:rPr>
                <w:rFonts w:ascii="Arial" w:hAnsi="Arial" w:cs="Arial"/>
                <w:lang w:val="fr-CA"/>
              </w:rPr>
              <w:t>ainsi que</w:t>
            </w:r>
            <w:r w:rsidR="00212A07" w:rsidRPr="008A2D48">
              <w:rPr>
                <w:rFonts w:ascii="Arial" w:hAnsi="Arial" w:cs="Arial"/>
                <w:lang w:val="fr-CA"/>
              </w:rPr>
              <w:t xml:space="preserve"> </w:t>
            </w:r>
            <w:r w:rsidR="001B77FC" w:rsidRPr="008A2D48">
              <w:rPr>
                <w:rFonts w:ascii="Arial" w:hAnsi="Arial" w:cs="Arial"/>
                <w:lang w:val="fr-CA"/>
              </w:rPr>
              <w:t>les valeurs caractéristiques du site de Darlington</w:t>
            </w:r>
            <w:r w:rsidR="00212A07" w:rsidRPr="008A2D48">
              <w:rPr>
                <w:rFonts w:ascii="Arial" w:hAnsi="Arial" w:cs="Arial"/>
                <w:lang w:val="fr-CA"/>
              </w:rPr>
              <w:t xml:space="preserve">, </w:t>
            </w:r>
            <w:r w:rsidR="001B77FC" w:rsidRPr="008A2D48">
              <w:rPr>
                <w:rFonts w:ascii="Arial" w:hAnsi="Arial" w:cs="Arial"/>
                <w:lang w:val="fr-CA"/>
              </w:rPr>
              <w:t xml:space="preserve">et la </w:t>
            </w:r>
            <w:r w:rsidR="00212A07" w:rsidRPr="008A2D48">
              <w:rPr>
                <w:rFonts w:ascii="Arial" w:hAnsi="Arial" w:cs="Arial"/>
                <w:lang w:val="fr-CA"/>
              </w:rPr>
              <w:t xml:space="preserve">confirmation </w:t>
            </w:r>
            <w:r w:rsidR="007734FC" w:rsidRPr="008A2D48">
              <w:rPr>
                <w:rFonts w:ascii="Arial" w:hAnsi="Arial" w:cs="Arial"/>
                <w:lang w:val="fr-CA"/>
              </w:rPr>
              <w:t>que la valeur limitative de</w:t>
            </w:r>
            <w:r w:rsidR="001B77FC" w:rsidRPr="008A2D48">
              <w:rPr>
                <w:rFonts w:ascii="Arial" w:hAnsi="Arial" w:cs="Arial"/>
                <w:lang w:val="fr-CA"/>
              </w:rPr>
              <w:t xml:space="preserve"> </w:t>
            </w:r>
            <w:r w:rsidR="00400C94" w:rsidRPr="008A2D48">
              <w:rPr>
                <w:rFonts w:ascii="Arial" w:hAnsi="Arial" w:cs="Arial"/>
                <w:lang w:val="fr-CA"/>
              </w:rPr>
              <w:t>l’EPC</w:t>
            </w:r>
            <w:r w:rsidR="00212A07" w:rsidRPr="008A2D48">
              <w:rPr>
                <w:rFonts w:ascii="Arial" w:hAnsi="Arial" w:cs="Arial"/>
                <w:lang w:val="fr-CA"/>
              </w:rPr>
              <w:t xml:space="preserve"> </w:t>
            </w:r>
            <w:r w:rsidR="00254CCE" w:rsidRPr="008A2D48">
              <w:rPr>
                <w:rFonts w:ascii="Arial" w:hAnsi="Arial" w:cs="Arial"/>
                <w:lang w:val="fr-CA"/>
              </w:rPr>
              <w:t>délimite</w:t>
            </w:r>
            <w:r w:rsidR="007734FC" w:rsidRPr="008A2D48">
              <w:rPr>
                <w:rFonts w:ascii="Arial" w:hAnsi="Arial" w:cs="Arial"/>
                <w:lang w:val="fr-CA"/>
              </w:rPr>
              <w:t xml:space="preserve"> </w:t>
            </w:r>
            <w:r w:rsidR="000706E0" w:rsidRPr="008A2D48">
              <w:rPr>
                <w:rFonts w:ascii="Arial" w:hAnsi="Arial" w:cs="Arial"/>
                <w:lang w:val="fr-CA"/>
              </w:rPr>
              <w:t xml:space="preserve">les </w:t>
            </w:r>
            <w:r w:rsidR="00A4086A" w:rsidRPr="008A2D48">
              <w:rPr>
                <w:rFonts w:ascii="Arial" w:hAnsi="Arial" w:cs="Arial"/>
                <w:lang w:val="fr-CA"/>
              </w:rPr>
              <w:t>valeur</w:t>
            </w:r>
            <w:r w:rsidR="000706E0" w:rsidRPr="008A2D48">
              <w:rPr>
                <w:rFonts w:ascii="Arial" w:hAnsi="Arial" w:cs="Arial"/>
                <w:lang w:val="fr-CA"/>
              </w:rPr>
              <w:t>s</w:t>
            </w:r>
            <w:r w:rsidR="007734FC" w:rsidRPr="008A2D48">
              <w:rPr>
                <w:rFonts w:ascii="Arial" w:hAnsi="Arial" w:cs="Arial"/>
                <w:lang w:val="fr-CA"/>
              </w:rPr>
              <w:t xml:space="preserve"> du site de Darlington</w:t>
            </w:r>
            <w:r w:rsidR="00212A07" w:rsidRPr="008A2D48">
              <w:rPr>
                <w:rFonts w:ascii="Arial" w:hAnsi="Arial" w:cs="Arial"/>
                <w:lang w:val="fr-CA"/>
              </w:rPr>
              <w:t>.</w:t>
            </w:r>
            <w:bookmarkEnd w:id="266"/>
          </w:p>
        </w:tc>
      </w:tr>
      <w:tr w:rsidR="0082338B" w:rsidRPr="00D675DF" w14:paraId="6E39FA3F" w14:textId="77777777">
        <w:trPr>
          <w:trHeight w:val="1506"/>
        </w:trPr>
        <w:tc>
          <w:tcPr>
            <w:tcW w:w="3259" w:type="dxa"/>
          </w:tcPr>
          <w:p w14:paraId="7387DA3F" w14:textId="4325DA5D" w:rsidR="00204069" w:rsidRPr="008A2D48" w:rsidRDefault="00BE615A" w:rsidP="004551AB">
            <w:pPr>
              <w:pStyle w:val="TableParagraph"/>
              <w:widowControl/>
              <w:spacing w:before="4" w:line="256" w:lineRule="auto"/>
              <w:ind w:left="107" w:right="225"/>
              <w:rPr>
                <w:rFonts w:ascii="Arial" w:hAnsi="Arial" w:cs="Arial"/>
                <w:lang w:val="fr-CA"/>
              </w:rPr>
            </w:pPr>
            <w:bookmarkStart w:id="267" w:name="lt_pId390"/>
            <w:r w:rsidRPr="008A2D48">
              <w:rPr>
                <w:rFonts w:ascii="Arial" w:hAnsi="Arial" w:cs="Arial"/>
                <w:lang w:val="fr-CA"/>
              </w:rPr>
              <w:t>Tableau 4 (</w:t>
            </w:r>
            <w:r w:rsidR="00C53E3C" w:rsidRPr="008A2D48">
              <w:rPr>
                <w:rFonts w:ascii="Arial" w:hAnsi="Arial" w:cs="Arial"/>
                <w:lang w:val="fr-CA"/>
              </w:rPr>
              <w:t xml:space="preserve">tableau unique </w:t>
            </w:r>
            <w:r w:rsidR="001B5BFD" w:rsidRPr="008A2D48">
              <w:rPr>
                <w:rFonts w:ascii="Arial" w:hAnsi="Arial" w:cs="Arial"/>
                <w:lang w:val="fr-CA"/>
              </w:rPr>
              <w:t>pour une seule tranche</w:t>
            </w:r>
            <w:r w:rsidR="00C53E3C" w:rsidRPr="008A2D48">
              <w:rPr>
                <w:rFonts w:ascii="Arial" w:hAnsi="Arial" w:cs="Arial"/>
                <w:lang w:val="fr-CA"/>
              </w:rPr>
              <w:t xml:space="preserve"> et au prorata</w:t>
            </w:r>
            <w:r w:rsidRPr="008A2D48">
              <w:rPr>
                <w:rFonts w:ascii="Arial" w:hAnsi="Arial" w:cs="Arial"/>
                <w:lang w:val="fr-CA"/>
              </w:rPr>
              <w:t>)</w:t>
            </w:r>
            <w:bookmarkEnd w:id="267"/>
          </w:p>
        </w:tc>
        <w:tc>
          <w:tcPr>
            <w:tcW w:w="2268" w:type="dxa"/>
          </w:tcPr>
          <w:p w14:paraId="3DCC8AE3" w14:textId="3535C619" w:rsidR="00204069" w:rsidRPr="008A2D48" w:rsidRDefault="009052A1" w:rsidP="00932767">
            <w:pPr>
              <w:pStyle w:val="TableParagraph"/>
              <w:widowControl/>
              <w:spacing w:before="2"/>
              <w:ind w:left="108"/>
              <w:rPr>
                <w:rFonts w:ascii="Arial" w:hAnsi="Arial" w:cs="Arial"/>
                <w:lang w:val="fr-CA"/>
              </w:rPr>
            </w:pPr>
            <w:bookmarkStart w:id="268" w:name="lt_pId391"/>
            <w:r w:rsidRPr="008A2D48">
              <w:rPr>
                <w:rFonts w:ascii="Arial" w:hAnsi="Arial" w:cs="Arial"/>
                <w:lang w:val="fr-CA"/>
              </w:rPr>
              <w:t>Tous les paramètres</w:t>
            </w:r>
            <w:bookmarkEnd w:id="268"/>
          </w:p>
        </w:tc>
        <w:tc>
          <w:tcPr>
            <w:tcW w:w="4831" w:type="dxa"/>
          </w:tcPr>
          <w:p w14:paraId="6AF904CC" w14:textId="15986350" w:rsidR="00204069" w:rsidRPr="008A2D48" w:rsidRDefault="00273DE6" w:rsidP="000706E0">
            <w:pPr>
              <w:pStyle w:val="TableParagraph"/>
              <w:widowControl/>
              <w:spacing w:before="2"/>
              <w:ind w:left="107" w:right="292"/>
              <w:rPr>
                <w:rFonts w:ascii="Arial" w:hAnsi="Arial" w:cs="Arial"/>
                <w:lang w:val="fr-CA"/>
              </w:rPr>
            </w:pPr>
            <w:bookmarkStart w:id="269" w:name="lt_pId392"/>
            <w:r w:rsidRPr="008A2D48">
              <w:rPr>
                <w:rFonts w:ascii="Arial" w:hAnsi="Arial" w:cs="Arial"/>
                <w:lang w:val="fr-CA"/>
              </w:rPr>
              <w:t>C</w:t>
            </w:r>
            <w:r w:rsidR="00212A07" w:rsidRPr="008A2D48">
              <w:rPr>
                <w:rFonts w:ascii="Arial" w:hAnsi="Arial" w:cs="Arial"/>
                <w:lang w:val="fr-CA"/>
              </w:rPr>
              <w:t xml:space="preserve">onsolidation </w:t>
            </w:r>
            <w:r w:rsidRPr="008A2D48">
              <w:rPr>
                <w:rFonts w:ascii="Arial" w:hAnsi="Arial" w:cs="Arial"/>
                <w:lang w:val="fr-CA"/>
              </w:rPr>
              <w:t>de tous les</w:t>
            </w:r>
            <w:r w:rsidR="00212A07" w:rsidRPr="008A2D48">
              <w:rPr>
                <w:rFonts w:ascii="Arial" w:hAnsi="Arial" w:cs="Arial"/>
                <w:lang w:val="fr-CA"/>
              </w:rPr>
              <w:t xml:space="preserve"> </w:t>
            </w:r>
            <w:r w:rsidR="00205EE5" w:rsidRPr="008A2D48">
              <w:rPr>
                <w:rFonts w:ascii="Arial" w:hAnsi="Arial" w:cs="Arial"/>
                <w:lang w:val="fr-CA"/>
              </w:rPr>
              <w:t>paramètre</w:t>
            </w:r>
            <w:r w:rsidR="00212A07" w:rsidRPr="008A2D48">
              <w:rPr>
                <w:rFonts w:ascii="Arial" w:hAnsi="Arial" w:cs="Arial"/>
                <w:lang w:val="fr-CA"/>
              </w:rPr>
              <w:t xml:space="preserve">s, </w:t>
            </w:r>
            <w:r w:rsidRPr="008A2D48">
              <w:rPr>
                <w:rFonts w:ascii="Arial" w:hAnsi="Arial" w:cs="Arial"/>
                <w:lang w:val="fr-CA"/>
              </w:rPr>
              <w:t>y compris</w:t>
            </w:r>
            <w:r w:rsidR="00212A07" w:rsidRPr="008A2D48">
              <w:rPr>
                <w:rFonts w:ascii="Arial" w:hAnsi="Arial" w:cs="Arial"/>
                <w:lang w:val="fr-CA"/>
              </w:rPr>
              <w:t xml:space="preserve"> </w:t>
            </w:r>
            <w:r w:rsidRPr="008A2D48">
              <w:rPr>
                <w:rFonts w:ascii="Arial" w:hAnsi="Arial" w:cs="Arial"/>
                <w:lang w:val="fr-CA"/>
              </w:rPr>
              <w:t>la</w:t>
            </w:r>
            <w:r w:rsidR="00212A07" w:rsidRPr="008A2D48">
              <w:rPr>
                <w:rFonts w:ascii="Arial" w:hAnsi="Arial" w:cs="Arial"/>
                <w:lang w:val="fr-CA"/>
              </w:rPr>
              <w:t xml:space="preserve"> </w:t>
            </w:r>
            <w:r w:rsidR="00E032BB" w:rsidRPr="008A2D48">
              <w:rPr>
                <w:rFonts w:ascii="Arial" w:hAnsi="Arial" w:cs="Arial"/>
                <w:lang w:val="fr-CA"/>
              </w:rPr>
              <w:t>valeur limitative</w:t>
            </w:r>
            <w:r w:rsidR="00212A07" w:rsidRPr="008A2D48">
              <w:rPr>
                <w:rFonts w:ascii="Arial" w:hAnsi="Arial" w:cs="Arial"/>
                <w:lang w:val="fr-CA"/>
              </w:rPr>
              <w:t xml:space="preserve">, </w:t>
            </w:r>
            <w:r w:rsidRPr="008A2D48">
              <w:rPr>
                <w:rFonts w:ascii="Arial" w:hAnsi="Arial" w:cs="Arial"/>
                <w:lang w:val="fr-CA"/>
              </w:rPr>
              <w:t xml:space="preserve">la </w:t>
            </w:r>
            <w:r w:rsidR="00212A07" w:rsidRPr="008A2D48">
              <w:rPr>
                <w:rFonts w:ascii="Arial" w:hAnsi="Arial" w:cs="Arial"/>
                <w:lang w:val="fr-CA"/>
              </w:rPr>
              <w:t>technolog</w:t>
            </w:r>
            <w:r w:rsidRPr="008A2D48">
              <w:rPr>
                <w:rFonts w:ascii="Arial" w:hAnsi="Arial" w:cs="Arial"/>
                <w:lang w:val="fr-CA"/>
              </w:rPr>
              <w:t>ie limitative</w:t>
            </w:r>
            <w:r w:rsidR="00B752B1" w:rsidRPr="008A2D48">
              <w:rPr>
                <w:rFonts w:ascii="Arial" w:hAnsi="Arial" w:cs="Arial"/>
                <w:lang w:val="fr-CA"/>
              </w:rPr>
              <w:t xml:space="preserve">, avec indication d’où et de </w:t>
            </w:r>
            <w:r w:rsidRPr="008A2D48">
              <w:rPr>
                <w:rFonts w:ascii="Arial" w:hAnsi="Arial" w:cs="Arial"/>
                <w:lang w:val="fr-CA"/>
              </w:rPr>
              <w:t xml:space="preserve">quand les </w:t>
            </w:r>
            <w:r w:rsidR="00205EE5" w:rsidRPr="008A2D48">
              <w:rPr>
                <w:rFonts w:ascii="Arial" w:hAnsi="Arial" w:cs="Arial"/>
                <w:lang w:val="fr-CA"/>
              </w:rPr>
              <w:t>paramètre</w:t>
            </w:r>
            <w:r w:rsidRPr="008A2D48">
              <w:rPr>
                <w:rFonts w:ascii="Arial" w:hAnsi="Arial" w:cs="Arial"/>
                <w:lang w:val="fr-CA"/>
              </w:rPr>
              <w:t>s</w:t>
            </w:r>
            <w:r w:rsidR="00212A07" w:rsidRPr="008A2D48">
              <w:rPr>
                <w:rFonts w:ascii="Arial" w:hAnsi="Arial" w:cs="Arial"/>
                <w:lang w:val="fr-CA"/>
              </w:rPr>
              <w:t xml:space="preserve"> </w:t>
            </w:r>
            <w:r w:rsidRPr="008A2D48">
              <w:rPr>
                <w:rFonts w:ascii="Arial" w:hAnsi="Arial" w:cs="Arial"/>
                <w:lang w:val="fr-CA"/>
              </w:rPr>
              <w:t>ont été utilisés dans les études d’é</w:t>
            </w:r>
            <w:r w:rsidR="00A4086A" w:rsidRPr="008A2D48">
              <w:rPr>
                <w:rFonts w:ascii="Arial" w:hAnsi="Arial" w:cs="Arial"/>
                <w:lang w:val="fr-CA"/>
              </w:rPr>
              <w:t xml:space="preserve">valuation </w:t>
            </w:r>
            <w:r w:rsidRPr="008A2D48">
              <w:rPr>
                <w:rFonts w:ascii="Arial" w:hAnsi="Arial" w:cs="Arial"/>
                <w:lang w:val="fr-CA"/>
              </w:rPr>
              <w:t xml:space="preserve">de l’emplacement et dans </w:t>
            </w:r>
            <w:r w:rsidR="001222C4" w:rsidRPr="008A2D48">
              <w:rPr>
                <w:rFonts w:ascii="Arial" w:hAnsi="Arial" w:cs="Arial"/>
                <w:lang w:val="fr-CA"/>
              </w:rPr>
              <w:t xml:space="preserve">l’énoncé </w:t>
            </w:r>
            <w:r w:rsidR="005144E7" w:rsidRPr="008A2D48">
              <w:rPr>
                <w:rFonts w:ascii="Arial" w:hAnsi="Arial" w:cs="Arial"/>
                <w:lang w:val="fr-CA"/>
              </w:rPr>
              <w:t>des incidences environnementales</w:t>
            </w:r>
            <w:bookmarkEnd w:id="269"/>
          </w:p>
        </w:tc>
      </w:tr>
    </w:tbl>
    <w:p w14:paraId="414231B5" w14:textId="77777777" w:rsidR="00204069" w:rsidRPr="008A2D48" w:rsidRDefault="00204069" w:rsidP="00932767">
      <w:pPr>
        <w:pStyle w:val="BodyText"/>
        <w:widowControl/>
        <w:rPr>
          <w:sz w:val="24"/>
          <w:lang w:val="fr-CA"/>
        </w:rPr>
      </w:pPr>
    </w:p>
    <w:p w14:paraId="2379B91C" w14:textId="77777777" w:rsidR="00204069" w:rsidRPr="008A2D48" w:rsidRDefault="00204069" w:rsidP="00932767">
      <w:pPr>
        <w:pStyle w:val="BodyText"/>
        <w:widowControl/>
        <w:spacing w:before="9"/>
        <w:rPr>
          <w:sz w:val="18"/>
          <w:lang w:val="fr-CA"/>
        </w:rPr>
      </w:pPr>
    </w:p>
    <w:p w14:paraId="0FBF1E2C" w14:textId="79B6B5C0" w:rsidR="00204069" w:rsidRPr="008A2D48" w:rsidRDefault="00565980" w:rsidP="00932767">
      <w:pPr>
        <w:pStyle w:val="BodyText"/>
        <w:widowControl/>
        <w:ind w:left="400" w:right="398"/>
        <w:rPr>
          <w:lang w:val="fr-CA"/>
        </w:rPr>
      </w:pPr>
      <w:bookmarkStart w:id="270" w:name="lt_pId393"/>
      <w:r w:rsidRPr="008A2D48">
        <w:rPr>
          <w:lang w:val="fr-CA"/>
        </w:rPr>
        <w:t>Les</w:t>
      </w:r>
      <w:r w:rsidR="00212A07" w:rsidRPr="008A2D48">
        <w:rPr>
          <w:lang w:val="fr-CA"/>
        </w:rPr>
        <w:t xml:space="preserve"> </w:t>
      </w:r>
      <w:r w:rsidRPr="008A2D48">
        <w:rPr>
          <w:lang w:val="fr-CA"/>
        </w:rPr>
        <w:t>identificateurs numériques</w:t>
      </w:r>
      <w:r w:rsidR="00212A07" w:rsidRPr="008A2D48">
        <w:rPr>
          <w:lang w:val="fr-CA"/>
        </w:rPr>
        <w:t xml:space="preserve"> </w:t>
      </w:r>
      <w:r w:rsidRPr="008A2D48">
        <w:rPr>
          <w:lang w:val="fr-CA"/>
        </w:rPr>
        <w:t xml:space="preserve">et les noms </w:t>
      </w:r>
      <w:r w:rsidR="004E412B" w:rsidRPr="008A2D48">
        <w:rPr>
          <w:lang w:val="fr-CA"/>
        </w:rPr>
        <w:t xml:space="preserve">originaux du </w:t>
      </w:r>
      <w:r w:rsidR="004E412B" w:rsidRPr="008A2D48">
        <w:rPr>
          <w:noProof/>
          <w:lang w:val="fr-CA"/>
        </w:rPr>
        <w:t>Nuclear Energy Institute</w:t>
      </w:r>
      <w:r w:rsidR="004E412B" w:rsidRPr="008A2D48">
        <w:rPr>
          <w:lang w:val="fr-CA"/>
        </w:rPr>
        <w:t xml:space="preserve"> (NEI) pour la </w:t>
      </w:r>
      <w:r w:rsidR="00212A07" w:rsidRPr="008A2D48">
        <w:rPr>
          <w:lang w:val="fr-CA"/>
        </w:rPr>
        <w:t>majorit</w:t>
      </w:r>
      <w:r w:rsidR="004E412B" w:rsidRPr="008A2D48">
        <w:rPr>
          <w:lang w:val="fr-CA"/>
        </w:rPr>
        <w:t>é des</w:t>
      </w:r>
      <w:r w:rsidR="00212A07" w:rsidRPr="008A2D48">
        <w:rPr>
          <w:lang w:val="fr-CA"/>
        </w:rPr>
        <w:t xml:space="preserve"> </w:t>
      </w:r>
      <w:r w:rsidR="00205EE5" w:rsidRPr="008A2D48">
        <w:rPr>
          <w:lang w:val="fr-CA"/>
        </w:rPr>
        <w:t>paramètre</w:t>
      </w:r>
      <w:r w:rsidR="00212A07" w:rsidRPr="008A2D48">
        <w:rPr>
          <w:lang w:val="fr-CA"/>
        </w:rPr>
        <w:t>s (</w:t>
      </w:r>
      <w:r w:rsidR="004E412B" w:rsidRPr="008A2D48">
        <w:rPr>
          <w:lang w:val="fr-CA"/>
        </w:rPr>
        <w:t>voir le</w:t>
      </w:r>
      <w:r w:rsidR="00212A07" w:rsidRPr="008A2D48">
        <w:rPr>
          <w:lang w:val="fr-CA"/>
        </w:rPr>
        <w:t xml:space="preserve"> </w:t>
      </w:r>
      <w:r w:rsidR="004E412B" w:rsidRPr="008A2D48">
        <w:rPr>
          <w:lang w:val="fr-CA"/>
        </w:rPr>
        <w:t>t</w:t>
      </w:r>
      <w:r w:rsidR="00BE615A" w:rsidRPr="008A2D48">
        <w:rPr>
          <w:lang w:val="fr-CA"/>
        </w:rPr>
        <w:t>ableau </w:t>
      </w:r>
      <w:r w:rsidR="00212A07" w:rsidRPr="008A2D48">
        <w:rPr>
          <w:lang w:val="fr-CA"/>
        </w:rPr>
        <w:t xml:space="preserve">1) </w:t>
      </w:r>
      <w:r w:rsidR="005B4528" w:rsidRPr="008A2D48">
        <w:rPr>
          <w:rFonts w:eastAsia="Times New Roman"/>
          <w:lang w:val="fr-CA"/>
        </w:rPr>
        <w:t>sont conservés dans les tableaux du présent rapport</w:t>
      </w:r>
      <w:r w:rsidR="00212A07" w:rsidRPr="008A2D48">
        <w:rPr>
          <w:lang w:val="fr-CA"/>
        </w:rPr>
        <w:t>.</w:t>
      </w:r>
      <w:bookmarkEnd w:id="270"/>
      <w:r w:rsidR="00212A07" w:rsidRPr="008A2D48">
        <w:rPr>
          <w:lang w:val="fr-CA"/>
        </w:rPr>
        <w:t xml:space="preserve"> </w:t>
      </w:r>
      <w:bookmarkStart w:id="271" w:name="lt_pId394"/>
      <w:r w:rsidR="004E412B" w:rsidRPr="008A2D48">
        <w:rPr>
          <w:lang w:val="fr-CA"/>
        </w:rPr>
        <w:t>Un nombre</w:t>
      </w:r>
      <w:r w:rsidR="00212A07" w:rsidRPr="008A2D48">
        <w:rPr>
          <w:lang w:val="fr-CA"/>
        </w:rPr>
        <w:t xml:space="preserve"> limit</w:t>
      </w:r>
      <w:r w:rsidR="004E412B" w:rsidRPr="008A2D48">
        <w:rPr>
          <w:lang w:val="fr-CA"/>
        </w:rPr>
        <w:t>é de</w:t>
      </w:r>
      <w:r w:rsidR="00212A07" w:rsidRPr="008A2D48">
        <w:rPr>
          <w:lang w:val="fr-CA"/>
        </w:rPr>
        <w:t xml:space="preserve"> </w:t>
      </w:r>
      <w:r w:rsidR="00205EE5" w:rsidRPr="008A2D48">
        <w:rPr>
          <w:lang w:val="fr-CA"/>
        </w:rPr>
        <w:t>paramètre</w:t>
      </w:r>
      <w:r w:rsidR="00212A07" w:rsidRPr="008A2D48">
        <w:rPr>
          <w:lang w:val="fr-CA"/>
        </w:rPr>
        <w:t xml:space="preserve">s </w:t>
      </w:r>
      <w:r w:rsidR="004E412B" w:rsidRPr="008A2D48">
        <w:rPr>
          <w:lang w:val="fr-CA"/>
        </w:rPr>
        <w:t xml:space="preserve">qui sont en lien avec les </w:t>
      </w:r>
      <w:r w:rsidR="00FB45AB" w:rsidRPr="008A2D48">
        <w:rPr>
          <w:lang w:val="fr-CA"/>
        </w:rPr>
        <w:t>caractéristiques</w:t>
      </w:r>
      <w:r w:rsidR="00212A07" w:rsidRPr="008A2D48">
        <w:rPr>
          <w:lang w:val="fr-CA"/>
        </w:rPr>
        <w:t xml:space="preserve"> </w:t>
      </w:r>
      <w:r w:rsidR="004E412B" w:rsidRPr="008A2D48">
        <w:rPr>
          <w:lang w:val="fr-CA"/>
        </w:rPr>
        <w:t>thermiques et/ou électriques globales de la centrale sont regroupés dans une nouvelle catégorie</w:t>
      </w:r>
      <w:r w:rsidR="00212A07" w:rsidRPr="008A2D48">
        <w:rPr>
          <w:lang w:val="fr-CA"/>
        </w:rPr>
        <w:t xml:space="preserve">, </w:t>
      </w:r>
      <w:r w:rsidR="004E412B" w:rsidRPr="008A2D48">
        <w:rPr>
          <w:lang w:val="fr-CA"/>
        </w:rPr>
        <w:t>qui apparaît au début du t</w:t>
      </w:r>
      <w:r w:rsidR="00BE615A" w:rsidRPr="008A2D48">
        <w:rPr>
          <w:lang w:val="fr-CA"/>
        </w:rPr>
        <w:t>ableau </w:t>
      </w:r>
      <w:r w:rsidR="00212A07" w:rsidRPr="008A2D48">
        <w:rPr>
          <w:lang w:val="fr-CA"/>
        </w:rPr>
        <w:t xml:space="preserve">1 </w:t>
      </w:r>
      <w:r w:rsidR="004E412B" w:rsidRPr="008A2D48">
        <w:rPr>
          <w:lang w:val="fr-CA"/>
        </w:rPr>
        <w:t>et du t</w:t>
      </w:r>
      <w:r w:rsidR="00BE615A" w:rsidRPr="008A2D48">
        <w:rPr>
          <w:lang w:val="fr-CA"/>
        </w:rPr>
        <w:t>ableau </w:t>
      </w:r>
      <w:r w:rsidR="00212A07" w:rsidRPr="008A2D48">
        <w:rPr>
          <w:lang w:val="fr-CA"/>
        </w:rPr>
        <w:t>4</w:t>
      </w:r>
      <w:r w:rsidR="004E412B" w:rsidRPr="008A2D48">
        <w:rPr>
          <w:lang w:val="fr-CA"/>
        </w:rPr>
        <w:t>,</w:t>
      </w:r>
      <w:r w:rsidR="00212A07" w:rsidRPr="008A2D48">
        <w:rPr>
          <w:lang w:val="fr-CA"/>
        </w:rPr>
        <w:t xml:space="preserve"> </w:t>
      </w:r>
      <w:r w:rsidR="005B4528" w:rsidRPr="008A2D48">
        <w:rPr>
          <w:rFonts w:eastAsia="Times New Roman"/>
          <w:lang w:val="fr-CA"/>
        </w:rPr>
        <w:t xml:space="preserve">avec des identificateurs </w:t>
      </w:r>
      <w:r w:rsidRPr="008A2D48">
        <w:rPr>
          <w:lang w:val="fr-CA"/>
        </w:rPr>
        <w:t>numériques</w:t>
      </w:r>
      <w:r w:rsidR="00212A07" w:rsidRPr="008A2D48">
        <w:rPr>
          <w:lang w:val="fr-CA"/>
        </w:rPr>
        <w:t xml:space="preserve"> </w:t>
      </w:r>
      <w:r w:rsidR="004E412B" w:rsidRPr="008A2D48">
        <w:rPr>
          <w:lang w:val="fr-CA"/>
        </w:rPr>
        <w:t>précédés de </w:t>
      </w:r>
      <w:r w:rsidR="00212A07" w:rsidRPr="008A2D48">
        <w:rPr>
          <w:lang w:val="fr-CA"/>
        </w:rPr>
        <w:t>0.</w:t>
      </w:r>
      <w:bookmarkEnd w:id="271"/>
    </w:p>
    <w:p w14:paraId="31F53DE6" w14:textId="77777777" w:rsidR="00204069" w:rsidRPr="008A2D48" w:rsidRDefault="00204069" w:rsidP="00932767">
      <w:pPr>
        <w:pStyle w:val="BodyText"/>
        <w:widowControl/>
        <w:spacing w:before="10"/>
        <w:rPr>
          <w:sz w:val="20"/>
          <w:lang w:val="fr-CA"/>
        </w:rPr>
      </w:pPr>
    </w:p>
    <w:p w14:paraId="28547813" w14:textId="34496E63" w:rsidR="00204069" w:rsidRPr="008A2D48" w:rsidRDefault="00B04881" w:rsidP="00932767">
      <w:pPr>
        <w:pStyle w:val="BodyText"/>
        <w:widowControl/>
        <w:ind w:left="400"/>
        <w:rPr>
          <w:lang w:val="fr-CA"/>
        </w:rPr>
      </w:pPr>
      <w:bookmarkStart w:id="272" w:name="lt_pId395"/>
      <w:r w:rsidRPr="008A2D48">
        <w:rPr>
          <w:lang w:val="fr-CA"/>
        </w:rPr>
        <w:t xml:space="preserve">Remarques </w:t>
      </w:r>
      <w:r w:rsidR="004E412B" w:rsidRPr="008A2D48">
        <w:rPr>
          <w:lang w:val="fr-CA"/>
        </w:rPr>
        <w:t>sur l’o</w:t>
      </w:r>
      <w:r w:rsidR="00212A07" w:rsidRPr="008A2D48">
        <w:rPr>
          <w:lang w:val="fr-CA"/>
        </w:rPr>
        <w:t>rgani</w:t>
      </w:r>
      <w:r w:rsidR="004E412B" w:rsidRPr="008A2D48">
        <w:rPr>
          <w:lang w:val="fr-CA"/>
        </w:rPr>
        <w:t>s</w:t>
      </w:r>
      <w:r w:rsidR="00212A07" w:rsidRPr="008A2D48">
        <w:rPr>
          <w:lang w:val="fr-CA"/>
        </w:rPr>
        <w:t xml:space="preserve">ation </w:t>
      </w:r>
      <w:r w:rsidR="004E412B" w:rsidRPr="008A2D48">
        <w:rPr>
          <w:lang w:val="fr-CA"/>
        </w:rPr>
        <w:t>des tableaux</w:t>
      </w:r>
      <w:r w:rsidR="00737817" w:rsidRPr="008A2D48">
        <w:rPr>
          <w:lang w:val="fr-CA"/>
        </w:rPr>
        <w:t> :</w:t>
      </w:r>
      <w:bookmarkEnd w:id="272"/>
    </w:p>
    <w:p w14:paraId="4B8F2A5F" w14:textId="77777777" w:rsidR="00204069" w:rsidRPr="008A2D48" w:rsidRDefault="00204069" w:rsidP="00932767">
      <w:pPr>
        <w:pStyle w:val="BodyText"/>
        <w:widowControl/>
        <w:spacing w:before="11"/>
        <w:rPr>
          <w:sz w:val="20"/>
          <w:lang w:val="fr-CA"/>
        </w:rPr>
      </w:pPr>
    </w:p>
    <w:p w14:paraId="674E2236" w14:textId="1B787C8B" w:rsidR="00204069" w:rsidRPr="008A2D48" w:rsidRDefault="004E412B" w:rsidP="004D22C0">
      <w:pPr>
        <w:pStyle w:val="BodyText"/>
        <w:widowControl/>
        <w:ind w:left="400" w:right="509"/>
        <w:rPr>
          <w:lang w:val="fr-CA"/>
        </w:rPr>
      </w:pPr>
      <w:bookmarkStart w:id="273" w:name="lt_pId396"/>
      <w:r w:rsidRPr="008A2D48">
        <w:rPr>
          <w:lang w:val="fr-CA"/>
        </w:rPr>
        <w:t>Le t</w:t>
      </w:r>
      <w:r w:rsidR="00BE615A" w:rsidRPr="008A2D48">
        <w:rPr>
          <w:lang w:val="fr-CA"/>
        </w:rPr>
        <w:t xml:space="preserve">ableau 1 </w:t>
      </w:r>
      <w:r w:rsidRPr="008A2D48">
        <w:rPr>
          <w:lang w:val="fr-CA"/>
        </w:rPr>
        <w:t xml:space="preserve">présente un résumé des </w:t>
      </w:r>
      <w:r w:rsidR="00205EE5" w:rsidRPr="008A2D48">
        <w:rPr>
          <w:lang w:val="fr-CA"/>
        </w:rPr>
        <w:t>paramètre</w:t>
      </w:r>
      <w:r w:rsidR="00BE615A" w:rsidRPr="008A2D48">
        <w:rPr>
          <w:lang w:val="fr-CA"/>
        </w:rPr>
        <w:t>s inclu</w:t>
      </w:r>
      <w:r w:rsidRPr="008A2D48">
        <w:rPr>
          <w:lang w:val="fr-CA"/>
        </w:rPr>
        <w:t>s dans</w:t>
      </w:r>
      <w:r w:rsidR="00BE615A" w:rsidRPr="008A2D48">
        <w:rPr>
          <w:lang w:val="fr-CA"/>
        </w:rPr>
        <w:t xml:space="preserve"> </w:t>
      </w:r>
      <w:r w:rsidR="00400C94" w:rsidRPr="008A2D48">
        <w:rPr>
          <w:lang w:val="fr-CA"/>
        </w:rPr>
        <w:t>l’EPC</w:t>
      </w:r>
      <w:r w:rsidR="00BE615A" w:rsidRPr="008A2D48">
        <w:rPr>
          <w:lang w:val="fr-CA"/>
        </w:rPr>
        <w:t xml:space="preserve"> </w:t>
      </w:r>
      <w:r w:rsidR="00C01283" w:rsidRPr="008A2D48">
        <w:rPr>
          <w:lang w:val="fr-CA"/>
        </w:rPr>
        <w:t>et qui sont utilisés dans l</w:t>
      </w:r>
      <w:r w:rsidR="00BE615A" w:rsidRPr="008A2D48">
        <w:rPr>
          <w:lang w:val="fr-CA"/>
        </w:rPr>
        <w:t xml:space="preserve">e </w:t>
      </w:r>
      <w:r w:rsidR="00FC5B57" w:rsidRPr="008A2D48">
        <w:rPr>
          <w:lang w:val="fr-CA"/>
        </w:rPr>
        <w:t xml:space="preserve">permis de préparation de l’emplacement </w:t>
      </w:r>
      <w:r w:rsidR="00C01283" w:rsidRPr="008A2D48">
        <w:rPr>
          <w:lang w:val="fr-CA"/>
        </w:rPr>
        <w:t>et l’</w:t>
      </w:r>
      <w:r w:rsidR="00001FEA" w:rsidRPr="008A2D48">
        <w:rPr>
          <w:lang w:val="fr-CA"/>
        </w:rPr>
        <w:t>EE</w:t>
      </w:r>
      <w:r w:rsidR="00BE615A" w:rsidRPr="008A2D48">
        <w:rPr>
          <w:lang w:val="fr-CA"/>
        </w:rPr>
        <w:t xml:space="preserve"> </w:t>
      </w:r>
      <w:r w:rsidR="00C01283" w:rsidRPr="008A2D48">
        <w:rPr>
          <w:lang w:val="fr-CA"/>
        </w:rPr>
        <w:t>du</w:t>
      </w:r>
      <w:r w:rsidR="00BE615A" w:rsidRPr="008A2D48">
        <w:rPr>
          <w:lang w:val="fr-CA"/>
        </w:rPr>
        <w:t xml:space="preserve"> </w:t>
      </w:r>
      <w:r w:rsidR="00EF49FC" w:rsidRPr="008A2D48">
        <w:rPr>
          <w:lang w:val="fr-CA"/>
        </w:rPr>
        <w:t>site de Darlington</w:t>
      </w:r>
      <w:r w:rsidR="00BE615A" w:rsidRPr="008A2D48">
        <w:rPr>
          <w:lang w:val="fr-CA"/>
        </w:rPr>
        <w:t xml:space="preserve">, </w:t>
      </w:r>
      <w:r w:rsidR="001B77FC" w:rsidRPr="008A2D48">
        <w:rPr>
          <w:lang w:val="fr-CA"/>
        </w:rPr>
        <w:t>ainsi que</w:t>
      </w:r>
      <w:r w:rsidR="00BE615A" w:rsidRPr="008A2D48">
        <w:rPr>
          <w:lang w:val="fr-CA"/>
        </w:rPr>
        <w:t xml:space="preserve"> </w:t>
      </w:r>
      <w:r w:rsidR="00C01283" w:rsidRPr="008A2D48">
        <w:rPr>
          <w:lang w:val="fr-CA"/>
        </w:rPr>
        <w:t>dans l’</w:t>
      </w:r>
      <w:r w:rsidR="00C96F74" w:rsidRPr="008A2D48">
        <w:rPr>
          <w:lang w:val="fr-CA"/>
        </w:rPr>
        <w:t>évaluation</w:t>
      </w:r>
      <w:r w:rsidR="00BE615A" w:rsidRPr="008A2D48">
        <w:rPr>
          <w:lang w:val="fr-CA"/>
        </w:rPr>
        <w:t xml:space="preserve"> </w:t>
      </w:r>
      <w:r w:rsidR="00C01283" w:rsidRPr="008A2D48">
        <w:rPr>
          <w:lang w:val="fr-CA"/>
        </w:rPr>
        <w:t xml:space="preserve">d’autres </w:t>
      </w:r>
      <w:r w:rsidR="00256985" w:rsidRPr="008A2D48">
        <w:rPr>
          <w:lang w:val="fr-CA"/>
        </w:rPr>
        <w:t>conceptions de réacteur</w:t>
      </w:r>
      <w:r w:rsidR="00BE615A" w:rsidRPr="008A2D48">
        <w:rPr>
          <w:lang w:val="fr-CA"/>
        </w:rPr>
        <w:t xml:space="preserve"> </w:t>
      </w:r>
      <w:r w:rsidR="00C01283" w:rsidRPr="008A2D48">
        <w:rPr>
          <w:lang w:val="fr-CA"/>
        </w:rPr>
        <w:t>pour le</w:t>
      </w:r>
      <w:r w:rsidR="00BE615A" w:rsidRPr="008A2D48">
        <w:rPr>
          <w:lang w:val="fr-CA"/>
        </w:rPr>
        <w:t xml:space="preserve"> site.</w:t>
      </w:r>
      <w:bookmarkEnd w:id="273"/>
      <w:r w:rsidR="00BE615A" w:rsidRPr="008A2D48">
        <w:rPr>
          <w:lang w:val="fr-CA"/>
        </w:rPr>
        <w:t xml:space="preserve"> </w:t>
      </w:r>
      <w:bookmarkStart w:id="274" w:name="lt_pId397"/>
      <w:r w:rsidR="00C01283" w:rsidRPr="008A2D48">
        <w:rPr>
          <w:lang w:val="fr-CA"/>
        </w:rPr>
        <w:t>Par conséquent</w:t>
      </w:r>
      <w:r w:rsidR="00BE615A" w:rsidRPr="008A2D48">
        <w:rPr>
          <w:lang w:val="fr-CA"/>
        </w:rPr>
        <w:t>,</w:t>
      </w:r>
      <w:r w:rsidR="00C01283" w:rsidRPr="008A2D48">
        <w:rPr>
          <w:lang w:val="fr-CA"/>
        </w:rPr>
        <w:t xml:space="preserve"> le</w:t>
      </w:r>
      <w:r w:rsidR="00BE615A" w:rsidRPr="008A2D48">
        <w:rPr>
          <w:lang w:val="fr-CA"/>
        </w:rPr>
        <w:t xml:space="preserve"> </w:t>
      </w:r>
      <w:r w:rsidR="00C01283" w:rsidRPr="008A2D48">
        <w:rPr>
          <w:lang w:val="fr-CA"/>
        </w:rPr>
        <w:t>t</w:t>
      </w:r>
      <w:r w:rsidR="00BE615A" w:rsidRPr="008A2D48">
        <w:rPr>
          <w:lang w:val="fr-CA"/>
        </w:rPr>
        <w:t xml:space="preserve">ableau 1 </w:t>
      </w:r>
      <w:r w:rsidR="001F7F33" w:rsidRPr="008A2D48">
        <w:rPr>
          <w:lang w:val="fr-CA"/>
        </w:rPr>
        <w:t xml:space="preserve">comprend à la fois les </w:t>
      </w:r>
      <w:r w:rsidR="00E62344" w:rsidRPr="008A2D48">
        <w:rPr>
          <w:lang w:val="fr-CA"/>
        </w:rPr>
        <w:t xml:space="preserve">paramètres </w:t>
      </w:r>
      <w:r w:rsidR="00E62344" w:rsidRPr="008A2D48">
        <w:rPr>
          <w:lang w:val="fr-CA"/>
        </w:rPr>
        <w:lastRenderedPageBreak/>
        <w:t>du site</w:t>
      </w:r>
      <w:r w:rsidR="00BE615A" w:rsidRPr="008A2D48">
        <w:rPr>
          <w:lang w:val="fr-CA"/>
        </w:rPr>
        <w:t xml:space="preserve"> (</w:t>
      </w:r>
      <w:r w:rsidR="001C0515" w:rsidRPr="008A2D48">
        <w:rPr>
          <w:lang w:val="fr-CA"/>
        </w:rPr>
        <w:t>c.</w:t>
      </w:r>
      <w:r w:rsidR="001C0515" w:rsidRPr="008A2D48">
        <w:rPr>
          <w:lang w:val="fr-CA"/>
        </w:rPr>
        <w:noBreakHyphen/>
        <w:t>à</w:t>
      </w:r>
      <w:r w:rsidR="001C0515" w:rsidRPr="008A2D48">
        <w:rPr>
          <w:lang w:val="fr-CA"/>
        </w:rPr>
        <w:noBreakHyphen/>
        <w:t xml:space="preserve">d., </w:t>
      </w:r>
      <w:r w:rsidR="001F7F33" w:rsidRPr="008A2D48">
        <w:rPr>
          <w:lang w:val="fr-CA"/>
        </w:rPr>
        <w:t xml:space="preserve">les paramètres qui sont principalement appliqués dans l’évaluation de la </w:t>
      </w:r>
      <w:r w:rsidR="005F7156" w:rsidRPr="008A2D48">
        <w:rPr>
          <w:lang w:val="fr-CA"/>
        </w:rPr>
        <w:t xml:space="preserve">conception </w:t>
      </w:r>
      <w:r w:rsidR="001F7F33" w:rsidRPr="008A2D48">
        <w:rPr>
          <w:lang w:val="fr-CA"/>
        </w:rPr>
        <w:t xml:space="preserve">et de la sûreté </w:t>
      </w:r>
      <w:r w:rsidR="005F7156" w:rsidRPr="008A2D48">
        <w:rPr>
          <w:lang w:val="fr-CA"/>
        </w:rPr>
        <w:t>d</w:t>
      </w:r>
      <w:r w:rsidR="001F7F33" w:rsidRPr="008A2D48">
        <w:rPr>
          <w:lang w:val="fr-CA"/>
        </w:rPr>
        <w:t>es</w:t>
      </w:r>
      <w:r w:rsidR="005F7156" w:rsidRPr="008A2D48">
        <w:rPr>
          <w:lang w:val="fr-CA"/>
        </w:rPr>
        <w:t xml:space="preserve"> réacteur</w:t>
      </w:r>
      <w:r w:rsidR="001F7F33" w:rsidRPr="008A2D48">
        <w:rPr>
          <w:lang w:val="fr-CA"/>
        </w:rPr>
        <w:t>s</w:t>
      </w:r>
      <w:r w:rsidR="00BE615A" w:rsidRPr="008A2D48">
        <w:rPr>
          <w:lang w:val="fr-CA"/>
        </w:rPr>
        <w:t>)</w:t>
      </w:r>
      <w:r w:rsidR="001F7F33" w:rsidRPr="008A2D48">
        <w:rPr>
          <w:lang w:val="fr-CA"/>
        </w:rPr>
        <w:t>,</w:t>
      </w:r>
      <w:r w:rsidR="00BE615A" w:rsidRPr="008A2D48">
        <w:rPr>
          <w:lang w:val="fr-CA"/>
        </w:rPr>
        <w:t xml:space="preserve"> </w:t>
      </w:r>
      <w:r w:rsidR="001B77FC" w:rsidRPr="008A2D48">
        <w:rPr>
          <w:lang w:val="fr-CA"/>
        </w:rPr>
        <w:t>ainsi que</w:t>
      </w:r>
      <w:r w:rsidR="00BE615A" w:rsidRPr="008A2D48">
        <w:rPr>
          <w:lang w:val="fr-CA"/>
        </w:rPr>
        <w:t xml:space="preserve"> </w:t>
      </w:r>
      <w:r w:rsidR="001F7F33" w:rsidRPr="008A2D48">
        <w:rPr>
          <w:lang w:val="fr-CA"/>
        </w:rPr>
        <w:t xml:space="preserve">les </w:t>
      </w:r>
      <w:r w:rsidR="00C758F3" w:rsidRPr="008A2D48">
        <w:rPr>
          <w:lang w:val="fr-CA"/>
        </w:rPr>
        <w:t>paramètres de conception</w:t>
      </w:r>
      <w:r w:rsidR="00BE615A" w:rsidRPr="008A2D48">
        <w:rPr>
          <w:lang w:val="fr-CA"/>
        </w:rPr>
        <w:t xml:space="preserve"> (</w:t>
      </w:r>
      <w:r w:rsidR="001C0515" w:rsidRPr="008A2D48">
        <w:rPr>
          <w:lang w:val="fr-CA"/>
        </w:rPr>
        <w:t>c.</w:t>
      </w:r>
      <w:r w:rsidR="001C0515" w:rsidRPr="008A2D48">
        <w:rPr>
          <w:lang w:val="fr-CA"/>
        </w:rPr>
        <w:noBreakHyphen/>
        <w:t>à</w:t>
      </w:r>
      <w:r w:rsidR="001C0515" w:rsidRPr="008A2D48">
        <w:rPr>
          <w:lang w:val="fr-CA"/>
        </w:rPr>
        <w:noBreakHyphen/>
        <w:t xml:space="preserve">d., </w:t>
      </w:r>
      <w:r w:rsidR="001F7F33" w:rsidRPr="008A2D48">
        <w:rPr>
          <w:lang w:val="fr-CA"/>
        </w:rPr>
        <w:t>les paramètres qui sont principalement appliqués dans l’</w:t>
      </w:r>
      <w:r w:rsidR="00C96F74" w:rsidRPr="008A2D48">
        <w:rPr>
          <w:lang w:val="fr-CA"/>
        </w:rPr>
        <w:t>évaluation environnementale</w:t>
      </w:r>
      <w:r w:rsidR="00BE615A" w:rsidRPr="008A2D48">
        <w:rPr>
          <w:lang w:val="fr-CA"/>
        </w:rPr>
        <w:t>).</w:t>
      </w:r>
      <w:bookmarkEnd w:id="274"/>
      <w:r w:rsidR="00BE615A" w:rsidRPr="008A2D48">
        <w:rPr>
          <w:lang w:val="fr-CA"/>
        </w:rPr>
        <w:t xml:space="preserve"> </w:t>
      </w:r>
      <w:bookmarkStart w:id="275" w:name="lt_pId398"/>
      <w:r w:rsidR="001F7F33" w:rsidRPr="008A2D48">
        <w:rPr>
          <w:lang w:val="fr-CA"/>
        </w:rPr>
        <w:t xml:space="preserve">Les </w:t>
      </w:r>
      <w:r w:rsidR="00205EE5" w:rsidRPr="008A2D48">
        <w:rPr>
          <w:lang w:val="fr-CA"/>
        </w:rPr>
        <w:t>paramètre</w:t>
      </w:r>
      <w:r w:rsidR="00BE615A" w:rsidRPr="008A2D48">
        <w:rPr>
          <w:lang w:val="fr-CA"/>
        </w:rPr>
        <w:t xml:space="preserve">s </w:t>
      </w:r>
      <w:r w:rsidR="001F7F33" w:rsidRPr="008A2D48">
        <w:rPr>
          <w:lang w:val="fr-CA"/>
        </w:rPr>
        <w:t>énumérés dans le t</w:t>
      </w:r>
      <w:r w:rsidR="00BE615A" w:rsidRPr="008A2D48">
        <w:rPr>
          <w:lang w:val="fr-CA"/>
        </w:rPr>
        <w:t xml:space="preserve">ableau 1 </w:t>
      </w:r>
      <w:r w:rsidR="001F7F33" w:rsidRPr="008A2D48">
        <w:rPr>
          <w:lang w:val="fr-CA"/>
        </w:rPr>
        <w:t xml:space="preserve">correspondent aux </w:t>
      </w:r>
      <w:r w:rsidR="00205EE5" w:rsidRPr="008A2D48">
        <w:rPr>
          <w:lang w:val="fr-CA"/>
        </w:rPr>
        <w:t>paramètre</w:t>
      </w:r>
      <w:r w:rsidR="00BE615A" w:rsidRPr="008A2D48">
        <w:rPr>
          <w:lang w:val="fr-CA"/>
        </w:rPr>
        <w:t xml:space="preserve">s </w:t>
      </w:r>
      <w:r w:rsidR="001F7F33" w:rsidRPr="008A2D48">
        <w:rPr>
          <w:lang w:val="fr-CA"/>
        </w:rPr>
        <w:t>examinés par la</w:t>
      </w:r>
      <w:r w:rsidR="00BE615A" w:rsidRPr="008A2D48">
        <w:rPr>
          <w:lang w:val="fr-CA"/>
        </w:rPr>
        <w:t xml:space="preserve"> NRC </w:t>
      </w:r>
      <w:r w:rsidR="001F7F33" w:rsidRPr="008A2D48">
        <w:rPr>
          <w:lang w:val="fr-CA"/>
        </w:rPr>
        <w:t>dans les</w:t>
      </w:r>
      <w:r w:rsidR="00BE615A" w:rsidRPr="008A2D48">
        <w:rPr>
          <w:lang w:val="fr-CA"/>
        </w:rPr>
        <w:t xml:space="preserve"> </w:t>
      </w:r>
      <w:bookmarkStart w:id="276" w:name="lt_pId399"/>
      <w:bookmarkEnd w:id="275"/>
      <w:r w:rsidR="009D3D1F" w:rsidRPr="008A2D48">
        <w:rPr>
          <w:noProof/>
          <w:lang w:val="fr-CA"/>
        </w:rPr>
        <w:t>rapports d’évaluation de la sûreté</w:t>
      </w:r>
      <w:r w:rsidR="00212A07" w:rsidRPr="008A2D48">
        <w:rPr>
          <w:lang w:val="fr-CA"/>
        </w:rPr>
        <w:t xml:space="preserve"> (</w:t>
      </w:r>
      <w:r w:rsidR="008128CA" w:rsidRPr="008A2D48">
        <w:rPr>
          <w:lang w:val="fr-CA"/>
        </w:rPr>
        <w:t>RES</w:t>
      </w:r>
      <w:r w:rsidR="00212A07" w:rsidRPr="008A2D48">
        <w:rPr>
          <w:lang w:val="fr-CA"/>
        </w:rPr>
        <w:t xml:space="preserve">) </w:t>
      </w:r>
      <w:r w:rsidR="004348AE" w:rsidRPr="008A2D48">
        <w:rPr>
          <w:lang w:val="fr-CA"/>
        </w:rPr>
        <w:t xml:space="preserve">et </w:t>
      </w:r>
      <w:r w:rsidR="009D3D1F" w:rsidRPr="008A2D48">
        <w:rPr>
          <w:noProof/>
          <w:lang w:val="fr-CA"/>
        </w:rPr>
        <w:t>l’énoncé des incidences environnementales</w:t>
      </w:r>
      <w:r w:rsidR="00212A07" w:rsidRPr="008A2D48">
        <w:rPr>
          <w:lang w:val="fr-CA"/>
        </w:rPr>
        <w:t xml:space="preserve"> (</w:t>
      </w:r>
      <w:r w:rsidR="009D3D1F" w:rsidRPr="008A2D48">
        <w:rPr>
          <w:lang w:val="fr-CA"/>
        </w:rPr>
        <w:t>EIE</w:t>
      </w:r>
      <w:r w:rsidR="00212A07" w:rsidRPr="008A2D48">
        <w:rPr>
          <w:lang w:val="fr-CA"/>
        </w:rPr>
        <w:t xml:space="preserve">) </w:t>
      </w:r>
      <w:r w:rsidR="004348AE" w:rsidRPr="008A2D48">
        <w:rPr>
          <w:lang w:val="fr-CA"/>
        </w:rPr>
        <w:t xml:space="preserve">pour les sites </w:t>
      </w:r>
      <w:r w:rsidR="00212A07" w:rsidRPr="008A2D48">
        <w:rPr>
          <w:lang w:val="fr-CA"/>
        </w:rPr>
        <w:t>North Anna (</w:t>
      </w:r>
      <w:r w:rsidR="008128CA" w:rsidRPr="008A2D48">
        <w:rPr>
          <w:lang w:val="fr-CA"/>
        </w:rPr>
        <w:t>RES</w:t>
      </w:r>
      <w:r w:rsidR="00737817" w:rsidRPr="008A2D48">
        <w:rPr>
          <w:lang w:val="fr-CA"/>
        </w:rPr>
        <w:t> :</w:t>
      </w:r>
      <w:r w:rsidR="00212A07" w:rsidRPr="008A2D48">
        <w:rPr>
          <w:lang w:val="fr-CA"/>
        </w:rPr>
        <w:t xml:space="preserve"> NUREG-1835, </w:t>
      </w:r>
      <w:r w:rsidR="009D3D1F" w:rsidRPr="008A2D48">
        <w:rPr>
          <w:lang w:val="fr-CA"/>
        </w:rPr>
        <w:t>EIE </w:t>
      </w:r>
      <w:r w:rsidR="00737817" w:rsidRPr="008A2D48">
        <w:rPr>
          <w:lang w:val="fr-CA"/>
        </w:rPr>
        <w:t>:</w:t>
      </w:r>
      <w:r w:rsidR="00212A07" w:rsidRPr="008A2D48">
        <w:rPr>
          <w:lang w:val="fr-CA"/>
        </w:rPr>
        <w:t xml:space="preserve"> NUREG-1811), Grand Gulf (</w:t>
      </w:r>
      <w:r w:rsidR="008128CA" w:rsidRPr="008A2D48">
        <w:rPr>
          <w:lang w:val="fr-CA"/>
        </w:rPr>
        <w:t>RES</w:t>
      </w:r>
      <w:r w:rsidR="00737817" w:rsidRPr="008A2D48">
        <w:rPr>
          <w:lang w:val="fr-CA"/>
        </w:rPr>
        <w:t> :</w:t>
      </w:r>
      <w:r w:rsidR="00212A07" w:rsidRPr="008A2D48">
        <w:rPr>
          <w:lang w:val="fr-CA"/>
        </w:rPr>
        <w:t xml:space="preserve"> NUREG</w:t>
      </w:r>
      <w:r w:rsidR="009D3D1F" w:rsidRPr="008A2D48">
        <w:rPr>
          <w:lang w:val="fr-CA"/>
        </w:rPr>
        <w:noBreakHyphen/>
      </w:r>
      <w:r w:rsidR="00212A07" w:rsidRPr="008A2D48">
        <w:rPr>
          <w:lang w:val="fr-CA"/>
        </w:rPr>
        <w:t xml:space="preserve">1840, </w:t>
      </w:r>
      <w:r w:rsidR="00001FEA" w:rsidRPr="008A2D48">
        <w:rPr>
          <w:lang w:val="fr-CA"/>
        </w:rPr>
        <w:t>EIE</w:t>
      </w:r>
      <w:r w:rsidR="00737817" w:rsidRPr="008A2D48">
        <w:rPr>
          <w:lang w:val="fr-CA"/>
        </w:rPr>
        <w:t> :</w:t>
      </w:r>
      <w:r w:rsidR="00212A07" w:rsidRPr="008A2D48">
        <w:rPr>
          <w:lang w:val="fr-CA"/>
        </w:rPr>
        <w:t xml:space="preserve"> NUREG-1817) </w:t>
      </w:r>
      <w:r w:rsidR="00952F82" w:rsidRPr="008A2D48">
        <w:rPr>
          <w:lang w:val="fr-CA"/>
        </w:rPr>
        <w:t>et</w:t>
      </w:r>
      <w:r w:rsidR="00212A07" w:rsidRPr="008A2D48">
        <w:rPr>
          <w:lang w:val="fr-CA"/>
        </w:rPr>
        <w:t xml:space="preserve"> Clinton</w:t>
      </w:r>
      <w:bookmarkEnd w:id="276"/>
      <w:r w:rsidR="009D1857" w:rsidRPr="008A2D48">
        <w:rPr>
          <w:lang w:val="fr-CA"/>
        </w:rPr>
        <w:t xml:space="preserve"> </w:t>
      </w:r>
      <w:bookmarkStart w:id="277" w:name="lt_pId400"/>
      <w:r w:rsidR="00212A07" w:rsidRPr="008A2D48">
        <w:rPr>
          <w:lang w:val="fr-CA"/>
        </w:rPr>
        <w:t>(</w:t>
      </w:r>
      <w:r w:rsidR="008128CA" w:rsidRPr="008A2D48">
        <w:rPr>
          <w:lang w:val="fr-CA"/>
        </w:rPr>
        <w:t>RES</w:t>
      </w:r>
      <w:r w:rsidR="00737817" w:rsidRPr="008A2D48">
        <w:rPr>
          <w:lang w:val="fr-CA"/>
        </w:rPr>
        <w:t> :</w:t>
      </w:r>
      <w:r w:rsidR="00212A07" w:rsidRPr="008A2D48">
        <w:rPr>
          <w:lang w:val="fr-CA"/>
        </w:rPr>
        <w:t xml:space="preserve"> NUREG-1844, </w:t>
      </w:r>
      <w:r w:rsidR="009D3D1F" w:rsidRPr="008A2D48">
        <w:rPr>
          <w:lang w:val="fr-CA"/>
        </w:rPr>
        <w:t>EIE </w:t>
      </w:r>
      <w:r w:rsidR="00737817" w:rsidRPr="008A2D48">
        <w:rPr>
          <w:lang w:val="fr-CA"/>
        </w:rPr>
        <w:t>:</w:t>
      </w:r>
      <w:r w:rsidR="00212A07" w:rsidRPr="008A2D48">
        <w:rPr>
          <w:lang w:val="fr-CA"/>
        </w:rPr>
        <w:t xml:space="preserve"> NUREG-1815).</w:t>
      </w:r>
      <w:bookmarkEnd w:id="277"/>
      <w:r w:rsidR="00212A07" w:rsidRPr="008A2D48">
        <w:rPr>
          <w:lang w:val="fr-CA"/>
        </w:rPr>
        <w:t xml:space="preserve"> </w:t>
      </w:r>
      <w:bookmarkStart w:id="278" w:name="lt_pId401"/>
      <w:r w:rsidR="00952F82" w:rsidRPr="008A2D48">
        <w:rPr>
          <w:lang w:val="fr-CA"/>
        </w:rPr>
        <w:t xml:space="preserve">Les </w:t>
      </w:r>
      <w:r w:rsidR="00205EE5" w:rsidRPr="008A2D48">
        <w:rPr>
          <w:lang w:val="fr-CA"/>
        </w:rPr>
        <w:t>paramètre</w:t>
      </w:r>
      <w:r w:rsidR="00212A07" w:rsidRPr="008A2D48">
        <w:rPr>
          <w:lang w:val="fr-CA"/>
        </w:rPr>
        <w:t>s inclu</w:t>
      </w:r>
      <w:r w:rsidR="00952F82" w:rsidRPr="008A2D48">
        <w:rPr>
          <w:lang w:val="fr-CA"/>
        </w:rPr>
        <w:t>s</w:t>
      </w:r>
      <w:r w:rsidR="00212A07" w:rsidRPr="008A2D48">
        <w:rPr>
          <w:lang w:val="fr-CA"/>
        </w:rPr>
        <w:t xml:space="preserve"> </w:t>
      </w:r>
      <w:r w:rsidR="00952F82" w:rsidRPr="008A2D48">
        <w:rPr>
          <w:lang w:val="fr-CA"/>
        </w:rPr>
        <w:t>dans le t</w:t>
      </w:r>
      <w:r w:rsidR="00BE615A" w:rsidRPr="008A2D48">
        <w:rPr>
          <w:lang w:val="fr-CA"/>
        </w:rPr>
        <w:t>ableau </w:t>
      </w:r>
      <w:r w:rsidR="00212A07" w:rsidRPr="008A2D48">
        <w:rPr>
          <w:lang w:val="fr-CA"/>
        </w:rPr>
        <w:t xml:space="preserve">1 </w:t>
      </w:r>
      <w:r w:rsidR="00952F82" w:rsidRPr="008A2D48">
        <w:rPr>
          <w:lang w:val="fr-CA"/>
        </w:rPr>
        <w:t>correspondent également à la fiche de travail</w:t>
      </w:r>
      <w:r w:rsidR="004D22C0" w:rsidRPr="008A2D48">
        <w:rPr>
          <w:lang w:val="fr-CA"/>
        </w:rPr>
        <w:t xml:space="preserve"> pour </w:t>
      </w:r>
      <w:r w:rsidR="004551AB" w:rsidRPr="008A2D48">
        <w:rPr>
          <w:lang w:val="fr-CA"/>
        </w:rPr>
        <w:t>l’EPC</w:t>
      </w:r>
      <w:r w:rsidR="00212A07" w:rsidRPr="008A2D48">
        <w:rPr>
          <w:lang w:val="fr-CA"/>
        </w:rPr>
        <w:t xml:space="preserve"> original</w:t>
      </w:r>
      <w:r w:rsidR="004D22C0" w:rsidRPr="008A2D48">
        <w:rPr>
          <w:lang w:val="fr-CA"/>
        </w:rPr>
        <w:t>e</w:t>
      </w:r>
      <w:r w:rsidR="00212A07" w:rsidRPr="008A2D48">
        <w:rPr>
          <w:lang w:val="fr-CA"/>
        </w:rPr>
        <w:t xml:space="preserve"> </w:t>
      </w:r>
      <w:r w:rsidR="004D22C0" w:rsidRPr="008A2D48">
        <w:rPr>
          <w:lang w:val="fr-CA"/>
        </w:rPr>
        <w:t xml:space="preserve">établie par le </w:t>
      </w:r>
      <w:r w:rsidR="00212A07" w:rsidRPr="008A2D48">
        <w:rPr>
          <w:lang w:val="fr-CA"/>
        </w:rPr>
        <w:t>NEI (</w:t>
      </w:r>
      <w:r w:rsidR="004D22C0" w:rsidRPr="008A2D48">
        <w:rPr>
          <w:lang w:val="fr-CA"/>
        </w:rPr>
        <w:t xml:space="preserve">voir la </w:t>
      </w:r>
      <w:r w:rsidR="00212A07" w:rsidRPr="008A2D48">
        <w:rPr>
          <w:lang w:val="fr-CA"/>
        </w:rPr>
        <w:t>lett</w:t>
      </w:r>
      <w:r w:rsidR="004D22C0" w:rsidRPr="008A2D48">
        <w:rPr>
          <w:lang w:val="fr-CA"/>
        </w:rPr>
        <w:t>r</w:t>
      </w:r>
      <w:r w:rsidR="00212A07" w:rsidRPr="008A2D48">
        <w:rPr>
          <w:lang w:val="fr-CA"/>
        </w:rPr>
        <w:t xml:space="preserve">e </w:t>
      </w:r>
      <w:r w:rsidR="004D22C0" w:rsidRPr="008A2D48">
        <w:rPr>
          <w:lang w:val="fr-CA"/>
        </w:rPr>
        <w:t>de</w:t>
      </w:r>
      <w:r w:rsidR="00212A07" w:rsidRPr="008A2D48">
        <w:rPr>
          <w:lang w:val="fr-CA"/>
        </w:rPr>
        <w:t xml:space="preserve"> R.L.</w:t>
      </w:r>
      <w:r w:rsidR="00EE0C88" w:rsidRPr="008A2D48">
        <w:rPr>
          <w:lang w:val="fr-CA"/>
        </w:rPr>
        <w:t> </w:t>
      </w:r>
      <w:r w:rsidR="00212A07" w:rsidRPr="008A2D48">
        <w:rPr>
          <w:lang w:val="fr-CA"/>
        </w:rPr>
        <w:t>Simard</w:t>
      </w:r>
      <w:r w:rsidR="00212A07" w:rsidRPr="008A2D48">
        <w:rPr>
          <w:spacing w:val="-32"/>
          <w:lang w:val="fr-CA"/>
        </w:rPr>
        <w:t xml:space="preserve"> </w:t>
      </w:r>
      <w:r w:rsidR="009975EA" w:rsidRPr="008A2D48">
        <w:rPr>
          <w:lang w:val="fr-CA"/>
        </w:rPr>
        <w:t>[</w:t>
      </w:r>
      <w:r w:rsidR="00212A07" w:rsidRPr="008A2D48">
        <w:rPr>
          <w:lang w:val="fr-CA"/>
        </w:rPr>
        <w:t>NEI</w:t>
      </w:r>
      <w:bookmarkStart w:id="279" w:name="lt_pId402"/>
      <w:bookmarkEnd w:id="278"/>
      <w:r w:rsidR="009975EA" w:rsidRPr="008A2D48">
        <w:rPr>
          <w:lang w:val="fr-CA"/>
        </w:rPr>
        <w:t>]</w:t>
      </w:r>
      <w:r w:rsidR="004D22C0" w:rsidRPr="008A2D48">
        <w:rPr>
          <w:lang w:val="fr-CA"/>
        </w:rPr>
        <w:t xml:space="preserve"> à</w:t>
      </w:r>
      <w:r w:rsidR="00212A07" w:rsidRPr="008A2D48">
        <w:rPr>
          <w:lang w:val="fr-CA"/>
        </w:rPr>
        <w:t xml:space="preserve"> J.B.</w:t>
      </w:r>
      <w:r w:rsidR="00EE0C88" w:rsidRPr="008A2D48">
        <w:rPr>
          <w:lang w:val="fr-CA"/>
        </w:rPr>
        <w:t> </w:t>
      </w:r>
      <w:r w:rsidR="00212A07" w:rsidRPr="008A2D48">
        <w:rPr>
          <w:lang w:val="fr-CA"/>
        </w:rPr>
        <w:t xml:space="preserve">Lyons </w:t>
      </w:r>
      <w:r w:rsidR="009975EA" w:rsidRPr="008A2D48">
        <w:rPr>
          <w:lang w:val="fr-CA"/>
        </w:rPr>
        <w:t>[</w:t>
      </w:r>
      <w:r w:rsidR="00212A07" w:rsidRPr="008A2D48">
        <w:rPr>
          <w:lang w:val="fr-CA"/>
        </w:rPr>
        <w:t>USNRC</w:t>
      </w:r>
      <w:r w:rsidR="009975EA" w:rsidRPr="008A2D48">
        <w:rPr>
          <w:lang w:val="fr-CA"/>
        </w:rPr>
        <w:t>]</w:t>
      </w:r>
      <w:r w:rsidR="00212A07" w:rsidRPr="008A2D48">
        <w:rPr>
          <w:lang w:val="fr-CA"/>
        </w:rPr>
        <w:t xml:space="preserve">, </w:t>
      </w:r>
      <w:r w:rsidR="006B51C2" w:rsidRPr="008A2D48">
        <w:rPr>
          <w:i/>
          <w:iCs/>
          <w:lang w:val="fr-CA"/>
        </w:rPr>
        <w:t xml:space="preserve">ESP Plant </w:t>
      </w:r>
      <w:proofErr w:type="spellStart"/>
      <w:r w:rsidR="006B51C2" w:rsidRPr="008A2D48">
        <w:rPr>
          <w:i/>
          <w:iCs/>
          <w:lang w:val="fr-CA"/>
        </w:rPr>
        <w:t>Parameters</w:t>
      </w:r>
      <w:proofErr w:type="spellEnd"/>
      <w:r w:rsidR="006B51C2" w:rsidRPr="008A2D48">
        <w:rPr>
          <w:i/>
          <w:iCs/>
          <w:lang w:val="fr-CA"/>
        </w:rPr>
        <w:t xml:space="preserve"> </w:t>
      </w:r>
      <w:proofErr w:type="spellStart"/>
      <w:r w:rsidR="006B51C2" w:rsidRPr="008A2D48">
        <w:rPr>
          <w:i/>
          <w:iCs/>
          <w:lang w:val="fr-CA"/>
        </w:rPr>
        <w:t>Envelope</w:t>
      </w:r>
      <w:proofErr w:type="spellEnd"/>
      <w:r w:rsidR="006B51C2" w:rsidRPr="008A2D48">
        <w:rPr>
          <w:i/>
          <w:iCs/>
          <w:lang w:val="fr-CA"/>
        </w:rPr>
        <w:t xml:space="preserve"> </w:t>
      </w:r>
      <w:proofErr w:type="spellStart"/>
      <w:r w:rsidR="006B51C2" w:rsidRPr="008A2D48">
        <w:rPr>
          <w:i/>
          <w:iCs/>
          <w:lang w:val="fr-CA"/>
        </w:rPr>
        <w:t>Worksheet</w:t>
      </w:r>
      <w:proofErr w:type="spellEnd"/>
      <w:r w:rsidR="00212A07" w:rsidRPr="008A2D48">
        <w:rPr>
          <w:lang w:val="fr-CA"/>
        </w:rPr>
        <w:t>, 7</w:t>
      </w:r>
      <w:r w:rsidR="007F33D6" w:rsidRPr="008A2D48">
        <w:rPr>
          <w:lang w:val="fr-CA"/>
        </w:rPr>
        <w:t> février </w:t>
      </w:r>
      <w:r w:rsidR="00212A07" w:rsidRPr="008A2D48">
        <w:rPr>
          <w:lang w:val="fr-CA"/>
        </w:rPr>
        <w:t>2003).</w:t>
      </w:r>
      <w:bookmarkEnd w:id="279"/>
      <w:r w:rsidR="00212A07" w:rsidRPr="008A2D48">
        <w:rPr>
          <w:lang w:val="fr-CA"/>
        </w:rPr>
        <w:t xml:space="preserve"> </w:t>
      </w:r>
      <w:bookmarkStart w:id="280" w:name="lt_pId403"/>
      <w:r w:rsidR="00997BD8" w:rsidRPr="008A2D48">
        <w:rPr>
          <w:lang w:val="fr-CA"/>
        </w:rPr>
        <w:t>Le t</w:t>
      </w:r>
      <w:r w:rsidR="00BE615A" w:rsidRPr="008A2D48">
        <w:rPr>
          <w:lang w:val="fr-CA"/>
        </w:rPr>
        <w:t>ableau </w:t>
      </w:r>
      <w:r w:rsidR="00212A07" w:rsidRPr="008A2D48">
        <w:rPr>
          <w:lang w:val="fr-CA"/>
        </w:rPr>
        <w:t xml:space="preserve">1 </w:t>
      </w:r>
      <w:r w:rsidR="00997BD8" w:rsidRPr="008A2D48">
        <w:rPr>
          <w:lang w:val="fr-CA"/>
        </w:rPr>
        <w:t xml:space="preserve">ne comprend pas les </w:t>
      </w:r>
      <w:r w:rsidR="00205EE5" w:rsidRPr="008A2D48">
        <w:rPr>
          <w:lang w:val="fr-CA"/>
        </w:rPr>
        <w:t>paramètre</w:t>
      </w:r>
      <w:r w:rsidR="00212A07" w:rsidRPr="008A2D48">
        <w:rPr>
          <w:lang w:val="fr-CA"/>
        </w:rPr>
        <w:t xml:space="preserve">s </w:t>
      </w:r>
      <w:r w:rsidR="00997BD8" w:rsidRPr="008A2D48">
        <w:rPr>
          <w:lang w:val="fr-CA"/>
        </w:rPr>
        <w:t xml:space="preserve">relatifs aux caractéristiques de conception qui ne présentent plus d’intérêt pour </w:t>
      </w:r>
      <w:r w:rsidR="00212A07" w:rsidRPr="008A2D48">
        <w:rPr>
          <w:lang w:val="fr-CA"/>
        </w:rPr>
        <w:t>OPG.</w:t>
      </w:r>
      <w:bookmarkEnd w:id="280"/>
      <w:r w:rsidR="00212A07" w:rsidRPr="008A2D48">
        <w:rPr>
          <w:lang w:val="fr-CA"/>
        </w:rPr>
        <w:t xml:space="preserve"> </w:t>
      </w:r>
      <w:bookmarkStart w:id="281" w:name="lt_pId404"/>
      <w:r w:rsidR="00997BD8" w:rsidRPr="008A2D48">
        <w:rPr>
          <w:lang w:val="fr-CA"/>
        </w:rPr>
        <w:t>Par exemple</w:t>
      </w:r>
      <w:r w:rsidR="00212A07" w:rsidRPr="008A2D48">
        <w:rPr>
          <w:lang w:val="fr-CA"/>
        </w:rPr>
        <w:t xml:space="preserve">, OPG </w:t>
      </w:r>
      <w:r w:rsidR="00997BD8" w:rsidRPr="008A2D48">
        <w:rPr>
          <w:lang w:val="fr-CA"/>
        </w:rPr>
        <w:t>a décidé de ne pas utiliser de bassins de refroidissement</w:t>
      </w:r>
      <w:r w:rsidR="00212A07" w:rsidRPr="008A2D48">
        <w:rPr>
          <w:lang w:val="fr-CA"/>
        </w:rPr>
        <w:t xml:space="preserve"> </w:t>
      </w:r>
      <w:r w:rsidR="00997BD8" w:rsidRPr="008A2D48">
        <w:rPr>
          <w:lang w:val="fr-CA"/>
        </w:rPr>
        <w:t xml:space="preserve">pour les sources froides </w:t>
      </w:r>
      <w:r w:rsidR="00212A07" w:rsidRPr="008A2D48">
        <w:rPr>
          <w:lang w:val="fr-CA"/>
        </w:rPr>
        <w:t>normal</w:t>
      </w:r>
      <w:r w:rsidR="00997BD8" w:rsidRPr="008A2D48">
        <w:rPr>
          <w:lang w:val="fr-CA"/>
        </w:rPr>
        <w:t>es</w:t>
      </w:r>
      <w:r w:rsidR="00212A07" w:rsidRPr="008A2D48">
        <w:rPr>
          <w:lang w:val="fr-CA"/>
        </w:rPr>
        <w:t xml:space="preserve"> </w:t>
      </w:r>
      <w:r w:rsidR="00997BD8" w:rsidRPr="008A2D48">
        <w:rPr>
          <w:lang w:val="fr-CA"/>
        </w:rPr>
        <w:t xml:space="preserve">ou </w:t>
      </w:r>
      <w:r w:rsidR="006B51C2" w:rsidRPr="008A2D48">
        <w:rPr>
          <w:lang w:val="fr-CA"/>
        </w:rPr>
        <w:t xml:space="preserve">d’ultime secours </w:t>
      </w:r>
      <w:r w:rsidR="00997BD8" w:rsidRPr="008A2D48">
        <w:rPr>
          <w:lang w:val="fr-CA"/>
        </w:rPr>
        <w:t xml:space="preserve">de la centrale, car </w:t>
      </w:r>
      <w:r w:rsidR="00FB45AB" w:rsidRPr="008A2D48">
        <w:rPr>
          <w:lang w:val="fr-CA"/>
        </w:rPr>
        <w:t>ces</w:t>
      </w:r>
      <w:r w:rsidR="00212A07" w:rsidRPr="008A2D48">
        <w:rPr>
          <w:lang w:val="fr-CA"/>
        </w:rPr>
        <w:t xml:space="preserve"> types </w:t>
      </w:r>
      <w:r w:rsidR="00997BD8" w:rsidRPr="008A2D48">
        <w:rPr>
          <w:lang w:val="fr-CA"/>
        </w:rPr>
        <w:t xml:space="preserve">de bassins seraient </w:t>
      </w:r>
      <w:r w:rsidR="00212A07" w:rsidRPr="008A2D48">
        <w:rPr>
          <w:lang w:val="fr-CA"/>
        </w:rPr>
        <w:t>excessive</w:t>
      </w:r>
      <w:r w:rsidR="00997BD8" w:rsidRPr="008A2D48">
        <w:rPr>
          <w:lang w:val="fr-CA"/>
        </w:rPr>
        <w:t>ment</w:t>
      </w:r>
      <w:r w:rsidR="00212A07" w:rsidRPr="008A2D48">
        <w:rPr>
          <w:lang w:val="fr-CA"/>
        </w:rPr>
        <w:t xml:space="preserve"> </w:t>
      </w:r>
      <w:r w:rsidR="00997BD8" w:rsidRPr="008A2D48">
        <w:rPr>
          <w:lang w:val="fr-CA"/>
        </w:rPr>
        <w:t xml:space="preserve">grands pour le </w:t>
      </w:r>
      <w:r w:rsidR="00EF49FC" w:rsidRPr="008A2D48">
        <w:rPr>
          <w:lang w:val="fr-CA"/>
        </w:rPr>
        <w:t>site de Darlington</w:t>
      </w:r>
      <w:r w:rsidR="00212A07" w:rsidRPr="008A2D48">
        <w:rPr>
          <w:lang w:val="fr-CA"/>
        </w:rPr>
        <w:t>.</w:t>
      </w:r>
      <w:bookmarkEnd w:id="281"/>
    </w:p>
    <w:p w14:paraId="3B834D42" w14:textId="77777777" w:rsidR="00204069" w:rsidRPr="008A2D48" w:rsidRDefault="00204069" w:rsidP="00932767">
      <w:pPr>
        <w:pStyle w:val="BodyText"/>
        <w:widowControl/>
        <w:spacing w:before="8"/>
        <w:rPr>
          <w:sz w:val="20"/>
          <w:lang w:val="fr-CA"/>
        </w:rPr>
      </w:pPr>
    </w:p>
    <w:p w14:paraId="3737AD13" w14:textId="791CABBD" w:rsidR="00204069" w:rsidRPr="008A2D48" w:rsidRDefault="00997BD8" w:rsidP="00932767">
      <w:pPr>
        <w:pStyle w:val="BodyText"/>
        <w:widowControl/>
        <w:ind w:left="400"/>
        <w:rPr>
          <w:lang w:val="fr-CA"/>
        </w:rPr>
      </w:pPr>
      <w:bookmarkStart w:id="282" w:name="lt_pId405"/>
      <w:r w:rsidRPr="008A2D48">
        <w:rPr>
          <w:lang w:val="fr-CA"/>
        </w:rPr>
        <w:t>Le</w:t>
      </w:r>
      <w:r w:rsidR="00212A07" w:rsidRPr="008A2D48">
        <w:rPr>
          <w:lang w:val="fr-CA"/>
        </w:rPr>
        <w:t xml:space="preserve"> </w:t>
      </w:r>
      <w:r w:rsidRPr="008A2D48">
        <w:rPr>
          <w:lang w:val="fr-CA"/>
        </w:rPr>
        <w:t>t</w:t>
      </w:r>
      <w:r w:rsidR="00BE615A" w:rsidRPr="008A2D48">
        <w:rPr>
          <w:lang w:val="fr-CA"/>
        </w:rPr>
        <w:t>ableau </w:t>
      </w:r>
      <w:r w:rsidR="00212A07" w:rsidRPr="008A2D48">
        <w:rPr>
          <w:lang w:val="fr-CA"/>
        </w:rPr>
        <w:t xml:space="preserve">1 </w:t>
      </w:r>
      <w:r w:rsidRPr="008A2D48">
        <w:rPr>
          <w:lang w:val="fr-CA"/>
        </w:rPr>
        <w:t xml:space="preserve">contient également un résumé </w:t>
      </w:r>
      <w:r w:rsidR="00CD691F" w:rsidRPr="008A2D48">
        <w:rPr>
          <w:lang w:val="fr-CA"/>
        </w:rPr>
        <w:t>des aspects suivants :</w:t>
      </w:r>
      <w:bookmarkEnd w:id="282"/>
    </w:p>
    <w:p w14:paraId="6DF79268" w14:textId="77777777" w:rsidR="00204069" w:rsidRPr="008A2D48" w:rsidRDefault="00204069" w:rsidP="00932767">
      <w:pPr>
        <w:pStyle w:val="BodyText"/>
        <w:widowControl/>
        <w:rPr>
          <w:sz w:val="21"/>
          <w:lang w:val="fr-CA"/>
        </w:rPr>
      </w:pPr>
    </w:p>
    <w:p w14:paraId="4DB89E2F" w14:textId="535418EB" w:rsidR="00204069" w:rsidRPr="008A2D48" w:rsidRDefault="00997BD8" w:rsidP="00932767">
      <w:pPr>
        <w:pStyle w:val="ListParagraph"/>
        <w:widowControl/>
        <w:numPr>
          <w:ilvl w:val="3"/>
          <w:numId w:val="11"/>
        </w:numPr>
        <w:tabs>
          <w:tab w:val="left" w:pos="2748"/>
        </w:tabs>
        <w:ind w:hanging="361"/>
        <w:rPr>
          <w:lang w:val="fr-CA"/>
        </w:rPr>
      </w:pPr>
      <w:bookmarkStart w:id="283" w:name="lt_pId406"/>
      <w:proofErr w:type="gramStart"/>
      <w:r w:rsidRPr="008A2D48">
        <w:rPr>
          <w:lang w:val="fr-CA"/>
        </w:rPr>
        <w:t>les</w:t>
      </w:r>
      <w:proofErr w:type="gramEnd"/>
      <w:r w:rsidR="00212A07" w:rsidRPr="008A2D48">
        <w:rPr>
          <w:lang w:val="fr-CA"/>
        </w:rPr>
        <w:t xml:space="preserve"> d</w:t>
      </w:r>
      <w:r w:rsidRPr="008A2D48">
        <w:rPr>
          <w:lang w:val="fr-CA"/>
        </w:rPr>
        <w:t>é</w:t>
      </w:r>
      <w:r w:rsidR="00212A07" w:rsidRPr="008A2D48">
        <w:rPr>
          <w:lang w:val="fr-CA"/>
        </w:rPr>
        <w:t xml:space="preserve">finitions </w:t>
      </w:r>
      <w:r w:rsidRPr="008A2D48">
        <w:rPr>
          <w:lang w:val="fr-CA"/>
        </w:rPr>
        <w:t xml:space="preserve">et les </w:t>
      </w:r>
      <w:r w:rsidR="00212A07" w:rsidRPr="008A2D48">
        <w:rPr>
          <w:lang w:val="fr-CA"/>
        </w:rPr>
        <w:t>unit</w:t>
      </w:r>
      <w:r w:rsidRPr="008A2D48">
        <w:rPr>
          <w:lang w:val="fr-CA"/>
        </w:rPr>
        <w:t>é</w:t>
      </w:r>
      <w:r w:rsidR="00212A07" w:rsidRPr="008A2D48">
        <w:rPr>
          <w:lang w:val="fr-CA"/>
        </w:rPr>
        <w:t xml:space="preserve">s </w:t>
      </w:r>
      <w:r w:rsidRPr="008A2D48">
        <w:rPr>
          <w:lang w:val="fr-CA"/>
        </w:rPr>
        <w:t>des</w:t>
      </w:r>
      <w:r w:rsidR="00212A07" w:rsidRPr="008A2D48">
        <w:rPr>
          <w:spacing w:val="-3"/>
          <w:lang w:val="fr-CA"/>
        </w:rPr>
        <w:t xml:space="preserve"> </w:t>
      </w:r>
      <w:r w:rsidR="00205EE5" w:rsidRPr="008A2D48">
        <w:rPr>
          <w:lang w:val="fr-CA"/>
        </w:rPr>
        <w:t>paramètre</w:t>
      </w:r>
      <w:r w:rsidR="00212A07" w:rsidRPr="008A2D48">
        <w:rPr>
          <w:lang w:val="fr-CA"/>
        </w:rPr>
        <w:t>s</w:t>
      </w:r>
      <w:bookmarkEnd w:id="283"/>
    </w:p>
    <w:p w14:paraId="3E995B66" w14:textId="77777777" w:rsidR="00204069" w:rsidRPr="008A2D48" w:rsidRDefault="00204069" w:rsidP="00932767">
      <w:pPr>
        <w:pStyle w:val="BodyText"/>
        <w:widowControl/>
        <w:spacing w:before="9"/>
        <w:rPr>
          <w:sz w:val="20"/>
          <w:lang w:val="fr-CA"/>
        </w:rPr>
      </w:pPr>
    </w:p>
    <w:p w14:paraId="1C54283B" w14:textId="709FE8E1" w:rsidR="00204069" w:rsidRPr="008A2D48" w:rsidRDefault="00382709" w:rsidP="00932767">
      <w:pPr>
        <w:pStyle w:val="ListParagraph"/>
        <w:widowControl/>
        <w:numPr>
          <w:ilvl w:val="3"/>
          <w:numId w:val="11"/>
        </w:numPr>
        <w:tabs>
          <w:tab w:val="left" w:pos="2748"/>
        </w:tabs>
        <w:ind w:right="447"/>
        <w:rPr>
          <w:lang w:val="fr-CA"/>
        </w:rPr>
      </w:pPr>
      <w:bookmarkStart w:id="284" w:name="lt_pId407"/>
      <w:proofErr w:type="gramStart"/>
      <w:r w:rsidRPr="008A2D48">
        <w:rPr>
          <w:lang w:val="fr-CA"/>
        </w:rPr>
        <w:t>la</w:t>
      </w:r>
      <w:proofErr w:type="gramEnd"/>
      <w:r w:rsidRPr="008A2D48">
        <w:rPr>
          <w:lang w:val="fr-CA"/>
        </w:rPr>
        <w:t xml:space="preserve"> question de savoir si </w:t>
      </w:r>
      <w:r w:rsidR="00997BD8" w:rsidRPr="008A2D48">
        <w:rPr>
          <w:lang w:val="fr-CA"/>
        </w:rPr>
        <w:t>l</w:t>
      </w:r>
      <w:r w:rsidR="00212A07" w:rsidRPr="008A2D48">
        <w:rPr>
          <w:lang w:val="fr-CA"/>
        </w:rPr>
        <w:t xml:space="preserve">e </w:t>
      </w:r>
      <w:r w:rsidR="00205EE5" w:rsidRPr="008A2D48">
        <w:rPr>
          <w:lang w:val="fr-CA"/>
        </w:rPr>
        <w:t>paramètre</w:t>
      </w:r>
      <w:r w:rsidR="00212A07" w:rsidRPr="008A2D48">
        <w:rPr>
          <w:lang w:val="fr-CA"/>
        </w:rPr>
        <w:t xml:space="preserve"> </w:t>
      </w:r>
      <w:r w:rsidR="00997BD8" w:rsidRPr="008A2D48">
        <w:rPr>
          <w:lang w:val="fr-CA"/>
        </w:rPr>
        <w:t>est</w:t>
      </w:r>
      <w:r w:rsidR="000A426C" w:rsidRPr="008A2D48">
        <w:rPr>
          <w:lang w:val="fr-CA"/>
        </w:rPr>
        <w:t xml:space="preserve"> limitatif</w:t>
      </w:r>
      <w:r w:rsidR="00997BD8" w:rsidRPr="008A2D48">
        <w:rPr>
          <w:lang w:val="fr-CA"/>
        </w:rPr>
        <w:t xml:space="preserve"> lorsque sa </w:t>
      </w:r>
      <w:r w:rsidR="00A4086A" w:rsidRPr="008A2D48">
        <w:rPr>
          <w:lang w:val="fr-CA"/>
        </w:rPr>
        <w:t>valeur</w:t>
      </w:r>
      <w:r w:rsidR="00212A07" w:rsidRPr="008A2D48">
        <w:rPr>
          <w:lang w:val="fr-CA"/>
        </w:rPr>
        <w:t xml:space="preserve"> </w:t>
      </w:r>
      <w:bookmarkEnd w:id="284"/>
      <w:r w:rsidR="00997BD8" w:rsidRPr="008A2D48">
        <w:rPr>
          <w:lang w:val="fr-CA"/>
        </w:rPr>
        <w:t>est maximale ou minimale</w:t>
      </w:r>
    </w:p>
    <w:p w14:paraId="6398208B" w14:textId="77777777" w:rsidR="00204069" w:rsidRPr="008A2D48" w:rsidRDefault="00204069" w:rsidP="00932767">
      <w:pPr>
        <w:pStyle w:val="BodyText"/>
        <w:widowControl/>
        <w:spacing w:before="11"/>
        <w:rPr>
          <w:sz w:val="20"/>
          <w:lang w:val="fr-CA"/>
        </w:rPr>
      </w:pPr>
    </w:p>
    <w:p w14:paraId="5E256EC7" w14:textId="32F00CD6" w:rsidR="00204069" w:rsidRPr="008A2D48" w:rsidRDefault="00BD2FFB" w:rsidP="00932767">
      <w:pPr>
        <w:pStyle w:val="ListParagraph"/>
        <w:widowControl/>
        <w:numPr>
          <w:ilvl w:val="3"/>
          <w:numId w:val="11"/>
        </w:numPr>
        <w:tabs>
          <w:tab w:val="left" w:pos="2747"/>
        </w:tabs>
        <w:ind w:right="730"/>
        <w:rPr>
          <w:lang w:val="fr-CA"/>
        </w:rPr>
      </w:pPr>
      <w:bookmarkStart w:id="285" w:name="lt_pId408"/>
      <w:proofErr w:type="gramStart"/>
      <w:r w:rsidRPr="008A2D48">
        <w:rPr>
          <w:lang w:val="fr-CA"/>
        </w:rPr>
        <w:t>la</w:t>
      </w:r>
      <w:proofErr w:type="gramEnd"/>
      <w:r w:rsidRPr="008A2D48">
        <w:rPr>
          <w:lang w:val="fr-CA"/>
        </w:rPr>
        <w:t xml:space="preserve"> question de savoir si </w:t>
      </w:r>
      <w:r w:rsidR="00997BD8" w:rsidRPr="008A2D48">
        <w:rPr>
          <w:lang w:val="fr-CA"/>
        </w:rPr>
        <w:t>la valeur d’un</w:t>
      </w:r>
      <w:r w:rsidR="00212A07" w:rsidRPr="008A2D48">
        <w:rPr>
          <w:lang w:val="fr-CA"/>
        </w:rPr>
        <w:t xml:space="preserve"> </w:t>
      </w:r>
      <w:r w:rsidR="00205EE5" w:rsidRPr="008A2D48">
        <w:rPr>
          <w:lang w:val="fr-CA"/>
        </w:rPr>
        <w:t>paramètre</w:t>
      </w:r>
      <w:r w:rsidR="00212A07" w:rsidRPr="008A2D48">
        <w:rPr>
          <w:lang w:val="fr-CA"/>
        </w:rPr>
        <w:t xml:space="preserve"> </w:t>
      </w:r>
      <w:r w:rsidR="00997BD8" w:rsidRPr="008A2D48">
        <w:rPr>
          <w:lang w:val="fr-CA"/>
        </w:rPr>
        <w:t>sera</w:t>
      </w:r>
      <w:r w:rsidRPr="008A2D48">
        <w:rPr>
          <w:lang w:val="fr-CA"/>
        </w:rPr>
        <w:t xml:space="preserve"> </w:t>
      </w:r>
      <w:r w:rsidR="008E612E" w:rsidRPr="008A2D48">
        <w:rPr>
          <w:lang w:val="fr-CA"/>
        </w:rPr>
        <w:t xml:space="preserve">calculée au prorata </w:t>
      </w:r>
      <w:r w:rsidRPr="008A2D48">
        <w:rPr>
          <w:lang w:val="fr-CA"/>
        </w:rPr>
        <w:t xml:space="preserve">en fonction </w:t>
      </w:r>
      <w:r w:rsidR="008E612E" w:rsidRPr="008A2D48">
        <w:rPr>
          <w:lang w:val="fr-CA"/>
        </w:rPr>
        <w:t xml:space="preserve">du nombre de </w:t>
      </w:r>
      <w:r w:rsidR="00C758F3" w:rsidRPr="008A2D48">
        <w:rPr>
          <w:lang w:val="fr-CA"/>
        </w:rPr>
        <w:t>réacteurs</w:t>
      </w:r>
      <w:r w:rsidR="00212A07" w:rsidRPr="008A2D48">
        <w:rPr>
          <w:spacing w:val="-25"/>
          <w:lang w:val="fr-CA"/>
        </w:rPr>
        <w:t xml:space="preserve"> </w:t>
      </w:r>
      <w:r w:rsidR="008E612E" w:rsidRPr="008A2D48">
        <w:rPr>
          <w:lang w:val="fr-CA"/>
        </w:rPr>
        <w:t>qui peuvent être construits sur le</w:t>
      </w:r>
      <w:r w:rsidR="00212A07" w:rsidRPr="008A2D48">
        <w:rPr>
          <w:lang w:val="fr-CA"/>
        </w:rPr>
        <w:t xml:space="preserve"> </w:t>
      </w:r>
      <w:r w:rsidR="00EF49FC" w:rsidRPr="008A2D48">
        <w:rPr>
          <w:lang w:val="fr-CA"/>
        </w:rPr>
        <w:t>site de Darlington</w:t>
      </w:r>
      <w:bookmarkEnd w:id="285"/>
    </w:p>
    <w:p w14:paraId="5D17B2EA" w14:textId="77777777" w:rsidR="00204069" w:rsidRPr="008A2D48" w:rsidRDefault="00204069" w:rsidP="00932767">
      <w:pPr>
        <w:pStyle w:val="BodyText"/>
        <w:widowControl/>
        <w:spacing w:before="10"/>
        <w:rPr>
          <w:sz w:val="20"/>
          <w:lang w:val="fr-CA"/>
        </w:rPr>
      </w:pPr>
    </w:p>
    <w:p w14:paraId="7137A70D" w14:textId="398F19B2" w:rsidR="00204069" w:rsidRPr="008A2D48" w:rsidRDefault="0046467C" w:rsidP="00932767">
      <w:pPr>
        <w:pStyle w:val="BodyText"/>
        <w:widowControl/>
        <w:ind w:left="400" w:right="305"/>
        <w:rPr>
          <w:lang w:val="fr-CA"/>
        </w:rPr>
      </w:pPr>
      <w:bookmarkStart w:id="286" w:name="lt_pId409"/>
      <w:r w:rsidRPr="008A2D48">
        <w:rPr>
          <w:lang w:val="fr-CA"/>
        </w:rPr>
        <w:t xml:space="preserve">Dans les </w:t>
      </w:r>
      <w:r w:rsidR="00212A07" w:rsidRPr="008A2D48">
        <w:rPr>
          <w:lang w:val="fr-CA"/>
        </w:rPr>
        <w:t xml:space="preserve">versions </w:t>
      </w:r>
      <w:r w:rsidRPr="008A2D48">
        <w:rPr>
          <w:lang w:val="fr-CA"/>
        </w:rPr>
        <w:t>précédentes de</w:t>
      </w:r>
      <w:r w:rsidR="00B36DAC" w:rsidRPr="008A2D48">
        <w:rPr>
          <w:lang w:val="fr-CA"/>
        </w:rPr>
        <w:t xml:space="preserve"> </w:t>
      </w:r>
      <w:r w:rsidR="00400C94" w:rsidRPr="008A2D48">
        <w:rPr>
          <w:lang w:val="fr-CA"/>
        </w:rPr>
        <w:t>l’EPC</w:t>
      </w:r>
      <w:r w:rsidR="00212A07" w:rsidRPr="008A2D48">
        <w:rPr>
          <w:lang w:val="fr-CA"/>
        </w:rPr>
        <w:t xml:space="preserve">, </w:t>
      </w:r>
      <w:r w:rsidRPr="008A2D48">
        <w:rPr>
          <w:lang w:val="fr-CA"/>
        </w:rPr>
        <w:t xml:space="preserve">les </w:t>
      </w:r>
      <w:r w:rsidR="00205EE5" w:rsidRPr="008A2D48">
        <w:rPr>
          <w:lang w:val="fr-CA"/>
        </w:rPr>
        <w:t>paramètre</w:t>
      </w:r>
      <w:r w:rsidR="00212A07" w:rsidRPr="008A2D48">
        <w:rPr>
          <w:lang w:val="fr-CA"/>
        </w:rPr>
        <w:t xml:space="preserve">s </w:t>
      </w:r>
      <w:r w:rsidRPr="008A2D48">
        <w:rPr>
          <w:lang w:val="fr-CA"/>
        </w:rPr>
        <w:t xml:space="preserve">étaient également décrits comme étant des </w:t>
      </w:r>
      <w:r w:rsidR="00C758F3" w:rsidRPr="008A2D48">
        <w:rPr>
          <w:lang w:val="fr-CA"/>
        </w:rPr>
        <w:t xml:space="preserve">paramètres de </w:t>
      </w:r>
      <w:r w:rsidR="00F31892" w:rsidRPr="008A2D48">
        <w:rPr>
          <w:rFonts w:eastAsia="Times New Roman"/>
          <w:lang w:val="fr-CA"/>
        </w:rPr>
        <w:t>conception propres à la catégorie de réacteur ou à la conception d’un fournisseur, ou encore des paramètres de site</w:t>
      </w:r>
      <w:r w:rsidR="00212A07" w:rsidRPr="008A2D48">
        <w:rPr>
          <w:lang w:val="fr-CA"/>
        </w:rPr>
        <w:t>.</w:t>
      </w:r>
      <w:bookmarkEnd w:id="286"/>
      <w:r w:rsidR="00212A07" w:rsidRPr="008A2D48">
        <w:rPr>
          <w:lang w:val="fr-CA"/>
        </w:rPr>
        <w:t xml:space="preserve"> </w:t>
      </w:r>
      <w:bookmarkStart w:id="287" w:name="lt_pId410"/>
      <w:r w:rsidR="0089568D" w:rsidRPr="008A2D48">
        <w:rPr>
          <w:lang w:val="fr-CA"/>
        </w:rPr>
        <w:t>Cette distinction n’est plus faite dans la présente version de</w:t>
      </w:r>
      <w:r w:rsidR="00B36DAC" w:rsidRPr="008A2D48">
        <w:rPr>
          <w:lang w:val="fr-CA"/>
        </w:rPr>
        <w:t xml:space="preserve"> </w:t>
      </w:r>
      <w:r w:rsidR="00400C94" w:rsidRPr="008A2D48">
        <w:rPr>
          <w:lang w:val="fr-CA"/>
        </w:rPr>
        <w:t>l’EPC</w:t>
      </w:r>
      <w:r w:rsidR="0089568D" w:rsidRPr="008A2D48">
        <w:rPr>
          <w:lang w:val="fr-CA"/>
        </w:rPr>
        <w:t>,</w:t>
      </w:r>
      <w:r w:rsidR="00212A07" w:rsidRPr="008A2D48">
        <w:rPr>
          <w:lang w:val="fr-CA"/>
        </w:rPr>
        <w:t xml:space="preserve"> </w:t>
      </w:r>
      <w:r w:rsidR="0089568D" w:rsidRPr="008A2D48">
        <w:rPr>
          <w:lang w:val="fr-CA"/>
        </w:rPr>
        <w:t xml:space="preserve">car une </w:t>
      </w:r>
      <w:r w:rsidR="00212A07" w:rsidRPr="008A2D48">
        <w:rPr>
          <w:lang w:val="fr-CA"/>
        </w:rPr>
        <w:t xml:space="preserve">structure </w:t>
      </w:r>
      <w:r w:rsidR="0089568D" w:rsidRPr="008A2D48">
        <w:rPr>
          <w:lang w:val="fr-CA"/>
        </w:rPr>
        <w:t xml:space="preserve">différente de tableaux est utilisée, conformément aux </w:t>
      </w:r>
      <w:r w:rsidR="00F31892" w:rsidRPr="008A2D48">
        <w:rPr>
          <w:rFonts w:eastAsia="Times New Roman"/>
          <w:lang w:val="fr-CA"/>
        </w:rPr>
        <w:t>demandes de renseignements reçues de la CEC</w:t>
      </w:r>
      <w:r w:rsidR="00212A07" w:rsidRPr="008A2D48">
        <w:rPr>
          <w:lang w:val="fr-CA"/>
        </w:rPr>
        <w:t>.</w:t>
      </w:r>
      <w:bookmarkEnd w:id="287"/>
    </w:p>
    <w:p w14:paraId="7F109B13" w14:textId="77777777" w:rsidR="00204069" w:rsidRPr="008A2D48" w:rsidRDefault="00204069" w:rsidP="00932767">
      <w:pPr>
        <w:pStyle w:val="BodyText"/>
        <w:widowControl/>
        <w:spacing w:before="10"/>
        <w:rPr>
          <w:sz w:val="20"/>
          <w:lang w:val="fr-CA"/>
        </w:rPr>
      </w:pPr>
    </w:p>
    <w:p w14:paraId="3B1A23C2" w14:textId="14B2F7F7" w:rsidR="00204069" w:rsidRPr="008A2D48" w:rsidRDefault="003A6147" w:rsidP="00932767">
      <w:pPr>
        <w:pStyle w:val="BodyText"/>
        <w:widowControl/>
        <w:ind w:left="400" w:right="713"/>
        <w:rPr>
          <w:lang w:val="fr-CA"/>
        </w:rPr>
      </w:pPr>
      <w:bookmarkStart w:id="288" w:name="lt_pId411"/>
      <w:r w:rsidRPr="008A2D48">
        <w:rPr>
          <w:lang w:val="fr-CA"/>
        </w:rPr>
        <w:t>Le t</w:t>
      </w:r>
      <w:r w:rsidR="00BE615A" w:rsidRPr="008A2D48">
        <w:rPr>
          <w:lang w:val="fr-CA"/>
        </w:rPr>
        <w:t xml:space="preserve">ableau 2 </w:t>
      </w:r>
      <w:r w:rsidRPr="008A2D48">
        <w:rPr>
          <w:lang w:val="fr-CA"/>
        </w:rPr>
        <w:t>présente un résumé des</w:t>
      </w:r>
      <w:r w:rsidR="00BE615A" w:rsidRPr="008A2D48">
        <w:rPr>
          <w:lang w:val="fr-CA"/>
        </w:rPr>
        <w:t xml:space="preserve"> </w:t>
      </w:r>
      <w:r w:rsidR="00C758F3" w:rsidRPr="008A2D48">
        <w:rPr>
          <w:lang w:val="fr-CA"/>
        </w:rPr>
        <w:t>réacteurs</w:t>
      </w:r>
      <w:r w:rsidR="00BE615A" w:rsidRPr="008A2D48">
        <w:rPr>
          <w:lang w:val="fr-CA"/>
        </w:rPr>
        <w:t xml:space="preserve"> </w:t>
      </w:r>
      <w:r w:rsidRPr="008A2D48">
        <w:rPr>
          <w:lang w:val="fr-CA"/>
        </w:rPr>
        <w:t>qui ont été pris en compte pour réaliser les tableaux de</w:t>
      </w:r>
      <w:r w:rsidR="00B36DAC" w:rsidRPr="008A2D48">
        <w:rPr>
          <w:lang w:val="fr-CA"/>
        </w:rPr>
        <w:t xml:space="preserve"> </w:t>
      </w:r>
      <w:r w:rsidR="00400C94" w:rsidRPr="008A2D48">
        <w:rPr>
          <w:lang w:val="fr-CA"/>
        </w:rPr>
        <w:t>l’EPC</w:t>
      </w:r>
      <w:r w:rsidR="00BE615A" w:rsidRPr="008A2D48">
        <w:rPr>
          <w:lang w:val="fr-CA"/>
        </w:rPr>
        <w:t>.</w:t>
      </w:r>
      <w:bookmarkEnd w:id="288"/>
      <w:r w:rsidR="00BE615A" w:rsidRPr="008A2D48">
        <w:rPr>
          <w:lang w:val="fr-CA"/>
        </w:rPr>
        <w:t xml:space="preserve"> </w:t>
      </w:r>
      <w:bookmarkStart w:id="289" w:name="lt_pId412"/>
      <w:r w:rsidRPr="008A2D48">
        <w:rPr>
          <w:lang w:val="fr-CA"/>
        </w:rPr>
        <w:t xml:space="preserve">On y trouve </w:t>
      </w:r>
      <w:r w:rsidR="00EE7EE1" w:rsidRPr="008A2D48">
        <w:rPr>
          <w:rFonts w:eastAsia="Times New Roman"/>
          <w:lang w:val="fr-CA"/>
        </w:rPr>
        <w:t xml:space="preserve">deux réacteurs à eau </w:t>
      </w:r>
      <w:r w:rsidR="001B65A4" w:rsidRPr="008A2D48">
        <w:rPr>
          <w:rFonts w:eastAsia="Times New Roman"/>
          <w:lang w:val="fr-CA"/>
        </w:rPr>
        <w:t xml:space="preserve">sous pression </w:t>
      </w:r>
      <w:r w:rsidR="00893872" w:rsidRPr="008A2D48">
        <w:rPr>
          <w:lang w:val="fr-CA"/>
        </w:rPr>
        <w:t>(</w:t>
      </w:r>
      <w:r w:rsidR="00195F3E" w:rsidRPr="008A2D48">
        <w:rPr>
          <w:lang w:val="fr-CA"/>
        </w:rPr>
        <w:t>REP</w:t>
      </w:r>
      <w:r w:rsidR="00893872" w:rsidRPr="008A2D48">
        <w:rPr>
          <w:lang w:val="fr-CA"/>
        </w:rPr>
        <w:t>)</w:t>
      </w:r>
      <w:r w:rsidR="00BE615A" w:rsidRPr="008A2D48">
        <w:rPr>
          <w:lang w:val="fr-CA"/>
        </w:rPr>
        <w:t xml:space="preserve">, </w:t>
      </w:r>
      <w:r w:rsidR="00FE5BFA" w:rsidRPr="008A2D48">
        <w:rPr>
          <w:lang w:val="fr-CA"/>
        </w:rPr>
        <w:t xml:space="preserve">à savoir le réacteur </w:t>
      </w:r>
      <w:r w:rsidR="00BE615A" w:rsidRPr="008A2D48">
        <w:rPr>
          <w:lang w:val="fr-CA"/>
        </w:rPr>
        <w:t xml:space="preserve">EPR </w:t>
      </w:r>
      <w:r w:rsidR="00FE5BFA" w:rsidRPr="008A2D48">
        <w:rPr>
          <w:lang w:val="fr-CA"/>
        </w:rPr>
        <w:t xml:space="preserve">d’Areva et le réacteur </w:t>
      </w:r>
      <w:r w:rsidR="00EE491F" w:rsidRPr="008A2D48">
        <w:rPr>
          <w:lang w:val="fr-CA"/>
        </w:rPr>
        <w:t>AP1000</w:t>
      </w:r>
      <w:r w:rsidR="00FE5BFA" w:rsidRPr="008A2D48">
        <w:rPr>
          <w:lang w:val="fr-CA"/>
        </w:rPr>
        <w:t xml:space="preserve"> de Westinghouse</w:t>
      </w:r>
      <w:r w:rsidR="00BE615A" w:rsidRPr="008A2D48">
        <w:rPr>
          <w:lang w:val="fr-CA"/>
        </w:rPr>
        <w:t>.</w:t>
      </w:r>
      <w:bookmarkEnd w:id="289"/>
      <w:r w:rsidR="00BE615A" w:rsidRPr="008A2D48">
        <w:rPr>
          <w:lang w:val="fr-CA"/>
        </w:rPr>
        <w:t xml:space="preserve"> </w:t>
      </w:r>
      <w:bookmarkStart w:id="290" w:name="lt_pId413"/>
      <w:r w:rsidR="00893872" w:rsidRPr="008A2D48">
        <w:rPr>
          <w:lang w:val="fr-CA"/>
        </w:rPr>
        <w:t xml:space="preserve">On compte également un </w:t>
      </w:r>
      <w:r w:rsidR="00797FFE" w:rsidRPr="008A2D48">
        <w:rPr>
          <w:lang w:val="fr-CA"/>
        </w:rPr>
        <w:t xml:space="preserve">réacteur </w:t>
      </w:r>
      <w:r w:rsidR="005E33B3" w:rsidRPr="008A2D48">
        <w:rPr>
          <w:lang w:val="fr-CA"/>
        </w:rPr>
        <w:t>RHP</w:t>
      </w:r>
      <w:r w:rsidR="00BE615A" w:rsidRPr="008A2D48">
        <w:rPr>
          <w:lang w:val="fr-CA"/>
        </w:rPr>
        <w:t xml:space="preserve">, </w:t>
      </w:r>
      <w:r w:rsidR="00797FFE" w:rsidRPr="008A2D48">
        <w:rPr>
          <w:lang w:val="fr-CA"/>
        </w:rPr>
        <w:t xml:space="preserve">soit le réacteur </w:t>
      </w:r>
      <w:r w:rsidR="00A7760D" w:rsidRPr="008A2D48">
        <w:rPr>
          <w:lang w:val="fr-CA"/>
        </w:rPr>
        <w:t>ACR</w:t>
      </w:r>
      <w:r w:rsidR="00A7760D" w:rsidRPr="008A2D48">
        <w:rPr>
          <w:lang w:val="fr-CA"/>
        </w:rPr>
        <w:noBreakHyphen/>
      </w:r>
      <w:r w:rsidR="00BE615A" w:rsidRPr="008A2D48">
        <w:rPr>
          <w:lang w:val="fr-CA"/>
        </w:rPr>
        <w:t xml:space="preserve">1000, </w:t>
      </w:r>
      <w:r w:rsidR="00797FFE" w:rsidRPr="008A2D48">
        <w:rPr>
          <w:lang w:val="fr-CA"/>
        </w:rPr>
        <w:t xml:space="preserve">et </w:t>
      </w:r>
      <w:r w:rsidR="00A75602" w:rsidRPr="008A2D48">
        <w:rPr>
          <w:lang w:val="fr-CA"/>
        </w:rPr>
        <w:t xml:space="preserve">un </w:t>
      </w:r>
      <w:r w:rsidR="00797FFE" w:rsidRPr="008A2D48">
        <w:rPr>
          <w:lang w:val="fr-CA"/>
        </w:rPr>
        <w:t>réacteur à eau lourde sous pression (</w:t>
      </w:r>
      <w:r w:rsidR="00752DDC" w:rsidRPr="008A2D48">
        <w:rPr>
          <w:lang w:val="fr-CA"/>
        </w:rPr>
        <w:t>RELP</w:t>
      </w:r>
      <w:r w:rsidR="00797FFE" w:rsidRPr="008A2D48">
        <w:rPr>
          <w:lang w:val="fr-CA"/>
        </w:rPr>
        <w:t>)</w:t>
      </w:r>
      <w:r w:rsidR="00BE615A" w:rsidRPr="008A2D48">
        <w:rPr>
          <w:lang w:val="fr-CA"/>
        </w:rPr>
        <w:t xml:space="preserve">, </w:t>
      </w:r>
      <w:r w:rsidR="00797FFE" w:rsidRPr="008A2D48">
        <w:rPr>
          <w:lang w:val="fr-CA"/>
        </w:rPr>
        <w:t xml:space="preserve">soit le réacteur </w:t>
      </w:r>
      <w:r w:rsidR="00BE615A" w:rsidRPr="008A2D48">
        <w:rPr>
          <w:lang w:val="fr-CA"/>
        </w:rPr>
        <w:t xml:space="preserve">EC6, </w:t>
      </w:r>
      <w:r w:rsidR="00797FFE" w:rsidRPr="008A2D48">
        <w:rPr>
          <w:lang w:val="fr-CA"/>
        </w:rPr>
        <w:t>tous deux conçus par Énergie atomique du Canada limitée</w:t>
      </w:r>
      <w:r w:rsidR="00BE615A" w:rsidRPr="008A2D48">
        <w:rPr>
          <w:lang w:val="fr-CA"/>
        </w:rPr>
        <w:t xml:space="preserve"> (</w:t>
      </w:r>
      <w:r w:rsidR="00664919" w:rsidRPr="008A2D48">
        <w:rPr>
          <w:lang w:val="fr-CA"/>
        </w:rPr>
        <w:t>EACL</w:t>
      </w:r>
      <w:r w:rsidR="00BE615A" w:rsidRPr="008A2D48">
        <w:rPr>
          <w:lang w:val="fr-CA"/>
        </w:rPr>
        <w:t>).</w:t>
      </w:r>
      <w:bookmarkEnd w:id="290"/>
      <w:r w:rsidR="00BE615A" w:rsidRPr="008A2D48">
        <w:rPr>
          <w:lang w:val="fr-CA"/>
        </w:rPr>
        <w:t xml:space="preserve"> </w:t>
      </w:r>
      <w:bookmarkStart w:id="291" w:name="lt_pId414"/>
      <w:r w:rsidR="00DA1FCC" w:rsidRPr="008A2D48">
        <w:rPr>
          <w:rFonts w:eastAsia="Times New Roman"/>
          <w:lang w:val="fr-CA"/>
        </w:rPr>
        <w:t xml:space="preserve">Ces différents modèles de réacteur sont brièvement décrits dans </w:t>
      </w:r>
      <w:r w:rsidR="008B4057" w:rsidRPr="008A2D48">
        <w:rPr>
          <w:lang w:val="fr-CA"/>
        </w:rPr>
        <w:t>la pièce jointe </w:t>
      </w:r>
      <w:r w:rsidR="00BE615A" w:rsidRPr="008A2D48">
        <w:rPr>
          <w:lang w:val="fr-CA"/>
        </w:rPr>
        <w:t>3.</w:t>
      </w:r>
      <w:bookmarkEnd w:id="291"/>
    </w:p>
    <w:p w14:paraId="74DAAD0E" w14:textId="77777777" w:rsidR="00204069" w:rsidRPr="008A2D48" w:rsidRDefault="00204069" w:rsidP="00932767">
      <w:pPr>
        <w:pStyle w:val="BodyText"/>
        <w:widowControl/>
        <w:spacing w:before="11"/>
        <w:rPr>
          <w:sz w:val="20"/>
          <w:lang w:val="fr-CA"/>
        </w:rPr>
      </w:pPr>
    </w:p>
    <w:p w14:paraId="042DDB4A" w14:textId="2DE88F95" w:rsidR="00204069" w:rsidRPr="008A2D48" w:rsidRDefault="008B4057" w:rsidP="00932767">
      <w:pPr>
        <w:pStyle w:val="BodyText"/>
        <w:widowControl/>
        <w:ind w:left="400" w:right="509"/>
        <w:rPr>
          <w:lang w:val="fr-CA"/>
        </w:rPr>
      </w:pPr>
      <w:bookmarkStart w:id="292" w:name="lt_pId415"/>
      <w:r w:rsidRPr="008A2D48">
        <w:rPr>
          <w:lang w:val="fr-CA"/>
        </w:rPr>
        <w:t>Le t</w:t>
      </w:r>
      <w:r w:rsidR="00BE615A" w:rsidRPr="008A2D48">
        <w:rPr>
          <w:lang w:val="fr-CA"/>
        </w:rPr>
        <w:t xml:space="preserve">ableau 2 </w:t>
      </w:r>
      <w:r w:rsidRPr="008A2D48">
        <w:rPr>
          <w:lang w:val="fr-CA"/>
        </w:rPr>
        <w:t xml:space="preserve">fournit </w:t>
      </w:r>
      <w:r w:rsidR="000C512B" w:rsidRPr="008A2D48">
        <w:rPr>
          <w:lang w:val="fr-CA"/>
        </w:rPr>
        <w:t>en outre un résumé de la puissance brute</w:t>
      </w:r>
      <w:r w:rsidR="00BE615A" w:rsidRPr="008A2D48">
        <w:rPr>
          <w:lang w:val="fr-CA"/>
        </w:rPr>
        <w:t xml:space="preserve">, </w:t>
      </w:r>
      <w:r w:rsidR="000C512B" w:rsidRPr="008A2D48">
        <w:rPr>
          <w:lang w:val="fr-CA"/>
        </w:rPr>
        <w:t xml:space="preserve">des besoins en électricité de la </w:t>
      </w:r>
      <w:r w:rsidR="00DA1FCC" w:rsidRPr="008A2D48">
        <w:rPr>
          <w:rFonts w:eastAsia="Times New Roman"/>
          <w:lang w:val="fr-CA"/>
        </w:rPr>
        <w:t>centrale (appelés «</w:t>
      </w:r>
      <w:r w:rsidR="00B43E22" w:rsidRPr="008A2D48">
        <w:rPr>
          <w:rFonts w:eastAsia="Times New Roman"/>
          <w:lang w:val="fr-CA"/>
        </w:rPr>
        <w:t> </w:t>
      </w:r>
      <w:r w:rsidR="00DA1FCC" w:rsidRPr="008A2D48">
        <w:rPr>
          <w:rFonts w:eastAsia="Times New Roman"/>
          <w:lang w:val="fr-CA"/>
        </w:rPr>
        <w:t>puissance interne</w:t>
      </w:r>
      <w:r w:rsidR="00B43E22" w:rsidRPr="008A2D48">
        <w:rPr>
          <w:rFonts w:eastAsia="Times New Roman"/>
          <w:lang w:val="fr-CA"/>
        </w:rPr>
        <w:t> </w:t>
      </w:r>
      <w:r w:rsidR="00DA1FCC" w:rsidRPr="008A2D48">
        <w:rPr>
          <w:rFonts w:eastAsia="Times New Roman"/>
          <w:lang w:val="fr-CA"/>
        </w:rPr>
        <w:t xml:space="preserve">») et de la puissance </w:t>
      </w:r>
      <w:r w:rsidR="00BE615A" w:rsidRPr="008A2D48">
        <w:rPr>
          <w:lang w:val="fr-CA"/>
        </w:rPr>
        <w:t>net</w:t>
      </w:r>
      <w:r w:rsidR="000C512B" w:rsidRPr="008A2D48">
        <w:rPr>
          <w:lang w:val="fr-CA"/>
        </w:rPr>
        <w:t>te</w:t>
      </w:r>
      <w:r w:rsidR="00BE615A" w:rsidRPr="008A2D48">
        <w:rPr>
          <w:lang w:val="fr-CA"/>
        </w:rPr>
        <w:t xml:space="preserve"> </w:t>
      </w:r>
      <w:r w:rsidR="000C512B" w:rsidRPr="008A2D48">
        <w:rPr>
          <w:lang w:val="fr-CA"/>
        </w:rPr>
        <w:t>e</w:t>
      </w:r>
      <w:r w:rsidR="00BE615A" w:rsidRPr="008A2D48">
        <w:rPr>
          <w:lang w:val="fr-CA"/>
        </w:rPr>
        <w:t>n m</w:t>
      </w:r>
      <w:r w:rsidR="000C512B" w:rsidRPr="008A2D48">
        <w:rPr>
          <w:lang w:val="fr-CA"/>
        </w:rPr>
        <w:t>é</w:t>
      </w:r>
      <w:r w:rsidR="00BE615A" w:rsidRPr="008A2D48">
        <w:rPr>
          <w:lang w:val="fr-CA"/>
        </w:rPr>
        <w:t xml:space="preserve">gawatts </w:t>
      </w:r>
      <w:r w:rsidR="000C512B" w:rsidRPr="008A2D48">
        <w:rPr>
          <w:lang w:val="fr-CA"/>
        </w:rPr>
        <w:t>é</w:t>
      </w:r>
      <w:r w:rsidR="00BE615A" w:rsidRPr="008A2D48">
        <w:rPr>
          <w:lang w:val="fr-CA"/>
        </w:rPr>
        <w:t>lectri</w:t>
      </w:r>
      <w:r w:rsidR="000C512B" w:rsidRPr="008A2D48">
        <w:rPr>
          <w:lang w:val="fr-CA"/>
        </w:rPr>
        <w:t>ques</w:t>
      </w:r>
      <w:r w:rsidR="00BE615A" w:rsidRPr="008A2D48">
        <w:rPr>
          <w:lang w:val="fr-CA"/>
        </w:rPr>
        <w:t xml:space="preserve"> </w:t>
      </w:r>
      <w:r w:rsidR="00BE615A" w:rsidRPr="008A2D48">
        <w:rPr>
          <w:noProof/>
          <w:lang w:val="fr-CA"/>
        </w:rPr>
        <w:t>(MW</w:t>
      </w:r>
      <w:r w:rsidR="00AA052F" w:rsidRPr="008A2D48">
        <w:rPr>
          <w:noProof/>
          <w:lang w:val="fr-CA"/>
        </w:rPr>
        <w:t>é</w:t>
      </w:r>
      <w:r w:rsidR="00BE615A" w:rsidRPr="008A2D48">
        <w:rPr>
          <w:noProof/>
          <w:lang w:val="fr-CA"/>
        </w:rPr>
        <w:t>)</w:t>
      </w:r>
      <w:r w:rsidR="00BE615A" w:rsidRPr="008A2D48">
        <w:rPr>
          <w:lang w:val="fr-CA"/>
        </w:rPr>
        <w:t xml:space="preserve"> </w:t>
      </w:r>
      <w:r w:rsidR="000C512B" w:rsidRPr="008A2D48">
        <w:rPr>
          <w:lang w:val="fr-CA"/>
        </w:rPr>
        <w:t>pour les différentes</w:t>
      </w:r>
      <w:r w:rsidR="00BE615A" w:rsidRPr="008A2D48">
        <w:rPr>
          <w:lang w:val="fr-CA"/>
        </w:rPr>
        <w:t xml:space="preserve"> </w:t>
      </w:r>
      <w:r w:rsidR="00256985" w:rsidRPr="008A2D48">
        <w:rPr>
          <w:lang w:val="fr-CA"/>
        </w:rPr>
        <w:t>conceptions de réacteur</w:t>
      </w:r>
      <w:r w:rsidR="000C512B" w:rsidRPr="008A2D48">
        <w:rPr>
          <w:lang w:val="fr-CA"/>
        </w:rPr>
        <w:t>s</w:t>
      </w:r>
      <w:r w:rsidR="00BE615A" w:rsidRPr="008A2D48">
        <w:rPr>
          <w:lang w:val="fr-CA"/>
        </w:rPr>
        <w:t>.</w:t>
      </w:r>
      <w:bookmarkEnd w:id="292"/>
      <w:r w:rsidR="00BE615A" w:rsidRPr="008A2D48">
        <w:rPr>
          <w:lang w:val="fr-CA"/>
        </w:rPr>
        <w:t xml:space="preserve"> </w:t>
      </w:r>
      <w:bookmarkStart w:id="293" w:name="lt_pId416"/>
      <w:r w:rsidR="00AA052F" w:rsidRPr="008A2D48">
        <w:rPr>
          <w:lang w:val="fr-CA"/>
        </w:rPr>
        <w:t>L</w:t>
      </w:r>
      <w:r w:rsidR="00BE615A" w:rsidRPr="008A2D48">
        <w:rPr>
          <w:lang w:val="fr-CA"/>
        </w:rPr>
        <w:t xml:space="preserve">e </w:t>
      </w:r>
      <w:r w:rsidR="00AA052F" w:rsidRPr="008A2D48">
        <w:rPr>
          <w:lang w:val="fr-CA"/>
        </w:rPr>
        <w:t xml:space="preserve">projet </w:t>
      </w:r>
      <w:r w:rsidR="006D7772" w:rsidRPr="008A2D48">
        <w:rPr>
          <w:lang w:val="fr-CA"/>
        </w:rPr>
        <w:t xml:space="preserve">de </w:t>
      </w:r>
      <w:r w:rsidR="00BE615A" w:rsidRPr="008A2D48">
        <w:rPr>
          <w:lang w:val="fr-CA"/>
        </w:rPr>
        <w:t xml:space="preserve">Darlington </w:t>
      </w:r>
      <w:r w:rsidR="00AA052F" w:rsidRPr="008A2D48">
        <w:rPr>
          <w:lang w:val="fr-CA"/>
        </w:rPr>
        <w:t xml:space="preserve">consiste à construire des </w:t>
      </w:r>
      <w:r w:rsidR="00C758F3" w:rsidRPr="008A2D48">
        <w:rPr>
          <w:lang w:val="fr-CA"/>
        </w:rPr>
        <w:t>réacteurs</w:t>
      </w:r>
      <w:r w:rsidR="00BE615A" w:rsidRPr="008A2D48">
        <w:rPr>
          <w:lang w:val="fr-CA"/>
        </w:rPr>
        <w:t xml:space="preserve"> </w:t>
      </w:r>
      <w:r w:rsidR="00AA052F" w:rsidRPr="008A2D48">
        <w:rPr>
          <w:lang w:val="fr-CA"/>
        </w:rPr>
        <w:t>nucléaires pour fournir un</w:t>
      </w:r>
      <w:r w:rsidR="00BE615A" w:rsidRPr="008A2D48">
        <w:rPr>
          <w:lang w:val="fr-CA"/>
        </w:rPr>
        <w:t xml:space="preserve"> maximum </w:t>
      </w:r>
      <w:r w:rsidR="00AA052F" w:rsidRPr="008A2D48">
        <w:rPr>
          <w:lang w:val="fr-CA"/>
        </w:rPr>
        <w:t>de</w:t>
      </w:r>
      <w:r w:rsidR="00BE615A" w:rsidRPr="008A2D48">
        <w:rPr>
          <w:lang w:val="fr-CA"/>
        </w:rPr>
        <w:t xml:space="preserve"> 4</w:t>
      </w:r>
      <w:r w:rsidR="00AA052F" w:rsidRPr="008A2D48">
        <w:rPr>
          <w:lang w:val="fr-CA"/>
        </w:rPr>
        <w:t> </w:t>
      </w:r>
      <w:r w:rsidR="00BE615A" w:rsidRPr="008A2D48">
        <w:rPr>
          <w:lang w:val="fr-CA"/>
        </w:rPr>
        <w:t>800</w:t>
      </w:r>
      <w:r w:rsidR="00AA052F" w:rsidRPr="008A2D48">
        <w:rPr>
          <w:lang w:val="fr-CA"/>
        </w:rPr>
        <w:t> </w:t>
      </w:r>
      <w:proofErr w:type="spellStart"/>
      <w:r w:rsidR="00AA052F" w:rsidRPr="008A2D48">
        <w:rPr>
          <w:noProof/>
          <w:lang w:val="fr-CA"/>
        </w:rPr>
        <w:t>MWé</w:t>
      </w:r>
      <w:proofErr w:type="spellEnd"/>
      <w:r w:rsidR="00BE615A" w:rsidRPr="008A2D48">
        <w:rPr>
          <w:lang w:val="fr-CA"/>
        </w:rPr>
        <w:t xml:space="preserve"> </w:t>
      </w:r>
      <w:r w:rsidR="00AA052F" w:rsidRPr="008A2D48">
        <w:rPr>
          <w:lang w:val="fr-CA"/>
        </w:rPr>
        <w:t>supplémentaires au réseau</w:t>
      </w:r>
      <w:r w:rsidR="00BE615A" w:rsidRPr="008A2D48">
        <w:rPr>
          <w:lang w:val="fr-CA"/>
        </w:rPr>
        <w:t>.</w:t>
      </w:r>
      <w:bookmarkEnd w:id="293"/>
      <w:r w:rsidR="00BE615A" w:rsidRPr="008A2D48">
        <w:rPr>
          <w:lang w:val="fr-CA"/>
        </w:rPr>
        <w:t xml:space="preserve"> </w:t>
      </w:r>
      <w:bookmarkStart w:id="294" w:name="lt_pId417"/>
      <w:r w:rsidR="00106723" w:rsidRPr="008A2D48">
        <w:rPr>
          <w:lang w:val="fr-CA"/>
        </w:rPr>
        <w:t xml:space="preserve">Les puissances </w:t>
      </w:r>
      <w:r w:rsidR="00BE615A" w:rsidRPr="008A2D48">
        <w:rPr>
          <w:lang w:val="fr-CA"/>
        </w:rPr>
        <w:t>net</w:t>
      </w:r>
      <w:r w:rsidR="00106723" w:rsidRPr="008A2D48">
        <w:rPr>
          <w:lang w:val="fr-CA"/>
        </w:rPr>
        <w:t>tes</w:t>
      </w:r>
      <w:r w:rsidR="00BE615A" w:rsidRPr="008A2D48">
        <w:rPr>
          <w:lang w:val="fr-CA"/>
        </w:rPr>
        <w:t xml:space="preserve"> </w:t>
      </w:r>
      <w:r w:rsidR="00106723" w:rsidRPr="008A2D48">
        <w:rPr>
          <w:lang w:val="fr-CA"/>
        </w:rPr>
        <w:t>figurant dans le t</w:t>
      </w:r>
      <w:r w:rsidR="00BE615A" w:rsidRPr="008A2D48">
        <w:rPr>
          <w:lang w:val="fr-CA"/>
        </w:rPr>
        <w:t xml:space="preserve">ableau 2 </w:t>
      </w:r>
      <w:r w:rsidR="00106723" w:rsidRPr="008A2D48">
        <w:rPr>
          <w:lang w:val="fr-CA"/>
        </w:rPr>
        <w:t>sont utilisées pour dé</w:t>
      </w:r>
      <w:r w:rsidR="00BE615A" w:rsidRPr="008A2D48">
        <w:rPr>
          <w:lang w:val="fr-CA"/>
        </w:rPr>
        <w:t>termine</w:t>
      </w:r>
      <w:r w:rsidR="00106723" w:rsidRPr="008A2D48">
        <w:rPr>
          <w:lang w:val="fr-CA"/>
        </w:rPr>
        <w:t>r</w:t>
      </w:r>
      <w:r w:rsidR="00BE615A" w:rsidRPr="008A2D48">
        <w:rPr>
          <w:lang w:val="fr-CA"/>
        </w:rPr>
        <w:t xml:space="preserve"> </w:t>
      </w:r>
      <w:r w:rsidR="00106723" w:rsidRPr="008A2D48">
        <w:rPr>
          <w:lang w:val="fr-CA"/>
        </w:rPr>
        <w:t xml:space="preserve">le nombre de </w:t>
      </w:r>
      <w:r w:rsidR="00C758F3" w:rsidRPr="008A2D48">
        <w:rPr>
          <w:lang w:val="fr-CA"/>
        </w:rPr>
        <w:t>réacteurs</w:t>
      </w:r>
      <w:r w:rsidR="00BE615A" w:rsidRPr="008A2D48">
        <w:rPr>
          <w:lang w:val="fr-CA"/>
        </w:rPr>
        <w:t xml:space="preserve">, </w:t>
      </w:r>
      <w:r w:rsidR="00106723" w:rsidRPr="008A2D48">
        <w:rPr>
          <w:lang w:val="fr-CA"/>
        </w:rPr>
        <w:t xml:space="preserve">en </w:t>
      </w:r>
      <w:r w:rsidR="00BE615A" w:rsidRPr="008A2D48">
        <w:rPr>
          <w:lang w:val="fr-CA"/>
        </w:rPr>
        <w:t>f</w:t>
      </w:r>
      <w:r w:rsidR="00106723" w:rsidRPr="008A2D48">
        <w:rPr>
          <w:lang w:val="fr-CA"/>
        </w:rPr>
        <w:t>o</w:t>
      </w:r>
      <w:r w:rsidR="00BE615A" w:rsidRPr="008A2D48">
        <w:rPr>
          <w:lang w:val="fr-CA"/>
        </w:rPr>
        <w:t xml:space="preserve">nction </w:t>
      </w:r>
      <w:r w:rsidR="00106723" w:rsidRPr="008A2D48">
        <w:rPr>
          <w:lang w:val="fr-CA"/>
        </w:rPr>
        <w:t xml:space="preserve">de leur </w:t>
      </w:r>
      <w:r w:rsidR="005F7156" w:rsidRPr="008A2D48">
        <w:rPr>
          <w:lang w:val="fr-CA"/>
        </w:rPr>
        <w:t>conception</w:t>
      </w:r>
      <w:r w:rsidR="00BE615A" w:rsidRPr="008A2D48">
        <w:rPr>
          <w:lang w:val="fr-CA"/>
        </w:rPr>
        <w:t xml:space="preserve">, </w:t>
      </w:r>
      <w:r w:rsidR="00106723" w:rsidRPr="008A2D48">
        <w:rPr>
          <w:lang w:val="fr-CA"/>
        </w:rPr>
        <w:t xml:space="preserve">qui pourraient être construits sur le </w:t>
      </w:r>
      <w:r w:rsidR="00EF49FC" w:rsidRPr="008A2D48">
        <w:rPr>
          <w:lang w:val="fr-CA"/>
        </w:rPr>
        <w:t>site de Darlington</w:t>
      </w:r>
      <w:r w:rsidR="001C45A8" w:rsidRPr="008A2D48">
        <w:rPr>
          <w:lang w:val="fr-CA"/>
        </w:rPr>
        <w:t>,</w:t>
      </w:r>
      <w:r w:rsidR="00BE615A" w:rsidRPr="008A2D48">
        <w:rPr>
          <w:lang w:val="fr-CA"/>
        </w:rPr>
        <w:t xml:space="preserve"> </w:t>
      </w:r>
      <w:r w:rsidR="00106723" w:rsidRPr="008A2D48">
        <w:rPr>
          <w:lang w:val="fr-CA"/>
        </w:rPr>
        <w:t xml:space="preserve">compte tenu de la limite de puissance supplémentaire, soit </w:t>
      </w:r>
      <w:r w:rsidR="00BE615A" w:rsidRPr="008A2D48">
        <w:rPr>
          <w:lang w:val="fr-CA"/>
        </w:rPr>
        <w:t>4</w:t>
      </w:r>
      <w:r w:rsidR="00106723" w:rsidRPr="008A2D48">
        <w:rPr>
          <w:lang w:val="fr-CA"/>
        </w:rPr>
        <w:t> </w:t>
      </w:r>
      <w:r w:rsidR="00BE615A" w:rsidRPr="008A2D48">
        <w:rPr>
          <w:lang w:val="fr-CA"/>
        </w:rPr>
        <w:t>800</w:t>
      </w:r>
      <w:r w:rsidR="00106723" w:rsidRPr="008A2D48">
        <w:rPr>
          <w:lang w:val="fr-CA"/>
        </w:rPr>
        <w:t> </w:t>
      </w:r>
      <w:proofErr w:type="spellStart"/>
      <w:r w:rsidR="00AA052F" w:rsidRPr="008A2D48">
        <w:rPr>
          <w:noProof/>
          <w:lang w:val="fr-CA"/>
        </w:rPr>
        <w:t>MWé</w:t>
      </w:r>
      <w:proofErr w:type="spellEnd"/>
      <w:r w:rsidR="00BE615A" w:rsidRPr="008A2D48">
        <w:rPr>
          <w:lang w:val="fr-CA"/>
        </w:rPr>
        <w:t xml:space="preserve"> net</w:t>
      </w:r>
      <w:r w:rsidR="00106723" w:rsidRPr="008A2D48">
        <w:rPr>
          <w:lang w:val="fr-CA"/>
        </w:rPr>
        <w:t>s</w:t>
      </w:r>
      <w:r w:rsidR="00BE615A" w:rsidRPr="008A2D48">
        <w:rPr>
          <w:lang w:val="fr-CA"/>
        </w:rPr>
        <w:t xml:space="preserve"> </w:t>
      </w:r>
      <w:r w:rsidR="00106723" w:rsidRPr="008A2D48">
        <w:rPr>
          <w:lang w:val="fr-CA"/>
        </w:rPr>
        <w:t>pour le réseau</w:t>
      </w:r>
      <w:r w:rsidR="00BE615A" w:rsidRPr="008A2D48">
        <w:rPr>
          <w:lang w:val="fr-CA"/>
        </w:rPr>
        <w:t>.</w:t>
      </w:r>
      <w:bookmarkEnd w:id="294"/>
      <w:r w:rsidR="00BE615A" w:rsidRPr="008A2D48">
        <w:rPr>
          <w:lang w:val="fr-CA"/>
        </w:rPr>
        <w:t xml:space="preserve"> </w:t>
      </w:r>
      <w:bookmarkStart w:id="295" w:name="lt_pId418"/>
      <w:r w:rsidR="00106723" w:rsidRPr="008A2D48">
        <w:rPr>
          <w:lang w:val="fr-CA"/>
        </w:rPr>
        <w:t>En outre</w:t>
      </w:r>
      <w:r w:rsidR="00BE615A" w:rsidRPr="008A2D48">
        <w:rPr>
          <w:lang w:val="fr-CA"/>
        </w:rPr>
        <w:t>,</w:t>
      </w:r>
      <w:r w:rsidR="00106723" w:rsidRPr="008A2D48">
        <w:rPr>
          <w:lang w:val="fr-CA"/>
        </w:rPr>
        <w:t xml:space="preserve"> les contraintes</w:t>
      </w:r>
      <w:r w:rsidR="00BE615A" w:rsidRPr="008A2D48">
        <w:rPr>
          <w:lang w:val="fr-CA"/>
        </w:rPr>
        <w:t xml:space="preserve"> </w:t>
      </w:r>
      <w:r w:rsidR="00106723" w:rsidRPr="008A2D48">
        <w:rPr>
          <w:lang w:val="fr-CA"/>
        </w:rPr>
        <w:t>d’e</w:t>
      </w:r>
      <w:r w:rsidR="00BE615A" w:rsidRPr="008A2D48">
        <w:rPr>
          <w:lang w:val="fr-CA"/>
        </w:rPr>
        <w:t xml:space="preserve">space </w:t>
      </w:r>
      <w:r w:rsidR="00106723" w:rsidRPr="008A2D48">
        <w:rPr>
          <w:lang w:val="fr-CA"/>
        </w:rPr>
        <w:t>sur l</w:t>
      </w:r>
      <w:r w:rsidR="00BE615A" w:rsidRPr="008A2D48">
        <w:rPr>
          <w:lang w:val="fr-CA"/>
        </w:rPr>
        <w:t xml:space="preserve">e </w:t>
      </w:r>
      <w:r w:rsidR="00EF49FC" w:rsidRPr="008A2D48">
        <w:rPr>
          <w:lang w:val="fr-CA"/>
        </w:rPr>
        <w:t>site de Darlington</w:t>
      </w:r>
      <w:r w:rsidR="00BE615A" w:rsidRPr="008A2D48">
        <w:rPr>
          <w:lang w:val="fr-CA"/>
        </w:rPr>
        <w:t xml:space="preserve"> </w:t>
      </w:r>
      <w:r w:rsidR="00106723" w:rsidRPr="008A2D48">
        <w:rPr>
          <w:lang w:val="fr-CA"/>
        </w:rPr>
        <w:t xml:space="preserve">empêchent la construction de plus de quatre </w:t>
      </w:r>
      <w:r w:rsidR="00C758F3" w:rsidRPr="008A2D48">
        <w:rPr>
          <w:lang w:val="fr-CA"/>
        </w:rPr>
        <w:t>réacteurs</w:t>
      </w:r>
      <w:r w:rsidR="00BE615A" w:rsidRPr="008A2D48">
        <w:rPr>
          <w:lang w:val="fr-CA"/>
        </w:rPr>
        <w:t xml:space="preserve"> </w:t>
      </w:r>
      <w:r w:rsidR="00106723" w:rsidRPr="008A2D48">
        <w:rPr>
          <w:lang w:val="fr-CA"/>
        </w:rPr>
        <w:t>supplémentaires</w:t>
      </w:r>
      <w:r w:rsidR="00BE615A" w:rsidRPr="008A2D48">
        <w:rPr>
          <w:lang w:val="fr-CA"/>
        </w:rPr>
        <w:t>.</w:t>
      </w:r>
      <w:bookmarkEnd w:id="295"/>
      <w:r w:rsidR="00BE615A" w:rsidRPr="008A2D48">
        <w:rPr>
          <w:lang w:val="fr-CA"/>
        </w:rPr>
        <w:t xml:space="preserve"> </w:t>
      </w:r>
      <w:bookmarkStart w:id="296" w:name="lt_pId419"/>
      <w:r w:rsidR="00106723" w:rsidRPr="008A2D48">
        <w:rPr>
          <w:lang w:val="fr-CA"/>
        </w:rPr>
        <w:t xml:space="preserve">Quatre </w:t>
      </w:r>
      <w:r w:rsidR="001B5BFD" w:rsidRPr="008A2D48">
        <w:rPr>
          <w:lang w:val="fr-CA"/>
        </w:rPr>
        <w:t xml:space="preserve">tranches </w:t>
      </w:r>
      <w:r w:rsidR="00106723" w:rsidRPr="008A2D48">
        <w:rPr>
          <w:lang w:val="fr-CA"/>
        </w:rPr>
        <w:t xml:space="preserve">des modèles </w:t>
      </w:r>
      <w:r w:rsidR="00256985" w:rsidRPr="008A2D48">
        <w:rPr>
          <w:lang w:val="fr-CA"/>
        </w:rPr>
        <w:t>de réacteur</w:t>
      </w:r>
      <w:r w:rsidR="00BE615A" w:rsidRPr="008A2D48">
        <w:rPr>
          <w:lang w:val="fr-CA"/>
        </w:rPr>
        <w:t xml:space="preserve"> </w:t>
      </w:r>
      <w:r w:rsidR="00106723" w:rsidRPr="008A2D48">
        <w:rPr>
          <w:lang w:val="fr-CA"/>
        </w:rPr>
        <w:t xml:space="preserve">suivants pourraient être construites sur le </w:t>
      </w:r>
      <w:r w:rsidR="00EF49FC" w:rsidRPr="008A2D48">
        <w:rPr>
          <w:lang w:val="fr-CA"/>
        </w:rPr>
        <w:t>site de Darlington</w:t>
      </w:r>
      <w:r w:rsidR="00737817" w:rsidRPr="008A2D48">
        <w:rPr>
          <w:lang w:val="fr-CA"/>
        </w:rPr>
        <w:t> :</w:t>
      </w:r>
      <w:r w:rsidR="00BE615A" w:rsidRPr="008A2D48">
        <w:rPr>
          <w:lang w:val="fr-CA"/>
        </w:rPr>
        <w:t xml:space="preserve"> </w:t>
      </w:r>
      <w:r w:rsidR="00EE491F" w:rsidRPr="008A2D48">
        <w:rPr>
          <w:lang w:val="fr-CA"/>
        </w:rPr>
        <w:t>AP1000</w:t>
      </w:r>
      <w:r w:rsidR="00BE615A" w:rsidRPr="008A2D48">
        <w:rPr>
          <w:lang w:val="fr-CA"/>
        </w:rPr>
        <w:t xml:space="preserve">, </w:t>
      </w:r>
      <w:r w:rsidR="00A7760D" w:rsidRPr="008A2D48">
        <w:rPr>
          <w:lang w:val="fr-CA"/>
        </w:rPr>
        <w:t>ACR</w:t>
      </w:r>
      <w:r w:rsidR="00A7760D" w:rsidRPr="008A2D48">
        <w:rPr>
          <w:lang w:val="fr-CA"/>
        </w:rPr>
        <w:noBreakHyphen/>
      </w:r>
      <w:r w:rsidR="00BE615A" w:rsidRPr="008A2D48">
        <w:rPr>
          <w:lang w:val="fr-CA"/>
        </w:rPr>
        <w:t xml:space="preserve">1000 </w:t>
      </w:r>
      <w:r w:rsidR="00106723" w:rsidRPr="008A2D48">
        <w:rPr>
          <w:lang w:val="fr-CA"/>
        </w:rPr>
        <w:t>et</w:t>
      </w:r>
      <w:r w:rsidR="00BE615A" w:rsidRPr="008A2D48">
        <w:rPr>
          <w:lang w:val="fr-CA"/>
        </w:rPr>
        <w:t xml:space="preserve"> EC6.</w:t>
      </w:r>
      <w:bookmarkEnd w:id="296"/>
      <w:r w:rsidR="00BE615A" w:rsidRPr="008A2D48">
        <w:rPr>
          <w:lang w:val="fr-CA"/>
        </w:rPr>
        <w:t xml:space="preserve"> </w:t>
      </w:r>
      <w:bookmarkStart w:id="297" w:name="lt_pId420"/>
      <w:r w:rsidR="00106723" w:rsidRPr="008A2D48">
        <w:rPr>
          <w:lang w:val="fr-CA"/>
        </w:rPr>
        <w:t xml:space="preserve">En raison de leur plus grande puissance électrique par </w:t>
      </w:r>
      <w:r w:rsidR="00C758F3" w:rsidRPr="008A2D48">
        <w:rPr>
          <w:lang w:val="fr-CA"/>
        </w:rPr>
        <w:t>réacteur</w:t>
      </w:r>
      <w:r w:rsidR="00BE615A" w:rsidRPr="008A2D48">
        <w:rPr>
          <w:lang w:val="fr-CA"/>
        </w:rPr>
        <w:t xml:space="preserve">, </w:t>
      </w:r>
      <w:r w:rsidR="00106723" w:rsidRPr="008A2D48">
        <w:rPr>
          <w:lang w:val="fr-CA"/>
        </w:rPr>
        <w:t xml:space="preserve">seules trois </w:t>
      </w:r>
      <w:r w:rsidR="004E2097" w:rsidRPr="008A2D48">
        <w:rPr>
          <w:lang w:val="fr-CA"/>
        </w:rPr>
        <w:t>tranche</w:t>
      </w:r>
      <w:r w:rsidR="00106723" w:rsidRPr="008A2D48">
        <w:rPr>
          <w:lang w:val="fr-CA"/>
        </w:rPr>
        <w:t>s de type</w:t>
      </w:r>
      <w:r w:rsidR="00BE615A" w:rsidRPr="008A2D48">
        <w:rPr>
          <w:lang w:val="fr-CA"/>
        </w:rPr>
        <w:t xml:space="preserve"> EPR </w:t>
      </w:r>
      <w:r w:rsidR="00106723" w:rsidRPr="008A2D48">
        <w:rPr>
          <w:lang w:val="fr-CA"/>
        </w:rPr>
        <w:t xml:space="preserve">pourraient être construites sur le </w:t>
      </w:r>
      <w:r w:rsidR="00EF49FC" w:rsidRPr="008A2D48">
        <w:rPr>
          <w:lang w:val="fr-CA"/>
        </w:rPr>
        <w:t>site de Darlington</w:t>
      </w:r>
      <w:r w:rsidR="00BE615A" w:rsidRPr="008A2D48">
        <w:rPr>
          <w:lang w:val="fr-CA"/>
        </w:rPr>
        <w:t>.</w:t>
      </w:r>
      <w:bookmarkEnd w:id="297"/>
    </w:p>
    <w:p w14:paraId="6E425A41" w14:textId="77777777" w:rsidR="00204069" w:rsidRPr="008A2D48" w:rsidRDefault="00204069" w:rsidP="00932767">
      <w:pPr>
        <w:pStyle w:val="BodyText"/>
        <w:widowControl/>
        <w:spacing w:before="8"/>
        <w:rPr>
          <w:sz w:val="20"/>
          <w:lang w:val="fr-CA"/>
        </w:rPr>
      </w:pPr>
    </w:p>
    <w:p w14:paraId="028D6E8C" w14:textId="4C47E93E" w:rsidR="00204069" w:rsidRPr="008A2D48" w:rsidRDefault="001A6242" w:rsidP="00932767">
      <w:pPr>
        <w:pStyle w:val="BodyText"/>
        <w:widowControl/>
        <w:ind w:left="400" w:right="425"/>
        <w:rPr>
          <w:lang w:val="fr-CA"/>
        </w:rPr>
      </w:pPr>
      <w:bookmarkStart w:id="298" w:name="lt_pId421"/>
      <w:r w:rsidRPr="008A2D48">
        <w:rPr>
          <w:lang w:val="fr-CA"/>
        </w:rPr>
        <w:lastRenderedPageBreak/>
        <w:t>Le t</w:t>
      </w:r>
      <w:r w:rsidR="00BE615A" w:rsidRPr="008A2D48">
        <w:rPr>
          <w:lang w:val="fr-CA"/>
        </w:rPr>
        <w:t xml:space="preserve">ableau 3 </w:t>
      </w:r>
      <w:r w:rsidRPr="008A2D48">
        <w:rPr>
          <w:lang w:val="fr-CA"/>
        </w:rPr>
        <w:t xml:space="preserve">présente les </w:t>
      </w:r>
      <w:r w:rsidR="00205EE5" w:rsidRPr="008A2D48">
        <w:rPr>
          <w:lang w:val="fr-CA"/>
        </w:rPr>
        <w:t>paramètre</w:t>
      </w:r>
      <w:r w:rsidR="00BE615A" w:rsidRPr="008A2D48">
        <w:rPr>
          <w:lang w:val="fr-CA"/>
        </w:rPr>
        <w:t xml:space="preserve">s </w:t>
      </w:r>
      <w:r w:rsidRPr="008A2D48">
        <w:rPr>
          <w:lang w:val="fr-CA"/>
        </w:rPr>
        <w:t>du site de Darlington qui seront nécessaires pour les évaluations de la sûreté des réacteurs</w:t>
      </w:r>
      <w:r w:rsidR="00BE615A" w:rsidRPr="008A2D48">
        <w:rPr>
          <w:lang w:val="fr-CA"/>
        </w:rPr>
        <w:t xml:space="preserve">, </w:t>
      </w:r>
      <w:r w:rsidR="001929E8" w:rsidRPr="008A2D48">
        <w:rPr>
          <w:lang w:val="fr-CA"/>
        </w:rPr>
        <w:t>et</w:t>
      </w:r>
      <w:r w:rsidR="00BE615A" w:rsidRPr="008A2D48">
        <w:rPr>
          <w:lang w:val="fr-CA"/>
        </w:rPr>
        <w:t xml:space="preserve"> </w:t>
      </w:r>
      <w:r w:rsidRPr="008A2D48">
        <w:rPr>
          <w:lang w:val="fr-CA"/>
        </w:rPr>
        <w:t xml:space="preserve">pour déterminer quelles </w:t>
      </w:r>
      <w:r w:rsidR="00256985" w:rsidRPr="008A2D48">
        <w:rPr>
          <w:lang w:val="fr-CA"/>
        </w:rPr>
        <w:t>conceptions de réacteur</w:t>
      </w:r>
      <w:r w:rsidR="00BE615A" w:rsidRPr="008A2D48">
        <w:rPr>
          <w:lang w:val="fr-CA"/>
        </w:rPr>
        <w:t xml:space="preserve"> </w:t>
      </w:r>
      <w:r w:rsidRPr="008A2D48">
        <w:rPr>
          <w:lang w:val="fr-CA"/>
        </w:rPr>
        <w:t xml:space="preserve">conviennent au </w:t>
      </w:r>
      <w:r w:rsidR="00BE615A" w:rsidRPr="008A2D48">
        <w:rPr>
          <w:lang w:val="fr-CA"/>
        </w:rPr>
        <w:t>site</w:t>
      </w:r>
      <w:bookmarkEnd w:id="298"/>
      <w:r w:rsidRPr="008A2D48">
        <w:rPr>
          <w:lang w:val="fr-CA"/>
        </w:rPr>
        <w:t xml:space="preserve">. </w:t>
      </w:r>
      <w:bookmarkStart w:id="299" w:name="lt_pId422"/>
      <w:r w:rsidRPr="008A2D48">
        <w:rPr>
          <w:lang w:val="fr-CA"/>
        </w:rPr>
        <w:t xml:space="preserve">Les fournisseurs ont présenté à </w:t>
      </w:r>
      <w:r w:rsidR="00BE615A" w:rsidRPr="008A2D48">
        <w:rPr>
          <w:lang w:val="fr-CA"/>
        </w:rPr>
        <w:t xml:space="preserve">OPG </w:t>
      </w:r>
      <w:r w:rsidRPr="008A2D48">
        <w:rPr>
          <w:lang w:val="fr-CA"/>
        </w:rPr>
        <w:t xml:space="preserve">des </w:t>
      </w:r>
      <w:r w:rsidR="00A4086A" w:rsidRPr="008A2D48">
        <w:rPr>
          <w:lang w:val="fr-CA"/>
        </w:rPr>
        <w:t>valeurs</w:t>
      </w:r>
      <w:r w:rsidR="00BE615A" w:rsidRPr="008A2D48">
        <w:rPr>
          <w:lang w:val="fr-CA"/>
        </w:rPr>
        <w:t xml:space="preserve"> </w:t>
      </w:r>
      <w:r w:rsidRPr="008A2D48">
        <w:rPr>
          <w:lang w:val="fr-CA"/>
        </w:rPr>
        <w:t xml:space="preserve">pour les </w:t>
      </w:r>
      <w:r w:rsidR="00E62344" w:rsidRPr="008A2D48">
        <w:rPr>
          <w:lang w:val="fr-CA"/>
        </w:rPr>
        <w:t>paramètres du site</w:t>
      </w:r>
      <w:r w:rsidR="00BE615A" w:rsidRPr="008A2D48">
        <w:rPr>
          <w:lang w:val="fr-CA"/>
        </w:rPr>
        <w:t xml:space="preserve"> </w:t>
      </w:r>
      <w:r w:rsidRPr="008A2D48">
        <w:rPr>
          <w:lang w:val="fr-CA"/>
        </w:rPr>
        <w:t>qui ont servi à la conception de leurs réacteurs</w:t>
      </w:r>
      <w:r w:rsidR="00BE615A" w:rsidRPr="008A2D48">
        <w:rPr>
          <w:lang w:val="fr-CA"/>
        </w:rPr>
        <w:t xml:space="preserve"> (</w:t>
      </w:r>
      <w:r w:rsidR="001C0515" w:rsidRPr="008A2D48">
        <w:rPr>
          <w:lang w:val="fr-CA"/>
        </w:rPr>
        <w:t>c.</w:t>
      </w:r>
      <w:r w:rsidR="001C0515" w:rsidRPr="008A2D48">
        <w:rPr>
          <w:lang w:val="fr-CA"/>
        </w:rPr>
        <w:noBreakHyphen/>
        <w:t>à</w:t>
      </w:r>
      <w:r w:rsidR="001C0515" w:rsidRPr="008A2D48">
        <w:rPr>
          <w:lang w:val="fr-CA"/>
        </w:rPr>
        <w:noBreakHyphen/>
        <w:t xml:space="preserve">d., </w:t>
      </w:r>
      <w:r w:rsidRPr="008A2D48">
        <w:rPr>
          <w:lang w:val="fr-CA"/>
        </w:rPr>
        <w:t>en l’absence</w:t>
      </w:r>
      <w:r w:rsidR="00BE615A" w:rsidRPr="008A2D48">
        <w:rPr>
          <w:lang w:val="fr-CA"/>
        </w:rPr>
        <w:t xml:space="preserve"> </w:t>
      </w:r>
      <w:r w:rsidRPr="008A2D48">
        <w:rPr>
          <w:lang w:val="fr-CA"/>
        </w:rPr>
        <w:t xml:space="preserve">d’un </w:t>
      </w:r>
      <w:r w:rsidR="00BE615A" w:rsidRPr="008A2D48">
        <w:rPr>
          <w:lang w:val="fr-CA"/>
        </w:rPr>
        <w:t>site</w:t>
      </w:r>
      <w:r w:rsidRPr="008A2D48">
        <w:rPr>
          <w:lang w:val="fr-CA"/>
        </w:rPr>
        <w:t xml:space="preserve"> </w:t>
      </w:r>
      <w:r w:rsidR="0088454B" w:rsidRPr="008A2D48">
        <w:rPr>
          <w:lang w:val="fr-CA"/>
        </w:rPr>
        <w:t>particulier</w:t>
      </w:r>
      <w:r w:rsidR="00BE615A" w:rsidRPr="008A2D48">
        <w:rPr>
          <w:lang w:val="fr-CA"/>
        </w:rPr>
        <w:t>).</w:t>
      </w:r>
      <w:bookmarkEnd w:id="299"/>
      <w:r w:rsidR="00BE615A" w:rsidRPr="008A2D48">
        <w:rPr>
          <w:lang w:val="fr-CA"/>
        </w:rPr>
        <w:t xml:space="preserve"> </w:t>
      </w:r>
      <w:bookmarkStart w:id="300" w:name="lt_pId423"/>
      <w:r w:rsidR="00BE615A" w:rsidRPr="008A2D48">
        <w:rPr>
          <w:lang w:val="fr-CA"/>
        </w:rPr>
        <w:t>OPG a compar</w:t>
      </w:r>
      <w:r w:rsidRPr="008A2D48">
        <w:rPr>
          <w:lang w:val="fr-CA"/>
        </w:rPr>
        <w:t>é</w:t>
      </w:r>
      <w:r w:rsidR="00BE615A" w:rsidRPr="008A2D48">
        <w:rPr>
          <w:lang w:val="fr-CA"/>
        </w:rPr>
        <w:t xml:space="preserve"> </w:t>
      </w:r>
      <w:r w:rsidR="00FB45AB" w:rsidRPr="008A2D48">
        <w:rPr>
          <w:lang w:val="fr-CA"/>
        </w:rPr>
        <w:t>ces</w:t>
      </w:r>
      <w:r w:rsidR="00BE615A" w:rsidRPr="008A2D48">
        <w:rPr>
          <w:lang w:val="fr-CA"/>
        </w:rPr>
        <w:t xml:space="preserve"> </w:t>
      </w:r>
      <w:r w:rsidR="00E62344" w:rsidRPr="008A2D48">
        <w:rPr>
          <w:lang w:val="fr-CA"/>
        </w:rPr>
        <w:t>paramètres d</w:t>
      </w:r>
      <w:r w:rsidRPr="008A2D48">
        <w:rPr>
          <w:lang w:val="fr-CA"/>
        </w:rPr>
        <w:t>e</w:t>
      </w:r>
      <w:r w:rsidR="00E62344" w:rsidRPr="008A2D48">
        <w:rPr>
          <w:lang w:val="fr-CA"/>
        </w:rPr>
        <w:t xml:space="preserve"> site</w:t>
      </w:r>
      <w:r w:rsidR="00BE615A" w:rsidRPr="008A2D48">
        <w:rPr>
          <w:lang w:val="fr-CA"/>
        </w:rPr>
        <w:t xml:space="preserve"> (</w:t>
      </w:r>
      <w:r w:rsidR="007277E5" w:rsidRPr="008A2D48">
        <w:rPr>
          <w:lang w:val="fr-CA"/>
        </w:rPr>
        <w:t>p. ex</w:t>
      </w:r>
      <w:r w:rsidR="002F6095" w:rsidRPr="008A2D48">
        <w:rPr>
          <w:lang w:val="fr-CA"/>
        </w:rPr>
        <w:t>.,</w:t>
      </w:r>
      <w:r w:rsidR="00BE615A" w:rsidRPr="008A2D48">
        <w:rPr>
          <w:lang w:val="fr-CA"/>
        </w:rPr>
        <w:t xml:space="preserve"> </w:t>
      </w:r>
      <w:r w:rsidR="003D35B7" w:rsidRPr="008A2D48">
        <w:rPr>
          <w:lang w:val="fr-CA"/>
        </w:rPr>
        <w:t>charge</w:t>
      </w:r>
      <w:r w:rsidRPr="008A2D48">
        <w:rPr>
          <w:lang w:val="fr-CA"/>
        </w:rPr>
        <w:t>s dues à la neige</w:t>
      </w:r>
      <w:r w:rsidR="00BE615A" w:rsidRPr="008A2D48">
        <w:rPr>
          <w:lang w:val="fr-CA"/>
        </w:rPr>
        <w:t xml:space="preserve">, </w:t>
      </w:r>
      <w:r w:rsidR="00A4086A" w:rsidRPr="008A2D48">
        <w:rPr>
          <w:lang w:val="fr-CA"/>
        </w:rPr>
        <w:t>valeurs</w:t>
      </w:r>
      <w:r w:rsidRPr="008A2D48">
        <w:rPr>
          <w:lang w:val="fr-CA"/>
        </w:rPr>
        <w:t xml:space="preserve"> sismiques</w:t>
      </w:r>
      <w:r w:rsidR="00BE615A" w:rsidRPr="008A2D48">
        <w:rPr>
          <w:lang w:val="fr-CA"/>
        </w:rPr>
        <w:t xml:space="preserve">, </w:t>
      </w:r>
      <w:r w:rsidR="00FB45AB" w:rsidRPr="008A2D48">
        <w:rPr>
          <w:lang w:val="fr-CA"/>
        </w:rPr>
        <w:t>caractéristiques</w:t>
      </w:r>
      <w:r w:rsidRPr="008A2D48">
        <w:rPr>
          <w:lang w:val="fr-CA"/>
        </w:rPr>
        <w:t xml:space="preserve"> des tornades</w:t>
      </w:r>
      <w:r w:rsidR="00BE615A" w:rsidRPr="008A2D48">
        <w:rPr>
          <w:lang w:val="fr-CA"/>
        </w:rPr>
        <w:t xml:space="preserve">) </w:t>
      </w:r>
      <w:r w:rsidRPr="008A2D48">
        <w:rPr>
          <w:lang w:val="fr-CA"/>
        </w:rPr>
        <w:t>aux</w:t>
      </w:r>
      <w:r w:rsidR="00BE615A" w:rsidRPr="008A2D48">
        <w:rPr>
          <w:lang w:val="fr-CA"/>
        </w:rPr>
        <w:t xml:space="preserve"> </w:t>
      </w:r>
      <w:r w:rsidRPr="008A2D48">
        <w:rPr>
          <w:lang w:val="fr-CA"/>
        </w:rPr>
        <w:t>caractéristiques du site de Darlington</w:t>
      </w:r>
      <w:r w:rsidR="00BE615A" w:rsidRPr="008A2D48">
        <w:rPr>
          <w:lang w:val="fr-CA"/>
        </w:rPr>
        <w:t xml:space="preserve"> </w:t>
      </w:r>
      <w:r w:rsidRPr="008A2D48">
        <w:rPr>
          <w:lang w:val="fr-CA"/>
        </w:rPr>
        <w:t xml:space="preserve">afin de s’assurer que les diverses </w:t>
      </w:r>
      <w:r w:rsidR="00256985" w:rsidRPr="008A2D48">
        <w:rPr>
          <w:lang w:val="fr-CA"/>
        </w:rPr>
        <w:t>conceptions de réacteur</w:t>
      </w:r>
      <w:r w:rsidR="00BE615A" w:rsidRPr="008A2D48">
        <w:rPr>
          <w:lang w:val="fr-CA"/>
        </w:rPr>
        <w:t xml:space="preserve"> </w:t>
      </w:r>
      <w:r w:rsidR="009E6F33" w:rsidRPr="008A2D48">
        <w:rPr>
          <w:lang w:val="fr-CA"/>
        </w:rPr>
        <w:t xml:space="preserve">envisagées </w:t>
      </w:r>
      <w:r w:rsidR="00B114A4" w:rsidRPr="008A2D48">
        <w:rPr>
          <w:lang w:val="fr-CA"/>
        </w:rPr>
        <w:t>sont convenables</w:t>
      </w:r>
      <w:r w:rsidR="00BE615A" w:rsidRPr="008A2D48">
        <w:rPr>
          <w:lang w:val="fr-CA"/>
        </w:rPr>
        <w:t>.</w:t>
      </w:r>
      <w:bookmarkEnd w:id="300"/>
    </w:p>
    <w:p w14:paraId="06D698F3" w14:textId="77777777" w:rsidR="00204069" w:rsidRPr="008A2D48" w:rsidRDefault="00204069" w:rsidP="00932767">
      <w:pPr>
        <w:pStyle w:val="BodyText"/>
        <w:widowControl/>
        <w:rPr>
          <w:sz w:val="21"/>
          <w:lang w:val="fr-CA"/>
        </w:rPr>
      </w:pPr>
    </w:p>
    <w:p w14:paraId="71B65C92" w14:textId="116663A0" w:rsidR="00204069" w:rsidRPr="008A2D48" w:rsidRDefault="009E6F33" w:rsidP="00932767">
      <w:pPr>
        <w:pStyle w:val="BodyText"/>
        <w:widowControl/>
        <w:ind w:left="400" w:right="378"/>
        <w:rPr>
          <w:lang w:val="fr-CA"/>
        </w:rPr>
      </w:pPr>
      <w:bookmarkStart w:id="301" w:name="lt_pId424"/>
      <w:r w:rsidRPr="008A2D48">
        <w:rPr>
          <w:lang w:val="fr-CA"/>
        </w:rPr>
        <w:t>Le t</w:t>
      </w:r>
      <w:r w:rsidR="00BE615A" w:rsidRPr="008A2D48">
        <w:rPr>
          <w:lang w:val="fr-CA"/>
        </w:rPr>
        <w:t xml:space="preserve">ableau 4 </w:t>
      </w:r>
      <w:r w:rsidR="008F3300" w:rsidRPr="008A2D48">
        <w:rPr>
          <w:lang w:val="fr-CA"/>
        </w:rPr>
        <w:t xml:space="preserve">est une </w:t>
      </w:r>
      <w:r w:rsidR="00BE615A" w:rsidRPr="008A2D48">
        <w:rPr>
          <w:lang w:val="fr-CA"/>
        </w:rPr>
        <w:t>list</w:t>
      </w:r>
      <w:r w:rsidR="008F3300" w:rsidRPr="008A2D48">
        <w:rPr>
          <w:lang w:val="fr-CA"/>
        </w:rPr>
        <w:t>e consolidée de tous les</w:t>
      </w:r>
      <w:r w:rsidR="00BE615A" w:rsidRPr="008A2D48">
        <w:rPr>
          <w:lang w:val="fr-CA"/>
        </w:rPr>
        <w:t xml:space="preserve"> 198</w:t>
      </w:r>
      <w:r w:rsidR="008F3300" w:rsidRPr="008A2D48">
        <w:rPr>
          <w:lang w:val="fr-CA"/>
        </w:rPr>
        <w:t> </w:t>
      </w:r>
      <w:r w:rsidR="00205EE5" w:rsidRPr="008A2D48">
        <w:rPr>
          <w:lang w:val="fr-CA"/>
        </w:rPr>
        <w:t>paramètre</w:t>
      </w:r>
      <w:r w:rsidR="00BE615A" w:rsidRPr="008A2D48">
        <w:rPr>
          <w:lang w:val="fr-CA"/>
        </w:rPr>
        <w:t xml:space="preserve">s </w:t>
      </w:r>
      <w:r w:rsidR="008F3300" w:rsidRPr="008A2D48">
        <w:rPr>
          <w:lang w:val="fr-CA"/>
        </w:rPr>
        <w:t>d’intérêt pour</w:t>
      </w:r>
      <w:r w:rsidR="00BE615A" w:rsidRPr="008A2D48">
        <w:rPr>
          <w:lang w:val="fr-CA"/>
        </w:rPr>
        <w:t xml:space="preserve"> OPG </w:t>
      </w:r>
      <w:r w:rsidR="008F3300" w:rsidRPr="008A2D48">
        <w:rPr>
          <w:lang w:val="fr-CA"/>
        </w:rPr>
        <w:t>dans le cadre du</w:t>
      </w:r>
      <w:r w:rsidR="00BE615A" w:rsidRPr="008A2D48">
        <w:rPr>
          <w:lang w:val="fr-CA"/>
        </w:rPr>
        <w:t xml:space="preserve"> </w:t>
      </w:r>
      <w:r w:rsidR="00400C94" w:rsidRPr="008A2D48">
        <w:rPr>
          <w:lang w:val="fr-CA"/>
        </w:rPr>
        <w:t>PNCND</w:t>
      </w:r>
      <w:r w:rsidR="00BE615A" w:rsidRPr="008A2D48">
        <w:rPr>
          <w:lang w:val="fr-CA"/>
        </w:rPr>
        <w:t xml:space="preserve">, </w:t>
      </w:r>
      <w:r w:rsidR="006B3AAC" w:rsidRPr="008A2D48">
        <w:rPr>
          <w:lang w:val="fr-CA"/>
        </w:rPr>
        <w:t xml:space="preserve">et présente les valeurs limites </w:t>
      </w:r>
      <w:r w:rsidR="001B5BFD" w:rsidRPr="008A2D48">
        <w:rPr>
          <w:lang w:val="fr-CA"/>
        </w:rPr>
        <w:t>pour une seule tranche</w:t>
      </w:r>
      <w:r w:rsidR="006B3AAC" w:rsidRPr="008A2D48">
        <w:rPr>
          <w:lang w:val="fr-CA"/>
        </w:rPr>
        <w:t xml:space="preserve"> et </w:t>
      </w:r>
      <w:r w:rsidR="00B854D2" w:rsidRPr="008A2D48">
        <w:rPr>
          <w:lang w:val="fr-CA"/>
        </w:rPr>
        <w:t>au prorata</w:t>
      </w:r>
      <w:r w:rsidR="001120D5" w:rsidRPr="008A2D48">
        <w:rPr>
          <w:lang w:val="fr-CA"/>
        </w:rPr>
        <w:t>. Le tableau indique le ou les réacteurs limitatifs dans chaque</w:t>
      </w:r>
      <w:r w:rsidR="00BE615A" w:rsidRPr="008A2D48">
        <w:rPr>
          <w:lang w:val="fr-CA"/>
        </w:rPr>
        <w:t xml:space="preserve"> cas, </w:t>
      </w:r>
      <w:r w:rsidR="001120D5" w:rsidRPr="008A2D48">
        <w:rPr>
          <w:lang w:val="fr-CA"/>
        </w:rPr>
        <w:t xml:space="preserve">et indique où et comment les </w:t>
      </w:r>
      <w:r w:rsidR="00205EE5" w:rsidRPr="008A2D48">
        <w:rPr>
          <w:lang w:val="fr-CA"/>
        </w:rPr>
        <w:t>paramètre</w:t>
      </w:r>
      <w:r w:rsidR="00BE615A" w:rsidRPr="008A2D48">
        <w:rPr>
          <w:lang w:val="fr-CA"/>
        </w:rPr>
        <w:t xml:space="preserve">s </w:t>
      </w:r>
      <w:r w:rsidR="001120D5" w:rsidRPr="008A2D48">
        <w:rPr>
          <w:lang w:val="fr-CA"/>
        </w:rPr>
        <w:t>ont été utilisés dans les études d’</w:t>
      </w:r>
      <w:r w:rsidR="00A4086A" w:rsidRPr="008A2D48">
        <w:rPr>
          <w:lang w:val="fr-CA"/>
        </w:rPr>
        <w:t xml:space="preserve">évaluation </w:t>
      </w:r>
      <w:r w:rsidR="001120D5" w:rsidRPr="008A2D48">
        <w:rPr>
          <w:lang w:val="fr-CA"/>
        </w:rPr>
        <w:t>de l’emplacement</w:t>
      </w:r>
      <w:r w:rsidR="00BE615A" w:rsidRPr="008A2D48">
        <w:rPr>
          <w:lang w:val="fr-CA"/>
        </w:rPr>
        <w:t xml:space="preserve"> </w:t>
      </w:r>
      <w:r w:rsidR="001120D5" w:rsidRPr="008A2D48">
        <w:rPr>
          <w:lang w:val="fr-CA"/>
        </w:rPr>
        <w:t>et l’</w:t>
      </w:r>
      <w:r w:rsidR="00001FEA" w:rsidRPr="008A2D48">
        <w:rPr>
          <w:lang w:val="fr-CA"/>
        </w:rPr>
        <w:t>EE</w:t>
      </w:r>
      <w:r w:rsidR="00BE615A" w:rsidRPr="008A2D48">
        <w:rPr>
          <w:lang w:val="fr-CA"/>
        </w:rPr>
        <w:t>.</w:t>
      </w:r>
      <w:bookmarkEnd w:id="301"/>
    </w:p>
    <w:p w14:paraId="7C0A4A02" w14:textId="77777777" w:rsidR="00204069" w:rsidRPr="008A2D48" w:rsidRDefault="00204069" w:rsidP="00932767">
      <w:pPr>
        <w:pStyle w:val="BodyText"/>
        <w:widowControl/>
        <w:spacing w:before="9"/>
        <w:rPr>
          <w:sz w:val="20"/>
          <w:lang w:val="fr-CA"/>
        </w:rPr>
      </w:pPr>
    </w:p>
    <w:p w14:paraId="265B74C0" w14:textId="3D40E25B" w:rsidR="00204069" w:rsidRPr="008A2D48" w:rsidRDefault="0097301E" w:rsidP="00BF4B60">
      <w:pPr>
        <w:pStyle w:val="BodyText"/>
        <w:widowControl/>
        <w:spacing w:before="1"/>
        <w:ind w:left="400" w:right="378"/>
        <w:rPr>
          <w:lang w:val="fr-CA"/>
        </w:rPr>
      </w:pPr>
      <w:bookmarkStart w:id="302" w:name="lt_pId425"/>
      <w:r w:rsidRPr="008A2D48">
        <w:rPr>
          <w:lang w:val="fr-CA"/>
        </w:rPr>
        <w:t>Ainsi</w:t>
      </w:r>
      <w:r w:rsidR="00212A07" w:rsidRPr="008A2D48">
        <w:rPr>
          <w:lang w:val="fr-CA"/>
        </w:rPr>
        <w:t>,</w:t>
      </w:r>
      <w:r w:rsidRPr="008A2D48">
        <w:rPr>
          <w:lang w:val="fr-CA"/>
        </w:rPr>
        <w:t xml:space="preserve"> le</w:t>
      </w:r>
      <w:r w:rsidR="00212A07" w:rsidRPr="008A2D48">
        <w:rPr>
          <w:lang w:val="fr-CA"/>
        </w:rPr>
        <w:t xml:space="preserve"> </w:t>
      </w:r>
      <w:r w:rsidRPr="008A2D48">
        <w:rPr>
          <w:lang w:val="fr-CA"/>
        </w:rPr>
        <w:t>t</w:t>
      </w:r>
      <w:r w:rsidR="00BE615A" w:rsidRPr="008A2D48">
        <w:rPr>
          <w:lang w:val="fr-CA"/>
        </w:rPr>
        <w:t>ableau </w:t>
      </w:r>
      <w:r w:rsidR="00212A07" w:rsidRPr="008A2D48">
        <w:rPr>
          <w:lang w:val="fr-CA"/>
        </w:rPr>
        <w:t xml:space="preserve">4 </w:t>
      </w:r>
      <w:r w:rsidRPr="008A2D48">
        <w:rPr>
          <w:lang w:val="fr-CA"/>
        </w:rPr>
        <w:t xml:space="preserve">comprend les </w:t>
      </w:r>
      <w:r w:rsidR="00205EE5" w:rsidRPr="008A2D48">
        <w:rPr>
          <w:lang w:val="fr-CA"/>
        </w:rPr>
        <w:t>paramètre</w:t>
      </w:r>
      <w:r w:rsidR="00212A07" w:rsidRPr="008A2D48">
        <w:rPr>
          <w:lang w:val="fr-CA"/>
        </w:rPr>
        <w:t xml:space="preserve">s </w:t>
      </w:r>
      <w:r w:rsidRPr="008A2D48">
        <w:rPr>
          <w:lang w:val="fr-CA"/>
        </w:rPr>
        <w:t>indiqués dans le t</w:t>
      </w:r>
      <w:r w:rsidR="00BE615A" w:rsidRPr="008A2D48">
        <w:rPr>
          <w:lang w:val="fr-CA"/>
        </w:rPr>
        <w:t>ableau </w:t>
      </w:r>
      <w:r w:rsidR="00212A07" w:rsidRPr="008A2D48">
        <w:rPr>
          <w:lang w:val="fr-CA"/>
        </w:rPr>
        <w:t xml:space="preserve">3, </w:t>
      </w:r>
      <w:r w:rsidR="001B77FC" w:rsidRPr="008A2D48">
        <w:rPr>
          <w:lang w:val="fr-CA"/>
        </w:rPr>
        <w:t>ainsi que</w:t>
      </w:r>
      <w:r w:rsidR="00212A07" w:rsidRPr="008A2D48">
        <w:rPr>
          <w:lang w:val="fr-CA"/>
        </w:rPr>
        <w:t xml:space="preserve"> </w:t>
      </w:r>
      <w:r w:rsidRPr="008A2D48">
        <w:rPr>
          <w:lang w:val="fr-CA"/>
        </w:rPr>
        <w:t xml:space="preserve">les </w:t>
      </w:r>
      <w:r w:rsidR="00205EE5" w:rsidRPr="008A2D48">
        <w:rPr>
          <w:lang w:val="fr-CA"/>
        </w:rPr>
        <w:t>paramètre</w:t>
      </w:r>
      <w:r w:rsidR="00212A07" w:rsidRPr="008A2D48">
        <w:rPr>
          <w:lang w:val="fr-CA"/>
        </w:rPr>
        <w:t xml:space="preserve">s </w:t>
      </w:r>
      <w:r w:rsidRPr="008A2D48">
        <w:rPr>
          <w:lang w:val="fr-CA"/>
        </w:rPr>
        <w:t>qui étaient auparavant présentés séparément en tant que</w:t>
      </w:r>
      <w:r w:rsidR="00212A07" w:rsidRPr="008A2D48">
        <w:rPr>
          <w:lang w:val="fr-CA"/>
        </w:rPr>
        <w:t xml:space="preserve"> </w:t>
      </w:r>
      <w:r w:rsidR="00205EE5" w:rsidRPr="008A2D48">
        <w:rPr>
          <w:lang w:val="fr-CA"/>
        </w:rPr>
        <w:t>paramètre</w:t>
      </w:r>
      <w:r w:rsidR="00212A07" w:rsidRPr="008A2D48">
        <w:rPr>
          <w:lang w:val="fr-CA"/>
        </w:rPr>
        <w:t xml:space="preserve">s </w:t>
      </w:r>
      <w:r w:rsidR="007479F9" w:rsidRPr="008A2D48">
        <w:rPr>
          <w:lang w:val="fr-CA"/>
        </w:rPr>
        <w:t>propre</w:t>
      </w:r>
      <w:r w:rsidR="00E817FE" w:rsidRPr="008A2D48">
        <w:rPr>
          <w:lang w:val="fr-CA"/>
        </w:rPr>
        <w:t>s</w:t>
      </w:r>
      <w:r w:rsidR="007479F9" w:rsidRPr="008A2D48">
        <w:rPr>
          <w:lang w:val="fr-CA"/>
        </w:rPr>
        <w:t xml:space="preserve"> à la conception d’un fournisseur</w:t>
      </w:r>
      <w:r w:rsidR="00E817FE" w:rsidRPr="008A2D48">
        <w:rPr>
          <w:lang w:val="fr-CA"/>
        </w:rPr>
        <w:t xml:space="preserve"> ou à la catégorie </w:t>
      </w:r>
      <w:r w:rsidRPr="008A2D48">
        <w:rPr>
          <w:lang w:val="fr-CA"/>
        </w:rPr>
        <w:t>de r</w:t>
      </w:r>
      <w:r w:rsidR="00C758F3" w:rsidRPr="008A2D48">
        <w:rPr>
          <w:lang w:val="fr-CA"/>
        </w:rPr>
        <w:t>éacteur</w:t>
      </w:r>
      <w:bookmarkEnd w:id="302"/>
      <w:r w:rsidRPr="008A2D48">
        <w:rPr>
          <w:lang w:val="fr-CA"/>
        </w:rPr>
        <w:t>.</w:t>
      </w:r>
      <w:r w:rsidR="00BF4B60" w:rsidRPr="008A2D48">
        <w:rPr>
          <w:lang w:val="fr-CA"/>
        </w:rPr>
        <w:t xml:space="preserve"> Le</w:t>
      </w:r>
      <w:r w:rsidR="00205EE5" w:rsidRPr="008A2D48">
        <w:rPr>
          <w:lang w:val="fr-CA"/>
        </w:rPr>
        <w:t xml:space="preserve"> </w:t>
      </w:r>
      <w:bookmarkStart w:id="303" w:name="lt_pId427"/>
      <w:r w:rsidR="00BF4B60" w:rsidRPr="008A2D48">
        <w:rPr>
          <w:lang w:val="fr-CA"/>
        </w:rPr>
        <w:t>t</w:t>
      </w:r>
      <w:r w:rsidR="00BE615A" w:rsidRPr="008A2D48">
        <w:rPr>
          <w:lang w:val="fr-CA"/>
        </w:rPr>
        <w:t>ableau </w:t>
      </w:r>
      <w:r w:rsidR="00205EE5" w:rsidRPr="008A2D48">
        <w:rPr>
          <w:lang w:val="fr-CA"/>
        </w:rPr>
        <w:t xml:space="preserve">4 </w:t>
      </w:r>
      <w:r w:rsidR="00BF4B60" w:rsidRPr="008A2D48">
        <w:rPr>
          <w:lang w:val="fr-CA"/>
        </w:rPr>
        <w:t xml:space="preserve">comprend maintenant des </w:t>
      </w:r>
      <w:r w:rsidR="00205EE5" w:rsidRPr="008A2D48">
        <w:rPr>
          <w:lang w:val="fr-CA"/>
        </w:rPr>
        <w:t xml:space="preserve">paramètres </w:t>
      </w:r>
      <w:r w:rsidR="00BF4B60" w:rsidRPr="008A2D48">
        <w:rPr>
          <w:lang w:val="fr-CA"/>
        </w:rPr>
        <w:t xml:space="preserve">liés à la </w:t>
      </w:r>
      <w:r w:rsidR="00205EE5" w:rsidRPr="008A2D48">
        <w:rPr>
          <w:lang w:val="fr-CA"/>
        </w:rPr>
        <w:t xml:space="preserve">dose, </w:t>
      </w:r>
      <w:r w:rsidR="00BF4B60" w:rsidRPr="008A2D48">
        <w:rPr>
          <w:lang w:val="fr-CA"/>
        </w:rPr>
        <w:t xml:space="preserve">aux termes </w:t>
      </w:r>
      <w:r w:rsidR="00205EE5" w:rsidRPr="008A2D48">
        <w:rPr>
          <w:lang w:val="fr-CA"/>
        </w:rPr>
        <w:t>source</w:t>
      </w:r>
      <w:r w:rsidR="00BF4B60" w:rsidRPr="008A2D48">
        <w:rPr>
          <w:lang w:val="fr-CA"/>
        </w:rPr>
        <w:t>s</w:t>
      </w:r>
      <w:r w:rsidR="00205EE5" w:rsidRPr="008A2D48">
        <w:rPr>
          <w:lang w:val="fr-CA"/>
        </w:rPr>
        <w:t xml:space="preserve"> </w:t>
      </w:r>
      <w:r w:rsidR="00BF4B60" w:rsidRPr="008A2D48">
        <w:rPr>
          <w:lang w:val="fr-CA"/>
        </w:rPr>
        <w:t xml:space="preserve">et </w:t>
      </w:r>
      <w:r w:rsidR="00735AAD" w:rsidRPr="008A2D48">
        <w:rPr>
          <w:lang w:val="fr-CA"/>
        </w:rPr>
        <w:t>à l’entreposage</w:t>
      </w:r>
      <w:r w:rsidR="00BF4B60" w:rsidRPr="008A2D48">
        <w:rPr>
          <w:lang w:val="fr-CA"/>
        </w:rPr>
        <w:t xml:space="preserve"> du combustible</w:t>
      </w:r>
      <w:r w:rsidR="00205EE5" w:rsidRPr="008A2D48">
        <w:rPr>
          <w:lang w:val="fr-CA"/>
        </w:rPr>
        <w:t>,</w:t>
      </w:r>
      <w:r w:rsidR="00205EE5" w:rsidRPr="008A2D48">
        <w:rPr>
          <w:spacing w:val="-35"/>
          <w:lang w:val="fr-CA"/>
        </w:rPr>
        <w:t xml:space="preserve"> </w:t>
      </w:r>
      <w:r w:rsidR="00913177" w:rsidRPr="008A2D48">
        <w:rPr>
          <w:lang w:val="fr-CA"/>
        </w:rPr>
        <w:t xml:space="preserve">et qui traitent des conséquences </w:t>
      </w:r>
      <w:r w:rsidR="00735AAD" w:rsidRPr="008A2D48">
        <w:rPr>
          <w:lang w:val="fr-CA"/>
        </w:rPr>
        <w:t xml:space="preserve">sur l’environnement </w:t>
      </w:r>
      <w:r w:rsidR="00913177" w:rsidRPr="008A2D48">
        <w:rPr>
          <w:lang w:val="fr-CA"/>
        </w:rPr>
        <w:t xml:space="preserve">liées à la construction de réacteurs nucléaires supplémentaires sur le </w:t>
      </w:r>
      <w:r w:rsidR="00EF49FC" w:rsidRPr="008A2D48">
        <w:rPr>
          <w:lang w:val="fr-CA"/>
        </w:rPr>
        <w:t>site de Darlington</w:t>
      </w:r>
      <w:r w:rsidR="00205EE5" w:rsidRPr="008A2D48">
        <w:rPr>
          <w:lang w:val="fr-CA"/>
        </w:rPr>
        <w:t>.</w:t>
      </w:r>
      <w:bookmarkEnd w:id="303"/>
      <w:r w:rsidR="00205EE5" w:rsidRPr="008A2D48">
        <w:rPr>
          <w:lang w:val="fr-CA"/>
        </w:rPr>
        <w:t xml:space="preserve"> </w:t>
      </w:r>
      <w:bookmarkStart w:id="304" w:name="lt_pId428"/>
      <w:r w:rsidR="00913177" w:rsidRPr="008A2D48">
        <w:rPr>
          <w:lang w:val="fr-CA"/>
        </w:rPr>
        <w:t xml:space="preserve">Des tableaux </w:t>
      </w:r>
      <w:r w:rsidR="0018737B" w:rsidRPr="008A2D48">
        <w:rPr>
          <w:lang w:val="fr-CA"/>
        </w:rPr>
        <w:t>complémentaires</w:t>
      </w:r>
      <w:r w:rsidR="00913177" w:rsidRPr="008A2D48">
        <w:rPr>
          <w:lang w:val="fr-CA"/>
        </w:rPr>
        <w:t xml:space="preserve"> sont fournis pour les paramètres suivants</w:t>
      </w:r>
      <w:r w:rsidR="00737817" w:rsidRPr="008A2D48">
        <w:rPr>
          <w:lang w:val="fr-CA"/>
        </w:rPr>
        <w:t> :</w:t>
      </w:r>
      <w:bookmarkEnd w:id="304"/>
    </w:p>
    <w:p w14:paraId="1D9AA83E" w14:textId="77777777" w:rsidR="00204069" w:rsidRPr="008A2D48" w:rsidRDefault="00204069" w:rsidP="00932767">
      <w:pPr>
        <w:pStyle w:val="BodyText"/>
        <w:widowControl/>
        <w:rPr>
          <w:sz w:val="21"/>
          <w:lang w:val="fr-CA"/>
        </w:rPr>
      </w:pPr>
    </w:p>
    <w:p w14:paraId="513518BB" w14:textId="175D9011" w:rsidR="00204069" w:rsidRPr="008A2D48" w:rsidRDefault="00205EE5" w:rsidP="00932767">
      <w:pPr>
        <w:pStyle w:val="ListParagraph"/>
        <w:widowControl/>
        <w:numPr>
          <w:ilvl w:val="0"/>
          <w:numId w:val="10"/>
        </w:numPr>
        <w:tabs>
          <w:tab w:val="left" w:pos="2200"/>
          <w:tab w:val="left" w:pos="2201"/>
        </w:tabs>
        <w:spacing w:line="237" w:lineRule="auto"/>
        <w:ind w:right="1095" w:hanging="360"/>
        <w:rPr>
          <w:lang w:val="fr-CA"/>
        </w:rPr>
      </w:pPr>
      <w:bookmarkStart w:id="305" w:name="lt_pId429"/>
      <w:proofErr w:type="gramStart"/>
      <w:r w:rsidRPr="008A2D48">
        <w:rPr>
          <w:lang w:val="fr-CA"/>
        </w:rPr>
        <w:t>paramètre</w:t>
      </w:r>
      <w:proofErr w:type="gramEnd"/>
      <w:r w:rsidR="00B43E22" w:rsidRPr="008A2D48">
        <w:rPr>
          <w:lang w:val="fr-CA"/>
        </w:rPr>
        <w:t> </w:t>
      </w:r>
      <w:r w:rsidRPr="008A2D48">
        <w:rPr>
          <w:lang w:val="fr-CA"/>
        </w:rPr>
        <w:t>9.5.1 (</w:t>
      </w:r>
      <w:r w:rsidR="001C0515" w:rsidRPr="008A2D48">
        <w:rPr>
          <w:lang w:val="fr-CA"/>
        </w:rPr>
        <w:t>c.</w:t>
      </w:r>
      <w:r w:rsidR="001C0515" w:rsidRPr="008A2D48">
        <w:rPr>
          <w:lang w:val="fr-CA"/>
        </w:rPr>
        <w:noBreakHyphen/>
        <w:t>à</w:t>
      </w:r>
      <w:r w:rsidR="001C0515" w:rsidRPr="008A2D48">
        <w:rPr>
          <w:lang w:val="fr-CA"/>
        </w:rPr>
        <w:noBreakHyphen/>
        <w:t xml:space="preserve">d., </w:t>
      </w:r>
      <w:r w:rsidR="00913177" w:rsidRPr="008A2D48">
        <w:rPr>
          <w:lang w:val="fr-CA"/>
        </w:rPr>
        <w:t>l’</w:t>
      </w:r>
      <w:r w:rsidRPr="008A2D48">
        <w:rPr>
          <w:lang w:val="fr-CA"/>
        </w:rPr>
        <w:t>activit</w:t>
      </w:r>
      <w:r w:rsidR="00913177" w:rsidRPr="008A2D48">
        <w:rPr>
          <w:lang w:val="fr-CA"/>
        </w:rPr>
        <w:t>é annuelle</w:t>
      </w:r>
      <w:r w:rsidRPr="008A2D48">
        <w:rPr>
          <w:lang w:val="fr-CA"/>
        </w:rPr>
        <w:t xml:space="preserve">, </w:t>
      </w:r>
      <w:r w:rsidR="00913177" w:rsidRPr="008A2D48">
        <w:rPr>
          <w:lang w:val="fr-CA"/>
        </w:rPr>
        <w:t>par</w:t>
      </w:r>
      <w:r w:rsidRPr="008A2D48">
        <w:rPr>
          <w:lang w:val="fr-CA"/>
        </w:rPr>
        <w:t xml:space="preserve"> isotope, </w:t>
      </w:r>
      <w:r w:rsidR="00B024E8" w:rsidRPr="008A2D48">
        <w:rPr>
          <w:lang w:val="fr-CA"/>
        </w:rPr>
        <w:t xml:space="preserve">contenue dans les </w:t>
      </w:r>
      <w:r w:rsidR="00243D0E" w:rsidRPr="008A2D48">
        <w:rPr>
          <w:rFonts w:eastAsia="Times New Roman"/>
          <w:lang w:val="fr-CA"/>
        </w:rPr>
        <w:t xml:space="preserve">rejets habituels </w:t>
      </w:r>
      <w:r w:rsidR="00BA7C3D" w:rsidRPr="008A2D48">
        <w:rPr>
          <w:rFonts w:eastAsia="Times New Roman"/>
          <w:lang w:val="fr-CA"/>
        </w:rPr>
        <w:t xml:space="preserve">d’émissions </w:t>
      </w:r>
      <w:r w:rsidR="00D06F37" w:rsidRPr="008A2D48">
        <w:rPr>
          <w:rFonts w:eastAsia="Times New Roman"/>
          <w:lang w:val="fr-CA"/>
        </w:rPr>
        <w:t xml:space="preserve">atmosphériques </w:t>
      </w:r>
      <w:r w:rsidR="00B024E8" w:rsidRPr="008A2D48">
        <w:rPr>
          <w:lang w:val="fr-CA"/>
        </w:rPr>
        <w:t>de</w:t>
      </w:r>
      <w:r w:rsidRPr="008A2D48">
        <w:rPr>
          <w:lang w:val="fr-CA"/>
        </w:rPr>
        <w:t xml:space="preserve"> </w:t>
      </w:r>
      <w:r w:rsidR="00B024E8" w:rsidRPr="008A2D48">
        <w:rPr>
          <w:lang w:val="fr-CA"/>
        </w:rPr>
        <w:t>la centrale</w:t>
      </w:r>
      <w:r w:rsidRPr="008A2D48">
        <w:rPr>
          <w:lang w:val="fr-CA"/>
        </w:rPr>
        <w:t xml:space="preserve">, </w:t>
      </w:r>
      <w:r w:rsidR="00B024E8" w:rsidRPr="008A2D48">
        <w:rPr>
          <w:lang w:val="fr-CA"/>
        </w:rPr>
        <w:t>voir les tableaux </w:t>
      </w:r>
      <w:r w:rsidRPr="008A2D48">
        <w:rPr>
          <w:lang w:val="fr-CA"/>
        </w:rPr>
        <w:t xml:space="preserve">4.1 </w:t>
      </w:r>
      <w:r w:rsidR="007A3D37" w:rsidRPr="008A2D48">
        <w:rPr>
          <w:lang w:val="fr-CA"/>
        </w:rPr>
        <w:t>[</w:t>
      </w:r>
      <w:r w:rsidR="00B024E8" w:rsidRPr="008A2D48">
        <w:rPr>
          <w:lang w:val="fr-CA"/>
        </w:rPr>
        <w:t>valeur</w:t>
      </w:r>
      <w:r w:rsidR="00B71688" w:rsidRPr="008A2D48">
        <w:rPr>
          <w:lang w:val="fr-CA"/>
        </w:rPr>
        <w:t>s</w:t>
      </w:r>
      <w:r w:rsidR="00B024E8" w:rsidRPr="008A2D48">
        <w:rPr>
          <w:lang w:val="fr-CA"/>
        </w:rPr>
        <w:t xml:space="preserve"> </w:t>
      </w:r>
      <w:r w:rsidR="001B5BFD" w:rsidRPr="008A2D48">
        <w:rPr>
          <w:lang w:val="fr-CA"/>
        </w:rPr>
        <w:t>pour une seule tranche</w:t>
      </w:r>
      <w:r w:rsidR="007A3D37" w:rsidRPr="008A2D48">
        <w:rPr>
          <w:lang w:val="fr-CA"/>
        </w:rPr>
        <w:t>]</w:t>
      </w:r>
      <w:r w:rsidRPr="008A2D48">
        <w:rPr>
          <w:lang w:val="fr-CA"/>
        </w:rPr>
        <w:t xml:space="preserve"> </w:t>
      </w:r>
      <w:r w:rsidR="00B024E8" w:rsidRPr="008A2D48">
        <w:rPr>
          <w:lang w:val="fr-CA"/>
        </w:rPr>
        <w:t>et</w:t>
      </w:r>
      <w:r w:rsidRPr="008A2D48">
        <w:rPr>
          <w:lang w:val="fr-CA"/>
        </w:rPr>
        <w:t xml:space="preserve"> 4.2</w:t>
      </w:r>
      <w:r w:rsidRPr="008A2D48">
        <w:rPr>
          <w:spacing w:val="-14"/>
          <w:lang w:val="fr-CA"/>
        </w:rPr>
        <w:t xml:space="preserve"> </w:t>
      </w:r>
      <w:r w:rsidR="007A3D37" w:rsidRPr="008A2D48">
        <w:rPr>
          <w:lang w:val="fr-CA"/>
        </w:rPr>
        <w:t>[</w:t>
      </w:r>
      <w:r w:rsidR="00B024E8" w:rsidRPr="008A2D48">
        <w:rPr>
          <w:lang w:val="fr-CA"/>
        </w:rPr>
        <w:t>valeur</w:t>
      </w:r>
      <w:r w:rsidR="00B71688" w:rsidRPr="008A2D48">
        <w:rPr>
          <w:lang w:val="fr-CA"/>
        </w:rPr>
        <w:t>s</w:t>
      </w:r>
      <w:r w:rsidR="00B024E8" w:rsidRPr="008A2D48">
        <w:rPr>
          <w:lang w:val="fr-CA"/>
        </w:rPr>
        <w:t xml:space="preserve"> au prorata</w:t>
      </w:r>
      <w:r w:rsidR="007A3D37" w:rsidRPr="008A2D48">
        <w:rPr>
          <w:lang w:val="fr-CA"/>
        </w:rPr>
        <w:t>]</w:t>
      </w:r>
      <w:r w:rsidRPr="008A2D48">
        <w:rPr>
          <w:lang w:val="fr-CA"/>
        </w:rPr>
        <w:t>);</w:t>
      </w:r>
      <w:bookmarkEnd w:id="305"/>
    </w:p>
    <w:p w14:paraId="7D029F56" w14:textId="77777777" w:rsidR="00204069" w:rsidRPr="008A2D48" w:rsidRDefault="00204069" w:rsidP="00932767">
      <w:pPr>
        <w:pStyle w:val="BodyText"/>
        <w:widowControl/>
        <w:spacing w:before="2"/>
        <w:rPr>
          <w:sz w:val="21"/>
          <w:lang w:val="fr-CA"/>
        </w:rPr>
      </w:pPr>
    </w:p>
    <w:p w14:paraId="68A7AB8A" w14:textId="11877A6A" w:rsidR="00204069" w:rsidRPr="008A2D48" w:rsidRDefault="00205EE5" w:rsidP="00932767">
      <w:pPr>
        <w:pStyle w:val="ListParagraph"/>
        <w:widowControl/>
        <w:numPr>
          <w:ilvl w:val="0"/>
          <w:numId w:val="10"/>
        </w:numPr>
        <w:tabs>
          <w:tab w:val="left" w:pos="2200"/>
          <w:tab w:val="left" w:pos="2201"/>
        </w:tabs>
        <w:spacing w:line="237" w:lineRule="auto"/>
        <w:ind w:right="974" w:hanging="360"/>
        <w:rPr>
          <w:lang w:val="fr-CA"/>
        </w:rPr>
      </w:pPr>
      <w:bookmarkStart w:id="306" w:name="lt_pId430"/>
      <w:proofErr w:type="gramStart"/>
      <w:r w:rsidRPr="008A2D48">
        <w:rPr>
          <w:lang w:val="fr-CA"/>
        </w:rPr>
        <w:t>paramètre</w:t>
      </w:r>
      <w:proofErr w:type="gramEnd"/>
      <w:r w:rsidR="00B43E22" w:rsidRPr="008A2D48">
        <w:rPr>
          <w:lang w:val="fr-CA"/>
        </w:rPr>
        <w:t> </w:t>
      </w:r>
      <w:r w:rsidRPr="008A2D48">
        <w:rPr>
          <w:lang w:val="fr-CA"/>
        </w:rPr>
        <w:t>10.3.1 (</w:t>
      </w:r>
      <w:r w:rsidR="001C0515" w:rsidRPr="008A2D48">
        <w:rPr>
          <w:lang w:val="fr-CA"/>
        </w:rPr>
        <w:t>c.</w:t>
      </w:r>
      <w:r w:rsidR="001C0515" w:rsidRPr="008A2D48">
        <w:rPr>
          <w:lang w:val="fr-CA"/>
        </w:rPr>
        <w:noBreakHyphen/>
        <w:t>à</w:t>
      </w:r>
      <w:r w:rsidR="001C0515" w:rsidRPr="008A2D48">
        <w:rPr>
          <w:lang w:val="fr-CA"/>
        </w:rPr>
        <w:noBreakHyphen/>
        <w:t xml:space="preserve">d., </w:t>
      </w:r>
      <w:r w:rsidR="00B71688" w:rsidRPr="008A2D48">
        <w:rPr>
          <w:lang w:val="fr-CA"/>
        </w:rPr>
        <w:t>l’</w:t>
      </w:r>
      <w:r w:rsidRPr="008A2D48">
        <w:rPr>
          <w:lang w:val="fr-CA"/>
        </w:rPr>
        <w:t>activit</w:t>
      </w:r>
      <w:r w:rsidR="00B71688" w:rsidRPr="008A2D48">
        <w:rPr>
          <w:lang w:val="fr-CA"/>
        </w:rPr>
        <w:t>é annuelle</w:t>
      </w:r>
      <w:r w:rsidRPr="008A2D48">
        <w:rPr>
          <w:lang w:val="fr-CA"/>
        </w:rPr>
        <w:t xml:space="preserve">, </w:t>
      </w:r>
      <w:r w:rsidR="00B71688" w:rsidRPr="008A2D48">
        <w:rPr>
          <w:lang w:val="fr-CA"/>
        </w:rPr>
        <w:t>par</w:t>
      </w:r>
      <w:r w:rsidRPr="008A2D48">
        <w:rPr>
          <w:lang w:val="fr-CA"/>
        </w:rPr>
        <w:t xml:space="preserve"> isotope, </w:t>
      </w:r>
      <w:r w:rsidR="00B71688" w:rsidRPr="008A2D48">
        <w:rPr>
          <w:lang w:val="fr-CA"/>
        </w:rPr>
        <w:t xml:space="preserve">contenue dans les </w:t>
      </w:r>
      <w:r w:rsidR="00243D0E" w:rsidRPr="008A2D48">
        <w:rPr>
          <w:rFonts w:eastAsia="Times New Roman"/>
          <w:lang w:val="fr-CA"/>
        </w:rPr>
        <w:t xml:space="preserve">rejets habituels </w:t>
      </w:r>
      <w:r w:rsidR="00B71688" w:rsidRPr="008A2D48">
        <w:rPr>
          <w:lang w:val="fr-CA"/>
        </w:rPr>
        <w:t>d’effluents de la centrale</w:t>
      </w:r>
      <w:r w:rsidRPr="008A2D48">
        <w:rPr>
          <w:lang w:val="fr-CA"/>
        </w:rPr>
        <w:t xml:space="preserve">, </w:t>
      </w:r>
      <w:r w:rsidR="00B024E8" w:rsidRPr="008A2D48">
        <w:rPr>
          <w:lang w:val="fr-CA"/>
        </w:rPr>
        <w:t>voir les tableaux </w:t>
      </w:r>
      <w:r w:rsidRPr="008A2D48">
        <w:rPr>
          <w:lang w:val="fr-CA"/>
        </w:rPr>
        <w:t xml:space="preserve">4.3 </w:t>
      </w:r>
      <w:r w:rsidR="00BC75D4" w:rsidRPr="008A2D48">
        <w:rPr>
          <w:lang w:val="fr-CA"/>
        </w:rPr>
        <w:t>[valeurs pour une seule tranche]</w:t>
      </w:r>
      <w:r w:rsidRPr="008A2D48">
        <w:rPr>
          <w:lang w:val="fr-CA"/>
        </w:rPr>
        <w:t xml:space="preserve"> </w:t>
      </w:r>
      <w:r w:rsidR="00B71688" w:rsidRPr="008A2D48">
        <w:rPr>
          <w:lang w:val="fr-CA"/>
        </w:rPr>
        <w:t>et</w:t>
      </w:r>
      <w:r w:rsidRPr="008A2D48">
        <w:rPr>
          <w:lang w:val="fr-CA"/>
        </w:rPr>
        <w:t xml:space="preserve"> 4.4 </w:t>
      </w:r>
      <w:r w:rsidR="00593B18" w:rsidRPr="008A2D48">
        <w:rPr>
          <w:lang w:val="fr-CA"/>
        </w:rPr>
        <w:t>[valeurs au prorata]</w:t>
      </w:r>
      <w:r w:rsidRPr="008A2D48">
        <w:rPr>
          <w:lang w:val="fr-CA"/>
        </w:rPr>
        <w:t>);</w:t>
      </w:r>
      <w:bookmarkEnd w:id="306"/>
    </w:p>
    <w:p w14:paraId="036CAC5F" w14:textId="77777777" w:rsidR="00204069" w:rsidRPr="008A2D48" w:rsidRDefault="00204069" w:rsidP="00932767">
      <w:pPr>
        <w:pStyle w:val="BodyText"/>
        <w:widowControl/>
        <w:spacing w:before="11"/>
        <w:rPr>
          <w:sz w:val="20"/>
          <w:lang w:val="fr-CA"/>
        </w:rPr>
      </w:pPr>
    </w:p>
    <w:p w14:paraId="7B1D66D0" w14:textId="5FFD1506" w:rsidR="00204069" w:rsidRPr="008A2D48" w:rsidRDefault="00205EE5" w:rsidP="00932767">
      <w:pPr>
        <w:pStyle w:val="ListParagraph"/>
        <w:widowControl/>
        <w:numPr>
          <w:ilvl w:val="0"/>
          <w:numId w:val="10"/>
        </w:numPr>
        <w:tabs>
          <w:tab w:val="left" w:pos="2200"/>
          <w:tab w:val="left" w:pos="2201"/>
        </w:tabs>
        <w:ind w:right="678" w:hanging="360"/>
        <w:rPr>
          <w:lang w:val="fr-CA"/>
        </w:rPr>
      </w:pPr>
      <w:bookmarkStart w:id="307" w:name="lt_pId431"/>
      <w:proofErr w:type="gramStart"/>
      <w:r w:rsidRPr="008A2D48">
        <w:rPr>
          <w:lang w:val="fr-CA"/>
        </w:rPr>
        <w:t>paramètre</w:t>
      </w:r>
      <w:proofErr w:type="gramEnd"/>
      <w:r w:rsidR="00B43E22" w:rsidRPr="008A2D48">
        <w:rPr>
          <w:lang w:val="fr-CA"/>
        </w:rPr>
        <w:t> </w:t>
      </w:r>
      <w:r w:rsidRPr="008A2D48">
        <w:rPr>
          <w:lang w:val="fr-CA"/>
        </w:rPr>
        <w:t>11.2.1 (</w:t>
      </w:r>
      <w:r w:rsidR="001C0515" w:rsidRPr="008A2D48">
        <w:rPr>
          <w:lang w:val="fr-CA"/>
        </w:rPr>
        <w:t>c.</w:t>
      </w:r>
      <w:r w:rsidR="001C0515" w:rsidRPr="008A2D48">
        <w:rPr>
          <w:lang w:val="fr-CA"/>
        </w:rPr>
        <w:noBreakHyphen/>
        <w:t>à</w:t>
      </w:r>
      <w:r w:rsidR="001C0515" w:rsidRPr="008A2D48">
        <w:rPr>
          <w:lang w:val="fr-CA"/>
        </w:rPr>
        <w:noBreakHyphen/>
        <w:t xml:space="preserve">d., </w:t>
      </w:r>
      <w:r w:rsidR="00B71688" w:rsidRPr="008A2D48">
        <w:rPr>
          <w:lang w:val="fr-CA"/>
        </w:rPr>
        <w:t>l’</w:t>
      </w:r>
      <w:r w:rsidRPr="008A2D48">
        <w:rPr>
          <w:lang w:val="fr-CA"/>
        </w:rPr>
        <w:t>activit</w:t>
      </w:r>
      <w:r w:rsidR="00B71688" w:rsidRPr="008A2D48">
        <w:rPr>
          <w:lang w:val="fr-CA"/>
        </w:rPr>
        <w:t>é annuelle</w:t>
      </w:r>
      <w:r w:rsidRPr="008A2D48">
        <w:rPr>
          <w:lang w:val="fr-CA"/>
        </w:rPr>
        <w:t xml:space="preserve">, </w:t>
      </w:r>
      <w:r w:rsidR="00B71688" w:rsidRPr="008A2D48">
        <w:rPr>
          <w:lang w:val="fr-CA"/>
        </w:rPr>
        <w:t>par</w:t>
      </w:r>
      <w:r w:rsidRPr="008A2D48">
        <w:rPr>
          <w:lang w:val="fr-CA"/>
        </w:rPr>
        <w:t xml:space="preserve"> isotope, </w:t>
      </w:r>
      <w:r w:rsidR="00B71688" w:rsidRPr="008A2D48">
        <w:rPr>
          <w:lang w:val="fr-CA"/>
        </w:rPr>
        <w:t xml:space="preserve">contenue dans les déchets </w:t>
      </w:r>
      <w:r w:rsidRPr="008A2D48">
        <w:rPr>
          <w:lang w:val="fr-CA"/>
        </w:rPr>
        <w:t>radioacti</w:t>
      </w:r>
      <w:r w:rsidR="00B71688" w:rsidRPr="008A2D48">
        <w:rPr>
          <w:lang w:val="fr-CA"/>
        </w:rPr>
        <w:t>fs</w:t>
      </w:r>
      <w:r w:rsidRPr="008A2D48">
        <w:rPr>
          <w:lang w:val="fr-CA"/>
        </w:rPr>
        <w:t xml:space="preserve"> </w:t>
      </w:r>
      <w:r w:rsidR="00B71688" w:rsidRPr="008A2D48">
        <w:rPr>
          <w:lang w:val="fr-CA"/>
        </w:rPr>
        <w:t xml:space="preserve">solides générés par </w:t>
      </w:r>
      <w:r w:rsidR="00C03F75" w:rsidRPr="008A2D48">
        <w:rPr>
          <w:lang w:val="fr-CA"/>
        </w:rPr>
        <w:t>l’exploitation</w:t>
      </w:r>
      <w:r w:rsidR="00B71688" w:rsidRPr="008A2D48">
        <w:rPr>
          <w:lang w:val="fr-CA"/>
        </w:rPr>
        <w:t xml:space="preserve"> courante de la centrale</w:t>
      </w:r>
      <w:r w:rsidRPr="008A2D48">
        <w:rPr>
          <w:lang w:val="fr-CA"/>
        </w:rPr>
        <w:t xml:space="preserve">, </w:t>
      </w:r>
      <w:r w:rsidR="00B024E8" w:rsidRPr="008A2D48">
        <w:rPr>
          <w:lang w:val="fr-CA"/>
        </w:rPr>
        <w:t>voir les tableaux </w:t>
      </w:r>
      <w:r w:rsidRPr="008A2D48">
        <w:rPr>
          <w:lang w:val="fr-CA"/>
        </w:rPr>
        <w:t>4.5</w:t>
      </w:r>
      <w:r w:rsidRPr="008A2D48">
        <w:rPr>
          <w:spacing w:val="-28"/>
          <w:lang w:val="fr-CA"/>
        </w:rPr>
        <w:t xml:space="preserve"> </w:t>
      </w:r>
      <w:r w:rsidR="00BC75D4" w:rsidRPr="008A2D48">
        <w:rPr>
          <w:lang w:val="fr-CA"/>
        </w:rPr>
        <w:t xml:space="preserve">[valeurs pour une seule tranche] </w:t>
      </w:r>
      <w:r w:rsidR="00B71688" w:rsidRPr="008A2D48">
        <w:rPr>
          <w:lang w:val="fr-CA"/>
        </w:rPr>
        <w:t>et</w:t>
      </w:r>
      <w:r w:rsidRPr="008A2D48">
        <w:rPr>
          <w:lang w:val="fr-CA"/>
        </w:rPr>
        <w:t xml:space="preserve"> 4.6</w:t>
      </w:r>
      <w:r w:rsidRPr="008A2D48">
        <w:rPr>
          <w:spacing w:val="-2"/>
          <w:lang w:val="fr-CA"/>
        </w:rPr>
        <w:t xml:space="preserve"> </w:t>
      </w:r>
      <w:r w:rsidR="00593B18" w:rsidRPr="008A2D48">
        <w:rPr>
          <w:lang w:val="fr-CA"/>
        </w:rPr>
        <w:t>[valeurs au prorata]</w:t>
      </w:r>
      <w:r w:rsidRPr="008A2D48">
        <w:rPr>
          <w:lang w:val="fr-CA"/>
        </w:rPr>
        <w:t>).</w:t>
      </w:r>
      <w:bookmarkEnd w:id="307"/>
    </w:p>
    <w:p w14:paraId="31FE4382" w14:textId="77777777" w:rsidR="00204069" w:rsidRPr="008A2D48" w:rsidRDefault="00204069" w:rsidP="00932767">
      <w:pPr>
        <w:pStyle w:val="BodyText"/>
        <w:widowControl/>
        <w:spacing w:before="8"/>
        <w:rPr>
          <w:sz w:val="20"/>
          <w:lang w:val="fr-CA"/>
        </w:rPr>
      </w:pPr>
    </w:p>
    <w:p w14:paraId="02709524" w14:textId="119D5961" w:rsidR="00204069" w:rsidRPr="008A2D48" w:rsidRDefault="00BF3A80" w:rsidP="00932767">
      <w:pPr>
        <w:pStyle w:val="BodyText"/>
        <w:widowControl/>
        <w:ind w:left="400" w:right="378"/>
        <w:rPr>
          <w:lang w:val="fr-CA"/>
        </w:rPr>
      </w:pPr>
      <w:bookmarkStart w:id="308" w:name="lt_pId432"/>
      <w:r w:rsidRPr="008A2D48">
        <w:rPr>
          <w:lang w:val="fr-CA"/>
        </w:rPr>
        <w:t>Les t</w:t>
      </w:r>
      <w:r w:rsidR="00212A07" w:rsidRPr="008A2D48">
        <w:rPr>
          <w:lang w:val="fr-CA"/>
        </w:rPr>
        <w:t>able</w:t>
      </w:r>
      <w:r w:rsidRPr="008A2D48">
        <w:rPr>
          <w:lang w:val="fr-CA"/>
        </w:rPr>
        <w:t>aux </w:t>
      </w:r>
      <w:r w:rsidR="00212A07" w:rsidRPr="008A2D48">
        <w:rPr>
          <w:lang w:val="fr-CA"/>
        </w:rPr>
        <w:t xml:space="preserve">4.1 </w:t>
      </w:r>
      <w:r w:rsidRPr="008A2D48">
        <w:rPr>
          <w:lang w:val="fr-CA"/>
        </w:rPr>
        <w:t>à</w:t>
      </w:r>
      <w:r w:rsidR="00212A07" w:rsidRPr="008A2D48">
        <w:rPr>
          <w:lang w:val="fr-CA"/>
        </w:rPr>
        <w:t xml:space="preserve"> 4.6 </w:t>
      </w:r>
      <w:r w:rsidRPr="008A2D48">
        <w:rPr>
          <w:lang w:val="fr-CA"/>
        </w:rPr>
        <w:t xml:space="preserve">pour les rejets </w:t>
      </w:r>
      <w:r w:rsidR="008375DA" w:rsidRPr="008A2D48">
        <w:rPr>
          <w:lang w:val="fr-CA"/>
        </w:rPr>
        <w:t xml:space="preserve">d’émissions </w:t>
      </w:r>
      <w:r w:rsidRPr="008A2D48">
        <w:rPr>
          <w:lang w:val="fr-CA"/>
        </w:rPr>
        <w:t>atmosphériques</w:t>
      </w:r>
      <w:r w:rsidR="00212A07" w:rsidRPr="008A2D48">
        <w:rPr>
          <w:lang w:val="fr-CA"/>
        </w:rPr>
        <w:t xml:space="preserve">, </w:t>
      </w:r>
      <w:r w:rsidRPr="008A2D48">
        <w:rPr>
          <w:lang w:val="fr-CA"/>
        </w:rPr>
        <w:t>les rejets d’effluents</w:t>
      </w:r>
      <w:r w:rsidR="00212A07" w:rsidRPr="008A2D48">
        <w:rPr>
          <w:lang w:val="fr-CA"/>
        </w:rPr>
        <w:t xml:space="preserve"> </w:t>
      </w:r>
      <w:r w:rsidRPr="008A2D48">
        <w:rPr>
          <w:lang w:val="fr-CA"/>
        </w:rPr>
        <w:t>et les</w:t>
      </w:r>
      <w:r w:rsidR="00212A07" w:rsidRPr="008A2D48">
        <w:rPr>
          <w:lang w:val="fr-CA"/>
        </w:rPr>
        <w:t xml:space="preserve"> </w:t>
      </w:r>
      <w:r w:rsidRPr="008A2D48">
        <w:rPr>
          <w:lang w:val="fr-CA"/>
        </w:rPr>
        <w:t>niveaux d’activité des déchets solides</w:t>
      </w:r>
      <w:r w:rsidR="00212A07" w:rsidRPr="008A2D48">
        <w:rPr>
          <w:lang w:val="fr-CA"/>
        </w:rPr>
        <w:t xml:space="preserve"> </w:t>
      </w:r>
      <w:r w:rsidR="008375DA" w:rsidRPr="008A2D48">
        <w:rPr>
          <w:lang w:val="fr-CA"/>
        </w:rPr>
        <w:t xml:space="preserve">dans des conditions d’exploitation normale </w:t>
      </w:r>
      <w:r w:rsidRPr="008A2D48">
        <w:rPr>
          <w:lang w:val="fr-CA"/>
        </w:rPr>
        <w:t>fournissent un résumé des renseignements présentés par les fournisseurs, ainsi qu’une ventilation de l’</w:t>
      </w:r>
      <w:r w:rsidR="00212A07" w:rsidRPr="008A2D48">
        <w:rPr>
          <w:lang w:val="fr-CA"/>
        </w:rPr>
        <w:t>activit</w:t>
      </w:r>
      <w:r w:rsidRPr="008A2D48">
        <w:rPr>
          <w:lang w:val="fr-CA"/>
        </w:rPr>
        <w:t xml:space="preserve">é </w:t>
      </w:r>
      <w:r w:rsidR="00796B3E" w:rsidRPr="008A2D48">
        <w:rPr>
          <w:lang w:val="fr-CA"/>
        </w:rPr>
        <w:t>en fonction d</w:t>
      </w:r>
      <w:r w:rsidR="00243D0E" w:rsidRPr="008A2D48">
        <w:rPr>
          <w:lang w:val="fr-CA"/>
        </w:rPr>
        <w:t xml:space="preserve">es </w:t>
      </w:r>
      <w:r w:rsidRPr="008A2D48">
        <w:rPr>
          <w:lang w:val="fr-CA"/>
        </w:rPr>
        <w:t>divers</w:t>
      </w:r>
      <w:r w:rsidR="00212A07" w:rsidRPr="008A2D48">
        <w:rPr>
          <w:lang w:val="fr-CA"/>
        </w:rPr>
        <w:t xml:space="preserve"> isotopes.</w:t>
      </w:r>
      <w:bookmarkEnd w:id="308"/>
      <w:r w:rsidR="00212A07" w:rsidRPr="008A2D48">
        <w:rPr>
          <w:lang w:val="fr-CA"/>
        </w:rPr>
        <w:t xml:space="preserve"> </w:t>
      </w:r>
      <w:bookmarkStart w:id="309" w:name="lt_pId433"/>
      <w:r w:rsidRPr="008A2D48">
        <w:rPr>
          <w:lang w:val="fr-CA"/>
        </w:rPr>
        <w:t>Il est à noter que les fournisseurs</w:t>
      </w:r>
      <w:r w:rsidR="00212A07" w:rsidRPr="008A2D48">
        <w:rPr>
          <w:lang w:val="fr-CA"/>
        </w:rPr>
        <w:t xml:space="preserve"> </w:t>
      </w:r>
      <w:r w:rsidRPr="008A2D48">
        <w:rPr>
          <w:lang w:val="fr-CA"/>
        </w:rPr>
        <w:t xml:space="preserve">ont présenté des </w:t>
      </w:r>
      <w:r w:rsidR="00E93329" w:rsidRPr="008A2D48">
        <w:rPr>
          <w:rFonts w:eastAsia="Times New Roman"/>
          <w:lang w:val="fr-CA"/>
        </w:rPr>
        <w:t xml:space="preserve">données </w:t>
      </w:r>
      <w:r w:rsidRPr="008A2D48">
        <w:rPr>
          <w:lang w:val="fr-CA"/>
        </w:rPr>
        <w:t xml:space="preserve">identiques sur les déchets radioactifs </w:t>
      </w:r>
      <w:r w:rsidR="00212A07" w:rsidRPr="008A2D48">
        <w:rPr>
          <w:lang w:val="fr-CA"/>
        </w:rPr>
        <w:t>solid</w:t>
      </w:r>
      <w:r w:rsidRPr="008A2D48">
        <w:rPr>
          <w:lang w:val="fr-CA"/>
        </w:rPr>
        <w:t>es</w:t>
      </w:r>
      <w:r w:rsidR="00212A07" w:rsidRPr="008A2D48">
        <w:rPr>
          <w:lang w:val="fr-CA"/>
        </w:rPr>
        <w:t xml:space="preserve"> </w:t>
      </w:r>
      <w:r w:rsidRPr="008A2D48">
        <w:rPr>
          <w:lang w:val="fr-CA"/>
        </w:rPr>
        <w:t>pour le</w:t>
      </w:r>
      <w:r w:rsidR="00212A07" w:rsidRPr="008A2D48">
        <w:rPr>
          <w:lang w:val="fr-CA"/>
        </w:rPr>
        <w:t xml:space="preserve"> </w:t>
      </w:r>
      <w:r w:rsidR="00205EE5" w:rsidRPr="008A2D48">
        <w:rPr>
          <w:lang w:val="fr-CA"/>
        </w:rPr>
        <w:t>paramètre</w:t>
      </w:r>
      <w:r w:rsidRPr="008A2D48">
        <w:rPr>
          <w:lang w:val="fr-CA"/>
        </w:rPr>
        <w:t> </w:t>
      </w:r>
      <w:r w:rsidR="00212A07" w:rsidRPr="008A2D48">
        <w:rPr>
          <w:lang w:val="fr-CA"/>
        </w:rPr>
        <w:t xml:space="preserve">11.2.2 </w:t>
      </w:r>
      <w:r w:rsidRPr="008A2D48">
        <w:rPr>
          <w:lang w:val="fr-CA"/>
        </w:rPr>
        <w:t xml:space="preserve">du NEI </w:t>
      </w:r>
      <w:r w:rsidR="00212A07" w:rsidRPr="008A2D48">
        <w:rPr>
          <w:lang w:val="fr-CA"/>
        </w:rPr>
        <w:t>(Principa</w:t>
      </w:r>
      <w:r w:rsidRPr="008A2D48">
        <w:rPr>
          <w:lang w:val="fr-CA"/>
        </w:rPr>
        <w:t>ux</w:t>
      </w:r>
      <w:r w:rsidR="00212A07" w:rsidRPr="008A2D48">
        <w:rPr>
          <w:lang w:val="fr-CA"/>
        </w:rPr>
        <w:t xml:space="preserve"> </w:t>
      </w:r>
      <w:r w:rsidRPr="008A2D48">
        <w:rPr>
          <w:lang w:val="fr-CA"/>
        </w:rPr>
        <w:t>r</w:t>
      </w:r>
      <w:r w:rsidR="00212A07" w:rsidRPr="008A2D48">
        <w:rPr>
          <w:lang w:val="fr-CA"/>
        </w:rPr>
        <w:t>adionucl</w:t>
      </w:r>
      <w:r w:rsidRPr="008A2D48">
        <w:rPr>
          <w:lang w:val="fr-CA"/>
        </w:rPr>
        <w:t>é</w:t>
      </w:r>
      <w:r w:rsidR="00212A07" w:rsidRPr="008A2D48">
        <w:rPr>
          <w:lang w:val="fr-CA"/>
        </w:rPr>
        <w:t>ides).</w:t>
      </w:r>
      <w:bookmarkEnd w:id="309"/>
      <w:r w:rsidR="00212A07" w:rsidRPr="008A2D48">
        <w:rPr>
          <w:lang w:val="fr-CA"/>
        </w:rPr>
        <w:t xml:space="preserve"> </w:t>
      </w:r>
      <w:bookmarkStart w:id="310" w:name="lt_pId434"/>
      <w:r w:rsidRPr="008A2D48">
        <w:rPr>
          <w:lang w:val="fr-CA"/>
        </w:rPr>
        <w:t>Par conséquent</w:t>
      </w:r>
      <w:r w:rsidR="00212A07" w:rsidRPr="008A2D48">
        <w:rPr>
          <w:lang w:val="fr-CA"/>
        </w:rPr>
        <w:t>,</w:t>
      </w:r>
      <w:r w:rsidRPr="008A2D48">
        <w:rPr>
          <w:lang w:val="fr-CA"/>
        </w:rPr>
        <w:t xml:space="preserve"> le</w:t>
      </w:r>
      <w:r w:rsidR="00212A07" w:rsidRPr="008A2D48">
        <w:rPr>
          <w:lang w:val="fr-CA"/>
        </w:rPr>
        <w:t xml:space="preserve"> </w:t>
      </w:r>
      <w:r w:rsidR="00205EE5" w:rsidRPr="008A2D48">
        <w:rPr>
          <w:lang w:val="fr-CA"/>
        </w:rPr>
        <w:t>paramètre</w:t>
      </w:r>
      <w:r w:rsidRPr="008A2D48">
        <w:rPr>
          <w:lang w:val="fr-CA"/>
        </w:rPr>
        <w:t> </w:t>
      </w:r>
      <w:r w:rsidR="00212A07" w:rsidRPr="008A2D48">
        <w:rPr>
          <w:lang w:val="fr-CA"/>
        </w:rPr>
        <w:t xml:space="preserve">11.2.2 </w:t>
      </w:r>
      <w:r w:rsidRPr="008A2D48">
        <w:rPr>
          <w:lang w:val="fr-CA"/>
        </w:rPr>
        <w:t>du tableau</w:t>
      </w:r>
      <w:r w:rsidR="00212A07" w:rsidRPr="008A2D48">
        <w:rPr>
          <w:lang w:val="fr-CA"/>
        </w:rPr>
        <w:t xml:space="preserve"> original </w:t>
      </w:r>
      <w:r w:rsidRPr="008A2D48">
        <w:rPr>
          <w:lang w:val="fr-CA"/>
        </w:rPr>
        <w:t xml:space="preserve">du </w:t>
      </w:r>
      <w:r w:rsidR="00212A07" w:rsidRPr="008A2D48">
        <w:rPr>
          <w:lang w:val="fr-CA"/>
        </w:rPr>
        <w:t xml:space="preserve">NEI </w:t>
      </w:r>
      <w:r w:rsidRPr="008A2D48">
        <w:rPr>
          <w:lang w:val="fr-CA"/>
        </w:rPr>
        <w:t>n’est pas examiné plus avant dans le présent rapport</w:t>
      </w:r>
      <w:r w:rsidR="00212A07" w:rsidRPr="008A2D48">
        <w:rPr>
          <w:lang w:val="fr-CA"/>
        </w:rPr>
        <w:t>.</w:t>
      </w:r>
      <w:bookmarkEnd w:id="310"/>
    </w:p>
    <w:p w14:paraId="3416416C" w14:textId="77777777" w:rsidR="00204069" w:rsidRPr="008A2D48" w:rsidRDefault="00204069" w:rsidP="00932767">
      <w:pPr>
        <w:pStyle w:val="BodyText"/>
        <w:widowControl/>
        <w:spacing w:before="10"/>
        <w:rPr>
          <w:sz w:val="20"/>
          <w:lang w:val="fr-CA"/>
        </w:rPr>
      </w:pPr>
    </w:p>
    <w:p w14:paraId="54D8A0AE" w14:textId="53A41A0B" w:rsidR="00204069" w:rsidRPr="008A2D48" w:rsidRDefault="008E0126" w:rsidP="00932767">
      <w:pPr>
        <w:pStyle w:val="BodyText"/>
        <w:widowControl/>
        <w:ind w:left="400" w:right="305"/>
        <w:rPr>
          <w:lang w:val="fr-CA"/>
        </w:rPr>
      </w:pPr>
      <w:bookmarkStart w:id="311" w:name="lt_pId435"/>
      <w:r w:rsidRPr="008A2D48">
        <w:rPr>
          <w:lang w:val="fr-CA"/>
        </w:rPr>
        <w:t>Il convient</w:t>
      </w:r>
      <w:r w:rsidR="005D58E8" w:rsidRPr="008A2D48">
        <w:rPr>
          <w:lang w:val="fr-CA"/>
        </w:rPr>
        <w:t xml:space="preserve"> aussi</w:t>
      </w:r>
      <w:r w:rsidR="00917DAB" w:rsidRPr="008A2D48">
        <w:rPr>
          <w:lang w:val="fr-CA"/>
        </w:rPr>
        <w:t xml:space="preserve"> </w:t>
      </w:r>
      <w:r w:rsidRPr="008A2D48">
        <w:rPr>
          <w:lang w:val="fr-CA"/>
        </w:rPr>
        <w:t xml:space="preserve">de </w:t>
      </w:r>
      <w:r w:rsidR="00917DAB" w:rsidRPr="008A2D48">
        <w:rPr>
          <w:lang w:val="fr-CA"/>
        </w:rPr>
        <w:t xml:space="preserve">noter que la construction éventuelle de plusieurs tranches sur le </w:t>
      </w:r>
      <w:r w:rsidR="00EF49FC" w:rsidRPr="008A2D48">
        <w:rPr>
          <w:lang w:val="fr-CA"/>
        </w:rPr>
        <w:t>site de Darlington</w:t>
      </w:r>
      <w:r w:rsidR="00212A07" w:rsidRPr="008A2D48">
        <w:rPr>
          <w:lang w:val="fr-CA"/>
        </w:rPr>
        <w:t xml:space="preserve"> </w:t>
      </w:r>
      <w:r w:rsidR="00917DAB" w:rsidRPr="008A2D48">
        <w:rPr>
          <w:lang w:val="fr-CA"/>
        </w:rPr>
        <w:t xml:space="preserve">peut avoir une incidence sur le choix du </w:t>
      </w:r>
      <w:r w:rsidR="00C758F3" w:rsidRPr="008A2D48">
        <w:rPr>
          <w:lang w:val="fr-CA"/>
        </w:rPr>
        <w:t>réacteur</w:t>
      </w:r>
      <w:r w:rsidR="00212A07" w:rsidRPr="008A2D48">
        <w:rPr>
          <w:lang w:val="fr-CA"/>
        </w:rPr>
        <w:t xml:space="preserve"> </w:t>
      </w:r>
      <w:r w:rsidR="00917DAB" w:rsidRPr="008A2D48">
        <w:rPr>
          <w:lang w:val="fr-CA"/>
        </w:rPr>
        <w:t xml:space="preserve">limite pour les </w:t>
      </w:r>
      <w:r w:rsidR="00205EE5" w:rsidRPr="008A2D48">
        <w:rPr>
          <w:lang w:val="fr-CA"/>
        </w:rPr>
        <w:t>paramètre</w:t>
      </w:r>
      <w:r w:rsidR="00212A07" w:rsidRPr="008A2D48">
        <w:rPr>
          <w:lang w:val="fr-CA"/>
        </w:rPr>
        <w:t>s.</w:t>
      </w:r>
      <w:bookmarkEnd w:id="311"/>
      <w:r w:rsidR="00212A07" w:rsidRPr="008A2D48">
        <w:rPr>
          <w:lang w:val="fr-CA"/>
        </w:rPr>
        <w:t xml:space="preserve"> </w:t>
      </w:r>
      <w:bookmarkStart w:id="312" w:name="lt_pId436"/>
      <w:r w:rsidR="00917DAB" w:rsidRPr="008A2D48">
        <w:rPr>
          <w:lang w:val="fr-CA"/>
        </w:rPr>
        <w:t xml:space="preserve">Pour certains </w:t>
      </w:r>
      <w:r w:rsidR="00205EE5" w:rsidRPr="008A2D48">
        <w:rPr>
          <w:lang w:val="fr-CA"/>
        </w:rPr>
        <w:t>paramètre</w:t>
      </w:r>
      <w:r w:rsidR="00212A07" w:rsidRPr="008A2D48">
        <w:rPr>
          <w:lang w:val="fr-CA"/>
        </w:rPr>
        <w:t>s</w:t>
      </w:r>
      <w:r w:rsidR="00917DAB" w:rsidRPr="008A2D48">
        <w:rPr>
          <w:lang w:val="fr-CA"/>
        </w:rPr>
        <w:t>,</w:t>
      </w:r>
      <w:r w:rsidR="00212A07" w:rsidRPr="008A2D48">
        <w:rPr>
          <w:lang w:val="fr-CA"/>
        </w:rPr>
        <w:t xml:space="preserve"> </w:t>
      </w:r>
      <w:r w:rsidR="00917DAB" w:rsidRPr="008A2D48">
        <w:rPr>
          <w:lang w:val="fr-CA"/>
        </w:rPr>
        <w:t xml:space="preserve">la </w:t>
      </w:r>
      <w:r w:rsidR="00A4086A" w:rsidRPr="008A2D48">
        <w:rPr>
          <w:lang w:val="fr-CA"/>
        </w:rPr>
        <w:t>valeur</w:t>
      </w:r>
      <w:r w:rsidR="00212A07" w:rsidRPr="008A2D48">
        <w:rPr>
          <w:lang w:val="fr-CA"/>
        </w:rPr>
        <w:t xml:space="preserve"> </w:t>
      </w:r>
      <w:r w:rsidR="00917DAB" w:rsidRPr="008A2D48">
        <w:rPr>
          <w:lang w:val="fr-CA"/>
        </w:rPr>
        <w:t xml:space="preserve">pour les tranches </w:t>
      </w:r>
      <w:r w:rsidR="00212A07" w:rsidRPr="008A2D48">
        <w:rPr>
          <w:lang w:val="fr-CA"/>
        </w:rPr>
        <w:t>multiple</w:t>
      </w:r>
      <w:r w:rsidR="00917DAB" w:rsidRPr="008A2D48">
        <w:rPr>
          <w:lang w:val="fr-CA"/>
        </w:rPr>
        <w:t>s</w:t>
      </w:r>
      <w:r w:rsidR="00212A07" w:rsidRPr="008A2D48">
        <w:rPr>
          <w:lang w:val="fr-CA"/>
        </w:rPr>
        <w:t xml:space="preserve"> </w:t>
      </w:r>
      <w:r w:rsidR="00917DAB" w:rsidRPr="008A2D48">
        <w:rPr>
          <w:lang w:val="fr-CA"/>
        </w:rPr>
        <w:t>sera</w:t>
      </w:r>
      <w:r w:rsidR="00101C40" w:rsidRPr="008A2D48">
        <w:rPr>
          <w:lang w:val="fr-CA"/>
        </w:rPr>
        <w:t xml:space="preserve"> supérieure à </w:t>
      </w:r>
      <w:r w:rsidR="00917DAB" w:rsidRPr="008A2D48">
        <w:rPr>
          <w:lang w:val="fr-CA"/>
        </w:rPr>
        <w:t>la valeur pour une seule tranche</w:t>
      </w:r>
      <w:r w:rsidR="00212A07" w:rsidRPr="008A2D48">
        <w:rPr>
          <w:lang w:val="fr-CA"/>
        </w:rPr>
        <w:t xml:space="preserve">, </w:t>
      </w:r>
      <w:r w:rsidR="00917DAB" w:rsidRPr="008A2D48">
        <w:rPr>
          <w:lang w:val="fr-CA"/>
        </w:rPr>
        <w:t xml:space="preserve">mais pas </w:t>
      </w:r>
      <w:r w:rsidR="00101C40" w:rsidRPr="008A2D48">
        <w:rPr>
          <w:lang w:val="fr-CA"/>
        </w:rPr>
        <w:t>de manière proportionnelle</w:t>
      </w:r>
      <w:r w:rsidR="00864646" w:rsidRPr="008A2D48">
        <w:rPr>
          <w:lang w:val="fr-CA"/>
        </w:rPr>
        <w:t xml:space="preserve"> au nombre de tranches sur le </w:t>
      </w:r>
      <w:r w:rsidR="00212A07" w:rsidRPr="008A2D48">
        <w:rPr>
          <w:lang w:val="fr-CA"/>
        </w:rPr>
        <w:t>site.</w:t>
      </w:r>
      <w:bookmarkEnd w:id="312"/>
      <w:r w:rsidR="00212A07" w:rsidRPr="008A2D48">
        <w:rPr>
          <w:lang w:val="fr-CA"/>
        </w:rPr>
        <w:t xml:space="preserve"> </w:t>
      </w:r>
      <w:bookmarkStart w:id="313" w:name="lt_pId437"/>
      <w:r w:rsidR="00FB45AB" w:rsidRPr="008A2D48">
        <w:rPr>
          <w:lang w:val="fr-CA"/>
        </w:rPr>
        <w:t>Ces</w:t>
      </w:r>
      <w:r w:rsidR="00212A07" w:rsidRPr="008A2D48">
        <w:rPr>
          <w:lang w:val="fr-CA"/>
        </w:rPr>
        <w:t xml:space="preserve"> </w:t>
      </w:r>
      <w:r w:rsidR="00205EE5" w:rsidRPr="008A2D48">
        <w:rPr>
          <w:lang w:val="fr-CA"/>
        </w:rPr>
        <w:t>paramètre</w:t>
      </w:r>
      <w:r w:rsidR="00212A07" w:rsidRPr="008A2D48">
        <w:rPr>
          <w:lang w:val="fr-CA"/>
        </w:rPr>
        <w:t xml:space="preserve">s </w:t>
      </w:r>
      <w:r w:rsidR="00864646" w:rsidRPr="008A2D48">
        <w:rPr>
          <w:lang w:val="fr-CA"/>
        </w:rPr>
        <w:t xml:space="preserve">sont couverts par la </w:t>
      </w:r>
      <w:r w:rsidR="00DF3391" w:rsidRPr="008A2D48">
        <w:rPr>
          <w:lang w:val="fr-CA"/>
        </w:rPr>
        <w:t>remarque</w:t>
      </w:r>
      <w:r w:rsidR="00864646" w:rsidRPr="008A2D48">
        <w:rPr>
          <w:lang w:val="fr-CA"/>
        </w:rPr>
        <w:t> </w:t>
      </w:r>
      <w:r w:rsidR="00212A07" w:rsidRPr="008A2D48">
        <w:rPr>
          <w:lang w:val="fr-CA"/>
        </w:rPr>
        <w:t xml:space="preserve">1 </w:t>
      </w:r>
      <w:r w:rsidR="00864646" w:rsidRPr="008A2D48">
        <w:rPr>
          <w:lang w:val="fr-CA"/>
        </w:rPr>
        <w:t>du t</w:t>
      </w:r>
      <w:r w:rsidR="00BE615A" w:rsidRPr="008A2D48">
        <w:rPr>
          <w:lang w:val="fr-CA"/>
        </w:rPr>
        <w:t>ableau </w:t>
      </w:r>
      <w:r w:rsidR="00212A07" w:rsidRPr="008A2D48">
        <w:rPr>
          <w:lang w:val="fr-CA"/>
        </w:rPr>
        <w:t>1.</w:t>
      </w:r>
      <w:bookmarkEnd w:id="313"/>
    </w:p>
    <w:p w14:paraId="159918E4" w14:textId="77777777" w:rsidR="00204069" w:rsidRPr="008A2D48" w:rsidRDefault="00204069" w:rsidP="00932767">
      <w:pPr>
        <w:pStyle w:val="BodyText"/>
        <w:widowControl/>
        <w:spacing w:before="11"/>
        <w:rPr>
          <w:sz w:val="20"/>
          <w:lang w:val="fr-CA"/>
        </w:rPr>
      </w:pPr>
    </w:p>
    <w:p w14:paraId="2D5CA8F6" w14:textId="74BAD24C" w:rsidR="00204069" w:rsidRPr="008A2D48" w:rsidRDefault="00DF4932" w:rsidP="00932767">
      <w:pPr>
        <w:pStyle w:val="BodyText"/>
        <w:widowControl/>
        <w:ind w:left="400" w:right="378"/>
        <w:rPr>
          <w:lang w:val="fr-CA"/>
        </w:rPr>
      </w:pPr>
      <w:bookmarkStart w:id="314" w:name="lt_pId438"/>
      <w:r w:rsidRPr="008A2D48">
        <w:rPr>
          <w:lang w:val="fr-CA"/>
        </w:rPr>
        <w:t>Bien que le t</w:t>
      </w:r>
      <w:r w:rsidR="00BE615A" w:rsidRPr="008A2D48">
        <w:rPr>
          <w:lang w:val="fr-CA"/>
        </w:rPr>
        <w:t>ableau </w:t>
      </w:r>
      <w:r w:rsidR="00212A07" w:rsidRPr="008A2D48">
        <w:rPr>
          <w:lang w:val="fr-CA"/>
        </w:rPr>
        <w:t xml:space="preserve">4 </w:t>
      </w:r>
      <w:r w:rsidRPr="008A2D48">
        <w:rPr>
          <w:lang w:val="fr-CA"/>
        </w:rPr>
        <w:t>lui</w:t>
      </w:r>
      <w:r w:rsidRPr="008A2D48">
        <w:rPr>
          <w:lang w:val="fr-CA"/>
        </w:rPr>
        <w:noBreakHyphen/>
        <w:t xml:space="preserve">même ne présente la </w:t>
      </w:r>
      <w:r w:rsidR="00E032BB" w:rsidRPr="008A2D48">
        <w:rPr>
          <w:lang w:val="fr-CA"/>
        </w:rPr>
        <w:t>valeur limitative</w:t>
      </w:r>
      <w:r w:rsidR="00AA5F92" w:rsidRPr="008A2D48">
        <w:rPr>
          <w:lang w:val="fr-CA"/>
        </w:rPr>
        <w:t xml:space="preserve"> que</w:t>
      </w:r>
      <w:r w:rsidR="00212A07" w:rsidRPr="008A2D48">
        <w:rPr>
          <w:lang w:val="fr-CA"/>
        </w:rPr>
        <w:t xml:space="preserve"> </w:t>
      </w:r>
      <w:r w:rsidRPr="008A2D48">
        <w:rPr>
          <w:lang w:val="fr-CA"/>
        </w:rPr>
        <w:t xml:space="preserve">pour chacun des </w:t>
      </w:r>
      <w:r w:rsidR="00212A07" w:rsidRPr="008A2D48">
        <w:rPr>
          <w:lang w:val="fr-CA"/>
        </w:rPr>
        <w:t>198</w:t>
      </w:r>
      <w:r w:rsidRPr="008A2D48">
        <w:rPr>
          <w:lang w:val="fr-CA"/>
        </w:rPr>
        <w:t> </w:t>
      </w:r>
      <w:r w:rsidR="00205EE5" w:rsidRPr="008A2D48">
        <w:rPr>
          <w:lang w:val="fr-CA"/>
        </w:rPr>
        <w:t>paramètre</w:t>
      </w:r>
      <w:r w:rsidR="00212A07" w:rsidRPr="008A2D48">
        <w:rPr>
          <w:lang w:val="fr-CA"/>
        </w:rPr>
        <w:t>s (</w:t>
      </w:r>
      <w:r w:rsidRPr="008A2D48">
        <w:rPr>
          <w:lang w:val="fr-CA"/>
        </w:rPr>
        <w:t>u</w:t>
      </w:r>
      <w:r w:rsidR="00212A07" w:rsidRPr="008A2D48">
        <w:rPr>
          <w:lang w:val="fr-CA"/>
        </w:rPr>
        <w:t xml:space="preserve">ne </w:t>
      </w:r>
      <w:r w:rsidR="002C6467" w:rsidRPr="008A2D48">
        <w:rPr>
          <w:lang w:val="fr-CA"/>
        </w:rPr>
        <w:t xml:space="preserve">valeur </w:t>
      </w:r>
      <w:proofErr w:type="spellStart"/>
      <w:r w:rsidR="00C62BAC" w:rsidRPr="008A2D48">
        <w:rPr>
          <w:lang w:val="fr-CA"/>
        </w:rPr>
        <w:t>délimitante</w:t>
      </w:r>
      <w:proofErr w:type="spellEnd"/>
      <w:r w:rsidR="00212A07" w:rsidRPr="008A2D48">
        <w:rPr>
          <w:lang w:val="fr-CA"/>
        </w:rPr>
        <w:t xml:space="preserve"> </w:t>
      </w:r>
      <w:r w:rsidR="00253E73" w:rsidRPr="008A2D48">
        <w:rPr>
          <w:lang w:val="fr-CA"/>
        </w:rPr>
        <w:t xml:space="preserve">et </w:t>
      </w:r>
      <w:r w:rsidRPr="008A2D48">
        <w:rPr>
          <w:lang w:val="fr-CA"/>
        </w:rPr>
        <w:t xml:space="preserve">une </w:t>
      </w:r>
      <w:r w:rsidR="00212A07" w:rsidRPr="008A2D48">
        <w:rPr>
          <w:lang w:val="fr-CA"/>
        </w:rPr>
        <w:t>technolog</w:t>
      </w:r>
      <w:r w:rsidRPr="008A2D48">
        <w:rPr>
          <w:lang w:val="fr-CA"/>
        </w:rPr>
        <w:t>ie limit</w:t>
      </w:r>
      <w:r w:rsidR="00253E73" w:rsidRPr="008A2D48">
        <w:rPr>
          <w:lang w:val="fr-CA"/>
        </w:rPr>
        <w:t>ative</w:t>
      </w:r>
      <w:r w:rsidR="00212A07" w:rsidRPr="008A2D48">
        <w:rPr>
          <w:lang w:val="fr-CA"/>
        </w:rPr>
        <w:t xml:space="preserve"> </w:t>
      </w:r>
      <w:r w:rsidR="00253E73" w:rsidRPr="008A2D48">
        <w:rPr>
          <w:lang w:val="fr-CA"/>
        </w:rPr>
        <w:t xml:space="preserve">pour chaque </w:t>
      </w:r>
      <w:r w:rsidR="00205EE5" w:rsidRPr="008A2D48">
        <w:rPr>
          <w:lang w:val="fr-CA"/>
        </w:rPr>
        <w:t>paramètre</w:t>
      </w:r>
      <w:r w:rsidR="00212A07" w:rsidRPr="008A2D48">
        <w:rPr>
          <w:lang w:val="fr-CA"/>
        </w:rPr>
        <w:t xml:space="preserve">), </w:t>
      </w:r>
      <w:r w:rsidR="00253E73" w:rsidRPr="008A2D48">
        <w:rPr>
          <w:lang w:val="fr-CA"/>
        </w:rPr>
        <w:t xml:space="preserve">certains des tableaux </w:t>
      </w:r>
      <w:r w:rsidR="00765F0D" w:rsidRPr="008A2D48">
        <w:rPr>
          <w:lang w:val="fr-CA"/>
        </w:rPr>
        <w:t>complémentaires fournissent des</w:t>
      </w:r>
      <w:r w:rsidR="00212A07" w:rsidRPr="008A2D48">
        <w:rPr>
          <w:lang w:val="fr-CA"/>
        </w:rPr>
        <w:t xml:space="preserve"> </w:t>
      </w:r>
      <w:r w:rsidR="00A4086A" w:rsidRPr="008A2D48">
        <w:rPr>
          <w:lang w:val="fr-CA"/>
        </w:rPr>
        <w:t>valeurs</w:t>
      </w:r>
      <w:r w:rsidR="00212A07" w:rsidRPr="008A2D48">
        <w:rPr>
          <w:lang w:val="fr-CA"/>
        </w:rPr>
        <w:t xml:space="preserve"> </w:t>
      </w:r>
      <w:r w:rsidR="00765F0D" w:rsidRPr="008A2D48">
        <w:rPr>
          <w:lang w:val="fr-CA"/>
        </w:rPr>
        <w:t xml:space="preserve">pour les quatre </w:t>
      </w:r>
      <w:r w:rsidR="00212A07" w:rsidRPr="008A2D48">
        <w:rPr>
          <w:lang w:val="fr-CA"/>
        </w:rPr>
        <w:t>technologies.</w:t>
      </w:r>
      <w:bookmarkEnd w:id="314"/>
      <w:r w:rsidR="00212A07" w:rsidRPr="008A2D48">
        <w:rPr>
          <w:lang w:val="fr-CA"/>
        </w:rPr>
        <w:t xml:space="preserve"> </w:t>
      </w:r>
      <w:bookmarkStart w:id="315" w:name="lt_pId439"/>
      <w:r w:rsidR="002A193C" w:rsidRPr="008A2D48">
        <w:rPr>
          <w:lang w:val="fr-CA"/>
        </w:rPr>
        <w:t>Les tableaux complémentaires</w:t>
      </w:r>
      <w:r w:rsidR="00B43E22" w:rsidRPr="008A2D48">
        <w:rPr>
          <w:lang w:val="fr-CA"/>
        </w:rPr>
        <w:t> </w:t>
      </w:r>
      <w:r w:rsidR="00212A07" w:rsidRPr="008A2D48">
        <w:rPr>
          <w:lang w:val="fr-CA"/>
        </w:rPr>
        <w:t xml:space="preserve">4.1 </w:t>
      </w:r>
      <w:r w:rsidR="002A193C" w:rsidRPr="008A2D48">
        <w:rPr>
          <w:lang w:val="fr-CA"/>
        </w:rPr>
        <w:t>à</w:t>
      </w:r>
      <w:r w:rsidR="00212A07" w:rsidRPr="008A2D48">
        <w:rPr>
          <w:lang w:val="fr-CA"/>
        </w:rPr>
        <w:t xml:space="preserve"> 4.6, 4.8 </w:t>
      </w:r>
      <w:r w:rsidR="002A193C" w:rsidRPr="008A2D48">
        <w:rPr>
          <w:lang w:val="fr-CA"/>
        </w:rPr>
        <w:t>et</w:t>
      </w:r>
      <w:r w:rsidR="00212A07" w:rsidRPr="008A2D48">
        <w:rPr>
          <w:lang w:val="fr-CA"/>
        </w:rPr>
        <w:t xml:space="preserve"> 4.9 </w:t>
      </w:r>
      <w:r w:rsidR="002A193C" w:rsidRPr="008A2D48">
        <w:rPr>
          <w:lang w:val="fr-CA"/>
        </w:rPr>
        <w:t xml:space="preserve">présentent tous les données disponibles pour les quatre </w:t>
      </w:r>
      <w:r w:rsidR="00212A07" w:rsidRPr="008A2D48">
        <w:rPr>
          <w:lang w:val="fr-CA"/>
        </w:rPr>
        <w:lastRenderedPageBreak/>
        <w:t>technologies.</w:t>
      </w:r>
      <w:bookmarkEnd w:id="315"/>
      <w:r w:rsidR="00212A07" w:rsidRPr="008A2D48">
        <w:rPr>
          <w:lang w:val="fr-CA"/>
        </w:rPr>
        <w:t xml:space="preserve"> </w:t>
      </w:r>
      <w:bookmarkStart w:id="316" w:name="lt_pId440"/>
      <w:r w:rsidR="002A193C" w:rsidRPr="008A2D48">
        <w:rPr>
          <w:lang w:val="fr-CA"/>
        </w:rPr>
        <w:t xml:space="preserve">Les trois autres tableaux </w:t>
      </w:r>
      <w:r w:rsidR="00212A07" w:rsidRPr="008A2D48">
        <w:rPr>
          <w:lang w:val="fr-CA"/>
        </w:rPr>
        <w:t xml:space="preserve">(4.7, 4.10 </w:t>
      </w:r>
      <w:r w:rsidR="002A193C" w:rsidRPr="008A2D48">
        <w:rPr>
          <w:lang w:val="fr-CA"/>
        </w:rPr>
        <w:t>et</w:t>
      </w:r>
      <w:r w:rsidR="00212A07" w:rsidRPr="008A2D48">
        <w:rPr>
          <w:lang w:val="fr-CA"/>
        </w:rPr>
        <w:t xml:space="preserve"> 4.11) pr</w:t>
      </w:r>
      <w:r w:rsidR="002A193C" w:rsidRPr="008A2D48">
        <w:rPr>
          <w:lang w:val="fr-CA"/>
        </w:rPr>
        <w:t>é</w:t>
      </w:r>
      <w:r w:rsidR="00212A07" w:rsidRPr="008A2D48">
        <w:rPr>
          <w:lang w:val="fr-CA"/>
        </w:rPr>
        <w:t>sent</w:t>
      </w:r>
      <w:r w:rsidR="002A193C" w:rsidRPr="008A2D48">
        <w:rPr>
          <w:lang w:val="fr-CA"/>
        </w:rPr>
        <w:t>ent la</w:t>
      </w:r>
      <w:r w:rsidR="00212A07" w:rsidRPr="008A2D48">
        <w:rPr>
          <w:lang w:val="fr-CA"/>
        </w:rPr>
        <w:t xml:space="preserve"> </w:t>
      </w:r>
      <w:r w:rsidR="00E032BB" w:rsidRPr="008A2D48">
        <w:rPr>
          <w:lang w:val="fr-CA"/>
        </w:rPr>
        <w:t>valeur limitative</w:t>
      </w:r>
      <w:r w:rsidR="00212A07" w:rsidRPr="008A2D48">
        <w:rPr>
          <w:lang w:val="fr-CA"/>
        </w:rPr>
        <w:t xml:space="preserve"> </w:t>
      </w:r>
      <w:r w:rsidR="002A193C" w:rsidRPr="008A2D48">
        <w:rPr>
          <w:lang w:val="fr-CA"/>
        </w:rPr>
        <w:t xml:space="preserve">et la </w:t>
      </w:r>
      <w:r w:rsidR="00212A07" w:rsidRPr="008A2D48">
        <w:rPr>
          <w:lang w:val="fr-CA"/>
        </w:rPr>
        <w:t>technolog</w:t>
      </w:r>
      <w:r w:rsidR="002A193C" w:rsidRPr="008A2D48">
        <w:rPr>
          <w:lang w:val="fr-CA"/>
        </w:rPr>
        <w:t>ie correspondante pour chaque</w:t>
      </w:r>
      <w:r w:rsidR="00212A07" w:rsidRPr="008A2D48">
        <w:rPr>
          <w:lang w:val="fr-CA"/>
        </w:rPr>
        <w:t xml:space="preserve"> attribut.</w:t>
      </w:r>
      <w:bookmarkEnd w:id="316"/>
    </w:p>
    <w:p w14:paraId="56CABFCE" w14:textId="77777777" w:rsidR="00204069" w:rsidRPr="008A2D48" w:rsidRDefault="00204069" w:rsidP="00932767">
      <w:pPr>
        <w:pStyle w:val="BodyText"/>
        <w:widowControl/>
        <w:spacing w:before="9"/>
        <w:rPr>
          <w:sz w:val="20"/>
          <w:lang w:val="fr-CA"/>
        </w:rPr>
      </w:pPr>
    </w:p>
    <w:p w14:paraId="3B2D24E4" w14:textId="5BB93AE8" w:rsidR="00204069" w:rsidRPr="008A2D48" w:rsidRDefault="00212A07" w:rsidP="00932767">
      <w:pPr>
        <w:pStyle w:val="Heading1"/>
        <w:widowControl/>
        <w:spacing w:before="1"/>
        <w:ind w:left="400"/>
        <w:rPr>
          <w:lang w:val="fr-CA"/>
        </w:rPr>
      </w:pPr>
      <w:bookmarkStart w:id="317" w:name="lt_pId441"/>
      <w:r w:rsidRPr="008A2D48">
        <w:rPr>
          <w:lang w:val="fr-CA"/>
        </w:rPr>
        <w:t>B.6.0.</w:t>
      </w:r>
      <w:bookmarkEnd w:id="317"/>
      <w:r w:rsidRPr="008A2D48">
        <w:rPr>
          <w:lang w:val="fr-CA"/>
        </w:rPr>
        <w:t xml:space="preserve"> </w:t>
      </w:r>
      <w:bookmarkStart w:id="318" w:name="lt_pId442"/>
      <w:r w:rsidR="002A193C" w:rsidRPr="008A2D48">
        <w:rPr>
          <w:lang w:val="fr-CA"/>
        </w:rPr>
        <w:t xml:space="preserve">ÉVALUATION DE LA </w:t>
      </w:r>
      <w:r w:rsidRPr="008A2D48">
        <w:rPr>
          <w:lang w:val="fr-CA"/>
        </w:rPr>
        <w:t>DOSE</w:t>
      </w:r>
      <w:bookmarkEnd w:id="318"/>
    </w:p>
    <w:p w14:paraId="4DED1D9D" w14:textId="77777777" w:rsidR="00204069" w:rsidRPr="008A2D48" w:rsidRDefault="00204069" w:rsidP="00932767">
      <w:pPr>
        <w:pStyle w:val="BodyText"/>
        <w:widowControl/>
        <w:spacing w:before="8"/>
        <w:rPr>
          <w:b/>
          <w:sz w:val="20"/>
          <w:lang w:val="fr-CA"/>
        </w:rPr>
      </w:pPr>
    </w:p>
    <w:p w14:paraId="1C95E143" w14:textId="273433E2" w:rsidR="00204069" w:rsidRPr="008A2D48" w:rsidRDefault="002A193C" w:rsidP="00932767">
      <w:pPr>
        <w:pStyle w:val="BodyText"/>
        <w:widowControl/>
        <w:spacing w:before="1"/>
        <w:ind w:left="400" w:right="793"/>
        <w:jc w:val="both"/>
        <w:rPr>
          <w:lang w:val="fr-CA"/>
        </w:rPr>
      </w:pPr>
      <w:bookmarkStart w:id="319" w:name="lt_pId443"/>
      <w:r w:rsidRPr="008A2D48">
        <w:rPr>
          <w:lang w:val="fr-CA"/>
        </w:rPr>
        <w:t xml:space="preserve">Étant donné que </w:t>
      </w:r>
      <w:r w:rsidR="00885454" w:rsidRPr="008A2D48">
        <w:rPr>
          <w:lang w:val="fr-CA"/>
        </w:rPr>
        <w:t>l’</w:t>
      </w:r>
      <w:r w:rsidR="00C96F74" w:rsidRPr="008A2D48">
        <w:rPr>
          <w:lang w:val="fr-CA"/>
        </w:rPr>
        <w:t>évaluation environnementale</w:t>
      </w:r>
      <w:r w:rsidR="00212A07" w:rsidRPr="008A2D48">
        <w:rPr>
          <w:lang w:val="fr-CA"/>
        </w:rPr>
        <w:t xml:space="preserve"> </w:t>
      </w:r>
      <w:r w:rsidR="00885454" w:rsidRPr="008A2D48">
        <w:rPr>
          <w:lang w:val="fr-CA"/>
        </w:rPr>
        <w:t xml:space="preserve">est réalisée pour un ensemble de </w:t>
      </w:r>
      <w:r w:rsidR="00205EE5" w:rsidRPr="008A2D48">
        <w:rPr>
          <w:lang w:val="fr-CA"/>
        </w:rPr>
        <w:t>paramètre</w:t>
      </w:r>
      <w:r w:rsidR="00212A07" w:rsidRPr="008A2D48">
        <w:rPr>
          <w:lang w:val="fr-CA"/>
        </w:rPr>
        <w:t xml:space="preserve">s </w:t>
      </w:r>
      <w:r w:rsidR="00885454" w:rsidRPr="008A2D48">
        <w:rPr>
          <w:lang w:val="fr-CA"/>
        </w:rPr>
        <w:t xml:space="preserve">de conception de réacteur qui </w:t>
      </w:r>
      <w:r w:rsidR="0010120A" w:rsidRPr="008A2D48">
        <w:rPr>
          <w:lang w:val="fr-CA"/>
        </w:rPr>
        <w:t>délimitent</w:t>
      </w:r>
      <w:r w:rsidR="00885454" w:rsidRPr="008A2D48">
        <w:rPr>
          <w:lang w:val="fr-CA"/>
        </w:rPr>
        <w:t xml:space="preserve"> </w:t>
      </w:r>
      <w:r w:rsidR="00212A07" w:rsidRPr="008A2D48">
        <w:rPr>
          <w:lang w:val="fr-CA"/>
        </w:rPr>
        <w:t>diff</w:t>
      </w:r>
      <w:r w:rsidR="00885454" w:rsidRPr="008A2D48">
        <w:rPr>
          <w:lang w:val="fr-CA"/>
        </w:rPr>
        <w:t>é</w:t>
      </w:r>
      <w:r w:rsidR="00212A07" w:rsidRPr="008A2D48">
        <w:rPr>
          <w:lang w:val="fr-CA"/>
        </w:rPr>
        <w:t>rent</w:t>
      </w:r>
      <w:r w:rsidR="00885454" w:rsidRPr="008A2D48">
        <w:rPr>
          <w:lang w:val="fr-CA"/>
        </w:rPr>
        <w:t>es</w:t>
      </w:r>
      <w:r w:rsidR="00212A07" w:rsidRPr="008A2D48">
        <w:rPr>
          <w:lang w:val="fr-CA"/>
        </w:rPr>
        <w:t xml:space="preserve"> </w:t>
      </w:r>
      <w:r w:rsidR="00256985" w:rsidRPr="008A2D48">
        <w:rPr>
          <w:lang w:val="fr-CA"/>
        </w:rPr>
        <w:t>conceptions de réacteur</w:t>
      </w:r>
      <w:r w:rsidR="00212A07" w:rsidRPr="008A2D48">
        <w:rPr>
          <w:lang w:val="fr-CA"/>
        </w:rPr>
        <w:t>, i</w:t>
      </w:r>
      <w:r w:rsidR="00885454" w:rsidRPr="008A2D48">
        <w:rPr>
          <w:lang w:val="fr-CA"/>
        </w:rPr>
        <w:t>l est approprié,</w:t>
      </w:r>
      <w:r w:rsidR="00212A07" w:rsidRPr="008A2D48">
        <w:rPr>
          <w:lang w:val="fr-CA"/>
        </w:rPr>
        <w:t xml:space="preserve"> </w:t>
      </w:r>
      <w:r w:rsidR="00885454" w:rsidRPr="008A2D48">
        <w:rPr>
          <w:lang w:val="fr-CA"/>
        </w:rPr>
        <w:t>dans</w:t>
      </w:r>
      <w:r w:rsidR="00B36DAC" w:rsidRPr="008A2D48">
        <w:rPr>
          <w:lang w:val="fr-CA"/>
        </w:rPr>
        <w:t xml:space="preserve"> </w:t>
      </w:r>
      <w:r w:rsidR="00400C94" w:rsidRPr="008A2D48">
        <w:rPr>
          <w:lang w:val="fr-CA"/>
        </w:rPr>
        <w:t>l’EPC</w:t>
      </w:r>
      <w:r w:rsidR="00885454" w:rsidRPr="008A2D48">
        <w:rPr>
          <w:lang w:val="fr-CA"/>
        </w:rPr>
        <w:t>,</w:t>
      </w:r>
      <w:r w:rsidR="00212A07" w:rsidRPr="008A2D48">
        <w:rPr>
          <w:lang w:val="fr-CA"/>
        </w:rPr>
        <w:t xml:space="preserve"> </w:t>
      </w:r>
      <w:r w:rsidR="00885454" w:rsidRPr="008A2D48">
        <w:rPr>
          <w:lang w:val="fr-CA"/>
        </w:rPr>
        <w:t xml:space="preserve">d’utiliser les limites de </w:t>
      </w:r>
      <w:r w:rsidR="00212A07" w:rsidRPr="008A2D48">
        <w:rPr>
          <w:lang w:val="fr-CA"/>
        </w:rPr>
        <w:t xml:space="preserve">dose </w:t>
      </w:r>
      <w:r w:rsidR="00885454" w:rsidRPr="008A2D48">
        <w:rPr>
          <w:lang w:val="fr-CA"/>
        </w:rPr>
        <w:t xml:space="preserve">réglementaires pour </w:t>
      </w:r>
      <w:r w:rsidR="00DD12E7" w:rsidRPr="008A2D48">
        <w:rPr>
          <w:lang w:val="fr-CA"/>
        </w:rPr>
        <w:t>l’exploitation normale</w:t>
      </w:r>
      <w:r w:rsidR="00212A07" w:rsidRPr="008A2D48">
        <w:rPr>
          <w:lang w:val="fr-CA"/>
        </w:rPr>
        <w:t xml:space="preserve"> </w:t>
      </w:r>
      <w:r w:rsidR="00885454" w:rsidRPr="008A2D48">
        <w:rPr>
          <w:lang w:val="fr-CA"/>
        </w:rPr>
        <w:t xml:space="preserve">et les </w:t>
      </w:r>
      <w:r w:rsidR="00212A07" w:rsidRPr="008A2D48">
        <w:rPr>
          <w:lang w:val="fr-CA"/>
        </w:rPr>
        <w:t xml:space="preserve">accidents </w:t>
      </w:r>
      <w:r w:rsidR="00885454" w:rsidRPr="008A2D48">
        <w:rPr>
          <w:lang w:val="fr-CA"/>
        </w:rPr>
        <w:t>comme critères d’</w:t>
      </w:r>
      <w:r w:rsidR="00212A07" w:rsidRPr="008A2D48">
        <w:rPr>
          <w:lang w:val="fr-CA"/>
        </w:rPr>
        <w:t>accepta</w:t>
      </w:r>
      <w:r w:rsidR="00885454" w:rsidRPr="008A2D48">
        <w:rPr>
          <w:lang w:val="fr-CA"/>
        </w:rPr>
        <w:t>tion liés à la dose</w:t>
      </w:r>
      <w:r w:rsidR="00212A07" w:rsidRPr="008A2D48">
        <w:rPr>
          <w:lang w:val="fr-CA"/>
        </w:rPr>
        <w:t>.</w:t>
      </w:r>
      <w:bookmarkEnd w:id="319"/>
    </w:p>
    <w:p w14:paraId="3CEF76EB" w14:textId="77777777" w:rsidR="00204069" w:rsidRPr="008A2D48" w:rsidRDefault="00204069" w:rsidP="00932767">
      <w:pPr>
        <w:pStyle w:val="BodyText"/>
        <w:widowControl/>
        <w:rPr>
          <w:sz w:val="21"/>
          <w:lang w:val="fr-CA"/>
        </w:rPr>
      </w:pPr>
    </w:p>
    <w:p w14:paraId="49B1FC53" w14:textId="612E47AA" w:rsidR="00204069" w:rsidRPr="008A2D48" w:rsidRDefault="006F615E" w:rsidP="00932767">
      <w:pPr>
        <w:pStyle w:val="BodyText"/>
        <w:widowControl/>
        <w:ind w:left="400" w:right="378"/>
        <w:rPr>
          <w:lang w:val="fr-CA"/>
        </w:rPr>
      </w:pPr>
      <w:bookmarkStart w:id="320" w:name="lt_pId444"/>
      <w:r w:rsidRPr="008A2D48">
        <w:rPr>
          <w:lang w:val="fr-CA"/>
        </w:rPr>
        <w:t>Les tableaux </w:t>
      </w:r>
      <w:r w:rsidR="00212A07" w:rsidRPr="008A2D48">
        <w:rPr>
          <w:lang w:val="fr-CA"/>
        </w:rPr>
        <w:t xml:space="preserve">4.1 </w:t>
      </w:r>
      <w:r w:rsidRPr="008A2D48">
        <w:rPr>
          <w:lang w:val="fr-CA"/>
        </w:rPr>
        <w:t>à</w:t>
      </w:r>
      <w:r w:rsidR="00212A07" w:rsidRPr="008A2D48">
        <w:rPr>
          <w:lang w:val="fr-CA"/>
        </w:rPr>
        <w:t xml:space="preserve"> 4.4 </w:t>
      </w:r>
      <w:r w:rsidRPr="008A2D48">
        <w:rPr>
          <w:lang w:val="fr-CA"/>
        </w:rPr>
        <w:t>fournissent des renseignements sur les rejets d’</w:t>
      </w:r>
      <w:r w:rsidR="00212A07" w:rsidRPr="008A2D48">
        <w:rPr>
          <w:lang w:val="fr-CA"/>
        </w:rPr>
        <w:t>activit</w:t>
      </w:r>
      <w:r w:rsidRPr="008A2D48">
        <w:rPr>
          <w:lang w:val="fr-CA"/>
        </w:rPr>
        <w:t>é</w:t>
      </w:r>
      <w:r w:rsidR="00212A07" w:rsidRPr="008A2D48">
        <w:rPr>
          <w:lang w:val="fr-CA"/>
        </w:rPr>
        <w:t xml:space="preserve"> </w:t>
      </w:r>
      <w:r w:rsidRPr="008A2D48">
        <w:rPr>
          <w:lang w:val="fr-CA"/>
        </w:rPr>
        <w:t xml:space="preserve">des </w:t>
      </w:r>
      <w:r w:rsidR="00754E64" w:rsidRPr="008A2D48">
        <w:rPr>
          <w:lang w:val="fr-CA"/>
        </w:rPr>
        <w:t>rejets gazeux et liquides</w:t>
      </w:r>
      <w:r w:rsidRPr="008A2D48">
        <w:rPr>
          <w:lang w:val="fr-CA"/>
        </w:rPr>
        <w:t xml:space="preserve"> qui se produiraient pendant l’exploitation </w:t>
      </w:r>
      <w:r w:rsidR="00212A07" w:rsidRPr="008A2D48">
        <w:rPr>
          <w:lang w:val="fr-CA"/>
        </w:rPr>
        <w:t>normal</w:t>
      </w:r>
      <w:r w:rsidRPr="008A2D48">
        <w:rPr>
          <w:lang w:val="fr-CA"/>
        </w:rPr>
        <w:t>e</w:t>
      </w:r>
      <w:r w:rsidR="00212A07" w:rsidRPr="008A2D48">
        <w:rPr>
          <w:lang w:val="fr-CA"/>
        </w:rPr>
        <w:t xml:space="preserve"> </w:t>
      </w:r>
      <w:r w:rsidRPr="008A2D48">
        <w:rPr>
          <w:lang w:val="fr-CA"/>
        </w:rPr>
        <w:t>des</w:t>
      </w:r>
      <w:r w:rsidR="00212A07" w:rsidRPr="008A2D48">
        <w:rPr>
          <w:lang w:val="fr-CA"/>
        </w:rPr>
        <w:t xml:space="preserve"> </w:t>
      </w:r>
      <w:r w:rsidR="003D6212" w:rsidRPr="008A2D48">
        <w:rPr>
          <w:lang w:val="fr-CA"/>
        </w:rPr>
        <w:t>centrale</w:t>
      </w:r>
      <w:r w:rsidRPr="008A2D48">
        <w:rPr>
          <w:lang w:val="fr-CA"/>
        </w:rPr>
        <w:t>s</w:t>
      </w:r>
      <w:r w:rsidR="003D6212" w:rsidRPr="008A2D48">
        <w:rPr>
          <w:lang w:val="fr-CA"/>
        </w:rPr>
        <w:t xml:space="preserve"> nucléaire</w:t>
      </w:r>
      <w:r w:rsidR="00212A07" w:rsidRPr="008A2D48">
        <w:rPr>
          <w:lang w:val="fr-CA"/>
        </w:rPr>
        <w:t>s.</w:t>
      </w:r>
      <w:bookmarkEnd w:id="320"/>
      <w:r w:rsidR="00212A07" w:rsidRPr="008A2D48">
        <w:rPr>
          <w:lang w:val="fr-CA"/>
        </w:rPr>
        <w:t xml:space="preserve"> </w:t>
      </w:r>
      <w:bookmarkStart w:id="321" w:name="lt_pId445"/>
      <w:r w:rsidR="00FB45AB" w:rsidRPr="008A2D48">
        <w:rPr>
          <w:lang w:val="fr-CA"/>
        </w:rPr>
        <w:t>Ces</w:t>
      </w:r>
      <w:r w:rsidR="00212A07" w:rsidRPr="008A2D48">
        <w:rPr>
          <w:lang w:val="fr-CA"/>
        </w:rPr>
        <w:t xml:space="preserve"> </w:t>
      </w:r>
      <w:r w:rsidR="008336A4" w:rsidRPr="008A2D48">
        <w:rPr>
          <w:lang w:val="fr-CA"/>
        </w:rPr>
        <w:t xml:space="preserve">rejets sont présentés pour toutes les </w:t>
      </w:r>
      <w:r w:rsidR="00256985" w:rsidRPr="008A2D48">
        <w:rPr>
          <w:lang w:val="fr-CA"/>
        </w:rPr>
        <w:t>conceptions de réacteur</w:t>
      </w:r>
      <w:r w:rsidR="00212A07" w:rsidRPr="008A2D48">
        <w:rPr>
          <w:lang w:val="fr-CA"/>
        </w:rPr>
        <w:t xml:space="preserve"> </w:t>
      </w:r>
      <w:r w:rsidR="008336A4" w:rsidRPr="008A2D48">
        <w:rPr>
          <w:lang w:val="fr-CA"/>
        </w:rPr>
        <w:t xml:space="preserve">étudiées dans la présente </w:t>
      </w:r>
      <w:r w:rsidR="00A01E7D" w:rsidRPr="008A2D48">
        <w:rPr>
          <w:lang w:val="fr-CA"/>
        </w:rPr>
        <w:t>EPC</w:t>
      </w:r>
      <w:r w:rsidR="00212A07" w:rsidRPr="008A2D48">
        <w:rPr>
          <w:lang w:val="fr-CA"/>
        </w:rPr>
        <w:t>.</w:t>
      </w:r>
      <w:bookmarkEnd w:id="321"/>
      <w:r w:rsidR="00212A07" w:rsidRPr="008A2D48">
        <w:rPr>
          <w:lang w:val="fr-CA"/>
        </w:rPr>
        <w:t xml:space="preserve"> </w:t>
      </w:r>
      <w:bookmarkStart w:id="322" w:name="lt_pId446"/>
      <w:r w:rsidR="008336A4" w:rsidRPr="008A2D48">
        <w:rPr>
          <w:lang w:val="fr-CA"/>
        </w:rPr>
        <w:t>Les e</w:t>
      </w:r>
      <w:r w:rsidR="00212A07" w:rsidRPr="008A2D48">
        <w:rPr>
          <w:lang w:val="fr-CA"/>
        </w:rPr>
        <w:t>stimat</w:t>
      </w:r>
      <w:r w:rsidR="008336A4" w:rsidRPr="008A2D48">
        <w:rPr>
          <w:lang w:val="fr-CA"/>
        </w:rPr>
        <w:t>ion</w:t>
      </w:r>
      <w:r w:rsidR="00212A07" w:rsidRPr="008A2D48">
        <w:rPr>
          <w:lang w:val="fr-CA"/>
        </w:rPr>
        <w:t xml:space="preserve">s </w:t>
      </w:r>
      <w:r w:rsidR="008336A4" w:rsidRPr="008A2D48">
        <w:rPr>
          <w:lang w:val="fr-CA"/>
        </w:rPr>
        <w:t xml:space="preserve">des </w:t>
      </w:r>
      <w:r w:rsidR="00212A07" w:rsidRPr="008A2D48">
        <w:rPr>
          <w:lang w:val="fr-CA"/>
        </w:rPr>
        <w:t xml:space="preserve">doses </w:t>
      </w:r>
      <w:r w:rsidR="008336A4" w:rsidRPr="008A2D48">
        <w:rPr>
          <w:lang w:val="fr-CA"/>
        </w:rPr>
        <w:t xml:space="preserve">au </w:t>
      </w:r>
      <w:r w:rsidR="00212A07" w:rsidRPr="008A2D48">
        <w:rPr>
          <w:lang w:val="fr-CA"/>
        </w:rPr>
        <w:t xml:space="preserve">public </w:t>
      </w:r>
      <w:r w:rsidR="008336A4" w:rsidRPr="008A2D48">
        <w:rPr>
          <w:lang w:val="fr-CA"/>
        </w:rPr>
        <w:t xml:space="preserve">dues à l’exploitation normale sont </w:t>
      </w:r>
      <w:r w:rsidR="001C2F76" w:rsidRPr="008A2D48">
        <w:rPr>
          <w:lang w:val="fr-CA"/>
        </w:rPr>
        <w:t xml:space="preserve">fondées </w:t>
      </w:r>
      <w:r w:rsidR="008336A4" w:rsidRPr="008A2D48">
        <w:rPr>
          <w:lang w:val="fr-CA"/>
        </w:rPr>
        <w:t xml:space="preserve">sur </w:t>
      </w:r>
      <w:r w:rsidR="00FB45AB" w:rsidRPr="008A2D48">
        <w:rPr>
          <w:lang w:val="fr-CA"/>
        </w:rPr>
        <w:t>ces</w:t>
      </w:r>
      <w:r w:rsidR="00212A07" w:rsidRPr="008A2D48">
        <w:rPr>
          <w:lang w:val="fr-CA"/>
        </w:rPr>
        <w:t xml:space="preserve"> </w:t>
      </w:r>
      <w:r w:rsidR="008336A4" w:rsidRPr="008A2D48">
        <w:rPr>
          <w:lang w:val="fr-CA"/>
        </w:rPr>
        <w:t>rejets d’</w:t>
      </w:r>
      <w:r w:rsidR="00212A07" w:rsidRPr="008A2D48">
        <w:rPr>
          <w:lang w:val="fr-CA"/>
        </w:rPr>
        <w:t>activit</w:t>
      </w:r>
      <w:r w:rsidR="008336A4" w:rsidRPr="008A2D48">
        <w:rPr>
          <w:lang w:val="fr-CA"/>
        </w:rPr>
        <w:t>é</w:t>
      </w:r>
      <w:r w:rsidR="00212A07" w:rsidRPr="008A2D48">
        <w:rPr>
          <w:lang w:val="fr-CA"/>
        </w:rPr>
        <w:t>.</w:t>
      </w:r>
      <w:bookmarkEnd w:id="322"/>
    </w:p>
    <w:p w14:paraId="6D87731F" w14:textId="77777777" w:rsidR="007E6A0A" w:rsidRPr="008A2D48" w:rsidRDefault="007E6A0A" w:rsidP="007E6A0A">
      <w:pPr>
        <w:pStyle w:val="BodyText"/>
        <w:widowControl/>
        <w:ind w:left="403"/>
        <w:rPr>
          <w:lang w:val="fr-CA"/>
        </w:rPr>
      </w:pPr>
    </w:p>
    <w:p w14:paraId="578046B1" w14:textId="31B52670" w:rsidR="00E44D7B" w:rsidRPr="008A2D48" w:rsidRDefault="00212A07" w:rsidP="007E6A0A">
      <w:pPr>
        <w:widowControl/>
        <w:tabs>
          <w:tab w:val="left" w:pos="2559"/>
        </w:tabs>
        <w:spacing w:before="50"/>
        <w:ind w:left="1310" w:hanging="907"/>
        <w:rPr>
          <w:rFonts w:ascii="Arial" w:hAnsi="Arial" w:cs="Arial"/>
          <w:b/>
          <w:lang w:val="fr-CA"/>
        </w:rPr>
      </w:pPr>
      <w:bookmarkStart w:id="323" w:name="lt_pId447"/>
      <w:r w:rsidRPr="008A2D48">
        <w:rPr>
          <w:rFonts w:ascii="Arial" w:hAnsi="Arial" w:cs="Arial"/>
          <w:b/>
          <w:lang w:val="fr-CA"/>
        </w:rPr>
        <w:t>B.7.0.</w:t>
      </w:r>
      <w:bookmarkEnd w:id="323"/>
      <w:r w:rsidRPr="008A2D48">
        <w:rPr>
          <w:rFonts w:ascii="Arial" w:hAnsi="Arial" w:cs="Arial"/>
          <w:b/>
          <w:lang w:val="fr-CA"/>
        </w:rPr>
        <w:t xml:space="preserve"> </w:t>
      </w:r>
      <w:bookmarkStart w:id="324" w:name="lt_pId448"/>
      <w:r w:rsidR="00FF636F" w:rsidRPr="008A2D48">
        <w:rPr>
          <w:rFonts w:ascii="Arial" w:hAnsi="Arial" w:cs="Arial"/>
          <w:b/>
          <w:lang w:val="fr-CA"/>
        </w:rPr>
        <w:t>ACRONYMES UTILISÉS DANS LE RAPPORT, LES TABLEAUX ET LES DESCRIPTIONS DE RÉACTEURS</w:t>
      </w:r>
    </w:p>
    <w:p w14:paraId="0D907613" w14:textId="77777777" w:rsidR="00A01E7D" w:rsidRPr="008A2D48" w:rsidRDefault="00A01E7D" w:rsidP="007E6A0A">
      <w:pPr>
        <w:widowControl/>
        <w:tabs>
          <w:tab w:val="left" w:pos="2559"/>
        </w:tabs>
        <w:spacing w:before="50"/>
        <w:ind w:left="1310" w:hanging="907"/>
        <w:rPr>
          <w:rFonts w:ascii="Arial" w:hAnsi="Arial" w:cs="Arial"/>
          <w:b/>
          <w:lang w:val="fr-CA"/>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6175"/>
      </w:tblGrid>
      <w:tr w:rsidR="004C56FC" w:rsidRPr="00B9248C" w14:paraId="233736C0" w14:textId="77777777" w:rsidTr="000110B6">
        <w:tc>
          <w:tcPr>
            <w:tcW w:w="3365" w:type="dxa"/>
          </w:tcPr>
          <w:bookmarkEnd w:id="324"/>
          <w:p w14:paraId="1FD2227E" w14:textId="77777777" w:rsidR="004C56FC" w:rsidRPr="008A2D48" w:rsidRDefault="004C56FC" w:rsidP="00730914">
            <w:pPr>
              <w:pStyle w:val="BodyText"/>
              <w:widowControl/>
              <w:rPr>
                <w:b/>
                <w:lang w:val="fr-CA"/>
              </w:rPr>
            </w:pPr>
            <w:r w:rsidRPr="008A2D48">
              <w:rPr>
                <w:b/>
                <w:lang w:val="fr-CA"/>
              </w:rPr>
              <w:t>ACGB</w:t>
            </w:r>
          </w:p>
        </w:tc>
        <w:tc>
          <w:tcPr>
            <w:tcW w:w="6175" w:type="dxa"/>
          </w:tcPr>
          <w:p w14:paraId="5B81F23F" w14:textId="77777777" w:rsidR="004C56FC" w:rsidRPr="008A2D48" w:rsidRDefault="004C56FC" w:rsidP="00730914">
            <w:pPr>
              <w:pStyle w:val="BodyText"/>
              <w:widowControl/>
              <w:rPr>
                <w:lang w:val="fr-CA"/>
              </w:rPr>
            </w:pPr>
            <w:proofErr w:type="gramStart"/>
            <w:r w:rsidRPr="008A2D48">
              <w:rPr>
                <w:lang w:val="fr-CA"/>
              </w:rPr>
              <w:t>assemblage</w:t>
            </w:r>
            <w:proofErr w:type="gramEnd"/>
            <w:r w:rsidRPr="008A2D48">
              <w:rPr>
                <w:lang w:val="fr-CA"/>
              </w:rPr>
              <w:t xml:space="preserve"> de commande des grappes de barres</w:t>
            </w:r>
          </w:p>
        </w:tc>
      </w:tr>
      <w:tr w:rsidR="004C56FC" w:rsidRPr="008A2D48" w14:paraId="2DCD08B6" w14:textId="77777777" w:rsidTr="000110B6">
        <w:tc>
          <w:tcPr>
            <w:tcW w:w="3365" w:type="dxa"/>
          </w:tcPr>
          <w:p w14:paraId="183C31C1" w14:textId="77777777" w:rsidR="004C56FC" w:rsidRPr="008A2D48" w:rsidRDefault="004C56FC" w:rsidP="00730914">
            <w:pPr>
              <w:pStyle w:val="BodyText"/>
              <w:widowControl/>
              <w:spacing w:line="200" w:lineRule="exact"/>
              <w:rPr>
                <w:b/>
                <w:lang w:val="fr-CA"/>
              </w:rPr>
            </w:pPr>
            <w:bookmarkStart w:id="325" w:name="lt_pId450"/>
            <w:r w:rsidRPr="008A2D48">
              <w:rPr>
                <w:b/>
                <w:lang w:val="fr-CA"/>
              </w:rPr>
              <w:t>ACR</w:t>
            </w:r>
            <w:bookmarkEnd w:id="325"/>
          </w:p>
        </w:tc>
        <w:tc>
          <w:tcPr>
            <w:tcW w:w="6175" w:type="dxa"/>
          </w:tcPr>
          <w:p w14:paraId="584D6FF6" w14:textId="77777777" w:rsidR="004C56FC" w:rsidRPr="008A2D48" w:rsidRDefault="004C56FC" w:rsidP="00730914">
            <w:pPr>
              <w:pStyle w:val="BodyText"/>
              <w:widowControl/>
              <w:spacing w:line="200" w:lineRule="exact"/>
              <w:rPr>
                <w:lang w:val="fr-CA"/>
              </w:rPr>
            </w:pPr>
            <w:bookmarkStart w:id="326" w:name="lt_pId451"/>
            <w:proofErr w:type="gramStart"/>
            <w:r w:rsidRPr="008A2D48">
              <w:rPr>
                <w:lang w:val="fr-CA"/>
              </w:rPr>
              <w:t>réacteur</w:t>
            </w:r>
            <w:bookmarkEnd w:id="326"/>
            <w:proofErr w:type="gramEnd"/>
            <w:r w:rsidRPr="008A2D48">
              <w:rPr>
                <w:lang w:val="fr-CA"/>
              </w:rPr>
              <w:t xml:space="preserve"> CANDU avancé</w:t>
            </w:r>
          </w:p>
        </w:tc>
      </w:tr>
      <w:tr w:rsidR="004C56FC" w:rsidRPr="008A2D48" w14:paraId="0EE09295" w14:textId="77777777" w:rsidTr="000110B6">
        <w:tc>
          <w:tcPr>
            <w:tcW w:w="3365" w:type="dxa"/>
          </w:tcPr>
          <w:p w14:paraId="2DD3E784" w14:textId="77777777" w:rsidR="004C56FC" w:rsidRPr="008A2D48" w:rsidRDefault="004C56FC" w:rsidP="00730914">
            <w:pPr>
              <w:pStyle w:val="BodyText"/>
              <w:widowControl/>
              <w:spacing w:line="252" w:lineRule="exact"/>
              <w:rPr>
                <w:b/>
                <w:lang w:val="fr-CA"/>
              </w:rPr>
            </w:pPr>
            <w:r w:rsidRPr="008A2D48">
              <w:rPr>
                <w:b/>
                <w:lang w:val="fr-CA"/>
              </w:rPr>
              <w:t>AD</w:t>
            </w:r>
          </w:p>
        </w:tc>
        <w:tc>
          <w:tcPr>
            <w:tcW w:w="6175" w:type="dxa"/>
          </w:tcPr>
          <w:p w14:paraId="35656BAD" w14:textId="77777777" w:rsidR="004C56FC" w:rsidRPr="008A2D48" w:rsidRDefault="004C56FC" w:rsidP="00730914">
            <w:pPr>
              <w:pStyle w:val="BodyText"/>
              <w:widowControl/>
              <w:spacing w:line="252" w:lineRule="exact"/>
              <w:rPr>
                <w:lang w:val="fr-CA"/>
              </w:rPr>
            </w:pPr>
            <w:bookmarkStart w:id="327" w:name="lt_pId489"/>
            <w:proofErr w:type="gramStart"/>
            <w:r w:rsidRPr="008A2D48">
              <w:rPr>
                <w:lang w:val="fr-CA"/>
              </w:rPr>
              <w:t>accident</w:t>
            </w:r>
            <w:bookmarkEnd w:id="327"/>
            <w:proofErr w:type="gramEnd"/>
            <w:r w:rsidRPr="008A2D48">
              <w:rPr>
                <w:lang w:val="fr-CA"/>
              </w:rPr>
              <w:t xml:space="preserve"> de dimensionnement</w:t>
            </w:r>
          </w:p>
        </w:tc>
      </w:tr>
      <w:tr w:rsidR="004C56FC" w:rsidRPr="00B9248C" w14:paraId="290E1455" w14:textId="77777777" w:rsidTr="000110B6">
        <w:tc>
          <w:tcPr>
            <w:tcW w:w="3365" w:type="dxa"/>
          </w:tcPr>
          <w:p w14:paraId="58642396" w14:textId="77777777" w:rsidR="004C56FC" w:rsidRPr="008A2D48" w:rsidRDefault="004C56FC" w:rsidP="00730914">
            <w:pPr>
              <w:pStyle w:val="BodyText"/>
              <w:widowControl/>
              <w:spacing w:before="2"/>
              <w:rPr>
                <w:b/>
                <w:lang w:val="fr-CA"/>
              </w:rPr>
            </w:pPr>
            <w:r w:rsidRPr="008A2D48">
              <w:rPr>
                <w:b/>
                <w:lang w:val="fr-CA"/>
              </w:rPr>
              <w:t>AEC</w:t>
            </w:r>
          </w:p>
        </w:tc>
        <w:tc>
          <w:tcPr>
            <w:tcW w:w="6175" w:type="dxa"/>
          </w:tcPr>
          <w:p w14:paraId="14B619F2" w14:textId="77777777" w:rsidR="004C56FC" w:rsidRPr="008A2D48" w:rsidRDefault="004C56FC" w:rsidP="00730914">
            <w:pPr>
              <w:pStyle w:val="BodyText"/>
              <w:widowControl/>
              <w:spacing w:before="2"/>
              <w:rPr>
                <w:lang w:val="fr-CA"/>
              </w:rPr>
            </w:pPr>
            <w:proofErr w:type="gramStart"/>
            <w:r w:rsidRPr="008A2D48">
              <w:rPr>
                <w:lang w:val="fr-CA"/>
              </w:rPr>
              <w:t>assemblage</w:t>
            </w:r>
            <w:proofErr w:type="gramEnd"/>
            <w:r w:rsidRPr="008A2D48">
              <w:rPr>
                <w:lang w:val="fr-CA"/>
              </w:rPr>
              <w:t xml:space="preserve"> des éléments de commande</w:t>
            </w:r>
          </w:p>
        </w:tc>
      </w:tr>
      <w:tr w:rsidR="004C56FC" w:rsidRPr="008A2D48" w14:paraId="6126CF0B" w14:textId="77777777" w:rsidTr="000110B6">
        <w:tc>
          <w:tcPr>
            <w:tcW w:w="3365" w:type="dxa"/>
          </w:tcPr>
          <w:p w14:paraId="1C2EDC4B" w14:textId="77777777" w:rsidR="004C56FC" w:rsidRPr="008A2D48" w:rsidRDefault="004C56FC" w:rsidP="00730914">
            <w:pPr>
              <w:pStyle w:val="BodyText"/>
              <w:widowControl/>
              <w:spacing w:line="252" w:lineRule="exact"/>
              <w:rPr>
                <w:b/>
                <w:lang w:val="fr-CA"/>
              </w:rPr>
            </w:pPr>
            <w:bookmarkStart w:id="328" w:name="lt_pId458"/>
            <w:r w:rsidRPr="008A2D48">
              <w:rPr>
                <w:b/>
                <w:lang w:val="fr-CA"/>
              </w:rPr>
              <w:t>AP</w:t>
            </w:r>
            <w:bookmarkEnd w:id="328"/>
          </w:p>
        </w:tc>
        <w:tc>
          <w:tcPr>
            <w:tcW w:w="6175" w:type="dxa"/>
          </w:tcPr>
          <w:p w14:paraId="4CC5F3CD" w14:textId="77777777" w:rsidR="004C56FC" w:rsidRPr="008A2D48" w:rsidRDefault="004C56FC" w:rsidP="00730914">
            <w:pPr>
              <w:pStyle w:val="BodyText"/>
              <w:widowControl/>
              <w:spacing w:line="252" w:lineRule="exact"/>
              <w:rPr>
                <w:lang w:val="fr-CA"/>
              </w:rPr>
            </w:pPr>
            <w:bookmarkStart w:id="329" w:name="lt_pId459"/>
            <w:proofErr w:type="gramStart"/>
            <w:r w:rsidRPr="008A2D48">
              <w:rPr>
                <w:lang w:val="fr-CA"/>
              </w:rPr>
              <w:t>avancé</w:t>
            </w:r>
            <w:proofErr w:type="gramEnd"/>
            <w:r w:rsidRPr="008A2D48">
              <w:rPr>
                <w:lang w:val="fr-CA"/>
              </w:rPr>
              <w:t xml:space="preserve"> à sûreté</w:t>
            </w:r>
            <w:r w:rsidRPr="008A2D48">
              <w:rPr>
                <w:spacing w:val="1"/>
                <w:lang w:val="fr-CA"/>
              </w:rPr>
              <w:t xml:space="preserve"> </w:t>
            </w:r>
            <w:r w:rsidRPr="008A2D48">
              <w:rPr>
                <w:lang w:val="fr-CA"/>
              </w:rPr>
              <w:t>passive</w:t>
            </w:r>
            <w:bookmarkEnd w:id="329"/>
          </w:p>
        </w:tc>
      </w:tr>
      <w:tr w:rsidR="004C56FC" w:rsidRPr="00B9248C" w14:paraId="2ECF0E63" w14:textId="77777777" w:rsidTr="000110B6">
        <w:tc>
          <w:tcPr>
            <w:tcW w:w="3365" w:type="dxa"/>
          </w:tcPr>
          <w:p w14:paraId="28E1D574" w14:textId="77777777" w:rsidR="004C56FC" w:rsidRPr="008A2D48" w:rsidRDefault="004C56FC" w:rsidP="00730914">
            <w:pPr>
              <w:pStyle w:val="BodyText"/>
              <w:widowControl/>
              <w:rPr>
                <w:b/>
                <w:lang w:val="fr-CA"/>
              </w:rPr>
            </w:pPr>
            <w:r w:rsidRPr="008A2D48">
              <w:rPr>
                <w:b/>
                <w:lang w:val="fr-CA"/>
              </w:rPr>
              <w:t>APRP</w:t>
            </w:r>
          </w:p>
        </w:tc>
        <w:tc>
          <w:tcPr>
            <w:tcW w:w="6175" w:type="dxa"/>
          </w:tcPr>
          <w:p w14:paraId="7AC691AA" w14:textId="77777777" w:rsidR="004C56FC" w:rsidRPr="008A2D48" w:rsidRDefault="004C56FC" w:rsidP="00730914">
            <w:pPr>
              <w:pStyle w:val="BodyText"/>
              <w:widowControl/>
              <w:rPr>
                <w:lang w:val="fr-CA"/>
              </w:rPr>
            </w:pPr>
            <w:bookmarkStart w:id="330" w:name="lt_pId555"/>
            <w:proofErr w:type="gramStart"/>
            <w:r w:rsidRPr="008A2D48">
              <w:rPr>
                <w:lang w:val="fr-CA"/>
              </w:rPr>
              <w:t>accident</w:t>
            </w:r>
            <w:proofErr w:type="gramEnd"/>
            <w:r w:rsidRPr="008A2D48">
              <w:rPr>
                <w:lang w:val="fr-CA"/>
              </w:rPr>
              <w:t xml:space="preserve"> de perte de réfrigérant primaire</w:t>
            </w:r>
          </w:p>
        </w:tc>
      </w:tr>
      <w:tr w:rsidR="004C56FC" w:rsidRPr="00B9248C" w14:paraId="6FEAD5C9" w14:textId="77777777" w:rsidTr="000110B6">
        <w:tc>
          <w:tcPr>
            <w:tcW w:w="3365" w:type="dxa"/>
          </w:tcPr>
          <w:p w14:paraId="5867A788" w14:textId="77777777" w:rsidR="004C56FC" w:rsidRPr="008A2D48" w:rsidRDefault="004C56FC" w:rsidP="00730914">
            <w:pPr>
              <w:pStyle w:val="BodyText"/>
              <w:widowControl/>
              <w:spacing w:line="252" w:lineRule="exact"/>
              <w:rPr>
                <w:b/>
                <w:lang w:val="fr-CA"/>
              </w:rPr>
            </w:pPr>
            <w:bookmarkStart w:id="331" w:name="lt_pId462"/>
            <w:bookmarkEnd w:id="330"/>
            <w:r w:rsidRPr="008A2D48">
              <w:rPr>
                <w:b/>
                <w:lang w:val="fr-CA"/>
              </w:rPr>
              <w:t>CANDU</w:t>
            </w:r>
            <w:bookmarkEnd w:id="331"/>
          </w:p>
        </w:tc>
        <w:tc>
          <w:tcPr>
            <w:tcW w:w="6175" w:type="dxa"/>
          </w:tcPr>
          <w:p w14:paraId="1B92F5C2" w14:textId="77777777" w:rsidR="004C56FC" w:rsidRPr="008A2D48" w:rsidRDefault="004C56FC" w:rsidP="00730914">
            <w:pPr>
              <w:pStyle w:val="BodyText"/>
              <w:widowControl/>
              <w:spacing w:line="252" w:lineRule="exact"/>
              <w:rPr>
                <w:lang w:val="fr-CA"/>
              </w:rPr>
            </w:pPr>
            <w:bookmarkStart w:id="332" w:name="lt_pId463"/>
            <w:proofErr w:type="gramStart"/>
            <w:r w:rsidRPr="008A2D48">
              <w:rPr>
                <w:bCs/>
                <w:lang w:val="fr-CA"/>
              </w:rPr>
              <w:t>réacteur</w:t>
            </w:r>
            <w:proofErr w:type="gramEnd"/>
            <w:r w:rsidRPr="008A2D48">
              <w:rPr>
                <w:bCs/>
                <w:lang w:val="fr-CA"/>
              </w:rPr>
              <w:t xml:space="preserve"> canadien</w:t>
            </w:r>
            <w:r w:rsidRPr="008A2D48">
              <w:rPr>
                <w:b/>
                <w:lang w:val="fr-CA"/>
              </w:rPr>
              <w:t xml:space="preserve"> </w:t>
            </w:r>
            <w:r w:rsidRPr="008A2D48">
              <w:rPr>
                <w:lang w:val="fr-CA"/>
              </w:rPr>
              <w:t>à deutérium-uranium</w:t>
            </w:r>
            <w:bookmarkEnd w:id="332"/>
          </w:p>
        </w:tc>
      </w:tr>
      <w:tr w:rsidR="004C56FC" w:rsidRPr="00D675DF" w14:paraId="6953C683" w14:textId="77777777" w:rsidTr="000110B6">
        <w:tc>
          <w:tcPr>
            <w:tcW w:w="3365" w:type="dxa"/>
          </w:tcPr>
          <w:p w14:paraId="1F1876B5" w14:textId="77777777" w:rsidR="004C56FC" w:rsidRPr="008A2D48" w:rsidRDefault="004C56FC" w:rsidP="00730914">
            <w:pPr>
              <w:pStyle w:val="BodyText"/>
              <w:widowControl/>
              <w:spacing w:line="252" w:lineRule="exact"/>
              <w:rPr>
                <w:b/>
                <w:lang w:val="fr-CA"/>
              </w:rPr>
            </w:pPr>
            <w:r w:rsidRPr="008A2D48">
              <w:rPr>
                <w:b/>
                <w:lang w:val="fr-CA"/>
              </w:rPr>
              <w:t>CCSN</w:t>
            </w:r>
          </w:p>
        </w:tc>
        <w:tc>
          <w:tcPr>
            <w:tcW w:w="6175" w:type="dxa"/>
          </w:tcPr>
          <w:p w14:paraId="088ECCCF" w14:textId="77777777" w:rsidR="004C56FC" w:rsidRPr="008A2D48" w:rsidRDefault="004C56FC" w:rsidP="00730914">
            <w:pPr>
              <w:pStyle w:val="BodyText"/>
              <w:widowControl/>
              <w:spacing w:line="252" w:lineRule="exact"/>
              <w:rPr>
                <w:lang w:val="fr-CA"/>
              </w:rPr>
            </w:pPr>
            <w:r w:rsidRPr="008A2D48">
              <w:rPr>
                <w:lang w:val="fr-CA"/>
              </w:rPr>
              <w:t>Commission canadienne de sûreté nucléaire</w:t>
            </w:r>
          </w:p>
        </w:tc>
      </w:tr>
      <w:tr w:rsidR="004C56FC" w:rsidRPr="008A2D48" w14:paraId="5A3754A8" w14:textId="77777777" w:rsidTr="000110B6">
        <w:tc>
          <w:tcPr>
            <w:tcW w:w="3365" w:type="dxa"/>
          </w:tcPr>
          <w:p w14:paraId="4DF37AF6" w14:textId="77777777" w:rsidR="004C56FC" w:rsidRPr="008A2D48" w:rsidRDefault="004C56FC" w:rsidP="00730914">
            <w:pPr>
              <w:pStyle w:val="BodyText"/>
              <w:widowControl/>
              <w:spacing w:line="252" w:lineRule="exact"/>
              <w:rPr>
                <w:b/>
                <w:lang w:val="fr-CA"/>
              </w:rPr>
            </w:pPr>
            <w:bookmarkStart w:id="333" w:name="lt_pId468"/>
            <w:r w:rsidRPr="008A2D48">
              <w:rPr>
                <w:b/>
                <w:lang w:val="fr-CA"/>
              </w:rPr>
              <w:t>CFR</w:t>
            </w:r>
            <w:bookmarkEnd w:id="333"/>
          </w:p>
        </w:tc>
        <w:tc>
          <w:tcPr>
            <w:tcW w:w="6175" w:type="dxa"/>
          </w:tcPr>
          <w:p w14:paraId="10C11460" w14:textId="77777777" w:rsidR="004C56FC" w:rsidRPr="008A2D48" w:rsidRDefault="004C56FC" w:rsidP="00730914">
            <w:pPr>
              <w:pStyle w:val="BodyText"/>
              <w:widowControl/>
              <w:spacing w:line="252" w:lineRule="exact"/>
              <w:rPr>
                <w:lang w:val="fr-CA"/>
              </w:rPr>
            </w:pPr>
            <w:bookmarkStart w:id="334" w:name="lt_pId469"/>
            <w:r w:rsidRPr="008A2D48">
              <w:rPr>
                <w:noProof/>
                <w:lang w:val="fr-CA"/>
              </w:rPr>
              <w:t>Code of Federal</w:t>
            </w:r>
            <w:r w:rsidRPr="008A2D48">
              <w:rPr>
                <w:noProof/>
                <w:spacing w:val="3"/>
                <w:lang w:val="fr-CA"/>
              </w:rPr>
              <w:t xml:space="preserve"> </w:t>
            </w:r>
            <w:r w:rsidRPr="008A2D48">
              <w:rPr>
                <w:noProof/>
                <w:lang w:val="fr-CA"/>
              </w:rPr>
              <w:t>Regulations</w:t>
            </w:r>
            <w:bookmarkEnd w:id="334"/>
          </w:p>
        </w:tc>
      </w:tr>
      <w:tr w:rsidR="004C56FC" w:rsidRPr="00B9248C" w14:paraId="0D5E7FF3" w14:textId="77777777" w:rsidTr="000110B6">
        <w:tc>
          <w:tcPr>
            <w:tcW w:w="3365" w:type="dxa"/>
          </w:tcPr>
          <w:p w14:paraId="17B78A33" w14:textId="77777777" w:rsidR="004C56FC" w:rsidRPr="008A2D48" w:rsidRDefault="004C56FC" w:rsidP="00730914">
            <w:pPr>
              <w:pStyle w:val="BodyText"/>
              <w:widowControl/>
              <w:spacing w:line="252" w:lineRule="exact"/>
              <w:rPr>
                <w:b/>
                <w:lang w:val="fr-CA"/>
              </w:rPr>
            </w:pPr>
            <w:r w:rsidRPr="008A2D48">
              <w:rPr>
                <w:b/>
                <w:lang w:val="fr-CA"/>
              </w:rPr>
              <w:t>CRR</w:t>
            </w:r>
          </w:p>
        </w:tc>
        <w:tc>
          <w:tcPr>
            <w:tcW w:w="6175" w:type="dxa"/>
          </w:tcPr>
          <w:p w14:paraId="773D7FD8" w14:textId="77777777" w:rsidR="004C56FC" w:rsidRPr="008A2D48" w:rsidRDefault="004C56FC" w:rsidP="00730914">
            <w:pPr>
              <w:pStyle w:val="BodyText"/>
              <w:widowControl/>
              <w:spacing w:line="252" w:lineRule="exact"/>
              <w:rPr>
                <w:lang w:val="fr-CA"/>
              </w:rPr>
            </w:pPr>
            <w:proofErr w:type="gramStart"/>
            <w:r w:rsidRPr="008A2D48">
              <w:rPr>
                <w:lang w:val="fr-CA"/>
              </w:rPr>
              <w:t>circuit</w:t>
            </w:r>
            <w:proofErr w:type="gramEnd"/>
            <w:r w:rsidRPr="008A2D48">
              <w:rPr>
                <w:lang w:val="fr-CA"/>
              </w:rPr>
              <w:t xml:space="preserve"> de refroidissement du réacteur</w:t>
            </w:r>
          </w:p>
        </w:tc>
      </w:tr>
      <w:tr w:rsidR="004C56FC" w:rsidRPr="008A2D48" w14:paraId="133CEF73" w14:textId="77777777" w:rsidTr="000110B6">
        <w:tc>
          <w:tcPr>
            <w:tcW w:w="3365" w:type="dxa"/>
          </w:tcPr>
          <w:p w14:paraId="7D5F5821" w14:textId="77777777" w:rsidR="004C56FC" w:rsidRPr="008A2D48" w:rsidRDefault="004C56FC" w:rsidP="00730914">
            <w:pPr>
              <w:pStyle w:val="BodyText"/>
              <w:widowControl/>
              <w:spacing w:before="1" w:line="252" w:lineRule="exact"/>
              <w:rPr>
                <w:b/>
                <w:lang w:val="fr-CA"/>
              </w:rPr>
            </w:pPr>
            <w:bookmarkStart w:id="335" w:name="lt_pId482"/>
            <w:r w:rsidRPr="008A2D48">
              <w:rPr>
                <w:b/>
                <w:lang w:val="fr-CA"/>
              </w:rPr>
              <w:t>CSA</w:t>
            </w:r>
            <w:bookmarkEnd w:id="335"/>
          </w:p>
        </w:tc>
        <w:tc>
          <w:tcPr>
            <w:tcW w:w="6175" w:type="dxa"/>
          </w:tcPr>
          <w:p w14:paraId="4DC4D56F" w14:textId="77777777" w:rsidR="004C56FC" w:rsidRPr="008A2D48" w:rsidRDefault="004C56FC" w:rsidP="00730914">
            <w:pPr>
              <w:pStyle w:val="BodyText"/>
              <w:widowControl/>
              <w:spacing w:before="1" w:line="252" w:lineRule="exact"/>
              <w:rPr>
                <w:lang w:val="fr-CA"/>
              </w:rPr>
            </w:pPr>
            <w:r w:rsidRPr="008A2D48">
              <w:rPr>
                <w:lang w:val="fr-CA"/>
              </w:rPr>
              <w:t>Association canadienne de normalisation</w:t>
            </w:r>
          </w:p>
        </w:tc>
      </w:tr>
      <w:tr w:rsidR="004C56FC" w:rsidRPr="008A2D48" w14:paraId="2980CEE6" w14:textId="77777777" w:rsidTr="000110B6">
        <w:tc>
          <w:tcPr>
            <w:tcW w:w="3365" w:type="dxa"/>
          </w:tcPr>
          <w:p w14:paraId="23BAC660" w14:textId="77777777" w:rsidR="004C56FC" w:rsidRPr="008A2D48" w:rsidRDefault="004C56FC" w:rsidP="00730914">
            <w:pPr>
              <w:pStyle w:val="BodyText"/>
              <w:widowControl/>
              <w:spacing w:line="252" w:lineRule="exact"/>
              <w:rPr>
                <w:b/>
                <w:lang w:val="fr-CA"/>
              </w:rPr>
            </w:pPr>
            <w:r w:rsidRPr="008A2D48">
              <w:rPr>
                <w:b/>
                <w:lang w:val="fr-CA"/>
              </w:rPr>
              <w:t>CVC</w:t>
            </w:r>
          </w:p>
        </w:tc>
        <w:tc>
          <w:tcPr>
            <w:tcW w:w="6175" w:type="dxa"/>
          </w:tcPr>
          <w:p w14:paraId="4F59222C" w14:textId="77777777" w:rsidR="004C56FC" w:rsidRPr="008A2D48" w:rsidRDefault="004C56FC" w:rsidP="00730914">
            <w:pPr>
              <w:pStyle w:val="BodyText"/>
              <w:widowControl/>
              <w:spacing w:line="252" w:lineRule="exact"/>
              <w:rPr>
                <w:lang w:val="fr-CA"/>
              </w:rPr>
            </w:pPr>
            <w:proofErr w:type="gramStart"/>
            <w:r w:rsidRPr="008A2D48">
              <w:rPr>
                <w:lang w:val="fr-CA"/>
              </w:rPr>
              <w:t>chauffage</w:t>
            </w:r>
            <w:proofErr w:type="gramEnd"/>
            <w:r w:rsidRPr="008A2D48">
              <w:rPr>
                <w:lang w:val="fr-CA"/>
              </w:rPr>
              <w:t>, ventilation et climatisation</w:t>
            </w:r>
          </w:p>
        </w:tc>
      </w:tr>
      <w:tr w:rsidR="004C56FC" w:rsidRPr="008A2D48" w14:paraId="2F0FE709" w14:textId="77777777" w:rsidTr="000110B6">
        <w:tc>
          <w:tcPr>
            <w:tcW w:w="3365" w:type="dxa"/>
          </w:tcPr>
          <w:p w14:paraId="4D8E0A05" w14:textId="77777777" w:rsidR="004C56FC" w:rsidRPr="008A2D48" w:rsidRDefault="004C56FC" w:rsidP="00730914">
            <w:pPr>
              <w:pStyle w:val="BodyText"/>
              <w:widowControl/>
              <w:spacing w:before="1"/>
              <w:rPr>
                <w:b/>
                <w:lang w:val="fr-CA"/>
              </w:rPr>
            </w:pPr>
            <w:r w:rsidRPr="008A2D48">
              <w:rPr>
                <w:b/>
                <w:lang w:val="fr-CA"/>
              </w:rPr>
              <w:t>DEET</w:t>
            </w:r>
          </w:p>
        </w:tc>
        <w:tc>
          <w:tcPr>
            <w:tcW w:w="6175" w:type="dxa"/>
          </w:tcPr>
          <w:p w14:paraId="5D23520F" w14:textId="77777777" w:rsidR="004C56FC" w:rsidRPr="008A2D48" w:rsidRDefault="004C56FC" w:rsidP="00730914">
            <w:pPr>
              <w:pStyle w:val="BodyText"/>
              <w:widowControl/>
              <w:spacing w:before="1"/>
              <w:rPr>
                <w:lang w:val="fr-CA"/>
              </w:rPr>
            </w:pPr>
            <w:proofErr w:type="gramStart"/>
            <w:r w:rsidRPr="008A2D48">
              <w:rPr>
                <w:lang w:val="fr-CA"/>
              </w:rPr>
              <w:t>dose</w:t>
            </w:r>
            <w:proofErr w:type="gramEnd"/>
            <w:r w:rsidRPr="008A2D48">
              <w:rPr>
                <w:lang w:val="fr-CA"/>
              </w:rPr>
              <w:t xml:space="preserve"> efficace équivalente totale</w:t>
            </w:r>
          </w:p>
        </w:tc>
      </w:tr>
      <w:tr w:rsidR="004C56FC" w:rsidRPr="00B9248C" w14:paraId="1DF42630" w14:textId="77777777" w:rsidTr="000110B6">
        <w:tc>
          <w:tcPr>
            <w:tcW w:w="3365" w:type="dxa"/>
          </w:tcPr>
          <w:p w14:paraId="101F1917" w14:textId="77777777" w:rsidR="004C56FC" w:rsidRPr="008A2D48" w:rsidRDefault="004C56FC" w:rsidP="00730914">
            <w:pPr>
              <w:pStyle w:val="BodyText"/>
              <w:widowControl/>
              <w:spacing w:before="2" w:line="252" w:lineRule="exact"/>
              <w:rPr>
                <w:b/>
                <w:lang w:val="fr-CA"/>
              </w:rPr>
            </w:pPr>
            <w:bookmarkStart w:id="336" w:name="lt_pId492"/>
            <w:r w:rsidRPr="008A2D48">
              <w:rPr>
                <w:b/>
                <w:lang w:val="fr-CA"/>
              </w:rPr>
              <w:t>DOE</w:t>
            </w:r>
            <w:bookmarkEnd w:id="336"/>
          </w:p>
        </w:tc>
        <w:tc>
          <w:tcPr>
            <w:tcW w:w="6175" w:type="dxa"/>
          </w:tcPr>
          <w:p w14:paraId="14125283" w14:textId="77777777" w:rsidR="004C56FC" w:rsidRPr="008A2D48" w:rsidRDefault="004C56FC" w:rsidP="00730914">
            <w:pPr>
              <w:pStyle w:val="BodyText"/>
              <w:widowControl/>
              <w:spacing w:before="2" w:line="252" w:lineRule="exact"/>
              <w:rPr>
                <w:lang w:val="fr-CA"/>
              </w:rPr>
            </w:pPr>
            <w:bookmarkStart w:id="337" w:name="lt_pId493"/>
            <w:proofErr w:type="gramStart"/>
            <w:r w:rsidRPr="008A2D48">
              <w:rPr>
                <w:lang w:val="fr-CA"/>
              </w:rPr>
              <w:t>département</w:t>
            </w:r>
            <w:proofErr w:type="gramEnd"/>
            <w:r w:rsidRPr="008A2D48">
              <w:rPr>
                <w:lang w:val="fr-CA"/>
              </w:rPr>
              <w:t xml:space="preserve"> de l’Énerg</w:t>
            </w:r>
            <w:bookmarkEnd w:id="337"/>
            <w:r w:rsidRPr="008A2D48">
              <w:rPr>
                <w:lang w:val="fr-CA"/>
              </w:rPr>
              <w:t>ie (États-Unis)</w:t>
            </w:r>
          </w:p>
        </w:tc>
      </w:tr>
      <w:tr w:rsidR="004C56FC" w:rsidRPr="008A2D48" w14:paraId="448BE232" w14:textId="77777777" w:rsidTr="000110B6">
        <w:tc>
          <w:tcPr>
            <w:tcW w:w="3365" w:type="dxa"/>
          </w:tcPr>
          <w:p w14:paraId="3A69B490" w14:textId="77777777" w:rsidR="004C56FC" w:rsidRPr="008A2D48" w:rsidRDefault="004C56FC" w:rsidP="00730914">
            <w:pPr>
              <w:pStyle w:val="BodyText"/>
              <w:widowControl/>
              <w:spacing w:before="1" w:line="252" w:lineRule="exact"/>
              <w:rPr>
                <w:b/>
                <w:lang w:val="fr-CA"/>
              </w:rPr>
            </w:pPr>
            <w:r w:rsidRPr="008A2D48">
              <w:rPr>
                <w:b/>
                <w:lang w:val="fr-CA"/>
              </w:rPr>
              <w:t>DP</w:t>
            </w:r>
          </w:p>
        </w:tc>
        <w:tc>
          <w:tcPr>
            <w:tcW w:w="6175" w:type="dxa"/>
          </w:tcPr>
          <w:p w14:paraId="0440C9D7" w14:textId="747C93B6" w:rsidR="004C56FC" w:rsidRPr="008A2D48" w:rsidRDefault="00E72F01" w:rsidP="00730914">
            <w:pPr>
              <w:pStyle w:val="BodyText"/>
              <w:widowControl/>
              <w:spacing w:before="1" w:line="252" w:lineRule="exact"/>
              <w:rPr>
                <w:lang w:val="fr-CA"/>
              </w:rPr>
            </w:pPr>
            <w:proofErr w:type="gramStart"/>
            <w:r w:rsidRPr="008A2D48">
              <w:rPr>
                <w:lang w:val="fr-CA"/>
              </w:rPr>
              <w:t>d</w:t>
            </w:r>
            <w:r w:rsidR="004C56FC" w:rsidRPr="008A2D48">
              <w:rPr>
                <w:lang w:val="fr-CA"/>
              </w:rPr>
              <w:t>emande</w:t>
            </w:r>
            <w:proofErr w:type="gramEnd"/>
            <w:r w:rsidR="004C56FC" w:rsidRPr="008A2D48">
              <w:rPr>
                <w:lang w:val="fr-CA"/>
              </w:rPr>
              <w:t xml:space="preserve"> de propositions</w:t>
            </w:r>
          </w:p>
        </w:tc>
      </w:tr>
      <w:tr w:rsidR="004C56FC" w:rsidRPr="008A2D48" w14:paraId="4E702F94" w14:textId="77777777" w:rsidTr="000110B6">
        <w:tc>
          <w:tcPr>
            <w:tcW w:w="3365" w:type="dxa"/>
          </w:tcPr>
          <w:p w14:paraId="45716EA2" w14:textId="77777777" w:rsidR="004C56FC" w:rsidRPr="008A2D48" w:rsidRDefault="004C56FC" w:rsidP="00730914">
            <w:pPr>
              <w:pStyle w:val="BodyText"/>
              <w:widowControl/>
              <w:rPr>
                <w:b/>
                <w:lang w:val="fr-CA"/>
              </w:rPr>
            </w:pPr>
            <w:r w:rsidRPr="008A2D48">
              <w:rPr>
                <w:b/>
                <w:lang w:val="fr-CA"/>
              </w:rPr>
              <w:t>DRS</w:t>
            </w:r>
          </w:p>
        </w:tc>
        <w:tc>
          <w:tcPr>
            <w:tcW w:w="6175" w:type="dxa"/>
          </w:tcPr>
          <w:p w14:paraId="2BAE07DB" w14:textId="77777777" w:rsidR="004C56FC" w:rsidRPr="008A2D48" w:rsidRDefault="004C56FC" w:rsidP="00730914">
            <w:pPr>
              <w:pStyle w:val="BodyText"/>
              <w:widowControl/>
              <w:rPr>
                <w:spacing w:val="-3"/>
                <w:lang w:val="fr-CA"/>
              </w:rPr>
            </w:pPr>
            <w:proofErr w:type="gramStart"/>
            <w:r w:rsidRPr="008A2D48">
              <w:rPr>
                <w:lang w:val="fr-CA"/>
              </w:rPr>
              <w:t>demande</w:t>
            </w:r>
            <w:proofErr w:type="gramEnd"/>
            <w:r w:rsidRPr="008A2D48">
              <w:rPr>
                <w:lang w:val="fr-CA"/>
              </w:rPr>
              <w:t xml:space="preserve"> de renseignements supplémentaires</w:t>
            </w:r>
          </w:p>
        </w:tc>
      </w:tr>
      <w:tr w:rsidR="004C56FC" w:rsidRPr="00D675DF" w14:paraId="7ACF7923" w14:textId="77777777" w:rsidTr="000110B6">
        <w:tc>
          <w:tcPr>
            <w:tcW w:w="3365" w:type="dxa"/>
          </w:tcPr>
          <w:p w14:paraId="40DE247F" w14:textId="77777777" w:rsidR="004C56FC" w:rsidRPr="008A2D48" w:rsidRDefault="004C56FC" w:rsidP="00730914">
            <w:pPr>
              <w:pStyle w:val="BodyText"/>
              <w:widowControl/>
              <w:spacing w:line="252" w:lineRule="exact"/>
              <w:rPr>
                <w:b/>
                <w:lang w:val="fr-CA"/>
              </w:rPr>
            </w:pPr>
            <w:r w:rsidRPr="008A2D48">
              <w:rPr>
                <w:b/>
                <w:lang w:val="fr-CA"/>
              </w:rPr>
              <w:t>EACL</w:t>
            </w:r>
          </w:p>
        </w:tc>
        <w:tc>
          <w:tcPr>
            <w:tcW w:w="6175" w:type="dxa"/>
          </w:tcPr>
          <w:p w14:paraId="252AECE9" w14:textId="77777777" w:rsidR="004C56FC" w:rsidRPr="008A2D48" w:rsidRDefault="004C56FC" w:rsidP="00730914">
            <w:pPr>
              <w:pStyle w:val="BodyText"/>
              <w:widowControl/>
              <w:spacing w:line="252" w:lineRule="exact"/>
              <w:rPr>
                <w:lang w:val="fr-CA"/>
              </w:rPr>
            </w:pPr>
            <w:r w:rsidRPr="008A2D48">
              <w:rPr>
                <w:lang w:val="fr-CA"/>
              </w:rPr>
              <w:t xml:space="preserve">Énergie atomique du Canada </w:t>
            </w:r>
            <w:proofErr w:type="spellStart"/>
            <w:r w:rsidRPr="008A2D48">
              <w:rPr>
                <w:lang w:val="fr-CA"/>
              </w:rPr>
              <w:t>ltée</w:t>
            </w:r>
            <w:proofErr w:type="spellEnd"/>
          </w:p>
        </w:tc>
      </w:tr>
      <w:tr w:rsidR="004C56FC" w:rsidRPr="008A2D48" w14:paraId="4B98EA27" w14:textId="77777777" w:rsidTr="000110B6">
        <w:tc>
          <w:tcPr>
            <w:tcW w:w="3365" w:type="dxa"/>
          </w:tcPr>
          <w:p w14:paraId="04673366" w14:textId="77777777" w:rsidR="004C56FC" w:rsidRPr="008A2D48" w:rsidRDefault="004C56FC" w:rsidP="00730914">
            <w:pPr>
              <w:pStyle w:val="BodyText"/>
              <w:widowControl/>
              <w:spacing w:line="252" w:lineRule="exact"/>
              <w:rPr>
                <w:b/>
                <w:lang w:val="fr-CA"/>
              </w:rPr>
            </w:pPr>
            <w:r w:rsidRPr="008A2D48">
              <w:rPr>
                <w:b/>
                <w:lang w:val="fr-CA"/>
              </w:rPr>
              <w:t>EAU</w:t>
            </w:r>
          </w:p>
        </w:tc>
        <w:tc>
          <w:tcPr>
            <w:tcW w:w="6175" w:type="dxa"/>
          </w:tcPr>
          <w:p w14:paraId="062B70F4" w14:textId="77777777" w:rsidR="004C56FC" w:rsidRPr="008A2D48" w:rsidRDefault="004C56FC" w:rsidP="00730914">
            <w:pPr>
              <w:pStyle w:val="BodyText"/>
              <w:widowControl/>
              <w:spacing w:line="252" w:lineRule="exact"/>
              <w:rPr>
                <w:lang w:val="fr-CA"/>
              </w:rPr>
            </w:pPr>
            <w:proofErr w:type="gramStart"/>
            <w:r w:rsidRPr="008A2D48">
              <w:rPr>
                <w:lang w:val="fr-CA"/>
              </w:rPr>
              <w:t>eau</w:t>
            </w:r>
            <w:proofErr w:type="gramEnd"/>
            <w:r w:rsidRPr="008A2D48">
              <w:rPr>
                <w:lang w:val="fr-CA"/>
              </w:rPr>
              <w:t xml:space="preserve"> d’alimentation d’urgence</w:t>
            </w:r>
          </w:p>
        </w:tc>
      </w:tr>
      <w:tr w:rsidR="004C56FC" w:rsidRPr="00B9248C" w14:paraId="34F5C538" w14:textId="77777777" w:rsidTr="000110B6">
        <w:tc>
          <w:tcPr>
            <w:tcW w:w="3365" w:type="dxa"/>
          </w:tcPr>
          <w:p w14:paraId="445BA5C5" w14:textId="77777777" w:rsidR="004C56FC" w:rsidRPr="008A2D48" w:rsidRDefault="004C56FC" w:rsidP="00730914">
            <w:pPr>
              <w:pStyle w:val="BodyText"/>
              <w:widowControl/>
              <w:spacing w:line="252" w:lineRule="exact"/>
              <w:rPr>
                <w:b/>
                <w:lang w:val="fr-CA"/>
              </w:rPr>
            </w:pPr>
            <w:bookmarkStart w:id="338" w:name="lt_pId498"/>
            <w:r w:rsidRPr="008A2D48">
              <w:rPr>
                <w:b/>
                <w:lang w:val="fr-CA"/>
              </w:rPr>
              <w:t>EBS</w:t>
            </w:r>
            <w:bookmarkEnd w:id="338"/>
          </w:p>
        </w:tc>
        <w:tc>
          <w:tcPr>
            <w:tcW w:w="6175" w:type="dxa"/>
          </w:tcPr>
          <w:p w14:paraId="0AF35AF9"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borication de sûreté</w:t>
            </w:r>
          </w:p>
        </w:tc>
      </w:tr>
      <w:tr w:rsidR="004C56FC" w:rsidRPr="008A2D48" w14:paraId="1DE96AA3" w14:textId="77777777" w:rsidTr="000110B6">
        <w:tc>
          <w:tcPr>
            <w:tcW w:w="3365" w:type="dxa"/>
          </w:tcPr>
          <w:p w14:paraId="539BC91D" w14:textId="77777777" w:rsidR="004C56FC" w:rsidRPr="008A2D48" w:rsidRDefault="004C56FC" w:rsidP="00730914">
            <w:pPr>
              <w:pStyle w:val="BodyText"/>
              <w:widowControl/>
              <w:spacing w:line="252" w:lineRule="exact"/>
              <w:rPr>
                <w:b/>
                <w:lang w:val="fr-CA"/>
              </w:rPr>
            </w:pPr>
            <w:bookmarkStart w:id="339" w:name="lt_pId500"/>
            <w:r w:rsidRPr="008A2D48">
              <w:rPr>
                <w:b/>
                <w:lang w:val="fr-CA"/>
              </w:rPr>
              <w:t>EC6</w:t>
            </w:r>
            <w:bookmarkEnd w:id="339"/>
          </w:p>
        </w:tc>
        <w:tc>
          <w:tcPr>
            <w:tcW w:w="6175" w:type="dxa"/>
          </w:tcPr>
          <w:p w14:paraId="1A7F3A39" w14:textId="77777777" w:rsidR="004C56FC" w:rsidRPr="008A2D48" w:rsidRDefault="004C56FC" w:rsidP="00730914">
            <w:pPr>
              <w:pStyle w:val="BodyText"/>
              <w:widowControl/>
              <w:spacing w:line="252" w:lineRule="exact"/>
              <w:rPr>
                <w:lang w:val="fr-CA"/>
              </w:rPr>
            </w:pPr>
            <w:bookmarkStart w:id="340" w:name="lt_pId501"/>
            <w:proofErr w:type="gramStart"/>
            <w:r w:rsidRPr="008A2D48">
              <w:rPr>
                <w:lang w:val="fr-CA"/>
              </w:rPr>
              <w:t>réacteur</w:t>
            </w:r>
            <w:proofErr w:type="gramEnd"/>
            <w:r w:rsidRPr="008A2D48">
              <w:rPr>
                <w:lang w:val="fr-CA"/>
              </w:rPr>
              <w:t xml:space="preserve"> évolué</w:t>
            </w:r>
            <w:r w:rsidRPr="008A2D48">
              <w:rPr>
                <w:spacing w:val="-1"/>
                <w:lang w:val="fr-CA"/>
              </w:rPr>
              <w:t xml:space="preserve"> </w:t>
            </w:r>
            <w:r w:rsidRPr="008A2D48">
              <w:rPr>
                <w:lang w:val="fr-CA"/>
              </w:rPr>
              <w:t>CANDU-6</w:t>
            </w:r>
            <w:bookmarkEnd w:id="340"/>
          </w:p>
        </w:tc>
      </w:tr>
      <w:tr w:rsidR="004C56FC" w:rsidRPr="008A2D48" w14:paraId="09581C19" w14:textId="77777777" w:rsidTr="000110B6">
        <w:tc>
          <w:tcPr>
            <w:tcW w:w="3365" w:type="dxa"/>
          </w:tcPr>
          <w:p w14:paraId="1EAC9F19" w14:textId="77777777" w:rsidR="004C56FC" w:rsidRPr="008A2D48" w:rsidRDefault="004C56FC" w:rsidP="00730914">
            <w:pPr>
              <w:pStyle w:val="BodyText"/>
              <w:widowControl/>
              <w:spacing w:line="252" w:lineRule="exact"/>
              <w:rPr>
                <w:b/>
                <w:lang w:val="fr-CA"/>
              </w:rPr>
            </w:pPr>
            <w:r w:rsidRPr="008A2D48">
              <w:rPr>
                <w:b/>
                <w:lang w:val="fr-CA"/>
              </w:rPr>
              <w:t>EE</w:t>
            </w:r>
          </w:p>
        </w:tc>
        <w:tc>
          <w:tcPr>
            <w:tcW w:w="6175" w:type="dxa"/>
          </w:tcPr>
          <w:p w14:paraId="5F60382E" w14:textId="77777777" w:rsidR="004C56FC" w:rsidRPr="008A2D48" w:rsidRDefault="004C56FC" w:rsidP="00730914">
            <w:pPr>
              <w:pStyle w:val="BodyText"/>
              <w:widowControl/>
              <w:spacing w:line="252" w:lineRule="exact"/>
              <w:rPr>
                <w:lang w:val="fr-CA"/>
              </w:rPr>
            </w:pPr>
            <w:proofErr w:type="gramStart"/>
            <w:r w:rsidRPr="008A2D48">
              <w:rPr>
                <w:lang w:val="fr-CA"/>
              </w:rPr>
              <w:t>évaluation</w:t>
            </w:r>
            <w:proofErr w:type="gramEnd"/>
            <w:r w:rsidRPr="008A2D48">
              <w:rPr>
                <w:lang w:val="fr-CA"/>
              </w:rPr>
              <w:t xml:space="preserve"> environnementale</w:t>
            </w:r>
          </w:p>
        </w:tc>
      </w:tr>
      <w:tr w:rsidR="004C56FC" w:rsidRPr="008A2D48" w14:paraId="7CCA035B" w14:textId="77777777" w:rsidTr="000110B6">
        <w:tc>
          <w:tcPr>
            <w:tcW w:w="3365" w:type="dxa"/>
          </w:tcPr>
          <w:p w14:paraId="143AA754" w14:textId="77777777" w:rsidR="004C56FC" w:rsidRPr="008A2D48" w:rsidRDefault="004C56FC" w:rsidP="00730914">
            <w:pPr>
              <w:pStyle w:val="BodyText"/>
              <w:widowControl/>
              <w:spacing w:line="252" w:lineRule="exact"/>
              <w:rPr>
                <w:b/>
                <w:lang w:val="fr-CA"/>
              </w:rPr>
            </w:pPr>
            <w:r w:rsidRPr="008A2D48">
              <w:rPr>
                <w:b/>
                <w:lang w:val="fr-CA"/>
              </w:rPr>
              <w:t>EIE</w:t>
            </w:r>
          </w:p>
        </w:tc>
        <w:tc>
          <w:tcPr>
            <w:tcW w:w="6175" w:type="dxa"/>
          </w:tcPr>
          <w:p w14:paraId="2931F67E" w14:textId="77777777" w:rsidR="004C56FC" w:rsidRPr="008A2D48" w:rsidRDefault="004C56FC" w:rsidP="00730914">
            <w:pPr>
              <w:pStyle w:val="BodyText"/>
              <w:widowControl/>
              <w:spacing w:line="252" w:lineRule="exact"/>
              <w:rPr>
                <w:lang w:val="fr-CA"/>
              </w:rPr>
            </w:pPr>
            <w:proofErr w:type="gramStart"/>
            <w:r w:rsidRPr="008A2D48">
              <w:rPr>
                <w:lang w:val="fr-CA"/>
              </w:rPr>
              <w:t>énoncé</w:t>
            </w:r>
            <w:proofErr w:type="gramEnd"/>
            <w:r w:rsidRPr="008A2D48">
              <w:rPr>
                <w:lang w:val="fr-CA"/>
              </w:rPr>
              <w:t xml:space="preserve"> des incidences environnementales</w:t>
            </w:r>
          </w:p>
        </w:tc>
      </w:tr>
      <w:tr w:rsidR="004C56FC" w:rsidRPr="00B9248C" w14:paraId="4F033764" w14:textId="77777777" w:rsidTr="000110B6">
        <w:tc>
          <w:tcPr>
            <w:tcW w:w="3365" w:type="dxa"/>
          </w:tcPr>
          <w:p w14:paraId="6CEFB41D" w14:textId="77777777" w:rsidR="004C56FC" w:rsidRPr="008A2D48" w:rsidRDefault="004C56FC" w:rsidP="00730914">
            <w:pPr>
              <w:pStyle w:val="BodyText"/>
              <w:widowControl/>
              <w:spacing w:before="1"/>
              <w:rPr>
                <w:b/>
                <w:lang w:val="fr-CA"/>
              </w:rPr>
            </w:pPr>
            <w:r w:rsidRPr="008A2D48">
              <w:rPr>
                <w:b/>
                <w:lang w:val="fr-CA"/>
              </w:rPr>
              <w:t>EPC</w:t>
            </w:r>
          </w:p>
        </w:tc>
        <w:tc>
          <w:tcPr>
            <w:tcW w:w="6175" w:type="dxa"/>
          </w:tcPr>
          <w:p w14:paraId="42DDB8B1" w14:textId="77777777" w:rsidR="004C56FC" w:rsidRPr="008A2D48" w:rsidRDefault="004C56FC" w:rsidP="00730914">
            <w:pPr>
              <w:pStyle w:val="BodyText"/>
              <w:widowControl/>
              <w:spacing w:before="1"/>
              <w:rPr>
                <w:lang w:val="fr-CA"/>
              </w:rPr>
            </w:pPr>
            <w:proofErr w:type="gramStart"/>
            <w:r w:rsidRPr="008A2D48">
              <w:rPr>
                <w:lang w:val="fr-CA"/>
              </w:rPr>
              <w:t>enveloppe</w:t>
            </w:r>
            <w:proofErr w:type="gramEnd"/>
            <w:r w:rsidRPr="008A2D48">
              <w:rPr>
                <w:lang w:val="fr-CA"/>
              </w:rPr>
              <w:t xml:space="preserve"> des paramètres de la centrale</w:t>
            </w:r>
          </w:p>
        </w:tc>
      </w:tr>
      <w:tr w:rsidR="004C56FC" w:rsidRPr="00B9248C" w14:paraId="39CA5247" w14:textId="77777777" w:rsidTr="000110B6">
        <w:tc>
          <w:tcPr>
            <w:tcW w:w="3365" w:type="dxa"/>
          </w:tcPr>
          <w:p w14:paraId="4970D00B" w14:textId="77777777" w:rsidR="004C56FC" w:rsidRPr="008A2D48" w:rsidRDefault="004C56FC" w:rsidP="00730914">
            <w:pPr>
              <w:pStyle w:val="BodyText"/>
              <w:widowControl/>
              <w:spacing w:before="2"/>
              <w:rPr>
                <w:b/>
                <w:lang w:val="fr-CA"/>
              </w:rPr>
            </w:pPr>
            <w:bookmarkStart w:id="341" w:name="lt_pId512"/>
            <w:r w:rsidRPr="008A2D48">
              <w:rPr>
                <w:b/>
                <w:lang w:val="fr-CA"/>
              </w:rPr>
              <w:t>EPR</w:t>
            </w:r>
            <w:bookmarkEnd w:id="341"/>
          </w:p>
        </w:tc>
        <w:tc>
          <w:tcPr>
            <w:tcW w:w="6175" w:type="dxa"/>
          </w:tcPr>
          <w:p w14:paraId="07EA123D" w14:textId="77777777" w:rsidR="004C56FC" w:rsidRPr="008A2D48" w:rsidRDefault="004C56FC" w:rsidP="00730914">
            <w:pPr>
              <w:pStyle w:val="BodyText"/>
              <w:widowControl/>
              <w:spacing w:before="2"/>
              <w:rPr>
                <w:lang w:val="fr-CA"/>
              </w:rPr>
            </w:pPr>
            <w:proofErr w:type="gramStart"/>
            <w:r w:rsidRPr="008A2D48">
              <w:rPr>
                <w:lang w:val="fr-CA"/>
              </w:rPr>
              <w:t>réacteur</w:t>
            </w:r>
            <w:proofErr w:type="gramEnd"/>
            <w:r w:rsidRPr="008A2D48">
              <w:rPr>
                <w:lang w:val="fr-CA"/>
              </w:rPr>
              <w:t xml:space="preserve"> à eau sous pression évolutionnaire</w:t>
            </w:r>
          </w:p>
        </w:tc>
      </w:tr>
      <w:tr w:rsidR="004C56FC" w:rsidRPr="008A2D48" w14:paraId="0CA54238" w14:textId="77777777" w:rsidTr="000110B6">
        <w:tc>
          <w:tcPr>
            <w:tcW w:w="3365" w:type="dxa"/>
          </w:tcPr>
          <w:p w14:paraId="21C33667" w14:textId="77777777" w:rsidR="004C56FC" w:rsidRPr="008A2D48" w:rsidRDefault="004C56FC" w:rsidP="00730914">
            <w:pPr>
              <w:pStyle w:val="BodyText"/>
              <w:widowControl/>
              <w:spacing w:before="2"/>
              <w:rPr>
                <w:b/>
                <w:lang w:val="fr-CA"/>
              </w:rPr>
            </w:pPr>
            <w:r w:rsidRPr="008A2D48">
              <w:rPr>
                <w:b/>
                <w:lang w:val="fr-CA"/>
              </w:rPr>
              <w:t>EPRI</w:t>
            </w:r>
          </w:p>
        </w:tc>
        <w:tc>
          <w:tcPr>
            <w:tcW w:w="6175" w:type="dxa"/>
          </w:tcPr>
          <w:p w14:paraId="590AC144" w14:textId="77777777" w:rsidR="004C56FC" w:rsidRPr="008A2D48" w:rsidRDefault="004C56FC" w:rsidP="00730914">
            <w:pPr>
              <w:pStyle w:val="BodyText"/>
              <w:widowControl/>
              <w:spacing w:before="2"/>
              <w:rPr>
                <w:lang w:val="fr-CA"/>
              </w:rPr>
            </w:pPr>
            <w:r w:rsidRPr="008A2D48">
              <w:rPr>
                <w:noProof/>
                <w:lang w:val="fr-CA"/>
              </w:rPr>
              <w:t>Electric Power Research Institute</w:t>
            </w:r>
          </w:p>
        </w:tc>
      </w:tr>
      <w:tr w:rsidR="004C56FC" w:rsidRPr="008A2D48" w14:paraId="4DFC2180" w14:textId="77777777" w:rsidTr="000110B6">
        <w:tc>
          <w:tcPr>
            <w:tcW w:w="3365" w:type="dxa"/>
          </w:tcPr>
          <w:p w14:paraId="3AEA2321" w14:textId="77777777" w:rsidR="004C56FC" w:rsidRPr="008A2D48" w:rsidRDefault="004C56FC" w:rsidP="00730914">
            <w:pPr>
              <w:pStyle w:val="BodyText"/>
              <w:widowControl/>
              <w:spacing w:before="1" w:line="252" w:lineRule="exact"/>
              <w:rPr>
                <w:b/>
                <w:lang w:val="fr-CA"/>
              </w:rPr>
            </w:pPr>
            <w:bookmarkStart w:id="342" w:name="lt_pId520"/>
            <w:r w:rsidRPr="008A2D48">
              <w:rPr>
                <w:b/>
                <w:lang w:val="fr-CA"/>
              </w:rPr>
              <w:t>ESPDP</w:t>
            </w:r>
            <w:bookmarkEnd w:id="342"/>
          </w:p>
        </w:tc>
        <w:tc>
          <w:tcPr>
            <w:tcW w:w="6175" w:type="dxa"/>
          </w:tcPr>
          <w:p w14:paraId="43527916" w14:textId="77777777" w:rsidR="004C56FC" w:rsidRPr="008A2D48" w:rsidRDefault="004C56FC" w:rsidP="00730914">
            <w:pPr>
              <w:pStyle w:val="BodyText"/>
              <w:widowControl/>
              <w:spacing w:before="1" w:line="252" w:lineRule="exact"/>
            </w:pPr>
            <w:r w:rsidRPr="008A2D48">
              <w:rPr>
                <w:noProof/>
              </w:rPr>
              <w:t>Early Site Permit Demonstration Program</w:t>
            </w:r>
          </w:p>
        </w:tc>
      </w:tr>
      <w:tr w:rsidR="004C56FC" w:rsidRPr="008A2D48" w14:paraId="10270BCF" w14:textId="77777777" w:rsidTr="000110B6">
        <w:tc>
          <w:tcPr>
            <w:tcW w:w="3365" w:type="dxa"/>
          </w:tcPr>
          <w:p w14:paraId="5C9E038A" w14:textId="77777777" w:rsidR="004C56FC" w:rsidRPr="008A2D48" w:rsidRDefault="004C56FC" w:rsidP="00730914">
            <w:pPr>
              <w:pStyle w:val="BodyText"/>
              <w:widowControl/>
              <w:spacing w:line="252" w:lineRule="exact"/>
              <w:rPr>
                <w:b/>
                <w:lang w:val="fr-CA"/>
              </w:rPr>
            </w:pPr>
            <w:bookmarkStart w:id="343" w:name="lt_pId526"/>
            <w:r w:rsidRPr="008A2D48">
              <w:rPr>
                <w:b/>
                <w:lang w:val="fr-CA"/>
              </w:rPr>
              <w:t>GEH</w:t>
            </w:r>
            <w:bookmarkEnd w:id="343"/>
          </w:p>
        </w:tc>
        <w:tc>
          <w:tcPr>
            <w:tcW w:w="6175" w:type="dxa"/>
          </w:tcPr>
          <w:p w14:paraId="34FAAF62" w14:textId="77777777" w:rsidR="004C56FC" w:rsidRPr="008A2D48" w:rsidRDefault="004C56FC" w:rsidP="00730914">
            <w:pPr>
              <w:pStyle w:val="BodyText"/>
              <w:widowControl/>
              <w:spacing w:line="252" w:lineRule="exact"/>
              <w:rPr>
                <w:lang w:val="fr-CA"/>
              </w:rPr>
            </w:pPr>
            <w:bookmarkStart w:id="344" w:name="lt_pId527"/>
            <w:r w:rsidRPr="008A2D48">
              <w:rPr>
                <w:lang w:val="fr-CA"/>
              </w:rPr>
              <w:t>General Electric</w:t>
            </w:r>
            <w:r w:rsidRPr="008A2D48">
              <w:rPr>
                <w:spacing w:val="1"/>
                <w:lang w:val="fr-CA"/>
              </w:rPr>
              <w:t xml:space="preserve"> </w:t>
            </w:r>
            <w:r w:rsidRPr="008A2D48">
              <w:rPr>
                <w:lang w:val="fr-CA"/>
              </w:rPr>
              <w:t>Hitachi</w:t>
            </w:r>
            <w:bookmarkEnd w:id="344"/>
          </w:p>
        </w:tc>
      </w:tr>
      <w:tr w:rsidR="004C56FC" w:rsidRPr="008A2D48" w14:paraId="161E84CC" w14:textId="77777777" w:rsidTr="000110B6">
        <w:tc>
          <w:tcPr>
            <w:tcW w:w="3365" w:type="dxa"/>
          </w:tcPr>
          <w:p w14:paraId="44FCC96F" w14:textId="77777777" w:rsidR="004C56FC" w:rsidRPr="008A2D48" w:rsidRDefault="004C56FC" w:rsidP="00730914">
            <w:pPr>
              <w:pStyle w:val="BodyText"/>
              <w:widowControl/>
              <w:spacing w:line="252" w:lineRule="exact"/>
              <w:rPr>
                <w:b/>
                <w:lang w:val="fr-CA"/>
              </w:rPr>
            </w:pPr>
            <w:bookmarkStart w:id="345" w:name="lt_pId542"/>
            <w:r w:rsidRPr="008A2D48">
              <w:rPr>
                <w:b/>
                <w:lang w:val="fr-CA"/>
              </w:rPr>
              <w:t>IO</w:t>
            </w:r>
            <w:bookmarkEnd w:id="345"/>
          </w:p>
        </w:tc>
        <w:tc>
          <w:tcPr>
            <w:tcW w:w="6175" w:type="dxa"/>
          </w:tcPr>
          <w:p w14:paraId="30C87ADF" w14:textId="77777777" w:rsidR="004C56FC" w:rsidRPr="008A2D48" w:rsidRDefault="004C56FC" w:rsidP="00730914">
            <w:pPr>
              <w:pStyle w:val="BodyText"/>
              <w:widowControl/>
              <w:spacing w:line="252" w:lineRule="exact"/>
              <w:rPr>
                <w:lang w:val="fr-CA"/>
              </w:rPr>
            </w:pPr>
            <w:bookmarkStart w:id="346" w:name="lt_pId543"/>
            <w:r w:rsidRPr="008A2D48">
              <w:rPr>
                <w:lang w:val="fr-CA"/>
              </w:rPr>
              <w:t>Infrastructure</w:t>
            </w:r>
            <w:r w:rsidRPr="008A2D48">
              <w:rPr>
                <w:spacing w:val="-3"/>
                <w:lang w:val="fr-CA"/>
              </w:rPr>
              <w:t xml:space="preserve"> </w:t>
            </w:r>
            <w:r w:rsidRPr="008A2D48">
              <w:rPr>
                <w:lang w:val="fr-CA"/>
              </w:rPr>
              <w:t>Ontario</w:t>
            </w:r>
            <w:bookmarkEnd w:id="346"/>
          </w:p>
        </w:tc>
      </w:tr>
      <w:tr w:rsidR="004C56FC" w:rsidRPr="00B9248C" w14:paraId="1D76FCFE" w14:textId="77777777" w:rsidTr="000110B6">
        <w:tc>
          <w:tcPr>
            <w:tcW w:w="3365" w:type="dxa"/>
          </w:tcPr>
          <w:p w14:paraId="2BD93A09" w14:textId="77777777" w:rsidR="004C56FC" w:rsidRPr="008A2D48" w:rsidRDefault="004C56FC" w:rsidP="00730914">
            <w:pPr>
              <w:pStyle w:val="BodyText"/>
              <w:widowControl/>
              <w:rPr>
                <w:b/>
                <w:lang w:val="fr-CA"/>
              </w:rPr>
            </w:pPr>
            <w:r w:rsidRPr="008A2D48">
              <w:rPr>
                <w:b/>
                <w:lang w:val="fr-CA"/>
              </w:rPr>
              <w:t>ISBP</w:t>
            </w:r>
          </w:p>
        </w:tc>
        <w:tc>
          <w:tcPr>
            <w:tcW w:w="6175" w:type="dxa"/>
          </w:tcPr>
          <w:p w14:paraId="47944063" w14:textId="77777777" w:rsidR="004C56FC" w:rsidRPr="008A2D48" w:rsidRDefault="004C56FC" w:rsidP="00730914">
            <w:pPr>
              <w:pStyle w:val="BodyText"/>
              <w:widowControl/>
              <w:rPr>
                <w:spacing w:val="-3"/>
                <w:lang w:val="fr-CA"/>
              </w:rPr>
            </w:pPr>
            <w:proofErr w:type="gramStart"/>
            <w:r w:rsidRPr="008A2D48">
              <w:rPr>
                <w:lang w:val="fr-CA"/>
              </w:rPr>
              <w:t>injection</w:t>
            </w:r>
            <w:proofErr w:type="gramEnd"/>
            <w:r w:rsidRPr="008A2D48">
              <w:rPr>
                <w:lang w:val="fr-CA"/>
              </w:rPr>
              <w:t xml:space="preserve"> de sûreté à basse pression</w:t>
            </w:r>
          </w:p>
        </w:tc>
      </w:tr>
      <w:tr w:rsidR="004C56FC" w:rsidRPr="00B9248C" w14:paraId="6819FE62" w14:textId="77777777" w:rsidTr="000110B6">
        <w:tc>
          <w:tcPr>
            <w:tcW w:w="3365" w:type="dxa"/>
          </w:tcPr>
          <w:p w14:paraId="78D46CBE" w14:textId="77777777" w:rsidR="004C56FC" w:rsidRPr="008A2D48" w:rsidRDefault="004C56FC" w:rsidP="00730914">
            <w:pPr>
              <w:pStyle w:val="BodyText"/>
              <w:widowControl/>
              <w:rPr>
                <w:b/>
                <w:lang w:val="fr-CA"/>
              </w:rPr>
            </w:pPr>
            <w:bookmarkStart w:id="347" w:name="lt_pId566"/>
            <w:r w:rsidRPr="008A2D48">
              <w:rPr>
                <w:b/>
                <w:lang w:val="fr-CA"/>
              </w:rPr>
              <w:t>ISMP</w:t>
            </w:r>
            <w:bookmarkEnd w:id="347"/>
          </w:p>
        </w:tc>
        <w:tc>
          <w:tcPr>
            <w:tcW w:w="6175" w:type="dxa"/>
          </w:tcPr>
          <w:p w14:paraId="085CB860" w14:textId="77777777" w:rsidR="004C56FC" w:rsidRPr="008A2D48" w:rsidRDefault="004C56FC" w:rsidP="00730914">
            <w:pPr>
              <w:pStyle w:val="BodyText"/>
              <w:widowControl/>
              <w:rPr>
                <w:lang w:val="fr-CA"/>
              </w:rPr>
            </w:pPr>
            <w:proofErr w:type="gramStart"/>
            <w:r w:rsidRPr="008A2D48">
              <w:rPr>
                <w:lang w:val="fr-CA"/>
              </w:rPr>
              <w:t>injection</w:t>
            </w:r>
            <w:proofErr w:type="gramEnd"/>
            <w:r w:rsidRPr="008A2D48">
              <w:rPr>
                <w:lang w:val="fr-CA"/>
              </w:rPr>
              <w:t xml:space="preserve"> de sûreté à moyenne pression</w:t>
            </w:r>
          </w:p>
        </w:tc>
      </w:tr>
      <w:tr w:rsidR="004C56FC" w:rsidRPr="008A2D48" w14:paraId="0EDE3EC1" w14:textId="77777777" w:rsidTr="000110B6">
        <w:tc>
          <w:tcPr>
            <w:tcW w:w="3365" w:type="dxa"/>
          </w:tcPr>
          <w:p w14:paraId="4840E8B1" w14:textId="77777777" w:rsidR="004C56FC" w:rsidRPr="008A2D48" w:rsidRDefault="004C56FC" w:rsidP="00730914">
            <w:pPr>
              <w:pStyle w:val="BodyText"/>
              <w:widowControl/>
              <w:rPr>
                <w:b/>
                <w:lang w:val="fr-CA"/>
              </w:rPr>
            </w:pPr>
            <w:bookmarkStart w:id="348" w:name="lt_pId547"/>
            <w:r w:rsidRPr="008A2D48">
              <w:rPr>
                <w:b/>
                <w:lang w:val="fr-CA"/>
              </w:rPr>
              <w:t>KEPCO</w:t>
            </w:r>
            <w:bookmarkEnd w:id="348"/>
          </w:p>
        </w:tc>
        <w:tc>
          <w:tcPr>
            <w:tcW w:w="6175" w:type="dxa"/>
          </w:tcPr>
          <w:p w14:paraId="7D2BA823" w14:textId="77777777" w:rsidR="004C56FC" w:rsidRPr="008A2D48" w:rsidRDefault="004C56FC" w:rsidP="00730914">
            <w:pPr>
              <w:pStyle w:val="BodyText"/>
              <w:widowControl/>
              <w:rPr>
                <w:lang w:val="fr-CA"/>
              </w:rPr>
            </w:pPr>
            <w:r w:rsidRPr="008A2D48">
              <w:rPr>
                <w:noProof/>
                <w:lang w:val="fr-CA"/>
              </w:rPr>
              <w:t>Korea Electric Power Corporation</w:t>
            </w:r>
          </w:p>
        </w:tc>
      </w:tr>
      <w:tr w:rsidR="004C56FC" w:rsidRPr="008A2D48" w14:paraId="34ABE405" w14:textId="77777777" w:rsidTr="000110B6">
        <w:tc>
          <w:tcPr>
            <w:tcW w:w="3365" w:type="dxa"/>
          </w:tcPr>
          <w:p w14:paraId="7F1A2549" w14:textId="77777777" w:rsidR="004C56FC" w:rsidRPr="008A2D48" w:rsidRDefault="004C56FC" w:rsidP="00730914">
            <w:pPr>
              <w:pStyle w:val="BodyText"/>
              <w:widowControl/>
              <w:rPr>
                <w:b/>
                <w:lang w:val="fr-CA"/>
              </w:rPr>
            </w:pPr>
            <w:r w:rsidRPr="008A2D48">
              <w:rPr>
                <w:b/>
                <w:lang w:val="fr-CA"/>
              </w:rPr>
              <w:t>KHNP</w:t>
            </w:r>
          </w:p>
        </w:tc>
        <w:tc>
          <w:tcPr>
            <w:tcW w:w="6175" w:type="dxa"/>
          </w:tcPr>
          <w:p w14:paraId="2915640C" w14:textId="77777777" w:rsidR="004C56FC" w:rsidRPr="008A2D48" w:rsidRDefault="004C56FC" w:rsidP="00730914">
            <w:pPr>
              <w:pStyle w:val="BodyText"/>
              <w:widowControl/>
            </w:pPr>
            <w:r w:rsidRPr="008A2D48">
              <w:rPr>
                <w:noProof/>
              </w:rPr>
              <w:t>Korea Hydro and Nuclear Power</w:t>
            </w:r>
          </w:p>
        </w:tc>
      </w:tr>
      <w:tr w:rsidR="004C56FC" w:rsidRPr="00B9248C" w14:paraId="04CD3A95" w14:textId="77777777" w:rsidTr="000110B6">
        <w:tc>
          <w:tcPr>
            <w:tcW w:w="3365" w:type="dxa"/>
          </w:tcPr>
          <w:p w14:paraId="41576E7B" w14:textId="77777777" w:rsidR="004C56FC" w:rsidRPr="008A2D48" w:rsidRDefault="004C56FC" w:rsidP="00730914">
            <w:pPr>
              <w:pStyle w:val="BodyText"/>
              <w:widowControl/>
              <w:spacing w:before="1" w:line="252" w:lineRule="exact"/>
              <w:rPr>
                <w:lang w:val="fr-CA"/>
              </w:rPr>
            </w:pPr>
            <w:r w:rsidRPr="008A2D48">
              <w:rPr>
                <w:b/>
                <w:noProof/>
                <w:lang w:val="fr-CA"/>
              </w:rPr>
              <w:lastRenderedPageBreak/>
              <w:t>ksf</w:t>
            </w:r>
          </w:p>
        </w:tc>
        <w:tc>
          <w:tcPr>
            <w:tcW w:w="6175" w:type="dxa"/>
          </w:tcPr>
          <w:p w14:paraId="52363648" w14:textId="77777777" w:rsidR="004C56FC" w:rsidRPr="008A2D48" w:rsidRDefault="004C56FC" w:rsidP="00730914">
            <w:pPr>
              <w:pStyle w:val="BodyText"/>
              <w:widowControl/>
              <w:spacing w:before="1" w:line="252" w:lineRule="exact"/>
              <w:rPr>
                <w:lang w:val="fr-CA"/>
              </w:rPr>
            </w:pPr>
            <w:proofErr w:type="gramStart"/>
            <w:r w:rsidRPr="008A2D48">
              <w:rPr>
                <w:lang w:val="fr-CA"/>
              </w:rPr>
              <w:t>mille</w:t>
            </w:r>
            <w:proofErr w:type="gramEnd"/>
            <w:r w:rsidRPr="008A2D48">
              <w:rPr>
                <w:lang w:val="fr-CA"/>
              </w:rPr>
              <w:t xml:space="preserve"> livres par pied carré</w:t>
            </w:r>
          </w:p>
        </w:tc>
      </w:tr>
      <w:tr w:rsidR="004C56FC" w:rsidRPr="00D675DF" w14:paraId="5C68B981" w14:textId="77777777" w:rsidTr="000110B6">
        <w:tc>
          <w:tcPr>
            <w:tcW w:w="3365" w:type="dxa"/>
          </w:tcPr>
          <w:p w14:paraId="504D121C" w14:textId="77777777" w:rsidR="004C56FC" w:rsidRPr="008A2D48" w:rsidRDefault="004C56FC" w:rsidP="00730914">
            <w:pPr>
              <w:pStyle w:val="BodyText"/>
              <w:widowControl/>
              <w:spacing w:before="2"/>
              <w:rPr>
                <w:b/>
                <w:lang w:val="fr-CA"/>
              </w:rPr>
            </w:pPr>
            <w:r w:rsidRPr="008A2D48">
              <w:rPr>
                <w:b/>
                <w:lang w:val="fr-CA"/>
              </w:rPr>
              <w:t>LCEE</w:t>
            </w:r>
          </w:p>
        </w:tc>
        <w:tc>
          <w:tcPr>
            <w:tcW w:w="6175" w:type="dxa"/>
          </w:tcPr>
          <w:p w14:paraId="37BCADEA" w14:textId="77777777" w:rsidR="004C56FC" w:rsidRPr="008A2D48" w:rsidRDefault="004C56FC" w:rsidP="00730914">
            <w:pPr>
              <w:pStyle w:val="BodyText"/>
              <w:widowControl/>
              <w:spacing w:before="2"/>
              <w:rPr>
                <w:lang w:val="fr-CA"/>
              </w:rPr>
            </w:pPr>
            <w:bookmarkStart w:id="349" w:name="lt_pId466"/>
            <w:r w:rsidRPr="008A2D48">
              <w:rPr>
                <w:i/>
                <w:iCs/>
                <w:lang w:val="fr-CA"/>
              </w:rPr>
              <w:t>Loi canadienne sur l’évaluation environnementale</w:t>
            </w:r>
          </w:p>
        </w:tc>
      </w:tr>
      <w:bookmarkEnd w:id="349"/>
      <w:tr w:rsidR="004C56FC" w:rsidRPr="008A2D48" w14:paraId="4DF25ADB" w14:textId="77777777" w:rsidTr="000110B6">
        <w:tc>
          <w:tcPr>
            <w:tcW w:w="3365" w:type="dxa"/>
          </w:tcPr>
          <w:p w14:paraId="38A17F5A" w14:textId="77777777" w:rsidR="004C56FC" w:rsidRPr="008A2D48" w:rsidRDefault="004C56FC" w:rsidP="00730914">
            <w:pPr>
              <w:pStyle w:val="BodyText"/>
              <w:widowControl/>
              <w:rPr>
                <w:b/>
                <w:lang w:val="fr-CA"/>
              </w:rPr>
            </w:pPr>
            <w:r w:rsidRPr="008A2D48">
              <w:rPr>
                <w:b/>
                <w:lang w:val="fr-CA"/>
              </w:rPr>
              <w:t>MOX</w:t>
            </w:r>
          </w:p>
        </w:tc>
        <w:tc>
          <w:tcPr>
            <w:tcW w:w="6175" w:type="dxa"/>
          </w:tcPr>
          <w:p w14:paraId="269F7258" w14:textId="77777777" w:rsidR="004C56FC" w:rsidRPr="008A2D48" w:rsidRDefault="004C56FC" w:rsidP="00730914">
            <w:pPr>
              <w:pStyle w:val="BodyText"/>
              <w:widowControl/>
              <w:rPr>
                <w:lang w:val="fr-CA"/>
              </w:rPr>
            </w:pPr>
            <w:bookmarkStart w:id="350" w:name="lt_pId568"/>
            <w:proofErr w:type="gramStart"/>
            <w:r w:rsidRPr="008A2D48">
              <w:rPr>
                <w:lang w:val="fr-CA"/>
              </w:rPr>
              <w:t>oxyde</w:t>
            </w:r>
            <w:bookmarkEnd w:id="350"/>
            <w:r w:rsidRPr="008A2D48">
              <w:rPr>
                <w:lang w:val="fr-CA"/>
              </w:rPr>
              <w:t>s</w:t>
            </w:r>
            <w:proofErr w:type="gramEnd"/>
            <w:r w:rsidRPr="008A2D48">
              <w:rPr>
                <w:lang w:val="fr-CA"/>
              </w:rPr>
              <w:t xml:space="preserve"> mixtes</w:t>
            </w:r>
          </w:p>
        </w:tc>
      </w:tr>
      <w:tr w:rsidR="004C56FC" w:rsidRPr="008A2D48" w14:paraId="23BBE320" w14:textId="77777777" w:rsidTr="000110B6">
        <w:tc>
          <w:tcPr>
            <w:tcW w:w="3365" w:type="dxa"/>
          </w:tcPr>
          <w:p w14:paraId="659468EF" w14:textId="77777777" w:rsidR="004C56FC" w:rsidRPr="008A2D48" w:rsidRDefault="004C56FC" w:rsidP="00730914">
            <w:pPr>
              <w:pStyle w:val="BodyText"/>
              <w:widowControl/>
              <w:spacing w:line="252" w:lineRule="exact"/>
              <w:rPr>
                <w:b/>
                <w:lang w:val="fr-CA"/>
              </w:rPr>
            </w:pPr>
            <w:r w:rsidRPr="008A2D48">
              <w:rPr>
                <w:b/>
                <w:noProof/>
                <w:lang w:val="fr-CA"/>
              </w:rPr>
              <w:t>MWé</w:t>
            </w:r>
          </w:p>
        </w:tc>
        <w:tc>
          <w:tcPr>
            <w:tcW w:w="6175" w:type="dxa"/>
          </w:tcPr>
          <w:p w14:paraId="098A8FD0" w14:textId="77777777" w:rsidR="004C56FC" w:rsidRPr="008A2D48" w:rsidRDefault="004C56FC" w:rsidP="00730914">
            <w:pPr>
              <w:pStyle w:val="BodyText"/>
              <w:widowControl/>
              <w:spacing w:line="252" w:lineRule="exact"/>
              <w:rPr>
                <w:lang w:val="fr-CA"/>
              </w:rPr>
            </w:pPr>
            <w:bookmarkStart w:id="351" w:name="lt_pId572"/>
            <w:proofErr w:type="gramStart"/>
            <w:r w:rsidRPr="008A2D48">
              <w:rPr>
                <w:lang w:val="fr-CA"/>
              </w:rPr>
              <w:t>mégawatt</w:t>
            </w:r>
            <w:proofErr w:type="gramEnd"/>
            <w:r w:rsidRPr="008A2D48">
              <w:rPr>
                <w:spacing w:val="-2"/>
                <w:lang w:val="fr-CA"/>
              </w:rPr>
              <w:t xml:space="preserve"> </w:t>
            </w:r>
            <w:r w:rsidRPr="008A2D48">
              <w:rPr>
                <w:lang w:val="fr-CA"/>
              </w:rPr>
              <w:t>électri</w:t>
            </w:r>
            <w:bookmarkEnd w:id="351"/>
            <w:r w:rsidRPr="008A2D48">
              <w:rPr>
                <w:lang w:val="fr-CA"/>
              </w:rPr>
              <w:t>que</w:t>
            </w:r>
          </w:p>
        </w:tc>
      </w:tr>
      <w:tr w:rsidR="004C56FC" w:rsidRPr="008A2D48" w14:paraId="4B25941A" w14:textId="77777777" w:rsidTr="000110B6">
        <w:tc>
          <w:tcPr>
            <w:tcW w:w="3365" w:type="dxa"/>
          </w:tcPr>
          <w:p w14:paraId="7A04FDD1" w14:textId="77777777" w:rsidR="004C56FC" w:rsidRPr="008A2D48" w:rsidRDefault="004C56FC" w:rsidP="00730914">
            <w:pPr>
              <w:widowControl/>
              <w:spacing w:line="252" w:lineRule="exact"/>
              <w:rPr>
                <w:rFonts w:ascii="Arial" w:hAnsi="Arial" w:cs="Arial"/>
                <w:b/>
                <w:lang w:val="fr-CA"/>
              </w:rPr>
            </w:pPr>
            <w:bookmarkStart w:id="352" w:name="lt_pId573"/>
            <w:r w:rsidRPr="008A2D48">
              <w:rPr>
                <w:rFonts w:ascii="Arial" w:hAnsi="Arial" w:cs="Arial"/>
                <w:b/>
                <w:noProof/>
                <w:lang w:val="fr-CA"/>
              </w:rPr>
              <w:t>MWth</w:t>
            </w:r>
            <w:bookmarkEnd w:id="352"/>
          </w:p>
        </w:tc>
        <w:tc>
          <w:tcPr>
            <w:tcW w:w="6175" w:type="dxa"/>
          </w:tcPr>
          <w:p w14:paraId="2C8A27CC" w14:textId="77777777" w:rsidR="004C56FC" w:rsidRPr="008A2D48" w:rsidRDefault="004C56FC" w:rsidP="00730914">
            <w:pPr>
              <w:widowControl/>
              <w:spacing w:line="252" w:lineRule="exact"/>
              <w:rPr>
                <w:rFonts w:ascii="Arial" w:hAnsi="Arial" w:cs="Arial"/>
                <w:lang w:val="fr-CA"/>
              </w:rPr>
            </w:pPr>
            <w:bookmarkStart w:id="353" w:name="lt_pId574"/>
            <w:proofErr w:type="gramStart"/>
            <w:r w:rsidRPr="008A2D48">
              <w:rPr>
                <w:rFonts w:ascii="Arial" w:hAnsi="Arial" w:cs="Arial"/>
                <w:lang w:val="fr-CA"/>
              </w:rPr>
              <w:t>mégawatt</w:t>
            </w:r>
            <w:proofErr w:type="gramEnd"/>
            <w:r w:rsidRPr="008A2D48">
              <w:rPr>
                <w:rFonts w:ascii="Arial" w:hAnsi="Arial" w:cs="Arial"/>
                <w:spacing w:val="-4"/>
                <w:lang w:val="fr-CA"/>
              </w:rPr>
              <w:t xml:space="preserve"> </w:t>
            </w:r>
            <w:r w:rsidRPr="008A2D48">
              <w:rPr>
                <w:rFonts w:ascii="Arial" w:hAnsi="Arial" w:cs="Arial"/>
                <w:lang w:val="fr-CA"/>
              </w:rPr>
              <w:t>therm</w:t>
            </w:r>
            <w:bookmarkEnd w:id="353"/>
            <w:r w:rsidRPr="008A2D48">
              <w:rPr>
                <w:rFonts w:ascii="Arial" w:hAnsi="Arial" w:cs="Arial"/>
                <w:lang w:val="fr-CA"/>
              </w:rPr>
              <w:t>ique</w:t>
            </w:r>
          </w:p>
        </w:tc>
      </w:tr>
      <w:tr w:rsidR="004C56FC" w:rsidRPr="008A2D48" w14:paraId="7CCC1EB6" w14:textId="77777777" w:rsidTr="000110B6">
        <w:tc>
          <w:tcPr>
            <w:tcW w:w="3365" w:type="dxa"/>
          </w:tcPr>
          <w:p w14:paraId="7BAF7EDC" w14:textId="77777777" w:rsidR="004C56FC" w:rsidRPr="008A2D48" w:rsidRDefault="004C56FC" w:rsidP="00730914">
            <w:pPr>
              <w:pStyle w:val="BodyText"/>
              <w:widowControl/>
              <w:spacing w:before="1" w:line="252" w:lineRule="exact"/>
              <w:rPr>
                <w:b/>
                <w:lang w:val="fr-CA"/>
              </w:rPr>
            </w:pPr>
            <w:bookmarkStart w:id="354" w:name="lt_pId575"/>
            <w:r w:rsidRPr="008A2D48">
              <w:rPr>
                <w:b/>
                <w:lang w:val="fr-CA"/>
              </w:rPr>
              <w:t>NEI</w:t>
            </w:r>
            <w:bookmarkEnd w:id="354"/>
          </w:p>
        </w:tc>
        <w:tc>
          <w:tcPr>
            <w:tcW w:w="6175" w:type="dxa"/>
          </w:tcPr>
          <w:p w14:paraId="16A2C0D3" w14:textId="77777777" w:rsidR="004C56FC" w:rsidRPr="008A2D48" w:rsidRDefault="004C56FC" w:rsidP="00730914">
            <w:pPr>
              <w:pStyle w:val="BodyText"/>
              <w:widowControl/>
              <w:spacing w:before="1" w:line="252" w:lineRule="exact"/>
              <w:rPr>
                <w:lang w:val="fr-CA"/>
              </w:rPr>
            </w:pPr>
            <w:r w:rsidRPr="008A2D48">
              <w:rPr>
                <w:noProof/>
                <w:lang w:val="fr-CA"/>
              </w:rPr>
              <w:t>Nuclear Energy Institute</w:t>
            </w:r>
          </w:p>
        </w:tc>
      </w:tr>
      <w:tr w:rsidR="004C56FC" w:rsidRPr="008A2D48" w14:paraId="5BA0C00D" w14:textId="77777777" w:rsidTr="000110B6">
        <w:tc>
          <w:tcPr>
            <w:tcW w:w="3365" w:type="dxa"/>
          </w:tcPr>
          <w:p w14:paraId="3DC337EF" w14:textId="77777777" w:rsidR="004C56FC" w:rsidRPr="008A2D48" w:rsidRDefault="004C56FC" w:rsidP="00730914">
            <w:pPr>
              <w:pStyle w:val="BodyText"/>
              <w:widowControl/>
              <w:spacing w:line="252" w:lineRule="exact"/>
              <w:rPr>
                <w:b/>
                <w:lang w:val="fr-CA"/>
              </w:rPr>
            </w:pPr>
            <w:bookmarkStart w:id="355" w:name="lt_pId577"/>
            <w:r w:rsidRPr="008A2D48">
              <w:rPr>
                <w:b/>
                <w:lang w:val="fr-CA"/>
              </w:rPr>
              <w:t>OPG</w:t>
            </w:r>
            <w:bookmarkEnd w:id="355"/>
          </w:p>
        </w:tc>
        <w:tc>
          <w:tcPr>
            <w:tcW w:w="6175" w:type="dxa"/>
          </w:tcPr>
          <w:p w14:paraId="0545A392" w14:textId="77777777" w:rsidR="004C56FC" w:rsidRPr="008A2D48" w:rsidRDefault="004C56FC" w:rsidP="00730914">
            <w:pPr>
              <w:pStyle w:val="BodyText"/>
              <w:widowControl/>
              <w:spacing w:line="252" w:lineRule="exact"/>
              <w:rPr>
                <w:lang w:val="fr-CA"/>
              </w:rPr>
            </w:pPr>
            <w:r w:rsidRPr="008A2D48">
              <w:rPr>
                <w:noProof/>
                <w:lang w:val="fr-CA"/>
              </w:rPr>
              <w:t>Ontario Power Generation</w:t>
            </w:r>
          </w:p>
        </w:tc>
      </w:tr>
      <w:tr w:rsidR="004C56FC" w:rsidRPr="008A2D48" w14:paraId="34806628" w14:textId="77777777" w:rsidTr="000110B6">
        <w:tc>
          <w:tcPr>
            <w:tcW w:w="3365" w:type="dxa"/>
          </w:tcPr>
          <w:p w14:paraId="40F48C69" w14:textId="77777777" w:rsidR="004C56FC" w:rsidRPr="008A2D48" w:rsidRDefault="004C56FC" w:rsidP="00730914">
            <w:pPr>
              <w:pStyle w:val="BodyText"/>
              <w:widowControl/>
              <w:spacing w:line="252" w:lineRule="exact"/>
              <w:rPr>
                <w:b/>
                <w:lang w:val="fr-CA"/>
              </w:rPr>
            </w:pPr>
            <w:r w:rsidRPr="008A2D48">
              <w:rPr>
                <w:b/>
                <w:lang w:val="fr-CA"/>
              </w:rPr>
              <w:t>PEP</w:t>
            </w:r>
          </w:p>
        </w:tc>
        <w:tc>
          <w:tcPr>
            <w:tcW w:w="6175" w:type="dxa"/>
          </w:tcPr>
          <w:p w14:paraId="00BB823F" w14:textId="77777777" w:rsidR="004C56FC" w:rsidRPr="008A2D48" w:rsidRDefault="004C56FC" w:rsidP="00730914">
            <w:pPr>
              <w:pStyle w:val="BodyText"/>
              <w:widowControl/>
              <w:spacing w:line="252" w:lineRule="exact"/>
              <w:rPr>
                <w:lang w:val="fr-CA"/>
              </w:rPr>
            </w:pPr>
            <w:proofErr w:type="gramStart"/>
            <w:r w:rsidRPr="008A2D48">
              <w:rPr>
                <w:lang w:val="fr-CA"/>
              </w:rPr>
              <w:t>permis</w:t>
            </w:r>
            <w:proofErr w:type="gramEnd"/>
            <w:r w:rsidRPr="008A2D48">
              <w:rPr>
                <w:lang w:val="fr-CA"/>
              </w:rPr>
              <w:t xml:space="preserve"> d’emplacement préliminaire</w:t>
            </w:r>
          </w:p>
        </w:tc>
      </w:tr>
      <w:tr w:rsidR="004C56FC" w:rsidRPr="008A2D48" w14:paraId="21C88CB1" w14:textId="77777777" w:rsidTr="000110B6">
        <w:tc>
          <w:tcPr>
            <w:tcW w:w="3365" w:type="dxa"/>
          </w:tcPr>
          <w:p w14:paraId="3CDBDA02" w14:textId="77777777" w:rsidR="004C56FC" w:rsidRPr="008A2D48" w:rsidRDefault="004C56FC" w:rsidP="00730914">
            <w:pPr>
              <w:pStyle w:val="BodyText"/>
              <w:widowControl/>
              <w:spacing w:before="1" w:line="252" w:lineRule="exact"/>
              <w:rPr>
                <w:b/>
                <w:lang w:val="fr-CA"/>
              </w:rPr>
            </w:pPr>
            <w:r w:rsidRPr="008A2D48">
              <w:rPr>
                <w:b/>
                <w:lang w:val="fr-CA"/>
              </w:rPr>
              <w:t>PIS</w:t>
            </w:r>
          </w:p>
        </w:tc>
        <w:tc>
          <w:tcPr>
            <w:tcW w:w="6175" w:type="dxa"/>
          </w:tcPr>
          <w:p w14:paraId="59475D06" w14:textId="77777777" w:rsidR="004C56FC" w:rsidRPr="008A2D48" w:rsidRDefault="004C56FC" w:rsidP="00730914">
            <w:pPr>
              <w:pStyle w:val="BodyText"/>
              <w:widowControl/>
              <w:spacing w:before="1" w:line="252" w:lineRule="exact"/>
              <w:rPr>
                <w:lang w:val="fr-CA"/>
              </w:rPr>
            </w:pPr>
            <w:proofErr w:type="gramStart"/>
            <w:r w:rsidRPr="008A2D48">
              <w:rPr>
                <w:lang w:val="fr-CA"/>
              </w:rPr>
              <w:t>pompe</w:t>
            </w:r>
            <w:proofErr w:type="gramEnd"/>
            <w:r w:rsidRPr="008A2D48">
              <w:rPr>
                <w:lang w:val="fr-CA"/>
              </w:rPr>
              <w:t xml:space="preserve"> d’injection de sûreté</w:t>
            </w:r>
          </w:p>
        </w:tc>
      </w:tr>
      <w:tr w:rsidR="004C56FC" w:rsidRPr="00B9248C" w14:paraId="76DE2AA1" w14:textId="77777777" w:rsidTr="000110B6">
        <w:tc>
          <w:tcPr>
            <w:tcW w:w="3365" w:type="dxa"/>
          </w:tcPr>
          <w:p w14:paraId="25CA3027" w14:textId="77777777" w:rsidR="004C56FC" w:rsidRPr="008A2D48" w:rsidRDefault="004C56FC" w:rsidP="00730914">
            <w:pPr>
              <w:pStyle w:val="BodyText"/>
              <w:widowControl/>
              <w:spacing w:before="1" w:line="252" w:lineRule="exact"/>
              <w:rPr>
                <w:b/>
                <w:lang w:val="fr-CA"/>
              </w:rPr>
            </w:pPr>
            <w:r w:rsidRPr="008A2D48">
              <w:rPr>
                <w:b/>
                <w:lang w:val="fr-CA"/>
              </w:rPr>
              <w:t>PISBP</w:t>
            </w:r>
          </w:p>
        </w:tc>
        <w:tc>
          <w:tcPr>
            <w:tcW w:w="6175" w:type="dxa"/>
          </w:tcPr>
          <w:p w14:paraId="58A61771" w14:textId="77777777" w:rsidR="004C56FC" w:rsidRPr="008A2D48" w:rsidRDefault="004C56FC" w:rsidP="00730914">
            <w:pPr>
              <w:pStyle w:val="BodyText"/>
              <w:widowControl/>
              <w:spacing w:before="1" w:line="252" w:lineRule="exact"/>
              <w:rPr>
                <w:lang w:val="fr-CA"/>
              </w:rPr>
            </w:pPr>
            <w:proofErr w:type="gramStart"/>
            <w:r w:rsidRPr="008A2D48">
              <w:rPr>
                <w:lang w:val="fr-CA"/>
              </w:rPr>
              <w:t>pompe</w:t>
            </w:r>
            <w:proofErr w:type="gramEnd"/>
            <w:r w:rsidRPr="008A2D48">
              <w:rPr>
                <w:lang w:val="fr-CA"/>
              </w:rPr>
              <w:t xml:space="preserve"> d’injection de sûreté à basse pression</w:t>
            </w:r>
          </w:p>
        </w:tc>
      </w:tr>
      <w:tr w:rsidR="004C56FC" w:rsidRPr="00B9248C" w14:paraId="224E414E" w14:textId="77777777" w:rsidTr="000110B6">
        <w:tc>
          <w:tcPr>
            <w:tcW w:w="3365" w:type="dxa"/>
          </w:tcPr>
          <w:p w14:paraId="441667DC" w14:textId="77777777" w:rsidR="004C56FC" w:rsidRPr="008A2D48" w:rsidRDefault="004C56FC" w:rsidP="00730914">
            <w:pPr>
              <w:pStyle w:val="BodyText"/>
              <w:widowControl/>
              <w:spacing w:line="252" w:lineRule="exact"/>
              <w:rPr>
                <w:b/>
                <w:lang w:val="fr-CA"/>
              </w:rPr>
            </w:pPr>
            <w:r w:rsidRPr="008A2D48">
              <w:rPr>
                <w:b/>
                <w:lang w:val="fr-CA"/>
              </w:rPr>
              <w:t>PISHP</w:t>
            </w:r>
          </w:p>
        </w:tc>
        <w:tc>
          <w:tcPr>
            <w:tcW w:w="6175" w:type="dxa"/>
          </w:tcPr>
          <w:p w14:paraId="2A9B490D" w14:textId="77777777" w:rsidR="004C56FC" w:rsidRPr="008A2D48" w:rsidRDefault="004C56FC" w:rsidP="00730914">
            <w:pPr>
              <w:pStyle w:val="BodyText"/>
              <w:widowControl/>
              <w:spacing w:line="252" w:lineRule="exact"/>
              <w:rPr>
                <w:lang w:val="fr-CA"/>
              </w:rPr>
            </w:pPr>
            <w:proofErr w:type="gramStart"/>
            <w:r w:rsidRPr="008A2D48">
              <w:rPr>
                <w:lang w:val="fr-CA"/>
              </w:rPr>
              <w:t>pompe</w:t>
            </w:r>
            <w:proofErr w:type="gramEnd"/>
            <w:r w:rsidRPr="008A2D48">
              <w:rPr>
                <w:lang w:val="fr-CA"/>
              </w:rPr>
              <w:t xml:space="preserve"> d’injection de sûreté à haute pression</w:t>
            </w:r>
          </w:p>
        </w:tc>
      </w:tr>
      <w:tr w:rsidR="004C56FC" w:rsidRPr="008A2D48" w14:paraId="5F6D5769" w14:textId="77777777" w:rsidTr="000110B6">
        <w:tc>
          <w:tcPr>
            <w:tcW w:w="3365" w:type="dxa"/>
          </w:tcPr>
          <w:p w14:paraId="2F2C0F0D" w14:textId="77777777" w:rsidR="004C56FC" w:rsidRPr="008A2D48" w:rsidRDefault="004C56FC" w:rsidP="00730914">
            <w:pPr>
              <w:pStyle w:val="BodyText"/>
              <w:widowControl/>
              <w:spacing w:before="1"/>
              <w:rPr>
                <w:b/>
                <w:lang w:val="fr-CA"/>
              </w:rPr>
            </w:pPr>
            <w:r w:rsidRPr="008A2D48">
              <w:rPr>
                <w:b/>
                <w:lang w:val="fr-CA"/>
              </w:rPr>
              <w:t>PMP</w:t>
            </w:r>
          </w:p>
        </w:tc>
        <w:tc>
          <w:tcPr>
            <w:tcW w:w="6175" w:type="dxa"/>
          </w:tcPr>
          <w:p w14:paraId="484A24AA" w14:textId="77777777" w:rsidR="004C56FC" w:rsidRPr="008A2D48" w:rsidRDefault="004C56FC" w:rsidP="00730914">
            <w:pPr>
              <w:pStyle w:val="BodyText"/>
              <w:widowControl/>
              <w:spacing w:before="1"/>
              <w:rPr>
                <w:lang w:val="fr-CA"/>
              </w:rPr>
            </w:pPr>
            <w:proofErr w:type="gramStart"/>
            <w:r w:rsidRPr="008A2D48">
              <w:rPr>
                <w:lang w:val="fr-CA"/>
              </w:rPr>
              <w:t>précipitations</w:t>
            </w:r>
            <w:proofErr w:type="gramEnd"/>
            <w:r w:rsidRPr="008A2D48">
              <w:rPr>
                <w:lang w:val="fr-CA"/>
              </w:rPr>
              <w:t xml:space="preserve"> maximales probables</w:t>
            </w:r>
          </w:p>
        </w:tc>
      </w:tr>
      <w:tr w:rsidR="004C56FC" w:rsidRPr="008A2D48" w14:paraId="72F71DCA" w14:textId="77777777" w:rsidTr="000110B6">
        <w:tc>
          <w:tcPr>
            <w:tcW w:w="3365" w:type="dxa"/>
          </w:tcPr>
          <w:p w14:paraId="00BF4631" w14:textId="77777777" w:rsidR="004C56FC" w:rsidRPr="008A2D48" w:rsidRDefault="004C56FC" w:rsidP="00730914">
            <w:pPr>
              <w:pStyle w:val="BodyText"/>
              <w:widowControl/>
              <w:spacing w:line="252" w:lineRule="exact"/>
              <w:rPr>
                <w:b/>
                <w:lang w:val="fr-CA"/>
              </w:rPr>
            </w:pPr>
            <w:r w:rsidRPr="008A2D48">
              <w:rPr>
                <w:b/>
                <w:lang w:val="fr-CA"/>
              </w:rPr>
              <w:t>PRM</w:t>
            </w:r>
          </w:p>
        </w:tc>
        <w:tc>
          <w:tcPr>
            <w:tcW w:w="6175" w:type="dxa"/>
          </w:tcPr>
          <w:p w14:paraId="44F4809F" w14:textId="77777777" w:rsidR="004C56FC" w:rsidRPr="008A2D48" w:rsidRDefault="004C56FC" w:rsidP="00730914">
            <w:pPr>
              <w:pStyle w:val="BodyText"/>
              <w:widowControl/>
              <w:spacing w:line="252" w:lineRule="exact"/>
              <w:rPr>
                <w:lang w:val="fr-CA"/>
              </w:rPr>
            </w:pPr>
            <w:proofErr w:type="gramStart"/>
            <w:r w:rsidRPr="008A2D48">
              <w:rPr>
                <w:lang w:val="fr-CA"/>
              </w:rPr>
              <w:t>petit</w:t>
            </w:r>
            <w:proofErr w:type="gramEnd"/>
            <w:r w:rsidRPr="008A2D48">
              <w:rPr>
                <w:lang w:val="fr-CA"/>
              </w:rPr>
              <w:t xml:space="preserve"> réacteur modulaire</w:t>
            </w:r>
          </w:p>
        </w:tc>
      </w:tr>
      <w:tr w:rsidR="004C56FC" w:rsidRPr="00B9248C" w14:paraId="2EBE9E19" w14:textId="77777777" w:rsidTr="000110B6">
        <w:tc>
          <w:tcPr>
            <w:tcW w:w="3365" w:type="dxa"/>
          </w:tcPr>
          <w:p w14:paraId="0D3EC55F" w14:textId="77777777" w:rsidR="004C56FC" w:rsidRPr="008A2D48" w:rsidRDefault="004C56FC" w:rsidP="00730914">
            <w:pPr>
              <w:pStyle w:val="BodyText"/>
              <w:widowControl/>
              <w:rPr>
                <w:b/>
                <w:lang w:val="fr-CA"/>
              </w:rPr>
            </w:pPr>
            <w:bookmarkStart w:id="356" w:name="lt_pId602"/>
            <w:r w:rsidRPr="008A2D48">
              <w:rPr>
                <w:b/>
                <w:lang w:val="fr-CA"/>
              </w:rPr>
              <w:t>PRR</w:t>
            </w:r>
            <w:bookmarkEnd w:id="356"/>
          </w:p>
        </w:tc>
        <w:tc>
          <w:tcPr>
            <w:tcW w:w="6175" w:type="dxa"/>
          </w:tcPr>
          <w:p w14:paraId="3C269212" w14:textId="77777777" w:rsidR="004C56FC" w:rsidRPr="008A2D48" w:rsidRDefault="004C56FC" w:rsidP="00730914">
            <w:pPr>
              <w:pStyle w:val="BodyText"/>
              <w:widowControl/>
              <w:rPr>
                <w:lang w:val="fr-CA"/>
              </w:rPr>
            </w:pPr>
            <w:proofErr w:type="gramStart"/>
            <w:r w:rsidRPr="008A2D48">
              <w:rPr>
                <w:lang w:val="fr-CA"/>
              </w:rPr>
              <w:t>pompe</w:t>
            </w:r>
            <w:proofErr w:type="gramEnd"/>
            <w:r w:rsidRPr="008A2D48">
              <w:rPr>
                <w:lang w:val="fr-CA"/>
              </w:rPr>
              <w:t xml:space="preserve"> de refroidissement du réacteur</w:t>
            </w:r>
          </w:p>
        </w:tc>
      </w:tr>
      <w:tr w:rsidR="004C56FC" w:rsidRPr="00B9248C" w14:paraId="77093860" w14:textId="77777777" w:rsidTr="000110B6">
        <w:tc>
          <w:tcPr>
            <w:tcW w:w="3365" w:type="dxa"/>
          </w:tcPr>
          <w:p w14:paraId="61C3EB96" w14:textId="77777777" w:rsidR="004C56FC" w:rsidRPr="008A2D48" w:rsidRDefault="004C56FC" w:rsidP="00730914">
            <w:pPr>
              <w:pStyle w:val="BodyText"/>
              <w:widowControl/>
              <w:rPr>
                <w:b/>
                <w:lang w:val="fr-CA"/>
              </w:rPr>
            </w:pPr>
            <w:r w:rsidRPr="008A2D48">
              <w:rPr>
                <w:b/>
                <w:lang w:val="fr-CA"/>
              </w:rPr>
              <w:t>PSERC</w:t>
            </w:r>
          </w:p>
        </w:tc>
        <w:tc>
          <w:tcPr>
            <w:tcW w:w="6175" w:type="dxa"/>
          </w:tcPr>
          <w:p w14:paraId="3431D6C6" w14:textId="77777777" w:rsidR="004C56FC" w:rsidRPr="008A2D48" w:rsidRDefault="004C56FC" w:rsidP="00730914">
            <w:pPr>
              <w:pStyle w:val="BodyText"/>
              <w:widowControl/>
              <w:rPr>
                <w:lang w:val="fr-CA"/>
              </w:rPr>
            </w:pPr>
            <w:bookmarkStart w:id="357" w:name="lt_pId624"/>
            <w:proofErr w:type="gramStart"/>
            <w:r w:rsidRPr="008A2D48">
              <w:rPr>
                <w:lang w:val="fr-CA"/>
              </w:rPr>
              <w:t>puits</w:t>
            </w:r>
            <w:proofErr w:type="gramEnd"/>
            <w:r w:rsidRPr="008A2D48">
              <w:rPr>
                <w:lang w:val="fr-CA"/>
              </w:rPr>
              <w:t xml:space="preserve"> de rétention d’eau pour le rechargement en combustible</w:t>
            </w:r>
          </w:p>
        </w:tc>
      </w:tr>
      <w:bookmarkEnd w:id="357"/>
      <w:tr w:rsidR="004C56FC" w:rsidRPr="00B9248C" w14:paraId="0862975F" w14:textId="77777777" w:rsidTr="000110B6">
        <w:tc>
          <w:tcPr>
            <w:tcW w:w="3365" w:type="dxa"/>
          </w:tcPr>
          <w:p w14:paraId="37C4C1E6" w14:textId="77777777" w:rsidR="004C56FC" w:rsidRPr="008A2D48" w:rsidRDefault="004C56FC" w:rsidP="00730914">
            <w:pPr>
              <w:pStyle w:val="BodyText"/>
              <w:widowControl/>
              <w:spacing w:before="1" w:line="252" w:lineRule="exact"/>
              <w:rPr>
                <w:b/>
                <w:lang w:val="fr-CA"/>
              </w:rPr>
            </w:pPr>
            <w:r w:rsidRPr="008A2D48">
              <w:rPr>
                <w:b/>
                <w:lang w:val="fr-CA"/>
              </w:rPr>
              <w:t>PZE</w:t>
            </w:r>
          </w:p>
        </w:tc>
        <w:tc>
          <w:tcPr>
            <w:tcW w:w="6175" w:type="dxa"/>
          </w:tcPr>
          <w:p w14:paraId="124F5452" w14:textId="77777777" w:rsidR="004C56FC" w:rsidRPr="008A2D48" w:rsidRDefault="004C56FC" w:rsidP="00730914">
            <w:pPr>
              <w:pStyle w:val="BodyText"/>
              <w:widowControl/>
              <w:spacing w:before="1" w:line="252" w:lineRule="exact"/>
              <w:rPr>
                <w:lang w:val="fr-CA"/>
              </w:rPr>
            </w:pPr>
            <w:proofErr w:type="gramStart"/>
            <w:r w:rsidRPr="008A2D48">
              <w:rPr>
                <w:lang w:val="fr-CA"/>
              </w:rPr>
              <w:t>périmètre</w:t>
            </w:r>
            <w:proofErr w:type="gramEnd"/>
            <w:r w:rsidRPr="008A2D48">
              <w:rPr>
                <w:lang w:val="fr-CA"/>
              </w:rPr>
              <w:t xml:space="preserve"> de la zone d’exclusion</w:t>
            </w:r>
          </w:p>
        </w:tc>
      </w:tr>
      <w:tr w:rsidR="004C56FC" w:rsidRPr="008A2D48" w14:paraId="7D134DBE" w14:textId="77777777" w:rsidTr="000110B6">
        <w:tc>
          <w:tcPr>
            <w:tcW w:w="3365" w:type="dxa"/>
          </w:tcPr>
          <w:p w14:paraId="4955D939" w14:textId="77777777" w:rsidR="004C56FC" w:rsidRPr="008A2D48" w:rsidRDefault="004C56FC" w:rsidP="00730914">
            <w:pPr>
              <w:pStyle w:val="BodyText"/>
              <w:widowControl/>
              <w:spacing w:before="1" w:line="252" w:lineRule="exact"/>
              <w:rPr>
                <w:b/>
                <w:lang w:val="fr-CA"/>
              </w:rPr>
            </w:pPr>
            <w:r w:rsidRPr="008A2D48">
              <w:rPr>
                <w:b/>
                <w:lang w:val="fr-CA"/>
              </w:rPr>
              <w:t>RAC</w:t>
            </w:r>
          </w:p>
        </w:tc>
        <w:tc>
          <w:tcPr>
            <w:tcW w:w="6175" w:type="dxa"/>
          </w:tcPr>
          <w:p w14:paraId="7D7B4502" w14:textId="77777777" w:rsidR="004C56FC" w:rsidRPr="008A2D48" w:rsidRDefault="004C56FC" w:rsidP="00730914">
            <w:pPr>
              <w:pStyle w:val="BodyText"/>
              <w:widowControl/>
              <w:spacing w:before="1" w:line="252" w:lineRule="exact"/>
              <w:rPr>
                <w:lang w:val="fr-CA"/>
              </w:rPr>
            </w:pPr>
            <w:proofErr w:type="gramStart"/>
            <w:r w:rsidRPr="008A2D48">
              <w:rPr>
                <w:lang w:val="fr-CA"/>
              </w:rPr>
              <w:t>réservoir</w:t>
            </w:r>
            <w:proofErr w:type="gramEnd"/>
            <w:r w:rsidRPr="008A2D48">
              <w:rPr>
                <w:lang w:val="fr-CA"/>
              </w:rPr>
              <w:t xml:space="preserve"> d’appoint du cœur</w:t>
            </w:r>
          </w:p>
        </w:tc>
      </w:tr>
      <w:tr w:rsidR="004C56FC" w:rsidRPr="008A2D48" w14:paraId="21FF9F37" w14:textId="77777777" w:rsidTr="000110B6">
        <w:tc>
          <w:tcPr>
            <w:tcW w:w="3365" w:type="dxa"/>
          </w:tcPr>
          <w:p w14:paraId="689A6124" w14:textId="77777777" w:rsidR="004C56FC" w:rsidRPr="008A2D48" w:rsidRDefault="004C56FC" w:rsidP="00730914">
            <w:pPr>
              <w:pStyle w:val="BodyText"/>
              <w:widowControl/>
              <w:rPr>
                <w:b/>
                <w:lang w:val="fr-CA"/>
              </w:rPr>
            </w:pPr>
            <w:r w:rsidRPr="008A2D48">
              <w:rPr>
                <w:b/>
                <w:lang w:val="fr-CA"/>
              </w:rPr>
              <w:t>RAP</w:t>
            </w:r>
          </w:p>
        </w:tc>
        <w:tc>
          <w:tcPr>
            <w:tcW w:w="6175" w:type="dxa"/>
          </w:tcPr>
          <w:p w14:paraId="058D8A4F" w14:textId="77777777" w:rsidR="004C56FC" w:rsidRPr="008A2D48" w:rsidRDefault="004C56FC" w:rsidP="00730914">
            <w:pPr>
              <w:pStyle w:val="BodyText"/>
              <w:widowControl/>
              <w:rPr>
                <w:lang w:val="fr-CA"/>
              </w:rPr>
            </w:pPr>
            <w:r w:rsidRPr="008A2D48">
              <w:rPr>
                <w:noProof/>
                <w:lang w:val="fr-CA"/>
              </w:rPr>
              <w:t>recombineur</w:t>
            </w:r>
            <w:r w:rsidRPr="008A2D48">
              <w:rPr>
                <w:lang w:val="fr-CA"/>
              </w:rPr>
              <w:t xml:space="preserve"> autocatalytique passif</w:t>
            </w:r>
          </w:p>
        </w:tc>
      </w:tr>
      <w:tr w:rsidR="004C56FC" w:rsidRPr="00B9248C" w14:paraId="09338D67" w14:textId="77777777" w:rsidTr="000110B6">
        <w:tc>
          <w:tcPr>
            <w:tcW w:w="3365" w:type="dxa"/>
          </w:tcPr>
          <w:p w14:paraId="668BC264" w14:textId="77777777" w:rsidR="004C56FC" w:rsidRPr="008A2D48" w:rsidRDefault="004C56FC" w:rsidP="00730914">
            <w:pPr>
              <w:pStyle w:val="BodyText"/>
              <w:widowControl/>
              <w:spacing w:before="1"/>
              <w:rPr>
                <w:b/>
                <w:lang w:val="fr-CA"/>
              </w:rPr>
            </w:pPr>
            <w:r w:rsidRPr="008A2D48">
              <w:rPr>
                <w:b/>
                <w:lang w:val="fr-CA"/>
              </w:rPr>
              <w:t>RASS</w:t>
            </w:r>
          </w:p>
        </w:tc>
        <w:tc>
          <w:tcPr>
            <w:tcW w:w="6175" w:type="dxa"/>
          </w:tcPr>
          <w:p w14:paraId="1AAD6620" w14:textId="77777777" w:rsidR="004C56FC" w:rsidRPr="008A2D48" w:rsidRDefault="004C56FC" w:rsidP="00730914">
            <w:pPr>
              <w:pStyle w:val="BodyText"/>
              <w:widowControl/>
              <w:spacing w:before="1"/>
              <w:rPr>
                <w:lang w:val="fr-CA"/>
              </w:rPr>
            </w:pPr>
            <w:proofErr w:type="gramStart"/>
            <w:r w:rsidRPr="008A2D48">
              <w:rPr>
                <w:lang w:val="fr-CA"/>
              </w:rPr>
              <w:t>rapport</w:t>
            </w:r>
            <w:proofErr w:type="gramEnd"/>
            <w:r w:rsidRPr="008A2D48">
              <w:rPr>
                <w:lang w:val="fr-CA"/>
              </w:rPr>
              <w:t xml:space="preserve"> d’analyse de la sûreté du site</w:t>
            </w:r>
          </w:p>
        </w:tc>
      </w:tr>
      <w:tr w:rsidR="004C56FC" w:rsidRPr="008A2D48" w14:paraId="5C0A8DEB" w14:textId="77777777" w:rsidTr="000110B6">
        <w:tc>
          <w:tcPr>
            <w:tcW w:w="3365" w:type="dxa"/>
          </w:tcPr>
          <w:p w14:paraId="19C46F9A" w14:textId="77777777" w:rsidR="004C56FC" w:rsidRPr="008A2D48" w:rsidRDefault="004C56FC" w:rsidP="00730914">
            <w:pPr>
              <w:pStyle w:val="BodyText"/>
              <w:widowControl/>
              <w:spacing w:line="252" w:lineRule="exact"/>
              <w:rPr>
                <w:b/>
                <w:lang w:val="fr-CA"/>
              </w:rPr>
            </w:pPr>
            <w:r w:rsidRPr="008A2D48">
              <w:rPr>
                <w:b/>
                <w:lang w:val="fr-CA"/>
              </w:rPr>
              <w:t>RDR</w:t>
            </w:r>
          </w:p>
        </w:tc>
        <w:tc>
          <w:tcPr>
            <w:tcW w:w="6175" w:type="dxa"/>
          </w:tcPr>
          <w:p w14:paraId="1FFA2FDA" w14:textId="77777777" w:rsidR="004C56FC" w:rsidRPr="008A2D48" w:rsidRDefault="004C56FC" w:rsidP="00730914">
            <w:pPr>
              <w:pStyle w:val="BodyText"/>
              <w:widowControl/>
              <w:spacing w:line="252" w:lineRule="exact"/>
              <w:rPr>
                <w:lang w:val="fr-CA"/>
              </w:rPr>
            </w:pPr>
            <w:proofErr w:type="gramStart"/>
            <w:r w:rsidRPr="008A2D48">
              <w:rPr>
                <w:lang w:val="fr-CA"/>
              </w:rPr>
              <w:t>réservoir</w:t>
            </w:r>
            <w:proofErr w:type="gramEnd"/>
            <w:r w:rsidRPr="008A2D48">
              <w:rPr>
                <w:lang w:val="fr-CA"/>
              </w:rPr>
              <w:t xml:space="preserve"> de dépressurisation rapide</w:t>
            </w:r>
          </w:p>
        </w:tc>
      </w:tr>
      <w:tr w:rsidR="004C56FC" w:rsidRPr="008A2D48" w14:paraId="6755F066" w14:textId="77777777" w:rsidTr="000110B6">
        <w:tc>
          <w:tcPr>
            <w:tcW w:w="3365" w:type="dxa"/>
          </w:tcPr>
          <w:p w14:paraId="1BF35467" w14:textId="77777777" w:rsidR="004C56FC" w:rsidRPr="008A2D48" w:rsidRDefault="004C56FC" w:rsidP="00730914">
            <w:pPr>
              <w:pStyle w:val="BodyText"/>
              <w:widowControl/>
              <w:spacing w:before="1" w:line="252" w:lineRule="exact"/>
              <w:rPr>
                <w:b/>
                <w:lang w:val="fr-CA"/>
              </w:rPr>
            </w:pPr>
            <w:r w:rsidRPr="008A2D48">
              <w:rPr>
                <w:b/>
                <w:lang w:val="fr-CA"/>
              </w:rPr>
              <w:t>REB</w:t>
            </w:r>
          </w:p>
        </w:tc>
        <w:tc>
          <w:tcPr>
            <w:tcW w:w="6175" w:type="dxa"/>
          </w:tcPr>
          <w:p w14:paraId="60F9B9B3" w14:textId="77777777" w:rsidR="004C56FC" w:rsidRPr="008A2D48" w:rsidRDefault="004C56FC" w:rsidP="00730914">
            <w:pPr>
              <w:pStyle w:val="BodyText"/>
              <w:widowControl/>
              <w:spacing w:before="1" w:line="252" w:lineRule="exact"/>
              <w:rPr>
                <w:lang w:val="fr-CA"/>
              </w:rPr>
            </w:pPr>
            <w:bookmarkStart w:id="358" w:name="lt_pId461"/>
            <w:proofErr w:type="gramStart"/>
            <w:r w:rsidRPr="008A2D48">
              <w:rPr>
                <w:lang w:val="fr-CA"/>
              </w:rPr>
              <w:t>réacteur</w:t>
            </w:r>
            <w:bookmarkEnd w:id="358"/>
            <w:proofErr w:type="gramEnd"/>
            <w:r w:rsidRPr="008A2D48">
              <w:rPr>
                <w:lang w:val="fr-CA"/>
              </w:rPr>
              <w:t xml:space="preserve"> à eau bouillante</w:t>
            </w:r>
          </w:p>
        </w:tc>
      </w:tr>
      <w:tr w:rsidR="004C56FC" w:rsidRPr="00B9248C" w14:paraId="11608104" w14:textId="77777777" w:rsidTr="000110B6">
        <w:tc>
          <w:tcPr>
            <w:tcW w:w="3365" w:type="dxa"/>
          </w:tcPr>
          <w:p w14:paraId="46FC1C15" w14:textId="77777777" w:rsidR="004C56FC" w:rsidRPr="008A2D48" w:rsidRDefault="004C56FC" w:rsidP="00730914">
            <w:pPr>
              <w:pStyle w:val="BodyText"/>
              <w:widowControl/>
              <w:spacing w:before="2"/>
              <w:rPr>
                <w:b/>
                <w:lang w:val="fr-CA"/>
              </w:rPr>
            </w:pPr>
            <w:r w:rsidRPr="008A2D48">
              <w:rPr>
                <w:b/>
                <w:lang w:val="fr-CA"/>
              </w:rPr>
              <w:t>RECR</w:t>
            </w:r>
          </w:p>
        </w:tc>
        <w:tc>
          <w:tcPr>
            <w:tcW w:w="6175" w:type="dxa"/>
          </w:tcPr>
          <w:p w14:paraId="50CE31FC" w14:textId="77777777" w:rsidR="004C56FC" w:rsidRPr="008A2D48" w:rsidRDefault="004C56FC" w:rsidP="00730914">
            <w:pPr>
              <w:pStyle w:val="BodyText"/>
              <w:widowControl/>
              <w:spacing w:before="2"/>
              <w:rPr>
                <w:lang w:val="fr-CA"/>
              </w:rPr>
            </w:pPr>
            <w:proofErr w:type="gramStart"/>
            <w:r w:rsidRPr="008A2D48">
              <w:rPr>
                <w:lang w:val="fr-CA"/>
              </w:rPr>
              <w:t>refroidissement</w:t>
            </w:r>
            <w:proofErr w:type="gramEnd"/>
            <w:r w:rsidRPr="008A2D48">
              <w:rPr>
                <w:lang w:val="fr-CA"/>
              </w:rPr>
              <w:t xml:space="preserve"> externe de la cuve de réacteur</w:t>
            </w:r>
          </w:p>
        </w:tc>
      </w:tr>
      <w:tr w:rsidR="004C56FC" w:rsidRPr="00B9248C" w14:paraId="37CC44C5" w14:textId="77777777" w:rsidTr="000110B6">
        <w:tc>
          <w:tcPr>
            <w:tcW w:w="3365" w:type="dxa"/>
          </w:tcPr>
          <w:p w14:paraId="3E424295" w14:textId="77777777" w:rsidR="004C56FC" w:rsidRPr="008A2D48" w:rsidRDefault="004C56FC" w:rsidP="00730914">
            <w:pPr>
              <w:pStyle w:val="BodyText"/>
              <w:widowControl/>
              <w:spacing w:before="1"/>
              <w:rPr>
                <w:b/>
                <w:lang w:val="fr-CA"/>
              </w:rPr>
            </w:pPr>
            <w:r w:rsidRPr="008A2D48">
              <w:rPr>
                <w:b/>
                <w:lang w:val="fr-CA"/>
              </w:rPr>
              <w:t>RELP</w:t>
            </w:r>
          </w:p>
        </w:tc>
        <w:tc>
          <w:tcPr>
            <w:tcW w:w="6175" w:type="dxa"/>
          </w:tcPr>
          <w:p w14:paraId="0F011696" w14:textId="77777777" w:rsidR="004C56FC" w:rsidRPr="008A2D48" w:rsidRDefault="004C56FC" w:rsidP="00730914">
            <w:pPr>
              <w:pStyle w:val="BodyText"/>
              <w:widowControl/>
              <w:spacing w:before="1"/>
              <w:rPr>
                <w:lang w:val="fr-CA"/>
              </w:rPr>
            </w:pPr>
            <w:proofErr w:type="gramStart"/>
            <w:r w:rsidRPr="008A2D48">
              <w:rPr>
                <w:lang w:val="fr-CA"/>
              </w:rPr>
              <w:t>réacteur</w:t>
            </w:r>
            <w:proofErr w:type="gramEnd"/>
            <w:r w:rsidRPr="008A2D48">
              <w:rPr>
                <w:lang w:val="fr-CA"/>
              </w:rPr>
              <w:t xml:space="preserve"> à eau lourde sous pression</w:t>
            </w:r>
          </w:p>
        </w:tc>
      </w:tr>
      <w:tr w:rsidR="004C56FC" w:rsidRPr="00B9248C" w14:paraId="10978A90" w14:textId="77777777" w:rsidTr="000110B6">
        <w:tc>
          <w:tcPr>
            <w:tcW w:w="3365" w:type="dxa"/>
          </w:tcPr>
          <w:p w14:paraId="32770FF6" w14:textId="77777777" w:rsidR="004C56FC" w:rsidRPr="008A2D48" w:rsidRDefault="004C56FC" w:rsidP="00730914">
            <w:pPr>
              <w:pStyle w:val="BodyText"/>
              <w:widowControl/>
              <w:spacing w:before="1" w:line="252" w:lineRule="exact"/>
              <w:rPr>
                <w:b/>
                <w:lang w:val="fr-CA"/>
              </w:rPr>
            </w:pPr>
            <w:r w:rsidRPr="008A2D48">
              <w:rPr>
                <w:b/>
                <w:lang w:val="fr-CA"/>
              </w:rPr>
              <w:t>REP</w:t>
            </w:r>
          </w:p>
        </w:tc>
        <w:tc>
          <w:tcPr>
            <w:tcW w:w="6175" w:type="dxa"/>
          </w:tcPr>
          <w:p w14:paraId="1CAC1468" w14:textId="77777777" w:rsidR="004C56FC" w:rsidRPr="008A2D48" w:rsidRDefault="004C56FC" w:rsidP="00730914">
            <w:pPr>
              <w:pStyle w:val="BodyText"/>
              <w:widowControl/>
              <w:spacing w:before="1" w:line="252" w:lineRule="exact"/>
              <w:rPr>
                <w:lang w:val="fr-CA"/>
              </w:rPr>
            </w:pPr>
            <w:proofErr w:type="gramStart"/>
            <w:r w:rsidRPr="008A2D48">
              <w:rPr>
                <w:lang w:val="fr-CA"/>
              </w:rPr>
              <w:t>réacteur</w:t>
            </w:r>
            <w:proofErr w:type="gramEnd"/>
            <w:r w:rsidRPr="008A2D48">
              <w:rPr>
                <w:lang w:val="fr-CA"/>
              </w:rPr>
              <w:t xml:space="preserve"> à eau sous pression</w:t>
            </w:r>
          </w:p>
        </w:tc>
      </w:tr>
      <w:tr w:rsidR="004C56FC" w:rsidRPr="00B9248C" w14:paraId="1E294698" w14:textId="77777777" w:rsidTr="000110B6">
        <w:tc>
          <w:tcPr>
            <w:tcW w:w="3365" w:type="dxa"/>
          </w:tcPr>
          <w:p w14:paraId="20AB734E" w14:textId="77777777" w:rsidR="004C56FC" w:rsidRPr="008A2D48" w:rsidRDefault="004C56FC" w:rsidP="00730914">
            <w:pPr>
              <w:pStyle w:val="BodyText"/>
              <w:widowControl/>
              <w:spacing w:line="252" w:lineRule="exact"/>
              <w:rPr>
                <w:b/>
                <w:lang w:val="fr-CA"/>
              </w:rPr>
            </w:pPr>
            <w:r w:rsidRPr="008A2D48">
              <w:rPr>
                <w:b/>
                <w:lang w:val="fr-CA"/>
              </w:rPr>
              <w:t>RERCEC</w:t>
            </w:r>
          </w:p>
        </w:tc>
        <w:tc>
          <w:tcPr>
            <w:tcW w:w="6175" w:type="dxa"/>
          </w:tcPr>
          <w:p w14:paraId="6C734BA1" w14:textId="77777777" w:rsidR="004C56FC" w:rsidRPr="008A2D48" w:rsidRDefault="004C56FC" w:rsidP="00730914">
            <w:pPr>
              <w:pStyle w:val="BodyText"/>
              <w:widowControl/>
              <w:spacing w:line="252" w:lineRule="exact"/>
              <w:rPr>
                <w:lang w:val="fr-CA"/>
              </w:rPr>
            </w:pPr>
            <w:proofErr w:type="gramStart"/>
            <w:r w:rsidRPr="008A2D48">
              <w:rPr>
                <w:lang w:val="fr-CA"/>
              </w:rPr>
              <w:t>réservoir</w:t>
            </w:r>
            <w:proofErr w:type="gramEnd"/>
            <w:r w:rsidRPr="008A2D48">
              <w:rPr>
                <w:lang w:val="fr-CA"/>
              </w:rPr>
              <w:t xml:space="preserve"> d’eau pour le rechargement en combustible dans l’enceinte de confinement</w:t>
            </w:r>
          </w:p>
        </w:tc>
      </w:tr>
      <w:tr w:rsidR="004C56FC" w:rsidRPr="00B9248C" w14:paraId="19C46E22" w14:textId="77777777" w:rsidTr="000110B6">
        <w:tc>
          <w:tcPr>
            <w:tcW w:w="3365" w:type="dxa"/>
          </w:tcPr>
          <w:p w14:paraId="3085E64C" w14:textId="77777777" w:rsidR="004C56FC" w:rsidRPr="008A2D48" w:rsidRDefault="004C56FC" w:rsidP="00730914">
            <w:pPr>
              <w:pStyle w:val="BodyText"/>
              <w:widowControl/>
              <w:spacing w:before="2" w:line="252" w:lineRule="exact"/>
              <w:rPr>
                <w:b/>
                <w:lang w:val="fr-CA"/>
              </w:rPr>
            </w:pPr>
            <w:r w:rsidRPr="008A2D48">
              <w:rPr>
                <w:b/>
                <w:lang w:val="fr-CA"/>
              </w:rPr>
              <w:t>RES</w:t>
            </w:r>
          </w:p>
        </w:tc>
        <w:tc>
          <w:tcPr>
            <w:tcW w:w="6175" w:type="dxa"/>
          </w:tcPr>
          <w:p w14:paraId="1BE0CA7A" w14:textId="77777777" w:rsidR="004C56FC" w:rsidRPr="008A2D48" w:rsidRDefault="004C56FC" w:rsidP="00730914">
            <w:pPr>
              <w:pStyle w:val="BodyText"/>
              <w:widowControl/>
              <w:spacing w:before="2" w:line="252" w:lineRule="exact"/>
              <w:rPr>
                <w:lang w:val="fr-CA"/>
              </w:rPr>
            </w:pPr>
            <w:bookmarkStart w:id="359" w:name="lt_pId632"/>
            <w:proofErr w:type="gramStart"/>
            <w:r w:rsidRPr="008A2D48">
              <w:rPr>
                <w:lang w:val="fr-CA"/>
              </w:rPr>
              <w:t>rapport</w:t>
            </w:r>
            <w:bookmarkEnd w:id="359"/>
            <w:proofErr w:type="gramEnd"/>
            <w:r w:rsidRPr="008A2D48">
              <w:rPr>
                <w:lang w:val="fr-CA"/>
              </w:rPr>
              <w:t xml:space="preserve"> d’évaluation de la sûreté</w:t>
            </w:r>
          </w:p>
        </w:tc>
      </w:tr>
      <w:tr w:rsidR="004C56FC" w:rsidRPr="008A2D48" w14:paraId="6E6ABCC9" w14:textId="77777777" w:rsidTr="000110B6">
        <w:tc>
          <w:tcPr>
            <w:tcW w:w="3365" w:type="dxa"/>
          </w:tcPr>
          <w:p w14:paraId="1FC1D097" w14:textId="77777777" w:rsidR="004C56FC" w:rsidRPr="008A2D48" w:rsidRDefault="004C56FC" w:rsidP="00730914">
            <w:pPr>
              <w:pStyle w:val="BodyText"/>
              <w:widowControl/>
              <w:rPr>
                <w:b/>
                <w:lang w:val="fr-CA"/>
              </w:rPr>
            </w:pPr>
            <w:bookmarkStart w:id="360" w:name="lt_pId584"/>
            <w:r w:rsidRPr="008A2D48">
              <w:rPr>
                <w:b/>
                <w:lang w:val="fr-CA"/>
              </w:rPr>
              <w:t>RHP</w:t>
            </w:r>
            <w:bookmarkEnd w:id="360"/>
          </w:p>
        </w:tc>
        <w:tc>
          <w:tcPr>
            <w:tcW w:w="6175" w:type="dxa"/>
          </w:tcPr>
          <w:p w14:paraId="696BFA35" w14:textId="77777777" w:rsidR="004C56FC" w:rsidRPr="008A2D48" w:rsidRDefault="004C56FC" w:rsidP="00730914">
            <w:pPr>
              <w:pStyle w:val="BodyText"/>
              <w:widowControl/>
              <w:rPr>
                <w:lang w:val="fr-CA"/>
              </w:rPr>
            </w:pPr>
            <w:proofErr w:type="gramStart"/>
            <w:r w:rsidRPr="008A2D48">
              <w:rPr>
                <w:lang w:val="fr-CA"/>
              </w:rPr>
              <w:t>réacteur</w:t>
            </w:r>
            <w:proofErr w:type="gramEnd"/>
            <w:r w:rsidRPr="008A2D48">
              <w:rPr>
                <w:lang w:val="fr-CA"/>
              </w:rPr>
              <w:t xml:space="preserve"> hybride sous pression</w:t>
            </w:r>
          </w:p>
        </w:tc>
      </w:tr>
      <w:tr w:rsidR="004C56FC" w:rsidRPr="008A2D48" w14:paraId="56E072B5" w14:textId="77777777" w:rsidTr="000110B6">
        <w:tc>
          <w:tcPr>
            <w:tcW w:w="3365" w:type="dxa"/>
          </w:tcPr>
          <w:p w14:paraId="0FD95CB0" w14:textId="77777777" w:rsidR="004C56FC" w:rsidRPr="008A2D48" w:rsidRDefault="004C56FC" w:rsidP="00730914">
            <w:pPr>
              <w:pStyle w:val="BodyText"/>
              <w:widowControl/>
              <w:spacing w:line="252" w:lineRule="exact"/>
              <w:rPr>
                <w:b/>
                <w:lang w:val="fr-CA"/>
              </w:rPr>
            </w:pPr>
            <w:r w:rsidRPr="008A2D48">
              <w:rPr>
                <w:b/>
                <w:lang w:val="fr-CA"/>
              </w:rPr>
              <w:t>RIS</w:t>
            </w:r>
          </w:p>
        </w:tc>
        <w:tc>
          <w:tcPr>
            <w:tcW w:w="6175" w:type="dxa"/>
          </w:tcPr>
          <w:p w14:paraId="20C5948C" w14:textId="77777777" w:rsidR="004C56FC" w:rsidRPr="008A2D48" w:rsidRDefault="004C56FC" w:rsidP="00730914">
            <w:pPr>
              <w:pStyle w:val="BodyText"/>
              <w:widowControl/>
              <w:spacing w:line="252" w:lineRule="exact"/>
              <w:rPr>
                <w:lang w:val="fr-CA"/>
              </w:rPr>
            </w:pPr>
            <w:proofErr w:type="gramStart"/>
            <w:r w:rsidRPr="008A2D48">
              <w:rPr>
                <w:lang w:val="fr-CA"/>
              </w:rPr>
              <w:t>réservoir</w:t>
            </w:r>
            <w:proofErr w:type="gramEnd"/>
            <w:r w:rsidRPr="008A2D48">
              <w:rPr>
                <w:lang w:val="fr-CA"/>
              </w:rPr>
              <w:t xml:space="preserve"> d’injection de sûreté</w:t>
            </w:r>
          </w:p>
        </w:tc>
      </w:tr>
      <w:tr w:rsidR="004C56FC" w:rsidRPr="008A2D48" w14:paraId="37423872" w14:textId="77777777" w:rsidTr="000110B6">
        <w:tc>
          <w:tcPr>
            <w:tcW w:w="3365" w:type="dxa"/>
          </w:tcPr>
          <w:p w14:paraId="7B9D7E44" w14:textId="77777777" w:rsidR="004C56FC" w:rsidRPr="008A2D48" w:rsidRDefault="004C56FC" w:rsidP="00730914">
            <w:pPr>
              <w:pStyle w:val="BodyText"/>
              <w:widowControl/>
              <w:spacing w:before="1" w:line="252" w:lineRule="exact"/>
              <w:rPr>
                <w:b/>
                <w:lang w:val="fr-CA"/>
              </w:rPr>
            </w:pPr>
            <w:r w:rsidRPr="008A2D48">
              <w:rPr>
                <w:b/>
                <w:lang w:val="fr-CA"/>
              </w:rPr>
              <w:t>RO</w:t>
            </w:r>
          </w:p>
        </w:tc>
        <w:tc>
          <w:tcPr>
            <w:tcW w:w="6175" w:type="dxa"/>
          </w:tcPr>
          <w:p w14:paraId="6401E1D9" w14:textId="77777777" w:rsidR="004C56FC" w:rsidRPr="008A2D48" w:rsidRDefault="004C56FC" w:rsidP="00730914">
            <w:pPr>
              <w:pStyle w:val="BodyText"/>
              <w:widowControl/>
              <w:spacing w:before="1" w:line="252" w:lineRule="exact"/>
              <w:rPr>
                <w:lang w:val="fr-CA"/>
              </w:rPr>
            </w:pPr>
            <w:bookmarkStart w:id="361" w:name="lt_pId580"/>
            <w:proofErr w:type="gramStart"/>
            <w:r w:rsidRPr="008A2D48">
              <w:rPr>
                <w:lang w:val="fr-CA"/>
              </w:rPr>
              <w:t>réacteur</w:t>
            </w:r>
            <w:bookmarkEnd w:id="361"/>
            <w:proofErr w:type="gramEnd"/>
            <w:r w:rsidRPr="008A2D48">
              <w:rPr>
                <w:lang w:val="fr-CA"/>
              </w:rPr>
              <w:t xml:space="preserve"> optimisé</w:t>
            </w:r>
          </w:p>
        </w:tc>
      </w:tr>
      <w:tr w:rsidR="004C56FC" w:rsidRPr="00B9248C" w14:paraId="615273D3" w14:textId="77777777" w:rsidTr="000110B6">
        <w:tc>
          <w:tcPr>
            <w:tcW w:w="3365" w:type="dxa"/>
          </w:tcPr>
          <w:p w14:paraId="027C3580" w14:textId="77777777" w:rsidR="004C56FC" w:rsidRPr="008A2D48" w:rsidRDefault="004C56FC" w:rsidP="00730914">
            <w:pPr>
              <w:pStyle w:val="BodyText"/>
              <w:widowControl/>
              <w:spacing w:before="1" w:line="252" w:lineRule="exact"/>
              <w:rPr>
                <w:b/>
                <w:lang w:val="fr-CA"/>
              </w:rPr>
            </w:pPr>
            <w:r w:rsidRPr="008A2D48">
              <w:rPr>
                <w:b/>
                <w:lang w:val="fr-CA"/>
              </w:rPr>
              <w:t>SASEC</w:t>
            </w:r>
          </w:p>
        </w:tc>
        <w:tc>
          <w:tcPr>
            <w:tcW w:w="6175" w:type="dxa"/>
          </w:tcPr>
          <w:p w14:paraId="721D18EF" w14:textId="77777777" w:rsidR="004C56FC" w:rsidRPr="008A2D48" w:rsidRDefault="004C56FC" w:rsidP="00730914">
            <w:pPr>
              <w:pStyle w:val="BodyText"/>
              <w:widowControl/>
              <w:spacing w:before="1" w:line="252" w:lineRule="exact"/>
              <w:rPr>
                <w:lang w:val="fr-CA"/>
              </w:rPr>
            </w:pPr>
            <w:proofErr w:type="gramStart"/>
            <w:r w:rsidRPr="008A2D48">
              <w:rPr>
                <w:lang w:val="fr-CA"/>
              </w:rPr>
              <w:t>système</w:t>
            </w:r>
            <w:proofErr w:type="gramEnd"/>
            <w:r w:rsidRPr="008A2D48">
              <w:rPr>
                <w:lang w:val="fr-CA"/>
              </w:rPr>
              <w:t xml:space="preserve"> d’aspersion de secours de l’enceinte de confinement</w:t>
            </w:r>
          </w:p>
        </w:tc>
      </w:tr>
      <w:tr w:rsidR="004C56FC" w:rsidRPr="008A2D48" w14:paraId="03F71DAF" w14:textId="77777777" w:rsidTr="000110B6">
        <w:tc>
          <w:tcPr>
            <w:tcW w:w="3365" w:type="dxa"/>
          </w:tcPr>
          <w:p w14:paraId="33323EE5" w14:textId="77777777" w:rsidR="004C56FC" w:rsidRPr="008A2D48" w:rsidRDefault="004C56FC" w:rsidP="00730914">
            <w:pPr>
              <w:pStyle w:val="BodyText"/>
              <w:widowControl/>
              <w:spacing w:line="252" w:lineRule="exact"/>
              <w:rPr>
                <w:b/>
                <w:lang w:val="fr-CA"/>
              </w:rPr>
            </w:pPr>
            <w:r w:rsidRPr="008A2D48">
              <w:rPr>
                <w:b/>
                <w:lang w:val="fr-CA"/>
              </w:rPr>
              <w:t>SCA</w:t>
            </w:r>
          </w:p>
        </w:tc>
        <w:tc>
          <w:tcPr>
            <w:tcW w:w="6175" w:type="dxa"/>
          </w:tcPr>
          <w:p w14:paraId="29A3977B"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contrôle d’atmosphère</w:t>
            </w:r>
          </w:p>
        </w:tc>
      </w:tr>
      <w:tr w:rsidR="004C56FC" w:rsidRPr="00B9248C" w14:paraId="0BF32D68" w14:textId="77777777" w:rsidTr="000110B6">
        <w:tc>
          <w:tcPr>
            <w:tcW w:w="3365" w:type="dxa"/>
          </w:tcPr>
          <w:p w14:paraId="3A3A6771" w14:textId="77777777" w:rsidR="004C56FC" w:rsidRPr="008A2D48" w:rsidRDefault="004C56FC" w:rsidP="00730914">
            <w:pPr>
              <w:pStyle w:val="BodyText"/>
              <w:widowControl/>
              <w:spacing w:line="252" w:lineRule="exact"/>
              <w:rPr>
                <w:b/>
                <w:lang w:val="fr-CA"/>
              </w:rPr>
            </w:pPr>
            <w:r w:rsidRPr="008A2D48">
              <w:rPr>
                <w:b/>
                <w:lang w:val="fr-CA"/>
              </w:rPr>
              <w:t>SCI</w:t>
            </w:r>
          </w:p>
        </w:tc>
        <w:tc>
          <w:tcPr>
            <w:tcW w:w="6175" w:type="dxa"/>
          </w:tcPr>
          <w:p w14:paraId="6D9F1B9C"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contrôle de l’inflammabilité</w:t>
            </w:r>
          </w:p>
        </w:tc>
      </w:tr>
      <w:tr w:rsidR="004C56FC" w:rsidRPr="008A2D48" w14:paraId="74AAA810" w14:textId="77777777" w:rsidTr="000110B6">
        <w:tc>
          <w:tcPr>
            <w:tcW w:w="3365" w:type="dxa"/>
          </w:tcPr>
          <w:p w14:paraId="0B219A78" w14:textId="77777777" w:rsidR="004C56FC" w:rsidRPr="008A2D48" w:rsidRDefault="004C56FC" w:rsidP="00730914">
            <w:pPr>
              <w:pStyle w:val="BodyText"/>
              <w:widowControl/>
              <w:spacing w:line="252" w:lineRule="exact"/>
              <w:rPr>
                <w:b/>
                <w:lang w:val="fr-CA"/>
              </w:rPr>
            </w:pPr>
            <w:r w:rsidRPr="008A2D48">
              <w:rPr>
                <w:b/>
                <w:lang w:val="fr-CA"/>
              </w:rPr>
              <w:t>SCI</w:t>
            </w:r>
          </w:p>
        </w:tc>
        <w:tc>
          <w:tcPr>
            <w:tcW w:w="6175" w:type="dxa"/>
          </w:tcPr>
          <w:p w14:paraId="232F9D1A"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condenseur d’isolement</w:t>
            </w:r>
          </w:p>
        </w:tc>
      </w:tr>
      <w:tr w:rsidR="004C56FC" w:rsidRPr="00B9248C" w14:paraId="7FF875D5" w14:textId="77777777" w:rsidTr="000110B6">
        <w:tc>
          <w:tcPr>
            <w:tcW w:w="3365" w:type="dxa"/>
          </w:tcPr>
          <w:p w14:paraId="51FE61CD" w14:textId="77777777" w:rsidR="004C56FC" w:rsidRPr="008A2D48" w:rsidRDefault="004C56FC" w:rsidP="00730914">
            <w:pPr>
              <w:pStyle w:val="BodyText"/>
              <w:widowControl/>
              <w:spacing w:before="2" w:line="252" w:lineRule="exact"/>
              <w:rPr>
                <w:b/>
                <w:lang w:val="fr-CA"/>
              </w:rPr>
            </w:pPr>
            <w:r w:rsidRPr="008A2D48">
              <w:rPr>
                <w:b/>
                <w:lang w:val="fr-CA"/>
              </w:rPr>
              <w:t>SCILS</w:t>
            </w:r>
          </w:p>
        </w:tc>
        <w:tc>
          <w:tcPr>
            <w:tcW w:w="6175" w:type="dxa"/>
          </w:tcPr>
          <w:p w14:paraId="26FAD635" w14:textId="77777777" w:rsidR="004C56FC" w:rsidRPr="008A2D48" w:rsidRDefault="004C56FC" w:rsidP="00730914">
            <w:pPr>
              <w:pStyle w:val="BodyText"/>
              <w:widowControl/>
              <w:spacing w:before="2" w:line="252" w:lineRule="exact"/>
              <w:rPr>
                <w:lang w:val="fr-CA"/>
              </w:rPr>
            </w:pPr>
            <w:proofErr w:type="gramStart"/>
            <w:r w:rsidRPr="008A2D48">
              <w:rPr>
                <w:lang w:val="fr-CA"/>
              </w:rPr>
              <w:t>système</w:t>
            </w:r>
            <w:proofErr w:type="gramEnd"/>
            <w:r w:rsidRPr="008A2D48">
              <w:rPr>
                <w:lang w:val="fr-CA"/>
              </w:rPr>
              <w:t xml:space="preserve"> de contrôle par injection liquide de secours</w:t>
            </w:r>
          </w:p>
        </w:tc>
      </w:tr>
      <w:tr w:rsidR="004C56FC" w:rsidRPr="008A2D48" w14:paraId="505104E7" w14:textId="77777777" w:rsidTr="000110B6">
        <w:tc>
          <w:tcPr>
            <w:tcW w:w="3365" w:type="dxa"/>
          </w:tcPr>
          <w:p w14:paraId="79CD70A0" w14:textId="77777777" w:rsidR="004C56FC" w:rsidRPr="008A2D48" w:rsidRDefault="004C56FC" w:rsidP="00730914">
            <w:pPr>
              <w:pStyle w:val="BodyText"/>
              <w:widowControl/>
              <w:spacing w:line="252" w:lineRule="exact"/>
              <w:rPr>
                <w:b/>
                <w:lang w:val="fr-CA"/>
              </w:rPr>
            </w:pPr>
            <w:r w:rsidRPr="008A2D48">
              <w:rPr>
                <w:b/>
                <w:lang w:val="fr-CA"/>
              </w:rPr>
              <w:t>SDA</w:t>
            </w:r>
          </w:p>
        </w:tc>
        <w:tc>
          <w:tcPr>
            <w:tcW w:w="6175" w:type="dxa"/>
          </w:tcPr>
          <w:p w14:paraId="59669AE4"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dépressurisation automatique</w:t>
            </w:r>
          </w:p>
        </w:tc>
      </w:tr>
      <w:tr w:rsidR="004C56FC" w:rsidRPr="008A2D48" w14:paraId="6E0C2B77" w14:textId="77777777" w:rsidTr="000110B6">
        <w:tc>
          <w:tcPr>
            <w:tcW w:w="3365" w:type="dxa"/>
          </w:tcPr>
          <w:p w14:paraId="4F35F738" w14:textId="77777777" w:rsidR="004C56FC" w:rsidRPr="008A2D48" w:rsidRDefault="004C56FC" w:rsidP="00730914">
            <w:pPr>
              <w:pStyle w:val="BodyText"/>
              <w:widowControl/>
              <w:rPr>
                <w:b/>
                <w:lang w:val="fr-CA"/>
              </w:rPr>
            </w:pPr>
            <w:r w:rsidRPr="008A2D48">
              <w:rPr>
                <w:b/>
                <w:lang w:val="fr-CA"/>
              </w:rPr>
              <w:t>SEA</w:t>
            </w:r>
          </w:p>
        </w:tc>
        <w:tc>
          <w:tcPr>
            <w:tcW w:w="6175" w:type="dxa"/>
          </w:tcPr>
          <w:p w14:paraId="645A0F5C" w14:textId="77777777" w:rsidR="004C56FC" w:rsidRPr="008A2D48" w:rsidRDefault="004C56FC" w:rsidP="00730914">
            <w:pPr>
              <w:pStyle w:val="BodyText"/>
              <w:widowControl/>
              <w:rPr>
                <w:lang w:val="fr-CA"/>
              </w:rPr>
            </w:pPr>
            <w:proofErr w:type="gramStart"/>
            <w:r w:rsidRPr="008A2D48">
              <w:rPr>
                <w:lang w:val="fr-CA"/>
              </w:rPr>
              <w:t>système</w:t>
            </w:r>
            <w:proofErr w:type="gramEnd"/>
            <w:r w:rsidRPr="008A2D48">
              <w:rPr>
                <w:lang w:val="fr-CA"/>
              </w:rPr>
              <w:t xml:space="preserve"> d’eau d’appoint</w:t>
            </w:r>
          </w:p>
        </w:tc>
      </w:tr>
      <w:tr w:rsidR="004C56FC" w:rsidRPr="00B9248C" w14:paraId="10668C2A" w14:textId="77777777" w:rsidTr="000110B6">
        <w:tc>
          <w:tcPr>
            <w:tcW w:w="3365" w:type="dxa"/>
          </w:tcPr>
          <w:p w14:paraId="63EC5569" w14:textId="77777777" w:rsidR="004C56FC" w:rsidRPr="008A2D48" w:rsidRDefault="004C56FC" w:rsidP="00730914">
            <w:pPr>
              <w:pStyle w:val="BodyText"/>
              <w:widowControl/>
              <w:spacing w:before="1" w:line="252" w:lineRule="exact"/>
              <w:rPr>
                <w:b/>
                <w:lang w:val="fr-CA"/>
              </w:rPr>
            </w:pPr>
            <w:r w:rsidRPr="008A2D48">
              <w:rPr>
                <w:b/>
                <w:lang w:val="fr-CA"/>
              </w:rPr>
              <w:t>SECR</w:t>
            </w:r>
          </w:p>
        </w:tc>
        <w:tc>
          <w:tcPr>
            <w:tcW w:w="6175" w:type="dxa"/>
          </w:tcPr>
          <w:p w14:paraId="7C958D9C" w14:textId="77777777" w:rsidR="004C56FC" w:rsidRPr="008A2D48" w:rsidRDefault="004C56FC" w:rsidP="00730914">
            <w:pPr>
              <w:pStyle w:val="BodyText"/>
              <w:widowControl/>
              <w:spacing w:before="1" w:line="252" w:lineRule="exact"/>
              <w:rPr>
                <w:lang w:val="fr-CA"/>
              </w:rPr>
            </w:pPr>
            <w:proofErr w:type="gramStart"/>
            <w:r w:rsidRPr="008A2D48">
              <w:rPr>
                <w:lang w:val="fr-CA"/>
              </w:rPr>
              <w:t>système</w:t>
            </w:r>
            <w:proofErr w:type="gramEnd"/>
            <w:r w:rsidRPr="008A2D48">
              <w:rPr>
                <w:lang w:val="fr-CA"/>
              </w:rPr>
              <w:t xml:space="preserve"> d’évacuation de la chaleur résiduelle</w:t>
            </w:r>
          </w:p>
        </w:tc>
      </w:tr>
      <w:tr w:rsidR="004C56FC" w:rsidRPr="00B9248C" w14:paraId="4877E7DE" w14:textId="77777777" w:rsidTr="000110B6">
        <w:tc>
          <w:tcPr>
            <w:tcW w:w="3365" w:type="dxa"/>
          </w:tcPr>
          <w:p w14:paraId="491BEFB7" w14:textId="77777777" w:rsidR="004C56FC" w:rsidRPr="008A2D48" w:rsidRDefault="004C56FC" w:rsidP="00730914">
            <w:pPr>
              <w:pStyle w:val="BodyText"/>
              <w:widowControl/>
              <w:spacing w:before="2"/>
              <w:rPr>
                <w:b/>
                <w:lang w:val="fr-CA"/>
              </w:rPr>
            </w:pPr>
            <w:r w:rsidRPr="008A2D48">
              <w:rPr>
                <w:b/>
                <w:lang w:val="fr-CA"/>
              </w:rPr>
              <w:t>SERC</w:t>
            </w:r>
          </w:p>
        </w:tc>
        <w:tc>
          <w:tcPr>
            <w:tcW w:w="6175" w:type="dxa"/>
          </w:tcPr>
          <w:p w14:paraId="4FC80BC2" w14:textId="77777777" w:rsidR="004C56FC" w:rsidRPr="008A2D48" w:rsidRDefault="004C56FC" w:rsidP="00730914">
            <w:pPr>
              <w:pStyle w:val="BodyText"/>
              <w:widowControl/>
              <w:spacing w:before="2"/>
              <w:rPr>
                <w:lang w:val="fr-CA"/>
              </w:rPr>
            </w:pPr>
            <w:proofErr w:type="gramStart"/>
            <w:r w:rsidRPr="008A2D48">
              <w:rPr>
                <w:lang w:val="fr-CA"/>
              </w:rPr>
              <w:t>système</w:t>
            </w:r>
            <w:proofErr w:type="gramEnd"/>
            <w:r w:rsidRPr="008A2D48">
              <w:rPr>
                <w:lang w:val="fr-CA"/>
              </w:rPr>
              <w:t xml:space="preserve"> d’eau de refroidissement des composants</w:t>
            </w:r>
          </w:p>
        </w:tc>
      </w:tr>
      <w:tr w:rsidR="004C56FC" w:rsidRPr="008A2D48" w14:paraId="1868B2DC" w14:textId="77777777" w:rsidTr="000110B6">
        <w:tc>
          <w:tcPr>
            <w:tcW w:w="3365" w:type="dxa"/>
          </w:tcPr>
          <w:p w14:paraId="3B071A0C" w14:textId="77777777" w:rsidR="004C56FC" w:rsidRPr="008A2D48" w:rsidRDefault="004C56FC" w:rsidP="00730914">
            <w:pPr>
              <w:pStyle w:val="BodyText"/>
              <w:widowControl/>
              <w:spacing w:line="252" w:lineRule="exact"/>
              <w:rPr>
                <w:b/>
                <w:lang w:val="fr-CA"/>
              </w:rPr>
            </w:pPr>
            <w:r w:rsidRPr="008A2D48">
              <w:rPr>
                <w:b/>
                <w:lang w:val="fr-CA"/>
              </w:rPr>
              <w:t>SFUS</w:t>
            </w:r>
          </w:p>
        </w:tc>
        <w:tc>
          <w:tcPr>
            <w:tcW w:w="6175" w:type="dxa"/>
          </w:tcPr>
          <w:p w14:paraId="1A7F1581" w14:textId="77777777" w:rsidR="004C56FC" w:rsidRPr="008A2D48" w:rsidRDefault="004C56FC" w:rsidP="00730914">
            <w:pPr>
              <w:pStyle w:val="BodyText"/>
              <w:widowControl/>
              <w:spacing w:line="252" w:lineRule="exact"/>
              <w:rPr>
                <w:lang w:val="fr-CA"/>
              </w:rPr>
            </w:pPr>
            <w:proofErr w:type="gramStart"/>
            <w:r w:rsidRPr="008A2D48">
              <w:rPr>
                <w:lang w:val="fr-CA"/>
              </w:rPr>
              <w:t>source</w:t>
            </w:r>
            <w:proofErr w:type="gramEnd"/>
            <w:r w:rsidRPr="008A2D48">
              <w:rPr>
                <w:lang w:val="fr-CA"/>
              </w:rPr>
              <w:t xml:space="preserve"> froide d’ultime secours</w:t>
            </w:r>
          </w:p>
        </w:tc>
      </w:tr>
      <w:tr w:rsidR="004C56FC" w:rsidRPr="008A2D48" w14:paraId="5E154C0D" w14:textId="77777777" w:rsidTr="000110B6">
        <w:tc>
          <w:tcPr>
            <w:tcW w:w="3365" w:type="dxa"/>
          </w:tcPr>
          <w:p w14:paraId="03A24FDB" w14:textId="77777777" w:rsidR="004C56FC" w:rsidRPr="008A2D48" w:rsidRDefault="004C56FC" w:rsidP="00730914">
            <w:pPr>
              <w:pStyle w:val="BodyText"/>
              <w:widowControl/>
              <w:spacing w:line="252" w:lineRule="exact"/>
              <w:rPr>
                <w:b/>
                <w:lang w:val="fr-CA"/>
              </w:rPr>
            </w:pPr>
            <w:bookmarkStart w:id="362" w:name="lt_pId637"/>
            <w:r w:rsidRPr="008A2D48">
              <w:rPr>
                <w:b/>
                <w:lang w:val="fr-CA"/>
              </w:rPr>
              <w:t>SIS</w:t>
            </w:r>
            <w:bookmarkEnd w:id="362"/>
          </w:p>
        </w:tc>
        <w:tc>
          <w:tcPr>
            <w:tcW w:w="6175" w:type="dxa"/>
          </w:tcPr>
          <w:p w14:paraId="04DE454D"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d’injection de sûreté</w:t>
            </w:r>
          </w:p>
        </w:tc>
      </w:tr>
      <w:tr w:rsidR="004C56FC" w:rsidRPr="00B9248C" w14:paraId="7520956E" w14:textId="77777777" w:rsidTr="000110B6">
        <w:tc>
          <w:tcPr>
            <w:tcW w:w="3365" w:type="dxa"/>
          </w:tcPr>
          <w:p w14:paraId="72136796" w14:textId="77777777" w:rsidR="004C56FC" w:rsidRPr="008A2D48" w:rsidRDefault="004C56FC" w:rsidP="00730914">
            <w:pPr>
              <w:pStyle w:val="BodyText"/>
              <w:widowControl/>
              <w:spacing w:line="252" w:lineRule="exact"/>
              <w:rPr>
                <w:b/>
                <w:lang w:val="fr-CA"/>
              </w:rPr>
            </w:pPr>
            <w:r w:rsidRPr="008A2D48">
              <w:rPr>
                <w:b/>
                <w:lang w:val="fr-CA"/>
              </w:rPr>
              <w:t>SNC</w:t>
            </w:r>
          </w:p>
        </w:tc>
        <w:tc>
          <w:tcPr>
            <w:tcW w:w="6175" w:type="dxa"/>
          </w:tcPr>
          <w:p w14:paraId="6D79CFAA"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noyage de la cavité</w:t>
            </w:r>
          </w:p>
        </w:tc>
      </w:tr>
      <w:tr w:rsidR="004C56FC" w:rsidRPr="00B9248C" w14:paraId="2061B693" w14:textId="77777777" w:rsidTr="000110B6">
        <w:tc>
          <w:tcPr>
            <w:tcW w:w="3365" w:type="dxa"/>
          </w:tcPr>
          <w:p w14:paraId="7E1193B8" w14:textId="77777777" w:rsidR="004C56FC" w:rsidRPr="008A2D48" w:rsidRDefault="004C56FC" w:rsidP="00730914">
            <w:pPr>
              <w:pStyle w:val="BodyText"/>
              <w:widowControl/>
              <w:spacing w:before="2" w:line="252" w:lineRule="exact"/>
              <w:rPr>
                <w:b/>
                <w:lang w:val="fr-CA"/>
              </w:rPr>
            </w:pPr>
            <w:r w:rsidRPr="008A2D48">
              <w:rPr>
                <w:b/>
                <w:lang w:val="fr-CA"/>
              </w:rPr>
              <w:t>SNCHP</w:t>
            </w:r>
          </w:p>
        </w:tc>
        <w:tc>
          <w:tcPr>
            <w:tcW w:w="6175" w:type="dxa"/>
          </w:tcPr>
          <w:p w14:paraId="035CF64E" w14:textId="77777777" w:rsidR="004C56FC" w:rsidRPr="008A2D48" w:rsidRDefault="004C56FC" w:rsidP="00730914">
            <w:pPr>
              <w:pStyle w:val="BodyText"/>
              <w:widowControl/>
              <w:spacing w:before="2" w:line="252" w:lineRule="exact"/>
              <w:rPr>
                <w:lang w:val="fr-CA"/>
              </w:rPr>
            </w:pPr>
            <w:proofErr w:type="gramStart"/>
            <w:r w:rsidRPr="008A2D48">
              <w:rPr>
                <w:lang w:val="fr-CA"/>
              </w:rPr>
              <w:t>système</w:t>
            </w:r>
            <w:proofErr w:type="gramEnd"/>
            <w:r w:rsidRPr="008A2D48">
              <w:rPr>
                <w:lang w:val="fr-CA"/>
              </w:rPr>
              <w:t xml:space="preserve"> de noyage du cœur à haute pression</w:t>
            </w:r>
          </w:p>
        </w:tc>
      </w:tr>
      <w:tr w:rsidR="004C56FC" w:rsidRPr="008A2D48" w14:paraId="6739863F" w14:textId="77777777" w:rsidTr="000110B6">
        <w:tc>
          <w:tcPr>
            <w:tcW w:w="3365" w:type="dxa"/>
          </w:tcPr>
          <w:p w14:paraId="5FA5EDA2" w14:textId="77777777" w:rsidR="004C56FC" w:rsidRPr="008A2D48" w:rsidRDefault="004C56FC" w:rsidP="00730914">
            <w:pPr>
              <w:pStyle w:val="BodyText"/>
              <w:widowControl/>
              <w:spacing w:before="1"/>
              <w:rPr>
                <w:b/>
                <w:lang w:val="fr-CA"/>
              </w:rPr>
            </w:pPr>
            <w:bookmarkStart w:id="363" w:name="lt_pId645"/>
            <w:r w:rsidRPr="008A2D48">
              <w:rPr>
                <w:b/>
                <w:lang w:val="fr-CA"/>
              </w:rPr>
              <w:t>SNL</w:t>
            </w:r>
            <w:bookmarkEnd w:id="363"/>
          </w:p>
        </w:tc>
        <w:tc>
          <w:tcPr>
            <w:tcW w:w="6175" w:type="dxa"/>
          </w:tcPr>
          <w:p w14:paraId="7B9A3D95" w14:textId="77777777" w:rsidR="004C56FC" w:rsidRPr="008A2D48" w:rsidRDefault="004C56FC" w:rsidP="00730914">
            <w:pPr>
              <w:pStyle w:val="BodyText"/>
              <w:widowControl/>
              <w:spacing w:before="1"/>
              <w:rPr>
                <w:lang w:val="fr-CA"/>
              </w:rPr>
            </w:pPr>
            <w:r w:rsidRPr="008A2D48">
              <w:rPr>
                <w:noProof/>
                <w:lang w:val="fr-CA"/>
              </w:rPr>
              <w:t>Sandia National Laboratories</w:t>
            </w:r>
          </w:p>
        </w:tc>
      </w:tr>
      <w:tr w:rsidR="004C56FC" w:rsidRPr="00B9248C" w14:paraId="724C322B" w14:textId="77777777" w:rsidTr="000110B6">
        <w:tc>
          <w:tcPr>
            <w:tcW w:w="3365" w:type="dxa"/>
          </w:tcPr>
          <w:p w14:paraId="24E00850" w14:textId="77777777" w:rsidR="004C56FC" w:rsidRPr="008A2D48" w:rsidRDefault="004C56FC" w:rsidP="00730914">
            <w:pPr>
              <w:pStyle w:val="BodyText"/>
              <w:widowControl/>
              <w:spacing w:line="252" w:lineRule="exact"/>
              <w:rPr>
                <w:b/>
                <w:lang w:val="fr-CA"/>
              </w:rPr>
            </w:pPr>
            <w:r w:rsidRPr="008A2D48">
              <w:rPr>
                <w:b/>
                <w:lang w:val="fr-CA"/>
              </w:rPr>
              <w:t>SPECR</w:t>
            </w:r>
          </w:p>
        </w:tc>
        <w:tc>
          <w:tcPr>
            <w:tcW w:w="6175" w:type="dxa"/>
          </w:tcPr>
          <w:p w14:paraId="41ABAE58"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passif d’évacuation de la chaleur résiduelle</w:t>
            </w:r>
          </w:p>
        </w:tc>
      </w:tr>
      <w:tr w:rsidR="004C56FC" w:rsidRPr="00B9248C" w14:paraId="16E02DD1" w14:textId="77777777" w:rsidTr="000110B6">
        <w:tc>
          <w:tcPr>
            <w:tcW w:w="3365" w:type="dxa"/>
          </w:tcPr>
          <w:p w14:paraId="702D9168" w14:textId="77777777" w:rsidR="004C56FC" w:rsidRPr="008A2D48" w:rsidRDefault="004C56FC" w:rsidP="00730914">
            <w:pPr>
              <w:pStyle w:val="BodyText"/>
              <w:widowControl/>
              <w:spacing w:before="1" w:line="252" w:lineRule="exact"/>
              <w:rPr>
                <w:b/>
                <w:lang w:val="fr-CA"/>
              </w:rPr>
            </w:pPr>
            <w:r w:rsidRPr="008A2D48">
              <w:rPr>
                <w:b/>
                <w:lang w:val="fr-CA"/>
              </w:rPr>
              <w:t>SRCG</w:t>
            </w:r>
          </w:p>
        </w:tc>
        <w:tc>
          <w:tcPr>
            <w:tcW w:w="6175" w:type="dxa"/>
          </w:tcPr>
          <w:p w14:paraId="1F30314E" w14:textId="77777777" w:rsidR="004C56FC" w:rsidRPr="008A2D48" w:rsidRDefault="004C56FC" w:rsidP="00730914">
            <w:pPr>
              <w:pStyle w:val="BodyText"/>
              <w:widowControl/>
              <w:spacing w:before="1" w:line="252" w:lineRule="exact"/>
              <w:rPr>
                <w:lang w:val="fr-CA"/>
              </w:rPr>
            </w:pPr>
            <w:proofErr w:type="gramStart"/>
            <w:r w:rsidRPr="008A2D48">
              <w:rPr>
                <w:lang w:val="fr-CA"/>
              </w:rPr>
              <w:t>système</w:t>
            </w:r>
            <w:proofErr w:type="gramEnd"/>
            <w:r w:rsidRPr="008A2D48">
              <w:rPr>
                <w:lang w:val="fr-CA"/>
              </w:rPr>
              <w:t xml:space="preserve"> de refroidissement du cœur par gravité</w:t>
            </w:r>
          </w:p>
        </w:tc>
      </w:tr>
      <w:tr w:rsidR="004C56FC" w:rsidRPr="00B9248C" w14:paraId="6634278D" w14:textId="77777777" w:rsidTr="000110B6">
        <w:tc>
          <w:tcPr>
            <w:tcW w:w="3365" w:type="dxa"/>
          </w:tcPr>
          <w:p w14:paraId="314A7269" w14:textId="77777777" w:rsidR="004C56FC" w:rsidRPr="008A2D48" w:rsidRDefault="004C56FC" w:rsidP="00730914">
            <w:pPr>
              <w:pStyle w:val="BodyText"/>
              <w:widowControl/>
              <w:spacing w:line="252" w:lineRule="exact"/>
              <w:rPr>
                <w:b/>
                <w:lang w:val="fr-CA"/>
              </w:rPr>
            </w:pPr>
            <w:r w:rsidRPr="008A2D48">
              <w:rPr>
                <w:b/>
                <w:lang w:val="fr-CA"/>
              </w:rPr>
              <w:t>SRDU</w:t>
            </w:r>
          </w:p>
        </w:tc>
        <w:tc>
          <w:tcPr>
            <w:tcW w:w="6175" w:type="dxa"/>
          </w:tcPr>
          <w:p w14:paraId="1013E490" w14:textId="77777777" w:rsidR="004C56FC" w:rsidRPr="008A2D48" w:rsidRDefault="004C56FC" w:rsidP="00730914">
            <w:pPr>
              <w:pStyle w:val="BodyText"/>
              <w:widowControl/>
              <w:spacing w:line="252" w:lineRule="exact"/>
              <w:rPr>
                <w:lang w:val="fr-CA"/>
              </w:rPr>
            </w:pPr>
            <w:proofErr w:type="gramStart"/>
            <w:r w:rsidRPr="008A2D48">
              <w:rPr>
                <w:lang w:val="fr-CA"/>
              </w:rPr>
              <w:t>spectre</w:t>
            </w:r>
            <w:proofErr w:type="gramEnd"/>
            <w:r w:rsidRPr="008A2D48">
              <w:rPr>
                <w:lang w:val="fr-CA"/>
              </w:rPr>
              <w:t xml:space="preserve"> de réponse aux dangers uniformes</w:t>
            </w:r>
          </w:p>
        </w:tc>
      </w:tr>
      <w:tr w:rsidR="004C56FC" w:rsidRPr="00B9248C" w14:paraId="7032C687" w14:textId="77777777" w:rsidTr="000110B6">
        <w:tc>
          <w:tcPr>
            <w:tcW w:w="3365" w:type="dxa"/>
          </w:tcPr>
          <w:p w14:paraId="79DE31BF" w14:textId="77777777" w:rsidR="004C56FC" w:rsidRPr="008A2D48" w:rsidRDefault="004C56FC" w:rsidP="00730914">
            <w:pPr>
              <w:pStyle w:val="BodyText"/>
              <w:widowControl/>
              <w:rPr>
                <w:b/>
                <w:lang w:val="fr-CA"/>
              </w:rPr>
            </w:pPr>
            <w:r w:rsidRPr="008A2D48">
              <w:rPr>
                <w:b/>
                <w:lang w:val="fr-CA"/>
              </w:rPr>
              <w:t>SRPC</w:t>
            </w:r>
          </w:p>
        </w:tc>
        <w:tc>
          <w:tcPr>
            <w:tcW w:w="6175" w:type="dxa"/>
          </w:tcPr>
          <w:p w14:paraId="5C27714F" w14:textId="77777777" w:rsidR="004C56FC" w:rsidRPr="008A2D48" w:rsidRDefault="004C56FC" w:rsidP="00730914">
            <w:pPr>
              <w:pStyle w:val="BodyText"/>
              <w:widowControl/>
              <w:rPr>
                <w:lang w:val="fr-CA"/>
              </w:rPr>
            </w:pPr>
            <w:proofErr w:type="gramStart"/>
            <w:r w:rsidRPr="008A2D48">
              <w:rPr>
                <w:lang w:val="fr-CA"/>
              </w:rPr>
              <w:t>système</w:t>
            </w:r>
            <w:proofErr w:type="gramEnd"/>
            <w:r w:rsidRPr="008A2D48">
              <w:rPr>
                <w:lang w:val="fr-CA"/>
              </w:rPr>
              <w:t xml:space="preserve"> de refroidissement passif du cœur</w:t>
            </w:r>
          </w:p>
        </w:tc>
      </w:tr>
      <w:tr w:rsidR="004C56FC" w:rsidRPr="00B9248C" w14:paraId="67C8175E" w14:textId="77777777" w:rsidTr="000110B6">
        <w:tc>
          <w:tcPr>
            <w:tcW w:w="3365" w:type="dxa"/>
          </w:tcPr>
          <w:p w14:paraId="66F71949" w14:textId="77777777" w:rsidR="004C56FC" w:rsidRPr="008A2D48" w:rsidRDefault="004C56FC" w:rsidP="00730914">
            <w:pPr>
              <w:pStyle w:val="BodyText"/>
              <w:widowControl/>
              <w:rPr>
                <w:b/>
                <w:lang w:val="fr-CA"/>
              </w:rPr>
            </w:pPr>
            <w:r w:rsidRPr="008A2D48">
              <w:rPr>
                <w:b/>
                <w:lang w:val="fr-CA"/>
              </w:rPr>
              <w:lastRenderedPageBreak/>
              <w:t>SRPEC</w:t>
            </w:r>
          </w:p>
        </w:tc>
        <w:tc>
          <w:tcPr>
            <w:tcW w:w="6175" w:type="dxa"/>
          </w:tcPr>
          <w:p w14:paraId="3091E342" w14:textId="77777777" w:rsidR="004C56FC" w:rsidRPr="008A2D48" w:rsidRDefault="004C56FC" w:rsidP="00730914">
            <w:pPr>
              <w:pStyle w:val="BodyText"/>
              <w:widowControl/>
              <w:rPr>
                <w:lang w:val="fr-CA"/>
              </w:rPr>
            </w:pPr>
            <w:bookmarkStart w:id="364" w:name="lt_pId583"/>
            <w:proofErr w:type="gramStart"/>
            <w:r w:rsidRPr="008A2D48">
              <w:rPr>
                <w:lang w:val="fr-CA"/>
              </w:rPr>
              <w:t>système</w:t>
            </w:r>
            <w:proofErr w:type="gramEnd"/>
            <w:r w:rsidRPr="008A2D48">
              <w:rPr>
                <w:lang w:val="fr-CA"/>
              </w:rPr>
              <w:t xml:space="preserve"> de refroidissement passif de l’enceinte de confinement</w:t>
            </w:r>
          </w:p>
        </w:tc>
      </w:tr>
      <w:bookmarkEnd w:id="364"/>
      <w:tr w:rsidR="004C56FC" w:rsidRPr="00B9248C" w14:paraId="0A756C00" w14:textId="77777777" w:rsidTr="000110B6">
        <w:tc>
          <w:tcPr>
            <w:tcW w:w="3365" w:type="dxa"/>
          </w:tcPr>
          <w:p w14:paraId="02355A6D" w14:textId="77777777" w:rsidR="004C56FC" w:rsidRPr="008A2D48" w:rsidRDefault="004C56FC" w:rsidP="00730914">
            <w:pPr>
              <w:pStyle w:val="BodyText"/>
              <w:widowControl/>
              <w:spacing w:line="252" w:lineRule="exact"/>
              <w:rPr>
                <w:b/>
                <w:lang w:val="fr-CA"/>
              </w:rPr>
            </w:pPr>
            <w:r w:rsidRPr="008A2D48">
              <w:rPr>
                <w:b/>
                <w:lang w:val="fr-CA"/>
              </w:rPr>
              <w:t>SRR</w:t>
            </w:r>
          </w:p>
        </w:tc>
        <w:tc>
          <w:tcPr>
            <w:tcW w:w="6175" w:type="dxa"/>
          </w:tcPr>
          <w:p w14:paraId="53DAC2F1"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régulation du réacteur</w:t>
            </w:r>
          </w:p>
        </w:tc>
      </w:tr>
      <w:tr w:rsidR="004C56FC" w:rsidRPr="00B9248C" w14:paraId="41750063" w14:textId="77777777" w:rsidTr="000110B6">
        <w:tc>
          <w:tcPr>
            <w:tcW w:w="3365" w:type="dxa"/>
          </w:tcPr>
          <w:p w14:paraId="55BCFB50" w14:textId="77777777" w:rsidR="004C56FC" w:rsidRPr="008A2D48" w:rsidRDefault="004C56FC" w:rsidP="00730914">
            <w:pPr>
              <w:pStyle w:val="BodyText"/>
              <w:widowControl/>
              <w:spacing w:before="2" w:line="252" w:lineRule="exact"/>
              <w:rPr>
                <w:b/>
                <w:lang w:val="fr-CA"/>
              </w:rPr>
            </w:pPr>
            <w:r w:rsidRPr="008A2D48">
              <w:rPr>
                <w:b/>
                <w:lang w:val="fr-CA"/>
              </w:rPr>
              <w:t>SRUC</w:t>
            </w:r>
          </w:p>
        </w:tc>
        <w:tc>
          <w:tcPr>
            <w:tcW w:w="6175" w:type="dxa"/>
          </w:tcPr>
          <w:p w14:paraId="4E02188F" w14:textId="77777777" w:rsidR="004C56FC" w:rsidRPr="008A2D48" w:rsidRDefault="004C56FC" w:rsidP="00730914">
            <w:pPr>
              <w:pStyle w:val="BodyText"/>
              <w:widowControl/>
              <w:spacing w:before="2" w:line="252" w:lineRule="exact"/>
              <w:rPr>
                <w:lang w:val="fr-CA"/>
              </w:rPr>
            </w:pPr>
            <w:proofErr w:type="gramStart"/>
            <w:r w:rsidRPr="008A2D48">
              <w:rPr>
                <w:lang w:val="fr-CA"/>
              </w:rPr>
              <w:t>système</w:t>
            </w:r>
            <w:proofErr w:type="gramEnd"/>
            <w:r w:rsidRPr="008A2D48">
              <w:rPr>
                <w:lang w:val="fr-CA"/>
              </w:rPr>
              <w:t xml:space="preserve"> de refroidissement d’urgence du cœur</w:t>
            </w:r>
          </w:p>
        </w:tc>
      </w:tr>
      <w:tr w:rsidR="004C56FC" w:rsidRPr="00B9248C" w14:paraId="6B2C8C2A" w14:textId="77777777" w:rsidTr="000110B6">
        <w:tc>
          <w:tcPr>
            <w:tcW w:w="3365" w:type="dxa"/>
          </w:tcPr>
          <w:p w14:paraId="409CB905" w14:textId="77777777" w:rsidR="004C56FC" w:rsidRPr="008A2D48" w:rsidRDefault="004C56FC" w:rsidP="00730914">
            <w:pPr>
              <w:pStyle w:val="BodyText"/>
              <w:widowControl/>
              <w:spacing w:line="252" w:lineRule="exact"/>
              <w:rPr>
                <w:b/>
                <w:lang w:val="fr-CA"/>
              </w:rPr>
            </w:pPr>
            <w:r w:rsidRPr="008A2D48">
              <w:rPr>
                <w:b/>
                <w:lang w:val="fr-CA"/>
              </w:rPr>
              <w:t>SRUCI</w:t>
            </w:r>
          </w:p>
        </w:tc>
        <w:tc>
          <w:tcPr>
            <w:tcW w:w="6175" w:type="dxa"/>
          </w:tcPr>
          <w:p w14:paraId="5772D399"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refroidissement d’urgence du cœur par injection</w:t>
            </w:r>
          </w:p>
        </w:tc>
      </w:tr>
      <w:tr w:rsidR="004C56FC" w:rsidRPr="00B9248C" w14:paraId="54AF0414" w14:textId="77777777" w:rsidTr="000110B6">
        <w:tc>
          <w:tcPr>
            <w:tcW w:w="3365" w:type="dxa"/>
          </w:tcPr>
          <w:p w14:paraId="270A2391" w14:textId="77777777" w:rsidR="004C56FC" w:rsidRPr="008A2D48" w:rsidRDefault="004C56FC" w:rsidP="00730914">
            <w:pPr>
              <w:pStyle w:val="BodyText"/>
              <w:widowControl/>
              <w:spacing w:line="252" w:lineRule="exact"/>
              <w:rPr>
                <w:b/>
                <w:lang w:val="fr-CA"/>
              </w:rPr>
            </w:pPr>
            <w:r w:rsidRPr="008A2D48">
              <w:rPr>
                <w:b/>
                <w:lang w:val="fr-CA"/>
              </w:rPr>
              <w:t>STGS</w:t>
            </w:r>
          </w:p>
        </w:tc>
        <w:tc>
          <w:tcPr>
            <w:tcW w:w="6175" w:type="dxa"/>
          </w:tcPr>
          <w:p w14:paraId="4B033257" w14:textId="77777777" w:rsidR="004C56FC" w:rsidRPr="008A2D48" w:rsidRDefault="004C56FC" w:rsidP="00730914">
            <w:pPr>
              <w:pStyle w:val="BodyText"/>
              <w:widowControl/>
              <w:spacing w:line="252" w:lineRule="exact"/>
              <w:rPr>
                <w:lang w:val="fr-CA"/>
              </w:rPr>
            </w:pPr>
            <w:proofErr w:type="gramStart"/>
            <w:r w:rsidRPr="008A2D48">
              <w:rPr>
                <w:lang w:val="fr-CA"/>
              </w:rPr>
              <w:t>système</w:t>
            </w:r>
            <w:proofErr w:type="gramEnd"/>
            <w:r w:rsidRPr="008A2D48">
              <w:rPr>
                <w:lang w:val="fr-CA"/>
              </w:rPr>
              <w:t xml:space="preserve"> de traitement des gaz de secours</w:t>
            </w:r>
          </w:p>
        </w:tc>
      </w:tr>
      <w:tr w:rsidR="004C56FC" w:rsidRPr="008A2D48" w14:paraId="55368EF6" w14:textId="77777777" w:rsidTr="000110B6">
        <w:tc>
          <w:tcPr>
            <w:tcW w:w="3365" w:type="dxa"/>
          </w:tcPr>
          <w:p w14:paraId="0C5DFDB9" w14:textId="77777777" w:rsidR="004C56FC" w:rsidRPr="008A2D48" w:rsidRDefault="004C56FC" w:rsidP="00730914">
            <w:pPr>
              <w:widowControl/>
              <w:spacing w:line="252" w:lineRule="exact"/>
              <w:rPr>
                <w:rFonts w:ascii="Arial" w:hAnsi="Arial" w:cs="Arial"/>
                <w:b/>
                <w:lang w:val="fr-CA"/>
              </w:rPr>
            </w:pPr>
            <w:r w:rsidRPr="008A2D48">
              <w:rPr>
                <w:rFonts w:ascii="Arial" w:hAnsi="Arial" w:cs="Arial"/>
                <w:b/>
                <w:lang w:val="fr-CA"/>
              </w:rPr>
              <w:t>TRM</w:t>
            </w:r>
          </w:p>
        </w:tc>
        <w:tc>
          <w:tcPr>
            <w:tcW w:w="6175" w:type="dxa"/>
          </w:tcPr>
          <w:p w14:paraId="0CDB541D" w14:textId="77777777" w:rsidR="004C56FC" w:rsidRPr="008A2D48" w:rsidRDefault="004C56FC" w:rsidP="00730914">
            <w:pPr>
              <w:widowControl/>
              <w:spacing w:line="252" w:lineRule="exact"/>
              <w:rPr>
                <w:rFonts w:ascii="Arial" w:hAnsi="Arial" w:cs="Arial"/>
                <w:lang w:val="fr-CA"/>
              </w:rPr>
            </w:pPr>
            <w:proofErr w:type="gramStart"/>
            <w:r w:rsidRPr="008A2D48">
              <w:rPr>
                <w:rFonts w:ascii="Arial" w:hAnsi="Arial" w:cs="Arial"/>
                <w:lang w:val="fr-CA"/>
              </w:rPr>
              <w:t>thermomètre</w:t>
            </w:r>
            <w:proofErr w:type="gramEnd"/>
            <w:r w:rsidRPr="008A2D48">
              <w:rPr>
                <w:rFonts w:ascii="Arial" w:hAnsi="Arial" w:cs="Arial"/>
                <w:lang w:val="fr-CA"/>
              </w:rPr>
              <w:t xml:space="preserve"> à réservoir mouillé</w:t>
            </w:r>
          </w:p>
        </w:tc>
      </w:tr>
      <w:tr w:rsidR="004C56FC" w:rsidRPr="008A2D48" w14:paraId="490D00D2" w14:textId="77777777" w:rsidTr="000110B6">
        <w:tc>
          <w:tcPr>
            <w:tcW w:w="3365" w:type="dxa"/>
          </w:tcPr>
          <w:p w14:paraId="29175693" w14:textId="77777777" w:rsidR="004C56FC" w:rsidRPr="008A2D48" w:rsidRDefault="004C56FC" w:rsidP="00730914">
            <w:pPr>
              <w:widowControl/>
              <w:spacing w:before="1" w:line="252" w:lineRule="exact"/>
              <w:rPr>
                <w:rFonts w:ascii="Arial" w:hAnsi="Arial" w:cs="Arial"/>
                <w:b/>
                <w:lang w:val="fr-CA"/>
              </w:rPr>
            </w:pPr>
            <w:r w:rsidRPr="008A2D48">
              <w:rPr>
                <w:rFonts w:ascii="Arial" w:hAnsi="Arial" w:cs="Arial"/>
                <w:b/>
                <w:lang w:val="fr-CA"/>
              </w:rPr>
              <w:t>TRS</w:t>
            </w:r>
          </w:p>
        </w:tc>
        <w:tc>
          <w:tcPr>
            <w:tcW w:w="6175" w:type="dxa"/>
          </w:tcPr>
          <w:p w14:paraId="7F610BC2" w14:textId="77777777" w:rsidR="004C56FC" w:rsidRPr="008A2D48" w:rsidRDefault="004C56FC" w:rsidP="00730914">
            <w:pPr>
              <w:widowControl/>
              <w:spacing w:before="1" w:line="252" w:lineRule="exact"/>
              <w:rPr>
                <w:rFonts w:ascii="Arial" w:hAnsi="Arial" w:cs="Arial"/>
                <w:lang w:val="fr-CA"/>
              </w:rPr>
            </w:pPr>
            <w:proofErr w:type="gramStart"/>
            <w:r w:rsidRPr="008A2D48">
              <w:rPr>
                <w:rFonts w:ascii="Arial" w:hAnsi="Arial" w:cs="Arial"/>
                <w:lang w:val="fr-CA"/>
              </w:rPr>
              <w:t>thermomètre</w:t>
            </w:r>
            <w:proofErr w:type="gramEnd"/>
            <w:r w:rsidRPr="008A2D48">
              <w:rPr>
                <w:rFonts w:ascii="Arial" w:hAnsi="Arial" w:cs="Arial"/>
                <w:lang w:val="fr-CA"/>
              </w:rPr>
              <w:t xml:space="preserve"> à réservoir sec</w:t>
            </w:r>
          </w:p>
        </w:tc>
      </w:tr>
      <w:tr w:rsidR="004C56FC" w:rsidRPr="008A2D48" w14:paraId="2A22DA29" w14:textId="77777777" w:rsidTr="000110B6">
        <w:tc>
          <w:tcPr>
            <w:tcW w:w="3365" w:type="dxa"/>
          </w:tcPr>
          <w:p w14:paraId="12E54F22" w14:textId="77777777" w:rsidR="004C56FC" w:rsidRPr="008A2D48" w:rsidRDefault="004C56FC" w:rsidP="00730914">
            <w:pPr>
              <w:pStyle w:val="BodyText"/>
              <w:widowControl/>
              <w:rPr>
                <w:b/>
                <w:lang w:val="fr-CA"/>
              </w:rPr>
            </w:pPr>
            <w:r w:rsidRPr="008A2D48">
              <w:rPr>
                <w:b/>
                <w:lang w:val="fr-CA"/>
              </w:rPr>
              <w:t>UFE</w:t>
            </w:r>
          </w:p>
        </w:tc>
        <w:tc>
          <w:tcPr>
            <w:tcW w:w="6175" w:type="dxa"/>
          </w:tcPr>
          <w:p w14:paraId="021992D6" w14:textId="77777777" w:rsidR="004C56FC" w:rsidRPr="008A2D48" w:rsidRDefault="004C56FC" w:rsidP="00730914">
            <w:pPr>
              <w:pStyle w:val="BodyText"/>
              <w:widowControl/>
              <w:rPr>
                <w:lang w:val="fr-CA"/>
              </w:rPr>
            </w:pPr>
            <w:proofErr w:type="gramStart"/>
            <w:r w:rsidRPr="008A2D48">
              <w:rPr>
                <w:lang w:val="fr-CA"/>
              </w:rPr>
              <w:t>uranium</w:t>
            </w:r>
            <w:proofErr w:type="gramEnd"/>
            <w:r w:rsidRPr="008A2D48">
              <w:rPr>
                <w:lang w:val="fr-CA"/>
              </w:rPr>
              <w:t xml:space="preserve"> faiblement enrichi</w:t>
            </w:r>
          </w:p>
        </w:tc>
      </w:tr>
      <w:tr w:rsidR="004C56FC" w:rsidRPr="008A2D48" w14:paraId="2ADF3D99" w14:textId="77777777" w:rsidTr="000110B6">
        <w:tc>
          <w:tcPr>
            <w:tcW w:w="3365" w:type="dxa"/>
          </w:tcPr>
          <w:p w14:paraId="16181624" w14:textId="77777777" w:rsidR="004C56FC" w:rsidRPr="008A2D48" w:rsidRDefault="004C56FC" w:rsidP="00730914">
            <w:pPr>
              <w:widowControl/>
              <w:spacing w:line="252" w:lineRule="exact"/>
              <w:rPr>
                <w:rFonts w:ascii="Arial" w:hAnsi="Arial" w:cs="Arial"/>
                <w:b/>
                <w:lang w:val="fr-CA"/>
              </w:rPr>
            </w:pPr>
            <w:bookmarkStart w:id="365" w:name="lt_pId655"/>
            <w:r w:rsidRPr="008A2D48">
              <w:rPr>
                <w:rFonts w:ascii="Arial" w:hAnsi="Arial" w:cs="Arial"/>
                <w:b/>
                <w:lang w:val="fr-CA"/>
              </w:rPr>
              <w:t>UO</w:t>
            </w:r>
            <w:r w:rsidRPr="008A2D48">
              <w:rPr>
                <w:rFonts w:ascii="Arial" w:hAnsi="Arial" w:cs="Arial"/>
                <w:b/>
                <w:vertAlign w:val="subscript"/>
                <w:lang w:val="fr-CA"/>
              </w:rPr>
              <w:t>2</w:t>
            </w:r>
            <w:bookmarkEnd w:id="365"/>
          </w:p>
        </w:tc>
        <w:tc>
          <w:tcPr>
            <w:tcW w:w="6175" w:type="dxa"/>
          </w:tcPr>
          <w:p w14:paraId="351612E2" w14:textId="77777777" w:rsidR="004C56FC" w:rsidRPr="008A2D48" w:rsidRDefault="004C56FC" w:rsidP="00730914">
            <w:pPr>
              <w:widowControl/>
              <w:spacing w:line="252" w:lineRule="exact"/>
              <w:rPr>
                <w:rFonts w:ascii="Arial" w:hAnsi="Arial" w:cs="Arial"/>
                <w:lang w:val="fr-CA"/>
              </w:rPr>
            </w:pPr>
            <w:bookmarkStart w:id="366" w:name="lt_pId656"/>
            <w:proofErr w:type="gramStart"/>
            <w:r w:rsidRPr="008A2D48">
              <w:rPr>
                <w:rFonts w:ascii="Arial" w:hAnsi="Arial" w:cs="Arial"/>
                <w:lang w:val="fr-CA"/>
              </w:rPr>
              <w:t>dioxyde</w:t>
            </w:r>
            <w:proofErr w:type="gramEnd"/>
            <w:r w:rsidRPr="008A2D48">
              <w:rPr>
                <w:rFonts w:ascii="Arial" w:hAnsi="Arial" w:cs="Arial"/>
                <w:lang w:val="fr-CA"/>
              </w:rPr>
              <w:t xml:space="preserve"> d’uranium</w:t>
            </w:r>
            <w:bookmarkEnd w:id="366"/>
          </w:p>
        </w:tc>
      </w:tr>
      <w:tr w:rsidR="004C56FC" w:rsidRPr="008A2D48" w14:paraId="7E66A18B" w14:textId="77777777" w:rsidTr="000110B6">
        <w:tc>
          <w:tcPr>
            <w:tcW w:w="3365" w:type="dxa"/>
          </w:tcPr>
          <w:p w14:paraId="514AD3B9" w14:textId="77777777" w:rsidR="004C56FC" w:rsidRPr="008A2D48" w:rsidRDefault="004C56FC" w:rsidP="00730914">
            <w:pPr>
              <w:pStyle w:val="BodyText"/>
              <w:widowControl/>
              <w:spacing w:before="2"/>
              <w:rPr>
                <w:b/>
                <w:lang w:val="fr-CA"/>
              </w:rPr>
            </w:pPr>
            <w:bookmarkStart w:id="367" w:name="lt_pId658"/>
            <w:r w:rsidRPr="008A2D48">
              <w:rPr>
                <w:b/>
                <w:lang w:val="fr-CA"/>
              </w:rPr>
              <w:t>USNRC</w:t>
            </w:r>
            <w:bookmarkEnd w:id="367"/>
          </w:p>
        </w:tc>
        <w:tc>
          <w:tcPr>
            <w:tcW w:w="6175" w:type="dxa"/>
          </w:tcPr>
          <w:p w14:paraId="3EA94270" w14:textId="77777777" w:rsidR="004C56FC" w:rsidRPr="008A2D48" w:rsidRDefault="004C56FC" w:rsidP="00730914">
            <w:pPr>
              <w:pStyle w:val="BodyText"/>
              <w:widowControl/>
              <w:spacing w:before="2"/>
              <w:rPr>
                <w:lang w:val="fr-CA"/>
              </w:rPr>
            </w:pPr>
            <w:bookmarkStart w:id="368" w:name="lt_pId659"/>
            <w:r w:rsidRPr="008A2D48">
              <w:rPr>
                <w:noProof/>
                <w:lang w:val="fr-CA"/>
              </w:rPr>
              <w:t>Nuclear Regulatory Commission des États</w:t>
            </w:r>
            <w:r w:rsidRPr="008A2D48">
              <w:rPr>
                <w:noProof/>
                <w:lang w:val="fr-CA"/>
              </w:rPr>
              <w:noBreakHyphen/>
              <w:t>Unis</w:t>
            </w:r>
          </w:p>
        </w:tc>
      </w:tr>
      <w:bookmarkEnd w:id="368"/>
      <w:tr w:rsidR="004C56FC" w:rsidRPr="00B9248C" w14:paraId="2CB89FB2" w14:textId="77777777" w:rsidTr="000110B6">
        <w:tc>
          <w:tcPr>
            <w:tcW w:w="3365" w:type="dxa"/>
          </w:tcPr>
          <w:p w14:paraId="4250500D" w14:textId="77777777" w:rsidR="004C56FC" w:rsidRPr="008A2D48" w:rsidRDefault="004C56FC" w:rsidP="00730914">
            <w:pPr>
              <w:pStyle w:val="BodyText"/>
              <w:widowControl/>
              <w:spacing w:line="252" w:lineRule="exact"/>
              <w:rPr>
                <w:b/>
                <w:lang w:val="fr-CA"/>
              </w:rPr>
            </w:pPr>
            <w:r w:rsidRPr="008A2D48">
              <w:rPr>
                <w:b/>
                <w:lang w:val="fr-CA"/>
              </w:rPr>
              <w:t>ZFDP</w:t>
            </w:r>
          </w:p>
        </w:tc>
        <w:tc>
          <w:tcPr>
            <w:tcW w:w="6175" w:type="dxa"/>
          </w:tcPr>
          <w:p w14:paraId="1E1BD49F" w14:textId="77777777" w:rsidR="004C56FC" w:rsidRPr="008A2D48" w:rsidRDefault="004C56FC" w:rsidP="00730914">
            <w:pPr>
              <w:pStyle w:val="BodyText"/>
              <w:widowControl/>
              <w:spacing w:line="252" w:lineRule="exact"/>
              <w:rPr>
                <w:lang w:val="fr-CA"/>
              </w:rPr>
            </w:pPr>
            <w:proofErr w:type="gramStart"/>
            <w:r w:rsidRPr="008A2D48">
              <w:rPr>
                <w:lang w:val="fr-CA"/>
              </w:rPr>
              <w:t>zone</w:t>
            </w:r>
            <w:proofErr w:type="gramEnd"/>
            <w:r w:rsidRPr="008A2D48">
              <w:rPr>
                <w:lang w:val="fr-CA"/>
              </w:rPr>
              <w:t xml:space="preserve"> à faible densité de la population</w:t>
            </w:r>
          </w:p>
        </w:tc>
      </w:tr>
    </w:tbl>
    <w:p w14:paraId="13F65DFD" w14:textId="77777777" w:rsidR="00204069" w:rsidRPr="008A2D48" w:rsidRDefault="00204069" w:rsidP="00932767">
      <w:pPr>
        <w:widowControl/>
        <w:spacing w:line="252" w:lineRule="exact"/>
        <w:rPr>
          <w:rFonts w:ascii="Arial" w:hAnsi="Arial" w:cs="Arial"/>
          <w:lang w:val="fr-CA"/>
        </w:rPr>
        <w:sectPr w:rsidR="00204069" w:rsidRPr="008A2D48">
          <w:pgSz w:w="12240" w:h="15840"/>
          <w:pgMar w:top="2760" w:right="700" w:bottom="280" w:left="680" w:header="710" w:footer="0" w:gutter="0"/>
          <w:cols w:space="720"/>
        </w:sectPr>
      </w:pPr>
    </w:p>
    <w:p w14:paraId="6D806B67" w14:textId="77777777" w:rsidR="00204069" w:rsidRPr="008A2D48" w:rsidRDefault="00204069" w:rsidP="00932767">
      <w:pPr>
        <w:pStyle w:val="BodyText"/>
        <w:widowControl/>
        <w:spacing w:before="5"/>
        <w:rPr>
          <w:sz w:val="14"/>
          <w:lang w:val="fr-CA"/>
        </w:rPr>
      </w:pPr>
    </w:p>
    <w:p w14:paraId="72A54CF8" w14:textId="1FDAE5C0" w:rsidR="00204069" w:rsidRPr="008A2D48" w:rsidRDefault="00212A07" w:rsidP="00932767">
      <w:pPr>
        <w:pStyle w:val="Heading1"/>
        <w:widowControl/>
        <w:spacing w:before="93"/>
        <w:ind w:left="400"/>
        <w:rPr>
          <w:lang w:val="fr-CA"/>
        </w:rPr>
      </w:pPr>
      <w:bookmarkStart w:id="369" w:name="lt_pId663"/>
      <w:r w:rsidRPr="008A2D48">
        <w:rPr>
          <w:lang w:val="fr-CA"/>
        </w:rPr>
        <w:t>B.8.0.</w:t>
      </w:r>
      <w:bookmarkEnd w:id="369"/>
      <w:r w:rsidRPr="008A2D48">
        <w:rPr>
          <w:lang w:val="fr-CA"/>
        </w:rPr>
        <w:t xml:space="preserve"> </w:t>
      </w:r>
      <w:bookmarkStart w:id="370" w:name="lt_pId664"/>
      <w:r w:rsidR="00A078B8" w:rsidRPr="008A2D48">
        <w:rPr>
          <w:lang w:val="fr-CA"/>
        </w:rPr>
        <w:t>ENVELOPPE DES PARAMÈTRES DE LA CENTRALE</w:t>
      </w:r>
      <w:r w:rsidR="00E0450E" w:rsidRPr="008A2D48">
        <w:rPr>
          <w:lang w:val="fr-CA"/>
        </w:rPr>
        <w:t> –</w:t>
      </w:r>
      <w:r w:rsidRPr="008A2D48">
        <w:rPr>
          <w:lang w:val="fr-CA"/>
        </w:rPr>
        <w:t xml:space="preserve"> TABLE</w:t>
      </w:r>
      <w:r w:rsidR="00E0450E" w:rsidRPr="008A2D48">
        <w:rPr>
          <w:lang w:val="fr-CA"/>
        </w:rPr>
        <w:t>AUX</w:t>
      </w:r>
      <w:bookmarkEnd w:id="370"/>
    </w:p>
    <w:p w14:paraId="4A86BE5A" w14:textId="77777777" w:rsidR="00204069" w:rsidRPr="008A2D48" w:rsidRDefault="00204069" w:rsidP="00932767">
      <w:pPr>
        <w:pStyle w:val="BodyText"/>
        <w:widowControl/>
        <w:spacing w:before="9"/>
        <w:rPr>
          <w:b/>
          <w:sz w:val="20"/>
          <w:lang w:val="fr-CA"/>
        </w:rPr>
      </w:pPr>
    </w:p>
    <w:p w14:paraId="2E417111" w14:textId="5DF3620D" w:rsidR="00204069" w:rsidRPr="008A2D48" w:rsidRDefault="00BE615A" w:rsidP="00932767">
      <w:pPr>
        <w:pStyle w:val="ListParagraph"/>
        <w:widowControl/>
        <w:numPr>
          <w:ilvl w:val="2"/>
          <w:numId w:val="9"/>
        </w:numPr>
        <w:tabs>
          <w:tab w:val="left" w:pos="1306"/>
          <w:tab w:val="left" w:pos="1307"/>
        </w:tabs>
        <w:jc w:val="left"/>
        <w:rPr>
          <w:b/>
          <w:lang w:val="fr-CA"/>
        </w:rPr>
      </w:pPr>
      <w:bookmarkStart w:id="371" w:name="lt_pId665"/>
      <w:r w:rsidRPr="008A2D48">
        <w:rPr>
          <w:b/>
          <w:lang w:val="fr-CA"/>
        </w:rPr>
        <w:t>Tableau 1</w:t>
      </w:r>
      <w:r w:rsidR="00E0450E" w:rsidRPr="008A2D48">
        <w:rPr>
          <w:b/>
          <w:lang w:val="fr-CA"/>
        </w:rPr>
        <w:t xml:space="preserve"> – </w:t>
      </w:r>
      <w:r w:rsidR="00FB45AB" w:rsidRPr="008A2D48">
        <w:rPr>
          <w:b/>
          <w:lang w:val="fr-CA"/>
        </w:rPr>
        <w:t>Caractéristiques</w:t>
      </w:r>
      <w:bookmarkEnd w:id="371"/>
      <w:r w:rsidR="00E0450E" w:rsidRPr="008A2D48">
        <w:rPr>
          <w:b/>
          <w:lang w:val="fr-CA"/>
        </w:rPr>
        <w:t xml:space="preserve"> des paramètres de l’EPC</w:t>
      </w:r>
    </w:p>
    <w:p w14:paraId="1F9B6202" w14:textId="77777777" w:rsidR="00204069" w:rsidRPr="008A2D48" w:rsidRDefault="00204069" w:rsidP="00932767">
      <w:pPr>
        <w:pStyle w:val="BodyText"/>
        <w:widowControl/>
        <w:spacing w:before="10"/>
        <w:rPr>
          <w:b/>
          <w:sz w:val="20"/>
          <w:lang w:val="fr-CA"/>
        </w:rPr>
      </w:pPr>
    </w:p>
    <w:p w14:paraId="270BAF7C" w14:textId="5F2D2350" w:rsidR="00204069" w:rsidRPr="008A2D48" w:rsidRDefault="00BE615A" w:rsidP="00932767">
      <w:pPr>
        <w:widowControl/>
        <w:spacing w:before="1"/>
        <w:ind w:left="831" w:right="816"/>
        <w:jc w:val="center"/>
        <w:rPr>
          <w:rFonts w:ascii="Arial" w:hAnsi="Arial" w:cs="Arial"/>
          <w:b/>
          <w:sz w:val="18"/>
          <w:lang w:val="fr-CA"/>
        </w:rPr>
      </w:pPr>
      <w:bookmarkStart w:id="372" w:name="lt_pId666"/>
      <w:r w:rsidRPr="008A2D48">
        <w:rPr>
          <w:rFonts w:ascii="Arial" w:hAnsi="Arial" w:cs="Arial"/>
          <w:b/>
          <w:sz w:val="18"/>
          <w:lang w:val="fr-CA"/>
        </w:rPr>
        <w:t>Tableau 1</w:t>
      </w:r>
      <w:r w:rsidR="00737817" w:rsidRPr="008A2D48">
        <w:rPr>
          <w:rFonts w:ascii="Arial" w:hAnsi="Arial" w:cs="Arial"/>
          <w:b/>
          <w:sz w:val="18"/>
          <w:lang w:val="fr-CA"/>
        </w:rPr>
        <w:t> :</w:t>
      </w:r>
      <w:r w:rsidRPr="008A2D48">
        <w:rPr>
          <w:rFonts w:ascii="Arial" w:hAnsi="Arial" w:cs="Arial"/>
          <w:b/>
          <w:sz w:val="18"/>
          <w:lang w:val="fr-CA"/>
        </w:rPr>
        <w:t xml:space="preserve"> </w:t>
      </w:r>
      <w:bookmarkEnd w:id="372"/>
      <w:r w:rsidR="00471054" w:rsidRPr="008A2D48">
        <w:rPr>
          <w:rFonts w:ascii="Arial" w:hAnsi="Arial" w:cs="Arial"/>
          <w:b/>
          <w:sz w:val="18"/>
          <w:lang w:val="fr-CA"/>
        </w:rPr>
        <w:t>Caractéristiques des paramètres de l’EPC</w:t>
      </w:r>
    </w:p>
    <w:p w14:paraId="0657E9D6" w14:textId="77777777" w:rsidR="00204069" w:rsidRPr="008A2D48" w:rsidRDefault="00204069" w:rsidP="00932767">
      <w:pPr>
        <w:pStyle w:val="BodyText"/>
        <w:widowControl/>
        <w:spacing w:before="3" w:after="1"/>
        <w:rPr>
          <w:b/>
          <w:sz w:val="17"/>
          <w:lang w:val="fr-CA"/>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32"/>
        <w:gridCol w:w="938"/>
        <w:gridCol w:w="3780"/>
        <w:gridCol w:w="1890"/>
        <w:gridCol w:w="1331"/>
        <w:gridCol w:w="152"/>
      </w:tblGrid>
      <w:tr w:rsidR="0082338B" w:rsidRPr="00D675DF" w14:paraId="777D30F2" w14:textId="77777777" w:rsidTr="00ED7E05">
        <w:trPr>
          <w:trHeight w:val="1460"/>
          <w:tblHeader/>
        </w:trPr>
        <w:tc>
          <w:tcPr>
            <w:tcW w:w="2232" w:type="dxa"/>
            <w:shd w:val="clear" w:color="auto" w:fill="CCFFCC"/>
            <w:vAlign w:val="center"/>
          </w:tcPr>
          <w:p w14:paraId="46C70BF2" w14:textId="38D7BD2B" w:rsidR="00204069" w:rsidRPr="008A2D48" w:rsidRDefault="00471054" w:rsidP="002B1FF4">
            <w:pPr>
              <w:pStyle w:val="TableParagraph"/>
              <w:widowControl/>
              <w:jc w:val="center"/>
              <w:rPr>
                <w:rFonts w:ascii="Arial" w:hAnsi="Arial" w:cs="Arial"/>
                <w:b/>
                <w:sz w:val="20"/>
                <w:szCs w:val="20"/>
                <w:lang w:val="fr-CA"/>
              </w:rPr>
            </w:pPr>
            <w:r w:rsidRPr="008A2D48">
              <w:rPr>
                <w:rFonts w:ascii="Arial" w:hAnsi="Arial" w:cs="Arial"/>
                <w:b/>
                <w:sz w:val="20"/>
                <w:szCs w:val="20"/>
                <w:lang w:val="fr-CA"/>
              </w:rPr>
              <w:t>Paramètre de l’EPC</w:t>
            </w:r>
          </w:p>
        </w:tc>
        <w:tc>
          <w:tcPr>
            <w:tcW w:w="938" w:type="dxa"/>
            <w:shd w:val="clear" w:color="auto" w:fill="CCFFCC"/>
            <w:vAlign w:val="center"/>
          </w:tcPr>
          <w:p w14:paraId="55DDB5D5" w14:textId="3DF19938" w:rsidR="00204069" w:rsidRPr="008A2D48" w:rsidRDefault="00471054" w:rsidP="00ED7E05">
            <w:pPr>
              <w:pStyle w:val="TableParagraph"/>
              <w:widowControl/>
              <w:jc w:val="center"/>
              <w:rPr>
                <w:rFonts w:ascii="Arial" w:hAnsi="Arial" w:cs="Arial"/>
                <w:b/>
                <w:sz w:val="20"/>
                <w:szCs w:val="20"/>
                <w:lang w:val="fr-CA"/>
              </w:rPr>
            </w:pPr>
            <w:r w:rsidRPr="008A2D48">
              <w:rPr>
                <w:rFonts w:ascii="Arial" w:hAnsi="Arial" w:cs="Arial"/>
                <w:b/>
                <w:sz w:val="20"/>
                <w:szCs w:val="20"/>
                <w:lang w:val="fr-CA"/>
              </w:rPr>
              <w:t>Unité</w:t>
            </w:r>
          </w:p>
        </w:tc>
        <w:tc>
          <w:tcPr>
            <w:tcW w:w="3780" w:type="dxa"/>
            <w:shd w:val="clear" w:color="auto" w:fill="CCFFCC"/>
            <w:vAlign w:val="center"/>
          </w:tcPr>
          <w:p w14:paraId="1D537020" w14:textId="7D84D13C" w:rsidR="00204069" w:rsidRPr="008A2D48" w:rsidRDefault="00471054" w:rsidP="002B1FF4">
            <w:pPr>
              <w:pStyle w:val="TableParagraph"/>
              <w:widowControl/>
              <w:jc w:val="center"/>
              <w:rPr>
                <w:rFonts w:ascii="Arial" w:hAnsi="Arial" w:cs="Arial"/>
                <w:b/>
                <w:sz w:val="20"/>
                <w:szCs w:val="20"/>
                <w:lang w:val="fr-CA"/>
              </w:rPr>
            </w:pPr>
            <w:r w:rsidRPr="008A2D48">
              <w:rPr>
                <w:rFonts w:ascii="Arial" w:hAnsi="Arial" w:cs="Arial"/>
                <w:b/>
                <w:sz w:val="20"/>
                <w:szCs w:val="20"/>
                <w:lang w:val="fr-CA"/>
              </w:rPr>
              <w:t>Définition</w:t>
            </w:r>
          </w:p>
        </w:tc>
        <w:tc>
          <w:tcPr>
            <w:tcW w:w="1890" w:type="dxa"/>
            <w:shd w:val="clear" w:color="auto" w:fill="CCFFCC"/>
            <w:vAlign w:val="center"/>
          </w:tcPr>
          <w:p w14:paraId="2501383E" w14:textId="3B0BAE87" w:rsidR="00204069" w:rsidRPr="008A2D48" w:rsidRDefault="000110B6" w:rsidP="002B1FF4">
            <w:pPr>
              <w:pStyle w:val="TableParagraph"/>
              <w:widowControl/>
              <w:jc w:val="center"/>
              <w:rPr>
                <w:rFonts w:ascii="Arial" w:hAnsi="Arial" w:cs="Arial"/>
                <w:b/>
                <w:sz w:val="20"/>
                <w:szCs w:val="20"/>
                <w:lang w:val="fr-CA"/>
              </w:rPr>
            </w:pPr>
            <w:r w:rsidRPr="008A2D48">
              <w:rPr>
                <w:rFonts w:ascii="Arial" w:hAnsi="Arial" w:cs="Arial"/>
                <w:b/>
                <w:sz w:val="20"/>
                <w:szCs w:val="20"/>
                <w:lang w:val="fr-CA"/>
              </w:rPr>
              <w:t xml:space="preserve">Caractéristique de la valeur </w:t>
            </w:r>
            <w:r w:rsidR="001B6D98" w:rsidRPr="008A2D48">
              <w:rPr>
                <w:rFonts w:ascii="Arial" w:hAnsi="Arial" w:cs="Arial"/>
                <w:b/>
                <w:sz w:val="20"/>
                <w:szCs w:val="20"/>
                <w:lang w:val="fr-CA"/>
              </w:rPr>
              <w:t>limitative du paramètre</w:t>
            </w:r>
          </w:p>
        </w:tc>
        <w:tc>
          <w:tcPr>
            <w:tcW w:w="1483" w:type="dxa"/>
            <w:gridSpan w:val="2"/>
            <w:shd w:val="clear" w:color="auto" w:fill="CCFFCC"/>
            <w:vAlign w:val="center"/>
          </w:tcPr>
          <w:p w14:paraId="3AD77A57" w14:textId="72B6A8A0" w:rsidR="00204069" w:rsidRPr="008A2D48" w:rsidRDefault="00881DD1" w:rsidP="002B1FF4">
            <w:pPr>
              <w:pStyle w:val="TableParagraph"/>
              <w:widowControl/>
              <w:jc w:val="center"/>
              <w:rPr>
                <w:rFonts w:ascii="Arial" w:hAnsi="Arial" w:cs="Arial"/>
                <w:b/>
                <w:sz w:val="20"/>
                <w:szCs w:val="20"/>
                <w:lang w:val="fr-CA"/>
              </w:rPr>
            </w:pPr>
            <w:bookmarkStart w:id="373" w:name="lt_pId671"/>
            <w:r w:rsidRPr="008A2D48">
              <w:rPr>
                <w:rFonts w:ascii="Arial" w:hAnsi="Arial" w:cs="Arial"/>
                <w:b/>
                <w:sz w:val="20"/>
                <w:szCs w:val="20"/>
                <w:lang w:val="fr-CA"/>
              </w:rPr>
              <w:t>Valeur du paramètre calculée au prorata du nombre de tranches sur le site</w:t>
            </w:r>
            <w:r w:rsidR="00212A07" w:rsidRPr="008A2D48">
              <w:rPr>
                <w:rFonts w:ascii="Arial" w:hAnsi="Arial" w:cs="Arial"/>
                <w:b/>
                <w:sz w:val="20"/>
                <w:szCs w:val="20"/>
                <w:lang w:val="fr-CA"/>
              </w:rPr>
              <w:t>?</w:t>
            </w:r>
            <w:bookmarkEnd w:id="373"/>
          </w:p>
        </w:tc>
      </w:tr>
      <w:tr w:rsidR="0082338B" w:rsidRPr="00D675DF" w14:paraId="5BE7358F" w14:textId="77777777" w:rsidTr="00ED7E05">
        <w:trPr>
          <w:trHeight w:val="880"/>
        </w:trPr>
        <w:tc>
          <w:tcPr>
            <w:tcW w:w="2232" w:type="dxa"/>
            <w:vAlign w:val="center"/>
          </w:tcPr>
          <w:p w14:paraId="1C794A68" w14:textId="43A8308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0. </w:t>
            </w:r>
            <w:r w:rsidR="00F926A7" w:rsidRPr="008A2D48">
              <w:rPr>
                <w:rFonts w:ascii="Arial" w:hAnsi="Arial" w:cs="Arial"/>
                <w:b/>
                <w:color w:val="008000"/>
                <w:sz w:val="20"/>
                <w:szCs w:val="20"/>
                <w:u w:val="single" w:color="008000"/>
                <w:lang w:val="fr-CA"/>
              </w:rPr>
              <w:t>C</w:t>
            </w:r>
            <w:r w:rsidR="00FB45AB" w:rsidRPr="008A2D48">
              <w:rPr>
                <w:rFonts w:ascii="Arial" w:hAnsi="Arial" w:cs="Arial"/>
                <w:b/>
                <w:color w:val="008000"/>
                <w:sz w:val="20"/>
                <w:szCs w:val="20"/>
                <w:u w:val="single" w:color="008000"/>
                <w:lang w:val="fr-CA"/>
              </w:rPr>
              <w:t>aractéristiques</w:t>
            </w:r>
            <w:r w:rsidR="00932CA6" w:rsidRPr="008A2D48">
              <w:rPr>
                <w:rFonts w:ascii="Arial" w:hAnsi="Arial" w:cs="Arial"/>
                <w:b/>
                <w:color w:val="008000"/>
                <w:sz w:val="20"/>
                <w:szCs w:val="20"/>
                <w:u w:val="single" w:color="008000"/>
                <w:lang w:val="fr-CA"/>
              </w:rPr>
              <w:t xml:space="preserve"> thermiques</w:t>
            </w:r>
            <w:r w:rsidR="00B43E22" w:rsidRPr="008A2D48">
              <w:rPr>
                <w:rFonts w:ascii="Arial" w:hAnsi="Arial" w:cs="Arial"/>
                <w:b/>
                <w:color w:val="008000"/>
                <w:sz w:val="20"/>
                <w:szCs w:val="20"/>
                <w:u w:val="single" w:color="008000"/>
                <w:lang w:val="fr-CA"/>
              </w:rPr>
              <w:t>/</w:t>
            </w:r>
            <w:r w:rsidR="00932CA6" w:rsidRPr="008A2D48">
              <w:rPr>
                <w:rFonts w:ascii="Arial" w:hAnsi="Arial" w:cs="Arial"/>
                <w:b/>
                <w:color w:val="008000"/>
                <w:sz w:val="20"/>
                <w:szCs w:val="20"/>
                <w:u w:val="single" w:color="008000"/>
                <w:lang w:val="fr-CA"/>
              </w:rPr>
              <w:t>électriques de la centrale</w:t>
            </w:r>
          </w:p>
        </w:tc>
        <w:tc>
          <w:tcPr>
            <w:tcW w:w="938" w:type="dxa"/>
            <w:vAlign w:val="center"/>
          </w:tcPr>
          <w:p w14:paraId="7428286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3A31990"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31885D9"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3ED3BC2F"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A4A4C75" w14:textId="77777777" w:rsidTr="00ED7E05">
        <w:trPr>
          <w:trHeight w:val="299"/>
        </w:trPr>
        <w:tc>
          <w:tcPr>
            <w:tcW w:w="2232" w:type="dxa"/>
            <w:vAlign w:val="center"/>
          </w:tcPr>
          <w:p w14:paraId="4FFE8AA9" w14:textId="2AEBF8CE"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0.1 </w:t>
            </w:r>
            <w:r w:rsidR="00932CA6" w:rsidRPr="008A2D48">
              <w:rPr>
                <w:rFonts w:ascii="Arial" w:hAnsi="Arial" w:cs="Arial"/>
                <w:b/>
                <w:color w:val="0000FF"/>
                <w:sz w:val="20"/>
                <w:szCs w:val="20"/>
                <w:lang w:val="fr-CA"/>
              </w:rPr>
              <w:t>Puissance électrique</w:t>
            </w:r>
          </w:p>
        </w:tc>
        <w:tc>
          <w:tcPr>
            <w:tcW w:w="938" w:type="dxa"/>
            <w:vAlign w:val="center"/>
          </w:tcPr>
          <w:p w14:paraId="731A5BD2" w14:textId="53A62900"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MW</w:t>
            </w:r>
          </w:p>
        </w:tc>
        <w:tc>
          <w:tcPr>
            <w:tcW w:w="3780" w:type="dxa"/>
            <w:vAlign w:val="center"/>
          </w:tcPr>
          <w:p w14:paraId="55416CBE" w14:textId="6602736F" w:rsidR="00204069" w:rsidRPr="008A2D48" w:rsidRDefault="001B5EB1" w:rsidP="002B1FF4">
            <w:pPr>
              <w:pStyle w:val="TableParagraph"/>
              <w:widowControl/>
              <w:rPr>
                <w:rFonts w:ascii="Arial" w:hAnsi="Arial" w:cs="Arial"/>
                <w:sz w:val="20"/>
                <w:szCs w:val="20"/>
                <w:lang w:val="fr-CA"/>
              </w:rPr>
            </w:pPr>
            <w:r w:rsidRPr="008A2D48">
              <w:rPr>
                <w:rFonts w:ascii="Arial" w:hAnsi="Arial" w:cs="Arial"/>
                <w:sz w:val="20"/>
                <w:szCs w:val="20"/>
                <w:lang w:val="fr-CA"/>
              </w:rPr>
              <w:t>Puissance électrique de la centrale</w:t>
            </w:r>
          </w:p>
        </w:tc>
        <w:tc>
          <w:tcPr>
            <w:tcW w:w="1890" w:type="dxa"/>
            <w:vAlign w:val="center"/>
          </w:tcPr>
          <w:p w14:paraId="49F58CC4" w14:textId="7B40D34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6C260993" w14:textId="2F3E415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64701134" w14:textId="77777777" w:rsidTr="00ED7E05">
        <w:trPr>
          <w:trHeight w:val="879"/>
        </w:trPr>
        <w:tc>
          <w:tcPr>
            <w:tcW w:w="2232" w:type="dxa"/>
            <w:vAlign w:val="center"/>
          </w:tcPr>
          <w:p w14:paraId="5F63E850" w14:textId="5DF6BCCA"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0.2 </w:t>
            </w:r>
            <w:bookmarkStart w:id="374" w:name="lt_pId683"/>
            <w:r w:rsidR="00277841" w:rsidRPr="008A2D48">
              <w:rPr>
                <w:rFonts w:ascii="Arial" w:hAnsi="Arial" w:cs="Arial"/>
                <w:b/>
                <w:color w:val="0000FF"/>
                <w:sz w:val="20"/>
                <w:szCs w:val="20"/>
                <w:lang w:val="fr-CA"/>
              </w:rPr>
              <w:t>Puissance thermique en mégawatt</w:t>
            </w:r>
            <w:r w:rsidRPr="008A2D48">
              <w:rPr>
                <w:rFonts w:ascii="Arial" w:hAnsi="Arial" w:cs="Arial"/>
                <w:b/>
                <w:color w:val="0000FF"/>
                <w:sz w:val="20"/>
                <w:szCs w:val="20"/>
                <w:lang w:val="fr-CA"/>
              </w:rPr>
              <w:t>s</w:t>
            </w:r>
            <w:bookmarkEnd w:id="374"/>
          </w:p>
        </w:tc>
        <w:tc>
          <w:tcPr>
            <w:tcW w:w="938" w:type="dxa"/>
            <w:vAlign w:val="center"/>
          </w:tcPr>
          <w:p w14:paraId="64E89C1C" w14:textId="7283578B"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MW</w:t>
            </w:r>
          </w:p>
        </w:tc>
        <w:tc>
          <w:tcPr>
            <w:tcW w:w="3780" w:type="dxa"/>
            <w:vAlign w:val="center"/>
          </w:tcPr>
          <w:p w14:paraId="4AB9D7B5" w14:textId="0471711F" w:rsidR="00204069" w:rsidRPr="008A2D48" w:rsidRDefault="001778C5" w:rsidP="002B1FF4">
            <w:pPr>
              <w:pStyle w:val="TableParagraph"/>
              <w:widowControl/>
              <w:rPr>
                <w:rFonts w:ascii="Arial" w:hAnsi="Arial" w:cs="Arial"/>
                <w:sz w:val="20"/>
                <w:szCs w:val="20"/>
                <w:lang w:val="fr-CA"/>
              </w:rPr>
            </w:pPr>
            <w:bookmarkStart w:id="375" w:name="lt_pId685"/>
            <w:r w:rsidRPr="008A2D48">
              <w:rPr>
                <w:rFonts w:ascii="Arial" w:hAnsi="Arial" w:cs="Arial"/>
                <w:sz w:val="20"/>
                <w:szCs w:val="20"/>
                <w:lang w:val="fr-CA"/>
              </w:rPr>
              <w:t>Puissance thermique de la centrale</w:t>
            </w:r>
            <w:r w:rsidR="00212A07" w:rsidRPr="008A2D48">
              <w:rPr>
                <w:rFonts w:ascii="Arial" w:hAnsi="Arial" w:cs="Arial"/>
                <w:sz w:val="20"/>
                <w:szCs w:val="20"/>
                <w:lang w:val="fr-CA"/>
              </w:rPr>
              <w:t xml:space="preserve">, </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la puissance électrique et la charge thermique </w:t>
            </w:r>
            <w:bookmarkEnd w:id="375"/>
            <w:r w:rsidR="009F02FE" w:rsidRPr="008A2D48">
              <w:rPr>
                <w:rFonts w:ascii="Arial" w:hAnsi="Arial" w:cs="Arial"/>
                <w:sz w:val="20"/>
                <w:szCs w:val="20"/>
                <w:lang w:val="fr-CA"/>
              </w:rPr>
              <w:t>évacuée</w:t>
            </w:r>
          </w:p>
        </w:tc>
        <w:tc>
          <w:tcPr>
            <w:tcW w:w="1890" w:type="dxa"/>
            <w:vAlign w:val="center"/>
          </w:tcPr>
          <w:p w14:paraId="2E1635FB" w14:textId="74A8F54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8A09B3C" w14:textId="084326B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5EA9BED" w14:textId="77777777" w:rsidTr="00ED7E05">
        <w:trPr>
          <w:trHeight w:val="1343"/>
        </w:trPr>
        <w:tc>
          <w:tcPr>
            <w:tcW w:w="2232" w:type="dxa"/>
            <w:vAlign w:val="center"/>
          </w:tcPr>
          <w:p w14:paraId="4E5BED20" w14:textId="63A8BF2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0.3 </w:t>
            </w:r>
            <w:r w:rsidR="001778C5" w:rsidRPr="008A2D48">
              <w:rPr>
                <w:rFonts w:ascii="Arial" w:hAnsi="Arial" w:cs="Arial"/>
                <w:b/>
                <w:color w:val="0000FF"/>
                <w:sz w:val="20"/>
                <w:szCs w:val="20"/>
                <w:lang w:val="fr-CA"/>
              </w:rPr>
              <w:t>Facteur de capacité de la centrale</w:t>
            </w:r>
          </w:p>
        </w:tc>
        <w:tc>
          <w:tcPr>
            <w:tcW w:w="938" w:type="dxa"/>
            <w:vAlign w:val="center"/>
          </w:tcPr>
          <w:p w14:paraId="791AAEA9" w14:textId="77777777" w:rsidR="00204069" w:rsidRPr="008A2D48" w:rsidRDefault="00212A07"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w:t>
            </w:r>
          </w:p>
        </w:tc>
        <w:tc>
          <w:tcPr>
            <w:tcW w:w="3780" w:type="dxa"/>
            <w:vAlign w:val="center"/>
          </w:tcPr>
          <w:p w14:paraId="440C75D8" w14:textId="58329FE3" w:rsidR="00204069" w:rsidRPr="008A2D48" w:rsidRDefault="00471F1F" w:rsidP="002B1FF4">
            <w:pPr>
              <w:pStyle w:val="TableParagraph"/>
              <w:widowControl/>
              <w:rPr>
                <w:rFonts w:ascii="Arial" w:hAnsi="Arial" w:cs="Arial"/>
                <w:sz w:val="20"/>
                <w:szCs w:val="20"/>
                <w:lang w:val="fr-CA"/>
              </w:rPr>
            </w:pPr>
            <w:bookmarkStart w:id="376" w:name="lt_pId691"/>
            <w:r w:rsidRPr="008A2D48">
              <w:rPr>
                <w:rFonts w:ascii="Arial" w:hAnsi="Arial" w:cs="Arial"/>
                <w:sz w:val="20"/>
                <w:szCs w:val="20"/>
                <w:lang w:val="fr-CA"/>
              </w:rPr>
              <w:t>Pou</w:t>
            </w:r>
            <w:r w:rsidR="00212A07" w:rsidRPr="008A2D48">
              <w:rPr>
                <w:rFonts w:ascii="Arial" w:hAnsi="Arial" w:cs="Arial"/>
                <w:sz w:val="20"/>
                <w:szCs w:val="20"/>
                <w:lang w:val="fr-CA"/>
              </w:rPr>
              <w:t xml:space="preserve">rcentage </w:t>
            </w:r>
            <w:r w:rsidRPr="008A2D48">
              <w:rPr>
                <w:rFonts w:ascii="Arial" w:hAnsi="Arial" w:cs="Arial"/>
                <w:sz w:val="20"/>
                <w:szCs w:val="20"/>
                <w:lang w:val="fr-CA"/>
              </w:rPr>
              <w:t xml:space="preserve">du temps pendant lequel on s’attend à ce que la centrale fournisse sa puissance électrique déclarée pendant </w:t>
            </w:r>
            <w:r w:rsidR="009C7AAB" w:rsidRPr="008A2D48">
              <w:rPr>
                <w:rFonts w:ascii="Arial" w:hAnsi="Arial" w:cs="Arial"/>
                <w:sz w:val="20"/>
                <w:szCs w:val="20"/>
                <w:lang w:val="fr-CA"/>
              </w:rPr>
              <w:t>s</w:t>
            </w:r>
            <w:r w:rsidRPr="008A2D48">
              <w:rPr>
                <w:rFonts w:ascii="Arial" w:hAnsi="Arial" w:cs="Arial"/>
                <w:sz w:val="20"/>
                <w:szCs w:val="20"/>
                <w:lang w:val="fr-CA"/>
              </w:rPr>
              <w:t>a durée de vie</w:t>
            </w:r>
            <w:bookmarkStart w:id="377" w:name="lt_pId692"/>
            <w:bookmarkEnd w:id="376"/>
            <w:r w:rsidR="00212A07" w:rsidRPr="008A2D48">
              <w:rPr>
                <w:rFonts w:ascii="Arial" w:hAnsi="Arial" w:cs="Arial"/>
                <w:sz w:val="20"/>
                <w:szCs w:val="20"/>
                <w:lang w:val="fr-CA"/>
              </w:rPr>
              <w:t xml:space="preserve">, </w:t>
            </w:r>
            <w:r w:rsidR="00804D0A" w:rsidRPr="008A2D48">
              <w:rPr>
                <w:rFonts w:ascii="Arial" w:hAnsi="Arial" w:cs="Arial"/>
                <w:sz w:val="20"/>
                <w:szCs w:val="20"/>
                <w:lang w:val="fr-CA"/>
              </w:rPr>
              <w:t>compte tenu de tous les arrêts prévus</w:t>
            </w:r>
            <w:bookmarkEnd w:id="377"/>
          </w:p>
        </w:tc>
        <w:tc>
          <w:tcPr>
            <w:tcW w:w="1890" w:type="dxa"/>
            <w:vAlign w:val="center"/>
          </w:tcPr>
          <w:p w14:paraId="3106BD24" w14:textId="7AF5677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1E91580" w14:textId="69B67DF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D48CCF2" w14:textId="77777777" w:rsidTr="00ED7E05">
        <w:trPr>
          <w:trHeight w:val="803"/>
        </w:trPr>
        <w:tc>
          <w:tcPr>
            <w:tcW w:w="2232" w:type="dxa"/>
            <w:vAlign w:val="center"/>
          </w:tcPr>
          <w:p w14:paraId="79C5B2C0" w14:textId="694FF94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0.4 </w:t>
            </w:r>
            <w:r w:rsidR="00A81A5A" w:rsidRPr="008A2D48">
              <w:rPr>
                <w:rFonts w:ascii="Arial" w:hAnsi="Arial" w:cs="Arial"/>
                <w:b/>
                <w:color w:val="0000FF"/>
                <w:sz w:val="20"/>
                <w:szCs w:val="20"/>
                <w:lang w:val="fr-CA"/>
              </w:rPr>
              <w:t>Durée de vie nominale de la centrale</w:t>
            </w:r>
          </w:p>
        </w:tc>
        <w:tc>
          <w:tcPr>
            <w:tcW w:w="938" w:type="dxa"/>
            <w:vAlign w:val="center"/>
          </w:tcPr>
          <w:p w14:paraId="0AF3F8C1" w14:textId="45E05443" w:rsidR="00204069" w:rsidRPr="008A2D48" w:rsidRDefault="00A81A5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Années</w:t>
            </w:r>
          </w:p>
        </w:tc>
        <w:tc>
          <w:tcPr>
            <w:tcW w:w="3780" w:type="dxa"/>
            <w:vAlign w:val="center"/>
          </w:tcPr>
          <w:p w14:paraId="664B4FFC" w14:textId="7B1AD9DE" w:rsidR="00204069" w:rsidRPr="008A2D48" w:rsidRDefault="00A81A5A" w:rsidP="002B1FF4">
            <w:pPr>
              <w:pStyle w:val="TableParagraph"/>
              <w:widowControl/>
              <w:rPr>
                <w:rFonts w:ascii="Arial" w:hAnsi="Arial" w:cs="Arial"/>
                <w:sz w:val="20"/>
                <w:szCs w:val="20"/>
                <w:lang w:val="fr-CA"/>
              </w:rPr>
            </w:pPr>
            <w:bookmarkStart w:id="378" w:name="lt_pId699"/>
            <w:r w:rsidRPr="008A2D48">
              <w:rPr>
                <w:rFonts w:ascii="Arial" w:hAnsi="Arial" w:cs="Arial"/>
                <w:sz w:val="20"/>
                <w:szCs w:val="20"/>
                <w:lang w:val="fr-CA"/>
              </w:rPr>
              <w:t xml:space="preserve">Durée de vie </w:t>
            </w:r>
            <w:r w:rsidR="007C61D9" w:rsidRPr="008A2D48">
              <w:rPr>
                <w:rFonts w:ascii="Arial" w:hAnsi="Arial" w:cs="Arial"/>
                <w:sz w:val="20"/>
                <w:szCs w:val="20"/>
                <w:lang w:val="fr-CA"/>
              </w:rPr>
              <w:t xml:space="preserve">nominale </w:t>
            </w:r>
            <w:r w:rsidRPr="008A2D48">
              <w:rPr>
                <w:rFonts w:ascii="Arial" w:hAnsi="Arial" w:cs="Arial"/>
                <w:sz w:val="20"/>
                <w:szCs w:val="20"/>
                <w:lang w:val="fr-CA"/>
              </w:rPr>
              <w:t>de la centrale</w:t>
            </w:r>
            <w:r w:rsidR="00212A07" w:rsidRPr="008A2D48">
              <w:rPr>
                <w:rFonts w:ascii="Arial" w:hAnsi="Arial" w:cs="Arial"/>
                <w:sz w:val="20"/>
                <w:szCs w:val="20"/>
                <w:lang w:val="fr-CA"/>
              </w:rPr>
              <w:t xml:space="preserve">, </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Pr="008A2D48">
              <w:rPr>
                <w:rFonts w:ascii="Arial" w:hAnsi="Arial" w:cs="Arial"/>
                <w:sz w:val="20"/>
                <w:szCs w:val="20"/>
                <w:lang w:val="fr-CA"/>
              </w:rPr>
              <w:t>la réfection prévue à mi</w:t>
            </w:r>
            <w:r w:rsidRPr="008A2D48">
              <w:rPr>
                <w:rFonts w:ascii="Arial" w:hAnsi="Arial" w:cs="Arial"/>
                <w:sz w:val="20"/>
                <w:szCs w:val="20"/>
                <w:lang w:val="fr-CA"/>
              </w:rPr>
              <w:noBreakHyphen/>
              <w:t>vie</w:t>
            </w:r>
            <w:bookmarkEnd w:id="378"/>
          </w:p>
        </w:tc>
        <w:tc>
          <w:tcPr>
            <w:tcW w:w="1890" w:type="dxa"/>
            <w:vAlign w:val="center"/>
          </w:tcPr>
          <w:p w14:paraId="5B6BD5B2" w14:textId="0EEFBA8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778B873" w14:textId="57EB73E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4C15955" w14:textId="77777777" w:rsidTr="00ED7E05">
        <w:trPr>
          <w:trHeight w:val="299"/>
        </w:trPr>
        <w:tc>
          <w:tcPr>
            <w:tcW w:w="2232" w:type="dxa"/>
            <w:vAlign w:val="center"/>
          </w:tcPr>
          <w:p w14:paraId="4CEB5075" w14:textId="77777777"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 </w:t>
            </w:r>
            <w:bookmarkStart w:id="379" w:name="lt_pId704"/>
            <w:r w:rsidRPr="008A2D48">
              <w:rPr>
                <w:rFonts w:ascii="Arial" w:hAnsi="Arial" w:cs="Arial"/>
                <w:b/>
                <w:color w:val="008000"/>
                <w:sz w:val="20"/>
                <w:szCs w:val="20"/>
                <w:u w:val="single" w:color="008000"/>
                <w:lang w:val="fr-CA"/>
              </w:rPr>
              <w:t>Structure</w:t>
            </w:r>
            <w:bookmarkEnd w:id="379"/>
          </w:p>
        </w:tc>
        <w:tc>
          <w:tcPr>
            <w:tcW w:w="938" w:type="dxa"/>
            <w:vAlign w:val="center"/>
          </w:tcPr>
          <w:p w14:paraId="7A7A6B99"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57EB74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94A11CF"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199A0513"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DCF4B85" w14:textId="77777777" w:rsidTr="00ED7E05">
        <w:trPr>
          <w:trHeight w:val="611"/>
        </w:trPr>
        <w:tc>
          <w:tcPr>
            <w:tcW w:w="2232" w:type="dxa"/>
            <w:vAlign w:val="center"/>
          </w:tcPr>
          <w:p w14:paraId="611C24F0" w14:textId="49B8B51A"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1.1 </w:t>
            </w:r>
            <w:r w:rsidR="00A81A5A" w:rsidRPr="008A2D48">
              <w:rPr>
                <w:rFonts w:ascii="Arial" w:hAnsi="Arial" w:cs="Arial"/>
                <w:b/>
                <w:color w:val="0000FF"/>
                <w:sz w:val="20"/>
                <w:szCs w:val="20"/>
                <w:lang w:val="fr-CA"/>
              </w:rPr>
              <w:t>Caractéristiques du bâtiment</w:t>
            </w:r>
          </w:p>
        </w:tc>
        <w:tc>
          <w:tcPr>
            <w:tcW w:w="938" w:type="dxa"/>
            <w:vAlign w:val="center"/>
          </w:tcPr>
          <w:p w14:paraId="0FC1EB8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D7623F7"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84E86DB"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57986E60"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50CEE1ED" w14:textId="77777777" w:rsidTr="00ED7E05">
        <w:trPr>
          <w:trHeight w:val="880"/>
        </w:trPr>
        <w:tc>
          <w:tcPr>
            <w:tcW w:w="2232" w:type="dxa"/>
            <w:vAlign w:val="center"/>
          </w:tcPr>
          <w:p w14:paraId="2488635E" w14:textId="65853B86"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1.1.1 </w:t>
            </w:r>
            <w:r w:rsidR="00A81A5A" w:rsidRPr="008A2D48">
              <w:rPr>
                <w:rFonts w:ascii="Arial" w:hAnsi="Arial" w:cs="Arial"/>
                <w:sz w:val="20"/>
                <w:szCs w:val="20"/>
                <w:lang w:val="fr-CA"/>
              </w:rPr>
              <w:t>Hauteur</w:t>
            </w:r>
          </w:p>
        </w:tc>
        <w:tc>
          <w:tcPr>
            <w:tcW w:w="938" w:type="dxa"/>
            <w:vAlign w:val="center"/>
          </w:tcPr>
          <w:p w14:paraId="303ACE3D" w14:textId="75E8F367"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5B06CE74" w14:textId="7B22B98E" w:rsidR="00204069" w:rsidRPr="008A2D48" w:rsidRDefault="00A81A5A" w:rsidP="002B1FF4">
            <w:pPr>
              <w:pStyle w:val="TableParagraph"/>
              <w:widowControl/>
              <w:rPr>
                <w:rFonts w:ascii="Arial" w:hAnsi="Arial" w:cs="Arial"/>
                <w:sz w:val="20"/>
                <w:szCs w:val="20"/>
                <w:lang w:val="fr-CA"/>
              </w:rPr>
            </w:pPr>
            <w:bookmarkStart w:id="380" w:name="lt_pId711"/>
            <w:r w:rsidRPr="008A2D48">
              <w:rPr>
                <w:rFonts w:ascii="Arial" w:hAnsi="Arial" w:cs="Arial"/>
                <w:sz w:val="20"/>
                <w:szCs w:val="20"/>
                <w:lang w:val="fr-CA"/>
              </w:rPr>
              <w:t>Hauteur</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entre le </w:t>
            </w:r>
            <w:r w:rsidR="00875CA1" w:rsidRPr="008A2D48">
              <w:rPr>
                <w:rFonts w:ascii="Arial" w:hAnsi="Arial" w:cs="Arial"/>
                <w:sz w:val="20"/>
                <w:szCs w:val="20"/>
                <w:lang w:val="fr-CA"/>
              </w:rPr>
              <w:t>niveau définitif du sol</w:t>
            </w:r>
            <w:r w:rsidRPr="008A2D48">
              <w:rPr>
                <w:rFonts w:ascii="Arial" w:hAnsi="Arial" w:cs="Arial"/>
                <w:sz w:val="20"/>
                <w:szCs w:val="20"/>
                <w:lang w:val="fr-CA"/>
              </w:rPr>
              <w:t xml:space="preserve"> et le sommet de la plus haute </w:t>
            </w:r>
            <w:r w:rsidR="00212A07" w:rsidRPr="008A2D48">
              <w:rPr>
                <w:rFonts w:ascii="Arial" w:hAnsi="Arial" w:cs="Arial"/>
                <w:sz w:val="20"/>
                <w:szCs w:val="20"/>
                <w:lang w:val="fr-CA"/>
              </w:rPr>
              <w:t>structure</w:t>
            </w:r>
            <w:r w:rsidRPr="008A2D48">
              <w:rPr>
                <w:rFonts w:ascii="Arial" w:hAnsi="Arial" w:cs="Arial"/>
                <w:sz w:val="20"/>
                <w:szCs w:val="20"/>
                <w:lang w:val="fr-CA"/>
              </w:rPr>
              <w:t xml:space="preserve"> du </w:t>
            </w:r>
            <w:r w:rsidR="004A1FF7" w:rsidRPr="008A2D48">
              <w:rPr>
                <w:rFonts w:ascii="Arial" w:hAnsi="Arial" w:cs="Arial"/>
                <w:sz w:val="20"/>
                <w:szCs w:val="20"/>
                <w:lang w:val="fr-CA"/>
              </w:rPr>
              <w:t>bloc de puissance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à l’exclusion des </w:t>
            </w:r>
            <w:r w:rsidR="00495A72" w:rsidRPr="008A2D48">
              <w:rPr>
                <w:rFonts w:ascii="Arial" w:hAnsi="Arial" w:cs="Arial"/>
                <w:sz w:val="20"/>
                <w:szCs w:val="20"/>
                <w:lang w:val="fr-CA"/>
              </w:rPr>
              <w:t>tours de refroidissement</w:t>
            </w:r>
            <w:bookmarkEnd w:id="380"/>
          </w:p>
        </w:tc>
        <w:tc>
          <w:tcPr>
            <w:tcW w:w="1890" w:type="dxa"/>
            <w:vAlign w:val="center"/>
          </w:tcPr>
          <w:p w14:paraId="245A64F7" w14:textId="33BB3CF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5B52164" w14:textId="14EA585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3960E0E" w14:textId="77777777" w:rsidTr="00ED7E05">
        <w:trPr>
          <w:trHeight w:val="1167"/>
        </w:trPr>
        <w:tc>
          <w:tcPr>
            <w:tcW w:w="2232" w:type="dxa"/>
            <w:vAlign w:val="center"/>
          </w:tcPr>
          <w:p w14:paraId="3A639519" w14:textId="3891028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1.1.2 </w:t>
            </w:r>
            <w:r w:rsidR="00A81A5A" w:rsidRPr="008A2D48">
              <w:rPr>
                <w:rFonts w:ascii="Arial" w:hAnsi="Arial" w:cs="Arial"/>
                <w:sz w:val="20"/>
                <w:szCs w:val="20"/>
                <w:lang w:val="fr-CA"/>
              </w:rPr>
              <w:t>Encastrement de la fondation</w:t>
            </w:r>
          </w:p>
        </w:tc>
        <w:tc>
          <w:tcPr>
            <w:tcW w:w="938" w:type="dxa"/>
            <w:vAlign w:val="center"/>
          </w:tcPr>
          <w:p w14:paraId="6CCABD7E" w14:textId="05B74C2D"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38D48462" w14:textId="36B189ED" w:rsidR="00204069" w:rsidRPr="008A2D48" w:rsidRDefault="00250512" w:rsidP="002B1FF4">
            <w:pPr>
              <w:pStyle w:val="TableParagraph"/>
              <w:widowControl/>
              <w:rPr>
                <w:rFonts w:ascii="Arial" w:hAnsi="Arial" w:cs="Arial"/>
                <w:sz w:val="20"/>
                <w:szCs w:val="20"/>
                <w:lang w:val="fr-CA"/>
              </w:rPr>
            </w:pPr>
            <w:bookmarkStart w:id="381" w:name="lt_pId717"/>
            <w:r w:rsidRPr="008A2D48">
              <w:rPr>
                <w:rFonts w:ascii="Arial" w:hAnsi="Arial" w:cs="Arial"/>
                <w:sz w:val="20"/>
                <w:szCs w:val="20"/>
                <w:lang w:val="fr-CA"/>
              </w:rPr>
              <w:t xml:space="preserve">Profondeur entre le niveau </w:t>
            </w:r>
            <w:r w:rsidR="00875CA1" w:rsidRPr="008A2D48">
              <w:rPr>
                <w:rFonts w:ascii="Arial" w:hAnsi="Arial" w:cs="Arial"/>
                <w:sz w:val="20"/>
                <w:szCs w:val="20"/>
                <w:lang w:val="fr-CA"/>
              </w:rPr>
              <w:t>définitif du sol</w:t>
            </w:r>
            <w:r w:rsidRPr="008A2D48">
              <w:rPr>
                <w:rFonts w:ascii="Arial" w:hAnsi="Arial" w:cs="Arial"/>
                <w:sz w:val="20"/>
                <w:szCs w:val="20"/>
                <w:lang w:val="fr-CA"/>
              </w:rPr>
              <w:t xml:space="preserve"> et le bas du </w:t>
            </w:r>
            <w:bookmarkEnd w:id="381"/>
            <w:r w:rsidR="00804D0A" w:rsidRPr="008A2D48">
              <w:rPr>
                <w:rFonts w:ascii="Arial" w:hAnsi="Arial" w:cs="Arial"/>
                <w:sz w:val="20"/>
                <w:szCs w:val="20"/>
                <w:lang w:val="fr-CA"/>
              </w:rPr>
              <w:t xml:space="preserve">socle de la structure du </w:t>
            </w:r>
            <w:r w:rsidR="004A1FF7" w:rsidRPr="008A2D48">
              <w:rPr>
                <w:rFonts w:ascii="Arial" w:hAnsi="Arial" w:cs="Arial"/>
                <w:sz w:val="20"/>
                <w:szCs w:val="20"/>
                <w:lang w:val="fr-CA"/>
              </w:rPr>
              <w:t>bloc de puissance</w:t>
            </w:r>
            <w:r w:rsidR="00804D0A" w:rsidRPr="008A2D48">
              <w:rPr>
                <w:rFonts w:ascii="Arial" w:hAnsi="Arial" w:cs="Arial"/>
                <w:sz w:val="20"/>
                <w:szCs w:val="20"/>
                <w:lang w:val="fr-CA"/>
              </w:rPr>
              <w:t xml:space="preserve"> la plus</w:t>
            </w:r>
            <w:r w:rsidRPr="008A2D48">
              <w:rPr>
                <w:rFonts w:ascii="Arial" w:hAnsi="Arial" w:cs="Arial"/>
                <w:sz w:val="20"/>
                <w:szCs w:val="20"/>
                <w:lang w:val="fr-CA"/>
              </w:rPr>
              <w:t xml:space="preserve"> profondément enfouie</w:t>
            </w:r>
          </w:p>
        </w:tc>
        <w:tc>
          <w:tcPr>
            <w:tcW w:w="1890" w:type="dxa"/>
            <w:vAlign w:val="center"/>
          </w:tcPr>
          <w:p w14:paraId="09A4B6A9" w14:textId="7F97CA9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206A289" w14:textId="243ECE0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2CB15393" w14:textId="77777777" w:rsidTr="00ED7E05">
        <w:trPr>
          <w:trHeight w:val="592"/>
        </w:trPr>
        <w:tc>
          <w:tcPr>
            <w:tcW w:w="2232" w:type="dxa"/>
            <w:vAlign w:val="center"/>
          </w:tcPr>
          <w:p w14:paraId="4EA5EFF9" w14:textId="7257A54B" w:rsidR="00204069" w:rsidRPr="008A2D48" w:rsidRDefault="00212A07" w:rsidP="00250512">
            <w:pPr>
              <w:pStyle w:val="TableParagraph"/>
              <w:keepNext/>
              <w:widowControl/>
              <w:rPr>
                <w:rFonts w:ascii="Arial" w:hAnsi="Arial" w:cs="Arial"/>
                <w:sz w:val="20"/>
                <w:szCs w:val="20"/>
                <w:lang w:val="fr-CA"/>
              </w:rPr>
            </w:pPr>
            <w:r w:rsidRPr="008A2D48">
              <w:rPr>
                <w:rFonts w:ascii="Arial" w:hAnsi="Arial" w:cs="Arial"/>
                <w:b/>
                <w:color w:val="0000FF"/>
                <w:sz w:val="20"/>
                <w:szCs w:val="20"/>
                <w:lang w:val="fr-CA"/>
              </w:rPr>
              <w:lastRenderedPageBreak/>
              <w:t xml:space="preserve">1.2 </w:t>
            </w:r>
            <w:r w:rsidR="000F67F6" w:rsidRPr="008A2D48">
              <w:rPr>
                <w:rFonts w:ascii="Arial" w:hAnsi="Arial" w:cs="Arial"/>
                <w:b/>
                <w:color w:val="0000FF"/>
                <w:sz w:val="20"/>
                <w:szCs w:val="20"/>
                <w:lang w:val="fr-CA"/>
              </w:rPr>
              <w:t>Précipitation (pour la conception des toits)</w:t>
            </w:r>
          </w:p>
        </w:tc>
        <w:tc>
          <w:tcPr>
            <w:tcW w:w="938" w:type="dxa"/>
            <w:vAlign w:val="center"/>
          </w:tcPr>
          <w:p w14:paraId="4EF408D6" w14:textId="77777777" w:rsidR="00204069" w:rsidRPr="008A2D48" w:rsidRDefault="00204069" w:rsidP="00ED7E05">
            <w:pPr>
              <w:pStyle w:val="TableParagraph"/>
              <w:keepNext/>
              <w:widowControl/>
              <w:jc w:val="center"/>
              <w:rPr>
                <w:rFonts w:ascii="Arial" w:hAnsi="Arial" w:cs="Arial"/>
                <w:sz w:val="20"/>
                <w:szCs w:val="20"/>
                <w:lang w:val="fr-CA"/>
              </w:rPr>
            </w:pPr>
          </w:p>
        </w:tc>
        <w:tc>
          <w:tcPr>
            <w:tcW w:w="3780" w:type="dxa"/>
            <w:vAlign w:val="center"/>
          </w:tcPr>
          <w:p w14:paraId="0303CA5E" w14:textId="77777777" w:rsidR="00204069" w:rsidRPr="008A2D48" w:rsidRDefault="00204069" w:rsidP="00250512">
            <w:pPr>
              <w:pStyle w:val="TableParagraph"/>
              <w:keepNext/>
              <w:widowControl/>
              <w:rPr>
                <w:rFonts w:ascii="Arial" w:hAnsi="Arial" w:cs="Arial"/>
                <w:sz w:val="20"/>
                <w:szCs w:val="20"/>
                <w:lang w:val="fr-CA"/>
              </w:rPr>
            </w:pPr>
          </w:p>
        </w:tc>
        <w:tc>
          <w:tcPr>
            <w:tcW w:w="1890" w:type="dxa"/>
            <w:vAlign w:val="center"/>
          </w:tcPr>
          <w:p w14:paraId="43773CB5" w14:textId="77777777" w:rsidR="00204069" w:rsidRPr="008A2D48" w:rsidRDefault="00204069" w:rsidP="00250512">
            <w:pPr>
              <w:pStyle w:val="TableParagraph"/>
              <w:keepNext/>
              <w:widowControl/>
              <w:jc w:val="center"/>
              <w:rPr>
                <w:rFonts w:ascii="Arial" w:hAnsi="Arial" w:cs="Arial"/>
                <w:sz w:val="20"/>
                <w:szCs w:val="20"/>
                <w:lang w:val="fr-CA"/>
              </w:rPr>
            </w:pPr>
          </w:p>
        </w:tc>
        <w:tc>
          <w:tcPr>
            <w:tcW w:w="1483" w:type="dxa"/>
            <w:gridSpan w:val="2"/>
            <w:vAlign w:val="center"/>
          </w:tcPr>
          <w:p w14:paraId="5060CD50" w14:textId="77777777" w:rsidR="00204069" w:rsidRPr="008A2D48" w:rsidRDefault="00204069" w:rsidP="00250512">
            <w:pPr>
              <w:pStyle w:val="TableParagraph"/>
              <w:keepNext/>
              <w:widowControl/>
              <w:jc w:val="center"/>
              <w:rPr>
                <w:rFonts w:ascii="Arial" w:hAnsi="Arial" w:cs="Arial"/>
                <w:sz w:val="20"/>
                <w:szCs w:val="20"/>
                <w:lang w:val="fr-CA"/>
              </w:rPr>
            </w:pPr>
          </w:p>
        </w:tc>
      </w:tr>
      <w:tr w:rsidR="0082338B" w:rsidRPr="008A2D48" w14:paraId="4101564E" w14:textId="77777777" w:rsidTr="00ED7E05">
        <w:trPr>
          <w:trHeight w:val="2351"/>
        </w:trPr>
        <w:tc>
          <w:tcPr>
            <w:tcW w:w="2232" w:type="dxa"/>
            <w:vAlign w:val="center"/>
          </w:tcPr>
          <w:p w14:paraId="4A844D7C" w14:textId="56E2697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1.2.1 </w:t>
            </w:r>
            <w:r w:rsidR="000F67F6" w:rsidRPr="008A2D48">
              <w:rPr>
                <w:rFonts w:ascii="Arial" w:hAnsi="Arial" w:cs="Arial"/>
                <w:sz w:val="20"/>
                <w:szCs w:val="20"/>
                <w:lang w:val="fr-CA"/>
              </w:rPr>
              <w:t>Précipitation maximale</w:t>
            </w:r>
          </w:p>
        </w:tc>
        <w:tc>
          <w:tcPr>
            <w:tcW w:w="938" w:type="dxa"/>
            <w:vAlign w:val="center"/>
          </w:tcPr>
          <w:p w14:paraId="5DC87DE8" w14:textId="5D6D72C3" w:rsidR="00204069" w:rsidRPr="008A2D48" w:rsidRDefault="007777AA" w:rsidP="00ED7E05">
            <w:pPr>
              <w:pStyle w:val="TableParagraph"/>
              <w:widowControl/>
              <w:jc w:val="center"/>
              <w:rPr>
                <w:rFonts w:ascii="Arial" w:hAnsi="Arial" w:cs="Arial"/>
                <w:sz w:val="20"/>
                <w:szCs w:val="20"/>
                <w:lang w:val="fr-CA"/>
              </w:rPr>
            </w:pPr>
            <w:bookmarkStart w:id="382" w:name="lt_pId729"/>
            <w:proofErr w:type="gramStart"/>
            <w:r w:rsidRPr="008A2D48">
              <w:rPr>
                <w:rFonts w:ascii="Arial" w:hAnsi="Arial" w:cs="Arial"/>
                <w:sz w:val="20"/>
                <w:szCs w:val="20"/>
                <w:lang w:val="fr-CA"/>
              </w:rPr>
              <w:t>cm</w:t>
            </w:r>
            <w:proofErr w:type="gramEnd"/>
            <w:r w:rsidRPr="008A2D48">
              <w:rPr>
                <w:rFonts w:ascii="Arial" w:hAnsi="Arial" w:cs="Arial"/>
                <w:sz w:val="20"/>
                <w:szCs w:val="20"/>
                <w:lang w:val="fr-CA"/>
              </w:rPr>
              <w:t xml:space="preserve"> par heure</w:t>
            </w:r>
            <w:r w:rsidR="00212A07" w:rsidRPr="008A2D48">
              <w:rPr>
                <w:rFonts w:ascii="Arial" w:hAnsi="Arial" w:cs="Arial"/>
                <w:sz w:val="20"/>
                <w:szCs w:val="20"/>
                <w:lang w:val="fr-CA"/>
              </w:rPr>
              <w:t xml:space="preserve"> </w:t>
            </w:r>
            <w:r w:rsidR="002E3EF2" w:rsidRPr="008A2D48">
              <w:rPr>
                <w:rFonts w:ascii="Arial" w:hAnsi="Arial" w:cs="Arial"/>
                <w:sz w:val="20"/>
                <w:szCs w:val="20"/>
                <w:lang w:val="fr-CA"/>
              </w:rPr>
              <w:t>et</w:t>
            </w:r>
            <w:r w:rsidR="00212A07" w:rsidRPr="008A2D48">
              <w:rPr>
                <w:rFonts w:ascii="Arial" w:hAnsi="Arial" w:cs="Arial"/>
                <w:sz w:val="20"/>
                <w:szCs w:val="20"/>
                <w:lang w:val="fr-CA"/>
              </w:rPr>
              <w:t xml:space="preserve"> cm </w:t>
            </w:r>
            <w:r w:rsidR="002E3EF2" w:rsidRPr="008A2D48">
              <w:rPr>
                <w:rFonts w:ascii="Arial" w:hAnsi="Arial" w:cs="Arial"/>
                <w:sz w:val="20"/>
                <w:szCs w:val="20"/>
                <w:lang w:val="fr-CA"/>
              </w:rPr>
              <w:t>e</w:t>
            </w:r>
            <w:r w:rsidR="00212A07" w:rsidRPr="008A2D48">
              <w:rPr>
                <w:rFonts w:ascii="Arial" w:hAnsi="Arial" w:cs="Arial"/>
                <w:sz w:val="20"/>
                <w:szCs w:val="20"/>
                <w:lang w:val="fr-CA"/>
              </w:rPr>
              <w:t>n 5</w:t>
            </w:r>
            <w:r w:rsidR="00B43E22" w:rsidRPr="008A2D48">
              <w:rPr>
                <w:rFonts w:ascii="Arial" w:hAnsi="Arial" w:cs="Arial"/>
                <w:sz w:val="20"/>
                <w:szCs w:val="20"/>
                <w:lang w:val="fr-CA"/>
              </w:rPr>
              <w:t> </w:t>
            </w:r>
            <w:r w:rsidR="00212A07" w:rsidRPr="008A2D48">
              <w:rPr>
                <w:rFonts w:ascii="Arial" w:hAnsi="Arial" w:cs="Arial"/>
                <w:sz w:val="20"/>
                <w:szCs w:val="20"/>
                <w:lang w:val="fr-CA"/>
              </w:rPr>
              <w:t>minutes (</w:t>
            </w:r>
            <w:bookmarkEnd w:id="382"/>
            <w:r w:rsidR="00804D0A" w:rsidRPr="008A2D48">
              <w:rPr>
                <w:rFonts w:ascii="Arial" w:hAnsi="Arial" w:cs="Arial"/>
                <w:sz w:val="20"/>
                <w:szCs w:val="20"/>
                <w:lang w:val="fr-CA"/>
              </w:rPr>
              <w:t>par heure</w:t>
            </w:r>
            <w:r w:rsidR="00B43E22" w:rsidRPr="008A2D48">
              <w:rPr>
                <w:rFonts w:ascii="Arial" w:hAnsi="Arial" w:cs="Arial"/>
                <w:sz w:val="20"/>
                <w:szCs w:val="20"/>
                <w:lang w:val="fr-CA"/>
              </w:rPr>
              <w:t>/</w:t>
            </w:r>
            <w:r w:rsidR="00804D0A" w:rsidRPr="008A2D48">
              <w:rPr>
                <w:rFonts w:ascii="Arial" w:hAnsi="Arial" w:cs="Arial"/>
                <w:sz w:val="20"/>
                <w:szCs w:val="20"/>
                <w:lang w:val="fr-CA"/>
              </w:rPr>
              <w:t xml:space="preserve">pouces </w:t>
            </w:r>
            <w:bookmarkStart w:id="383" w:name="lt_pId730"/>
            <w:r w:rsidR="004E5DA3" w:rsidRPr="008A2D48">
              <w:rPr>
                <w:rFonts w:ascii="Arial" w:hAnsi="Arial" w:cs="Arial"/>
                <w:sz w:val="20"/>
                <w:szCs w:val="20"/>
                <w:lang w:val="fr-CA"/>
              </w:rPr>
              <w:t>e</w:t>
            </w:r>
            <w:r w:rsidR="00212A07" w:rsidRPr="008A2D48">
              <w:rPr>
                <w:rFonts w:ascii="Arial" w:hAnsi="Arial" w:cs="Arial"/>
                <w:sz w:val="20"/>
                <w:szCs w:val="20"/>
                <w:lang w:val="fr-CA"/>
              </w:rPr>
              <w:t>n 5</w:t>
            </w:r>
            <w:r w:rsidR="00B43E22" w:rsidRPr="008A2D48">
              <w:rPr>
                <w:rFonts w:ascii="Arial" w:hAnsi="Arial" w:cs="Arial"/>
                <w:sz w:val="20"/>
                <w:szCs w:val="20"/>
                <w:lang w:val="fr-CA"/>
              </w:rPr>
              <w:t> </w:t>
            </w:r>
            <w:r w:rsidR="00212A07" w:rsidRPr="008A2D48">
              <w:rPr>
                <w:rFonts w:ascii="Arial" w:hAnsi="Arial" w:cs="Arial"/>
                <w:sz w:val="20"/>
                <w:szCs w:val="20"/>
                <w:lang w:val="fr-CA"/>
              </w:rPr>
              <w:t>minutes)</w:t>
            </w:r>
            <w:bookmarkEnd w:id="383"/>
          </w:p>
        </w:tc>
        <w:tc>
          <w:tcPr>
            <w:tcW w:w="3780" w:type="dxa"/>
            <w:vAlign w:val="center"/>
          </w:tcPr>
          <w:p w14:paraId="7E7AB820" w14:textId="07A6B4A2" w:rsidR="00204069" w:rsidRPr="008A2D48" w:rsidRDefault="004D5D52" w:rsidP="002B1FF4">
            <w:pPr>
              <w:pStyle w:val="TableParagraph"/>
              <w:widowControl/>
              <w:rPr>
                <w:rFonts w:ascii="Arial" w:hAnsi="Arial" w:cs="Arial"/>
                <w:sz w:val="20"/>
                <w:szCs w:val="20"/>
                <w:lang w:val="fr-CA"/>
              </w:rPr>
            </w:pPr>
            <w:r w:rsidRPr="008A2D48">
              <w:rPr>
                <w:rFonts w:ascii="Arial" w:hAnsi="Arial" w:cs="Arial"/>
                <w:sz w:val="20"/>
                <w:szCs w:val="20"/>
                <w:lang w:val="fr-CA"/>
              </w:rPr>
              <w:t>Précipitation maximale probable (PMP) qui</w:t>
            </w:r>
            <w:r w:rsidR="004E5DA3" w:rsidRPr="008A2D48">
              <w:rPr>
                <w:rFonts w:ascii="Arial" w:hAnsi="Arial" w:cs="Arial"/>
                <w:sz w:val="20"/>
                <w:szCs w:val="20"/>
                <w:lang w:val="fr-CA"/>
              </w:rPr>
              <w:t xml:space="preserve"> peut être acceptée </w:t>
            </w:r>
            <w:r w:rsidR="0035105C" w:rsidRPr="008A2D48">
              <w:rPr>
                <w:rFonts w:ascii="Arial" w:hAnsi="Arial" w:cs="Arial"/>
                <w:sz w:val="20"/>
                <w:szCs w:val="20"/>
                <w:lang w:val="fr-CA"/>
              </w:rPr>
              <w:t>aux fins de dimensionnement de la centrale</w:t>
            </w:r>
            <w:r w:rsidR="004E5DA3" w:rsidRPr="008A2D48">
              <w:rPr>
                <w:rFonts w:ascii="Arial" w:hAnsi="Arial" w:cs="Arial"/>
                <w:sz w:val="20"/>
                <w:szCs w:val="20"/>
                <w:lang w:val="fr-CA"/>
              </w:rPr>
              <w:t xml:space="preserve">. </w:t>
            </w:r>
            <w:r w:rsidR="000F67F6" w:rsidRPr="008A2D48">
              <w:rPr>
                <w:rFonts w:ascii="Arial" w:hAnsi="Arial" w:cs="Arial"/>
                <w:sz w:val="20"/>
                <w:szCs w:val="20"/>
                <w:lang w:val="fr-CA"/>
              </w:rPr>
              <w:t>Valeur exprimée en précipitation maximale pendant 1 heure sur 1 km carré et en précipitation maximale pendant 5 minutes sur 1 km carré</w:t>
            </w:r>
          </w:p>
        </w:tc>
        <w:tc>
          <w:tcPr>
            <w:tcW w:w="1890" w:type="dxa"/>
            <w:vAlign w:val="center"/>
          </w:tcPr>
          <w:p w14:paraId="2BDFD031" w14:textId="1681C46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7554605A" w14:textId="02CEB32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64B5D40" w14:textId="77777777" w:rsidTr="00ED7E05">
        <w:trPr>
          <w:trHeight w:val="1170"/>
        </w:trPr>
        <w:tc>
          <w:tcPr>
            <w:tcW w:w="2232" w:type="dxa"/>
            <w:vAlign w:val="center"/>
          </w:tcPr>
          <w:p w14:paraId="46E4C4F4" w14:textId="5FE286D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1.2.2 </w:t>
            </w:r>
            <w:r w:rsidR="003D35B7" w:rsidRPr="008A2D48">
              <w:rPr>
                <w:rFonts w:ascii="Arial" w:hAnsi="Arial" w:cs="Arial"/>
                <w:sz w:val="20"/>
                <w:szCs w:val="20"/>
                <w:lang w:val="fr-CA"/>
              </w:rPr>
              <w:t>Charge</w:t>
            </w:r>
            <w:r w:rsidR="000F67F6" w:rsidRPr="008A2D48">
              <w:rPr>
                <w:rFonts w:ascii="Arial" w:hAnsi="Arial" w:cs="Arial"/>
                <w:sz w:val="20"/>
                <w:szCs w:val="20"/>
                <w:lang w:val="fr-CA"/>
              </w:rPr>
              <w:t xml:space="preserve"> due à la neige et à la glace</w:t>
            </w:r>
          </w:p>
        </w:tc>
        <w:tc>
          <w:tcPr>
            <w:tcW w:w="938" w:type="dxa"/>
            <w:vAlign w:val="center"/>
          </w:tcPr>
          <w:p w14:paraId="5164944A" w14:textId="63FF1142" w:rsidR="00204069" w:rsidRPr="008A2D48" w:rsidRDefault="007777AA" w:rsidP="00ED7E05">
            <w:pPr>
              <w:pStyle w:val="TableParagraph"/>
              <w:widowControl/>
              <w:jc w:val="center"/>
              <w:rPr>
                <w:rFonts w:ascii="Arial" w:hAnsi="Arial" w:cs="Arial"/>
                <w:sz w:val="20"/>
                <w:szCs w:val="20"/>
                <w:lang w:val="fr-CA"/>
              </w:rPr>
            </w:pPr>
            <w:bookmarkStart w:id="384" w:name="lt_pId737"/>
            <w:r w:rsidRPr="008A2D48">
              <w:rPr>
                <w:rFonts w:ascii="Arial" w:hAnsi="Arial" w:cs="Arial"/>
                <w:sz w:val="20"/>
                <w:szCs w:val="20"/>
                <w:lang w:val="fr-CA"/>
              </w:rPr>
              <w:t>Pascals (</w:t>
            </w:r>
            <w:r w:rsidR="000F67F6" w:rsidRPr="008A2D48">
              <w:rPr>
                <w:rFonts w:ascii="Arial" w:hAnsi="Arial" w:cs="Arial"/>
                <w:sz w:val="20"/>
                <w:szCs w:val="20"/>
                <w:lang w:val="fr-CA"/>
              </w:rPr>
              <w:t>livres par pied carré</w:t>
            </w:r>
            <w:r w:rsidR="00212A07" w:rsidRPr="008A2D48">
              <w:rPr>
                <w:rFonts w:ascii="Arial" w:hAnsi="Arial" w:cs="Arial"/>
                <w:sz w:val="20"/>
                <w:szCs w:val="20"/>
                <w:lang w:val="fr-CA"/>
              </w:rPr>
              <w:t>)</w:t>
            </w:r>
            <w:bookmarkEnd w:id="384"/>
          </w:p>
        </w:tc>
        <w:tc>
          <w:tcPr>
            <w:tcW w:w="3780" w:type="dxa"/>
            <w:vAlign w:val="center"/>
          </w:tcPr>
          <w:p w14:paraId="1A99B7F2" w14:textId="647BCCBA" w:rsidR="00204069" w:rsidRPr="008A2D48" w:rsidRDefault="000F67F6"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Charge maximale exercée sur les toits des structures par l’accumulation de neige et de </w:t>
            </w:r>
            <w:r w:rsidR="006C0C06" w:rsidRPr="008A2D48">
              <w:rPr>
                <w:rFonts w:ascii="Arial" w:hAnsi="Arial" w:cs="Arial"/>
                <w:sz w:val="20"/>
                <w:szCs w:val="20"/>
                <w:lang w:val="fr-CA"/>
              </w:rPr>
              <w:t xml:space="preserve">glace qui est acceptable </w:t>
            </w:r>
            <w:r w:rsidR="005F1076" w:rsidRPr="008A2D48">
              <w:rPr>
                <w:rFonts w:ascii="Arial" w:hAnsi="Arial" w:cs="Arial"/>
                <w:sz w:val="20"/>
                <w:szCs w:val="20"/>
                <w:lang w:val="fr-CA"/>
              </w:rPr>
              <w:t>aux fins de dimensionnement de la centrale</w:t>
            </w:r>
          </w:p>
        </w:tc>
        <w:tc>
          <w:tcPr>
            <w:tcW w:w="1890" w:type="dxa"/>
            <w:vAlign w:val="center"/>
          </w:tcPr>
          <w:p w14:paraId="2BCAD06E" w14:textId="10B48FB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182B759A" w14:textId="28DB820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CA985BC" w14:textId="77777777" w:rsidTr="00ED7E05">
        <w:trPr>
          <w:trHeight w:val="589"/>
        </w:trPr>
        <w:tc>
          <w:tcPr>
            <w:tcW w:w="2232" w:type="dxa"/>
            <w:vAlign w:val="center"/>
          </w:tcPr>
          <w:p w14:paraId="244544F5" w14:textId="5AF7183B"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1.3 </w:t>
            </w:r>
            <w:r w:rsidR="004D5D52" w:rsidRPr="008A2D48">
              <w:rPr>
                <w:rFonts w:ascii="Arial" w:hAnsi="Arial" w:cs="Arial"/>
                <w:b/>
                <w:color w:val="0000FF"/>
                <w:sz w:val="20"/>
                <w:szCs w:val="20"/>
                <w:lang w:val="fr-CA"/>
              </w:rPr>
              <w:t>Séisme de référence</w:t>
            </w:r>
          </w:p>
        </w:tc>
        <w:tc>
          <w:tcPr>
            <w:tcW w:w="938" w:type="dxa"/>
            <w:vAlign w:val="center"/>
          </w:tcPr>
          <w:p w14:paraId="10732347"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C1D1E15"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417C373"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4EB1F8FB"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1D04325D" w14:textId="77777777" w:rsidTr="00ED7E05">
        <w:trPr>
          <w:trHeight w:val="880"/>
        </w:trPr>
        <w:tc>
          <w:tcPr>
            <w:tcW w:w="2232" w:type="dxa"/>
            <w:vAlign w:val="center"/>
          </w:tcPr>
          <w:p w14:paraId="2E7C3AE4" w14:textId="2441B43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1.3.1 </w:t>
            </w:r>
            <w:r w:rsidR="00154E02" w:rsidRPr="008A2D48">
              <w:rPr>
                <w:rFonts w:ascii="Arial" w:hAnsi="Arial" w:cs="Arial"/>
                <w:sz w:val="20"/>
                <w:szCs w:val="20"/>
                <w:lang w:val="fr-CA"/>
              </w:rPr>
              <w:t>Spectre de réponse de référence</w:t>
            </w:r>
          </w:p>
        </w:tc>
        <w:tc>
          <w:tcPr>
            <w:tcW w:w="938" w:type="dxa"/>
            <w:vAlign w:val="center"/>
          </w:tcPr>
          <w:p w14:paraId="6EEBFC24"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6E34DD92" w14:textId="040EA5E5" w:rsidR="00204069" w:rsidRPr="008A2D48" w:rsidRDefault="00154E02" w:rsidP="002B1FF4">
            <w:pPr>
              <w:pStyle w:val="TableParagraph"/>
              <w:widowControl/>
              <w:rPr>
                <w:rFonts w:ascii="Arial" w:hAnsi="Arial" w:cs="Arial"/>
                <w:sz w:val="20"/>
                <w:szCs w:val="20"/>
                <w:lang w:val="fr-CA"/>
              </w:rPr>
            </w:pPr>
            <w:r w:rsidRPr="008A2D48">
              <w:rPr>
                <w:rFonts w:ascii="Arial" w:hAnsi="Arial" w:cs="Arial"/>
                <w:sz w:val="20"/>
                <w:szCs w:val="20"/>
                <w:lang w:val="fr-CA"/>
              </w:rPr>
              <w:t>Spectre de réponse de référence</w:t>
            </w:r>
            <w:r w:rsidR="006C0C06" w:rsidRPr="008A2D48">
              <w:rPr>
                <w:rFonts w:ascii="Arial" w:hAnsi="Arial" w:cs="Arial"/>
                <w:sz w:val="20"/>
                <w:szCs w:val="20"/>
                <w:lang w:val="fr-CA"/>
              </w:rPr>
              <w:t xml:space="preserve"> hypothétique </w:t>
            </w:r>
            <w:r w:rsidR="001B5481" w:rsidRPr="008A2D48">
              <w:rPr>
                <w:rFonts w:ascii="Arial" w:hAnsi="Arial" w:cs="Arial"/>
                <w:sz w:val="20"/>
                <w:szCs w:val="20"/>
                <w:lang w:val="fr-CA"/>
              </w:rPr>
              <w:t xml:space="preserve">utilisé </w:t>
            </w:r>
            <w:r w:rsidR="00711B7D" w:rsidRPr="008A2D48">
              <w:rPr>
                <w:rFonts w:ascii="Arial" w:hAnsi="Arial" w:cs="Arial"/>
                <w:sz w:val="20"/>
                <w:szCs w:val="20"/>
                <w:lang w:val="fr-CA"/>
              </w:rPr>
              <w:t>pour calculer le dimensionnement sismique d’une centrale</w:t>
            </w:r>
          </w:p>
        </w:tc>
        <w:tc>
          <w:tcPr>
            <w:tcW w:w="1890" w:type="dxa"/>
            <w:vAlign w:val="center"/>
          </w:tcPr>
          <w:p w14:paraId="15E95D3D" w14:textId="308A5396" w:rsidR="00204069" w:rsidRPr="008A2D48" w:rsidRDefault="00E03198"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1483" w:type="dxa"/>
            <w:gridSpan w:val="2"/>
            <w:vAlign w:val="center"/>
          </w:tcPr>
          <w:p w14:paraId="12AD4A33" w14:textId="68A99EE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E8A0733" w14:textId="77777777" w:rsidTr="00ED7E05">
        <w:trPr>
          <w:trHeight w:val="2039"/>
        </w:trPr>
        <w:tc>
          <w:tcPr>
            <w:tcW w:w="2232" w:type="dxa"/>
            <w:vAlign w:val="center"/>
          </w:tcPr>
          <w:p w14:paraId="38A840E1" w14:textId="1BEDD40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1.3.2 </w:t>
            </w:r>
            <w:r w:rsidR="00711B7D" w:rsidRPr="008A2D48">
              <w:rPr>
                <w:rFonts w:ascii="Arial" w:hAnsi="Arial" w:cs="Arial"/>
                <w:sz w:val="20"/>
                <w:szCs w:val="20"/>
                <w:lang w:val="fr-CA"/>
              </w:rPr>
              <w:t>Accélération maximale du sol – valeur de dimensionnement</w:t>
            </w:r>
          </w:p>
        </w:tc>
        <w:tc>
          <w:tcPr>
            <w:tcW w:w="938" w:type="dxa"/>
            <w:vAlign w:val="center"/>
          </w:tcPr>
          <w:p w14:paraId="4A705855" w14:textId="07AB021A" w:rsidR="00204069" w:rsidRPr="008A2D48" w:rsidRDefault="007777AA" w:rsidP="00ED7E05">
            <w:pPr>
              <w:pStyle w:val="TableParagraph"/>
              <w:widowControl/>
              <w:jc w:val="center"/>
              <w:rPr>
                <w:rFonts w:ascii="Arial" w:hAnsi="Arial" w:cs="Arial"/>
                <w:sz w:val="20"/>
                <w:szCs w:val="20"/>
                <w:lang w:val="fr-CA"/>
              </w:rPr>
            </w:pPr>
            <w:bookmarkStart w:id="385" w:name="lt_pId750"/>
            <w:r w:rsidRPr="008A2D48">
              <w:rPr>
                <w:rFonts w:ascii="Arial" w:hAnsi="Arial" w:cs="Arial"/>
                <w:sz w:val="20"/>
                <w:szCs w:val="20"/>
                <w:lang w:val="fr-CA"/>
              </w:rPr>
              <w:t xml:space="preserve">Fraction </w:t>
            </w:r>
            <w:bookmarkEnd w:id="385"/>
            <w:r w:rsidR="00EA78F5" w:rsidRPr="008A2D48">
              <w:rPr>
                <w:rFonts w:ascii="Arial" w:hAnsi="Arial" w:cs="Arial"/>
                <w:sz w:val="20"/>
                <w:szCs w:val="20"/>
                <w:lang w:val="fr-CA"/>
              </w:rPr>
              <w:t xml:space="preserve">de </w:t>
            </w:r>
            <w:r w:rsidR="00EA78F5" w:rsidRPr="008A2D48">
              <w:rPr>
                <w:rFonts w:ascii="Arial" w:hAnsi="Arial" w:cs="Arial"/>
                <w:noProof/>
                <w:sz w:val="20"/>
                <w:szCs w:val="20"/>
                <w:lang w:val="fr-CA"/>
              </w:rPr>
              <w:t>l’accélé-ration</w:t>
            </w:r>
            <w:r w:rsidR="00EA78F5" w:rsidRPr="008A2D48">
              <w:rPr>
                <w:rFonts w:ascii="Arial" w:hAnsi="Arial" w:cs="Arial"/>
                <w:sz w:val="20"/>
                <w:szCs w:val="20"/>
                <w:lang w:val="fr-CA"/>
              </w:rPr>
              <w:t xml:space="preserve"> due à la gravité</w:t>
            </w:r>
          </w:p>
        </w:tc>
        <w:tc>
          <w:tcPr>
            <w:tcW w:w="3780" w:type="dxa"/>
            <w:vAlign w:val="center"/>
          </w:tcPr>
          <w:p w14:paraId="52F987AD" w14:textId="1B55EA06" w:rsidR="00204069" w:rsidRPr="008A2D48" w:rsidRDefault="00EA78F5" w:rsidP="002B1FF4">
            <w:pPr>
              <w:pStyle w:val="TableParagraph"/>
              <w:widowControl/>
              <w:rPr>
                <w:rFonts w:ascii="Arial" w:hAnsi="Arial" w:cs="Arial"/>
                <w:sz w:val="20"/>
                <w:szCs w:val="20"/>
                <w:lang w:val="fr-CA"/>
              </w:rPr>
            </w:pPr>
            <w:bookmarkStart w:id="386" w:name="lt_pId751"/>
            <w:r w:rsidRPr="008A2D48">
              <w:rPr>
                <w:rFonts w:ascii="Arial" w:hAnsi="Arial" w:cs="Arial"/>
                <w:sz w:val="20"/>
                <w:szCs w:val="20"/>
                <w:lang w:val="fr-CA"/>
              </w:rPr>
              <w:t xml:space="preserve">Accélération maximale </w:t>
            </w:r>
            <w:r w:rsidR="004D5D52" w:rsidRPr="008A2D48">
              <w:rPr>
                <w:rFonts w:ascii="Arial" w:hAnsi="Arial" w:cs="Arial"/>
                <w:sz w:val="20"/>
                <w:szCs w:val="20"/>
                <w:lang w:val="fr-CA"/>
              </w:rPr>
              <w:t>du sol due au séisme de référence pour une centrale</w:t>
            </w:r>
            <w:r w:rsidRPr="008A2D48">
              <w:rPr>
                <w:rFonts w:ascii="Arial" w:hAnsi="Arial" w:cs="Arial"/>
                <w:sz w:val="20"/>
                <w:szCs w:val="20"/>
                <w:lang w:val="fr-CA"/>
              </w:rPr>
              <w:t>,</w:t>
            </w:r>
            <w:r w:rsidR="00212A07" w:rsidRPr="008A2D48">
              <w:rPr>
                <w:rFonts w:ascii="Arial" w:hAnsi="Arial" w:cs="Arial"/>
                <w:sz w:val="20"/>
                <w:szCs w:val="20"/>
                <w:lang w:val="fr-CA"/>
              </w:rPr>
              <w:t xml:space="preserve"> </w:t>
            </w:r>
            <w:r w:rsidRPr="008A2D48">
              <w:rPr>
                <w:rFonts w:ascii="Arial" w:hAnsi="Arial" w:cs="Arial"/>
                <w:sz w:val="20"/>
                <w:szCs w:val="20"/>
                <w:lang w:val="fr-CA"/>
              </w:rPr>
              <w:t>défini</w:t>
            </w:r>
            <w:r w:rsidR="007256E0" w:rsidRPr="008A2D48">
              <w:rPr>
                <w:rFonts w:ascii="Arial" w:hAnsi="Arial" w:cs="Arial"/>
                <w:sz w:val="20"/>
                <w:szCs w:val="20"/>
                <w:lang w:val="fr-CA"/>
              </w:rPr>
              <w:t>e</w:t>
            </w:r>
            <w:r w:rsidRPr="008A2D48">
              <w:rPr>
                <w:rFonts w:ascii="Arial" w:hAnsi="Arial" w:cs="Arial"/>
                <w:sz w:val="20"/>
                <w:szCs w:val="20"/>
                <w:lang w:val="fr-CA"/>
              </w:rPr>
              <w:t xml:space="preserve"> comme étant l’accélération qui correspond à la période </w:t>
            </w:r>
            <w:r w:rsidR="004D5D52" w:rsidRPr="008A2D48">
              <w:rPr>
                <w:rFonts w:ascii="Arial" w:hAnsi="Arial" w:cs="Arial"/>
                <w:sz w:val="20"/>
                <w:szCs w:val="20"/>
                <w:lang w:val="fr-CA"/>
              </w:rPr>
              <w:t xml:space="preserve">zéro dans le spectre de réponse </w:t>
            </w:r>
            <w:r w:rsidRPr="008A2D48">
              <w:rPr>
                <w:rFonts w:ascii="Arial" w:hAnsi="Arial" w:cs="Arial"/>
                <w:sz w:val="20"/>
                <w:szCs w:val="20"/>
                <w:lang w:val="fr-CA"/>
              </w:rPr>
              <w:t xml:space="preserve">pris en champ libre </w:t>
            </w:r>
            <w:r w:rsidR="007256E0" w:rsidRPr="008A2D48">
              <w:rPr>
                <w:rFonts w:ascii="Arial" w:hAnsi="Arial" w:cs="Arial"/>
                <w:sz w:val="20"/>
                <w:szCs w:val="20"/>
                <w:lang w:val="fr-CA"/>
              </w:rPr>
              <w:t xml:space="preserve">au niveau </w:t>
            </w:r>
            <w:r w:rsidR="007C629C" w:rsidRPr="008A2D48">
              <w:rPr>
                <w:rFonts w:ascii="Arial" w:hAnsi="Arial" w:cs="Arial"/>
                <w:sz w:val="20"/>
                <w:szCs w:val="20"/>
                <w:lang w:val="fr-CA"/>
              </w:rPr>
              <w:t>d</w:t>
            </w:r>
            <w:r w:rsidR="007256E0" w:rsidRPr="008A2D48">
              <w:rPr>
                <w:rFonts w:ascii="Arial" w:hAnsi="Arial" w:cs="Arial"/>
                <w:sz w:val="20"/>
                <w:szCs w:val="20"/>
                <w:lang w:val="fr-CA"/>
              </w:rPr>
              <w:t>u sol</w:t>
            </w:r>
            <w:r w:rsidRPr="008A2D48">
              <w:rPr>
                <w:rFonts w:ascii="Arial" w:hAnsi="Arial" w:cs="Arial"/>
                <w:sz w:val="20"/>
                <w:szCs w:val="20"/>
                <w:lang w:val="fr-CA"/>
              </w:rPr>
              <w:t xml:space="preserve"> de la centrale</w:t>
            </w:r>
            <w:bookmarkEnd w:id="386"/>
          </w:p>
        </w:tc>
        <w:tc>
          <w:tcPr>
            <w:tcW w:w="1890" w:type="dxa"/>
            <w:vAlign w:val="center"/>
          </w:tcPr>
          <w:p w14:paraId="4A6EC63B" w14:textId="6A713DC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490B55A" w14:textId="07D6199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94BDE9E" w14:textId="77777777" w:rsidTr="00ED7E05">
        <w:trPr>
          <w:trHeight w:val="880"/>
        </w:trPr>
        <w:tc>
          <w:tcPr>
            <w:tcW w:w="2232" w:type="dxa"/>
            <w:vAlign w:val="center"/>
          </w:tcPr>
          <w:p w14:paraId="57E20046" w14:textId="3033230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1.3.3 </w:t>
            </w:r>
            <w:r w:rsidR="0011739D" w:rsidRPr="008A2D48">
              <w:rPr>
                <w:rFonts w:ascii="Arial" w:hAnsi="Arial" w:cs="Arial"/>
                <w:sz w:val="20"/>
                <w:szCs w:val="20"/>
                <w:lang w:val="fr-CA"/>
              </w:rPr>
              <w:t>Historique temporel</w:t>
            </w:r>
          </w:p>
        </w:tc>
        <w:tc>
          <w:tcPr>
            <w:tcW w:w="938" w:type="dxa"/>
            <w:vAlign w:val="center"/>
          </w:tcPr>
          <w:p w14:paraId="47351DFA" w14:textId="5C743204"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3780" w:type="dxa"/>
            <w:vAlign w:val="center"/>
          </w:tcPr>
          <w:p w14:paraId="5BCBCB1F" w14:textId="7925BEB4" w:rsidR="00204069" w:rsidRPr="008A2D48" w:rsidRDefault="00EA78F5" w:rsidP="002B1FF4">
            <w:pPr>
              <w:pStyle w:val="TableParagraph"/>
              <w:widowControl/>
              <w:rPr>
                <w:rFonts w:ascii="Arial" w:hAnsi="Arial" w:cs="Arial"/>
                <w:sz w:val="20"/>
                <w:szCs w:val="20"/>
                <w:lang w:val="fr-CA"/>
              </w:rPr>
            </w:pPr>
            <w:r w:rsidRPr="008A2D48">
              <w:rPr>
                <w:rFonts w:ascii="Arial" w:hAnsi="Arial" w:cs="Arial"/>
                <w:sz w:val="20"/>
                <w:szCs w:val="20"/>
                <w:lang w:val="fr-CA"/>
              </w:rPr>
              <w:t>Graphique du mouvement du sol en fonction du temps, servant à établir le dimensionnement sismique d’une centrale</w:t>
            </w:r>
          </w:p>
        </w:tc>
        <w:tc>
          <w:tcPr>
            <w:tcW w:w="1890" w:type="dxa"/>
            <w:vAlign w:val="center"/>
          </w:tcPr>
          <w:p w14:paraId="094EF8C8" w14:textId="7A17906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7210CB15" w14:textId="452E704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70A3A67" w14:textId="77777777" w:rsidTr="00ED7E05">
        <w:tc>
          <w:tcPr>
            <w:tcW w:w="2232" w:type="dxa"/>
            <w:vAlign w:val="center"/>
          </w:tcPr>
          <w:p w14:paraId="55401AEE" w14:textId="2CCC390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1.3.4 </w:t>
            </w:r>
            <w:r w:rsidR="002D5655" w:rsidRPr="008A2D48">
              <w:rPr>
                <w:rFonts w:ascii="Arial" w:hAnsi="Arial" w:cs="Arial"/>
                <w:sz w:val="20"/>
                <w:szCs w:val="20"/>
                <w:lang w:val="fr-CA"/>
              </w:rPr>
              <w:t>S</w:t>
            </w:r>
            <w:r w:rsidR="0011739D" w:rsidRPr="008A2D48">
              <w:rPr>
                <w:rFonts w:ascii="Arial" w:hAnsi="Arial" w:cs="Arial"/>
                <w:sz w:val="20"/>
                <w:szCs w:val="20"/>
                <w:lang w:val="fr-CA"/>
              </w:rPr>
              <w:t>ources ou s</w:t>
            </w:r>
            <w:r w:rsidR="002D5655" w:rsidRPr="008A2D48">
              <w:rPr>
                <w:rFonts w:ascii="Arial" w:hAnsi="Arial" w:cs="Arial"/>
                <w:sz w:val="20"/>
                <w:szCs w:val="20"/>
                <w:lang w:val="fr-CA"/>
              </w:rPr>
              <w:t>tructures tectoniques capables</w:t>
            </w:r>
          </w:p>
        </w:tc>
        <w:tc>
          <w:tcPr>
            <w:tcW w:w="938" w:type="dxa"/>
            <w:vAlign w:val="center"/>
          </w:tcPr>
          <w:p w14:paraId="75182439" w14:textId="18EA6D39"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3780" w:type="dxa"/>
            <w:vAlign w:val="center"/>
          </w:tcPr>
          <w:p w14:paraId="42C7E53D" w14:textId="286E7595" w:rsidR="00204069" w:rsidRPr="008A2D48" w:rsidRDefault="00EA78F5" w:rsidP="002B1FF4">
            <w:pPr>
              <w:pStyle w:val="TableParagraph"/>
              <w:widowControl/>
              <w:rPr>
                <w:rFonts w:ascii="Arial" w:hAnsi="Arial" w:cs="Arial"/>
                <w:sz w:val="20"/>
                <w:szCs w:val="20"/>
                <w:lang w:val="fr-CA"/>
              </w:rPr>
            </w:pPr>
            <w:bookmarkStart w:id="387" w:name="lt_pId764"/>
            <w:r w:rsidRPr="008A2D48">
              <w:rPr>
                <w:rFonts w:ascii="Arial" w:hAnsi="Arial" w:cs="Arial"/>
                <w:sz w:val="20"/>
                <w:szCs w:val="20"/>
                <w:lang w:val="fr-CA"/>
              </w:rPr>
              <w:t xml:space="preserve">Hypothèse formulée </w:t>
            </w:r>
            <w:r w:rsidR="00CC1C04" w:rsidRPr="008A2D48">
              <w:rPr>
                <w:rFonts w:ascii="Arial" w:hAnsi="Arial" w:cs="Arial"/>
                <w:sz w:val="18"/>
                <w:lang w:val="fr-CA"/>
              </w:rPr>
              <w:t xml:space="preserve">aux fins de dimensionnement </w:t>
            </w:r>
            <w:r w:rsidR="000F67F6" w:rsidRPr="008A2D48">
              <w:rPr>
                <w:rFonts w:ascii="Arial" w:hAnsi="Arial" w:cs="Arial"/>
                <w:sz w:val="20"/>
                <w:szCs w:val="20"/>
                <w:lang w:val="fr-CA"/>
              </w:rPr>
              <w:t>d’une centrale</w:t>
            </w:r>
            <w:r w:rsidR="00212A07" w:rsidRPr="008A2D48">
              <w:rPr>
                <w:rFonts w:ascii="Arial" w:hAnsi="Arial" w:cs="Arial"/>
                <w:sz w:val="20"/>
                <w:szCs w:val="20"/>
                <w:lang w:val="fr-CA"/>
              </w:rPr>
              <w:t xml:space="preserve">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w:t>
            </w:r>
            <w:r w:rsidR="00212A07" w:rsidRPr="008A2D48">
              <w:rPr>
                <w:rFonts w:ascii="Arial" w:hAnsi="Arial" w:cs="Arial"/>
                <w:sz w:val="20"/>
                <w:szCs w:val="20"/>
                <w:lang w:val="fr-CA"/>
              </w:rPr>
              <w:t>pr</w:t>
            </w:r>
            <w:r w:rsidRPr="008A2D48">
              <w:rPr>
                <w:rFonts w:ascii="Arial" w:hAnsi="Arial" w:cs="Arial"/>
                <w:sz w:val="20"/>
                <w:szCs w:val="20"/>
                <w:lang w:val="fr-CA"/>
              </w:rPr>
              <w:t>é</w:t>
            </w:r>
            <w:r w:rsidR="00212A07" w:rsidRPr="008A2D48">
              <w:rPr>
                <w:rFonts w:ascii="Arial" w:hAnsi="Arial" w:cs="Arial"/>
                <w:sz w:val="20"/>
                <w:szCs w:val="20"/>
                <w:lang w:val="fr-CA"/>
              </w:rPr>
              <w:t xml:space="preserve">sence </w:t>
            </w:r>
            <w:r w:rsidRPr="008A2D48">
              <w:rPr>
                <w:rFonts w:ascii="Arial" w:hAnsi="Arial" w:cs="Arial"/>
                <w:sz w:val="20"/>
                <w:szCs w:val="20"/>
                <w:lang w:val="fr-CA"/>
              </w:rPr>
              <w:t>de failles ou de</w:t>
            </w:r>
            <w:r w:rsidR="00212A07" w:rsidRPr="008A2D48">
              <w:rPr>
                <w:rFonts w:ascii="Arial" w:hAnsi="Arial" w:cs="Arial"/>
                <w:sz w:val="20"/>
                <w:szCs w:val="20"/>
                <w:lang w:val="fr-CA"/>
              </w:rPr>
              <w:t xml:space="preserve"> sources </w:t>
            </w:r>
            <w:r w:rsidRPr="008A2D48">
              <w:rPr>
                <w:rFonts w:ascii="Arial" w:hAnsi="Arial" w:cs="Arial"/>
                <w:sz w:val="20"/>
                <w:szCs w:val="20"/>
                <w:lang w:val="fr-CA"/>
              </w:rPr>
              <w:t xml:space="preserve">sismiques </w:t>
            </w:r>
            <w:r w:rsidR="002D5655" w:rsidRPr="008A2D48">
              <w:rPr>
                <w:rFonts w:ascii="Arial" w:hAnsi="Arial" w:cs="Arial"/>
                <w:sz w:val="20"/>
                <w:szCs w:val="20"/>
                <w:lang w:val="fr-CA"/>
              </w:rPr>
              <w:t xml:space="preserve">capables </w:t>
            </w:r>
            <w:r w:rsidRPr="008A2D48">
              <w:rPr>
                <w:rFonts w:ascii="Arial" w:hAnsi="Arial" w:cs="Arial"/>
                <w:sz w:val="20"/>
                <w:szCs w:val="20"/>
                <w:lang w:val="fr-CA"/>
              </w:rPr>
              <w:t xml:space="preserve">à proximité du </w:t>
            </w:r>
            <w:r w:rsidR="00212A07" w:rsidRPr="008A2D48">
              <w:rPr>
                <w:rFonts w:ascii="Arial" w:hAnsi="Arial" w:cs="Arial"/>
                <w:sz w:val="20"/>
                <w:szCs w:val="20"/>
                <w:lang w:val="fr-CA"/>
              </w:rPr>
              <w:t xml:space="preserve">site </w:t>
            </w:r>
            <w:r w:rsidRPr="008A2D48">
              <w:rPr>
                <w:rFonts w:ascii="Arial" w:hAnsi="Arial" w:cs="Arial"/>
                <w:sz w:val="20"/>
                <w:szCs w:val="20"/>
                <w:lang w:val="fr-CA"/>
              </w:rPr>
              <w:t xml:space="preserve">de la centrale </w:t>
            </w:r>
            <w:r w:rsidR="00212A07" w:rsidRPr="008A2D48">
              <w:rPr>
                <w:rFonts w:ascii="Arial" w:hAnsi="Arial" w:cs="Arial"/>
                <w:sz w:val="20"/>
                <w:szCs w:val="20"/>
                <w:lang w:val="fr-CA"/>
              </w:rPr>
              <w:t>(</w:t>
            </w:r>
            <w:r w:rsidR="007277E5" w:rsidRPr="008A2D48">
              <w:rPr>
                <w:rFonts w:ascii="Arial" w:hAnsi="Arial" w:cs="Arial"/>
                <w:sz w:val="20"/>
                <w:szCs w:val="20"/>
                <w:lang w:val="fr-CA"/>
              </w:rPr>
              <w:t>p. ex</w:t>
            </w:r>
            <w:r w:rsidR="002F6095" w:rsidRPr="008A2D48">
              <w:rPr>
                <w:rFonts w:ascii="Arial" w:hAnsi="Arial" w:cs="Arial"/>
                <w:sz w:val="20"/>
                <w:szCs w:val="20"/>
                <w:lang w:val="fr-CA"/>
              </w:rPr>
              <w:t>.,</w:t>
            </w:r>
            <w:r w:rsidR="00212A07" w:rsidRPr="008A2D48">
              <w:rPr>
                <w:rFonts w:ascii="Arial" w:hAnsi="Arial" w:cs="Arial"/>
                <w:sz w:val="20"/>
                <w:szCs w:val="20"/>
                <w:lang w:val="fr-CA"/>
              </w:rPr>
              <w:t xml:space="preserve"> </w:t>
            </w:r>
            <w:r w:rsidRPr="008A2D48">
              <w:rPr>
                <w:rFonts w:ascii="Arial" w:hAnsi="Arial" w:cs="Arial"/>
                <w:sz w:val="20"/>
                <w:szCs w:val="20"/>
                <w:lang w:val="fr-CA"/>
              </w:rPr>
              <w:t>aucun potentiel de</w:t>
            </w:r>
            <w:r w:rsidR="00212A07" w:rsidRPr="008A2D48">
              <w:rPr>
                <w:rFonts w:ascii="Arial" w:hAnsi="Arial" w:cs="Arial"/>
                <w:sz w:val="20"/>
                <w:szCs w:val="20"/>
                <w:lang w:val="fr-CA"/>
              </w:rPr>
              <w:t xml:space="preserve"> </w:t>
            </w:r>
            <w:r w:rsidRPr="008A2D48">
              <w:rPr>
                <w:rFonts w:ascii="Arial" w:hAnsi="Arial" w:cs="Arial"/>
                <w:sz w:val="20"/>
                <w:szCs w:val="20"/>
                <w:lang w:val="fr-CA"/>
              </w:rPr>
              <w:t>dé</w:t>
            </w:r>
            <w:r w:rsidR="00212A07" w:rsidRPr="008A2D48">
              <w:rPr>
                <w:rFonts w:ascii="Arial" w:hAnsi="Arial" w:cs="Arial"/>
                <w:sz w:val="20"/>
                <w:szCs w:val="20"/>
                <w:lang w:val="fr-CA"/>
              </w:rPr>
              <w:t xml:space="preserve">placement </w:t>
            </w:r>
            <w:r w:rsidRPr="008A2D48">
              <w:rPr>
                <w:rFonts w:ascii="Arial" w:hAnsi="Arial" w:cs="Arial"/>
                <w:sz w:val="20"/>
                <w:szCs w:val="20"/>
                <w:lang w:val="fr-CA"/>
              </w:rPr>
              <w:t xml:space="preserve">de faille à l’intérieur de la zone </w:t>
            </w:r>
            <w:bookmarkStart w:id="388" w:name="lt_pId765"/>
            <w:bookmarkEnd w:id="387"/>
            <w:r w:rsidRPr="008A2D48">
              <w:rPr>
                <w:rFonts w:ascii="Arial" w:hAnsi="Arial" w:cs="Arial"/>
                <w:sz w:val="20"/>
                <w:szCs w:val="20"/>
                <w:lang w:val="fr-CA"/>
              </w:rPr>
              <w:t>étudiée</w:t>
            </w:r>
            <w:r w:rsidR="00212A07" w:rsidRPr="008A2D48">
              <w:rPr>
                <w:rFonts w:ascii="Arial" w:hAnsi="Arial" w:cs="Arial"/>
                <w:sz w:val="20"/>
                <w:szCs w:val="20"/>
                <w:lang w:val="fr-CA"/>
              </w:rPr>
              <w:t>)</w:t>
            </w:r>
            <w:bookmarkEnd w:id="388"/>
          </w:p>
        </w:tc>
        <w:tc>
          <w:tcPr>
            <w:tcW w:w="1890" w:type="dxa"/>
            <w:vAlign w:val="center"/>
          </w:tcPr>
          <w:p w14:paraId="1CB19802" w14:textId="50286D9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0C5D015E" w14:textId="49FA7BD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79B8F6A5" w14:textId="77777777" w:rsidTr="00ED7E05">
        <w:trPr>
          <w:trHeight w:val="589"/>
        </w:trPr>
        <w:tc>
          <w:tcPr>
            <w:tcW w:w="2232" w:type="dxa"/>
            <w:vAlign w:val="center"/>
          </w:tcPr>
          <w:p w14:paraId="0E6F77A8" w14:textId="456E219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1.4 </w:t>
            </w:r>
            <w:r w:rsidR="00EA78F5" w:rsidRPr="008A2D48">
              <w:rPr>
                <w:rFonts w:ascii="Arial" w:hAnsi="Arial" w:cs="Arial"/>
                <w:b/>
                <w:color w:val="0000FF"/>
                <w:sz w:val="20"/>
                <w:szCs w:val="20"/>
                <w:lang w:val="fr-CA"/>
              </w:rPr>
              <w:t>Niveau d’eau du site (admissible)</w:t>
            </w:r>
          </w:p>
        </w:tc>
        <w:tc>
          <w:tcPr>
            <w:tcW w:w="938" w:type="dxa"/>
            <w:vAlign w:val="center"/>
          </w:tcPr>
          <w:p w14:paraId="654E33A2"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041FB242"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F0650BD"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4054366E"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69D31FB" w14:textId="77777777" w:rsidTr="00ED7E05">
        <w:trPr>
          <w:trHeight w:val="1460"/>
        </w:trPr>
        <w:tc>
          <w:tcPr>
            <w:tcW w:w="2232" w:type="dxa"/>
            <w:vAlign w:val="center"/>
          </w:tcPr>
          <w:p w14:paraId="5757AB24" w14:textId="198A941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1.4.1 </w:t>
            </w:r>
            <w:r w:rsidR="00D64D8F" w:rsidRPr="008A2D48">
              <w:rPr>
                <w:rFonts w:ascii="Arial" w:hAnsi="Arial" w:cs="Arial"/>
                <w:sz w:val="20"/>
                <w:szCs w:val="20"/>
                <w:lang w:val="fr-CA"/>
              </w:rPr>
              <w:t>Crue maximale (ou tsunami)</w:t>
            </w:r>
          </w:p>
        </w:tc>
        <w:tc>
          <w:tcPr>
            <w:tcW w:w="938" w:type="dxa"/>
            <w:vAlign w:val="center"/>
          </w:tcPr>
          <w:p w14:paraId="326E1D8D" w14:textId="570954D5"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45708616" w14:textId="7E78EC5C" w:rsidR="00204069" w:rsidRPr="008A2D48" w:rsidRDefault="00D64D8F" w:rsidP="002B1FF4">
            <w:pPr>
              <w:pStyle w:val="TableParagraph"/>
              <w:widowControl/>
              <w:rPr>
                <w:rFonts w:ascii="Arial" w:hAnsi="Arial" w:cs="Arial"/>
                <w:sz w:val="20"/>
                <w:szCs w:val="20"/>
                <w:lang w:val="fr-CA"/>
              </w:rPr>
            </w:pPr>
            <w:bookmarkStart w:id="389" w:name="lt_pId778"/>
            <w:r w:rsidRPr="008A2D48">
              <w:rPr>
                <w:rFonts w:ascii="Arial" w:hAnsi="Arial" w:cs="Arial"/>
                <w:sz w:val="20"/>
                <w:szCs w:val="20"/>
                <w:lang w:val="fr-CA"/>
              </w:rPr>
              <w:t xml:space="preserve">Hypothèse de dimensionnement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différence d’élévation</w:t>
            </w:r>
            <w:r w:rsidR="00212A07" w:rsidRPr="008A2D48">
              <w:rPr>
                <w:rFonts w:ascii="Arial" w:hAnsi="Arial" w:cs="Arial"/>
                <w:sz w:val="20"/>
                <w:szCs w:val="20"/>
                <w:lang w:val="fr-CA"/>
              </w:rPr>
              <w:t xml:space="preserve"> </w:t>
            </w:r>
            <w:r w:rsidR="00FB45AB" w:rsidRPr="008A2D48">
              <w:rPr>
                <w:rFonts w:ascii="Arial" w:hAnsi="Arial" w:cs="Arial"/>
                <w:sz w:val="20"/>
                <w:szCs w:val="20"/>
                <w:lang w:val="fr-CA"/>
              </w:rPr>
              <w:t>entre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le niveau </w:t>
            </w:r>
            <w:r w:rsidR="00B01E32" w:rsidRPr="008A2D48">
              <w:rPr>
                <w:rFonts w:ascii="Arial" w:hAnsi="Arial" w:cs="Arial"/>
                <w:sz w:val="20"/>
                <w:szCs w:val="20"/>
                <w:lang w:val="fr-CA"/>
              </w:rPr>
              <w:t>définitif du sol de la centrale</w:t>
            </w:r>
            <w:r w:rsidR="00880665" w:rsidRPr="008A2D48">
              <w:rPr>
                <w:rFonts w:ascii="Arial" w:hAnsi="Arial" w:cs="Arial"/>
                <w:sz w:val="20"/>
                <w:szCs w:val="20"/>
                <w:lang w:val="fr-CA"/>
              </w:rPr>
              <w:t xml:space="preserve"> </w:t>
            </w:r>
            <w:r w:rsidRPr="008A2D48">
              <w:rPr>
                <w:rFonts w:ascii="Arial" w:hAnsi="Arial" w:cs="Arial"/>
                <w:sz w:val="20"/>
                <w:szCs w:val="20"/>
                <w:lang w:val="fr-CA"/>
              </w:rPr>
              <w:t>et le niveau de l’eau</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en raison de la crue </w:t>
            </w:r>
            <w:r w:rsidR="00FD35A7" w:rsidRPr="008A2D48">
              <w:rPr>
                <w:rFonts w:ascii="Arial" w:hAnsi="Arial" w:cs="Arial"/>
                <w:sz w:val="20"/>
                <w:szCs w:val="20"/>
                <w:lang w:val="fr-CA"/>
              </w:rPr>
              <w:t>maximale probable (ou d’un tsunami probable)</w:t>
            </w:r>
            <w:bookmarkEnd w:id="389"/>
          </w:p>
        </w:tc>
        <w:tc>
          <w:tcPr>
            <w:tcW w:w="1890" w:type="dxa"/>
            <w:vAlign w:val="center"/>
          </w:tcPr>
          <w:p w14:paraId="6609387B" w14:textId="529C89B9" w:rsidR="00204069" w:rsidRPr="008A2D48" w:rsidRDefault="00277841" w:rsidP="002B1FF4">
            <w:pPr>
              <w:pStyle w:val="TableParagraph"/>
              <w:widowControl/>
              <w:jc w:val="center"/>
              <w:rPr>
                <w:rFonts w:ascii="Arial" w:hAnsi="Arial" w:cs="Arial"/>
                <w:sz w:val="20"/>
                <w:szCs w:val="20"/>
                <w:lang w:val="fr-CA"/>
              </w:rPr>
            </w:pPr>
            <w:bookmarkStart w:id="390" w:name="lt_pId779"/>
            <w:r w:rsidRPr="008A2D48">
              <w:rPr>
                <w:rFonts w:ascii="Arial" w:hAnsi="Arial" w:cs="Arial"/>
                <w:sz w:val="20"/>
                <w:szCs w:val="20"/>
                <w:lang w:val="fr-CA"/>
              </w:rPr>
              <w:t>Minimum</w:t>
            </w:r>
            <w:r w:rsidR="00212A07" w:rsidRPr="008A2D48">
              <w:rPr>
                <w:rFonts w:ascii="Arial" w:hAnsi="Arial" w:cs="Arial"/>
                <w:sz w:val="20"/>
                <w:szCs w:val="20"/>
                <w:lang w:val="fr-CA"/>
              </w:rPr>
              <w:t xml:space="preserve"> </w:t>
            </w:r>
            <w:r w:rsidR="001B5EB1" w:rsidRPr="008A2D48">
              <w:rPr>
                <w:rFonts w:ascii="Arial" w:hAnsi="Arial" w:cs="Arial"/>
                <w:sz w:val="20"/>
                <w:szCs w:val="20"/>
                <w:lang w:val="fr-CA"/>
              </w:rPr>
              <w:t>(</w:t>
            </w:r>
            <w:r w:rsidR="001C0515" w:rsidRPr="008A2D48">
              <w:rPr>
                <w:rFonts w:ascii="Arial" w:hAnsi="Arial" w:cs="Arial"/>
                <w:sz w:val="20"/>
                <w:szCs w:val="20"/>
                <w:lang w:val="fr-CA"/>
              </w:rPr>
              <w:t>c.</w:t>
            </w:r>
            <w:r w:rsidR="001C0515" w:rsidRPr="008A2D48">
              <w:rPr>
                <w:rFonts w:ascii="Arial" w:hAnsi="Arial" w:cs="Arial"/>
                <w:sz w:val="20"/>
                <w:szCs w:val="20"/>
                <w:lang w:val="fr-CA"/>
              </w:rPr>
              <w:noBreakHyphen/>
              <w:t>à</w:t>
            </w:r>
            <w:r w:rsidR="001C0515" w:rsidRPr="008A2D48">
              <w:rPr>
                <w:rFonts w:ascii="Arial" w:hAnsi="Arial" w:cs="Arial"/>
                <w:sz w:val="20"/>
                <w:szCs w:val="20"/>
                <w:lang w:val="fr-CA"/>
              </w:rPr>
              <w:noBreakHyphen/>
              <w:t xml:space="preserve">d., </w:t>
            </w:r>
            <w:r w:rsidR="001B5EB1" w:rsidRPr="008A2D48">
              <w:rPr>
                <w:rFonts w:ascii="Arial" w:hAnsi="Arial" w:cs="Arial"/>
                <w:sz w:val="20"/>
                <w:szCs w:val="20"/>
                <w:lang w:val="fr-CA"/>
              </w:rPr>
              <w:t>élévation la plus basse</w:t>
            </w:r>
            <w:r w:rsidR="00212A07" w:rsidRPr="008A2D48">
              <w:rPr>
                <w:rFonts w:ascii="Arial" w:hAnsi="Arial" w:cs="Arial"/>
                <w:sz w:val="20"/>
                <w:szCs w:val="20"/>
                <w:lang w:val="fr-CA"/>
              </w:rPr>
              <w:t>)</w:t>
            </w:r>
            <w:bookmarkEnd w:id="390"/>
          </w:p>
        </w:tc>
        <w:tc>
          <w:tcPr>
            <w:tcW w:w="1483" w:type="dxa"/>
            <w:gridSpan w:val="2"/>
            <w:vAlign w:val="center"/>
          </w:tcPr>
          <w:p w14:paraId="3D2B064B" w14:textId="19312D3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6D8D80D" w14:textId="77777777" w:rsidTr="00ED7E05">
        <w:trPr>
          <w:trHeight w:val="1460"/>
        </w:trPr>
        <w:tc>
          <w:tcPr>
            <w:tcW w:w="2232" w:type="dxa"/>
            <w:vAlign w:val="center"/>
          </w:tcPr>
          <w:p w14:paraId="7556E152" w14:textId="377E014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1.4.2 </w:t>
            </w:r>
            <w:r w:rsidR="00D64D8F" w:rsidRPr="008A2D48">
              <w:rPr>
                <w:rFonts w:ascii="Arial" w:hAnsi="Arial" w:cs="Arial"/>
                <w:sz w:val="20"/>
                <w:szCs w:val="20"/>
                <w:lang w:val="fr-CA"/>
              </w:rPr>
              <w:t>Eaux souterraines maximales</w:t>
            </w:r>
          </w:p>
        </w:tc>
        <w:tc>
          <w:tcPr>
            <w:tcW w:w="938" w:type="dxa"/>
            <w:vAlign w:val="center"/>
          </w:tcPr>
          <w:p w14:paraId="0A5C89C6" w14:textId="081576AE"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1B1E1CEA" w14:textId="00906CB8" w:rsidR="00204069" w:rsidRPr="008A2D48" w:rsidRDefault="00D64D8F" w:rsidP="002B1FF4">
            <w:pPr>
              <w:pStyle w:val="TableParagraph"/>
              <w:widowControl/>
              <w:rPr>
                <w:rFonts w:ascii="Arial" w:hAnsi="Arial" w:cs="Arial"/>
                <w:sz w:val="20"/>
                <w:szCs w:val="20"/>
                <w:lang w:val="fr-CA"/>
              </w:rPr>
            </w:pPr>
            <w:bookmarkStart w:id="391" w:name="lt_pId784"/>
            <w:r w:rsidRPr="008A2D48">
              <w:rPr>
                <w:rFonts w:ascii="Arial" w:hAnsi="Arial" w:cs="Arial"/>
                <w:sz w:val="20"/>
                <w:szCs w:val="20"/>
                <w:lang w:val="fr-CA"/>
              </w:rPr>
              <w:t xml:space="preserve">Hypothèse de dimensionnement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différence d’élévation</w:t>
            </w:r>
            <w:r w:rsidR="00212A07" w:rsidRPr="008A2D48">
              <w:rPr>
                <w:rFonts w:ascii="Arial" w:hAnsi="Arial" w:cs="Arial"/>
                <w:sz w:val="20"/>
                <w:szCs w:val="20"/>
                <w:lang w:val="fr-CA"/>
              </w:rPr>
              <w:t xml:space="preserve"> </w:t>
            </w:r>
            <w:r w:rsidR="00FB45AB" w:rsidRPr="008A2D48">
              <w:rPr>
                <w:rFonts w:ascii="Arial" w:hAnsi="Arial" w:cs="Arial"/>
                <w:sz w:val="20"/>
                <w:szCs w:val="20"/>
                <w:lang w:val="fr-CA"/>
              </w:rPr>
              <w:t>entre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le niveau </w:t>
            </w:r>
            <w:r w:rsidR="00B01E32" w:rsidRPr="008A2D48">
              <w:rPr>
                <w:rFonts w:ascii="Arial" w:hAnsi="Arial" w:cs="Arial"/>
                <w:sz w:val="20"/>
                <w:szCs w:val="20"/>
                <w:lang w:val="fr-CA"/>
              </w:rPr>
              <w:t>définitif du sol de la centrale</w:t>
            </w:r>
            <w:r w:rsidR="00880665" w:rsidRPr="008A2D48">
              <w:rPr>
                <w:rFonts w:ascii="Arial" w:hAnsi="Arial" w:cs="Arial"/>
                <w:sz w:val="20"/>
                <w:szCs w:val="20"/>
                <w:lang w:val="fr-CA"/>
              </w:rPr>
              <w:t xml:space="preserve"> </w:t>
            </w:r>
            <w:r w:rsidRPr="008A2D48">
              <w:rPr>
                <w:rFonts w:ascii="Arial" w:hAnsi="Arial" w:cs="Arial"/>
                <w:sz w:val="20"/>
                <w:szCs w:val="20"/>
                <w:lang w:val="fr-CA"/>
              </w:rPr>
              <w:t>et</w:t>
            </w:r>
            <w:r w:rsidR="00212A07" w:rsidRPr="008A2D48">
              <w:rPr>
                <w:rFonts w:ascii="Arial" w:hAnsi="Arial" w:cs="Arial"/>
                <w:sz w:val="20"/>
                <w:szCs w:val="20"/>
                <w:lang w:val="fr-CA"/>
              </w:rPr>
              <w:t xml:space="preserve"> </w:t>
            </w:r>
            <w:r w:rsidRPr="008A2D48">
              <w:rPr>
                <w:rFonts w:ascii="Arial" w:hAnsi="Arial" w:cs="Arial"/>
                <w:sz w:val="20"/>
                <w:szCs w:val="20"/>
                <w:lang w:val="fr-CA"/>
              </w:rPr>
              <w:t>l</w:t>
            </w:r>
            <w:r w:rsidR="00212A07" w:rsidRPr="008A2D48">
              <w:rPr>
                <w:rFonts w:ascii="Arial" w:hAnsi="Arial" w:cs="Arial"/>
                <w:sz w:val="20"/>
                <w:szCs w:val="20"/>
                <w:lang w:val="fr-CA"/>
              </w:rPr>
              <w:t xml:space="preserve">e </w:t>
            </w:r>
            <w:r w:rsidRPr="008A2D48">
              <w:rPr>
                <w:rFonts w:ascii="Arial" w:hAnsi="Arial" w:cs="Arial"/>
                <w:sz w:val="20"/>
                <w:szCs w:val="20"/>
                <w:lang w:val="fr-CA"/>
              </w:rPr>
              <w:t xml:space="preserve">niveau maximal de la nappe phréatique du </w:t>
            </w:r>
            <w:r w:rsidR="00FD35A7" w:rsidRPr="008A2D48">
              <w:rPr>
                <w:rFonts w:ascii="Arial" w:hAnsi="Arial" w:cs="Arial"/>
                <w:sz w:val="20"/>
                <w:szCs w:val="20"/>
                <w:lang w:val="fr-CA"/>
              </w:rPr>
              <w:t>site</w:t>
            </w:r>
            <w:r w:rsidR="00E24573" w:rsidRPr="008A2D48">
              <w:rPr>
                <w:rFonts w:ascii="Arial" w:hAnsi="Arial" w:cs="Arial"/>
                <w:sz w:val="20"/>
                <w:szCs w:val="20"/>
                <w:lang w:val="fr-CA"/>
              </w:rPr>
              <w:t>,</w:t>
            </w:r>
            <w:r w:rsidR="00F33D1A" w:rsidRPr="008A2D48">
              <w:rPr>
                <w:rFonts w:ascii="Arial" w:hAnsi="Arial" w:cs="Arial"/>
                <w:sz w:val="20"/>
                <w:szCs w:val="20"/>
                <w:lang w:val="fr-CA"/>
              </w:rPr>
              <w:t xml:space="preserve"> </w:t>
            </w:r>
            <w:r w:rsidR="00EF18E8" w:rsidRPr="008A2D48">
              <w:rPr>
                <w:rFonts w:ascii="Arial" w:hAnsi="Arial" w:cs="Arial"/>
                <w:sz w:val="20"/>
                <w:szCs w:val="20"/>
                <w:lang w:val="fr-CA"/>
              </w:rPr>
              <w:t xml:space="preserve">dont la valeur est utilisée </w:t>
            </w:r>
            <w:r w:rsidR="00C6334D" w:rsidRPr="008A2D48">
              <w:rPr>
                <w:rFonts w:ascii="Arial" w:hAnsi="Arial" w:cs="Arial"/>
                <w:sz w:val="20"/>
                <w:szCs w:val="20"/>
                <w:lang w:val="fr-CA"/>
              </w:rPr>
              <w:t>aux fins de dimensionnement</w:t>
            </w:r>
            <w:r w:rsidRPr="008A2D48">
              <w:rPr>
                <w:rFonts w:ascii="Arial" w:hAnsi="Arial" w:cs="Arial"/>
                <w:sz w:val="20"/>
                <w:szCs w:val="20"/>
                <w:lang w:val="fr-CA"/>
              </w:rPr>
              <w:t xml:space="preserve"> de la centrale</w:t>
            </w:r>
            <w:bookmarkEnd w:id="391"/>
          </w:p>
        </w:tc>
        <w:tc>
          <w:tcPr>
            <w:tcW w:w="1890" w:type="dxa"/>
            <w:vAlign w:val="center"/>
          </w:tcPr>
          <w:p w14:paraId="7F768D76" w14:textId="5A5C53D9" w:rsidR="00204069" w:rsidRPr="008A2D48" w:rsidRDefault="00277841" w:rsidP="002B1FF4">
            <w:pPr>
              <w:pStyle w:val="TableParagraph"/>
              <w:widowControl/>
              <w:jc w:val="center"/>
              <w:rPr>
                <w:rFonts w:ascii="Arial" w:hAnsi="Arial" w:cs="Arial"/>
                <w:sz w:val="20"/>
                <w:szCs w:val="20"/>
                <w:lang w:val="fr-CA"/>
              </w:rPr>
            </w:pPr>
            <w:bookmarkStart w:id="392" w:name="lt_pId785"/>
            <w:r w:rsidRPr="008A2D48">
              <w:rPr>
                <w:rFonts w:ascii="Arial" w:hAnsi="Arial" w:cs="Arial"/>
                <w:sz w:val="20"/>
                <w:szCs w:val="20"/>
                <w:lang w:val="fr-CA"/>
              </w:rPr>
              <w:t>Minimum</w:t>
            </w:r>
            <w:r w:rsidR="00212A07" w:rsidRPr="008A2D48">
              <w:rPr>
                <w:rFonts w:ascii="Arial" w:hAnsi="Arial" w:cs="Arial"/>
                <w:sz w:val="20"/>
                <w:szCs w:val="20"/>
                <w:lang w:val="fr-CA"/>
              </w:rPr>
              <w:t xml:space="preserve"> </w:t>
            </w:r>
            <w:r w:rsidR="001B5EB1" w:rsidRPr="008A2D48">
              <w:rPr>
                <w:rFonts w:ascii="Arial" w:hAnsi="Arial" w:cs="Arial"/>
                <w:sz w:val="20"/>
                <w:szCs w:val="20"/>
                <w:lang w:val="fr-CA"/>
              </w:rPr>
              <w:t>(</w:t>
            </w:r>
            <w:r w:rsidR="001C0515" w:rsidRPr="008A2D48">
              <w:rPr>
                <w:rFonts w:ascii="Arial" w:hAnsi="Arial" w:cs="Arial"/>
                <w:sz w:val="20"/>
                <w:szCs w:val="20"/>
                <w:lang w:val="fr-CA"/>
              </w:rPr>
              <w:t>c.</w:t>
            </w:r>
            <w:r w:rsidR="001C0515" w:rsidRPr="008A2D48">
              <w:rPr>
                <w:rFonts w:ascii="Arial" w:hAnsi="Arial" w:cs="Arial"/>
                <w:sz w:val="20"/>
                <w:szCs w:val="20"/>
                <w:lang w:val="fr-CA"/>
              </w:rPr>
              <w:noBreakHyphen/>
              <w:t>à</w:t>
            </w:r>
            <w:r w:rsidR="001C0515" w:rsidRPr="008A2D48">
              <w:rPr>
                <w:rFonts w:ascii="Arial" w:hAnsi="Arial" w:cs="Arial"/>
                <w:sz w:val="20"/>
                <w:szCs w:val="20"/>
                <w:lang w:val="fr-CA"/>
              </w:rPr>
              <w:noBreakHyphen/>
              <w:t xml:space="preserve">d., </w:t>
            </w:r>
            <w:r w:rsidR="001B5EB1" w:rsidRPr="008A2D48">
              <w:rPr>
                <w:rFonts w:ascii="Arial" w:hAnsi="Arial" w:cs="Arial"/>
                <w:sz w:val="20"/>
                <w:szCs w:val="20"/>
                <w:lang w:val="fr-CA"/>
              </w:rPr>
              <w:t>élévation la plus basse</w:t>
            </w:r>
            <w:r w:rsidR="00212A07" w:rsidRPr="008A2D48">
              <w:rPr>
                <w:rFonts w:ascii="Arial" w:hAnsi="Arial" w:cs="Arial"/>
                <w:sz w:val="20"/>
                <w:szCs w:val="20"/>
                <w:lang w:val="fr-CA"/>
              </w:rPr>
              <w:t>)</w:t>
            </w:r>
            <w:bookmarkEnd w:id="392"/>
          </w:p>
        </w:tc>
        <w:tc>
          <w:tcPr>
            <w:tcW w:w="1483" w:type="dxa"/>
            <w:gridSpan w:val="2"/>
            <w:vAlign w:val="center"/>
          </w:tcPr>
          <w:p w14:paraId="68073067" w14:textId="4FDB09F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590A66BE" w14:textId="77777777" w:rsidTr="00ED7E05">
        <w:trPr>
          <w:trHeight w:val="589"/>
        </w:trPr>
        <w:tc>
          <w:tcPr>
            <w:tcW w:w="2232" w:type="dxa"/>
            <w:vAlign w:val="center"/>
          </w:tcPr>
          <w:p w14:paraId="77E5557E" w14:textId="563DDC69"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1.5 </w:t>
            </w:r>
            <w:r w:rsidR="00D64D8F" w:rsidRPr="008A2D48">
              <w:rPr>
                <w:rFonts w:ascii="Arial" w:hAnsi="Arial" w:cs="Arial"/>
                <w:b/>
                <w:color w:val="0000FF"/>
                <w:sz w:val="20"/>
                <w:szCs w:val="20"/>
                <w:lang w:val="fr-CA"/>
              </w:rPr>
              <w:t xml:space="preserve">Paramètres de </w:t>
            </w:r>
            <w:r w:rsidR="00154E02" w:rsidRPr="008A2D48">
              <w:rPr>
                <w:rFonts w:ascii="Arial" w:hAnsi="Arial" w:cs="Arial"/>
                <w:b/>
                <w:color w:val="0000FF"/>
                <w:sz w:val="20"/>
                <w:szCs w:val="20"/>
                <w:lang w:val="fr-CA"/>
              </w:rPr>
              <w:t>dimensionnement selon les propriétés du sol</w:t>
            </w:r>
          </w:p>
        </w:tc>
        <w:tc>
          <w:tcPr>
            <w:tcW w:w="938" w:type="dxa"/>
            <w:vAlign w:val="center"/>
          </w:tcPr>
          <w:p w14:paraId="340DBCD5"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0E120D2D"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59029FF"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66A813BF"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61F103D" w14:textId="77777777" w:rsidTr="00ED7E05">
        <w:trPr>
          <w:trHeight w:val="880"/>
        </w:trPr>
        <w:tc>
          <w:tcPr>
            <w:tcW w:w="2232" w:type="dxa"/>
            <w:vAlign w:val="center"/>
          </w:tcPr>
          <w:p w14:paraId="4F38E8E6" w14:textId="4D19785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1.5.1 </w:t>
            </w:r>
            <w:r w:rsidR="00D64D8F" w:rsidRPr="008A2D48">
              <w:rPr>
                <w:rFonts w:ascii="Arial" w:hAnsi="Arial" w:cs="Arial"/>
                <w:sz w:val="20"/>
                <w:szCs w:val="20"/>
                <w:lang w:val="fr-CA"/>
              </w:rPr>
              <w:t>Liquéfaction</w:t>
            </w:r>
          </w:p>
        </w:tc>
        <w:tc>
          <w:tcPr>
            <w:tcW w:w="938" w:type="dxa"/>
            <w:vAlign w:val="center"/>
          </w:tcPr>
          <w:p w14:paraId="536D6527" w14:textId="128FF4D3"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3780" w:type="dxa"/>
            <w:vAlign w:val="center"/>
          </w:tcPr>
          <w:p w14:paraId="26CE5F90" w14:textId="12647CC8" w:rsidR="00204069" w:rsidRPr="008A2D48" w:rsidRDefault="00D64D8F" w:rsidP="002B1FF4">
            <w:pPr>
              <w:pStyle w:val="TableParagraph"/>
              <w:widowControl/>
              <w:rPr>
                <w:rFonts w:ascii="Arial" w:hAnsi="Arial" w:cs="Arial"/>
                <w:sz w:val="20"/>
                <w:szCs w:val="20"/>
                <w:lang w:val="fr-CA"/>
              </w:rPr>
            </w:pPr>
            <w:bookmarkStart w:id="393" w:name="lt_pId792"/>
            <w:r w:rsidRPr="008A2D48">
              <w:rPr>
                <w:rFonts w:ascii="Arial" w:hAnsi="Arial" w:cs="Arial"/>
                <w:sz w:val="20"/>
                <w:szCs w:val="20"/>
                <w:lang w:val="fr-CA"/>
              </w:rPr>
              <w:t xml:space="preserve">Hypothèse de dimensionnement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présence de sols </w:t>
            </w:r>
            <w:r w:rsidR="00A3596B" w:rsidRPr="008A2D48">
              <w:rPr>
                <w:rFonts w:ascii="Arial" w:hAnsi="Arial" w:cs="Arial"/>
                <w:sz w:val="20"/>
                <w:szCs w:val="20"/>
                <w:lang w:val="fr-CA"/>
              </w:rPr>
              <w:t>potentiellement liquéfiables sur un site</w:t>
            </w:r>
            <w:bookmarkEnd w:id="393"/>
          </w:p>
        </w:tc>
        <w:tc>
          <w:tcPr>
            <w:tcW w:w="1890" w:type="dxa"/>
            <w:vAlign w:val="center"/>
          </w:tcPr>
          <w:p w14:paraId="44CFBC79" w14:textId="65049AB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39023E5C" w14:textId="5897112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7050199" w14:textId="77777777" w:rsidTr="00ED7E05">
        <w:trPr>
          <w:trHeight w:val="1458"/>
        </w:trPr>
        <w:tc>
          <w:tcPr>
            <w:tcW w:w="2232" w:type="dxa"/>
            <w:vAlign w:val="center"/>
          </w:tcPr>
          <w:p w14:paraId="7DE141FF" w14:textId="055E446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1.5.2 </w:t>
            </w:r>
            <w:r w:rsidR="00926F20" w:rsidRPr="008A2D48">
              <w:rPr>
                <w:rFonts w:ascii="Arial" w:hAnsi="Arial" w:cs="Arial"/>
                <w:sz w:val="20"/>
                <w:szCs w:val="20"/>
                <w:lang w:val="fr-CA"/>
              </w:rPr>
              <w:t>Capacité portante minimale requise (statique)</w:t>
            </w:r>
          </w:p>
        </w:tc>
        <w:tc>
          <w:tcPr>
            <w:tcW w:w="938" w:type="dxa"/>
            <w:vAlign w:val="center"/>
          </w:tcPr>
          <w:p w14:paraId="23A6D106" w14:textId="560AA8AE" w:rsidR="00204069" w:rsidRPr="008A2D48" w:rsidRDefault="00926F20" w:rsidP="00ED7E05">
            <w:pPr>
              <w:pStyle w:val="TableParagraph"/>
              <w:widowControl/>
              <w:jc w:val="center"/>
              <w:rPr>
                <w:rFonts w:ascii="Arial" w:hAnsi="Arial" w:cs="Arial"/>
                <w:sz w:val="20"/>
                <w:szCs w:val="20"/>
                <w:lang w:val="fr-CA"/>
              </w:rPr>
            </w:pPr>
            <w:bookmarkStart w:id="394" w:name="lt_pId797"/>
            <w:r w:rsidRPr="008A2D48">
              <w:rPr>
                <w:rFonts w:ascii="Arial" w:hAnsi="Arial" w:cs="Arial"/>
                <w:sz w:val="20"/>
                <w:szCs w:val="20"/>
                <w:lang w:val="fr-CA"/>
              </w:rPr>
              <w:t>P</w:t>
            </w:r>
            <w:r w:rsidR="00212A07" w:rsidRPr="008A2D48">
              <w:rPr>
                <w:rFonts w:ascii="Arial" w:hAnsi="Arial" w:cs="Arial"/>
                <w:sz w:val="20"/>
                <w:szCs w:val="20"/>
                <w:lang w:val="fr-CA"/>
              </w:rPr>
              <w:t xml:space="preserve">ascals </w:t>
            </w:r>
            <w:r w:rsidR="00212A07" w:rsidRPr="008A2D48">
              <w:rPr>
                <w:rFonts w:ascii="Arial" w:hAnsi="Arial" w:cs="Arial"/>
                <w:noProof/>
                <w:sz w:val="20"/>
                <w:szCs w:val="20"/>
                <w:lang w:val="fr-CA"/>
              </w:rPr>
              <w:t>(</w:t>
            </w:r>
            <w:r w:rsidR="004A1FF7" w:rsidRPr="008A2D48">
              <w:rPr>
                <w:rFonts w:ascii="Arial" w:hAnsi="Arial" w:cs="Arial"/>
                <w:noProof/>
                <w:sz w:val="20"/>
                <w:szCs w:val="20"/>
                <w:lang w:val="fr-CA"/>
              </w:rPr>
              <w:t>ksf</w:t>
            </w:r>
            <w:r w:rsidR="00212A07" w:rsidRPr="008A2D48">
              <w:rPr>
                <w:rFonts w:ascii="Arial" w:hAnsi="Arial" w:cs="Arial"/>
                <w:noProof/>
                <w:sz w:val="20"/>
                <w:szCs w:val="20"/>
                <w:lang w:val="fr-CA"/>
              </w:rPr>
              <w:t>)</w:t>
            </w:r>
            <w:bookmarkEnd w:id="394"/>
          </w:p>
        </w:tc>
        <w:tc>
          <w:tcPr>
            <w:tcW w:w="3780" w:type="dxa"/>
            <w:vAlign w:val="center"/>
          </w:tcPr>
          <w:p w14:paraId="51AD9FFB" w14:textId="5E53881A" w:rsidR="00204069" w:rsidRPr="008A2D48" w:rsidRDefault="00D64D8F" w:rsidP="002B1FF4">
            <w:pPr>
              <w:pStyle w:val="TableParagraph"/>
              <w:widowControl/>
              <w:rPr>
                <w:rFonts w:ascii="Arial" w:hAnsi="Arial" w:cs="Arial"/>
                <w:sz w:val="20"/>
                <w:szCs w:val="20"/>
                <w:lang w:val="fr-CA"/>
              </w:rPr>
            </w:pPr>
            <w:bookmarkStart w:id="395" w:name="lt_pId798"/>
            <w:r w:rsidRPr="008A2D48">
              <w:rPr>
                <w:rFonts w:ascii="Arial" w:hAnsi="Arial" w:cs="Arial"/>
                <w:sz w:val="20"/>
                <w:szCs w:val="20"/>
                <w:lang w:val="fr-CA"/>
              </w:rPr>
              <w:t xml:space="preserve">Hypothèse de dimensionnement </w:t>
            </w:r>
            <w:r w:rsidR="00EB0579" w:rsidRPr="008A2D48">
              <w:rPr>
                <w:rFonts w:ascii="Arial" w:hAnsi="Arial" w:cs="Arial"/>
                <w:sz w:val="20"/>
                <w:szCs w:val="20"/>
                <w:lang w:val="fr-CA"/>
              </w:rPr>
              <w:t>relative à la</w:t>
            </w:r>
            <w:r w:rsidR="00926F20" w:rsidRPr="008A2D48">
              <w:rPr>
                <w:rFonts w:ascii="Arial" w:hAnsi="Arial" w:cs="Arial"/>
                <w:sz w:val="20"/>
                <w:szCs w:val="20"/>
                <w:lang w:val="fr-CA"/>
              </w:rPr>
              <w:t xml:space="preserve"> capacité de la couche portante compétente nécessaire pour supporter les charges exercées par les </w:t>
            </w:r>
            <w:r w:rsidR="00212A07" w:rsidRPr="008A2D48">
              <w:rPr>
                <w:rFonts w:ascii="Arial" w:hAnsi="Arial" w:cs="Arial"/>
                <w:sz w:val="20"/>
                <w:szCs w:val="20"/>
                <w:lang w:val="fr-CA"/>
              </w:rPr>
              <w:t xml:space="preserve">structures </w:t>
            </w:r>
            <w:r w:rsidR="00926F20" w:rsidRPr="008A2D48">
              <w:rPr>
                <w:rFonts w:ascii="Arial" w:hAnsi="Arial" w:cs="Arial"/>
                <w:sz w:val="20"/>
                <w:szCs w:val="20"/>
                <w:lang w:val="fr-CA"/>
              </w:rPr>
              <w:t xml:space="preserve">de la centrale, </w:t>
            </w:r>
            <w:r w:rsidR="008D435B" w:rsidRPr="008A2D48">
              <w:rPr>
                <w:rFonts w:ascii="Arial" w:hAnsi="Arial" w:cs="Arial"/>
                <w:sz w:val="20"/>
                <w:szCs w:val="20"/>
                <w:lang w:val="fr-CA"/>
              </w:rPr>
              <w:t xml:space="preserve">dont la </w:t>
            </w:r>
            <w:r w:rsidR="00926F20" w:rsidRPr="008A2D48">
              <w:rPr>
                <w:rFonts w:ascii="Arial" w:hAnsi="Arial" w:cs="Arial"/>
                <w:sz w:val="20"/>
                <w:szCs w:val="20"/>
                <w:lang w:val="fr-CA"/>
              </w:rPr>
              <w:t>valeur</w:t>
            </w:r>
            <w:r w:rsidR="008D435B" w:rsidRPr="008A2D48">
              <w:rPr>
                <w:rFonts w:ascii="Arial" w:hAnsi="Arial" w:cs="Arial"/>
                <w:sz w:val="20"/>
                <w:szCs w:val="20"/>
                <w:lang w:val="fr-CA"/>
              </w:rPr>
              <w:t xml:space="preserve"> est</w:t>
            </w:r>
            <w:r w:rsidR="00926F20" w:rsidRPr="008A2D48">
              <w:rPr>
                <w:rFonts w:ascii="Arial" w:hAnsi="Arial" w:cs="Arial"/>
                <w:sz w:val="20"/>
                <w:szCs w:val="20"/>
                <w:lang w:val="fr-CA"/>
              </w:rPr>
              <w:t xml:space="preserve"> </w:t>
            </w:r>
            <w:r w:rsidRPr="008A2D48">
              <w:rPr>
                <w:rFonts w:ascii="Arial" w:hAnsi="Arial" w:cs="Arial"/>
                <w:sz w:val="20"/>
                <w:szCs w:val="20"/>
                <w:lang w:val="fr-CA"/>
              </w:rPr>
              <w:t>utilisé</w:t>
            </w:r>
            <w:r w:rsidR="00926F20" w:rsidRPr="008A2D48">
              <w:rPr>
                <w:rFonts w:ascii="Arial" w:hAnsi="Arial" w:cs="Arial"/>
                <w:sz w:val="20"/>
                <w:szCs w:val="20"/>
                <w:lang w:val="fr-CA"/>
              </w:rPr>
              <w:t>e</w:t>
            </w:r>
            <w:r w:rsidRPr="008A2D48">
              <w:rPr>
                <w:rFonts w:ascii="Arial" w:hAnsi="Arial" w:cs="Arial"/>
                <w:sz w:val="20"/>
                <w:szCs w:val="20"/>
                <w:lang w:val="fr-CA"/>
              </w:rPr>
              <w:t xml:space="preserve"> </w:t>
            </w:r>
            <w:bookmarkEnd w:id="395"/>
            <w:r w:rsidR="00C6334D" w:rsidRPr="008A2D48">
              <w:rPr>
                <w:rFonts w:ascii="Arial" w:hAnsi="Arial" w:cs="Arial"/>
                <w:sz w:val="20"/>
                <w:szCs w:val="20"/>
                <w:lang w:val="fr-CA"/>
              </w:rPr>
              <w:t>aux fins de dimensionnement</w:t>
            </w:r>
            <w:r w:rsidR="00FD35A7" w:rsidRPr="008A2D48">
              <w:rPr>
                <w:rFonts w:ascii="Arial" w:hAnsi="Arial" w:cs="Arial"/>
                <w:sz w:val="20"/>
                <w:szCs w:val="20"/>
                <w:lang w:val="fr-CA"/>
              </w:rPr>
              <w:t xml:space="preserve"> de la centrale</w:t>
            </w:r>
          </w:p>
        </w:tc>
        <w:tc>
          <w:tcPr>
            <w:tcW w:w="1890" w:type="dxa"/>
            <w:vAlign w:val="center"/>
          </w:tcPr>
          <w:p w14:paraId="36FE016B" w14:textId="78CD99A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66836A3" w14:textId="4B9163F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529E4B7" w14:textId="77777777" w:rsidTr="00ED7E05">
        <w:trPr>
          <w:trHeight w:val="1170"/>
        </w:trPr>
        <w:tc>
          <w:tcPr>
            <w:tcW w:w="2232" w:type="dxa"/>
            <w:vAlign w:val="center"/>
          </w:tcPr>
          <w:p w14:paraId="30055349" w14:textId="38D3233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1.5.3 </w:t>
            </w:r>
            <w:r w:rsidR="00036CCC" w:rsidRPr="008A2D48">
              <w:rPr>
                <w:rFonts w:ascii="Arial" w:hAnsi="Arial" w:cs="Arial"/>
                <w:sz w:val="20"/>
                <w:szCs w:val="20"/>
                <w:lang w:val="fr-CA"/>
              </w:rPr>
              <w:t>Vitesse minimale de l’onde de cisaillement</w:t>
            </w:r>
          </w:p>
        </w:tc>
        <w:tc>
          <w:tcPr>
            <w:tcW w:w="938" w:type="dxa"/>
            <w:vAlign w:val="center"/>
          </w:tcPr>
          <w:p w14:paraId="07E2E29C" w14:textId="456CC4FE" w:rsidR="00204069" w:rsidRPr="008A2D48" w:rsidRDefault="007777AA" w:rsidP="00ED7E05">
            <w:pPr>
              <w:pStyle w:val="TableParagraph"/>
              <w:widowControl/>
              <w:jc w:val="center"/>
              <w:rPr>
                <w:rFonts w:ascii="Arial" w:hAnsi="Arial" w:cs="Arial"/>
                <w:sz w:val="20"/>
                <w:szCs w:val="20"/>
                <w:lang w:val="fr-CA"/>
              </w:rPr>
            </w:pPr>
            <w:bookmarkStart w:id="396" w:name="lt_pId803"/>
            <w:proofErr w:type="gramStart"/>
            <w:r w:rsidRPr="008A2D48">
              <w:rPr>
                <w:rFonts w:ascii="Arial" w:hAnsi="Arial" w:cs="Arial"/>
                <w:sz w:val="20"/>
                <w:szCs w:val="20"/>
                <w:lang w:val="fr-CA"/>
              </w:rPr>
              <w:t>m</w:t>
            </w:r>
            <w:proofErr w:type="gramEnd"/>
            <w:r w:rsidRPr="008A2D48">
              <w:rPr>
                <w:rFonts w:ascii="Arial" w:hAnsi="Arial" w:cs="Arial"/>
                <w:sz w:val="20"/>
                <w:szCs w:val="20"/>
                <w:lang w:val="fr-CA"/>
              </w:rPr>
              <w:t>/s (</w:t>
            </w:r>
            <w:r w:rsidR="00730ED3" w:rsidRPr="008A2D48">
              <w:rPr>
                <w:rFonts w:ascii="Arial" w:hAnsi="Arial" w:cs="Arial"/>
                <w:sz w:val="20"/>
                <w:szCs w:val="20"/>
                <w:lang w:val="fr-CA"/>
              </w:rPr>
              <w:t xml:space="preserve">pieds </w:t>
            </w:r>
            <w:r w:rsidR="00212A07" w:rsidRPr="008A2D48">
              <w:rPr>
                <w:rFonts w:ascii="Arial" w:hAnsi="Arial" w:cs="Arial"/>
                <w:sz w:val="20"/>
                <w:szCs w:val="20"/>
                <w:lang w:val="fr-CA"/>
              </w:rPr>
              <w:t>p</w:t>
            </w:r>
            <w:r w:rsidR="00730ED3" w:rsidRPr="008A2D48">
              <w:rPr>
                <w:rFonts w:ascii="Arial" w:hAnsi="Arial" w:cs="Arial"/>
                <w:sz w:val="20"/>
                <w:szCs w:val="20"/>
                <w:lang w:val="fr-CA"/>
              </w:rPr>
              <w:t>a</w:t>
            </w:r>
            <w:r w:rsidR="00212A07" w:rsidRPr="008A2D48">
              <w:rPr>
                <w:rFonts w:ascii="Arial" w:hAnsi="Arial" w:cs="Arial"/>
                <w:sz w:val="20"/>
                <w:szCs w:val="20"/>
                <w:lang w:val="fr-CA"/>
              </w:rPr>
              <w:t>r second</w:t>
            </w:r>
            <w:r w:rsidR="00730ED3" w:rsidRPr="008A2D48">
              <w:rPr>
                <w:rFonts w:ascii="Arial" w:hAnsi="Arial" w:cs="Arial"/>
                <w:sz w:val="20"/>
                <w:szCs w:val="20"/>
                <w:lang w:val="fr-CA"/>
              </w:rPr>
              <w:t>e</w:t>
            </w:r>
            <w:r w:rsidR="00212A07" w:rsidRPr="008A2D48">
              <w:rPr>
                <w:rFonts w:ascii="Arial" w:hAnsi="Arial" w:cs="Arial"/>
                <w:sz w:val="20"/>
                <w:szCs w:val="20"/>
                <w:lang w:val="fr-CA"/>
              </w:rPr>
              <w:t>)</w:t>
            </w:r>
            <w:bookmarkEnd w:id="396"/>
          </w:p>
        </w:tc>
        <w:tc>
          <w:tcPr>
            <w:tcW w:w="3780" w:type="dxa"/>
            <w:vAlign w:val="center"/>
          </w:tcPr>
          <w:p w14:paraId="261C2E86" w14:textId="5AAA4EC4" w:rsidR="00204069" w:rsidRPr="008A2D48" w:rsidRDefault="00730ED3" w:rsidP="002B1FF4">
            <w:pPr>
              <w:pStyle w:val="TableParagraph"/>
              <w:widowControl/>
              <w:rPr>
                <w:rFonts w:ascii="Arial" w:hAnsi="Arial" w:cs="Arial"/>
                <w:sz w:val="20"/>
                <w:szCs w:val="20"/>
                <w:lang w:val="fr-CA"/>
              </w:rPr>
            </w:pPr>
            <w:bookmarkStart w:id="397" w:name="lt_pId804"/>
            <w:r w:rsidRPr="008A2D48">
              <w:rPr>
                <w:rFonts w:ascii="Arial" w:hAnsi="Arial" w:cs="Arial"/>
                <w:sz w:val="20"/>
                <w:szCs w:val="20"/>
                <w:lang w:val="fr-CA"/>
              </w:rPr>
              <w:t xml:space="preserve">Vitesse de propagation limite </w:t>
            </w:r>
            <w:r w:rsidR="001B5481" w:rsidRPr="008A2D48">
              <w:rPr>
                <w:rFonts w:ascii="Arial" w:hAnsi="Arial" w:cs="Arial"/>
                <w:sz w:val="20"/>
                <w:szCs w:val="20"/>
                <w:lang w:val="fr-CA"/>
              </w:rPr>
              <w:t>hypothétique</w:t>
            </w:r>
            <w:r w:rsidRPr="008A2D48">
              <w:rPr>
                <w:rFonts w:ascii="Arial" w:hAnsi="Arial" w:cs="Arial"/>
                <w:sz w:val="20"/>
                <w:szCs w:val="20"/>
                <w:lang w:val="fr-CA"/>
              </w:rPr>
              <w:t xml:space="preserve"> des ondes de cisaillement à travers les matériaux de fondation utilisés </w:t>
            </w:r>
            <w:r w:rsidR="00C6334D" w:rsidRPr="008A2D48">
              <w:rPr>
                <w:rFonts w:ascii="Arial" w:hAnsi="Arial" w:cs="Arial"/>
                <w:sz w:val="20"/>
                <w:szCs w:val="20"/>
                <w:lang w:val="fr-CA"/>
              </w:rPr>
              <w:t>aux fins de dimensionnement</w:t>
            </w:r>
            <w:r w:rsidR="00FD35A7" w:rsidRPr="008A2D48">
              <w:rPr>
                <w:rFonts w:ascii="Arial" w:hAnsi="Arial" w:cs="Arial"/>
                <w:sz w:val="20"/>
                <w:szCs w:val="20"/>
                <w:lang w:val="fr-CA"/>
              </w:rPr>
              <w:t xml:space="preserve"> de la centrale</w:t>
            </w:r>
            <w:bookmarkEnd w:id="397"/>
          </w:p>
        </w:tc>
        <w:tc>
          <w:tcPr>
            <w:tcW w:w="1890" w:type="dxa"/>
            <w:vAlign w:val="center"/>
          </w:tcPr>
          <w:p w14:paraId="63C0E829" w14:textId="5081244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CCB7A92" w14:textId="0E52F35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42417A1" w14:textId="77777777" w:rsidTr="00ED7E05">
        <w:trPr>
          <w:trHeight w:val="589"/>
        </w:trPr>
        <w:tc>
          <w:tcPr>
            <w:tcW w:w="2232" w:type="dxa"/>
            <w:vAlign w:val="center"/>
          </w:tcPr>
          <w:p w14:paraId="73382ABA" w14:textId="6E2DF6F7" w:rsidR="00204069" w:rsidRPr="008A2D48" w:rsidRDefault="00212A07" w:rsidP="00446506">
            <w:pPr>
              <w:pStyle w:val="TableParagraph"/>
              <w:keepNext/>
              <w:widowControl/>
              <w:rPr>
                <w:rFonts w:ascii="Arial" w:hAnsi="Arial" w:cs="Arial"/>
                <w:b/>
                <w:sz w:val="20"/>
                <w:szCs w:val="20"/>
                <w:lang w:val="fr-CA"/>
              </w:rPr>
            </w:pPr>
            <w:r w:rsidRPr="008A2D48">
              <w:rPr>
                <w:rFonts w:ascii="Arial" w:hAnsi="Arial" w:cs="Arial"/>
                <w:b/>
                <w:color w:val="0000FF"/>
                <w:sz w:val="20"/>
                <w:szCs w:val="20"/>
                <w:lang w:val="fr-CA"/>
              </w:rPr>
              <w:t xml:space="preserve">1.6 </w:t>
            </w:r>
            <w:r w:rsidR="00446506" w:rsidRPr="008A2D48">
              <w:rPr>
                <w:rFonts w:ascii="Arial" w:hAnsi="Arial" w:cs="Arial"/>
                <w:b/>
                <w:color w:val="0000FF"/>
                <w:sz w:val="20"/>
                <w:szCs w:val="20"/>
                <w:lang w:val="fr-CA"/>
              </w:rPr>
              <w:t xml:space="preserve">Tornade de </w:t>
            </w:r>
            <w:r w:rsidR="0027533C" w:rsidRPr="008A2D48">
              <w:rPr>
                <w:rFonts w:ascii="Arial" w:hAnsi="Arial" w:cs="Arial"/>
                <w:b/>
                <w:color w:val="0000FF"/>
                <w:sz w:val="20"/>
                <w:szCs w:val="20"/>
                <w:lang w:val="fr-CA"/>
              </w:rPr>
              <w:t>référence</w:t>
            </w:r>
          </w:p>
        </w:tc>
        <w:tc>
          <w:tcPr>
            <w:tcW w:w="938" w:type="dxa"/>
            <w:vAlign w:val="center"/>
          </w:tcPr>
          <w:p w14:paraId="4CCC1123" w14:textId="77777777" w:rsidR="00204069" w:rsidRPr="008A2D48" w:rsidRDefault="00204069" w:rsidP="00ED7E05">
            <w:pPr>
              <w:pStyle w:val="TableParagraph"/>
              <w:keepNext/>
              <w:widowControl/>
              <w:jc w:val="center"/>
              <w:rPr>
                <w:rFonts w:ascii="Arial" w:hAnsi="Arial" w:cs="Arial"/>
                <w:sz w:val="20"/>
                <w:szCs w:val="20"/>
                <w:lang w:val="fr-CA"/>
              </w:rPr>
            </w:pPr>
          </w:p>
        </w:tc>
        <w:tc>
          <w:tcPr>
            <w:tcW w:w="3780" w:type="dxa"/>
            <w:vAlign w:val="center"/>
          </w:tcPr>
          <w:p w14:paraId="4BBA5763" w14:textId="77777777" w:rsidR="00204069" w:rsidRPr="008A2D48" w:rsidRDefault="00204069" w:rsidP="00446506">
            <w:pPr>
              <w:pStyle w:val="TableParagraph"/>
              <w:keepNext/>
              <w:widowControl/>
              <w:rPr>
                <w:rFonts w:ascii="Arial" w:hAnsi="Arial" w:cs="Arial"/>
                <w:sz w:val="20"/>
                <w:szCs w:val="20"/>
                <w:lang w:val="fr-CA"/>
              </w:rPr>
            </w:pPr>
          </w:p>
        </w:tc>
        <w:tc>
          <w:tcPr>
            <w:tcW w:w="1890" w:type="dxa"/>
            <w:vAlign w:val="center"/>
          </w:tcPr>
          <w:p w14:paraId="46B74B7A" w14:textId="77777777" w:rsidR="00204069" w:rsidRPr="008A2D48" w:rsidRDefault="00204069" w:rsidP="00446506">
            <w:pPr>
              <w:pStyle w:val="TableParagraph"/>
              <w:keepNext/>
              <w:widowControl/>
              <w:jc w:val="center"/>
              <w:rPr>
                <w:rFonts w:ascii="Arial" w:hAnsi="Arial" w:cs="Arial"/>
                <w:sz w:val="20"/>
                <w:szCs w:val="20"/>
                <w:lang w:val="fr-CA"/>
              </w:rPr>
            </w:pPr>
          </w:p>
        </w:tc>
        <w:tc>
          <w:tcPr>
            <w:tcW w:w="1483" w:type="dxa"/>
            <w:gridSpan w:val="2"/>
            <w:vAlign w:val="center"/>
          </w:tcPr>
          <w:p w14:paraId="00D77159" w14:textId="77777777" w:rsidR="00204069" w:rsidRPr="008A2D48" w:rsidRDefault="00204069" w:rsidP="00446506">
            <w:pPr>
              <w:pStyle w:val="TableParagraph"/>
              <w:keepNext/>
              <w:widowControl/>
              <w:jc w:val="center"/>
              <w:rPr>
                <w:rFonts w:ascii="Arial" w:hAnsi="Arial" w:cs="Arial"/>
                <w:sz w:val="20"/>
                <w:szCs w:val="20"/>
                <w:lang w:val="fr-CA"/>
              </w:rPr>
            </w:pPr>
          </w:p>
        </w:tc>
      </w:tr>
      <w:tr w:rsidR="0082338B" w:rsidRPr="008A2D48" w14:paraId="153D8238" w14:textId="77777777" w:rsidTr="00ED7E05">
        <w:trPr>
          <w:trHeight w:val="1170"/>
        </w:trPr>
        <w:tc>
          <w:tcPr>
            <w:tcW w:w="2232" w:type="dxa"/>
            <w:vAlign w:val="center"/>
          </w:tcPr>
          <w:p w14:paraId="6778E0A9" w14:textId="3F8AD65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1.6.1 </w:t>
            </w:r>
            <w:r w:rsidR="000E76AC" w:rsidRPr="008A2D48">
              <w:rPr>
                <w:rFonts w:ascii="Arial" w:hAnsi="Arial" w:cs="Arial"/>
                <w:sz w:val="20"/>
                <w:szCs w:val="20"/>
                <w:lang w:val="fr-CA"/>
              </w:rPr>
              <w:t>Baisse de pression maximale</w:t>
            </w:r>
          </w:p>
        </w:tc>
        <w:tc>
          <w:tcPr>
            <w:tcW w:w="938" w:type="dxa"/>
            <w:vAlign w:val="center"/>
          </w:tcPr>
          <w:p w14:paraId="234FA417" w14:textId="3133D919" w:rsidR="00204069" w:rsidRPr="008A2D48" w:rsidRDefault="000E76AC" w:rsidP="00ED7E05">
            <w:pPr>
              <w:pStyle w:val="TableParagraph"/>
              <w:widowControl/>
              <w:jc w:val="center"/>
              <w:rPr>
                <w:rFonts w:ascii="Arial" w:hAnsi="Arial" w:cs="Arial"/>
                <w:sz w:val="20"/>
                <w:szCs w:val="20"/>
                <w:lang w:val="fr-CA"/>
              </w:rPr>
            </w:pPr>
            <w:bookmarkStart w:id="398" w:name="lt_pId811"/>
            <w:r w:rsidRPr="008A2D48">
              <w:rPr>
                <w:rFonts w:ascii="Arial" w:hAnsi="Arial" w:cs="Arial"/>
                <w:sz w:val="20"/>
                <w:szCs w:val="20"/>
                <w:lang w:val="fr-CA"/>
              </w:rPr>
              <w:t>P</w:t>
            </w:r>
            <w:r w:rsidR="00212A07" w:rsidRPr="008A2D48">
              <w:rPr>
                <w:rFonts w:ascii="Arial" w:hAnsi="Arial" w:cs="Arial"/>
                <w:sz w:val="20"/>
                <w:szCs w:val="20"/>
                <w:lang w:val="fr-CA"/>
              </w:rPr>
              <w:t>ascals (</w:t>
            </w:r>
            <w:r w:rsidRPr="008A2D48">
              <w:rPr>
                <w:rFonts w:ascii="Arial" w:hAnsi="Arial" w:cs="Arial"/>
                <w:sz w:val="20"/>
                <w:szCs w:val="20"/>
                <w:lang w:val="fr-CA"/>
              </w:rPr>
              <w:t>livres par pouce carré</w:t>
            </w:r>
            <w:r w:rsidR="00212A07" w:rsidRPr="008A2D48">
              <w:rPr>
                <w:rFonts w:ascii="Arial" w:hAnsi="Arial" w:cs="Arial"/>
                <w:sz w:val="20"/>
                <w:szCs w:val="20"/>
                <w:lang w:val="fr-CA"/>
              </w:rPr>
              <w:t>)</w:t>
            </w:r>
            <w:bookmarkEnd w:id="398"/>
          </w:p>
        </w:tc>
        <w:tc>
          <w:tcPr>
            <w:tcW w:w="3780" w:type="dxa"/>
            <w:vAlign w:val="center"/>
          </w:tcPr>
          <w:p w14:paraId="4156C106" w14:textId="264063BA" w:rsidR="00204069" w:rsidRPr="008A2D48" w:rsidRDefault="008967A3"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Hypothèse de dimensionnement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diminution de la pression ambiante par rapport à la pression atmosphérique normale en raison du passage de la tornade</w:t>
            </w:r>
          </w:p>
        </w:tc>
        <w:tc>
          <w:tcPr>
            <w:tcW w:w="1890" w:type="dxa"/>
            <w:vAlign w:val="center"/>
          </w:tcPr>
          <w:p w14:paraId="53716B9D" w14:textId="1DCAB0F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76577C03" w14:textId="667C95E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044FC71" w14:textId="77777777" w:rsidTr="00ED7E05">
        <w:trPr>
          <w:trHeight w:val="882"/>
        </w:trPr>
        <w:tc>
          <w:tcPr>
            <w:tcW w:w="2232" w:type="dxa"/>
            <w:vAlign w:val="center"/>
          </w:tcPr>
          <w:p w14:paraId="73B94D05" w14:textId="68EE965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1.6.2 </w:t>
            </w:r>
            <w:r w:rsidR="008967A3" w:rsidRPr="008A2D48">
              <w:rPr>
                <w:rFonts w:ascii="Arial" w:hAnsi="Arial" w:cs="Arial"/>
                <w:sz w:val="20"/>
                <w:szCs w:val="20"/>
                <w:lang w:val="fr-CA"/>
              </w:rPr>
              <w:t>Vitesse de rotation maximale</w:t>
            </w:r>
          </w:p>
        </w:tc>
        <w:tc>
          <w:tcPr>
            <w:tcW w:w="938" w:type="dxa"/>
            <w:vAlign w:val="center"/>
          </w:tcPr>
          <w:p w14:paraId="26CCBF3D" w14:textId="319C071C" w:rsidR="00204069" w:rsidRPr="008A2D48" w:rsidRDefault="007777AA" w:rsidP="00ED7E05">
            <w:pPr>
              <w:pStyle w:val="TableParagraph"/>
              <w:widowControl/>
              <w:jc w:val="center"/>
              <w:rPr>
                <w:rFonts w:ascii="Arial" w:hAnsi="Arial" w:cs="Arial"/>
                <w:sz w:val="20"/>
                <w:szCs w:val="20"/>
                <w:lang w:val="fr-CA"/>
              </w:rPr>
            </w:pPr>
            <w:bookmarkStart w:id="399" w:name="lt_pId817"/>
            <w:proofErr w:type="gramStart"/>
            <w:r w:rsidRPr="008A2D48">
              <w:rPr>
                <w:rFonts w:ascii="Arial" w:hAnsi="Arial" w:cs="Arial"/>
                <w:sz w:val="20"/>
                <w:szCs w:val="20"/>
                <w:lang w:val="fr-CA"/>
              </w:rPr>
              <w:t>km</w:t>
            </w:r>
            <w:proofErr w:type="gramEnd"/>
            <w:r w:rsidRPr="008A2D48">
              <w:rPr>
                <w:rFonts w:ascii="Arial" w:hAnsi="Arial" w:cs="Arial"/>
                <w:sz w:val="20"/>
                <w:szCs w:val="20"/>
                <w:lang w:val="fr-CA"/>
              </w:rPr>
              <w:t>/h (</w:t>
            </w:r>
            <w:r w:rsidR="008967A3" w:rsidRPr="008A2D48">
              <w:rPr>
                <w:rFonts w:ascii="Arial" w:hAnsi="Arial" w:cs="Arial"/>
                <w:sz w:val="20"/>
                <w:szCs w:val="20"/>
                <w:lang w:val="fr-CA"/>
              </w:rPr>
              <w:t>milles par heure</w:t>
            </w:r>
            <w:r w:rsidR="00212A07" w:rsidRPr="008A2D48">
              <w:rPr>
                <w:rFonts w:ascii="Arial" w:hAnsi="Arial" w:cs="Arial"/>
                <w:sz w:val="20"/>
                <w:szCs w:val="20"/>
                <w:lang w:val="fr-CA"/>
              </w:rPr>
              <w:t>)</w:t>
            </w:r>
            <w:bookmarkEnd w:id="399"/>
          </w:p>
        </w:tc>
        <w:tc>
          <w:tcPr>
            <w:tcW w:w="3780" w:type="dxa"/>
            <w:vAlign w:val="center"/>
          </w:tcPr>
          <w:p w14:paraId="17D15BE8" w14:textId="0DF90BA5" w:rsidR="00204069" w:rsidRPr="008A2D48" w:rsidRDefault="00FD35A7" w:rsidP="002B1FF4">
            <w:pPr>
              <w:pStyle w:val="TableParagraph"/>
              <w:widowControl/>
              <w:rPr>
                <w:rFonts w:ascii="Arial" w:hAnsi="Arial" w:cs="Arial"/>
                <w:sz w:val="20"/>
                <w:szCs w:val="20"/>
                <w:lang w:val="fr-CA"/>
              </w:rPr>
            </w:pPr>
            <w:r w:rsidRPr="008A2D48">
              <w:rPr>
                <w:rFonts w:ascii="Arial" w:hAnsi="Arial" w:cs="Arial"/>
                <w:sz w:val="20"/>
                <w:szCs w:val="20"/>
                <w:lang w:val="fr-CA"/>
              </w:rPr>
              <w:t>Hypothèse de dimensionnement</w:t>
            </w:r>
            <w:r w:rsidR="008967A3" w:rsidRPr="008A2D48">
              <w:rPr>
                <w:rFonts w:ascii="Arial" w:hAnsi="Arial" w:cs="Arial"/>
                <w:sz w:val="20"/>
                <w:szCs w:val="20"/>
                <w:lang w:val="fr-CA"/>
              </w:rPr>
              <w:t xml:space="preserve"> </w:t>
            </w:r>
            <w:r w:rsidR="00EB0579" w:rsidRPr="008A2D48">
              <w:rPr>
                <w:rFonts w:ascii="Arial" w:hAnsi="Arial" w:cs="Arial"/>
                <w:sz w:val="20"/>
                <w:szCs w:val="20"/>
                <w:lang w:val="fr-CA"/>
              </w:rPr>
              <w:t>relative à la</w:t>
            </w:r>
            <w:r w:rsidR="008967A3" w:rsidRPr="008A2D48">
              <w:rPr>
                <w:rFonts w:ascii="Arial" w:hAnsi="Arial" w:cs="Arial"/>
                <w:sz w:val="20"/>
                <w:szCs w:val="20"/>
                <w:lang w:val="fr-CA"/>
              </w:rPr>
              <w:t xml:space="preserve"> composante de la vitesse du vent de la tornade due à la rotation au sein de celle-ci</w:t>
            </w:r>
          </w:p>
        </w:tc>
        <w:tc>
          <w:tcPr>
            <w:tcW w:w="1890" w:type="dxa"/>
            <w:vAlign w:val="center"/>
          </w:tcPr>
          <w:p w14:paraId="3222954F" w14:textId="757C7B4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D924A9C" w14:textId="6D03CF1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4EFF1A8" w14:textId="77777777" w:rsidTr="00ED7E05">
        <w:trPr>
          <w:trHeight w:val="1170"/>
        </w:trPr>
        <w:tc>
          <w:tcPr>
            <w:tcW w:w="2232" w:type="dxa"/>
            <w:vAlign w:val="center"/>
          </w:tcPr>
          <w:p w14:paraId="4BB08B1E" w14:textId="0888634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1.6.3 </w:t>
            </w:r>
            <w:r w:rsidR="008967A3" w:rsidRPr="008A2D48">
              <w:rPr>
                <w:rFonts w:ascii="Arial" w:hAnsi="Arial" w:cs="Arial"/>
                <w:sz w:val="20"/>
                <w:szCs w:val="20"/>
                <w:lang w:val="fr-CA"/>
              </w:rPr>
              <w:t xml:space="preserve">Vitesse </w:t>
            </w:r>
            <w:r w:rsidR="001112B0" w:rsidRPr="008A2D48">
              <w:rPr>
                <w:rFonts w:ascii="Arial" w:hAnsi="Arial" w:cs="Arial"/>
                <w:sz w:val="20"/>
                <w:szCs w:val="20"/>
                <w:lang w:val="fr-CA"/>
              </w:rPr>
              <w:t xml:space="preserve">de translation </w:t>
            </w:r>
            <w:r w:rsidR="008967A3" w:rsidRPr="008A2D48">
              <w:rPr>
                <w:rFonts w:ascii="Arial" w:hAnsi="Arial" w:cs="Arial"/>
                <w:sz w:val="20"/>
                <w:szCs w:val="20"/>
                <w:lang w:val="fr-CA"/>
              </w:rPr>
              <w:t xml:space="preserve">maximale </w:t>
            </w:r>
          </w:p>
        </w:tc>
        <w:tc>
          <w:tcPr>
            <w:tcW w:w="938" w:type="dxa"/>
            <w:vAlign w:val="center"/>
          </w:tcPr>
          <w:p w14:paraId="7A835932" w14:textId="37F3EBE4" w:rsidR="00204069" w:rsidRPr="008A2D48" w:rsidRDefault="007777AA" w:rsidP="00ED7E05">
            <w:pPr>
              <w:pStyle w:val="TableParagraph"/>
              <w:widowControl/>
              <w:jc w:val="center"/>
              <w:rPr>
                <w:rFonts w:ascii="Arial" w:hAnsi="Arial" w:cs="Arial"/>
                <w:sz w:val="20"/>
                <w:szCs w:val="20"/>
                <w:lang w:val="fr-CA"/>
              </w:rPr>
            </w:pPr>
            <w:bookmarkStart w:id="400" w:name="lt_pId828"/>
            <w:proofErr w:type="gramStart"/>
            <w:r w:rsidRPr="008A2D48">
              <w:rPr>
                <w:rFonts w:ascii="Arial" w:hAnsi="Arial" w:cs="Arial"/>
                <w:sz w:val="20"/>
                <w:szCs w:val="20"/>
                <w:lang w:val="fr-CA"/>
              </w:rPr>
              <w:t>km</w:t>
            </w:r>
            <w:proofErr w:type="gramEnd"/>
            <w:r w:rsidRPr="008A2D48">
              <w:rPr>
                <w:rFonts w:ascii="Arial" w:hAnsi="Arial" w:cs="Arial"/>
                <w:sz w:val="20"/>
                <w:szCs w:val="20"/>
                <w:lang w:val="fr-CA"/>
              </w:rPr>
              <w:t>/h (</w:t>
            </w:r>
            <w:r w:rsidR="008967A3" w:rsidRPr="008A2D48">
              <w:rPr>
                <w:rFonts w:ascii="Arial" w:hAnsi="Arial" w:cs="Arial"/>
                <w:sz w:val="20"/>
                <w:szCs w:val="20"/>
                <w:lang w:val="fr-CA"/>
              </w:rPr>
              <w:t>milles par heure</w:t>
            </w:r>
            <w:r w:rsidR="00212A07" w:rsidRPr="008A2D48">
              <w:rPr>
                <w:rFonts w:ascii="Arial" w:hAnsi="Arial" w:cs="Arial"/>
                <w:sz w:val="20"/>
                <w:szCs w:val="20"/>
                <w:lang w:val="fr-CA"/>
              </w:rPr>
              <w:t>)</w:t>
            </w:r>
            <w:bookmarkEnd w:id="400"/>
          </w:p>
        </w:tc>
        <w:tc>
          <w:tcPr>
            <w:tcW w:w="3780" w:type="dxa"/>
            <w:vAlign w:val="center"/>
          </w:tcPr>
          <w:p w14:paraId="1C01BF23" w14:textId="669C4A55" w:rsidR="00204069" w:rsidRPr="008A2D48" w:rsidRDefault="008967A3"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Hypothèse de dimensionnement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composante de la vitesse du vent de la tornade due </w:t>
            </w:r>
            <w:r w:rsidR="006A0BED" w:rsidRPr="008A2D48">
              <w:rPr>
                <w:rFonts w:ascii="Arial" w:hAnsi="Arial" w:cs="Arial"/>
                <w:sz w:val="20"/>
                <w:szCs w:val="20"/>
                <w:lang w:val="fr-CA"/>
              </w:rPr>
              <w:t xml:space="preserve">à son </w:t>
            </w:r>
            <w:r w:rsidRPr="008A2D48">
              <w:rPr>
                <w:rFonts w:ascii="Arial" w:hAnsi="Arial" w:cs="Arial"/>
                <w:sz w:val="20"/>
                <w:szCs w:val="20"/>
                <w:lang w:val="fr-CA"/>
              </w:rPr>
              <w:t xml:space="preserve">déplacement </w:t>
            </w:r>
            <w:r w:rsidR="006A0BED" w:rsidRPr="008A2D48">
              <w:rPr>
                <w:rFonts w:ascii="Arial" w:hAnsi="Arial" w:cs="Arial"/>
                <w:sz w:val="20"/>
                <w:szCs w:val="20"/>
                <w:lang w:val="fr-CA"/>
              </w:rPr>
              <w:t>au</w:t>
            </w:r>
            <w:r w:rsidRPr="008A2D48">
              <w:rPr>
                <w:rFonts w:ascii="Arial" w:hAnsi="Arial" w:cs="Arial"/>
                <w:sz w:val="20"/>
                <w:szCs w:val="20"/>
                <w:lang w:val="fr-CA"/>
              </w:rPr>
              <w:t xml:space="preserve"> sol</w:t>
            </w:r>
          </w:p>
        </w:tc>
        <w:tc>
          <w:tcPr>
            <w:tcW w:w="1890" w:type="dxa"/>
            <w:vAlign w:val="center"/>
          </w:tcPr>
          <w:p w14:paraId="67311911" w14:textId="7094B65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A45DB04" w14:textId="7E34FE0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B6F367A" w14:textId="77777777" w:rsidTr="00ED7E05">
        <w:trPr>
          <w:trHeight w:val="880"/>
        </w:trPr>
        <w:tc>
          <w:tcPr>
            <w:tcW w:w="2232" w:type="dxa"/>
            <w:vAlign w:val="center"/>
          </w:tcPr>
          <w:p w14:paraId="1416A5A2" w14:textId="5D31107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1.6.4 </w:t>
            </w:r>
            <w:r w:rsidR="008967A3" w:rsidRPr="008A2D48">
              <w:rPr>
                <w:rFonts w:ascii="Arial" w:hAnsi="Arial" w:cs="Arial"/>
                <w:sz w:val="20"/>
                <w:szCs w:val="20"/>
                <w:lang w:val="fr-CA"/>
              </w:rPr>
              <w:t>Vitesse maximale du vent</w:t>
            </w:r>
          </w:p>
        </w:tc>
        <w:tc>
          <w:tcPr>
            <w:tcW w:w="938" w:type="dxa"/>
            <w:vAlign w:val="center"/>
          </w:tcPr>
          <w:p w14:paraId="43DCE509" w14:textId="0211B3FC" w:rsidR="00204069" w:rsidRPr="008A2D48" w:rsidRDefault="007777AA" w:rsidP="00ED7E05">
            <w:pPr>
              <w:pStyle w:val="TableParagraph"/>
              <w:widowControl/>
              <w:jc w:val="center"/>
              <w:rPr>
                <w:rFonts w:ascii="Arial" w:hAnsi="Arial" w:cs="Arial"/>
                <w:sz w:val="20"/>
                <w:szCs w:val="20"/>
                <w:lang w:val="fr-CA"/>
              </w:rPr>
            </w:pPr>
            <w:bookmarkStart w:id="401" w:name="lt_pId834"/>
            <w:proofErr w:type="gramStart"/>
            <w:r w:rsidRPr="008A2D48">
              <w:rPr>
                <w:rFonts w:ascii="Arial" w:hAnsi="Arial" w:cs="Arial"/>
                <w:sz w:val="20"/>
                <w:szCs w:val="20"/>
                <w:lang w:val="fr-CA"/>
              </w:rPr>
              <w:t>km</w:t>
            </w:r>
            <w:proofErr w:type="gramEnd"/>
            <w:r w:rsidRPr="008A2D48">
              <w:rPr>
                <w:rFonts w:ascii="Arial" w:hAnsi="Arial" w:cs="Arial"/>
                <w:sz w:val="20"/>
                <w:szCs w:val="20"/>
                <w:lang w:val="fr-CA"/>
              </w:rPr>
              <w:t>/h (</w:t>
            </w:r>
            <w:r w:rsidR="008967A3" w:rsidRPr="008A2D48">
              <w:rPr>
                <w:rFonts w:ascii="Arial" w:hAnsi="Arial" w:cs="Arial"/>
                <w:sz w:val="20"/>
                <w:szCs w:val="20"/>
                <w:lang w:val="fr-CA"/>
              </w:rPr>
              <w:t>milles par heure</w:t>
            </w:r>
            <w:r w:rsidR="00212A07" w:rsidRPr="008A2D48">
              <w:rPr>
                <w:rFonts w:ascii="Arial" w:hAnsi="Arial" w:cs="Arial"/>
                <w:sz w:val="20"/>
                <w:szCs w:val="20"/>
                <w:lang w:val="fr-CA"/>
              </w:rPr>
              <w:t>)</w:t>
            </w:r>
            <w:bookmarkEnd w:id="401"/>
          </w:p>
        </w:tc>
        <w:tc>
          <w:tcPr>
            <w:tcW w:w="3780" w:type="dxa"/>
            <w:vAlign w:val="center"/>
          </w:tcPr>
          <w:p w14:paraId="0C4B520E" w14:textId="1F7E0222" w:rsidR="00204069" w:rsidRPr="008A2D48" w:rsidRDefault="008967A3"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Hypothèse de dimensionnement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somme des </w:t>
            </w:r>
            <w:r w:rsidR="005F5C17" w:rsidRPr="008A2D48">
              <w:rPr>
                <w:rFonts w:ascii="Arial" w:hAnsi="Arial" w:cs="Arial"/>
                <w:sz w:val="20"/>
                <w:szCs w:val="20"/>
                <w:lang w:val="fr-CA"/>
              </w:rPr>
              <w:t xml:space="preserve">composantes </w:t>
            </w:r>
            <w:r w:rsidR="00622807" w:rsidRPr="008A2D48">
              <w:rPr>
                <w:rFonts w:ascii="Arial" w:hAnsi="Arial" w:cs="Arial"/>
                <w:sz w:val="20"/>
                <w:szCs w:val="20"/>
                <w:lang w:val="fr-CA"/>
              </w:rPr>
              <w:t xml:space="preserve">rotationnelles et translationnelles </w:t>
            </w:r>
            <w:r w:rsidR="005F5C17" w:rsidRPr="008A2D48">
              <w:rPr>
                <w:rFonts w:ascii="Arial" w:hAnsi="Arial" w:cs="Arial"/>
                <w:sz w:val="20"/>
                <w:szCs w:val="20"/>
                <w:lang w:val="fr-CA"/>
              </w:rPr>
              <w:t>maximales de la vitesse du vent</w:t>
            </w:r>
          </w:p>
        </w:tc>
        <w:tc>
          <w:tcPr>
            <w:tcW w:w="1890" w:type="dxa"/>
            <w:vAlign w:val="center"/>
          </w:tcPr>
          <w:p w14:paraId="12892336" w14:textId="5BBBDC3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733D8DA0" w14:textId="6729D31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36AC2C9" w14:textId="77777777" w:rsidTr="00ED7E05">
        <w:trPr>
          <w:trHeight w:val="1751"/>
        </w:trPr>
        <w:tc>
          <w:tcPr>
            <w:tcW w:w="2232" w:type="dxa"/>
            <w:vAlign w:val="center"/>
          </w:tcPr>
          <w:p w14:paraId="51F3A7FA" w14:textId="2515D6A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1.6.5 </w:t>
            </w:r>
            <w:r w:rsidR="00E12100" w:rsidRPr="008A2D48">
              <w:rPr>
                <w:rFonts w:ascii="Arial" w:hAnsi="Arial" w:cs="Arial"/>
                <w:sz w:val="20"/>
                <w:szCs w:val="20"/>
                <w:lang w:val="fr-CA"/>
              </w:rPr>
              <w:t>Spectre des missiles</w:t>
            </w:r>
          </w:p>
        </w:tc>
        <w:tc>
          <w:tcPr>
            <w:tcW w:w="938" w:type="dxa"/>
            <w:vAlign w:val="center"/>
          </w:tcPr>
          <w:p w14:paraId="095CD93B" w14:textId="7C5E7270" w:rsidR="00204069" w:rsidRPr="008A2D48" w:rsidRDefault="008967A3" w:rsidP="00ED7E05">
            <w:pPr>
              <w:pStyle w:val="TableParagraph"/>
              <w:widowControl/>
              <w:jc w:val="center"/>
              <w:rPr>
                <w:rFonts w:ascii="Arial" w:hAnsi="Arial" w:cs="Arial"/>
                <w:sz w:val="20"/>
                <w:szCs w:val="20"/>
                <w:lang w:val="fr-CA"/>
              </w:rPr>
            </w:pPr>
            <w:bookmarkStart w:id="402" w:name="lt_pId840"/>
            <w:r w:rsidRPr="008A2D48">
              <w:rPr>
                <w:rFonts w:ascii="Arial" w:hAnsi="Arial" w:cs="Arial"/>
                <w:sz w:val="20"/>
                <w:szCs w:val="20"/>
                <w:lang w:val="fr-CA"/>
              </w:rPr>
              <w:t>U</w:t>
            </w:r>
            <w:r w:rsidR="00212A07" w:rsidRPr="008A2D48">
              <w:rPr>
                <w:rFonts w:ascii="Arial" w:hAnsi="Arial" w:cs="Arial"/>
                <w:sz w:val="20"/>
                <w:szCs w:val="20"/>
                <w:lang w:val="fr-CA"/>
              </w:rPr>
              <w:t>nit</w:t>
            </w:r>
            <w:r w:rsidRPr="008A2D48">
              <w:rPr>
                <w:rFonts w:ascii="Arial" w:hAnsi="Arial" w:cs="Arial"/>
                <w:sz w:val="20"/>
                <w:szCs w:val="20"/>
                <w:lang w:val="fr-CA"/>
              </w:rPr>
              <w:t>é</w:t>
            </w:r>
            <w:r w:rsidR="00212A07" w:rsidRPr="008A2D48">
              <w:rPr>
                <w:rFonts w:ascii="Arial" w:hAnsi="Arial" w:cs="Arial"/>
                <w:sz w:val="20"/>
                <w:szCs w:val="20"/>
                <w:lang w:val="fr-CA"/>
              </w:rPr>
              <w:t xml:space="preserve">s </w:t>
            </w:r>
            <w:bookmarkEnd w:id="402"/>
            <w:r w:rsidRPr="008A2D48">
              <w:rPr>
                <w:rFonts w:ascii="Arial" w:hAnsi="Arial" w:cs="Arial"/>
                <w:noProof/>
                <w:sz w:val="20"/>
                <w:szCs w:val="20"/>
                <w:lang w:val="fr-CA"/>
              </w:rPr>
              <w:t>appro-priées</w:t>
            </w:r>
          </w:p>
        </w:tc>
        <w:tc>
          <w:tcPr>
            <w:tcW w:w="3780" w:type="dxa"/>
            <w:vAlign w:val="center"/>
          </w:tcPr>
          <w:p w14:paraId="4A06739D" w14:textId="4BAD21E6" w:rsidR="00204069" w:rsidRPr="008A2D48" w:rsidRDefault="008967A3" w:rsidP="002B1FF4">
            <w:pPr>
              <w:pStyle w:val="TableParagraph"/>
              <w:widowControl/>
              <w:rPr>
                <w:rFonts w:ascii="Arial" w:hAnsi="Arial" w:cs="Arial"/>
                <w:sz w:val="20"/>
                <w:szCs w:val="20"/>
                <w:lang w:val="fr-CA"/>
              </w:rPr>
            </w:pPr>
            <w:bookmarkStart w:id="403" w:name="lt_pId841"/>
            <w:r w:rsidRPr="008A2D48">
              <w:rPr>
                <w:rFonts w:ascii="Arial" w:hAnsi="Arial" w:cs="Arial"/>
                <w:sz w:val="20"/>
                <w:szCs w:val="20"/>
                <w:lang w:val="fr-CA"/>
              </w:rPr>
              <w:t xml:space="preserve">Hypothèses de dimensionnement </w:t>
            </w:r>
            <w:r w:rsidR="00EB0579" w:rsidRPr="008A2D48">
              <w:rPr>
                <w:rFonts w:ascii="Arial" w:hAnsi="Arial" w:cs="Arial"/>
                <w:sz w:val="20"/>
                <w:szCs w:val="20"/>
                <w:lang w:val="fr-CA"/>
              </w:rPr>
              <w:t>relatives aux</w:t>
            </w:r>
            <w:r w:rsidRPr="008A2D48">
              <w:rPr>
                <w:rFonts w:ascii="Arial" w:hAnsi="Arial" w:cs="Arial"/>
                <w:sz w:val="20"/>
                <w:szCs w:val="20"/>
                <w:lang w:val="fr-CA"/>
              </w:rPr>
              <w:t xml:space="preserve"> missiles qui pourraient être éjectés horizontalement ou verticalement par une tornade</w:t>
            </w:r>
            <w:r w:rsidR="00212A07" w:rsidRPr="008A2D48">
              <w:rPr>
                <w:rFonts w:ascii="Arial" w:hAnsi="Arial" w:cs="Arial"/>
                <w:sz w:val="20"/>
                <w:szCs w:val="20"/>
                <w:lang w:val="fr-CA"/>
              </w:rPr>
              <w:t>.</w:t>
            </w:r>
            <w:bookmarkEnd w:id="403"/>
            <w:r w:rsidR="00212A07" w:rsidRPr="008A2D48">
              <w:rPr>
                <w:rFonts w:ascii="Arial" w:hAnsi="Arial" w:cs="Arial"/>
                <w:sz w:val="20"/>
                <w:szCs w:val="20"/>
                <w:lang w:val="fr-CA"/>
              </w:rPr>
              <w:t xml:space="preserve"> </w:t>
            </w:r>
            <w:bookmarkStart w:id="404" w:name="lt_pId842"/>
            <w:r w:rsidRPr="008A2D48">
              <w:rPr>
                <w:rFonts w:ascii="Arial" w:hAnsi="Arial" w:cs="Arial"/>
                <w:sz w:val="20"/>
                <w:szCs w:val="20"/>
                <w:lang w:val="fr-CA"/>
              </w:rPr>
              <w:t>Le spectre indique la masse, les dimensions et la vitesse des missiles crédibles</w:t>
            </w:r>
            <w:bookmarkEnd w:id="404"/>
          </w:p>
        </w:tc>
        <w:tc>
          <w:tcPr>
            <w:tcW w:w="1890" w:type="dxa"/>
            <w:vAlign w:val="center"/>
          </w:tcPr>
          <w:p w14:paraId="1FAC887B" w14:textId="5F126611" w:rsidR="00204069" w:rsidRPr="008A2D48" w:rsidRDefault="00D71984"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Gamme</w:t>
            </w:r>
            <w:r w:rsidR="00277841" w:rsidRPr="008A2D48">
              <w:rPr>
                <w:rFonts w:ascii="Arial" w:hAnsi="Arial" w:cs="Arial"/>
                <w:sz w:val="20"/>
                <w:szCs w:val="20"/>
                <w:lang w:val="fr-CA"/>
              </w:rPr>
              <w:t xml:space="preserve"> fournie</w:t>
            </w:r>
          </w:p>
        </w:tc>
        <w:tc>
          <w:tcPr>
            <w:tcW w:w="1483" w:type="dxa"/>
            <w:gridSpan w:val="2"/>
            <w:vAlign w:val="center"/>
          </w:tcPr>
          <w:p w14:paraId="46A9994C" w14:textId="6099A51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70A1C76" w14:textId="77777777" w:rsidTr="00ED7E05">
        <w:trPr>
          <w:trHeight w:val="1168"/>
        </w:trPr>
        <w:tc>
          <w:tcPr>
            <w:tcW w:w="2232" w:type="dxa"/>
            <w:vAlign w:val="center"/>
          </w:tcPr>
          <w:p w14:paraId="61BF927A" w14:textId="5AF1A24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1.6.6 </w:t>
            </w:r>
            <w:r w:rsidR="00A33B33" w:rsidRPr="008A2D48">
              <w:rPr>
                <w:rFonts w:ascii="Arial" w:hAnsi="Arial" w:cs="Arial"/>
                <w:sz w:val="20"/>
                <w:szCs w:val="20"/>
                <w:lang w:val="fr-CA"/>
              </w:rPr>
              <w:t>Rayon de la vitesse de rotation maximale</w:t>
            </w:r>
          </w:p>
        </w:tc>
        <w:tc>
          <w:tcPr>
            <w:tcW w:w="938" w:type="dxa"/>
            <w:vAlign w:val="center"/>
          </w:tcPr>
          <w:p w14:paraId="332B9557" w14:textId="737672AB"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2A0CF95B" w14:textId="14DC9831" w:rsidR="00204069" w:rsidRPr="008A2D48" w:rsidRDefault="00777427" w:rsidP="002B1FF4">
            <w:pPr>
              <w:pStyle w:val="TableParagraph"/>
              <w:widowControl/>
              <w:rPr>
                <w:rFonts w:ascii="Arial" w:hAnsi="Arial" w:cs="Arial"/>
                <w:sz w:val="20"/>
                <w:szCs w:val="20"/>
                <w:lang w:val="fr-CA"/>
              </w:rPr>
            </w:pPr>
            <w:bookmarkStart w:id="405" w:name="lt_pId848"/>
            <w:r w:rsidRPr="008A2D48">
              <w:rPr>
                <w:rFonts w:ascii="Arial" w:hAnsi="Arial" w:cs="Arial"/>
                <w:sz w:val="20"/>
                <w:szCs w:val="20"/>
                <w:lang w:val="fr-CA"/>
              </w:rPr>
              <w:t>H</w:t>
            </w:r>
            <w:r w:rsidR="00D64D8F" w:rsidRPr="008A2D48">
              <w:rPr>
                <w:rFonts w:ascii="Arial" w:hAnsi="Arial" w:cs="Arial"/>
                <w:sz w:val="20"/>
                <w:szCs w:val="20"/>
                <w:lang w:val="fr-CA"/>
              </w:rPr>
              <w:t>ypothèse de dimensionnement</w:t>
            </w:r>
            <w:r w:rsidR="00212A07" w:rsidRPr="008A2D48">
              <w:rPr>
                <w:rFonts w:ascii="Arial" w:hAnsi="Arial" w:cs="Arial"/>
                <w:sz w:val="20"/>
                <w:szCs w:val="20"/>
                <w:lang w:val="fr-CA"/>
              </w:rPr>
              <w:t xml:space="preserve"> </w:t>
            </w:r>
            <w:r w:rsidR="00EB0579" w:rsidRPr="008A2D48">
              <w:rPr>
                <w:rFonts w:ascii="Arial" w:hAnsi="Arial" w:cs="Arial"/>
                <w:sz w:val="20"/>
                <w:szCs w:val="20"/>
                <w:lang w:val="fr-CA"/>
              </w:rPr>
              <w:t>relative à la</w:t>
            </w:r>
            <w:r w:rsidRPr="008A2D48">
              <w:rPr>
                <w:rFonts w:ascii="Arial" w:hAnsi="Arial" w:cs="Arial"/>
                <w:sz w:val="20"/>
                <w:szCs w:val="20"/>
                <w:lang w:val="fr-CA"/>
              </w:rPr>
              <w:t xml:space="preserve"> </w:t>
            </w:r>
            <w:r w:rsidR="00212A07" w:rsidRPr="008A2D48">
              <w:rPr>
                <w:rFonts w:ascii="Arial" w:hAnsi="Arial" w:cs="Arial"/>
                <w:sz w:val="20"/>
                <w:szCs w:val="20"/>
                <w:lang w:val="fr-CA"/>
              </w:rPr>
              <w:t xml:space="preserve">distance </w:t>
            </w:r>
            <w:r w:rsidR="006A0BED" w:rsidRPr="008A2D48">
              <w:rPr>
                <w:rFonts w:ascii="Arial" w:hAnsi="Arial" w:cs="Arial"/>
                <w:sz w:val="20"/>
                <w:szCs w:val="20"/>
                <w:lang w:val="fr-CA"/>
              </w:rPr>
              <w:t>entre le</w:t>
            </w:r>
            <w:r w:rsidRPr="008A2D48">
              <w:rPr>
                <w:rFonts w:ascii="Arial" w:hAnsi="Arial" w:cs="Arial"/>
                <w:sz w:val="20"/>
                <w:szCs w:val="20"/>
                <w:lang w:val="fr-CA"/>
              </w:rPr>
              <w:t xml:space="preserve"> </w:t>
            </w:r>
            <w:r w:rsidR="00212A07" w:rsidRPr="008A2D48">
              <w:rPr>
                <w:rFonts w:ascii="Arial" w:hAnsi="Arial" w:cs="Arial"/>
                <w:sz w:val="20"/>
                <w:szCs w:val="20"/>
                <w:lang w:val="fr-CA"/>
              </w:rPr>
              <w:t xml:space="preserve">centre </w:t>
            </w:r>
            <w:r w:rsidRPr="008A2D48">
              <w:rPr>
                <w:rFonts w:ascii="Arial" w:hAnsi="Arial" w:cs="Arial"/>
                <w:sz w:val="20"/>
                <w:szCs w:val="20"/>
                <w:lang w:val="fr-CA"/>
              </w:rPr>
              <w:t>de la tornade et le point où la vitesse rotationnelle du vent est maximale</w:t>
            </w:r>
            <w:bookmarkEnd w:id="405"/>
          </w:p>
        </w:tc>
        <w:tc>
          <w:tcPr>
            <w:tcW w:w="1890" w:type="dxa"/>
            <w:vAlign w:val="center"/>
          </w:tcPr>
          <w:p w14:paraId="40ADFC90" w14:textId="6AFE59D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4024B28" w14:textId="5858992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FD81981" w14:textId="77777777" w:rsidTr="00ED7E05">
        <w:trPr>
          <w:trHeight w:val="1170"/>
        </w:trPr>
        <w:tc>
          <w:tcPr>
            <w:tcW w:w="2232" w:type="dxa"/>
            <w:vAlign w:val="center"/>
          </w:tcPr>
          <w:p w14:paraId="55972A2D" w14:textId="73CF87A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1.6.7 </w:t>
            </w:r>
            <w:r w:rsidR="00F43586" w:rsidRPr="008A2D48">
              <w:rPr>
                <w:rFonts w:ascii="Arial" w:hAnsi="Arial" w:cs="Arial"/>
                <w:sz w:val="20"/>
                <w:szCs w:val="20"/>
                <w:lang w:val="fr-CA"/>
              </w:rPr>
              <w:t>Taux</w:t>
            </w:r>
            <w:r w:rsidR="001240D3" w:rsidRPr="008A2D48">
              <w:rPr>
                <w:rFonts w:ascii="Arial" w:hAnsi="Arial" w:cs="Arial"/>
                <w:sz w:val="20"/>
                <w:szCs w:val="20"/>
                <w:lang w:val="fr-CA"/>
              </w:rPr>
              <w:t xml:space="preserve"> de baisse de pression</w:t>
            </w:r>
          </w:p>
        </w:tc>
        <w:tc>
          <w:tcPr>
            <w:tcW w:w="938" w:type="dxa"/>
            <w:vAlign w:val="center"/>
          </w:tcPr>
          <w:p w14:paraId="2339F5FD" w14:textId="4B73BD46" w:rsidR="00204069" w:rsidRPr="008A2D48" w:rsidRDefault="001240D3" w:rsidP="00ED7E05">
            <w:pPr>
              <w:pStyle w:val="TableParagraph"/>
              <w:widowControl/>
              <w:jc w:val="center"/>
              <w:rPr>
                <w:rFonts w:ascii="Arial" w:hAnsi="Arial" w:cs="Arial"/>
                <w:sz w:val="20"/>
                <w:szCs w:val="20"/>
                <w:lang w:val="fr-CA"/>
              </w:rPr>
            </w:pPr>
            <w:bookmarkStart w:id="406" w:name="lt_pId853"/>
            <w:r w:rsidRPr="008A2D48">
              <w:rPr>
                <w:rFonts w:ascii="Arial" w:hAnsi="Arial" w:cs="Arial"/>
                <w:sz w:val="20"/>
                <w:szCs w:val="20"/>
                <w:lang w:val="fr-CA"/>
              </w:rPr>
              <w:t>P</w:t>
            </w:r>
            <w:r w:rsidR="00212A07" w:rsidRPr="008A2D48">
              <w:rPr>
                <w:rFonts w:ascii="Arial" w:hAnsi="Arial" w:cs="Arial"/>
                <w:sz w:val="20"/>
                <w:szCs w:val="20"/>
                <w:lang w:val="fr-CA"/>
              </w:rPr>
              <w:t>ascals</w:t>
            </w:r>
            <w:r w:rsidRPr="008A2D48">
              <w:rPr>
                <w:rFonts w:ascii="Arial" w:hAnsi="Arial" w:cs="Arial"/>
                <w:sz w:val="20"/>
                <w:szCs w:val="20"/>
                <w:lang w:val="fr-CA"/>
              </w:rPr>
              <w:t>/s</w:t>
            </w:r>
            <w:r w:rsidR="00212A07" w:rsidRPr="008A2D48">
              <w:rPr>
                <w:rFonts w:ascii="Arial" w:hAnsi="Arial" w:cs="Arial"/>
                <w:sz w:val="20"/>
                <w:szCs w:val="20"/>
                <w:lang w:val="fr-CA"/>
              </w:rPr>
              <w:t xml:space="preserve"> (</w:t>
            </w:r>
            <w:r w:rsidR="000E76AC" w:rsidRPr="008A2D48">
              <w:rPr>
                <w:rFonts w:ascii="Arial" w:hAnsi="Arial" w:cs="Arial"/>
                <w:sz w:val="20"/>
                <w:szCs w:val="20"/>
                <w:lang w:val="fr-CA"/>
              </w:rPr>
              <w:t>livres par pouce carré</w:t>
            </w:r>
            <w:r w:rsidR="00212A07" w:rsidRPr="008A2D48">
              <w:rPr>
                <w:rFonts w:ascii="Arial" w:hAnsi="Arial" w:cs="Arial"/>
                <w:sz w:val="20"/>
                <w:szCs w:val="20"/>
                <w:lang w:val="fr-CA"/>
              </w:rPr>
              <w:t>/s)</w:t>
            </w:r>
            <w:bookmarkEnd w:id="406"/>
          </w:p>
        </w:tc>
        <w:tc>
          <w:tcPr>
            <w:tcW w:w="3780" w:type="dxa"/>
            <w:vAlign w:val="center"/>
          </w:tcPr>
          <w:p w14:paraId="019EA522" w14:textId="716F3FFC" w:rsidR="00204069" w:rsidRPr="008A2D48" w:rsidRDefault="001112B0"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Taux </w:t>
            </w:r>
            <w:r w:rsidR="005F5C17" w:rsidRPr="008A2D48">
              <w:rPr>
                <w:rFonts w:ascii="Arial" w:hAnsi="Arial" w:cs="Arial"/>
                <w:sz w:val="20"/>
                <w:szCs w:val="20"/>
                <w:lang w:val="fr-CA"/>
              </w:rPr>
              <w:t xml:space="preserve">de dimensionnement </w:t>
            </w:r>
            <w:r w:rsidR="001B5481" w:rsidRPr="008A2D48">
              <w:rPr>
                <w:rFonts w:ascii="Arial" w:hAnsi="Arial" w:cs="Arial"/>
                <w:sz w:val="20"/>
                <w:szCs w:val="20"/>
                <w:lang w:val="fr-CA"/>
              </w:rPr>
              <w:t>hypothétique</w:t>
            </w:r>
            <w:r w:rsidR="005F5C17" w:rsidRPr="008A2D48">
              <w:rPr>
                <w:rFonts w:ascii="Arial" w:hAnsi="Arial" w:cs="Arial"/>
                <w:sz w:val="20"/>
                <w:szCs w:val="20"/>
                <w:lang w:val="fr-CA"/>
              </w:rPr>
              <w:t xml:space="preserve"> de la baisse de pression</w:t>
            </w:r>
            <w:r w:rsidR="00956E42" w:rsidRPr="008A2D48">
              <w:rPr>
                <w:rFonts w:ascii="Arial" w:hAnsi="Arial" w:cs="Arial"/>
                <w:sz w:val="20"/>
                <w:szCs w:val="20"/>
                <w:lang w:val="fr-CA"/>
              </w:rPr>
              <w:t xml:space="preserve"> en raison du passage de la tornade</w:t>
            </w:r>
          </w:p>
        </w:tc>
        <w:tc>
          <w:tcPr>
            <w:tcW w:w="1890" w:type="dxa"/>
            <w:vAlign w:val="center"/>
          </w:tcPr>
          <w:p w14:paraId="15EC39C5" w14:textId="27B8A84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60B0F5F1" w14:textId="508D5F6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F834E48" w14:textId="77777777" w:rsidTr="00ED7E05">
        <w:trPr>
          <w:trHeight w:val="301"/>
        </w:trPr>
        <w:tc>
          <w:tcPr>
            <w:tcW w:w="2232" w:type="dxa"/>
            <w:vAlign w:val="center"/>
          </w:tcPr>
          <w:p w14:paraId="20576CD7" w14:textId="7D2DD10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1.7 </w:t>
            </w:r>
            <w:r w:rsidR="00956E42" w:rsidRPr="008A2D48">
              <w:rPr>
                <w:rFonts w:ascii="Arial" w:hAnsi="Arial" w:cs="Arial"/>
                <w:b/>
                <w:color w:val="0000FF"/>
                <w:sz w:val="20"/>
                <w:szCs w:val="20"/>
                <w:lang w:val="fr-CA"/>
              </w:rPr>
              <w:t>Vent</w:t>
            </w:r>
          </w:p>
        </w:tc>
        <w:tc>
          <w:tcPr>
            <w:tcW w:w="938" w:type="dxa"/>
            <w:vAlign w:val="center"/>
          </w:tcPr>
          <w:p w14:paraId="54F73B10"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BA1AF2D"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4CA2D6E"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0B3DDE3C"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8A4B9CE" w14:textId="77777777" w:rsidTr="00ED7E05">
        <w:trPr>
          <w:trHeight w:val="880"/>
        </w:trPr>
        <w:tc>
          <w:tcPr>
            <w:tcW w:w="2232" w:type="dxa"/>
            <w:vAlign w:val="center"/>
          </w:tcPr>
          <w:p w14:paraId="4B5EF99F" w14:textId="04509C1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1.7.1 </w:t>
            </w:r>
            <w:r w:rsidR="00956E42" w:rsidRPr="008A2D48">
              <w:rPr>
                <w:rFonts w:ascii="Arial" w:hAnsi="Arial" w:cs="Arial"/>
                <w:sz w:val="20"/>
                <w:szCs w:val="20"/>
                <w:lang w:val="fr-CA"/>
              </w:rPr>
              <w:t xml:space="preserve">Vitesse </w:t>
            </w:r>
            <w:r w:rsidR="001765E5" w:rsidRPr="008A2D48">
              <w:rPr>
                <w:rFonts w:ascii="Arial" w:hAnsi="Arial" w:cs="Arial"/>
                <w:sz w:val="20"/>
                <w:szCs w:val="20"/>
                <w:lang w:val="fr-CA"/>
              </w:rPr>
              <w:t>de référence</w:t>
            </w:r>
            <w:r w:rsidR="00956E42" w:rsidRPr="008A2D48">
              <w:rPr>
                <w:rFonts w:ascii="Arial" w:hAnsi="Arial" w:cs="Arial"/>
                <w:sz w:val="20"/>
                <w:szCs w:val="20"/>
                <w:lang w:val="fr-CA"/>
              </w:rPr>
              <w:t xml:space="preserve"> du vent</w:t>
            </w:r>
          </w:p>
        </w:tc>
        <w:tc>
          <w:tcPr>
            <w:tcW w:w="938" w:type="dxa"/>
            <w:vAlign w:val="center"/>
          </w:tcPr>
          <w:p w14:paraId="159B1DF5" w14:textId="407A8524" w:rsidR="00204069" w:rsidRPr="008A2D48" w:rsidRDefault="007777AA" w:rsidP="00ED7E05">
            <w:pPr>
              <w:pStyle w:val="TableParagraph"/>
              <w:widowControl/>
              <w:jc w:val="center"/>
              <w:rPr>
                <w:rFonts w:ascii="Arial" w:hAnsi="Arial" w:cs="Arial"/>
                <w:sz w:val="20"/>
                <w:szCs w:val="20"/>
                <w:lang w:val="fr-CA"/>
              </w:rPr>
            </w:pPr>
            <w:bookmarkStart w:id="407" w:name="lt_pId861"/>
            <w:proofErr w:type="gramStart"/>
            <w:r w:rsidRPr="008A2D48">
              <w:rPr>
                <w:rFonts w:ascii="Arial" w:hAnsi="Arial" w:cs="Arial"/>
                <w:sz w:val="20"/>
                <w:szCs w:val="20"/>
                <w:lang w:val="fr-CA"/>
              </w:rPr>
              <w:t>km</w:t>
            </w:r>
            <w:proofErr w:type="gramEnd"/>
            <w:r w:rsidRPr="008A2D48">
              <w:rPr>
                <w:rFonts w:ascii="Arial" w:hAnsi="Arial" w:cs="Arial"/>
                <w:sz w:val="20"/>
                <w:szCs w:val="20"/>
                <w:lang w:val="fr-CA"/>
              </w:rPr>
              <w:t>/h (</w:t>
            </w:r>
            <w:r w:rsidR="008967A3" w:rsidRPr="008A2D48">
              <w:rPr>
                <w:rFonts w:ascii="Arial" w:hAnsi="Arial" w:cs="Arial"/>
                <w:sz w:val="20"/>
                <w:szCs w:val="20"/>
                <w:lang w:val="fr-CA"/>
              </w:rPr>
              <w:t>milles par heure</w:t>
            </w:r>
            <w:r w:rsidR="00212A07" w:rsidRPr="008A2D48">
              <w:rPr>
                <w:rFonts w:ascii="Arial" w:hAnsi="Arial" w:cs="Arial"/>
                <w:sz w:val="20"/>
                <w:szCs w:val="20"/>
                <w:lang w:val="fr-CA"/>
              </w:rPr>
              <w:t>)</w:t>
            </w:r>
            <w:bookmarkEnd w:id="407"/>
          </w:p>
        </w:tc>
        <w:tc>
          <w:tcPr>
            <w:tcW w:w="3780" w:type="dxa"/>
            <w:vAlign w:val="center"/>
          </w:tcPr>
          <w:p w14:paraId="7AD907A2" w14:textId="6F0C19D2" w:rsidR="00204069" w:rsidRPr="008A2D48" w:rsidRDefault="00956E42"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Vent de </w:t>
            </w:r>
            <w:r w:rsidR="00B9681C" w:rsidRPr="008A2D48">
              <w:rPr>
                <w:rFonts w:ascii="Arial" w:hAnsi="Arial" w:cs="Arial"/>
                <w:sz w:val="20"/>
                <w:szCs w:val="20"/>
                <w:lang w:val="fr-CA"/>
              </w:rPr>
              <w:t xml:space="preserve">référence </w:t>
            </w:r>
            <w:r w:rsidRPr="008A2D48">
              <w:rPr>
                <w:rFonts w:ascii="Arial" w:hAnsi="Arial" w:cs="Arial"/>
                <w:sz w:val="20"/>
                <w:szCs w:val="20"/>
                <w:lang w:val="fr-CA"/>
              </w:rPr>
              <w:t>pour lequel la centrale est conçue</w:t>
            </w:r>
          </w:p>
        </w:tc>
        <w:tc>
          <w:tcPr>
            <w:tcW w:w="1890" w:type="dxa"/>
            <w:vAlign w:val="center"/>
          </w:tcPr>
          <w:p w14:paraId="65AFCC1C" w14:textId="3BEF8C6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4F952B23" w14:textId="1F64197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A42663C" w14:textId="77777777" w:rsidTr="00ED7E05">
        <w:trPr>
          <w:trHeight w:val="1074"/>
        </w:trPr>
        <w:tc>
          <w:tcPr>
            <w:tcW w:w="2232" w:type="dxa"/>
            <w:vAlign w:val="center"/>
          </w:tcPr>
          <w:p w14:paraId="7FDEEA15" w14:textId="2BE3FBD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1.7.2 </w:t>
            </w:r>
            <w:bookmarkStart w:id="408" w:name="lt_pId866"/>
            <w:r w:rsidR="00E27A65" w:rsidRPr="008A2D48">
              <w:rPr>
                <w:rFonts w:ascii="Arial" w:hAnsi="Arial" w:cs="Arial"/>
                <w:sz w:val="20"/>
                <w:szCs w:val="20"/>
                <w:lang w:val="fr-CA"/>
              </w:rPr>
              <w:t>Facteurs d’i</w:t>
            </w:r>
            <w:r w:rsidRPr="008A2D48">
              <w:rPr>
                <w:rFonts w:ascii="Arial" w:hAnsi="Arial" w:cs="Arial"/>
                <w:sz w:val="20"/>
                <w:szCs w:val="20"/>
                <w:lang w:val="fr-CA"/>
              </w:rPr>
              <w:t>mportance</w:t>
            </w:r>
            <w:bookmarkEnd w:id="408"/>
          </w:p>
        </w:tc>
        <w:tc>
          <w:tcPr>
            <w:tcW w:w="938" w:type="dxa"/>
            <w:vAlign w:val="center"/>
          </w:tcPr>
          <w:p w14:paraId="644188D8" w14:textId="73686E55"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3780" w:type="dxa"/>
            <w:vAlign w:val="center"/>
          </w:tcPr>
          <w:p w14:paraId="46CDAD87" w14:textId="2380ECF5" w:rsidR="00204069" w:rsidRPr="008A2D48" w:rsidRDefault="00E27A65" w:rsidP="002B1FF4">
            <w:pPr>
              <w:pStyle w:val="TableParagraph"/>
              <w:widowControl/>
              <w:rPr>
                <w:rFonts w:ascii="Arial" w:hAnsi="Arial" w:cs="Arial"/>
                <w:sz w:val="20"/>
                <w:szCs w:val="20"/>
                <w:lang w:val="fr-CA"/>
              </w:rPr>
            </w:pPr>
            <w:bookmarkStart w:id="409" w:name="lt_pId868"/>
            <w:r w:rsidRPr="008A2D48">
              <w:rPr>
                <w:rFonts w:ascii="Arial" w:hAnsi="Arial" w:cs="Arial"/>
                <w:sz w:val="20"/>
                <w:szCs w:val="20"/>
                <w:lang w:val="fr-CA"/>
              </w:rPr>
              <w:t>Facteurs de m</w:t>
            </w:r>
            <w:r w:rsidR="00212A07" w:rsidRPr="008A2D48">
              <w:rPr>
                <w:rFonts w:ascii="Arial" w:hAnsi="Arial" w:cs="Arial"/>
                <w:sz w:val="20"/>
                <w:szCs w:val="20"/>
                <w:lang w:val="fr-CA"/>
              </w:rPr>
              <w:t>ultiplication (</w:t>
            </w:r>
            <w:r w:rsidRPr="008A2D48">
              <w:rPr>
                <w:rFonts w:ascii="Arial" w:hAnsi="Arial" w:cs="Arial"/>
                <w:sz w:val="20"/>
                <w:szCs w:val="20"/>
                <w:lang w:val="fr-CA"/>
              </w:rPr>
              <w:t xml:space="preserve">définis dans la norme </w:t>
            </w:r>
            <w:r w:rsidR="00212A07" w:rsidRPr="008A2D48">
              <w:rPr>
                <w:rFonts w:ascii="Arial" w:hAnsi="Arial" w:cs="Arial"/>
                <w:sz w:val="20"/>
                <w:szCs w:val="20"/>
                <w:lang w:val="fr-CA"/>
              </w:rPr>
              <w:t>ANSI A58</w:t>
            </w:r>
            <w:r w:rsidR="00B43E22" w:rsidRPr="008A2D48">
              <w:rPr>
                <w:rFonts w:ascii="Arial" w:hAnsi="Arial" w:cs="Arial"/>
                <w:sz w:val="20"/>
                <w:szCs w:val="20"/>
                <w:lang w:val="fr-CA"/>
              </w:rPr>
              <w:t> </w:t>
            </w:r>
            <w:r w:rsidR="00212A07" w:rsidRPr="008A2D48">
              <w:rPr>
                <w:rFonts w:ascii="Arial" w:hAnsi="Arial" w:cs="Arial"/>
                <w:sz w:val="20"/>
                <w:szCs w:val="20"/>
                <w:lang w:val="fr-CA"/>
              </w:rPr>
              <w:t>1-1982) appli</w:t>
            </w:r>
            <w:r w:rsidRPr="008A2D48">
              <w:rPr>
                <w:rFonts w:ascii="Arial" w:hAnsi="Arial" w:cs="Arial"/>
                <w:sz w:val="20"/>
                <w:szCs w:val="20"/>
                <w:lang w:val="fr-CA"/>
              </w:rPr>
              <w:t>qués à la</w:t>
            </w:r>
            <w:r w:rsidR="00212A07" w:rsidRPr="008A2D48">
              <w:rPr>
                <w:rFonts w:ascii="Arial" w:hAnsi="Arial" w:cs="Arial"/>
                <w:sz w:val="20"/>
                <w:szCs w:val="20"/>
                <w:lang w:val="fr-CA"/>
              </w:rPr>
              <w:t xml:space="preserve"> </w:t>
            </w:r>
            <w:r w:rsidR="00956E42" w:rsidRPr="008A2D48">
              <w:rPr>
                <w:rFonts w:ascii="Arial" w:hAnsi="Arial" w:cs="Arial"/>
                <w:sz w:val="20"/>
                <w:szCs w:val="20"/>
                <w:lang w:val="fr-CA"/>
              </w:rPr>
              <w:t xml:space="preserve">vitesse </w:t>
            </w:r>
            <w:r w:rsidR="001765E5" w:rsidRPr="008A2D48">
              <w:rPr>
                <w:rFonts w:ascii="Arial" w:hAnsi="Arial" w:cs="Arial"/>
                <w:sz w:val="20"/>
                <w:szCs w:val="20"/>
                <w:lang w:val="fr-CA"/>
              </w:rPr>
              <w:t>de référence</w:t>
            </w:r>
            <w:r w:rsidR="00956E42" w:rsidRPr="008A2D48">
              <w:rPr>
                <w:rFonts w:ascii="Arial" w:hAnsi="Arial" w:cs="Arial"/>
                <w:sz w:val="20"/>
                <w:szCs w:val="20"/>
                <w:lang w:val="fr-CA"/>
              </w:rPr>
              <w:t xml:space="preserve"> du vent</w:t>
            </w:r>
            <w:r w:rsidR="00212A07" w:rsidRPr="008A2D48">
              <w:rPr>
                <w:rFonts w:ascii="Arial" w:hAnsi="Arial" w:cs="Arial"/>
                <w:sz w:val="20"/>
                <w:szCs w:val="20"/>
                <w:lang w:val="fr-CA"/>
              </w:rPr>
              <w:t xml:space="preserve"> </w:t>
            </w:r>
            <w:bookmarkEnd w:id="409"/>
            <w:r w:rsidR="00C6334D" w:rsidRPr="008A2D48">
              <w:rPr>
                <w:rFonts w:ascii="Arial" w:hAnsi="Arial" w:cs="Arial"/>
                <w:sz w:val="20"/>
                <w:szCs w:val="20"/>
                <w:lang w:val="fr-CA"/>
              </w:rPr>
              <w:t>aux fins de dimensionnement</w:t>
            </w:r>
            <w:r w:rsidRPr="008A2D48">
              <w:rPr>
                <w:rFonts w:ascii="Arial" w:hAnsi="Arial" w:cs="Arial"/>
                <w:sz w:val="20"/>
                <w:szCs w:val="20"/>
                <w:lang w:val="fr-CA"/>
              </w:rPr>
              <w:t xml:space="preserve"> de la centrale</w:t>
            </w:r>
          </w:p>
        </w:tc>
        <w:tc>
          <w:tcPr>
            <w:tcW w:w="1890" w:type="dxa"/>
            <w:vAlign w:val="center"/>
          </w:tcPr>
          <w:p w14:paraId="6304A166" w14:textId="702C82C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6EEC4C92" w14:textId="1BFDA7A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37A47915" w14:textId="77777777" w:rsidTr="00ED7E05">
        <w:trPr>
          <w:trHeight w:val="589"/>
        </w:trPr>
        <w:tc>
          <w:tcPr>
            <w:tcW w:w="2232" w:type="dxa"/>
            <w:vAlign w:val="center"/>
          </w:tcPr>
          <w:p w14:paraId="5350AC32" w14:textId="15BB188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2. </w:t>
            </w:r>
            <w:bookmarkStart w:id="410" w:name="lt_pId873"/>
            <w:r w:rsidR="00E27A65" w:rsidRPr="008A2D48">
              <w:rPr>
                <w:rFonts w:ascii="Arial" w:hAnsi="Arial" w:cs="Arial"/>
                <w:b/>
                <w:color w:val="008000"/>
                <w:sz w:val="20"/>
                <w:szCs w:val="20"/>
                <w:u w:val="single" w:color="008000"/>
                <w:lang w:val="fr-CA"/>
              </w:rPr>
              <w:t>Source froide n</w:t>
            </w:r>
            <w:r w:rsidRPr="008A2D48">
              <w:rPr>
                <w:rFonts w:ascii="Arial" w:hAnsi="Arial" w:cs="Arial"/>
                <w:b/>
                <w:color w:val="008000"/>
                <w:sz w:val="20"/>
                <w:szCs w:val="20"/>
                <w:u w:val="single" w:color="008000"/>
                <w:lang w:val="fr-CA"/>
              </w:rPr>
              <w:t>ormal</w:t>
            </w:r>
            <w:r w:rsidR="00E27A65" w:rsidRPr="008A2D48">
              <w:rPr>
                <w:rFonts w:ascii="Arial" w:hAnsi="Arial" w:cs="Arial"/>
                <w:b/>
                <w:color w:val="008000"/>
                <w:sz w:val="20"/>
                <w:szCs w:val="20"/>
                <w:u w:val="single" w:color="008000"/>
                <w:lang w:val="fr-CA"/>
              </w:rPr>
              <w:t>e</w:t>
            </w:r>
            <w:r w:rsidR="00D7357A" w:rsidRPr="008A2D48">
              <w:rPr>
                <w:rFonts w:ascii="Arial" w:hAnsi="Arial" w:cs="Arial"/>
                <w:b/>
                <w:color w:val="008000"/>
                <w:sz w:val="20"/>
                <w:szCs w:val="20"/>
                <w:u w:val="single" w:color="008000"/>
                <w:lang w:val="fr-CA"/>
              </w:rPr>
              <w:t xml:space="preserve"> de la centrale</w:t>
            </w:r>
            <w:bookmarkEnd w:id="410"/>
          </w:p>
        </w:tc>
        <w:tc>
          <w:tcPr>
            <w:tcW w:w="938" w:type="dxa"/>
            <w:vAlign w:val="center"/>
          </w:tcPr>
          <w:p w14:paraId="58EACF6E"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324A3ED"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FB18353"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08080B41"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77A1BD06" w14:textId="77777777" w:rsidTr="00ED7E05">
        <w:trPr>
          <w:trHeight w:val="589"/>
        </w:trPr>
        <w:tc>
          <w:tcPr>
            <w:tcW w:w="2232" w:type="dxa"/>
            <w:vAlign w:val="center"/>
          </w:tcPr>
          <w:p w14:paraId="3BC5E482" w14:textId="6FED0FEF"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2.1 </w:t>
            </w:r>
            <w:r w:rsidR="00D7357A" w:rsidRPr="008A2D48">
              <w:rPr>
                <w:rFonts w:ascii="Arial" w:hAnsi="Arial" w:cs="Arial"/>
                <w:b/>
                <w:color w:val="0000FF"/>
                <w:sz w:val="20"/>
                <w:szCs w:val="20"/>
                <w:lang w:val="fr-CA"/>
              </w:rPr>
              <w:t>Exigences relatives à l’air ambiant</w:t>
            </w:r>
          </w:p>
        </w:tc>
        <w:tc>
          <w:tcPr>
            <w:tcW w:w="938" w:type="dxa"/>
            <w:vAlign w:val="center"/>
          </w:tcPr>
          <w:p w14:paraId="31DC2CD0" w14:textId="0AAFC110" w:rsidR="00204069" w:rsidRPr="008A2D48" w:rsidRDefault="0057774A" w:rsidP="00ED7E05">
            <w:pPr>
              <w:pStyle w:val="TableParagraph"/>
              <w:widowControl/>
              <w:jc w:val="center"/>
              <w:rPr>
                <w:rFonts w:ascii="Arial" w:hAnsi="Arial" w:cs="Arial"/>
                <w:sz w:val="20"/>
                <w:szCs w:val="20"/>
                <w:lang w:val="fr-CA"/>
              </w:rPr>
            </w:pPr>
            <w:bookmarkStart w:id="411" w:name="lt_pId877"/>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11"/>
          </w:p>
        </w:tc>
        <w:tc>
          <w:tcPr>
            <w:tcW w:w="3780" w:type="dxa"/>
            <w:vAlign w:val="center"/>
          </w:tcPr>
          <w:p w14:paraId="66AFFC61"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87206C2"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1979FB13"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17631E2" w14:textId="77777777" w:rsidTr="00ED7E05">
        <w:trPr>
          <w:trHeight w:val="1751"/>
        </w:trPr>
        <w:tc>
          <w:tcPr>
            <w:tcW w:w="2232" w:type="dxa"/>
            <w:vAlign w:val="center"/>
          </w:tcPr>
          <w:p w14:paraId="20D5CEFB" w14:textId="47F6B3C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2.1.1 </w:t>
            </w:r>
            <w:bookmarkStart w:id="412" w:name="lt_pId884"/>
            <w:r w:rsidR="00CE5497" w:rsidRPr="008A2D48">
              <w:rPr>
                <w:rFonts w:ascii="Arial" w:hAnsi="Arial" w:cs="Arial"/>
                <w:sz w:val="20"/>
                <w:szCs w:val="20"/>
                <w:lang w:val="fr-CA"/>
              </w:rPr>
              <w:t xml:space="preserve">Température ambiante maximale </w:t>
            </w:r>
            <w:bookmarkEnd w:id="412"/>
            <w:r w:rsidR="00C87434" w:rsidRPr="008A2D48">
              <w:rPr>
                <w:rFonts w:ascii="Arial" w:hAnsi="Arial" w:cs="Arial"/>
                <w:sz w:val="20"/>
                <w:szCs w:val="20"/>
                <w:lang w:val="fr-CA"/>
              </w:rPr>
              <w:t xml:space="preserve">d’arrêt normal (dépassement </w:t>
            </w:r>
            <w:bookmarkStart w:id="413" w:name="lt_pId885"/>
            <w:r w:rsidR="00CE5497" w:rsidRPr="008A2D48">
              <w:rPr>
                <w:rFonts w:ascii="Arial" w:hAnsi="Arial" w:cs="Arial"/>
                <w:sz w:val="20"/>
                <w:szCs w:val="20"/>
                <w:lang w:val="fr-CA"/>
              </w:rPr>
              <w:t>de 1 %</w:t>
            </w:r>
            <w:r w:rsidRPr="008A2D48">
              <w:rPr>
                <w:rFonts w:ascii="Arial" w:hAnsi="Arial" w:cs="Arial"/>
                <w:sz w:val="20"/>
                <w:szCs w:val="20"/>
                <w:lang w:val="fr-CA"/>
              </w:rPr>
              <w:t>)</w:t>
            </w:r>
            <w:bookmarkEnd w:id="413"/>
          </w:p>
        </w:tc>
        <w:tc>
          <w:tcPr>
            <w:tcW w:w="938" w:type="dxa"/>
            <w:vAlign w:val="center"/>
          </w:tcPr>
          <w:p w14:paraId="10CC6B7F" w14:textId="514F4FDF" w:rsidR="00204069" w:rsidRPr="008A2D48" w:rsidRDefault="0057774A" w:rsidP="00ED7E05">
            <w:pPr>
              <w:pStyle w:val="TableParagraph"/>
              <w:widowControl/>
              <w:jc w:val="center"/>
              <w:rPr>
                <w:rFonts w:ascii="Arial" w:hAnsi="Arial" w:cs="Arial"/>
                <w:sz w:val="20"/>
                <w:szCs w:val="20"/>
                <w:lang w:val="fr-CA"/>
              </w:rPr>
            </w:pPr>
            <w:bookmarkStart w:id="414" w:name="lt_pId886"/>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14"/>
          </w:p>
        </w:tc>
        <w:tc>
          <w:tcPr>
            <w:tcW w:w="3780" w:type="dxa"/>
            <w:vAlign w:val="center"/>
          </w:tcPr>
          <w:p w14:paraId="0D449286" w14:textId="5473683F" w:rsidR="00204069" w:rsidRPr="008A2D48" w:rsidRDefault="009A0623" w:rsidP="002B1FF4">
            <w:pPr>
              <w:pStyle w:val="TableParagraph"/>
              <w:widowControl/>
              <w:rPr>
                <w:rFonts w:ascii="Arial" w:hAnsi="Arial" w:cs="Arial"/>
                <w:sz w:val="20"/>
                <w:szCs w:val="20"/>
                <w:lang w:val="fr-CA"/>
              </w:rPr>
            </w:pPr>
            <w:bookmarkStart w:id="415" w:name="lt_pId887"/>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Pr="008A2D48">
              <w:rPr>
                <w:rFonts w:ascii="Arial" w:hAnsi="Arial" w:cs="Arial"/>
                <w:sz w:val="20"/>
                <w:szCs w:val="20"/>
                <w:lang w:val="fr-CA"/>
              </w:rPr>
              <w:t xml:space="preserve">ambiante maximale </w:t>
            </w:r>
            <w:r w:rsidR="00FC72F9" w:rsidRPr="008A2D48">
              <w:rPr>
                <w:rFonts w:ascii="Arial" w:hAnsi="Arial" w:cs="Arial"/>
                <w:sz w:val="20"/>
                <w:szCs w:val="20"/>
                <w:lang w:val="fr-CA"/>
              </w:rPr>
              <w:t>qui ne sera pas dépassée plus de 1 % du temps</w:t>
            </w:r>
            <w:r w:rsidR="00212A07" w:rsidRPr="008A2D48">
              <w:rPr>
                <w:rFonts w:ascii="Arial" w:hAnsi="Arial" w:cs="Arial"/>
                <w:sz w:val="20"/>
                <w:szCs w:val="20"/>
                <w:lang w:val="fr-CA"/>
              </w:rPr>
              <w:t xml:space="preserve">, </w:t>
            </w:r>
            <w:r w:rsidR="00C6334D" w:rsidRPr="008A2D48">
              <w:rPr>
                <w:rFonts w:ascii="Arial" w:hAnsi="Arial" w:cs="Arial"/>
                <w:sz w:val="20"/>
                <w:szCs w:val="20"/>
                <w:lang w:val="fr-CA"/>
              </w:rPr>
              <w:t>aux fins de dimensionnement</w:t>
            </w:r>
            <w:r w:rsidR="008407A4" w:rsidRPr="008A2D48">
              <w:rPr>
                <w:rFonts w:ascii="Arial" w:hAnsi="Arial" w:cs="Arial"/>
                <w:sz w:val="20"/>
                <w:szCs w:val="20"/>
                <w:lang w:val="fr-CA"/>
              </w:rPr>
              <w:t xml:space="preserve"> des systèmes de la centrale</w:t>
            </w:r>
            <w:r w:rsidR="00212A07" w:rsidRPr="008A2D48">
              <w:rPr>
                <w:rFonts w:ascii="Arial" w:hAnsi="Arial" w:cs="Arial"/>
                <w:sz w:val="20"/>
                <w:szCs w:val="20"/>
                <w:lang w:val="fr-CA"/>
              </w:rPr>
              <w:t xml:space="preserve"> </w:t>
            </w:r>
            <w:r w:rsidR="008407A4" w:rsidRPr="008A2D48">
              <w:rPr>
                <w:rFonts w:ascii="Arial" w:hAnsi="Arial" w:cs="Arial"/>
                <w:sz w:val="20"/>
                <w:szCs w:val="20"/>
                <w:lang w:val="fr-CA"/>
              </w:rPr>
              <w:t>pouvant effectuer un arrêt normal</w:t>
            </w:r>
            <w:r w:rsidR="00212A07" w:rsidRPr="008A2D48">
              <w:rPr>
                <w:rFonts w:ascii="Arial" w:hAnsi="Arial" w:cs="Arial"/>
                <w:sz w:val="20"/>
                <w:szCs w:val="20"/>
                <w:lang w:val="fr-CA"/>
              </w:rPr>
              <w:t xml:space="preserve"> </w:t>
            </w:r>
            <w:r w:rsidR="00C87434" w:rsidRPr="008A2D48">
              <w:rPr>
                <w:rFonts w:ascii="Arial" w:hAnsi="Arial" w:cs="Arial"/>
                <w:sz w:val="20"/>
                <w:szCs w:val="20"/>
                <w:lang w:val="fr-CA"/>
              </w:rPr>
              <w:t>dans les conditions de température hypothétiques</w:t>
            </w:r>
            <w:bookmarkEnd w:id="415"/>
          </w:p>
        </w:tc>
        <w:tc>
          <w:tcPr>
            <w:tcW w:w="1890" w:type="dxa"/>
            <w:vAlign w:val="center"/>
          </w:tcPr>
          <w:p w14:paraId="1DD0D806" w14:textId="0A426AB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50B66DF" w14:textId="045ED14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BB7A819" w14:textId="77777777" w:rsidTr="00ED7E05">
        <w:trPr>
          <w:trHeight w:val="1878"/>
        </w:trPr>
        <w:tc>
          <w:tcPr>
            <w:tcW w:w="2232" w:type="dxa"/>
            <w:vAlign w:val="center"/>
          </w:tcPr>
          <w:p w14:paraId="64BB50B7" w14:textId="48B6A32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2.1.2 </w:t>
            </w:r>
            <w:bookmarkStart w:id="416" w:name="lt_pId891"/>
            <w:r w:rsidR="009B4E21" w:rsidRPr="008A2D48">
              <w:rPr>
                <w:rFonts w:ascii="Arial" w:hAnsi="Arial" w:cs="Arial"/>
                <w:sz w:val="20"/>
                <w:szCs w:val="20"/>
                <w:lang w:val="fr-CA"/>
              </w:rPr>
              <w:t xml:space="preserve">Température </w:t>
            </w:r>
            <w:r w:rsidR="007777AA" w:rsidRPr="008A2D48">
              <w:rPr>
                <w:rFonts w:ascii="Arial" w:hAnsi="Arial" w:cs="Arial"/>
                <w:sz w:val="20"/>
                <w:szCs w:val="20"/>
                <w:lang w:val="fr-CA"/>
              </w:rPr>
              <w:t xml:space="preserve">TRM </w:t>
            </w:r>
            <w:r w:rsidR="00CC5DD9" w:rsidRPr="008A2D48">
              <w:rPr>
                <w:rFonts w:ascii="Arial" w:hAnsi="Arial" w:cs="Arial"/>
                <w:sz w:val="20"/>
                <w:szCs w:val="20"/>
                <w:lang w:val="fr-CA"/>
              </w:rPr>
              <w:t xml:space="preserve">maximale </w:t>
            </w:r>
            <w:r w:rsidR="00C87434" w:rsidRPr="008A2D48">
              <w:rPr>
                <w:rFonts w:ascii="Arial" w:hAnsi="Arial" w:cs="Arial"/>
                <w:sz w:val="20"/>
                <w:szCs w:val="20"/>
                <w:lang w:val="fr-CA"/>
              </w:rPr>
              <w:t>d’arrêt normal</w:t>
            </w:r>
            <w:r w:rsidRPr="008A2D48">
              <w:rPr>
                <w:rFonts w:ascii="Arial" w:hAnsi="Arial" w:cs="Arial"/>
                <w:sz w:val="20"/>
                <w:szCs w:val="20"/>
                <w:lang w:val="fr-CA"/>
              </w:rPr>
              <w:t xml:space="preserve"> </w:t>
            </w:r>
            <w:bookmarkStart w:id="417" w:name="lt_pId892"/>
            <w:bookmarkEnd w:id="416"/>
            <w:r w:rsidRPr="008A2D48">
              <w:rPr>
                <w:rFonts w:ascii="Arial" w:hAnsi="Arial" w:cs="Arial"/>
                <w:sz w:val="20"/>
                <w:szCs w:val="20"/>
                <w:lang w:val="fr-CA"/>
              </w:rPr>
              <w:t>(</w:t>
            </w:r>
            <w:r w:rsidR="00CE5497" w:rsidRPr="008A2D48">
              <w:rPr>
                <w:rFonts w:ascii="Arial" w:hAnsi="Arial" w:cs="Arial"/>
                <w:sz w:val="20"/>
                <w:szCs w:val="20"/>
                <w:lang w:val="fr-CA"/>
              </w:rPr>
              <w:t>dépassement de 1 %</w:t>
            </w:r>
            <w:r w:rsidRPr="008A2D48">
              <w:rPr>
                <w:rFonts w:ascii="Arial" w:hAnsi="Arial" w:cs="Arial"/>
                <w:sz w:val="20"/>
                <w:szCs w:val="20"/>
                <w:lang w:val="fr-CA"/>
              </w:rPr>
              <w:t>)</w:t>
            </w:r>
            <w:bookmarkEnd w:id="417"/>
          </w:p>
        </w:tc>
        <w:tc>
          <w:tcPr>
            <w:tcW w:w="938" w:type="dxa"/>
            <w:vAlign w:val="center"/>
          </w:tcPr>
          <w:p w14:paraId="16E5EBFE" w14:textId="31BA14B1" w:rsidR="00204069" w:rsidRPr="008A2D48" w:rsidRDefault="0057774A" w:rsidP="00ED7E05">
            <w:pPr>
              <w:pStyle w:val="TableParagraph"/>
              <w:widowControl/>
              <w:jc w:val="center"/>
              <w:rPr>
                <w:rFonts w:ascii="Arial" w:hAnsi="Arial" w:cs="Arial"/>
                <w:sz w:val="20"/>
                <w:szCs w:val="20"/>
                <w:lang w:val="fr-CA"/>
              </w:rPr>
            </w:pPr>
            <w:bookmarkStart w:id="418" w:name="lt_pId893"/>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18"/>
          </w:p>
        </w:tc>
        <w:tc>
          <w:tcPr>
            <w:tcW w:w="3780" w:type="dxa"/>
            <w:vAlign w:val="center"/>
          </w:tcPr>
          <w:p w14:paraId="14996587" w14:textId="499CB03E" w:rsidR="00204069" w:rsidRPr="008A2D48" w:rsidRDefault="009A0623" w:rsidP="002B1FF4">
            <w:pPr>
              <w:pStyle w:val="TableParagraph"/>
              <w:widowControl/>
              <w:rPr>
                <w:rFonts w:ascii="Arial" w:hAnsi="Arial" w:cs="Arial"/>
                <w:sz w:val="20"/>
                <w:szCs w:val="20"/>
                <w:lang w:val="fr-CA"/>
              </w:rPr>
            </w:pPr>
            <w:bookmarkStart w:id="419" w:name="lt_pId894"/>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w:t>
            </w:r>
            <w:r w:rsidR="00753E70" w:rsidRPr="008A2D48">
              <w:rPr>
                <w:rFonts w:ascii="Arial" w:hAnsi="Arial" w:cs="Arial"/>
                <w:sz w:val="20"/>
                <w:szCs w:val="20"/>
                <w:lang w:val="fr-CA"/>
              </w:rPr>
              <w:t>température TRM maximale</w:t>
            </w:r>
            <w:r w:rsidR="00212A07" w:rsidRPr="008A2D48">
              <w:rPr>
                <w:rFonts w:ascii="Arial" w:hAnsi="Arial" w:cs="Arial"/>
                <w:sz w:val="20"/>
                <w:szCs w:val="20"/>
                <w:lang w:val="fr-CA"/>
              </w:rPr>
              <w:t xml:space="preserve"> </w:t>
            </w:r>
            <w:r w:rsidR="00FC72F9" w:rsidRPr="008A2D48">
              <w:rPr>
                <w:rFonts w:ascii="Arial" w:hAnsi="Arial" w:cs="Arial"/>
                <w:sz w:val="20"/>
                <w:szCs w:val="20"/>
                <w:lang w:val="fr-CA"/>
              </w:rPr>
              <w:t>qui ne sera pas dépassée plus de 1 % du temps</w:t>
            </w:r>
            <w:r w:rsidR="00E24573" w:rsidRPr="008A2D48">
              <w:rPr>
                <w:rFonts w:ascii="Arial" w:hAnsi="Arial" w:cs="Arial"/>
                <w:sz w:val="20"/>
                <w:szCs w:val="20"/>
                <w:lang w:val="fr-CA"/>
              </w:rPr>
              <w:t>, aux fins de dimensionnement</w:t>
            </w:r>
            <w:r w:rsidR="00CA0580" w:rsidRPr="008A2D48">
              <w:rPr>
                <w:rFonts w:ascii="Arial" w:hAnsi="Arial" w:cs="Arial"/>
                <w:sz w:val="20"/>
                <w:szCs w:val="20"/>
                <w:lang w:val="fr-CA"/>
              </w:rPr>
              <w:t xml:space="preserve"> des systèmes</w:t>
            </w:r>
            <w:r w:rsidR="008407A4" w:rsidRPr="008A2D48">
              <w:rPr>
                <w:rFonts w:ascii="Arial" w:hAnsi="Arial" w:cs="Arial"/>
                <w:sz w:val="20"/>
                <w:szCs w:val="20"/>
                <w:lang w:val="fr-CA"/>
              </w:rPr>
              <w:t xml:space="preserve"> de la centrale</w:t>
            </w:r>
            <w:r w:rsidR="00212A07" w:rsidRPr="008A2D48">
              <w:rPr>
                <w:rFonts w:ascii="Arial" w:hAnsi="Arial" w:cs="Arial"/>
                <w:sz w:val="20"/>
                <w:szCs w:val="20"/>
                <w:lang w:val="fr-CA"/>
              </w:rPr>
              <w:t xml:space="preserve"> </w:t>
            </w:r>
            <w:r w:rsidR="00CA0580" w:rsidRPr="008A2D48">
              <w:rPr>
                <w:rFonts w:ascii="Arial" w:hAnsi="Arial" w:cs="Arial"/>
                <w:sz w:val="20"/>
                <w:szCs w:val="20"/>
                <w:lang w:val="fr-CA"/>
              </w:rPr>
              <w:t xml:space="preserve">qui doivent pouvoir </w:t>
            </w:r>
            <w:r w:rsidR="008407A4" w:rsidRPr="008A2D48">
              <w:rPr>
                <w:rFonts w:ascii="Arial" w:hAnsi="Arial" w:cs="Arial"/>
                <w:sz w:val="20"/>
                <w:szCs w:val="20"/>
                <w:lang w:val="fr-CA"/>
              </w:rPr>
              <w:t>effectuer un arrêt normal</w:t>
            </w:r>
            <w:r w:rsidR="00212A07" w:rsidRPr="008A2D48">
              <w:rPr>
                <w:rFonts w:ascii="Arial" w:hAnsi="Arial" w:cs="Arial"/>
                <w:sz w:val="20"/>
                <w:szCs w:val="20"/>
                <w:lang w:val="fr-CA"/>
              </w:rPr>
              <w:t xml:space="preserve"> </w:t>
            </w:r>
            <w:bookmarkEnd w:id="419"/>
            <w:r w:rsidR="00C87434" w:rsidRPr="008A2D48">
              <w:rPr>
                <w:rFonts w:ascii="Arial" w:hAnsi="Arial" w:cs="Arial"/>
                <w:sz w:val="20"/>
                <w:szCs w:val="20"/>
                <w:lang w:val="fr-CA"/>
              </w:rPr>
              <w:t>dans les conditions de température hypothétiques</w:t>
            </w:r>
          </w:p>
        </w:tc>
        <w:tc>
          <w:tcPr>
            <w:tcW w:w="1890" w:type="dxa"/>
            <w:vAlign w:val="center"/>
          </w:tcPr>
          <w:p w14:paraId="46C02C26" w14:textId="408E0A4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0BDC83E" w14:textId="737D739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7AA6710" w14:textId="77777777" w:rsidTr="00ED7E05">
        <w:trPr>
          <w:trHeight w:val="2041"/>
        </w:trPr>
        <w:tc>
          <w:tcPr>
            <w:tcW w:w="2232" w:type="dxa"/>
            <w:vAlign w:val="center"/>
          </w:tcPr>
          <w:p w14:paraId="58CC3F47" w14:textId="0E3DE11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2.1.3 </w:t>
            </w:r>
            <w:bookmarkStart w:id="420" w:name="lt_pId899"/>
            <w:r w:rsidR="009B4E21" w:rsidRPr="008A2D48">
              <w:rPr>
                <w:rFonts w:ascii="Arial" w:hAnsi="Arial" w:cs="Arial"/>
                <w:sz w:val="20"/>
                <w:szCs w:val="20"/>
                <w:lang w:val="fr-CA"/>
              </w:rPr>
              <w:t xml:space="preserve">Température ambiante minimale </w:t>
            </w:r>
            <w:r w:rsidR="00C87434" w:rsidRPr="008A2D48">
              <w:rPr>
                <w:rFonts w:ascii="Arial" w:hAnsi="Arial" w:cs="Arial"/>
                <w:sz w:val="20"/>
                <w:szCs w:val="20"/>
                <w:lang w:val="fr-CA"/>
              </w:rPr>
              <w:t xml:space="preserve">d’arrêt normal (dépassement </w:t>
            </w:r>
            <w:r w:rsidR="00CE5497" w:rsidRPr="008A2D48">
              <w:rPr>
                <w:rFonts w:ascii="Arial" w:hAnsi="Arial" w:cs="Arial"/>
                <w:sz w:val="20"/>
                <w:szCs w:val="20"/>
                <w:lang w:val="fr-CA"/>
              </w:rPr>
              <w:t>de 1 %</w:t>
            </w:r>
            <w:r w:rsidRPr="008A2D48">
              <w:rPr>
                <w:rFonts w:ascii="Arial" w:hAnsi="Arial" w:cs="Arial"/>
                <w:sz w:val="20"/>
                <w:szCs w:val="20"/>
                <w:lang w:val="fr-CA"/>
              </w:rPr>
              <w:t>)</w:t>
            </w:r>
            <w:bookmarkEnd w:id="420"/>
          </w:p>
        </w:tc>
        <w:tc>
          <w:tcPr>
            <w:tcW w:w="938" w:type="dxa"/>
            <w:vAlign w:val="center"/>
          </w:tcPr>
          <w:p w14:paraId="51F1B554" w14:textId="272A9A03" w:rsidR="00204069" w:rsidRPr="008A2D48" w:rsidRDefault="0057774A" w:rsidP="00ED7E05">
            <w:pPr>
              <w:pStyle w:val="TableParagraph"/>
              <w:widowControl/>
              <w:jc w:val="center"/>
              <w:rPr>
                <w:rFonts w:ascii="Arial" w:hAnsi="Arial" w:cs="Arial"/>
                <w:sz w:val="20"/>
                <w:szCs w:val="20"/>
                <w:lang w:val="fr-CA"/>
              </w:rPr>
            </w:pPr>
            <w:bookmarkStart w:id="421" w:name="lt_pId900"/>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21"/>
          </w:p>
        </w:tc>
        <w:tc>
          <w:tcPr>
            <w:tcW w:w="3780" w:type="dxa"/>
            <w:vAlign w:val="center"/>
          </w:tcPr>
          <w:p w14:paraId="40C62CA2" w14:textId="401F5D1F" w:rsidR="00204069" w:rsidRPr="008A2D48" w:rsidRDefault="009A0623" w:rsidP="002B1FF4">
            <w:pPr>
              <w:pStyle w:val="TableParagraph"/>
              <w:widowControl/>
              <w:rPr>
                <w:rFonts w:ascii="Arial" w:hAnsi="Arial" w:cs="Arial"/>
                <w:sz w:val="20"/>
                <w:szCs w:val="20"/>
                <w:lang w:val="fr-CA"/>
              </w:rPr>
            </w:pPr>
            <w:bookmarkStart w:id="422" w:name="lt_pId901"/>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00AF0FEF" w:rsidRPr="008A2D48">
              <w:rPr>
                <w:rFonts w:ascii="Arial" w:hAnsi="Arial" w:cs="Arial"/>
                <w:sz w:val="20"/>
                <w:szCs w:val="20"/>
                <w:lang w:val="fr-CA"/>
              </w:rPr>
              <w:t>ambiante minimale</w:t>
            </w:r>
            <w:r w:rsidR="00212A07" w:rsidRPr="008A2D48">
              <w:rPr>
                <w:rFonts w:ascii="Arial" w:hAnsi="Arial" w:cs="Arial"/>
                <w:sz w:val="20"/>
                <w:szCs w:val="20"/>
                <w:lang w:val="fr-CA"/>
              </w:rPr>
              <w:t xml:space="preserve"> </w:t>
            </w:r>
            <w:r w:rsidR="00FC72F9" w:rsidRPr="008A2D48">
              <w:rPr>
                <w:rFonts w:ascii="Arial" w:hAnsi="Arial" w:cs="Arial"/>
                <w:sz w:val="20"/>
                <w:szCs w:val="20"/>
                <w:lang w:val="fr-CA"/>
              </w:rPr>
              <w:t>qui ne sera pas dépassée plus de 1 % du temps</w:t>
            </w:r>
            <w:r w:rsidR="00194C1D" w:rsidRPr="008A2D48">
              <w:rPr>
                <w:rFonts w:ascii="Arial" w:hAnsi="Arial" w:cs="Arial"/>
                <w:sz w:val="20"/>
                <w:szCs w:val="20"/>
                <w:lang w:val="fr-CA"/>
              </w:rPr>
              <w:t>,</w:t>
            </w:r>
            <w:r w:rsidR="00212A07" w:rsidRPr="008A2D48">
              <w:rPr>
                <w:rFonts w:ascii="Arial" w:hAnsi="Arial" w:cs="Arial"/>
                <w:sz w:val="20"/>
                <w:szCs w:val="20"/>
                <w:lang w:val="fr-CA"/>
              </w:rPr>
              <w:t xml:space="preserve"> </w:t>
            </w:r>
            <w:r w:rsidR="00C6334D" w:rsidRPr="008A2D48">
              <w:rPr>
                <w:rFonts w:ascii="Arial" w:hAnsi="Arial" w:cs="Arial"/>
                <w:sz w:val="20"/>
                <w:szCs w:val="20"/>
                <w:lang w:val="fr-CA"/>
              </w:rPr>
              <w:t>aux fins de dimensionnement</w:t>
            </w:r>
            <w:r w:rsidR="00CA0580" w:rsidRPr="008A2D48">
              <w:rPr>
                <w:rFonts w:ascii="Arial" w:hAnsi="Arial" w:cs="Arial"/>
                <w:sz w:val="20"/>
                <w:szCs w:val="20"/>
                <w:lang w:val="fr-CA"/>
              </w:rPr>
              <w:t xml:space="preserve"> des systèmes</w:t>
            </w:r>
            <w:r w:rsidR="008407A4" w:rsidRPr="008A2D48">
              <w:rPr>
                <w:rFonts w:ascii="Arial" w:hAnsi="Arial" w:cs="Arial"/>
                <w:sz w:val="20"/>
                <w:szCs w:val="20"/>
                <w:lang w:val="fr-CA"/>
              </w:rPr>
              <w:t xml:space="preserve"> de la centrale</w:t>
            </w:r>
            <w:r w:rsidR="00212A07" w:rsidRPr="008A2D48">
              <w:rPr>
                <w:rFonts w:ascii="Arial" w:hAnsi="Arial" w:cs="Arial"/>
                <w:sz w:val="20"/>
                <w:szCs w:val="20"/>
                <w:lang w:val="fr-CA"/>
              </w:rPr>
              <w:t xml:space="preserve"> </w:t>
            </w:r>
            <w:r w:rsidR="008407A4" w:rsidRPr="008A2D48">
              <w:rPr>
                <w:rFonts w:ascii="Arial" w:hAnsi="Arial" w:cs="Arial"/>
                <w:sz w:val="20"/>
                <w:szCs w:val="20"/>
                <w:lang w:val="fr-CA"/>
              </w:rPr>
              <w:t>pouvant effectuer un arrêt normal</w:t>
            </w:r>
            <w:r w:rsidR="00212A07" w:rsidRPr="008A2D48">
              <w:rPr>
                <w:rFonts w:ascii="Arial" w:hAnsi="Arial" w:cs="Arial"/>
                <w:sz w:val="20"/>
                <w:szCs w:val="20"/>
                <w:lang w:val="fr-CA"/>
              </w:rPr>
              <w:t xml:space="preserve"> </w:t>
            </w:r>
            <w:r w:rsidR="00C87434" w:rsidRPr="008A2D48">
              <w:rPr>
                <w:rFonts w:ascii="Arial" w:hAnsi="Arial" w:cs="Arial"/>
                <w:sz w:val="20"/>
                <w:szCs w:val="20"/>
                <w:lang w:val="fr-CA"/>
              </w:rPr>
              <w:t>dans les conditions de température hypothétiques</w:t>
            </w:r>
            <w:bookmarkEnd w:id="422"/>
          </w:p>
        </w:tc>
        <w:tc>
          <w:tcPr>
            <w:tcW w:w="1890" w:type="dxa"/>
            <w:vAlign w:val="center"/>
          </w:tcPr>
          <w:p w14:paraId="7F4936D1" w14:textId="773CFF3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9BBE0C3" w14:textId="5F9F2A2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C981066" w14:textId="77777777" w:rsidTr="00ED7E05">
        <w:trPr>
          <w:trHeight w:val="1748"/>
        </w:trPr>
        <w:tc>
          <w:tcPr>
            <w:tcW w:w="2232" w:type="dxa"/>
            <w:vAlign w:val="center"/>
          </w:tcPr>
          <w:p w14:paraId="3282F070" w14:textId="4ACDD92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2.1.4 </w:t>
            </w:r>
            <w:bookmarkStart w:id="423" w:name="lt_pId905"/>
            <w:r w:rsidR="00DB37F9" w:rsidRPr="008A2D48">
              <w:rPr>
                <w:rFonts w:ascii="Arial" w:hAnsi="Arial" w:cs="Arial"/>
                <w:sz w:val="20"/>
                <w:szCs w:val="20"/>
                <w:lang w:val="fr-CA"/>
              </w:rPr>
              <w:t xml:space="preserve">Température ambiante maximale pour la </w:t>
            </w:r>
            <w:r w:rsidR="00154E02" w:rsidRPr="008A2D48">
              <w:rPr>
                <w:rFonts w:ascii="Arial" w:hAnsi="Arial" w:cs="Arial"/>
                <w:sz w:val="20"/>
                <w:szCs w:val="20"/>
                <w:lang w:val="fr-CA"/>
              </w:rPr>
              <w:t>puissance thermique du réacteur</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423"/>
          </w:p>
        </w:tc>
        <w:tc>
          <w:tcPr>
            <w:tcW w:w="938" w:type="dxa"/>
            <w:vAlign w:val="center"/>
          </w:tcPr>
          <w:p w14:paraId="6F7B434B" w14:textId="00839862" w:rsidR="00204069" w:rsidRPr="008A2D48" w:rsidRDefault="0057774A" w:rsidP="00ED7E05">
            <w:pPr>
              <w:pStyle w:val="TableParagraph"/>
              <w:widowControl/>
              <w:jc w:val="center"/>
              <w:rPr>
                <w:rFonts w:ascii="Arial" w:hAnsi="Arial" w:cs="Arial"/>
                <w:sz w:val="20"/>
                <w:szCs w:val="20"/>
                <w:lang w:val="fr-CA"/>
              </w:rPr>
            </w:pPr>
            <w:bookmarkStart w:id="424" w:name="lt_pId906"/>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24"/>
          </w:p>
        </w:tc>
        <w:tc>
          <w:tcPr>
            <w:tcW w:w="3780" w:type="dxa"/>
            <w:vAlign w:val="center"/>
          </w:tcPr>
          <w:p w14:paraId="66D194BF" w14:textId="1B222347" w:rsidR="00204069" w:rsidRPr="008A2D48" w:rsidRDefault="009A0623" w:rsidP="002B1FF4">
            <w:pPr>
              <w:pStyle w:val="TableParagraph"/>
              <w:widowControl/>
              <w:rPr>
                <w:rFonts w:ascii="Arial" w:hAnsi="Arial" w:cs="Arial"/>
                <w:sz w:val="20"/>
                <w:szCs w:val="20"/>
                <w:lang w:val="fr-CA"/>
              </w:rPr>
            </w:pPr>
            <w:bookmarkStart w:id="425" w:name="lt_pId907"/>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002D2E31" w:rsidRPr="008A2D48">
              <w:rPr>
                <w:rFonts w:ascii="Arial" w:hAnsi="Arial" w:cs="Arial"/>
                <w:sz w:val="20"/>
                <w:szCs w:val="20"/>
                <w:lang w:val="fr-CA"/>
              </w:rPr>
              <w:t>ambiante maximale qui ne sera jamais dépassée</w:t>
            </w:r>
            <w:r w:rsidR="00E24573" w:rsidRPr="008A2D48">
              <w:rPr>
                <w:rFonts w:ascii="Arial" w:hAnsi="Arial" w:cs="Arial"/>
                <w:sz w:val="20"/>
                <w:szCs w:val="20"/>
                <w:lang w:val="fr-CA"/>
              </w:rPr>
              <w:t>, aux fins de dimensionnement</w:t>
            </w:r>
            <w:r w:rsidR="00CA0580" w:rsidRPr="008A2D48">
              <w:rPr>
                <w:rFonts w:ascii="Arial" w:hAnsi="Arial" w:cs="Arial"/>
                <w:sz w:val="20"/>
                <w:szCs w:val="20"/>
                <w:lang w:val="fr-CA"/>
              </w:rPr>
              <w:t xml:space="preserve"> des systèmes</w:t>
            </w:r>
            <w:r w:rsidR="008407A4" w:rsidRPr="008A2D48">
              <w:rPr>
                <w:rFonts w:ascii="Arial" w:hAnsi="Arial" w:cs="Arial"/>
                <w:sz w:val="20"/>
                <w:szCs w:val="20"/>
                <w:lang w:val="fr-CA"/>
              </w:rPr>
              <w:t xml:space="preserve"> de la centrale</w:t>
            </w:r>
            <w:r w:rsidR="00212A07" w:rsidRPr="008A2D48">
              <w:rPr>
                <w:rFonts w:ascii="Arial" w:hAnsi="Arial" w:cs="Arial"/>
                <w:sz w:val="20"/>
                <w:szCs w:val="20"/>
                <w:lang w:val="fr-CA"/>
              </w:rPr>
              <w:t xml:space="preserve"> </w:t>
            </w:r>
            <w:r w:rsidR="002D2E31" w:rsidRPr="008A2D48">
              <w:rPr>
                <w:rFonts w:ascii="Arial" w:hAnsi="Arial" w:cs="Arial"/>
                <w:sz w:val="20"/>
                <w:szCs w:val="20"/>
                <w:lang w:val="fr-CA"/>
              </w:rPr>
              <w:t xml:space="preserve">qui doivent être capables de supporter </w:t>
            </w:r>
            <w:r w:rsidR="005C0DCB" w:rsidRPr="008A2D48">
              <w:rPr>
                <w:rFonts w:ascii="Arial" w:hAnsi="Arial" w:cs="Arial"/>
                <w:sz w:val="20"/>
                <w:szCs w:val="20"/>
                <w:lang w:val="fr-CA"/>
              </w:rPr>
              <w:t>l’exploitation</w:t>
            </w:r>
            <w:r w:rsidR="002D2E31" w:rsidRPr="008A2D48">
              <w:rPr>
                <w:rFonts w:ascii="Arial" w:hAnsi="Arial" w:cs="Arial"/>
                <w:sz w:val="20"/>
                <w:szCs w:val="20"/>
                <w:lang w:val="fr-CA"/>
              </w:rPr>
              <w:t xml:space="preserve"> à pleine puissance</w:t>
            </w:r>
            <w:r w:rsidR="00212A07" w:rsidRPr="008A2D48">
              <w:rPr>
                <w:rFonts w:ascii="Arial" w:hAnsi="Arial" w:cs="Arial"/>
                <w:sz w:val="20"/>
                <w:szCs w:val="20"/>
                <w:lang w:val="fr-CA"/>
              </w:rPr>
              <w:t xml:space="preserve"> </w:t>
            </w:r>
            <w:r w:rsidR="00C87434" w:rsidRPr="008A2D48">
              <w:rPr>
                <w:rFonts w:ascii="Arial" w:hAnsi="Arial" w:cs="Arial"/>
                <w:sz w:val="20"/>
                <w:szCs w:val="20"/>
                <w:lang w:val="fr-CA"/>
              </w:rPr>
              <w:t>dans les conditions de température hypothétiques</w:t>
            </w:r>
            <w:bookmarkEnd w:id="425"/>
          </w:p>
        </w:tc>
        <w:tc>
          <w:tcPr>
            <w:tcW w:w="1890" w:type="dxa"/>
            <w:vAlign w:val="center"/>
          </w:tcPr>
          <w:p w14:paraId="11D87344" w14:textId="1C919CE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2986CF1" w14:textId="19FD83B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184FAFB" w14:textId="77777777" w:rsidTr="00ED7E05">
        <w:trPr>
          <w:trHeight w:val="1751"/>
        </w:trPr>
        <w:tc>
          <w:tcPr>
            <w:tcW w:w="2232" w:type="dxa"/>
            <w:vAlign w:val="center"/>
          </w:tcPr>
          <w:p w14:paraId="786E8F72" w14:textId="174E087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2.1.5 </w:t>
            </w:r>
            <w:bookmarkStart w:id="426" w:name="lt_pId911"/>
            <w:r w:rsidR="00753E70" w:rsidRPr="008A2D48">
              <w:rPr>
                <w:rFonts w:ascii="Arial" w:hAnsi="Arial" w:cs="Arial"/>
                <w:sz w:val="20"/>
                <w:szCs w:val="20"/>
                <w:lang w:val="fr-CA"/>
              </w:rPr>
              <w:t>Température TRM maximale</w:t>
            </w:r>
            <w:r w:rsidR="0028055F" w:rsidRPr="008A2D48">
              <w:rPr>
                <w:rFonts w:ascii="Arial" w:hAnsi="Arial" w:cs="Arial"/>
                <w:sz w:val="20"/>
                <w:szCs w:val="20"/>
                <w:lang w:val="fr-CA"/>
              </w:rPr>
              <w:t xml:space="preserve"> </w:t>
            </w:r>
            <w:r w:rsidR="009E5EAD" w:rsidRPr="008A2D48">
              <w:rPr>
                <w:rFonts w:ascii="Arial" w:hAnsi="Arial" w:cs="Arial"/>
                <w:sz w:val="20"/>
                <w:szCs w:val="20"/>
                <w:lang w:val="fr-CA"/>
              </w:rPr>
              <w:t>pour</w:t>
            </w:r>
            <w:r w:rsidR="0028055F" w:rsidRPr="008A2D48">
              <w:rPr>
                <w:rFonts w:ascii="Arial" w:hAnsi="Arial" w:cs="Arial"/>
                <w:sz w:val="20"/>
                <w:szCs w:val="20"/>
                <w:lang w:val="fr-CA"/>
              </w:rPr>
              <w:t xml:space="preserve"> la </w:t>
            </w:r>
            <w:r w:rsidR="00154E02" w:rsidRPr="008A2D48">
              <w:rPr>
                <w:rFonts w:ascii="Arial" w:hAnsi="Arial" w:cs="Arial"/>
                <w:sz w:val="20"/>
                <w:szCs w:val="20"/>
                <w:lang w:val="fr-CA"/>
              </w:rPr>
              <w:t>puissance thermique du réacteur</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426"/>
          </w:p>
        </w:tc>
        <w:tc>
          <w:tcPr>
            <w:tcW w:w="938" w:type="dxa"/>
            <w:vAlign w:val="center"/>
          </w:tcPr>
          <w:p w14:paraId="712CE1EE" w14:textId="782B835F" w:rsidR="00204069" w:rsidRPr="008A2D48" w:rsidRDefault="0057774A" w:rsidP="00ED7E05">
            <w:pPr>
              <w:pStyle w:val="TableParagraph"/>
              <w:widowControl/>
              <w:jc w:val="center"/>
              <w:rPr>
                <w:rFonts w:ascii="Arial" w:hAnsi="Arial" w:cs="Arial"/>
                <w:sz w:val="20"/>
                <w:szCs w:val="20"/>
                <w:lang w:val="fr-CA"/>
              </w:rPr>
            </w:pPr>
            <w:bookmarkStart w:id="427" w:name="lt_pId912"/>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27"/>
          </w:p>
        </w:tc>
        <w:tc>
          <w:tcPr>
            <w:tcW w:w="3780" w:type="dxa"/>
            <w:vAlign w:val="center"/>
          </w:tcPr>
          <w:p w14:paraId="61E45CF2" w14:textId="07B00BBA" w:rsidR="00204069" w:rsidRPr="008A2D48" w:rsidRDefault="009A0623" w:rsidP="002B1FF4">
            <w:pPr>
              <w:pStyle w:val="TableParagraph"/>
              <w:widowControl/>
              <w:rPr>
                <w:rFonts w:ascii="Arial" w:hAnsi="Arial" w:cs="Arial"/>
                <w:sz w:val="20"/>
                <w:szCs w:val="20"/>
                <w:lang w:val="fr-CA"/>
              </w:rPr>
            </w:pPr>
            <w:bookmarkStart w:id="428" w:name="lt_pId913"/>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w:t>
            </w:r>
            <w:r w:rsidR="00753E70" w:rsidRPr="008A2D48">
              <w:rPr>
                <w:rFonts w:ascii="Arial" w:hAnsi="Arial" w:cs="Arial"/>
                <w:sz w:val="20"/>
                <w:szCs w:val="20"/>
                <w:lang w:val="fr-CA"/>
              </w:rPr>
              <w:t>température TRM maximale</w:t>
            </w:r>
            <w:r w:rsidR="001F6FBB" w:rsidRPr="008A2D48">
              <w:rPr>
                <w:rFonts w:ascii="Arial" w:hAnsi="Arial" w:cs="Arial"/>
                <w:sz w:val="20"/>
                <w:szCs w:val="20"/>
                <w:lang w:val="fr-CA"/>
              </w:rPr>
              <w:t xml:space="preserve"> </w:t>
            </w:r>
            <w:r w:rsidR="002D2E31" w:rsidRPr="008A2D48">
              <w:rPr>
                <w:rFonts w:ascii="Arial" w:hAnsi="Arial" w:cs="Arial"/>
                <w:sz w:val="20"/>
                <w:szCs w:val="20"/>
                <w:lang w:val="fr-CA"/>
              </w:rPr>
              <w:t>qui ne sera jamais dépassée</w:t>
            </w:r>
            <w:r w:rsidR="00E24573" w:rsidRPr="008A2D48">
              <w:rPr>
                <w:rFonts w:ascii="Arial" w:hAnsi="Arial" w:cs="Arial"/>
                <w:sz w:val="20"/>
                <w:szCs w:val="20"/>
                <w:lang w:val="fr-CA"/>
              </w:rPr>
              <w:t>, aux fins de dimensionnement</w:t>
            </w:r>
            <w:r w:rsidR="00CA0580" w:rsidRPr="008A2D48">
              <w:rPr>
                <w:rFonts w:ascii="Arial" w:hAnsi="Arial" w:cs="Arial"/>
                <w:sz w:val="20"/>
                <w:szCs w:val="20"/>
                <w:lang w:val="fr-CA"/>
              </w:rPr>
              <w:t xml:space="preserve"> des systèmes</w:t>
            </w:r>
            <w:r w:rsidR="008407A4" w:rsidRPr="008A2D48">
              <w:rPr>
                <w:rFonts w:ascii="Arial" w:hAnsi="Arial" w:cs="Arial"/>
                <w:sz w:val="20"/>
                <w:szCs w:val="20"/>
                <w:lang w:val="fr-CA"/>
              </w:rPr>
              <w:t xml:space="preserve"> de la centrale</w:t>
            </w:r>
            <w:r w:rsidR="00212A07" w:rsidRPr="008A2D48">
              <w:rPr>
                <w:rFonts w:ascii="Arial" w:hAnsi="Arial" w:cs="Arial"/>
                <w:sz w:val="20"/>
                <w:szCs w:val="20"/>
                <w:lang w:val="fr-CA"/>
              </w:rPr>
              <w:t xml:space="preserve"> </w:t>
            </w:r>
            <w:r w:rsidR="002D2E31" w:rsidRPr="008A2D48">
              <w:rPr>
                <w:rFonts w:ascii="Arial" w:hAnsi="Arial" w:cs="Arial"/>
                <w:sz w:val="20"/>
                <w:szCs w:val="20"/>
                <w:lang w:val="fr-CA"/>
              </w:rPr>
              <w:t xml:space="preserve">qui doivent être capables de supporter </w:t>
            </w:r>
            <w:r w:rsidR="005C0DCB" w:rsidRPr="008A2D48">
              <w:rPr>
                <w:rFonts w:ascii="Arial" w:hAnsi="Arial" w:cs="Arial"/>
                <w:sz w:val="20"/>
                <w:szCs w:val="20"/>
                <w:lang w:val="fr-CA"/>
              </w:rPr>
              <w:t>l’exploitation</w:t>
            </w:r>
            <w:r w:rsidR="002D2E31" w:rsidRPr="008A2D48">
              <w:rPr>
                <w:rFonts w:ascii="Arial" w:hAnsi="Arial" w:cs="Arial"/>
                <w:sz w:val="20"/>
                <w:szCs w:val="20"/>
                <w:lang w:val="fr-CA"/>
              </w:rPr>
              <w:t xml:space="preserve"> à pleine puissance</w:t>
            </w:r>
            <w:r w:rsidR="00212A07" w:rsidRPr="008A2D48">
              <w:rPr>
                <w:rFonts w:ascii="Arial" w:hAnsi="Arial" w:cs="Arial"/>
                <w:sz w:val="20"/>
                <w:szCs w:val="20"/>
                <w:lang w:val="fr-CA"/>
              </w:rPr>
              <w:t xml:space="preserve"> </w:t>
            </w:r>
            <w:r w:rsidR="00C87434" w:rsidRPr="008A2D48">
              <w:rPr>
                <w:rFonts w:ascii="Arial" w:hAnsi="Arial" w:cs="Arial"/>
                <w:sz w:val="20"/>
                <w:szCs w:val="20"/>
                <w:lang w:val="fr-CA"/>
              </w:rPr>
              <w:t>dans les conditions de température hypothétiques</w:t>
            </w:r>
            <w:bookmarkEnd w:id="428"/>
          </w:p>
        </w:tc>
        <w:tc>
          <w:tcPr>
            <w:tcW w:w="1890" w:type="dxa"/>
            <w:vAlign w:val="center"/>
          </w:tcPr>
          <w:p w14:paraId="77EA08B8" w14:textId="36A07B7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8A37324" w14:textId="5DF1877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870A960" w14:textId="77777777" w:rsidTr="00ED7E05">
        <w:trPr>
          <w:trHeight w:val="580"/>
        </w:trPr>
        <w:tc>
          <w:tcPr>
            <w:tcW w:w="2232" w:type="dxa"/>
            <w:tcBorders>
              <w:bottom w:val="nil"/>
            </w:tcBorders>
            <w:vAlign w:val="center"/>
          </w:tcPr>
          <w:p w14:paraId="059D2CEE" w14:textId="75314C9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2.1.6 </w:t>
            </w:r>
            <w:r w:rsidR="00687126" w:rsidRPr="008A2D48">
              <w:rPr>
                <w:rFonts w:ascii="Arial" w:hAnsi="Arial" w:cs="Arial"/>
                <w:sz w:val="20"/>
                <w:szCs w:val="20"/>
                <w:lang w:val="fr-CA"/>
              </w:rPr>
              <w:t xml:space="preserve">Température ambiante minimale pour la </w:t>
            </w:r>
            <w:r w:rsidR="00154E02" w:rsidRPr="008A2D48">
              <w:rPr>
                <w:rFonts w:ascii="Arial" w:hAnsi="Arial" w:cs="Arial"/>
                <w:sz w:val="20"/>
                <w:szCs w:val="20"/>
                <w:lang w:val="fr-CA"/>
              </w:rPr>
              <w:t>puissance thermique du réacteur</w:t>
            </w:r>
            <w:r w:rsidR="0031113B" w:rsidRPr="008A2D48">
              <w:rPr>
                <w:rFonts w:ascii="Arial" w:hAnsi="Arial" w:cs="Arial"/>
                <w:noProof/>
                <w:sz w:val="20"/>
                <w:szCs w:val="20"/>
                <w:lang w:val="fr-CA"/>
              </w:rPr>
              <w:t xml:space="preserve"> </w:t>
            </w:r>
            <w:r w:rsidR="0031113B" w:rsidRPr="008A2D48">
              <w:rPr>
                <w:rFonts w:ascii="Arial" w:hAnsi="Arial" w:cs="Arial"/>
                <w:sz w:val="20"/>
                <w:szCs w:val="20"/>
                <w:lang w:val="fr-CA"/>
              </w:rPr>
              <w:t>(dépassement de 0 %)</w:t>
            </w:r>
          </w:p>
        </w:tc>
        <w:tc>
          <w:tcPr>
            <w:tcW w:w="938" w:type="dxa"/>
            <w:vAlign w:val="center"/>
          </w:tcPr>
          <w:p w14:paraId="79D14D58" w14:textId="343AD7A6" w:rsidR="00204069" w:rsidRPr="008A2D48" w:rsidRDefault="0057774A" w:rsidP="00ED7E05">
            <w:pPr>
              <w:pStyle w:val="TableParagraph"/>
              <w:widowControl/>
              <w:jc w:val="center"/>
              <w:rPr>
                <w:rFonts w:ascii="Arial" w:hAnsi="Arial" w:cs="Arial"/>
                <w:sz w:val="20"/>
                <w:szCs w:val="20"/>
                <w:lang w:val="fr-CA"/>
              </w:rPr>
            </w:pPr>
            <w:bookmarkStart w:id="429" w:name="lt_pId918"/>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29"/>
          </w:p>
        </w:tc>
        <w:tc>
          <w:tcPr>
            <w:tcW w:w="3780" w:type="dxa"/>
            <w:vAlign w:val="center"/>
          </w:tcPr>
          <w:p w14:paraId="6D913395" w14:textId="7C27EE4D" w:rsidR="00204069" w:rsidRPr="008A2D48" w:rsidRDefault="009A0623" w:rsidP="002B1FF4">
            <w:pPr>
              <w:pStyle w:val="TableParagraph"/>
              <w:widowControl/>
              <w:rPr>
                <w:rFonts w:ascii="Arial" w:hAnsi="Arial" w:cs="Arial"/>
                <w:sz w:val="20"/>
                <w:szCs w:val="20"/>
                <w:lang w:val="fr-CA"/>
              </w:rPr>
            </w:pPr>
            <w:bookmarkStart w:id="430" w:name="lt_pId919"/>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00687126" w:rsidRPr="008A2D48">
              <w:rPr>
                <w:rFonts w:ascii="Arial" w:hAnsi="Arial" w:cs="Arial"/>
                <w:sz w:val="20"/>
                <w:szCs w:val="20"/>
                <w:lang w:val="fr-CA"/>
              </w:rPr>
              <w:t xml:space="preserve">ambiante minimale </w:t>
            </w:r>
            <w:r w:rsidR="0031113B" w:rsidRPr="008A2D48">
              <w:rPr>
                <w:rFonts w:ascii="Arial" w:hAnsi="Arial" w:cs="Arial"/>
                <w:sz w:val="20"/>
                <w:szCs w:val="20"/>
                <w:lang w:val="fr-CA"/>
              </w:rPr>
              <w:t>qui ne sera jamais dépassée</w:t>
            </w:r>
            <w:bookmarkStart w:id="431" w:name="lt_pId928"/>
            <w:bookmarkEnd w:id="430"/>
            <w:r w:rsidR="00E24573" w:rsidRPr="008A2D48">
              <w:rPr>
                <w:rFonts w:ascii="Arial" w:hAnsi="Arial" w:cs="Arial"/>
                <w:sz w:val="20"/>
                <w:szCs w:val="20"/>
                <w:lang w:val="fr-CA"/>
              </w:rPr>
              <w:t>, aux fins de dimensionnement</w:t>
            </w:r>
            <w:r w:rsidR="0031113B" w:rsidRPr="008A2D48">
              <w:rPr>
                <w:rFonts w:ascii="Arial" w:hAnsi="Arial" w:cs="Arial"/>
                <w:sz w:val="20"/>
                <w:szCs w:val="20"/>
                <w:lang w:val="fr-CA"/>
              </w:rPr>
              <w:t xml:space="preserve"> des systèmes de la centrale qui doivent être capables de supporter </w:t>
            </w:r>
            <w:r w:rsidR="005C0DCB" w:rsidRPr="008A2D48">
              <w:rPr>
                <w:rFonts w:ascii="Arial" w:hAnsi="Arial" w:cs="Arial"/>
                <w:sz w:val="20"/>
                <w:szCs w:val="20"/>
                <w:lang w:val="fr-CA"/>
              </w:rPr>
              <w:t>l’exploitation</w:t>
            </w:r>
            <w:r w:rsidR="0031113B" w:rsidRPr="008A2D48">
              <w:rPr>
                <w:rFonts w:ascii="Arial" w:hAnsi="Arial" w:cs="Arial"/>
                <w:sz w:val="20"/>
                <w:szCs w:val="20"/>
                <w:lang w:val="fr-CA"/>
              </w:rPr>
              <w:t xml:space="preserve"> à pleine puissance </w:t>
            </w:r>
            <w:bookmarkEnd w:id="431"/>
            <w:r w:rsidR="00C87434" w:rsidRPr="008A2D48">
              <w:rPr>
                <w:rFonts w:ascii="Arial" w:hAnsi="Arial" w:cs="Arial"/>
                <w:sz w:val="20"/>
                <w:szCs w:val="20"/>
                <w:lang w:val="fr-CA"/>
              </w:rPr>
              <w:t>dans les conditions de température hypothétiques</w:t>
            </w:r>
          </w:p>
        </w:tc>
        <w:tc>
          <w:tcPr>
            <w:tcW w:w="1890" w:type="dxa"/>
            <w:vAlign w:val="center"/>
          </w:tcPr>
          <w:p w14:paraId="7674DCD4" w14:textId="740FF00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C489B09" w14:textId="1D92972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39AA39A" w14:textId="77777777" w:rsidTr="00ED7E05">
        <w:trPr>
          <w:trHeight w:val="1170"/>
        </w:trPr>
        <w:tc>
          <w:tcPr>
            <w:tcW w:w="2232" w:type="dxa"/>
            <w:vAlign w:val="center"/>
          </w:tcPr>
          <w:p w14:paraId="57C968B6" w14:textId="79682D89"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lastRenderedPageBreak/>
              <w:t xml:space="preserve">2.2 </w:t>
            </w:r>
            <w:bookmarkStart w:id="432" w:name="lt_pId931"/>
            <w:r w:rsidR="002317A2" w:rsidRPr="008A2D48">
              <w:rPr>
                <w:rFonts w:ascii="Arial" w:hAnsi="Arial" w:cs="Arial"/>
                <w:b/>
                <w:color w:val="0000FF"/>
                <w:sz w:val="20"/>
                <w:szCs w:val="20"/>
                <w:lang w:val="fr-CA"/>
              </w:rPr>
              <w:t>Superficie du bassin de purge</w:t>
            </w:r>
            <w:r w:rsidRPr="008A2D48">
              <w:rPr>
                <w:rFonts w:ascii="Arial" w:hAnsi="Arial" w:cs="Arial"/>
                <w:b/>
                <w:color w:val="0000FF"/>
                <w:sz w:val="20"/>
                <w:szCs w:val="20"/>
                <w:lang w:val="fr-CA"/>
              </w:rPr>
              <w:t xml:space="preserve"> (</w:t>
            </w:r>
            <w:r w:rsidR="002317A2" w:rsidRPr="008A2D48">
              <w:rPr>
                <w:rFonts w:ascii="Arial" w:hAnsi="Arial" w:cs="Arial"/>
                <w:b/>
                <w:color w:val="0000FF"/>
                <w:sz w:val="20"/>
                <w:szCs w:val="20"/>
                <w:lang w:val="fr-CA"/>
              </w:rPr>
              <w:t xml:space="preserve">purge sur </w:t>
            </w:r>
            <w:r w:rsidRPr="008A2D48">
              <w:rPr>
                <w:rFonts w:ascii="Arial" w:hAnsi="Arial" w:cs="Arial"/>
                <w:b/>
                <w:color w:val="0000FF"/>
                <w:sz w:val="20"/>
                <w:szCs w:val="20"/>
                <w:lang w:val="fr-CA"/>
              </w:rPr>
              <w:t>24</w:t>
            </w:r>
            <w:r w:rsidR="002317A2" w:rsidRPr="008A2D48">
              <w:rPr>
                <w:rFonts w:ascii="Arial" w:hAnsi="Arial" w:cs="Arial"/>
                <w:b/>
                <w:color w:val="0000FF"/>
                <w:sz w:val="20"/>
                <w:szCs w:val="20"/>
                <w:lang w:val="fr-CA"/>
              </w:rPr>
              <w:t> </w:t>
            </w:r>
            <w:r w:rsidRPr="008A2D48">
              <w:rPr>
                <w:rFonts w:ascii="Arial" w:hAnsi="Arial" w:cs="Arial"/>
                <w:b/>
                <w:color w:val="0000FF"/>
                <w:sz w:val="20"/>
                <w:szCs w:val="20"/>
                <w:lang w:val="fr-CA"/>
              </w:rPr>
              <w:t>h)</w:t>
            </w:r>
            <w:bookmarkEnd w:id="432"/>
          </w:p>
        </w:tc>
        <w:tc>
          <w:tcPr>
            <w:tcW w:w="938" w:type="dxa"/>
            <w:vAlign w:val="center"/>
          </w:tcPr>
          <w:p w14:paraId="64C3045A" w14:textId="6E7E1822" w:rsidR="00204069" w:rsidRPr="008A2D48" w:rsidRDefault="007777AA" w:rsidP="00ED7E05">
            <w:pPr>
              <w:pStyle w:val="TableParagraph"/>
              <w:widowControl/>
              <w:jc w:val="center"/>
              <w:rPr>
                <w:rFonts w:ascii="Arial" w:hAnsi="Arial" w:cs="Arial"/>
                <w:sz w:val="20"/>
                <w:szCs w:val="20"/>
                <w:lang w:val="fr-CA"/>
              </w:rPr>
            </w:pPr>
            <w:bookmarkStart w:id="433" w:name="lt_pId932"/>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433"/>
          </w:p>
        </w:tc>
        <w:tc>
          <w:tcPr>
            <w:tcW w:w="3780" w:type="dxa"/>
            <w:vAlign w:val="center"/>
          </w:tcPr>
          <w:p w14:paraId="288AE2AA" w14:textId="13E2339A" w:rsidR="00204069" w:rsidRPr="008A2D48" w:rsidRDefault="00B57AE6" w:rsidP="002B1FF4">
            <w:pPr>
              <w:pStyle w:val="TableParagraph"/>
              <w:widowControl/>
              <w:rPr>
                <w:rFonts w:ascii="Arial" w:hAnsi="Arial" w:cs="Arial"/>
                <w:sz w:val="20"/>
                <w:szCs w:val="20"/>
                <w:lang w:val="fr-CA"/>
              </w:rPr>
            </w:pPr>
            <w:bookmarkStart w:id="434" w:name="lt_pId933"/>
            <w:r w:rsidRPr="008A2D48">
              <w:rPr>
                <w:rFonts w:ascii="Arial" w:hAnsi="Arial" w:cs="Arial"/>
                <w:sz w:val="20"/>
                <w:szCs w:val="20"/>
                <w:lang w:val="fr-CA"/>
              </w:rPr>
              <w:t>Superficie requise pour un bassin</w:t>
            </w:r>
            <w:r w:rsidR="0032675E" w:rsidRPr="008A2D48">
              <w:rPr>
                <w:rFonts w:ascii="Arial" w:hAnsi="Arial" w:cs="Arial"/>
                <w:sz w:val="20"/>
                <w:szCs w:val="20"/>
                <w:lang w:val="fr-CA"/>
              </w:rPr>
              <w:t xml:space="preserve"> d’une </w:t>
            </w:r>
            <w:r w:rsidR="00212A07" w:rsidRPr="008A2D48">
              <w:rPr>
                <w:rFonts w:ascii="Arial" w:hAnsi="Arial" w:cs="Arial"/>
                <w:sz w:val="20"/>
                <w:szCs w:val="20"/>
                <w:lang w:val="fr-CA"/>
              </w:rPr>
              <w:t>capacit</w:t>
            </w:r>
            <w:r w:rsidR="0032675E" w:rsidRPr="008A2D48">
              <w:rPr>
                <w:rFonts w:ascii="Arial" w:hAnsi="Arial" w:cs="Arial"/>
                <w:sz w:val="20"/>
                <w:szCs w:val="20"/>
                <w:lang w:val="fr-CA"/>
              </w:rPr>
              <w:t>é permettant de retenir pendant</w:t>
            </w:r>
            <w:r w:rsidR="00212A07" w:rsidRPr="008A2D48">
              <w:rPr>
                <w:rFonts w:ascii="Arial" w:hAnsi="Arial" w:cs="Arial"/>
                <w:sz w:val="20"/>
                <w:szCs w:val="20"/>
                <w:lang w:val="fr-CA"/>
              </w:rPr>
              <w:t xml:space="preserve"> 24</w:t>
            </w:r>
            <w:r w:rsidR="0032675E" w:rsidRPr="008A2D48">
              <w:rPr>
                <w:rFonts w:ascii="Arial" w:hAnsi="Arial" w:cs="Arial"/>
                <w:sz w:val="20"/>
                <w:szCs w:val="20"/>
                <w:lang w:val="fr-CA"/>
              </w:rPr>
              <w:t> h l’eau de purge de la centrale</w:t>
            </w:r>
            <w:r w:rsidR="00212A07" w:rsidRPr="008A2D48">
              <w:rPr>
                <w:rFonts w:ascii="Arial" w:hAnsi="Arial" w:cs="Arial"/>
                <w:sz w:val="20"/>
                <w:szCs w:val="20"/>
                <w:lang w:val="fr-CA"/>
              </w:rPr>
              <w:t>.</w:t>
            </w:r>
            <w:bookmarkEnd w:id="434"/>
          </w:p>
        </w:tc>
        <w:tc>
          <w:tcPr>
            <w:tcW w:w="1890" w:type="dxa"/>
            <w:vAlign w:val="center"/>
          </w:tcPr>
          <w:p w14:paraId="201CE83C" w14:textId="78937CD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5128C3B" w14:textId="696117B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C3C41FB" w14:textId="77777777" w:rsidTr="00ED7E05">
        <w:trPr>
          <w:trHeight w:val="299"/>
        </w:trPr>
        <w:tc>
          <w:tcPr>
            <w:tcW w:w="2232" w:type="dxa"/>
            <w:vAlign w:val="center"/>
          </w:tcPr>
          <w:p w14:paraId="1E832191" w14:textId="5523562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2.3 </w:t>
            </w:r>
            <w:r w:rsidR="0032675E" w:rsidRPr="008A2D48">
              <w:rPr>
                <w:rFonts w:ascii="Arial" w:hAnsi="Arial" w:cs="Arial"/>
                <w:b/>
                <w:color w:val="0000FF"/>
                <w:sz w:val="20"/>
                <w:szCs w:val="20"/>
                <w:lang w:val="fr-CA"/>
              </w:rPr>
              <w:t>Condenseur</w:t>
            </w:r>
          </w:p>
        </w:tc>
        <w:tc>
          <w:tcPr>
            <w:tcW w:w="938" w:type="dxa"/>
            <w:vAlign w:val="center"/>
          </w:tcPr>
          <w:p w14:paraId="27AB6A4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6180A64"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135382CF"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05CE0902"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915BD0E" w14:textId="77777777" w:rsidTr="00ED7E05">
        <w:trPr>
          <w:trHeight w:val="1460"/>
        </w:trPr>
        <w:tc>
          <w:tcPr>
            <w:tcW w:w="2232" w:type="dxa"/>
            <w:vAlign w:val="center"/>
          </w:tcPr>
          <w:p w14:paraId="50367D67" w14:textId="6B90725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2.3.1 </w:t>
            </w:r>
            <w:bookmarkStart w:id="435" w:name="lt_pId939"/>
            <w:r w:rsidR="0032675E" w:rsidRPr="008A2D48">
              <w:rPr>
                <w:rFonts w:ascii="Arial" w:hAnsi="Arial" w:cs="Arial"/>
                <w:sz w:val="20"/>
                <w:szCs w:val="20"/>
                <w:lang w:val="fr-CA"/>
              </w:rPr>
              <w:t>Température d’entrée maximale du condenseur</w:t>
            </w:r>
            <w:r w:rsidR="00A01B31" w:rsidRPr="008A2D48">
              <w:rPr>
                <w:rFonts w:ascii="Arial" w:hAnsi="Arial" w:cs="Arial"/>
                <w:sz w:val="20"/>
                <w:szCs w:val="20"/>
                <w:lang w:val="fr-CA"/>
              </w:rPr>
              <w:t>/de l’échangeur</w:t>
            </w:r>
            <w:r w:rsidR="0032675E" w:rsidRPr="008A2D48">
              <w:rPr>
                <w:rFonts w:ascii="Arial" w:hAnsi="Arial" w:cs="Arial"/>
                <w:sz w:val="20"/>
                <w:szCs w:val="20"/>
                <w:lang w:val="fr-CA"/>
              </w:rPr>
              <w:t xml:space="preserve"> de chaleur</w:t>
            </w:r>
            <w:bookmarkEnd w:id="435"/>
          </w:p>
        </w:tc>
        <w:tc>
          <w:tcPr>
            <w:tcW w:w="938" w:type="dxa"/>
            <w:vAlign w:val="center"/>
          </w:tcPr>
          <w:p w14:paraId="4824F92B" w14:textId="6993892D" w:rsidR="00204069" w:rsidRPr="008A2D48" w:rsidRDefault="0057774A" w:rsidP="00ED7E05">
            <w:pPr>
              <w:pStyle w:val="TableParagraph"/>
              <w:widowControl/>
              <w:jc w:val="center"/>
              <w:rPr>
                <w:rFonts w:ascii="Arial" w:hAnsi="Arial" w:cs="Arial"/>
                <w:sz w:val="20"/>
                <w:szCs w:val="20"/>
                <w:lang w:val="fr-CA"/>
              </w:rPr>
            </w:pPr>
            <w:bookmarkStart w:id="436" w:name="lt_pId940"/>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36"/>
          </w:p>
        </w:tc>
        <w:tc>
          <w:tcPr>
            <w:tcW w:w="3780" w:type="dxa"/>
            <w:vAlign w:val="center"/>
          </w:tcPr>
          <w:p w14:paraId="4D77C3AE" w14:textId="68575B72" w:rsidR="00204069" w:rsidRPr="008A2D48" w:rsidRDefault="00D64D8F" w:rsidP="002B1FF4">
            <w:pPr>
              <w:pStyle w:val="TableParagraph"/>
              <w:widowControl/>
              <w:rPr>
                <w:rFonts w:ascii="Arial" w:hAnsi="Arial" w:cs="Arial"/>
                <w:sz w:val="20"/>
                <w:szCs w:val="20"/>
                <w:lang w:val="fr-CA"/>
              </w:rPr>
            </w:pPr>
            <w:bookmarkStart w:id="437" w:name="lt_pId941"/>
            <w:r w:rsidRPr="008A2D48">
              <w:rPr>
                <w:rFonts w:ascii="Arial" w:hAnsi="Arial" w:cs="Arial"/>
                <w:sz w:val="20"/>
                <w:szCs w:val="20"/>
                <w:lang w:val="fr-CA"/>
              </w:rPr>
              <w:t>Hypothèse de dimensionnement</w:t>
            </w:r>
            <w:r w:rsidR="00212A07" w:rsidRPr="008A2D48">
              <w:rPr>
                <w:rFonts w:ascii="Arial" w:hAnsi="Arial" w:cs="Arial"/>
                <w:sz w:val="20"/>
                <w:szCs w:val="20"/>
                <w:lang w:val="fr-CA"/>
              </w:rPr>
              <w:t xml:space="preserve"> </w:t>
            </w:r>
            <w:r w:rsidR="00EB0579" w:rsidRPr="008A2D48">
              <w:rPr>
                <w:rFonts w:ascii="Arial" w:hAnsi="Arial" w:cs="Arial"/>
                <w:sz w:val="20"/>
                <w:szCs w:val="20"/>
                <w:lang w:val="fr-CA"/>
              </w:rPr>
              <w:t>relative à la</w:t>
            </w:r>
            <w:r w:rsidR="005326CC" w:rsidRPr="008A2D48">
              <w:rPr>
                <w:rFonts w:ascii="Arial" w:hAnsi="Arial" w:cs="Arial"/>
                <w:sz w:val="20"/>
                <w:szCs w:val="20"/>
                <w:lang w:val="fr-CA"/>
              </w:rPr>
              <w:t xml:space="preserve"> température maximale acceptable de l’eau de circulation à l’entrée du condenseur ou des échangeurs de chaleur du système d’eau de refroidissement</w:t>
            </w:r>
            <w:bookmarkEnd w:id="437"/>
          </w:p>
        </w:tc>
        <w:tc>
          <w:tcPr>
            <w:tcW w:w="1890" w:type="dxa"/>
            <w:vAlign w:val="center"/>
          </w:tcPr>
          <w:p w14:paraId="1EF3A6A0" w14:textId="6C1A893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8F5644E" w14:textId="67C2322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9D4F6CD" w14:textId="77777777" w:rsidTr="00ED7E05">
        <w:trPr>
          <w:trHeight w:val="880"/>
        </w:trPr>
        <w:tc>
          <w:tcPr>
            <w:tcW w:w="2232" w:type="dxa"/>
            <w:vAlign w:val="center"/>
          </w:tcPr>
          <w:p w14:paraId="0202AF30" w14:textId="525D2A1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2.3.2 </w:t>
            </w:r>
            <w:bookmarkStart w:id="438" w:name="lt_pId945"/>
            <w:r w:rsidR="0032675E" w:rsidRPr="008A2D48">
              <w:rPr>
                <w:rFonts w:ascii="Arial" w:hAnsi="Arial" w:cs="Arial"/>
                <w:sz w:val="20"/>
                <w:szCs w:val="20"/>
                <w:lang w:val="fr-CA"/>
              </w:rPr>
              <w:t>C</w:t>
            </w:r>
            <w:r w:rsidR="00C16CA7" w:rsidRPr="008A2D48">
              <w:rPr>
                <w:rFonts w:ascii="Arial" w:hAnsi="Arial" w:cs="Arial"/>
                <w:sz w:val="20"/>
                <w:szCs w:val="20"/>
                <w:lang w:val="fr-CA"/>
              </w:rPr>
              <w:t>harge du c</w:t>
            </w:r>
            <w:r w:rsidR="0032675E" w:rsidRPr="008A2D48">
              <w:rPr>
                <w:rFonts w:ascii="Arial" w:hAnsi="Arial" w:cs="Arial"/>
                <w:sz w:val="20"/>
                <w:szCs w:val="20"/>
                <w:lang w:val="fr-CA"/>
              </w:rPr>
              <w:t>ondenseur</w:t>
            </w:r>
            <w:r w:rsidR="00A01B31" w:rsidRPr="008A2D48">
              <w:rPr>
                <w:rFonts w:ascii="Arial" w:hAnsi="Arial" w:cs="Arial"/>
                <w:sz w:val="20"/>
                <w:szCs w:val="20"/>
                <w:lang w:val="fr-CA"/>
              </w:rPr>
              <w:t>/de l’échangeur</w:t>
            </w:r>
            <w:r w:rsidR="0032675E" w:rsidRPr="008A2D48">
              <w:rPr>
                <w:rFonts w:ascii="Arial" w:hAnsi="Arial" w:cs="Arial"/>
                <w:sz w:val="20"/>
                <w:szCs w:val="20"/>
                <w:lang w:val="fr-CA"/>
              </w:rPr>
              <w:t xml:space="preserve"> de chaleur</w:t>
            </w:r>
            <w:bookmarkEnd w:id="438"/>
          </w:p>
        </w:tc>
        <w:tc>
          <w:tcPr>
            <w:tcW w:w="938" w:type="dxa"/>
            <w:vAlign w:val="center"/>
          </w:tcPr>
          <w:p w14:paraId="3C076389" w14:textId="46BCA488" w:rsidR="00204069" w:rsidRPr="008A2D48" w:rsidRDefault="007777AA" w:rsidP="00ED7E05">
            <w:pPr>
              <w:pStyle w:val="TableParagraph"/>
              <w:widowControl/>
              <w:jc w:val="center"/>
              <w:rPr>
                <w:rFonts w:ascii="Arial" w:hAnsi="Arial" w:cs="Arial"/>
                <w:sz w:val="20"/>
                <w:szCs w:val="20"/>
                <w:lang w:val="fr-CA"/>
              </w:rPr>
            </w:pPr>
            <w:bookmarkStart w:id="439" w:name="lt_pId946"/>
            <w:r w:rsidRPr="008A2D48">
              <w:rPr>
                <w:rFonts w:ascii="Arial" w:hAnsi="Arial" w:cs="Arial"/>
                <w:sz w:val="20"/>
                <w:szCs w:val="20"/>
                <w:lang w:val="fr-CA"/>
              </w:rPr>
              <w:t xml:space="preserve">Watts </w:t>
            </w:r>
            <w:r w:rsidR="00212A07" w:rsidRPr="008A2D48">
              <w:rPr>
                <w:rFonts w:ascii="Arial" w:hAnsi="Arial" w:cs="Arial"/>
                <w:sz w:val="20"/>
                <w:szCs w:val="20"/>
                <w:lang w:val="fr-CA"/>
              </w:rPr>
              <w:t xml:space="preserve">(BTU </w:t>
            </w:r>
            <w:r w:rsidR="00C16CA7" w:rsidRPr="008A2D48">
              <w:rPr>
                <w:rFonts w:ascii="Arial" w:hAnsi="Arial" w:cs="Arial"/>
                <w:sz w:val="20"/>
                <w:szCs w:val="20"/>
                <w:lang w:val="fr-CA"/>
              </w:rPr>
              <w:t>par heure</w:t>
            </w:r>
            <w:r w:rsidR="00212A07" w:rsidRPr="008A2D48">
              <w:rPr>
                <w:rFonts w:ascii="Arial" w:hAnsi="Arial" w:cs="Arial"/>
                <w:sz w:val="20"/>
                <w:szCs w:val="20"/>
                <w:lang w:val="fr-CA"/>
              </w:rPr>
              <w:t>)</w:t>
            </w:r>
            <w:bookmarkEnd w:id="439"/>
          </w:p>
        </w:tc>
        <w:tc>
          <w:tcPr>
            <w:tcW w:w="3780" w:type="dxa"/>
            <w:vAlign w:val="center"/>
          </w:tcPr>
          <w:p w14:paraId="028240DD" w14:textId="0F0D6345" w:rsidR="00204069" w:rsidRPr="008A2D48" w:rsidRDefault="00C16CA7" w:rsidP="002B1FF4">
            <w:pPr>
              <w:pStyle w:val="TableParagraph"/>
              <w:widowControl/>
              <w:rPr>
                <w:rFonts w:ascii="Arial" w:hAnsi="Arial" w:cs="Arial"/>
                <w:sz w:val="20"/>
                <w:szCs w:val="20"/>
                <w:lang w:val="fr-CA"/>
              </w:rPr>
            </w:pPr>
            <w:bookmarkStart w:id="440" w:name="lt_pId947"/>
            <w:r w:rsidRPr="008A2D48">
              <w:rPr>
                <w:rFonts w:ascii="Arial" w:hAnsi="Arial" w:cs="Arial"/>
                <w:sz w:val="20"/>
                <w:szCs w:val="20"/>
                <w:lang w:val="fr-CA"/>
              </w:rPr>
              <w:t>V</w:t>
            </w:r>
            <w:r w:rsidR="00A4086A" w:rsidRPr="008A2D48">
              <w:rPr>
                <w:rFonts w:ascii="Arial" w:hAnsi="Arial" w:cs="Arial"/>
                <w:sz w:val="20"/>
                <w:szCs w:val="20"/>
                <w:lang w:val="fr-CA"/>
              </w:rPr>
              <w:t>aleur</w:t>
            </w:r>
            <w:r w:rsidRPr="008A2D48">
              <w:rPr>
                <w:rFonts w:ascii="Arial" w:hAnsi="Arial" w:cs="Arial"/>
                <w:sz w:val="20"/>
                <w:szCs w:val="20"/>
                <w:lang w:val="fr-CA"/>
              </w:rPr>
              <w:t xml:space="preserve"> de dimensionnement </w:t>
            </w:r>
            <w:r w:rsidR="00050D46" w:rsidRPr="008A2D48">
              <w:rPr>
                <w:rFonts w:ascii="Arial" w:hAnsi="Arial" w:cs="Arial"/>
                <w:sz w:val="20"/>
                <w:szCs w:val="20"/>
                <w:lang w:val="fr-CA"/>
              </w:rPr>
              <w:t xml:space="preserve">relative à </w:t>
            </w:r>
            <w:r w:rsidRPr="008A2D48">
              <w:rPr>
                <w:rFonts w:ascii="Arial" w:hAnsi="Arial" w:cs="Arial"/>
                <w:sz w:val="20"/>
                <w:szCs w:val="20"/>
                <w:lang w:val="fr-CA"/>
              </w:rPr>
              <w:t xml:space="preserve">la chaleur résiduelle </w:t>
            </w:r>
            <w:r w:rsidR="009F02FE" w:rsidRPr="008A2D48">
              <w:rPr>
                <w:rFonts w:ascii="Arial" w:hAnsi="Arial" w:cs="Arial"/>
                <w:sz w:val="20"/>
                <w:szCs w:val="20"/>
                <w:lang w:val="fr-CA"/>
              </w:rPr>
              <w:t>évacuée</w:t>
            </w:r>
            <w:r w:rsidRPr="008A2D48">
              <w:rPr>
                <w:rFonts w:ascii="Arial" w:hAnsi="Arial" w:cs="Arial"/>
                <w:sz w:val="20"/>
                <w:szCs w:val="20"/>
                <w:lang w:val="fr-CA"/>
              </w:rPr>
              <w:t xml:space="preserve"> dans le système </w:t>
            </w:r>
            <w:r w:rsidR="007F0F5E" w:rsidRPr="008A2D48">
              <w:rPr>
                <w:rFonts w:ascii="Arial" w:hAnsi="Arial" w:cs="Arial"/>
                <w:sz w:val="20"/>
                <w:szCs w:val="20"/>
                <w:lang w:val="fr-CA"/>
              </w:rPr>
              <w:t xml:space="preserve">d’eau de circulation </w:t>
            </w:r>
            <w:r w:rsidR="00603FB7" w:rsidRPr="008A2D48">
              <w:rPr>
                <w:rFonts w:ascii="Arial" w:hAnsi="Arial" w:cs="Arial"/>
                <w:sz w:val="20"/>
                <w:szCs w:val="20"/>
                <w:lang w:val="fr-CA"/>
              </w:rPr>
              <w:t>passant par</w:t>
            </w:r>
            <w:r w:rsidRPr="008A2D48">
              <w:rPr>
                <w:rFonts w:ascii="Arial" w:hAnsi="Arial" w:cs="Arial"/>
                <w:sz w:val="20"/>
                <w:szCs w:val="20"/>
                <w:lang w:val="fr-CA"/>
              </w:rPr>
              <w:t xml:space="preserve"> les condenseurs</w:t>
            </w:r>
            <w:bookmarkEnd w:id="440"/>
          </w:p>
        </w:tc>
        <w:tc>
          <w:tcPr>
            <w:tcW w:w="1890" w:type="dxa"/>
            <w:vAlign w:val="center"/>
          </w:tcPr>
          <w:p w14:paraId="283CA452" w14:textId="77AD9EC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62B160A1" w14:textId="202A764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6371D524" w14:textId="77777777" w:rsidTr="00ED7E05">
        <w:trPr>
          <w:trHeight w:val="880"/>
        </w:trPr>
        <w:tc>
          <w:tcPr>
            <w:tcW w:w="2232" w:type="dxa"/>
            <w:vAlign w:val="center"/>
          </w:tcPr>
          <w:p w14:paraId="0A0CE90C" w14:textId="48749EBC"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2.4 </w:t>
            </w:r>
            <w:r w:rsidR="00C16CA7" w:rsidRPr="008A2D48">
              <w:rPr>
                <w:rFonts w:ascii="Arial" w:hAnsi="Arial" w:cs="Arial"/>
                <w:b/>
                <w:color w:val="0000FF"/>
                <w:sz w:val="20"/>
                <w:szCs w:val="20"/>
                <w:lang w:val="fr-CA"/>
              </w:rPr>
              <w:t>Tours de refroidissement à tirage mécanique</w:t>
            </w:r>
          </w:p>
        </w:tc>
        <w:tc>
          <w:tcPr>
            <w:tcW w:w="938" w:type="dxa"/>
            <w:vAlign w:val="center"/>
          </w:tcPr>
          <w:p w14:paraId="2C552B4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A6A2C4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632097F"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38A31538"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5742F00" w14:textId="77777777" w:rsidTr="00ED7E05">
        <w:trPr>
          <w:trHeight w:val="1170"/>
        </w:trPr>
        <w:tc>
          <w:tcPr>
            <w:tcW w:w="2232" w:type="dxa"/>
            <w:vAlign w:val="center"/>
          </w:tcPr>
          <w:p w14:paraId="32380E6E" w14:textId="345CBAC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2.4.1 </w:t>
            </w:r>
            <w:r w:rsidR="00C16CA7" w:rsidRPr="008A2D48">
              <w:rPr>
                <w:rFonts w:ascii="Arial" w:hAnsi="Arial" w:cs="Arial"/>
                <w:sz w:val="20"/>
                <w:szCs w:val="20"/>
                <w:lang w:val="fr-CA"/>
              </w:rPr>
              <w:t>Superficie</w:t>
            </w:r>
          </w:p>
        </w:tc>
        <w:tc>
          <w:tcPr>
            <w:tcW w:w="938" w:type="dxa"/>
            <w:vAlign w:val="center"/>
          </w:tcPr>
          <w:p w14:paraId="2B8E5459" w14:textId="5D06F3EB" w:rsidR="00204069" w:rsidRPr="008A2D48" w:rsidRDefault="007777AA" w:rsidP="00ED7E05">
            <w:pPr>
              <w:pStyle w:val="TableParagraph"/>
              <w:widowControl/>
              <w:jc w:val="center"/>
              <w:rPr>
                <w:rFonts w:ascii="Arial" w:hAnsi="Arial" w:cs="Arial"/>
                <w:sz w:val="20"/>
                <w:szCs w:val="20"/>
                <w:lang w:val="fr-CA"/>
              </w:rPr>
            </w:pPr>
            <w:bookmarkStart w:id="441" w:name="lt_pId954"/>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441"/>
          </w:p>
        </w:tc>
        <w:tc>
          <w:tcPr>
            <w:tcW w:w="3780" w:type="dxa"/>
            <w:vAlign w:val="center"/>
          </w:tcPr>
          <w:p w14:paraId="0E46B1A0" w14:textId="72A4B759" w:rsidR="00204069" w:rsidRPr="008A2D48" w:rsidRDefault="00C16CA7" w:rsidP="002B1FF4">
            <w:pPr>
              <w:pStyle w:val="TableParagraph"/>
              <w:widowControl/>
              <w:rPr>
                <w:rFonts w:ascii="Arial" w:hAnsi="Arial" w:cs="Arial"/>
                <w:sz w:val="20"/>
                <w:szCs w:val="20"/>
                <w:lang w:val="fr-CA"/>
              </w:rPr>
            </w:pPr>
            <w:bookmarkStart w:id="442" w:name="lt_pId955"/>
            <w:r w:rsidRPr="008A2D48">
              <w:rPr>
                <w:rFonts w:ascii="Arial" w:hAnsi="Arial" w:cs="Arial"/>
                <w:sz w:val="20"/>
                <w:szCs w:val="20"/>
                <w:lang w:val="fr-CA"/>
              </w:rPr>
              <w:t xml:space="preserve">Superficie </w:t>
            </w:r>
            <w:r w:rsidR="00955EFD" w:rsidRPr="008A2D48">
              <w:rPr>
                <w:rFonts w:ascii="Arial" w:hAnsi="Arial" w:cs="Arial"/>
                <w:sz w:val="20"/>
                <w:szCs w:val="20"/>
                <w:lang w:val="fr-CA"/>
              </w:rPr>
              <w:t>requise pour les tours de refroidissement ou les bassins</w:t>
            </w:r>
            <w:r w:rsidRPr="008A2D48">
              <w:rPr>
                <w:rFonts w:ascii="Arial" w:hAnsi="Arial" w:cs="Arial"/>
                <w:sz w:val="20"/>
                <w:szCs w:val="20"/>
                <w:lang w:val="fr-CA"/>
              </w:rPr>
              <w:t>,</w:t>
            </w:r>
            <w:r w:rsidR="00212A07" w:rsidRPr="008A2D48">
              <w:rPr>
                <w:rFonts w:ascii="Arial" w:hAnsi="Arial" w:cs="Arial"/>
                <w:sz w:val="20"/>
                <w:szCs w:val="20"/>
                <w:lang w:val="fr-CA"/>
              </w:rPr>
              <w:t xml:space="preserve"> </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Pr="008A2D48">
              <w:rPr>
                <w:rFonts w:ascii="Arial" w:hAnsi="Arial" w:cs="Arial"/>
                <w:sz w:val="20"/>
                <w:szCs w:val="20"/>
                <w:lang w:val="fr-CA"/>
              </w:rPr>
              <w:t>les installations de soutien telles que les hangars, les bassins, les canaux ou les zones tampons riveraines</w:t>
            </w:r>
            <w:bookmarkEnd w:id="442"/>
          </w:p>
        </w:tc>
        <w:tc>
          <w:tcPr>
            <w:tcW w:w="1890" w:type="dxa"/>
            <w:vAlign w:val="center"/>
          </w:tcPr>
          <w:p w14:paraId="61D66F23" w14:textId="3F41B01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4AE8014" w14:textId="4A00A13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7084817D" w14:textId="77777777" w:rsidTr="00ED7E05">
        <w:trPr>
          <w:trHeight w:val="880"/>
        </w:trPr>
        <w:tc>
          <w:tcPr>
            <w:tcW w:w="2232" w:type="dxa"/>
            <w:vAlign w:val="center"/>
          </w:tcPr>
          <w:p w14:paraId="553BBB29" w14:textId="1ED65A0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2.4.2 </w:t>
            </w:r>
            <w:r w:rsidR="00C16CA7" w:rsidRPr="008A2D48">
              <w:rPr>
                <w:rFonts w:ascii="Arial" w:hAnsi="Arial" w:cs="Arial"/>
                <w:sz w:val="20"/>
                <w:szCs w:val="20"/>
                <w:lang w:val="fr-CA"/>
              </w:rPr>
              <w:t>Température d’approche</w:t>
            </w:r>
          </w:p>
        </w:tc>
        <w:tc>
          <w:tcPr>
            <w:tcW w:w="938" w:type="dxa"/>
            <w:vAlign w:val="center"/>
          </w:tcPr>
          <w:p w14:paraId="4EC8FF2C" w14:textId="661BF9CD" w:rsidR="00204069" w:rsidRPr="008A2D48" w:rsidRDefault="0057774A" w:rsidP="00ED7E05">
            <w:pPr>
              <w:pStyle w:val="TableParagraph"/>
              <w:widowControl/>
              <w:jc w:val="center"/>
              <w:rPr>
                <w:rFonts w:ascii="Arial" w:hAnsi="Arial" w:cs="Arial"/>
                <w:sz w:val="20"/>
                <w:szCs w:val="20"/>
                <w:lang w:val="fr-CA"/>
              </w:rPr>
            </w:pPr>
            <w:bookmarkStart w:id="443" w:name="lt_pId960"/>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43"/>
          </w:p>
        </w:tc>
        <w:tc>
          <w:tcPr>
            <w:tcW w:w="3780" w:type="dxa"/>
            <w:vAlign w:val="center"/>
          </w:tcPr>
          <w:p w14:paraId="0FF21D85" w14:textId="67431C74" w:rsidR="00204069" w:rsidRPr="008A2D48" w:rsidRDefault="00C16CA7" w:rsidP="002B1FF4">
            <w:pPr>
              <w:pStyle w:val="TableParagraph"/>
              <w:widowControl/>
              <w:rPr>
                <w:rFonts w:ascii="Arial" w:hAnsi="Arial" w:cs="Arial"/>
                <w:sz w:val="20"/>
                <w:szCs w:val="20"/>
                <w:lang w:val="fr-CA"/>
              </w:rPr>
            </w:pPr>
            <w:bookmarkStart w:id="444" w:name="lt_pId961"/>
            <w:r w:rsidRPr="008A2D48">
              <w:rPr>
                <w:rFonts w:ascii="Arial" w:hAnsi="Arial" w:cs="Arial"/>
                <w:sz w:val="20"/>
                <w:szCs w:val="20"/>
                <w:lang w:val="fr-CA"/>
              </w:rPr>
              <w:t>D</w:t>
            </w:r>
            <w:r w:rsidR="00212A07" w:rsidRPr="008A2D48">
              <w:rPr>
                <w:rFonts w:ascii="Arial" w:hAnsi="Arial" w:cs="Arial"/>
                <w:sz w:val="20"/>
                <w:szCs w:val="20"/>
                <w:lang w:val="fr-CA"/>
              </w:rPr>
              <w:t>iff</w:t>
            </w:r>
            <w:r w:rsidRPr="008A2D48">
              <w:rPr>
                <w:rFonts w:ascii="Arial" w:hAnsi="Arial" w:cs="Arial"/>
                <w:sz w:val="20"/>
                <w:szCs w:val="20"/>
                <w:lang w:val="fr-CA"/>
              </w:rPr>
              <w:t>é</w:t>
            </w:r>
            <w:r w:rsidR="00212A07" w:rsidRPr="008A2D48">
              <w:rPr>
                <w:rFonts w:ascii="Arial" w:hAnsi="Arial" w:cs="Arial"/>
                <w:sz w:val="20"/>
                <w:szCs w:val="20"/>
                <w:lang w:val="fr-CA"/>
              </w:rPr>
              <w:t xml:space="preserve">rence </w:t>
            </w:r>
            <w:r w:rsidR="00FB45AB" w:rsidRPr="008A2D48">
              <w:rPr>
                <w:rFonts w:ascii="Arial" w:hAnsi="Arial" w:cs="Arial"/>
                <w:sz w:val="20"/>
                <w:szCs w:val="20"/>
                <w:lang w:val="fr-CA"/>
              </w:rPr>
              <w:t>entre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la </w:t>
            </w:r>
            <w:r w:rsidR="00753B1A" w:rsidRPr="008A2D48">
              <w:rPr>
                <w:rFonts w:ascii="Arial" w:hAnsi="Arial" w:cs="Arial"/>
                <w:sz w:val="20"/>
                <w:szCs w:val="20"/>
                <w:lang w:val="fr-CA"/>
              </w:rPr>
              <w:t>température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de l’eau froide et la </w:t>
            </w:r>
            <w:r w:rsidR="00753E70" w:rsidRPr="008A2D48">
              <w:rPr>
                <w:rFonts w:ascii="Arial" w:hAnsi="Arial" w:cs="Arial"/>
                <w:sz w:val="20"/>
                <w:szCs w:val="20"/>
                <w:lang w:val="fr-CA"/>
              </w:rPr>
              <w:t>température TRM ambiante</w:t>
            </w:r>
            <w:bookmarkEnd w:id="444"/>
          </w:p>
        </w:tc>
        <w:tc>
          <w:tcPr>
            <w:tcW w:w="1890" w:type="dxa"/>
            <w:vAlign w:val="center"/>
          </w:tcPr>
          <w:p w14:paraId="349BA8DC" w14:textId="4FEFFFF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5819CAC3" w14:textId="334392A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6AD27E8" w14:textId="77777777" w:rsidTr="00ED7E05">
        <w:trPr>
          <w:trHeight w:val="1343"/>
        </w:trPr>
        <w:tc>
          <w:tcPr>
            <w:tcW w:w="2232" w:type="dxa"/>
            <w:vAlign w:val="center"/>
          </w:tcPr>
          <w:p w14:paraId="14D35ADF" w14:textId="169A734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2.4.3 </w:t>
            </w:r>
            <w:r w:rsidR="00C16CA7" w:rsidRPr="008A2D48">
              <w:rPr>
                <w:rFonts w:ascii="Arial" w:hAnsi="Arial" w:cs="Arial"/>
                <w:sz w:val="20"/>
                <w:szCs w:val="20"/>
                <w:lang w:val="fr-CA"/>
              </w:rPr>
              <w:t>Constituants et concentrations dans l’eau de purge</w:t>
            </w:r>
          </w:p>
        </w:tc>
        <w:tc>
          <w:tcPr>
            <w:tcW w:w="938" w:type="dxa"/>
            <w:vAlign w:val="center"/>
          </w:tcPr>
          <w:p w14:paraId="5FDFD8BD" w14:textId="1C499799"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Parties par million</w:t>
            </w:r>
          </w:p>
        </w:tc>
        <w:tc>
          <w:tcPr>
            <w:tcW w:w="3780" w:type="dxa"/>
            <w:vAlign w:val="center"/>
          </w:tcPr>
          <w:p w14:paraId="4B72FF05" w14:textId="481C1F1D" w:rsidR="00204069" w:rsidRPr="008A2D48" w:rsidRDefault="00C16CA7" w:rsidP="002B1FF4">
            <w:pPr>
              <w:pStyle w:val="TableParagraph"/>
              <w:widowControl/>
              <w:rPr>
                <w:rFonts w:ascii="Arial" w:hAnsi="Arial" w:cs="Arial"/>
                <w:sz w:val="20"/>
                <w:szCs w:val="20"/>
                <w:lang w:val="fr-CA"/>
              </w:rPr>
            </w:pPr>
            <w:bookmarkStart w:id="445" w:name="lt_pId967"/>
            <w:r w:rsidRPr="008A2D48">
              <w:rPr>
                <w:rFonts w:ascii="Arial" w:hAnsi="Arial" w:cs="Arial"/>
                <w:sz w:val="20"/>
                <w:szCs w:val="20"/>
                <w:lang w:val="fr-CA"/>
              </w:rPr>
              <w:t>Concentrations maximales prévues</w:t>
            </w:r>
            <w:r w:rsidR="00212A07" w:rsidRPr="008A2D48">
              <w:rPr>
                <w:rFonts w:ascii="Arial" w:hAnsi="Arial" w:cs="Arial"/>
                <w:sz w:val="20"/>
                <w:szCs w:val="20"/>
                <w:lang w:val="fr-CA"/>
              </w:rPr>
              <w:t xml:space="preserve"> </w:t>
            </w:r>
            <w:r w:rsidRPr="008A2D48">
              <w:rPr>
                <w:rFonts w:ascii="Arial" w:hAnsi="Arial" w:cs="Arial"/>
                <w:sz w:val="20"/>
                <w:szCs w:val="20"/>
                <w:lang w:val="fr-CA"/>
              </w:rPr>
              <w:t>des divers constituants</w:t>
            </w:r>
            <w:r w:rsidR="00212A07" w:rsidRPr="008A2D48">
              <w:rPr>
                <w:rFonts w:ascii="Arial" w:hAnsi="Arial" w:cs="Arial"/>
                <w:sz w:val="20"/>
                <w:szCs w:val="20"/>
                <w:lang w:val="fr-CA"/>
              </w:rPr>
              <w:t xml:space="preserve"> </w:t>
            </w:r>
            <w:r w:rsidRPr="008A2D48">
              <w:rPr>
                <w:rFonts w:ascii="Arial" w:hAnsi="Arial" w:cs="Arial"/>
                <w:sz w:val="20"/>
                <w:szCs w:val="20"/>
                <w:lang w:val="fr-CA"/>
              </w:rPr>
              <w:t>dans l’</w:t>
            </w:r>
            <w:r w:rsidR="002F6095" w:rsidRPr="008A2D48">
              <w:rPr>
                <w:rFonts w:ascii="Arial" w:hAnsi="Arial" w:cs="Arial"/>
                <w:sz w:val="20"/>
                <w:szCs w:val="20"/>
                <w:lang w:val="fr-CA"/>
              </w:rPr>
              <w:t xml:space="preserve">eau de </w:t>
            </w:r>
            <w:r w:rsidRPr="008A2D48">
              <w:rPr>
                <w:rFonts w:ascii="Arial" w:hAnsi="Arial" w:cs="Arial"/>
                <w:sz w:val="20"/>
                <w:szCs w:val="20"/>
                <w:lang w:val="fr-CA"/>
              </w:rPr>
              <w:t xml:space="preserve">purge des </w:t>
            </w:r>
            <w:bookmarkEnd w:id="445"/>
            <w:r w:rsidRPr="008A2D48">
              <w:rPr>
                <w:rFonts w:ascii="Arial" w:hAnsi="Arial" w:cs="Arial"/>
                <w:sz w:val="20"/>
                <w:szCs w:val="20"/>
                <w:lang w:val="fr-CA"/>
              </w:rPr>
              <w:t xml:space="preserve">systèmes d’eau de </w:t>
            </w:r>
            <w:r w:rsidR="0054443C" w:rsidRPr="008A2D48">
              <w:rPr>
                <w:rFonts w:ascii="Arial" w:hAnsi="Arial" w:cs="Arial"/>
                <w:sz w:val="20"/>
                <w:szCs w:val="20"/>
                <w:lang w:val="fr-CA"/>
              </w:rPr>
              <w:t>refroidissement acheminée vers le plan d’eau récepteur</w:t>
            </w:r>
          </w:p>
        </w:tc>
        <w:tc>
          <w:tcPr>
            <w:tcW w:w="1890" w:type="dxa"/>
            <w:vAlign w:val="center"/>
          </w:tcPr>
          <w:p w14:paraId="46EDDFDB" w14:textId="518CDBE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D3DCB4D" w14:textId="3427EE6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697790F" w14:textId="77777777" w:rsidTr="00ED7E05">
        <w:trPr>
          <w:trHeight w:val="578"/>
        </w:trPr>
        <w:tc>
          <w:tcPr>
            <w:tcW w:w="2232" w:type="dxa"/>
            <w:vAlign w:val="center"/>
          </w:tcPr>
          <w:p w14:paraId="4BE0CE71" w14:textId="6D6701F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2.4.4 </w:t>
            </w:r>
            <w:r w:rsidR="00C16CA7" w:rsidRPr="008A2D48">
              <w:rPr>
                <w:rFonts w:ascii="Arial" w:hAnsi="Arial" w:cs="Arial"/>
                <w:sz w:val="20"/>
                <w:szCs w:val="20"/>
                <w:lang w:val="fr-CA"/>
              </w:rPr>
              <w:t>Débit de purge</w:t>
            </w:r>
          </w:p>
        </w:tc>
        <w:tc>
          <w:tcPr>
            <w:tcW w:w="938" w:type="dxa"/>
            <w:tcBorders>
              <w:bottom w:val="nil"/>
            </w:tcBorders>
            <w:vAlign w:val="center"/>
          </w:tcPr>
          <w:p w14:paraId="0A5C92C1" w14:textId="7748392A"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bookmarkStart w:id="446" w:name="lt_pId982"/>
            <w:r w:rsidR="00C16CA7" w:rsidRPr="008A2D48">
              <w:rPr>
                <w:rFonts w:ascii="Arial" w:hAnsi="Arial" w:cs="Arial"/>
                <w:sz w:val="20"/>
                <w:szCs w:val="20"/>
                <w:lang w:val="fr-CA"/>
              </w:rPr>
              <w:t>par minute)</w:t>
            </w:r>
            <w:bookmarkEnd w:id="446"/>
          </w:p>
        </w:tc>
        <w:tc>
          <w:tcPr>
            <w:tcW w:w="3780" w:type="dxa"/>
            <w:vAlign w:val="center"/>
          </w:tcPr>
          <w:p w14:paraId="1C76B774" w14:textId="4C543F36" w:rsidR="00204069" w:rsidRPr="008A2D48" w:rsidRDefault="00C16CA7" w:rsidP="002B1FF4">
            <w:pPr>
              <w:pStyle w:val="TableParagraph"/>
              <w:widowControl/>
              <w:rPr>
                <w:rFonts w:ascii="Arial" w:hAnsi="Arial" w:cs="Arial"/>
                <w:sz w:val="20"/>
                <w:szCs w:val="20"/>
                <w:lang w:val="fr-CA"/>
              </w:rPr>
            </w:pPr>
            <w:bookmarkStart w:id="447" w:name="lt_pId974"/>
            <w:r w:rsidRPr="008A2D48">
              <w:rPr>
                <w:rFonts w:ascii="Arial" w:hAnsi="Arial" w:cs="Arial"/>
                <w:sz w:val="20"/>
                <w:szCs w:val="20"/>
                <w:lang w:val="fr-CA"/>
              </w:rPr>
              <w:t xml:space="preserve">Débit </w:t>
            </w:r>
            <w:r w:rsidR="00212A07" w:rsidRPr="008A2D48">
              <w:rPr>
                <w:rFonts w:ascii="Arial" w:hAnsi="Arial" w:cs="Arial"/>
                <w:sz w:val="20"/>
                <w:szCs w:val="20"/>
                <w:lang w:val="fr-CA"/>
              </w:rPr>
              <w:t>normal (</w:t>
            </w:r>
            <w:r w:rsidRPr="008A2D48">
              <w:rPr>
                <w:rFonts w:ascii="Arial" w:hAnsi="Arial" w:cs="Arial"/>
                <w:sz w:val="20"/>
                <w:szCs w:val="20"/>
                <w:lang w:val="fr-CA"/>
              </w:rPr>
              <w:t>et m</w:t>
            </w:r>
            <w:r w:rsidR="00277841" w:rsidRPr="008A2D48">
              <w:rPr>
                <w:rFonts w:ascii="Arial" w:hAnsi="Arial" w:cs="Arial"/>
                <w:sz w:val="20"/>
                <w:szCs w:val="20"/>
                <w:lang w:val="fr-CA"/>
              </w:rPr>
              <w:t>axim</w:t>
            </w:r>
            <w:r w:rsidRPr="008A2D48">
              <w:rPr>
                <w:rFonts w:ascii="Arial" w:hAnsi="Arial" w:cs="Arial"/>
                <w:sz w:val="20"/>
                <w:szCs w:val="20"/>
                <w:lang w:val="fr-CA"/>
              </w:rPr>
              <w:t>al</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du flux de purge provenant des </w:t>
            </w:r>
            <w:bookmarkStart w:id="448" w:name="lt_pId983"/>
            <w:bookmarkEnd w:id="447"/>
            <w:r w:rsidRPr="008A2D48">
              <w:rPr>
                <w:rFonts w:ascii="Arial" w:hAnsi="Arial" w:cs="Arial"/>
                <w:sz w:val="20"/>
                <w:szCs w:val="20"/>
                <w:lang w:val="fr-CA"/>
              </w:rPr>
              <w:t xml:space="preserve">systèmes </w:t>
            </w:r>
            <w:r w:rsidR="00827DF1" w:rsidRPr="008A2D48">
              <w:rPr>
                <w:rFonts w:ascii="Arial" w:hAnsi="Arial" w:cs="Arial"/>
                <w:sz w:val="20"/>
                <w:szCs w:val="20"/>
                <w:lang w:val="fr-CA"/>
              </w:rPr>
              <w:t xml:space="preserve">d’eau de refroidissement acheminée vers le plan d’eau récepteur </w:t>
            </w:r>
            <w:r w:rsidRPr="008A2D48">
              <w:rPr>
                <w:rFonts w:ascii="Arial" w:hAnsi="Arial" w:cs="Arial"/>
                <w:sz w:val="20"/>
                <w:szCs w:val="20"/>
                <w:lang w:val="fr-CA"/>
              </w:rPr>
              <w:t>pour les conceptions à système fermé</w:t>
            </w:r>
            <w:bookmarkEnd w:id="448"/>
          </w:p>
        </w:tc>
        <w:tc>
          <w:tcPr>
            <w:tcW w:w="1890" w:type="dxa"/>
            <w:vAlign w:val="center"/>
          </w:tcPr>
          <w:p w14:paraId="11689F9B" w14:textId="4E7BAF0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5BFB534" w14:textId="5D3602F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6241579F" w14:textId="77777777" w:rsidTr="00ED7E05">
        <w:trPr>
          <w:trHeight w:val="880"/>
        </w:trPr>
        <w:tc>
          <w:tcPr>
            <w:tcW w:w="2232" w:type="dxa"/>
            <w:vAlign w:val="center"/>
          </w:tcPr>
          <w:p w14:paraId="11FFE2E2" w14:textId="283B7C6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2.4.5 </w:t>
            </w:r>
            <w:r w:rsidR="00C16CA7" w:rsidRPr="008A2D48">
              <w:rPr>
                <w:rFonts w:ascii="Arial" w:hAnsi="Arial" w:cs="Arial"/>
                <w:sz w:val="20"/>
                <w:szCs w:val="20"/>
                <w:lang w:val="fr-CA"/>
              </w:rPr>
              <w:t>Température de l’eau de purge</w:t>
            </w:r>
          </w:p>
        </w:tc>
        <w:tc>
          <w:tcPr>
            <w:tcW w:w="938" w:type="dxa"/>
            <w:vAlign w:val="center"/>
          </w:tcPr>
          <w:p w14:paraId="0D9866FA" w14:textId="0C8C6C6B" w:rsidR="00204069" w:rsidRPr="008A2D48" w:rsidRDefault="0057774A" w:rsidP="00ED7E05">
            <w:pPr>
              <w:pStyle w:val="TableParagraph"/>
              <w:widowControl/>
              <w:jc w:val="center"/>
              <w:rPr>
                <w:rFonts w:ascii="Arial" w:hAnsi="Arial" w:cs="Arial"/>
                <w:sz w:val="20"/>
                <w:szCs w:val="20"/>
                <w:lang w:val="fr-CA"/>
              </w:rPr>
            </w:pPr>
            <w:bookmarkStart w:id="449" w:name="lt_pId986"/>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49"/>
          </w:p>
        </w:tc>
        <w:tc>
          <w:tcPr>
            <w:tcW w:w="3780" w:type="dxa"/>
            <w:vAlign w:val="center"/>
          </w:tcPr>
          <w:p w14:paraId="2AB33B4B" w14:textId="4BD5D69E" w:rsidR="00204069" w:rsidRPr="008A2D48" w:rsidRDefault="00C16CA7" w:rsidP="002B1FF4">
            <w:pPr>
              <w:pStyle w:val="TableParagraph"/>
              <w:widowControl/>
              <w:rPr>
                <w:rFonts w:ascii="Arial" w:hAnsi="Arial" w:cs="Arial"/>
                <w:sz w:val="20"/>
                <w:szCs w:val="20"/>
                <w:lang w:val="fr-CA"/>
              </w:rPr>
            </w:pPr>
            <w:r w:rsidRPr="008A2D48">
              <w:rPr>
                <w:rFonts w:ascii="Arial" w:hAnsi="Arial" w:cs="Arial"/>
                <w:sz w:val="20"/>
                <w:szCs w:val="20"/>
                <w:lang w:val="fr-CA"/>
              </w:rPr>
              <w:t>Température maximale prévue de l’eau de purge au point de rejet dans le plan d’eau récepteur</w:t>
            </w:r>
          </w:p>
        </w:tc>
        <w:tc>
          <w:tcPr>
            <w:tcW w:w="1890" w:type="dxa"/>
            <w:vAlign w:val="center"/>
          </w:tcPr>
          <w:p w14:paraId="64D0682C" w14:textId="70EC9DF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0ED7F80" w14:textId="5953F5F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05799C2" w14:textId="77777777" w:rsidTr="00ED7E05">
        <w:trPr>
          <w:trHeight w:val="1170"/>
        </w:trPr>
        <w:tc>
          <w:tcPr>
            <w:tcW w:w="2232" w:type="dxa"/>
            <w:vAlign w:val="center"/>
          </w:tcPr>
          <w:p w14:paraId="357C044F" w14:textId="56C389F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2.4.6 </w:t>
            </w:r>
            <w:r w:rsidR="00C16CA7" w:rsidRPr="008A2D48">
              <w:rPr>
                <w:rFonts w:ascii="Arial" w:hAnsi="Arial" w:cs="Arial"/>
                <w:sz w:val="20"/>
                <w:szCs w:val="20"/>
                <w:lang w:val="fr-CA"/>
              </w:rPr>
              <w:t>Cycles de concentration</w:t>
            </w:r>
          </w:p>
        </w:tc>
        <w:tc>
          <w:tcPr>
            <w:tcW w:w="938" w:type="dxa"/>
            <w:vAlign w:val="center"/>
          </w:tcPr>
          <w:p w14:paraId="224844F3" w14:textId="78028252"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Chiffre</w:t>
            </w:r>
          </w:p>
        </w:tc>
        <w:tc>
          <w:tcPr>
            <w:tcW w:w="3780" w:type="dxa"/>
            <w:vAlign w:val="center"/>
          </w:tcPr>
          <w:p w14:paraId="4989F0EC" w14:textId="06587230" w:rsidR="00204069" w:rsidRPr="008A2D48" w:rsidRDefault="00B25D73" w:rsidP="002B1FF4">
            <w:pPr>
              <w:pStyle w:val="TableParagraph"/>
              <w:widowControl/>
              <w:rPr>
                <w:rFonts w:ascii="Arial" w:hAnsi="Arial" w:cs="Arial"/>
                <w:sz w:val="20"/>
                <w:szCs w:val="20"/>
                <w:lang w:val="fr-CA"/>
              </w:rPr>
            </w:pPr>
            <w:bookmarkStart w:id="450" w:name="lt_pId993"/>
            <w:r w:rsidRPr="008A2D48">
              <w:rPr>
                <w:rFonts w:ascii="Arial" w:hAnsi="Arial" w:cs="Arial"/>
                <w:sz w:val="20"/>
                <w:szCs w:val="20"/>
                <w:lang w:val="fr-CA"/>
              </w:rPr>
              <w:t xml:space="preserve">Rapport des solides dissous </w:t>
            </w:r>
            <w:r w:rsidR="00C16CA7" w:rsidRPr="008A2D48">
              <w:rPr>
                <w:rFonts w:ascii="Arial" w:hAnsi="Arial" w:cs="Arial"/>
                <w:sz w:val="20"/>
                <w:szCs w:val="20"/>
                <w:lang w:val="fr-CA"/>
              </w:rPr>
              <w:t>totaux dans le flux de purge d’eau de refroidissement</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sur les solides dissous totaux dans les flux d’eau d’appoint</w:t>
            </w:r>
            <w:bookmarkEnd w:id="450"/>
          </w:p>
        </w:tc>
        <w:tc>
          <w:tcPr>
            <w:tcW w:w="1890" w:type="dxa"/>
            <w:vAlign w:val="center"/>
          </w:tcPr>
          <w:p w14:paraId="4950CCED" w14:textId="74AC298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33B2DC5" w14:textId="4229156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A86AFC9" w14:textId="77777777" w:rsidTr="00ED7E05">
        <w:trPr>
          <w:trHeight w:val="1480"/>
        </w:trPr>
        <w:tc>
          <w:tcPr>
            <w:tcW w:w="2232" w:type="dxa"/>
            <w:vAlign w:val="center"/>
          </w:tcPr>
          <w:p w14:paraId="58C0F2B3" w14:textId="51AC435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2.4.7 </w:t>
            </w:r>
            <w:r w:rsidR="0033223E" w:rsidRPr="008A2D48">
              <w:rPr>
                <w:rFonts w:ascii="Arial" w:hAnsi="Arial" w:cs="Arial"/>
                <w:sz w:val="20"/>
                <w:szCs w:val="20"/>
                <w:lang w:val="fr-CA"/>
              </w:rPr>
              <w:t>Vitesse d’évaporation</w:t>
            </w:r>
          </w:p>
        </w:tc>
        <w:tc>
          <w:tcPr>
            <w:tcW w:w="938" w:type="dxa"/>
            <w:vAlign w:val="center"/>
          </w:tcPr>
          <w:p w14:paraId="64198B4D" w14:textId="47D3E5E1"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3ED0C469" w14:textId="3FDCDFD6" w:rsidR="00204069" w:rsidRPr="008A2D48" w:rsidRDefault="000A043F" w:rsidP="002B1FF4">
            <w:pPr>
              <w:pStyle w:val="TableParagraph"/>
              <w:widowControl/>
              <w:rPr>
                <w:rFonts w:ascii="Arial" w:hAnsi="Arial" w:cs="Arial"/>
                <w:sz w:val="20"/>
                <w:szCs w:val="20"/>
                <w:lang w:val="fr-CA"/>
              </w:rPr>
            </w:pPr>
            <w:bookmarkStart w:id="451" w:name="lt_pId1000"/>
            <w:r w:rsidRPr="008A2D48">
              <w:rPr>
                <w:rFonts w:ascii="Arial" w:hAnsi="Arial" w:cs="Arial"/>
                <w:sz w:val="20"/>
                <w:szCs w:val="20"/>
                <w:lang w:val="fr-CA"/>
              </w:rPr>
              <w:t xml:space="preserve">Vitesse prévue (et maximale) à laquelle l’eau s’évapore </w:t>
            </w:r>
            <w:r w:rsidR="00C16CA7" w:rsidRPr="008A2D48">
              <w:rPr>
                <w:rFonts w:ascii="Arial" w:hAnsi="Arial" w:cs="Arial"/>
                <w:sz w:val="20"/>
                <w:szCs w:val="20"/>
                <w:lang w:val="fr-CA"/>
              </w:rPr>
              <w:t>dans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bookmarkEnd w:id="451"/>
          </w:p>
        </w:tc>
        <w:tc>
          <w:tcPr>
            <w:tcW w:w="1890" w:type="dxa"/>
            <w:vAlign w:val="center"/>
          </w:tcPr>
          <w:p w14:paraId="060ACA88" w14:textId="30A27A2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61266F3F" w14:textId="1D97317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95854AF" w14:textId="77777777" w:rsidTr="00ED7E05">
        <w:trPr>
          <w:trHeight w:val="1170"/>
        </w:trPr>
        <w:tc>
          <w:tcPr>
            <w:tcW w:w="2232" w:type="dxa"/>
            <w:vAlign w:val="center"/>
          </w:tcPr>
          <w:p w14:paraId="2C086590" w14:textId="7F0E959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2.4.8 </w:t>
            </w:r>
            <w:r w:rsidR="00A81A5A" w:rsidRPr="008A2D48">
              <w:rPr>
                <w:rFonts w:ascii="Arial" w:hAnsi="Arial" w:cs="Arial"/>
                <w:sz w:val="20"/>
                <w:szCs w:val="20"/>
                <w:lang w:val="fr-CA"/>
              </w:rPr>
              <w:t>Hauteur</w:t>
            </w:r>
          </w:p>
        </w:tc>
        <w:tc>
          <w:tcPr>
            <w:tcW w:w="938" w:type="dxa"/>
            <w:vAlign w:val="center"/>
          </w:tcPr>
          <w:p w14:paraId="335BA97A" w14:textId="5B1C4E8F"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5E818EA7" w14:textId="64D604FE" w:rsidR="00204069" w:rsidRPr="008A2D48" w:rsidRDefault="006C411E" w:rsidP="002B1FF4">
            <w:pPr>
              <w:pStyle w:val="TableParagraph"/>
              <w:widowControl/>
              <w:rPr>
                <w:rFonts w:ascii="Arial" w:hAnsi="Arial" w:cs="Arial"/>
                <w:sz w:val="20"/>
                <w:szCs w:val="20"/>
                <w:lang w:val="fr-CA"/>
              </w:rPr>
            </w:pPr>
            <w:bookmarkStart w:id="452" w:name="lt_pId1006"/>
            <w:r w:rsidRPr="008A2D48">
              <w:rPr>
                <w:rFonts w:ascii="Arial" w:hAnsi="Arial" w:cs="Arial"/>
                <w:sz w:val="20"/>
                <w:szCs w:val="20"/>
                <w:lang w:val="fr-CA"/>
              </w:rPr>
              <w:t xml:space="preserve">Hauteur verticale, au-dessus </w:t>
            </w:r>
            <w:r w:rsidR="00875CA1" w:rsidRPr="008A2D48">
              <w:rPr>
                <w:rFonts w:ascii="Arial" w:hAnsi="Arial" w:cs="Arial"/>
                <w:sz w:val="20"/>
                <w:szCs w:val="20"/>
                <w:lang w:val="fr-CA"/>
              </w:rPr>
              <w:t>du niveau définitif du sol</w:t>
            </w:r>
            <w:r w:rsidRPr="008A2D48">
              <w:rPr>
                <w:rFonts w:ascii="Arial" w:hAnsi="Arial" w:cs="Arial"/>
                <w:sz w:val="20"/>
                <w:szCs w:val="20"/>
                <w:lang w:val="fr-CA"/>
              </w:rPr>
              <w:t>, des tours</w:t>
            </w:r>
            <w:r w:rsidR="00C16CA7" w:rsidRPr="008A2D48">
              <w:rPr>
                <w:rFonts w:ascii="Arial" w:hAnsi="Arial" w:cs="Arial"/>
                <w:sz w:val="20"/>
                <w:szCs w:val="20"/>
                <w:lang w:val="fr-CA"/>
              </w:rPr>
              <w:t xml:space="preserve"> de refroidissement à tirage mécanique</w:t>
            </w:r>
            <w:r w:rsidR="00212A07" w:rsidRPr="008A2D48">
              <w:rPr>
                <w:rFonts w:ascii="Arial" w:hAnsi="Arial" w:cs="Arial"/>
                <w:sz w:val="20"/>
                <w:szCs w:val="20"/>
                <w:lang w:val="fr-CA"/>
              </w:rPr>
              <w:t xml:space="preserve"> </w:t>
            </w:r>
            <w:r w:rsidR="007171E9" w:rsidRPr="008A2D48">
              <w:rPr>
                <w:rFonts w:ascii="Arial" w:hAnsi="Arial" w:cs="Arial"/>
                <w:sz w:val="20"/>
                <w:szCs w:val="20"/>
                <w:lang w:val="fr-CA"/>
              </w:rPr>
              <w:t xml:space="preserve">associées aux systèmes </w:t>
            </w:r>
            <w:r w:rsidR="00C16CA7" w:rsidRPr="008A2D48">
              <w:rPr>
                <w:rFonts w:ascii="Arial" w:hAnsi="Arial" w:cs="Arial"/>
                <w:sz w:val="20"/>
                <w:szCs w:val="20"/>
                <w:lang w:val="fr-CA"/>
              </w:rPr>
              <w:t>d’eau de refroidissement</w:t>
            </w:r>
            <w:bookmarkEnd w:id="452"/>
          </w:p>
        </w:tc>
        <w:tc>
          <w:tcPr>
            <w:tcW w:w="1890" w:type="dxa"/>
            <w:vAlign w:val="center"/>
          </w:tcPr>
          <w:p w14:paraId="62694E21" w14:textId="297A7C6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DE94712" w14:textId="5ED2840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D694559" w14:textId="77777777" w:rsidTr="00ED7E05">
        <w:trPr>
          <w:trHeight w:val="1479"/>
        </w:trPr>
        <w:tc>
          <w:tcPr>
            <w:tcW w:w="2232" w:type="dxa"/>
            <w:vAlign w:val="center"/>
          </w:tcPr>
          <w:p w14:paraId="23627132" w14:textId="42FB5B6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2.4.9 </w:t>
            </w:r>
            <w:r w:rsidR="00B25D73" w:rsidRPr="008A2D48">
              <w:rPr>
                <w:rFonts w:ascii="Arial" w:hAnsi="Arial" w:cs="Arial"/>
                <w:sz w:val="20"/>
                <w:szCs w:val="20"/>
                <w:lang w:val="fr-CA"/>
              </w:rPr>
              <w:t>Débit d’eau d’appoint</w:t>
            </w:r>
          </w:p>
        </w:tc>
        <w:tc>
          <w:tcPr>
            <w:tcW w:w="938" w:type="dxa"/>
            <w:vAlign w:val="center"/>
          </w:tcPr>
          <w:p w14:paraId="3EEC5B28" w14:textId="223987A4"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0AFC3FB6" w14:textId="34819B70" w:rsidR="00204069" w:rsidRPr="008A2D48" w:rsidRDefault="007171E9" w:rsidP="002B1FF4">
            <w:pPr>
              <w:pStyle w:val="TableParagraph"/>
              <w:widowControl/>
              <w:rPr>
                <w:rFonts w:ascii="Arial" w:hAnsi="Arial" w:cs="Arial"/>
                <w:sz w:val="20"/>
                <w:szCs w:val="20"/>
                <w:lang w:val="fr-CA"/>
              </w:rPr>
            </w:pPr>
            <w:bookmarkStart w:id="453" w:name="lt_pId1013"/>
            <w:r w:rsidRPr="008A2D48">
              <w:rPr>
                <w:rFonts w:ascii="Arial" w:hAnsi="Arial" w:cs="Arial"/>
                <w:sz w:val="20"/>
                <w:szCs w:val="20"/>
                <w:lang w:val="fr-CA"/>
              </w:rPr>
              <w:t>Taux prévu (et maximal) de prélèvement d’eau dans une source naturelle</w:t>
            </w:r>
            <w:r w:rsidR="00212A07" w:rsidRPr="008A2D48">
              <w:rPr>
                <w:rFonts w:ascii="Arial" w:hAnsi="Arial" w:cs="Arial"/>
                <w:sz w:val="20"/>
                <w:szCs w:val="20"/>
                <w:lang w:val="fr-CA"/>
              </w:rPr>
              <w:t xml:space="preserve"> </w:t>
            </w:r>
            <w:r w:rsidRPr="008A2D48">
              <w:rPr>
                <w:rFonts w:ascii="Arial" w:hAnsi="Arial" w:cs="Arial"/>
                <w:sz w:val="20"/>
                <w:szCs w:val="20"/>
                <w:lang w:val="fr-CA"/>
              </w:rPr>
              <w:t>pour remplacer les pertes d’eau des systèmes fermés d’eau de refroidissement</w:t>
            </w:r>
            <w:bookmarkEnd w:id="453"/>
          </w:p>
        </w:tc>
        <w:tc>
          <w:tcPr>
            <w:tcW w:w="1890" w:type="dxa"/>
            <w:vAlign w:val="center"/>
          </w:tcPr>
          <w:p w14:paraId="3A8F27F3" w14:textId="593474E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F3E8B0D" w14:textId="229DB2C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67671D63" w14:textId="77777777" w:rsidTr="00ED7E05">
        <w:trPr>
          <w:trHeight w:val="1170"/>
        </w:trPr>
        <w:tc>
          <w:tcPr>
            <w:tcW w:w="2232" w:type="dxa"/>
            <w:vAlign w:val="center"/>
          </w:tcPr>
          <w:p w14:paraId="09E5DC04" w14:textId="1E74D2D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2.4.10 </w:t>
            </w:r>
            <w:r w:rsidR="007171E9" w:rsidRPr="008A2D48">
              <w:rPr>
                <w:rFonts w:ascii="Arial" w:hAnsi="Arial" w:cs="Arial"/>
                <w:sz w:val="20"/>
                <w:szCs w:val="20"/>
                <w:lang w:val="fr-CA"/>
              </w:rPr>
              <w:t>Bruit</w:t>
            </w:r>
          </w:p>
        </w:tc>
        <w:tc>
          <w:tcPr>
            <w:tcW w:w="938" w:type="dxa"/>
            <w:vAlign w:val="center"/>
          </w:tcPr>
          <w:p w14:paraId="048C1BA3" w14:textId="0525EF7E" w:rsidR="00204069" w:rsidRPr="008A2D48" w:rsidRDefault="007171E9"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Décibels</w:t>
            </w:r>
          </w:p>
        </w:tc>
        <w:tc>
          <w:tcPr>
            <w:tcW w:w="3780" w:type="dxa"/>
            <w:vAlign w:val="center"/>
          </w:tcPr>
          <w:p w14:paraId="0E0CF816" w14:textId="33DD98BC" w:rsidR="00204069" w:rsidRPr="008A2D48" w:rsidRDefault="007171E9" w:rsidP="002B1FF4">
            <w:pPr>
              <w:pStyle w:val="TableParagraph"/>
              <w:widowControl/>
              <w:rPr>
                <w:rFonts w:ascii="Arial" w:hAnsi="Arial" w:cs="Arial"/>
                <w:sz w:val="20"/>
                <w:szCs w:val="20"/>
                <w:lang w:val="fr-CA"/>
              </w:rPr>
            </w:pPr>
            <w:bookmarkStart w:id="454" w:name="lt_pId1019"/>
            <w:r w:rsidRPr="008A2D48">
              <w:rPr>
                <w:rFonts w:ascii="Arial" w:hAnsi="Arial" w:cs="Arial"/>
                <w:sz w:val="20"/>
                <w:szCs w:val="20"/>
                <w:lang w:val="fr-CA"/>
              </w:rPr>
              <w:t>Niveau sonore maximal prévu produit par le fonctionnement des tours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mesuré à 1 000 pieds de la source du bruit</w:t>
            </w:r>
            <w:bookmarkEnd w:id="454"/>
          </w:p>
        </w:tc>
        <w:tc>
          <w:tcPr>
            <w:tcW w:w="1890" w:type="dxa"/>
            <w:vAlign w:val="center"/>
          </w:tcPr>
          <w:p w14:paraId="73CFBF99" w14:textId="28A6BE1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A526E88" w14:textId="54F390C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A3C91F0" w14:textId="77777777" w:rsidTr="00ED7E05">
        <w:trPr>
          <w:trHeight w:val="899"/>
        </w:trPr>
        <w:tc>
          <w:tcPr>
            <w:tcW w:w="2232" w:type="dxa"/>
            <w:vAlign w:val="center"/>
          </w:tcPr>
          <w:p w14:paraId="07531D51" w14:textId="1397818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2.4.11 </w:t>
            </w:r>
            <w:r w:rsidR="00D71984" w:rsidRPr="008A2D48">
              <w:rPr>
                <w:rFonts w:ascii="Arial" w:hAnsi="Arial" w:cs="Arial"/>
                <w:sz w:val="20"/>
                <w:szCs w:val="20"/>
                <w:lang w:val="fr-CA"/>
              </w:rPr>
              <w:t>Gamme</w:t>
            </w:r>
            <w:r w:rsidR="007171E9" w:rsidRPr="008A2D48">
              <w:rPr>
                <w:rFonts w:ascii="Arial" w:hAnsi="Arial" w:cs="Arial"/>
                <w:sz w:val="20"/>
                <w:szCs w:val="20"/>
                <w:lang w:val="fr-CA"/>
              </w:rPr>
              <w:t xml:space="preserve"> de températures des tours de refroidissement</w:t>
            </w:r>
          </w:p>
        </w:tc>
        <w:tc>
          <w:tcPr>
            <w:tcW w:w="938" w:type="dxa"/>
            <w:vAlign w:val="center"/>
          </w:tcPr>
          <w:p w14:paraId="6344EB59" w14:textId="51FF250C" w:rsidR="00204069" w:rsidRPr="008A2D48" w:rsidRDefault="0057774A" w:rsidP="00ED7E05">
            <w:pPr>
              <w:pStyle w:val="TableParagraph"/>
              <w:widowControl/>
              <w:jc w:val="center"/>
              <w:rPr>
                <w:rFonts w:ascii="Arial" w:hAnsi="Arial" w:cs="Arial"/>
                <w:sz w:val="20"/>
                <w:szCs w:val="20"/>
                <w:lang w:val="fr-CA"/>
              </w:rPr>
            </w:pPr>
            <w:bookmarkStart w:id="455" w:name="lt_pId1025"/>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55"/>
          </w:p>
        </w:tc>
        <w:tc>
          <w:tcPr>
            <w:tcW w:w="3780" w:type="dxa"/>
            <w:vAlign w:val="center"/>
          </w:tcPr>
          <w:p w14:paraId="66058E1F" w14:textId="475D9BD6" w:rsidR="00204069" w:rsidRPr="008A2D48" w:rsidRDefault="007171E9"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Différence de température entre l’eau de </w:t>
            </w:r>
            <w:r w:rsidR="00B25D73" w:rsidRPr="008A2D48">
              <w:rPr>
                <w:rFonts w:ascii="Arial" w:hAnsi="Arial" w:cs="Arial"/>
                <w:sz w:val="20"/>
                <w:szCs w:val="20"/>
                <w:lang w:val="fr-CA"/>
              </w:rPr>
              <w:t>refroidissement entrant dans les tours et celle en sortant</w:t>
            </w:r>
          </w:p>
        </w:tc>
        <w:tc>
          <w:tcPr>
            <w:tcW w:w="1890" w:type="dxa"/>
            <w:vAlign w:val="center"/>
          </w:tcPr>
          <w:p w14:paraId="30DFA7F4" w14:textId="21933C3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662FFE53" w14:textId="00C594A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459CFD9" w14:textId="77777777" w:rsidTr="00ED7E05">
        <w:trPr>
          <w:trHeight w:val="580"/>
        </w:trPr>
        <w:tc>
          <w:tcPr>
            <w:tcW w:w="2232" w:type="dxa"/>
            <w:vAlign w:val="center"/>
          </w:tcPr>
          <w:p w14:paraId="60B79195" w14:textId="36512DA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2.4.12 </w:t>
            </w:r>
            <w:r w:rsidR="00D71984" w:rsidRPr="008A2D48">
              <w:rPr>
                <w:rFonts w:ascii="Arial" w:hAnsi="Arial" w:cs="Arial"/>
                <w:sz w:val="20"/>
                <w:szCs w:val="20"/>
                <w:lang w:val="fr-CA"/>
              </w:rPr>
              <w:t>Gamme</w:t>
            </w:r>
            <w:r w:rsidR="00B25D73" w:rsidRPr="008A2D48">
              <w:rPr>
                <w:rFonts w:ascii="Arial" w:hAnsi="Arial" w:cs="Arial"/>
                <w:sz w:val="20"/>
                <w:szCs w:val="20"/>
                <w:lang w:val="fr-CA"/>
              </w:rPr>
              <w:t xml:space="preserve"> de débits d’eau de refroidissement</w:t>
            </w:r>
          </w:p>
        </w:tc>
        <w:tc>
          <w:tcPr>
            <w:tcW w:w="938" w:type="dxa"/>
            <w:tcBorders>
              <w:bottom w:val="nil"/>
            </w:tcBorders>
            <w:vAlign w:val="center"/>
          </w:tcPr>
          <w:p w14:paraId="7D58E275" w14:textId="4B6B5B2D"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bookmarkStart w:id="456" w:name="lt_pId1039"/>
            <w:r w:rsidR="007171E9" w:rsidRPr="008A2D48">
              <w:rPr>
                <w:rFonts w:ascii="Arial" w:hAnsi="Arial" w:cs="Arial"/>
                <w:sz w:val="20"/>
                <w:szCs w:val="20"/>
                <w:lang w:val="fr-CA"/>
              </w:rPr>
              <w:t>par minute)</w:t>
            </w:r>
            <w:bookmarkEnd w:id="456"/>
          </w:p>
        </w:tc>
        <w:tc>
          <w:tcPr>
            <w:tcW w:w="3780" w:type="dxa"/>
            <w:vAlign w:val="center"/>
          </w:tcPr>
          <w:p w14:paraId="55F4A0D5" w14:textId="0135F495" w:rsidR="00204069" w:rsidRPr="008A2D48" w:rsidRDefault="007171E9"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Débit total d’eau de refroidissement </w:t>
            </w:r>
            <w:r w:rsidR="00603FB7" w:rsidRPr="008A2D48">
              <w:rPr>
                <w:rFonts w:ascii="Arial" w:hAnsi="Arial" w:cs="Arial"/>
                <w:sz w:val="20"/>
                <w:szCs w:val="20"/>
                <w:lang w:val="fr-CA"/>
              </w:rPr>
              <w:t>passant par</w:t>
            </w:r>
            <w:r w:rsidRPr="008A2D48">
              <w:rPr>
                <w:rFonts w:ascii="Arial" w:hAnsi="Arial" w:cs="Arial"/>
                <w:sz w:val="20"/>
                <w:szCs w:val="20"/>
                <w:lang w:val="fr-CA"/>
              </w:rPr>
              <w:t xml:space="preserve"> </w:t>
            </w:r>
            <w:r w:rsidR="00F335EE" w:rsidRPr="008A2D48">
              <w:rPr>
                <w:rFonts w:ascii="Arial" w:hAnsi="Arial" w:cs="Arial"/>
                <w:sz w:val="20"/>
                <w:szCs w:val="20"/>
                <w:lang w:val="fr-CA"/>
              </w:rPr>
              <w:t>le condenseur et/ou les échangeurs de chaleur</w:t>
            </w:r>
          </w:p>
        </w:tc>
        <w:tc>
          <w:tcPr>
            <w:tcW w:w="1890" w:type="dxa"/>
            <w:vAlign w:val="center"/>
          </w:tcPr>
          <w:p w14:paraId="24CAEED0" w14:textId="24F77E0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8385677" w14:textId="6301B14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2A294E7" w14:textId="77777777" w:rsidTr="00ED7E05">
        <w:trPr>
          <w:trHeight w:val="1460"/>
        </w:trPr>
        <w:tc>
          <w:tcPr>
            <w:tcW w:w="2232" w:type="dxa"/>
            <w:vAlign w:val="center"/>
          </w:tcPr>
          <w:p w14:paraId="60622D38" w14:textId="3112C736"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2.4.13 </w:t>
            </w:r>
            <w:bookmarkStart w:id="457" w:name="lt_pId1042"/>
            <w:r w:rsidR="00757DBA" w:rsidRPr="008A2D48">
              <w:rPr>
                <w:rFonts w:ascii="Arial" w:hAnsi="Arial" w:cs="Arial"/>
                <w:sz w:val="20"/>
                <w:szCs w:val="20"/>
                <w:lang w:val="fr-CA"/>
              </w:rPr>
              <w:t>Vitesse d’évacuation de la chaleur</w:t>
            </w:r>
            <w:r w:rsidRPr="008A2D48">
              <w:rPr>
                <w:rFonts w:ascii="Arial" w:hAnsi="Arial" w:cs="Arial"/>
                <w:sz w:val="20"/>
                <w:szCs w:val="20"/>
                <w:lang w:val="fr-CA"/>
              </w:rPr>
              <w:t xml:space="preserve"> (</w:t>
            </w:r>
            <w:r w:rsidR="007171E9" w:rsidRPr="008A2D48">
              <w:rPr>
                <w:rFonts w:ascii="Arial" w:hAnsi="Arial" w:cs="Arial"/>
                <w:sz w:val="20"/>
                <w:szCs w:val="20"/>
                <w:lang w:val="fr-CA"/>
              </w:rPr>
              <w:t>purge</w:t>
            </w:r>
            <w:r w:rsidRPr="008A2D48">
              <w:rPr>
                <w:rFonts w:ascii="Arial" w:hAnsi="Arial" w:cs="Arial"/>
                <w:sz w:val="20"/>
                <w:szCs w:val="20"/>
                <w:lang w:val="fr-CA"/>
              </w:rPr>
              <w:t>)</w:t>
            </w:r>
            <w:bookmarkEnd w:id="457"/>
          </w:p>
        </w:tc>
        <w:tc>
          <w:tcPr>
            <w:tcW w:w="938" w:type="dxa"/>
            <w:vAlign w:val="center"/>
          </w:tcPr>
          <w:p w14:paraId="5883A73F" w14:textId="77B57C6E" w:rsidR="00204069" w:rsidRPr="008A2D48" w:rsidRDefault="007777AA" w:rsidP="00ED7E05">
            <w:pPr>
              <w:pStyle w:val="TableParagraph"/>
              <w:widowControl/>
              <w:jc w:val="center"/>
              <w:rPr>
                <w:rFonts w:ascii="Arial" w:hAnsi="Arial" w:cs="Arial"/>
                <w:sz w:val="20"/>
                <w:szCs w:val="20"/>
                <w:lang w:val="fr-CA"/>
              </w:rPr>
            </w:pPr>
            <w:bookmarkStart w:id="458" w:name="lt_pId1043"/>
            <w:r w:rsidRPr="008A2D48">
              <w:rPr>
                <w:rFonts w:ascii="Arial" w:hAnsi="Arial" w:cs="Arial"/>
                <w:sz w:val="20"/>
                <w:szCs w:val="20"/>
                <w:lang w:val="fr-CA"/>
              </w:rPr>
              <w:t xml:space="preserve">Litres </w:t>
            </w:r>
            <w:r w:rsidR="0054443C" w:rsidRPr="008A2D48">
              <w:rPr>
                <w:rFonts w:ascii="Arial" w:hAnsi="Arial" w:cs="Arial"/>
                <w:sz w:val="20"/>
                <w:szCs w:val="20"/>
                <w:lang w:val="fr-CA"/>
              </w:rPr>
              <w:t>par seconde</w:t>
            </w:r>
            <w:r w:rsidR="00212A07" w:rsidRPr="008A2D48">
              <w:rPr>
                <w:rFonts w:ascii="Arial" w:hAnsi="Arial" w:cs="Arial"/>
                <w:sz w:val="20"/>
                <w:szCs w:val="20"/>
                <w:lang w:val="fr-CA"/>
              </w:rPr>
              <w:t xml:space="preserve"> @</w:t>
            </w:r>
            <w:bookmarkStart w:id="459" w:name="lt_pId1044"/>
            <w:bookmarkEnd w:id="458"/>
            <w:r w:rsidR="0057774A"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212A07" w:rsidRPr="008A2D48">
              <w:rPr>
                <w:rFonts w:ascii="Arial" w:hAnsi="Arial" w:cs="Arial"/>
                <w:sz w:val="20"/>
                <w:szCs w:val="20"/>
                <w:lang w:val="fr-CA"/>
              </w:rPr>
              <w:t>(gallons</w:t>
            </w:r>
            <w:r w:rsidR="00C16CA7" w:rsidRPr="008A2D48">
              <w:rPr>
                <w:rFonts w:ascii="Arial" w:hAnsi="Arial" w:cs="Arial"/>
                <w:sz w:val="20"/>
                <w:szCs w:val="20"/>
                <w:lang w:val="fr-CA"/>
              </w:rPr>
              <w:t xml:space="preserve"> par minute</w:t>
            </w:r>
            <w:r w:rsidR="00212A07" w:rsidRPr="008A2D48">
              <w:rPr>
                <w:rFonts w:ascii="Arial" w:hAnsi="Arial" w:cs="Arial"/>
                <w:sz w:val="20"/>
                <w:szCs w:val="20"/>
                <w:lang w:val="fr-CA"/>
              </w:rPr>
              <w:t xml:space="preserve"> @ °F)</w:t>
            </w:r>
            <w:bookmarkEnd w:id="459"/>
          </w:p>
        </w:tc>
        <w:tc>
          <w:tcPr>
            <w:tcW w:w="3780" w:type="dxa"/>
            <w:vAlign w:val="center"/>
          </w:tcPr>
          <w:p w14:paraId="4DB410C6" w14:textId="74F9F871" w:rsidR="00204069" w:rsidRPr="008A2D48" w:rsidRDefault="00757DBA" w:rsidP="002B1FF4">
            <w:pPr>
              <w:pStyle w:val="TableParagraph"/>
              <w:widowControl/>
              <w:rPr>
                <w:rFonts w:ascii="Arial" w:hAnsi="Arial" w:cs="Arial"/>
                <w:sz w:val="20"/>
                <w:szCs w:val="20"/>
                <w:lang w:val="fr-CA"/>
              </w:rPr>
            </w:pPr>
            <w:bookmarkStart w:id="460" w:name="lt_pId1045"/>
            <w:r w:rsidRPr="008A2D48">
              <w:rPr>
                <w:rFonts w:ascii="Arial" w:hAnsi="Arial" w:cs="Arial"/>
                <w:sz w:val="20"/>
                <w:szCs w:val="20"/>
                <w:lang w:val="fr-CA"/>
              </w:rPr>
              <w:t xml:space="preserve">Vitesse </w:t>
            </w:r>
            <w:r w:rsidR="006B67D2" w:rsidRPr="008A2D48">
              <w:rPr>
                <w:rFonts w:ascii="Arial" w:hAnsi="Arial" w:cs="Arial"/>
                <w:sz w:val="20"/>
                <w:szCs w:val="20"/>
                <w:lang w:val="fr-CA"/>
              </w:rPr>
              <w:t xml:space="preserve">prévue </w:t>
            </w:r>
            <w:r w:rsidRPr="008A2D48">
              <w:rPr>
                <w:rFonts w:ascii="Arial" w:hAnsi="Arial" w:cs="Arial"/>
                <w:sz w:val="20"/>
                <w:szCs w:val="20"/>
                <w:lang w:val="fr-CA"/>
              </w:rPr>
              <w:t>d’évacuation de la chaleur</w:t>
            </w:r>
            <w:r w:rsidR="007171E9" w:rsidRPr="008A2D48">
              <w:rPr>
                <w:rFonts w:ascii="Arial" w:hAnsi="Arial" w:cs="Arial"/>
                <w:sz w:val="20"/>
                <w:szCs w:val="20"/>
                <w:lang w:val="fr-CA"/>
              </w:rPr>
              <w:t xml:space="preserve"> dans un plan d’eau récepteur,</w:t>
            </w:r>
            <w:r w:rsidR="00212A07" w:rsidRPr="008A2D48">
              <w:rPr>
                <w:rFonts w:ascii="Arial" w:hAnsi="Arial" w:cs="Arial"/>
                <w:sz w:val="20"/>
                <w:szCs w:val="20"/>
                <w:lang w:val="fr-CA"/>
              </w:rPr>
              <w:t xml:space="preserve"> </w:t>
            </w:r>
            <w:r w:rsidR="007171E9" w:rsidRPr="008A2D48">
              <w:rPr>
                <w:rFonts w:ascii="Arial" w:hAnsi="Arial" w:cs="Arial"/>
                <w:sz w:val="20"/>
                <w:szCs w:val="20"/>
                <w:lang w:val="fr-CA"/>
              </w:rPr>
              <w:t>exprimé en litres par seconde à une température donnée en degrés Celsius</w:t>
            </w:r>
            <w:bookmarkEnd w:id="460"/>
          </w:p>
        </w:tc>
        <w:tc>
          <w:tcPr>
            <w:tcW w:w="1890" w:type="dxa"/>
            <w:vAlign w:val="center"/>
          </w:tcPr>
          <w:p w14:paraId="5995716E" w14:textId="0512A74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6BF21F2B" w14:textId="5012CAD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783EE6EC" w14:textId="77777777" w:rsidTr="00ED7E05">
        <w:trPr>
          <w:trHeight w:val="1479"/>
        </w:trPr>
        <w:tc>
          <w:tcPr>
            <w:tcW w:w="2232" w:type="dxa"/>
            <w:vAlign w:val="center"/>
          </w:tcPr>
          <w:p w14:paraId="4E57F7FD" w14:textId="3C9B2EF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2.4.14 </w:t>
            </w:r>
            <w:r w:rsidR="0045380A" w:rsidRPr="008A2D48">
              <w:rPr>
                <w:rFonts w:ascii="Arial" w:hAnsi="Arial" w:cs="Arial"/>
                <w:sz w:val="20"/>
                <w:szCs w:val="20"/>
                <w:lang w:val="fr-CA"/>
              </w:rPr>
              <w:t>Consommation maximale d’eau brute</w:t>
            </w:r>
          </w:p>
        </w:tc>
        <w:tc>
          <w:tcPr>
            <w:tcW w:w="938" w:type="dxa"/>
            <w:vAlign w:val="center"/>
          </w:tcPr>
          <w:p w14:paraId="11A7D193" w14:textId="52E4ABB9"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4E951EA0" w14:textId="0BE28743" w:rsidR="00204069" w:rsidRPr="008A2D48" w:rsidRDefault="00931E28" w:rsidP="002B1FF4">
            <w:pPr>
              <w:pStyle w:val="TableParagraph"/>
              <w:widowControl/>
              <w:rPr>
                <w:rFonts w:ascii="Arial" w:hAnsi="Arial" w:cs="Arial"/>
                <w:sz w:val="20"/>
                <w:szCs w:val="20"/>
                <w:lang w:val="fr-CA"/>
              </w:rPr>
            </w:pPr>
            <w:bookmarkStart w:id="461" w:name="lt_pId1052"/>
            <w:r w:rsidRPr="008A2D48">
              <w:rPr>
                <w:rFonts w:ascii="Arial" w:hAnsi="Arial" w:cs="Arial"/>
                <w:sz w:val="20"/>
                <w:szCs w:val="20"/>
                <w:lang w:val="fr-CA"/>
              </w:rPr>
              <w:t>Consommation maximale prévue d’eau à court terme</w:t>
            </w:r>
            <w:r w:rsidR="00AE7744" w:rsidRPr="008A2D48">
              <w:rPr>
                <w:rFonts w:ascii="Arial" w:hAnsi="Arial" w:cs="Arial"/>
                <w:sz w:val="20"/>
                <w:szCs w:val="20"/>
                <w:lang w:val="fr-CA"/>
              </w:rPr>
              <w:t xml:space="preserve"> par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r w:rsidR="00212A07" w:rsidRPr="008A2D48">
              <w:rPr>
                <w:rFonts w:ascii="Arial" w:hAnsi="Arial" w:cs="Arial"/>
                <w:sz w:val="20"/>
                <w:szCs w:val="20"/>
                <w:lang w:val="fr-CA"/>
              </w:rPr>
              <w:t xml:space="preserve"> (</w:t>
            </w:r>
            <w:r w:rsidR="00AE7744" w:rsidRPr="008A2D48">
              <w:rPr>
                <w:rFonts w:ascii="Arial" w:hAnsi="Arial" w:cs="Arial"/>
                <w:sz w:val="20"/>
                <w:szCs w:val="20"/>
                <w:lang w:val="fr-CA"/>
              </w:rPr>
              <w:t>pertes par évaporation et dérive</w:t>
            </w:r>
            <w:r w:rsidR="00212A07" w:rsidRPr="008A2D48">
              <w:rPr>
                <w:rFonts w:ascii="Arial" w:hAnsi="Arial" w:cs="Arial"/>
                <w:sz w:val="20"/>
                <w:szCs w:val="20"/>
                <w:lang w:val="fr-CA"/>
              </w:rPr>
              <w:t>)</w:t>
            </w:r>
            <w:bookmarkEnd w:id="461"/>
          </w:p>
        </w:tc>
        <w:tc>
          <w:tcPr>
            <w:tcW w:w="1890" w:type="dxa"/>
            <w:vAlign w:val="center"/>
          </w:tcPr>
          <w:p w14:paraId="2BFBD821" w14:textId="4C4C3DC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F6747EB" w14:textId="6DE0FD4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4CEE180" w14:textId="77777777" w:rsidTr="00ED7E05">
        <w:trPr>
          <w:trHeight w:val="1480"/>
        </w:trPr>
        <w:tc>
          <w:tcPr>
            <w:tcW w:w="2232" w:type="dxa"/>
            <w:vAlign w:val="center"/>
          </w:tcPr>
          <w:p w14:paraId="1B6277B7" w14:textId="2A95AD9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2.4.15 </w:t>
            </w:r>
            <w:r w:rsidR="00AE7744" w:rsidRPr="008A2D48">
              <w:rPr>
                <w:rFonts w:ascii="Arial" w:hAnsi="Arial" w:cs="Arial"/>
                <w:sz w:val="20"/>
                <w:szCs w:val="20"/>
                <w:lang w:val="fr-CA"/>
              </w:rPr>
              <w:t>Consommation moyenne mensuelle d’eau brute</w:t>
            </w:r>
          </w:p>
        </w:tc>
        <w:tc>
          <w:tcPr>
            <w:tcW w:w="938" w:type="dxa"/>
            <w:vAlign w:val="center"/>
          </w:tcPr>
          <w:p w14:paraId="30652AD2" w14:textId="7C3BFE75"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1434C2C0" w14:textId="7D0221BD" w:rsidR="00204069" w:rsidRPr="008A2D48" w:rsidRDefault="00AE7744" w:rsidP="002B1FF4">
            <w:pPr>
              <w:pStyle w:val="TableParagraph"/>
              <w:widowControl/>
              <w:rPr>
                <w:rFonts w:ascii="Arial" w:hAnsi="Arial" w:cs="Arial"/>
                <w:sz w:val="20"/>
                <w:szCs w:val="20"/>
                <w:lang w:val="fr-CA"/>
              </w:rPr>
            </w:pPr>
            <w:bookmarkStart w:id="462" w:name="lt_pId1059"/>
            <w:r w:rsidRPr="008A2D48">
              <w:rPr>
                <w:rFonts w:ascii="Arial" w:hAnsi="Arial" w:cs="Arial"/>
                <w:sz w:val="20"/>
                <w:szCs w:val="20"/>
                <w:lang w:val="fr-CA"/>
              </w:rPr>
              <w:t xml:space="preserve">Consommation d’eau prévue </w:t>
            </w:r>
            <w:r w:rsidR="005C0DCB" w:rsidRPr="008A2D48">
              <w:rPr>
                <w:rFonts w:ascii="Arial" w:hAnsi="Arial" w:cs="Arial"/>
                <w:sz w:val="20"/>
                <w:szCs w:val="20"/>
                <w:lang w:val="fr-CA"/>
              </w:rPr>
              <w:t>dans des conditions d’exploitation normale</w:t>
            </w:r>
            <w:r w:rsidRPr="008A2D48">
              <w:rPr>
                <w:rFonts w:ascii="Arial" w:hAnsi="Arial" w:cs="Arial"/>
                <w:sz w:val="20"/>
                <w:szCs w:val="20"/>
                <w:lang w:val="fr-CA"/>
              </w:rPr>
              <w:t xml:space="preserve"> par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pertes par évaporation et dérive</w:t>
            </w:r>
            <w:r w:rsidR="00212A07" w:rsidRPr="008A2D48">
              <w:rPr>
                <w:rFonts w:ascii="Arial" w:hAnsi="Arial" w:cs="Arial"/>
                <w:sz w:val="20"/>
                <w:szCs w:val="20"/>
                <w:lang w:val="fr-CA"/>
              </w:rPr>
              <w:t>)</w:t>
            </w:r>
            <w:bookmarkEnd w:id="462"/>
          </w:p>
        </w:tc>
        <w:tc>
          <w:tcPr>
            <w:tcW w:w="1890" w:type="dxa"/>
            <w:vAlign w:val="center"/>
          </w:tcPr>
          <w:p w14:paraId="318E7CAA" w14:textId="1587A6C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4CE2E31" w14:textId="5335412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312B876C" w14:textId="77777777" w:rsidTr="00ED7E05">
        <w:trPr>
          <w:trHeight w:val="879"/>
        </w:trPr>
        <w:tc>
          <w:tcPr>
            <w:tcW w:w="2232" w:type="dxa"/>
            <w:vAlign w:val="center"/>
          </w:tcPr>
          <w:p w14:paraId="5FAD9ADA" w14:textId="7E273FA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2.4.16 </w:t>
            </w:r>
            <w:r w:rsidR="000F7761" w:rsidRPr="008A2D48">
              <w:rPr>
                <w:rFonts w:ascii="Arial" w:hAnsi="Arial" w:cs="Arial"/>
                <w:sz w:val="20"/>
                <w:szCs w:val="20"/>
                <w:lang w:val="fr-CA"/>
              </w:rPr>
              <w:t xml:space="preserve">Volume d’eau </w:t>
            </w:r>
            <w:r w:rsidR="007A0C4A" w:rsidRPr="008A2D48">
              <w:rPr>
                <w:rFonts w:ascii="Arial" w:hAnsi="Arial" w:cs="Arial"/>
                <w:sz w:val="20"/>
                <w:szCs w:val="20"/>
                <w:lang w:val="fr-CA"/>
              </w:rPr>
              <w:t>emmagasiné</w:t>
            </w:r>
          </w:p>
        </w:tc>
        <w:tc>
          <w:tcPr>
            <w:tcW w:w="938" w:type="dxa"/>
            <w:vAlign w:val="center"/>
          </w:tcPr>
          <w:p w14:paraId="221A959B" w14:textId="554944EA"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Litres (gallons</w:t>
            </w:r>
            <w:r w:rsidR="000F7761" w:rsidRPr="008A2D48">
              <w:rPr>
                <w:rFonts w:ascii="Arial" w:hAnsi="Arial" w:cs="Arial"/>
                <w:sz w:val="20"/>
                <w:szCs w:val="20"/>
                <w:lang w:val="fr-CA"/>
              </w:rPr>
              <w:t>)</w:t>
            </w:r>
          </w:p>
        </w:tc>
        <w:tc>
          <w:tcPr>
            <w:tcW w:w="3780" w:type="dxa"/>
            <w:vAlign w:val="center"/>
          </w:tcPr>
          <w:p w14:paraId="70EA312C" w14:textId="03318EA8" w:rsidR="00204069" w:rsidRPr="008A2D48" w:rsidRDefault="00E00D5C"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Quantité d’eau </w:t>
            </w:r>
            <w:r w:rsidR="007A0C4A" w:rsidRPr="008A2D48">
              <w:rPr>
                <w:rFonts w:ascii="Arial" w:hAnsi="Arial" w:cs="Arial"/>
                <w:sz w:val="20"/>
                <w:szCs w:val="20"/>
                <w:lang w:val="fr-CA"/>
              </w:rPr>
              <w:t>emmagasiné</w:t>
            </w:r>
            <w:r w:rsidRPr="008A2D48">
              <w:rPr>
                <w:rFonts w:ascii="Arial" w:hAnsi="Arial" w:cs="Arial"/>
                <w:sz w:val="20"/>
                <w:szCs w:val="20"/>
                <w:lang w:val="fr-CA"/>
              </w:rPr>
              <w:t xml:space="preserve">e </w:t>
            </w:r>
            <w:r w:rsidR="00B25D73" w:rsidRPr="008A2D48">
              <w:rPr>
                <w:rFonts w:ascii="Arial" w:hAnsi="Arial" w:cs="Arial"/>
                <w:sz w:val="20"/>
                <w:szCs w:val="20"/>
                <w:lang w:val="fr-CA"/>
              </w:rPr>
              <w:t xml:space="preserve">dans les </w:t>
            </w:r>
            <w:r w:rsidR="004E688F" w:rsidRPr="008A2D48">
              <w:rPr>
                <w:rFonts w:ascii="Arial" w:hAnsi="Arial" w:cs="Arial"/>
                <w:sz w:val="20"/>
                <w:szCs w:val="20"/>
                <w:lang w:val="fr-CA"/>
              </w:rPr>
              <w:t xml:space="preserve">ouvrages de retenue, </w:t>
            </w:r>
            <w:r w:rsidR="00B25D73" w:rsidRPr="008A2D48">
              <w:rPr>
                <w:rFonts w:ascii="Arial" w:hAnsi="Arial" w:cs="Arial"/>
                <w:sz w:val="20"/>
                <w:szCs w:val="20"/>
                <w:lang w:val="fr-CA"/>
              </w:rPr>
              <w:t xml:space="preserve">bassins, réservoirs et/ou étangs du système </w:t>
            </w:r>
            <w:r w:rsidRPr="008A2D48">
              <w:rPr>
                <w:rFonts w:ascii="Arial" w:hAnsi="Arial" w:cs="Arial"/>
                <w:sz w:val="20"/>
                <w:szCs w:val="20"/>
                <w:lang w:val="fr-CA"/>
              </w:rPr>
              <w:t>d’eau de refroidissement</w:t>
            </w:r>
          </w:p>
        </w:tc>
        <w:tc>
          <w:tcPr>
            <w:tcW w:w="1890" w:type="dxa"/>
            <w:vAlign w:val="center"/>
          </w:tcPr>
          <w:p w14:paraId="77BB6994" w14:textId="1DAE09F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61A5D00E" w14:textId="7F21559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10BDBADD" w14:textId="77777777" w:rsidTr="00ED7E05">
        <w:trPr>
          <w:trHeight w:val="589"/>
        </w:trPr>
        <w:tc>
          <w:tcPr>
            <w:tcW w:w="2232" w:type="dxa"/>
            <w:vAlign w:val="center"/>
          </w:tcPr>
          <w:p w14:paraId="6DF70802" w14:textId="6747FB64"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2.5 </w:t>
            </w:r>
            <w:bookmarkStart w:id="463" w:name="lt_pId1069"/>
            <w:r w:rsidR="00495A72" w:rsidRPr="008A2D48">
              <w:rPr>
                <w:rFonts w:ascii="Arial" w:hAnsi="Arial" w:cs="Arial"/>
                <w:b/>
                <w:color w:val="0000FF"/>
                <w:sz w:val="20"/>
                <w:szCs w:val="20"/>
                <w:lang w:val="fr-CA"/>
              </w:rPr>
              <w:t>Tours de refroidissement</w:t>
            </w:r>
            <w:bookmarkEnd w:id="463"/>
            <w:r w:rsidR="007C2121" w:rsidRPr="008A2D48">
              <w:rPr>
                <w:rFonts w:ascii="Arial" w:hAnsi="Arial" w:cs="Arial"/>
                <w:b/>
                <w:color w:val="0000FF"/>
                <w:sz w:val="20"/>
                <w:szCs w:val="20"/>
                <w:lang w:val="fr-CA"/>
              </w:rPr>
              <w:t xml:space="preserve"> à tirage naturel</w:t>
            </w:r>
          </w:p>
        </w:tc>
        <w:tc>
          <w:tcPr>
            <w:tcW w:w="938" w:type="dxa"/>
            <w:vAlign w:val="center"/>
          </w:tcPr>
          <w:p w14:paraId="38FB2365"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589BE79"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05CE732"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671E4EB1"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35D5F30" w14:textId="77777777" w:rsidTr="00ED7E05">
        <w:trPr>
          <w:trHeight w:val="1170"/>
        </w:trPr>
        <w:tc>
          <w:tcPr>
            <w:tcW w:w="2232" w:type="dxa"/>
            <w:vAlign w:val="center"/>
          </w:tcPr>
          <w:p w14:paraId="46713240" w14:textId="2AAD0C3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2.5.1 </w:t>
            </w:r>
            <w:r w:rsidR="00C16CA7" w:rsidRPr="008A2D48">
              <w:rPr>
                <w:rFonts w:ascii="Arial" w:hAnsi="Arial" w:cs="Arial"/>
                <w:sz w:val="20"/>
                <w:szCs w:val="20"/>
                <w:lang w:val="fr-CA"/>
              </w:rPr>
              <w:t>Superficie</w:t>
            </w:r>
          </w:p>
        </w:tc>
        <w:tc>
          <w:tcPr>
            <w:tcW w:w="938" w:type="dxa"/>
            <w:vAlign w:val="center"/>
          </w:tcPr>
          <w:p w14:paraId="7FA1A713" w14:textId="622B5B14" w:rsidR="00204069" w:rsidRPr="008A2D48" w:rsidRDefault="007777AA" w:rsidP="00ED7E05">
            <w:pPr>
              <w:pStyle w:val="TableParagraph"/>
              <w:widowControl/>
              <w:jc w:val="center"/>
              <w:rPr>
                <w:rFonts w:ascii="Arial" w:hAnsi="Arial" w:cs="Arial"/>
                <w:sz w:val="20"/>
                <w:szCs w:val="20"/>
                <w:lang w:val="fr-CA"/>
              </w:rPr>
            </w:pPr>
            <w:bookmarkStart w:id="464" w:name="lt_pId1072"/>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464"/>
          </w:p>
        </w:tc>
        <w:tc>
          <w:tcPr>
            <w:tcW w:w="3780" w:type="dxa"/>
            <w:vAlign w:val="center"/>
          </w:tcPr>
          <w:p w14:paraId="77937E55" w14:textId="31EBA66A" w:rsidR="00204069" w:rsidRPr="008A2D48" w:rsidRDefault="00283ED8" w:rsidP="002B1FF4">
            <w:pPr>
              <w:pStyle w:val="TableParagraph"/>
              <w:widowControl/>
              <w:rPr>
                <w:rFonts w:ascii="Arial" w:hAnsi="Arial" w:cs="Arial"/>
                <w:sz w:val="20"/>
                <w:szCs w:val="20"/>
                <w:lang w:val="fr-CA"/>
              </w:rPr>
            </w:pPr>
            <w:bookmarkStart w:id="465" w:name="lt_pId1073"/>
            <w:r w:rsidRPr="008A2D48">
              <w:rPr>
                <w:rFonts w:ascii="Arial" w:hAnsi="Arial" w:cs="Arial"/>
                <w:sz w:val="20"/>
                <w:szCs w:val="20"/>
                <w:lang w:val="fr-CA"/>
              </w:rPr>
              <w:t>Superficie</w:t>
            </w:r>
            <w:r w:rsidR="0090121D" w:rsidRPr="008A2D48">
              <w:rPr>
                <w:rFonts w:ascii="Arial" w:hAnsi="Arial" w:cs="Arial"/>
                <w:sz w:val="20"/>
                <w:szCs w:val="20"/>
                <w:lang w:val="fr-CA"/>
              </w:rPr>
              <w:t xml:space="preserve"> </w:t>
            </w:r>
            <w:r w:rsidR="00955EFD" w:rsidRPr="008A2D48">
              <w:rPr>
                <w:rFonts w:ascii="Arial" w:hAnsi="Arial" w:cs="Arial"/>
                <w:sz w:val="20"/>
                <w:szCs w:val="20"/>
                <w:lang w:val="fr-CA"/>
              </w:rPr>
              <w:t>requise pour les tours de refroidissement ou les bassins</w:t>
            </w:r>
            <w:r w:rsidR="00C16CA7" w:rsidRPr="008A2D48">
              <w:rPr>
                <w:rFonts w:ascii="Arial" w:hAnsi="Arial" w:cs="Arial"/>
                <w:sz w:val="20"/>
                <w:szCs w:val="20"/>
                <w:lang w:val="fr-CA"/>
              </w:rPr>
              <w:t>,</w:t>
            </w:r>
            <w:r w:rsidR="00212A07" w:rsidRPr="008A2D48">
              <w:rPr>
                <w:rFonts w:ascii="Arial" w:hAnsi="Arial" w:cs="Arial"/>
                <w:sz w:val="20"/>
                <w:szCs w:val="20"/>
                <w:lang w:val="fr-CA"/>
              </w:rPr>
              <w:t xml:space="preserve"> </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les installations de soutien telles que les hangars, les bassins, les canaux ou les zones tampons riveraines</w:t>
            </w:r>
            <w:bookmarkEnd w:id="465"/>
          </w:p>
        </w:tc>
        <w:tc>
          <w:tcPr>
            <w:tcW w:w="1890" w:type="dxa"/>
            <w:vAlign w:val="center"/>
          </w:tcPr>
          <w:p w14:paraId="0D2C1B50" w14:textId="75C59F7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94B287F" w14:textId="754B274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C573F72" w14:textId="77777777" w:rsidTr="00ED7E05">
        <w:trPr>
          <w:trHeight w:val="880"/>
        </w:trPr>
        <w:tc>
          <w:tcPr>
            <w:tcW w:w="2232" w:type="dxa"/>
            <w:vAlign w:val="center"/>
          </w:tcPr>
          <w:p w14:paraId="7019801D" w14:textId="089A9D7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2.5.2 </w:t>
            </w:r>
            <w:r w:rsidR="00C16CA7" w:rsidRPr="008A2D48">
              <w:rPr>
                <w:rFonts w:ascii="Arial" w:hAnsi="Arial" w:cs="Arial"/>
                <w:sz w:val="20"/>
                <w:szCs w:val="20"/>
                <w:lang w:val="fr-CA"/>
              </w:rPr>
              <w:t>Température d’approche</w:t>
            </w:r>
          </w:p>
        </w:tc>
        <w:tc>
          <w:tcPr>
            <w:tcW w:w="938" w:type="dxa"/>
            <w:vAlign w:val="center"/>
          </w:tcPr>
          <w:p w14:paraId="57EC805C" w14:textId="5319068E" w:rsidR="00204069" w:rsidRPr="008A2D48" w:rsidRDefault="0057774A" w:rsidP="00ED7E05">
            <w:pPr>
              <w:pStyle w:val="TableParagraph"/>
              <w:widowControl/>
              <w:jc w:val="center"/>
              <w:rPr>
                <w:rFonts w:ascii="Arial" w:hAnsi="Arial" w:cs="Arial"/>
                <w:sz w:val="20"/>
                <w:szCs w:val="20"/>
                <w:lang w:val="fr-CA"/>
              </w:rPr>
            </w:pPr>
            <w:bookmarkStart w:id="466" w:name="lt_pId1078"/>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66"/>
          </w:p>
        </w:tc>
        <w:tc>
          <w:tcPr>
            <w:tcW w:w="3780" w:type="dxa"/>
            <w:vAlign w:val="center"/>
          </w:tcPr>
          <w:p w14:paraId="27052489" w14:textId="61A09E41" w:rsidR="00204069" w:rsidRPr="008A2D48" w:rsidRDefault="0024125C" w:rsidP="002B1FF4">
            <w:pPr>
              <w:pStyle w:val="TableParagraph"/>
              <w:widowControl/>
              <w:rPr>
                <w:rFonts w:ascii="Arial" w:hAnsi="Arial" w:cs="Arial"/>
                <w:sz w:val="20"/>
                <w:szCs w:val="20"/>
                <w:lang w:val="fr-CA"/>
              </w:rPr>
            </w:pPr>
            <w:bookmarkStart w:id="467" w:name="lt_pId1079"/>
            <w:r w:rsidRPr="008A2D48">
              <w:rPr>
                <w:rFonts w:ascii="Arial" w:hAnsi="Arial" w:cs="Arial"/>
                <w:sz w:val="20"/>
                <w:szCs w:val="20"/>
                <w:lang w:val="fr-CA"/>
              </w:rPr>
              <w:t>Différence</w:t>
            </w:r>
            <w:r w:rsidR="00212A07" w:rsidRPr="008A2D48">
              <w:rPr>
                <w:rFonts w:ascii="Arial" w:hAnsi="Arial" w:cs="Arial"/>
                <w:sz w:val="20"/>
                <w:szCs w:val="20"/>
                <w:lang w:val="fr-CA"/>
              </w:rPr>
              <w:t xml:space="preserve"> </w:t>
            </w:r>
            <w:r w:rsidR="00FB45AB" w:rsidRPr="008A2D48">
              <w:rPr>
                <w:rFonts w:ascii="Arial" w:hAnsi="Arial" w:cs="Arial"/>
                <w:sz w:val="20"/>
                <w:szCs w:val="20"/>
                <w:lang w:val="fr-CA"/>
              </w:rPr>
              <w:t>entre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la température de l’eau froide et la </w:t>
            </w:r>
            <w:r w:rsidR="00753E70" w:rsidRPr="008A2D48">
              <w:rPr>
                <w:rFonts w:ascii="Arial" w:hAnsi="Arial" w:cs="Arial"/>
                <w:sz w:val="20"/>
                <w:szCs w:val="20"/>
                <w:lang w:val="fr-CA"/>
              </w:rPr>
              <w:t>température TRM ambiante</w:t>
            </w:r>
            <w:r w:rsidR="00212A07" w:rsidRPr="008A2D48">
              <w:rPr>
                <w:rFonts w:ascii="Arial" w:hAnsi="Arial" w:cs="Arial"/>
                <w:sz w:val="20"/>
                <w:szCs w:val="20"/>
                <w:lang w:val="fr-CA"/>
              </w:rPr>
              <w:t>.</w:t>
            </w:r>
            <w:bookmarkEnd w:id="467"/>
          </w:p>
        </w:tc>
        <w:tc>
          <w:tcPr>
            <w:tcW w:w="1890" w:type="dxa"/>
            <w:vAlign w:val="center"/>
          </w:tcPr>
          <w:p w14:paraId="348FBB9F" w14:textId="0D8DF32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4F445AAB" w14:textId="6B82E30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1ED0ABB" w14:textId="77777777" w:rsidTr="00ED7E05">
        <w:trPr>
          <w:trHeight w:val="1343"/>
        </w:trPr>
        <w:tc>
          <w:tcPr>
            <w:tcW w:w="2232" w:type="dxa"/>
            <w:vAlign w:val="center"/>
          </w:tcPr>
          <w:p w14:paraId="7BC83A97" w14:textId="5A572FE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2.5.3 </w:t>
            </w:r>
            <w:r w:rsidR="00C16CA7" w:rsidRPr="008A2D48">
              <w:rPr>
                <w:rFonts w:ascii="Arial" w:hAnsi="Arial" w:cs="Arial"/>
                <w:sz w:val="20"/>
                <w:szCs w:val="20"/>
                <w:lang w:val="fr-CA"/>
              </w:rPr>
              <w:t>Constituants et concentrations dans l’eau de purge</w:t>
            </w:r>
          </w:p>
        </w:tc>
        <w:tc>
          <w:tcPr>
            <w:tcW w:w="938" w:type="dxa"/>
            <w:vAlign w:val="center"/>
          </w:tcPr>
          <w:p w14:paraId="0B49E87A" w14:textId="6E400B85"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Parties par million</w:t>
            </w:r>
          </w:p>
        </w:tc>
        <w:tc>
          <w:tcPr>
            <w:tcW w:w="3780" w:type="dxa"/>
            <w:vAlign w:val="center"/>
          </w:tcPr>
          <w:p w14:paraId="13EF5B6E" w14:textId="39C195E8" w:rsidR="00204069" w:rsidRPr="008A2D48" w:rsidRDefault="00361B7B" w:rsidP="002B1FF4">
            <w:pPr>
              <w:pStyle w:val="TableParagraph"/>
              <w:widowControl/>
              <w:rPr>
                <w:rFonts w:ascii="Arial" w:hAnsi="Arial" w:cs="Arial"/>
                <w:sz w:val="20"/>
                <w:szCs w:val="20"/>
                <w:lang w:val="fr-CA"/>
              </w:rPr>
            </w:pPr>
            <w:bookmarkStart w:id="468" w:name="lt_pId1085"/>
            <w:r w:rsidRPr="008A2D48">
              <w:rPr>
                <w:rFonts w:ascii="Arial" w:hAnsi="Arial" w:cs="Arial"/>
                <w:sz w:val="20"/>
                <w:szCs w:val="20"/>
                <w:lang w:val="fr-CA"/>
              </w:rPr>
              <w:t xml:space="preserve">Concentrations maximales prévues des divers constituants dans l’eau de purge </w:t>
            </w:r>
            <w:bookmarkEnd w:id="468"/>
            <w:r w:rsidR="009F5776" w:rsidRPr="008A2D48">
              <w:rPr>
                <w:rFonts w:ascii="Arial" w:hAnsi="Arial" w:cs="Arial"/>
                <w:sz w:val="20"/>
                <w:szCs w:val="20"/>
                <w:lang w:val="fr-CA"/>
              </w:rPr>
              <w:t xml:space="preserve">des systèmes d’eau de refroidissement </w:t>
            </w:r>
            <w:r w:rsidR="00733882" w:rsidRPr="008A2D48">
              <w:rPr>
                <w:rFonts w:ascii="Arial" w:hAnsi="Arial" w:cs="Arial"/>
                <w:sz w:val="20"/>
                <w:szCs w:val="20"/>
                <w:lang w:val="fr-CA"/>
              </w:rPr>
              <w:t xml:space="preserve">acheminée </w:t>
            </w:r>
            <w:r w:rsidR="009F5776" w:rsidRPr="008A2D48">
              <w:rPr>
                <w:rFonts w:ascii="Arial" w:hAnsi="Arial" w:cs="Arial"/>
                <w:sz w:val="20"/>
                <w:szCs w:val="20"/>
                <w:lang w:val="fr-CA"/>
              </w:rPr>
              <w:t>vers le plan d’eau récepteur</w:t>
            </w:r>
          </w:p>
        </w:tc>
        <w:tc>
          <w:tcPr>
            <w:tcW w:w="1890" w:type="dxa"/>
            <w:vAlign w:val="center"/>
          </w:tcPr>
          <w:p w14:paraId="04168767" w14:textId="54EFD03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B1B5086" w14:textId="12B11C1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5CE9F31" w14:textId="77777777" w:rsidTr="00ED7E05">
        <w:trPr>
          <w:trHeight w:val="1480"/>
        </w:trPr>
        <w:tc>
          <w:tcPr>
            <w:tcW w:w="2232" w:type="dxa"/>
            <w:vAlign w:val="center"/>
          </w:tcPr>
          <w:p w14:paraId="1BE90445" w14:textId="2EE8D1A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2.5.4 </w:t>
            </w:r>
            <w:r w:rsidR="00C16CA7" w:rsidRPr="008A2D48">
              <w:rPr>
                <w:rFonts w:ascii="Arial" w:hAnsi="Arial" w:cs="Arial"/>
                <w:sz w:val="20"/>
                <w:szCs w:val="20"/>
                <w:lang w:val="fr-CA"/>
              </w:rPr>
              <w:t>Débit de purge</w:t>
            </w:r>
          </w:p>
        </w:tc>
        <w:tc>
          <w:tcPr>
            <w:tcW w:w="938" w:type="dxa"/>
            <w:vAlign w:val="center"/>
          </w:tcPr>
          <w:p w14:paraId="61B18BA3" w14:textId="6690BBF6"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0142098F" w14:textId="759066F4" w:rsidR="00204069" w:rsidRPr="008A2D48" w:rsidRDefault="00AF7D0D" w:rsidP="002B1FF4">
            <w:pPr>
              <w:pStyle w:val="TableParagraph"/>
              <w:widowControl/>
              <w:rPr>
                <w:rFonts w:ascii="Arial" w:hAnsi="Arial" w:cs="Arial"/>
                <w:sz w:val="20"/>
                <w:szCs w:val="20"/>
                <w:lang w:val="fr-CA"/>
              </w:rPr>
            </w:pPr>
            <w:bookmarkStart w:id="469" w:name="lt_pId1098"/>
            <w:r w:rsidRPr="008A2D48">
              <w:rPr>
                <w:rFonts w:ascii="Arial" w:hAnsi="Arial" w:cs="Arial"/>
                <w:sz w:val="20"/>
                <w:szCs w:val="20"/>
                <w:lang w:val="fr-CA"/>
              </w:rPr>
              <w:t xml:space="preserve">Débit normal (et maximal) du flux de purge provenant des </w:t>
            </w:r>
            <w:r w:rsidR="00C16CA7" w:rsidRPr="008A2D48">
              <w:rPr>
                <w:rFonts w:ascii="Arial" w:hAnsi="Arial" w:cs="Arial"/>
                <w:sz w:val="20"/>
                <w:szCs w:val="20"/>
                <w:lang w:val="fr-CA"/>
              </w:rPr>
              <w:t xml:space="preserve">systèmes </w:t>
            </w:r>
            <w:r w:rsidR="00827DF1" w:rsidRPr="008A2D48">
              <w:rPr>
                <w:rFonts w:ascii="Arial" w:hAnsi="Arial" w:cs="Arial"/>
                <w:sz w:val="20"/>
                <w:szCs w:val="20"/>
                <w:lang w:val="fr-CA"/>
              </w:rPr>
              <w:t xml:space="preserve">d’eau de refroidissement acheminée vers le plan d’eau récepteur </w:t>
            </w:r>
            <w:r w:rsidR="00C16CA7" w:rsidRPr="008A2D48">
              <w:rPr>
                <w:rFonts w:ascii="Arial" w:hAnsi="Arial" w:cs="Arial"/>
                <w:sz w:val="20"/>
                <w:szCs w:val="20"/>
                <w:lang w:val="fr-CA"/>
              </w:rPr>
              <w:t>pour les conceptions à système fermé</w:t>
            </w:r>
            <w:bookmarkEnd w:id="469"/>
          </w:p>
        </w:tc>
        <w:tc>
          <w:tcPr>
            <w:tcW w:w="1890" w:type="dxa"/>
            <w:vAlign w:val="center"/>
          </w:tcPr>
          <w:p w14:paraId="3125292B" w14:textId="3CC5CCF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0DC5515A" w14:textId="226B5DF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38F87E18" w14:textId="77777777" w:rsidTr="00ED7E05">
        <w:trPr>
          <w:trHeight w:val="880"/>
        </w:trPr>
        <w:tc>
          <w:tcPr>
            <w:tcW w:w="2232" w:type="dxa"/>
            <w:vAlign w:val="center"/>
          </w:tcPr>
          <w:p w14:paraId="42BE0F2A" w14:textId="2896BBC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2.5.5 </w:t>
            </w:r>
            <w:r w:rsidR="00C16CA7" w:rsidRPr="008A2D48">
              <w:rPr>
                <w:rFonts w:ascii="Arial" w:hAnsi="Arial" w:cs="Arial"/>
                <w:sz w:val="20"/>
                <w:szCs w:val="20"/>
                <w:lang w:val="fr-CA"/>
              </w:rPr>
              <w:t>Température de l’eau de purge</w:t>
            </w:r>
          </w:p>
        </w:tc>
        <w:tc>
          <w:tcPr>
            <w:tcW w:w="938" w:type="dxa"/>
            <w:vAlign w:val="center"/>
          </w:tcPr>
          <w:p w14:paraId="325122EF" w14:textId="3C205BE1" w:rsidR="00204069" w:rsidRPr="008A2D48" w:rsidRDefault="0057774A" w:rsidP="00ED7E05">
            <w:pPr>
              <w:pStyle w:val="TableParagraph"/>
              <w:widowControl/>
              <w:jc w:val="center"/>
              <w:rPr>
                <w:rFonts w:ascii="Arial" w:hAnsi="Arial" w:cs="Arial"/>
                <w:sz w:val="20"/>
                <w:szCs w:val="20"/>
                <w:lang w:val="fr-CA"/>
              </w:rPr>
            </w:pPr>
            <w:bookmarkStart w:id="470" w:name="lt_pId1103"/>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70"/>
          </w:p>
        </w:tc>
        <w:tc>
          <w:tcPr>
            <w:tcW w:w="3780" w:type="dxa"/>
            <w:vAlign w:val="center"/>
          </w:tcPr>
          <w:p w14:paraId="6DB60A95" w14:textId="1A367550" w:rsidR="00204069" w:rsidRPr="008A2D48" w:rsidRDefault="00C16CA7" w:rsidP="002B1FF4">
            <w:pPr>
              <w:pStyle w:val="TableParagraph"/>
              <w:widowControl/>
              <w:rPr>
                <w:rFonts w:ascii="Arial" w:hAnsi="Arial" w:cs="Arial"/>
                <w:sz w:val="20"/>
                <w:szCs w:val="20"/>
                <w:lang w:val="fr-CA"/>
              </w:rPr>
            </w:pPr>
            <w:r w:rsidRPr="008A2D48">
              <w:rPr>
                <w:rFonts w:ascii="Arial" w:hAnsi="Arial" w:cs="Arial"/>
                <w:sz w:val="20"/>
                <w:szCs w:val="20"/>
                <w:lang w:val="fr-CA"/>
              </w:rPr>
              <w:t>Température maximale prévue de l’eau de purge au point de rejet dans le plan d’eau récepteur</w:t>
            </w:r>
          </w:p>
        </w:tc>
        <w:tc>
          <w:tcPr>
            <w:tcW w:w="1890" w:type="dxa"/>
            <w:vAlign w:val="center"/>
          </w:tcPr>
          <w:p w14:paraId="2FC065CA" w14:textId="298C927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1FA4366" w14:textId="64FB5D5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3D0B570F" w14:textId="77777777" w:rsidTr="00ED7E05">
        <w:trPr>
          <w:trHeight w:val="1170"/>
        </w:trPr>
        <w:tc>
          <w:tcPr>
            <w:tcW w:w="2232" w:type="dxa"/>
            <w:vAlign w:val="center"/>
          </w:tcPr>
          <w:p w14:paraId="109EF4DA" w14:textId="0263D12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2.5.6 </w:t>
            </w:r>
            <w:r w:rsidR="00C16CA7" w:rsidRPr="008A2D48">
              <w:rPr>
                <w:rFonts w:ascii="Arial" w:hAnsi="Arial" w:cs="Arial"/>
                <w:sz w:val="20"/>
                <w:szCs w:val="20"/>
                <w:lang w:val="fr-CA"/>
              </w:rPr>
              <w:t>Cycles de concentration</w:t>
            </w:r>
          </w:p>
        </w:tc>
        <w:tc>
          <w:tcPr>
            <w:tcW w:w="938" w:type="dxa"/>
            <w:vAlign w:val="center"/>
          </w:tcPr>
          <w:p w14:paraId="2B0E4092" w14:textId="0D3EE7B0"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Chiffre</w:t>
            </w:r>
          </w:p>
        </w:tc>
        <w:tc>
          <w:tcPr>
            <w:tcW w:w="3780" w:type="dxa"/>
            <w:vAlign w:val="center"/>
          </w:tcPr>
          <w:p w14:paraId="5CCFE30D" w14:textId="637DB209" w:rsidR="00204069" w:rsidRPr="008A2D48" w:rsidRDefault="00B25D73" w:rsidP="002B1FF4">
            <w:pPr>
              <w:pStyle w:val="TableParagraph"/>
              <w:widowControl/>
              <w:rPr>
                <w:rFonts w:ascii="Arial" w:hAnsi="Arial" w:cs="Arial"/>
                <w:sz w:val="20"/>
                <w:szCs w:val="20"/>
                <w:lang w:val="fr-CA"/>
              </w:rPr>
            </w:pPr>
            <w:bookmarkStart w:id="471" w:name="lt_pId1110"/>
            <w:r w:rsidRPr="008A2D48">
              <w:rPr>
                <w:rFonts w:ascii="Arial" w:hAnsi="Arial" w:cs="Arial"/>
                <w:sz w:val="20"/>
                <w:szCs w:val="20"/>
                <w:lang w:val="fr-CA"/>
              </w:rPr>
              <w:t xml:space="preserve">Rapport des solides dissous </w:t>
            </w:r>
            <w:r w:rsidR="00C16CA7" w:rsidRPr="008A2D48">
              <w:rPr>
                <w:rFonts w:ascii="Arial" w:hAnsi="Arial" w:cs="Arial"/>
                <w:sz w:val="20"/>
                <w:szCs w:val="20"/>
                <w:lang w:val="fr-CA"/>
              </w:rPr>
              <w:t>totaux dans le flux de purge d’eau de refroidissement</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sur les solides dissous totaux dans les flux d’eau d’appoint</w:t>
            </w:r>
            <w:bookmarkEnd w:id="471"/>
          </w:p>
        </w:tc>
        <w:tc>
          <w:tcPr>
            <w:tcW w:w="1890" w:type="dxa"/>
            <w:vAlign w:val="center"/>
          </w:tcPr>
          <w:p w14:paraId="58C01B4D" w14:textId="49F0942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CE5200D" w14:textId="0699661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B08FF14" w14:textId="77777777" w:rsidTr="00ED7E05">
        <w:trPr>
          <w:trHeight w:val="1480"/>
        </w:trPr>
        <w:tc>
          <w:tcPr>
            <w:tcW w:w="2232" w:type="dxa"/>
            <w:vAlign w:val="center"/>
          </w:tcPr>
          <w:p w14:paraId="7C58F05D" w14:textId="74F494EA"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2.5.7 </w:t>
            </w:r>
            <w:r w:rsidR="0033223E" w:rsidRPr="008A2D48">
              <w:rPr>
                <w:rFonts w:ascii="Arial" w:hAnsi="Arial" w:cs="Arial"/>
                <w:sz w:val="20"/>
                <w:szCs w:val="20"/>
                <w:lang w:val="fr-CA"/>
              </w:rPr>
              <w:t>Vitesse d’évaporation</w:t>
            </w:r>
          </w:p>
        </w:tc>
        <w:tc>
          <w:tcPr>
            <w:tcW w:w="938" w:type="dxa"/>
            <w:vAlign w:val="center"/>
          </w:tcPr>
          <w:p w14:paraId="1B509634" w14:textId="73D5A846"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59697B1E" w14:textId="3B47DD18" w:rsidR="00204069" w:rsidRPr="008A2D48" w:rsidRDefault="000A043F" w:rsidP="002B1FF4">
            <w:pPr>
              <w:pStyle w:val="TableParagraph"/>
              <w:widowControl/>
              <w:rPr>
                <w:rFonts w:ascii="Arial" w:hAnsi="Arial" w:cs="Arial"/>
                <w:sz w:val="20"/>
                <w:szCs w:val="20"/>
                <w:lang w:val="fr-CA"/>
              </w:rPr>
            </w:pPr>
            <w:bookmarkStart w:id="472" w:name="lt_pId1117"/>
            <w:r w:rsidRPr="008A2D48">
              <w:rPr>
                <w:rFonts w:ascii="Arial" w:hAnsi="Arial" w:cs="Arial"/>
                <w:sz w:val="20"/>
                <w:szCs w:val="20"/>
                <w:lang w:val="fr-CA"/>
              </w:rPr>
              <w:t xml:space="preserve">Vitesse prévue (et maximale) à laquelle l’eau s’évapore </w:t>
            </w:r>
            <w:r w:rsidR="00C16CA7" w:rsidRPr="008A2D48">
              <w:rPr>
                <w:rFonts w:ascii="Arial" w:hAnsi="Arial" w:cs="Arial"/>
                <w:sz w:val="20"/>
                <w:szCs w:val="20"/>
                <w:lang w:val="fr-CA"/>
              </w:rPr>
              <w:t>dans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bookmarkEnd w:id="472"/>
          </w:p>
        </w:tc>
        <w:tc>
          <w:tcPr>
            <w:tcW w:w="1890" w:type="dxa"/>
            <w:vAlign w:val="center"/>
          </w:tcPr>
          <w:p w14:paraId="11B142D0" w14:textId="1FB3266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DF42A56" w14:textId="46B9DA8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8BC7070" w14:textId="77777777" w:rsidTr="00ED7E05">
        <w:trPr>
          <w:trHeight w:val="1170"/>
        </w:trPr>
        <w:tc>
          <w:tcPr>
            <w:tcW w:w="2232" w:type="dxa"/>
            <w:vAlign w:val="center"/>
          </w:tcPr>
          <w:p w14:paraId="2DE2555D" w14:textId="1BE1909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2.5.8 </w:t>
            </w:r>
            <w:r w:rsidR="00A81A5A" w:rsidRPr="008A2D48">
              <w:rPr>
                <w:rFonts w:ascii="Arial" w:hAnsi="Arial" w:cs="Arial"/>
                <w:sz w:val="20"/>
                <w:szCs w:val="20"/>
                <w:lang w:val="fr-CA"/>
              </w:rPr>
              <w:t>Hauteur</w:t>
            </w:r>
          </w:p>
        </w:tc>
        <w:tc>
          <w:tcPr>
            <w:tcW w:w="938" w:type="dxa"/>
            <w:vAlign w:val="center"/>
          </w:tcPr>
          <w:p w14:paraId="766E18D8" w14:textId="2D6B4665"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78BBFFBD" w14:textId="237E5B6C" w:rsidR="00204069" w:rsidRPr="008A2D48" w:rsidRDefault="006C411E" w:rsidP="002B1FF4">
            <w:pPr>
              <w:pStyle w:val="TableParagraph"/>
              <w:widowControl/>
              <w:rPr>
                <w:rFonts w:ascii="Arial" w:hAnsi="Arial" w:cs="Arial"/>
                <w:sz w:val="20"/>
                <w:szCs w:val="20"/>
                <w:lang w:val="fr-CA"/>
              </w:rPr>
            </w:pPr>
            <w:bookmarkStart w:id="473" w:name="lt_pId1123"/>
            <w:r w:rsidRPr="008A2D48">
              <w:rPr>
                <w:rFonts w:ascii="Arial" w:hAnsi="Arial" w:cs="Arial"/>
                <w:sz w:val="20"/>
                <w:szCs w:val="20"/>
                <w:lang w:val="fr-CA"/>
              </w:rPr>
              <w:t xml:space="preserve">Hauteur verticale, au-dessus </w:t>
            </w:r>
            <w:r w:rsidR="00875CA1" w:rsidRPr="008A2D48">
              <w:rPr>
                <w:rFonts w:ascii="Arial" w:hAnsi="Arial" w:cs="Arial"/>
                <w:sz w:val="20"/>
                <w:szCs w:val="20"/>
                <w:lang w:val="fr-CA"/>
              </w:rPr>
              <w:t>du niveau définitif du sol</w:t>
            </w:r>
            <w:r w:rsidRPr="008A2D48">
              <w:rPr>
                <w:rFonts w:ascii="Arial" w:hAnsi="Arial" w:cs="Arial"/>
                <w:sz w:val="20"/>
                <w:szCs w:val="20"/>
                <w:lang w:val="fr-CA"/>
              </w:rPr>
              <w:t>, des tours</w:t>
            </w:r>
            <w:r w:rsidR="00116A5B" w:rsidRPr="008A2D48">
              <w:rPr>
                <w:rFonts w:ascii="Arial" w:hAnsi="Arial" w:cs="Arial"/>
                <w:sz w:val="20"/>
                <w:szCs w:val="20"/>
                <w:lang w:val="fr-CA"/>
              </w:rPr>
              <w:t xml:space="preserve"> de refroidissement à tirage naturel</w:t>
            </w:r>
            <w:r w:rsidR="00212A07" w:rsidRPr="008A2D48">
              <w:rPr>
                <w:rFonts w:ascii="Arial" w:hAnsi="Arial" w:cs="Arial"/>
                <w:sz w:val="20"/>
                <w:szCs w:val="20"/>
                <w:lang w:val="fr-CA"/>
              </w:rPr>
              <w:t xml:space="preserve"> </w:t>
            </w:r>
            <w:r w:rsidR="007171E9" w:rsidRPr="008A2D48">
              <w:rPr>
                <w:rFonts w:ascii="Arial" w:hAnsi="Arial" w:cs="Arial"/>
                <w:sz w:val="20"/>
                <w:szCs w:val="20"/>
                <w:lang w:val="fr-CA"/>
              </w:rPr>
              <w:t xml:space="preserve">associées aux systèmes </w:t>
            </w:r>
            <w:r w:rsidR="00C16CA7" w:rsidRPr="008A2D48">
              <w:rPr>
                <w:rFonts w:ascii="Arial" w:hAnsi="Arial" w:cs="Arial"/>
                <w:sz w:val="20"/>
                <w:szCs w:val="20"/>
                <w:lang w:val="fr-CA"/>
              </w:rPr>
              <w:t>d’eau de refroidissement</w:t>
            </w:r>
            <w:bookmarkEnd w:id="473"/>
          </w:p>
        </w:tc>
        <w:tc>
          <w:tcPr>
            <w:tcW w:w="1890" w:type="dxa"/>
            <w:vAlign w:val="center"/>
          </w:tcPr>
          <w:p w14:paraId="746BA352" w14:textId="3CE410D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FD3504D" w14:textId="5A633C4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89ABFF2" w14:textId="77777777" w:rsidTr="00ED7E05">
        <w:trPr>
          <w:trHeight w:val="1480"/>
        </w:trPr>
        <w:tc>
          <w:tcPr>
            <w:tcW w:w="2232" w:type="dxa"/>
            <w:vAlign w:val="center"/>
          </w:tcPr>
          <w:p w14:paraId="6C5BE589" w14:textId="6D3BED6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2.5.9 </w:t>
            </w:r>
            <w:r w:rsidR="00B25D73" w:rsidRPr="008A2D48">
              <w:rPr>
                <w:rFonts w:ascii="Arial" w:hAnsi="Arial" w:cs="Arial"/>
                <w:sz w:val="20"/>
                <w:szCs w:val="20"/>
                <w:lang w:val="fr-CA"/>
              </w:rPr>
              <w:t>Débit d’eau d’appoint</w:t>
            </w:r>
          </w:p>
        </w:tc>
        <w:tc>
          <w:tcPr>
            <w:tcW w:w="938" w:type="dxa"/>
            <w:vAlign w:val="center"/>
          </w:tcPr>
          <w:p w14:paraId="3CC35059" w14:textId="37851D5A"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6FDB55BD" w14:textId="1AFAA53D" w:rsidR="00204069" w:rsidRPr="008A2D48" w:rsidRDefault="007171E9" w:rsidP="002B1FF4">
            <w:pPr>
              <w:pStyle w:val="TableParagraph"/>
              <w:widowControl/>
              <w:rPr>
                <w:rFonts w:ascii="Arial" w:hAnsi="Arial" w:cs="Arial"/>
                <w:sz w:val="20"/>
                <w:szCs w:val="20"/>
                <w:lang w:val="fr-CA"/>
              </w:rPr>
            </w:pPr>
            <w:bookmarkStart w:id="474" w:name="lt_pId1130"/>
            <w:r w:rsidRPr="008A2D48">
              <w:rPr>
                <w:rFonts w:ascii="Arial" w:hAnsi="Arial" w:cs="Arial"/>
                <w:sz w:val="20"/>
                <w:szCs w:val="20"/>
                <w:lang w:val="fr-CA"/>
              </w:rPr>
              <w:t>Taux prévu (et maximal) de prélèvement d’eau dans une source naturelle</w:t>
            </w:r>
            <w:r w:rsidR="00212A07" w:rsidRPr="008A2D48">
              <w:rPr>
                <w:rFonts w:ascii="Arial" w:hAnsi="Arial" w:cs="Arial"/>
                <w:sz w:val="20"/>
                <w:szCs w:val="20"/>
                <w:lang w:val="fr-CA"/>
              </w:rPr>
              <w:t xml:space="preserve"> </w:t>
            </w:r>
            <w:r w:rsidRPr="008A2D48">
              <w:rPr>
                <w:rFonts w:ascii="Arial" w:hAnsi="Arial" w:cs="Arial"/>
                <w:sz w:val="20"/>
                <w:szCs w:val="20"/>
                <w:lang w:val="fr-CA"/>
              </w:rPr>
              <w:t>pour remplacer les pertes d’eau des systèmes fermés d’eau de refroidissement</w:t>
            </w:r>
            <w:bookmarkEnd w:id="474"/>
          </w:p>
        </w:tc>
        <w:tc>
          <w:tcPr>
            <w:tcW w:w="1890" w:type="dxa"/>
            <w:vAlign w:val="center"/>
          </w:tcPr>
          <w:p w14:paraId="11ECD552" w14:textId="707DA09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A57E28B" w14:textId="4EF7300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770265D" w14:textId="77777777" w:rsidTr="00ED7E05">
        <w:trPr>
          <w:trHeight w:val="1170"/>
        </w:trPr>
        <w:tc>
          <w:tcPr>
            <w:tcW w:w="2232" w:type="dxa"/>
            <w:vAlign w:val="center"/>
          </w:tcPr>
          <w:p w14:paraId="649F02A4" w14:textId="751B1D4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2.5.10 </w:t>
            </w:r>
            <w:r w:rsidR="007171E9" w:rsidRPr="008A2D48">
              <w:rPr>
                <w:rFonts w:ascii="Arial" w:hAnsi="Arial" w:cs="Arial"/>
                <w:sz w:val="20"/>
                <w:szCs w:val="20"/>
                <w:lang w:val="fr-CA"/>
              </w:rPr>
              <w:t>Bruit</w:t>
            </w:r>
          </w:p>
        </w:tc>
        <w:tc>
          <w:tcPr>
            <w:tcW w:w="938" w:type="dxa"/>
            <w:vAlign w:val="center"/>
          </w:tcPr>
          <w:p w14:paraId="6CAE3D94" w14:textId="5FAEB7A6" w:rsidR="00204069" w:rsidRPr="008A2D48" w:rsidRDefault="007171E9"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Décibels</w:t>
            </w:r>
          </w:p>
        </w:tc>
        <w:tc>
          <w:tcPr>
            <w:tcW w:w="3780" w:type="dxa"/>
            <w:vAlign w:val="center"/>
          </w:tcPr>
          <w:p w14:paraId="737D4F19" w14:textId="4BE29BBC" w:rsidR="00204069" w:rsidRPr="008A2D48" w:rsidRDefault="007171E9" w:rsidP="002B1FF4">
            <w:pPr>
              <w:pStyle w:val="TableParagraph"/>
              <w:widowControl/>
              <w:rPr>
                <w:rFonts w:ascii="Arial" w:hAnsi="Arial" w:cs="Arial"/>
                <w:sz w:val="20"/>
                <w:szCs w:val="20"/>
                <w:lang w:val="fr-CA"/>
              </w:rPr>
            </w:pPr>
            <w:bookmarkStart w:id="475" w:name="lt_pId1136"/>
            <w:r w:rsidRPr="008A2D48">
              <w:rPr>
                <w:rFonts w:ascii="Arial" w:hAnsi="Arial" w:cs="Arial"/>
                <w:sz w:val="20"/>
                <w:szCs w:val="20"/>
                <w:lang w:val="fr-CA"/>
              </w:rPr>
              <w:t>Niveau sonore maximal prévu produit par le fonctionnement des tours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mesuré à 1 000 pieds de la source du bruit</w:t>
            </w:r>
            <w:bookmarkEnd w:id="475"/>
          </w:p>
        </w:tc>
        <w:tc>
          <w:tcPr>
            <w:tcW w:w="1890" w:type="dxa"/>
            <w:vAlign w:val="center"/>
          </w:tcPr>
          <w:p w14:paraId="0C9F3EE5" w14:textId="6EBB167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F8CCBB8" w14:textId="753A2E9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6B3CAC0" w14:textId="77777777" w:rsidTr="00ED7E05">
        <w:trPr>
          <w:trHeight w:val="899"/>
        </w:trPr>
        <w:tc>
          <w:tcPr>
            <w:tcW w:w="2232" w:type="dxa"/>
            <w:vAlign w:val="center"/>
          </w:tcPr>
          <w:p w14:paraId="2A30AE0A" w14:textId="16BE0A2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2.5.11 </w:t>
            </w:r>
            <w:r w:rsidR="00D71984" w:rsidRPr="008A2D48">
              <w:rPr>
                <w:rFonts w:ascii="Arial" w:hAnsi="Arial" w:cs="Arial"/>
                <w:sz w:val="20"/>
                <w:szCs w:val="20"/>
                <w:lang w:val="fr-CA"/>
              </w:rPr>
              <w:t>Gamme</w:t>
            </w:r>
            <w:r w:rsidR="007171E9" w:rsidRPr="008A2D48">
              <w:rPr>
                <w:rFonts w:ascii="Arial" w:hAnsi="Arial" w:cs="Arial"/>
                <w:sz w:val="20"/>
                <w:szCs w:val="20"/>
                <w:lang w:val="fr-CA"/>
              </w:rPr>
              <w:t xml:space="preserve"> de températures des tours de refroidissement</w:t>
            </w:r>
          </w:p>
        </w:tc>
        <w:tc>
          <w:tcPr>
            <w:tcW w:w="938" w:type="dxa"/>
            <w:vAlign w:val="center"/>
          </w:tcPr>
          <w:p w14:paraId="733FA65E" w14:textId="60B1A761" w:rsidR="00204069" w:rsidRPr="008A2D48" w:rsidRDefault="0057774A" w:rsidP="00ED7E05">
            <w:pPr>
              <w:pStyle w:val="TableParagraph"/>
              <w:widowControl/>
              <w:jc w:val="center"/>
              <w:rPr>
                <w:rFonts w:ascii="Arial" w:hAnsi="Arial" w:cs="Arial"/>
                <w:sz w:val="20"/>
                <w:szCs w:val="20"/>
                <w:lang w:val="fr-CA"/>
              </w:rPr>
            </w:pPr>
            <w:bookmarkStart w:id="476" w:name="lt_pId1142"/>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76"/>
          </w:p>
        </w:tc>
        <w:tc>
          <w:tcPr>
            <w:tcW w:w="3780" w:type="dxa"/>
            <w:vAlign w:val="center"/>
          </w:tcPr>
          <w:p w14:paraId="6BDE5BA8" w14:textId="41471140" w:rsidR="00204069" w:rsidRPr="008A2D48" w:rsidRDefault="007171E9"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Différence de température entre l’eau de </w:t>
            </w:r>
            <w:r w:rsidR="00B25D73" w:rsidRPr="008A2D48">
              <w:rPr>
                <w:rFonts w:ascii="Arial" w:hAnsi="Arial" w:cs="Arial"/>
                <w:sz w:val="20"/>
                <w:szCs w:val="20"/>
                <w:lang w:val="fr-CA"/>
              </w:rPr>
              <w:t>refroidissement entrant dans les tours et celle en sortant</w:t>
            </w:r>
          </w:p>
        </w:tc>
        <w:tc>
          <w:tcPr>
            <w:tcW w:w="1890" w:type="dxa"/>
            <w:vAlign w:val="center"/>
          </w:tcPr>
          <w:p w14:paraId="60C8AE2A" w14:textId="65A06F8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44359577" w14:textId="1F74ACC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98C8113" w14:textId="77777777" w:rsidTr="00ED7E05">
        <w:trPr>
          <w:trHeight w:val="1480"/>
        </w:trPr>
        <w:tc>
          <w:tcPr>
            <w:tcW w:w="2232" w:type="dxa"/>
            <w:vAlign w:val="center"/>
          </w:tcPr>
          <w:p w14:paraId="333EC4A8" w14:textId="5F3F3416"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2.5.12 </w:t>
            </w:r>
            <w:r w:rsidR="00D71984" w:rsidRPr="008A2D48">
              <w:rPr>
                <w:rFonts w:ascii="Arial" w:hAnsi="Arial" w:cs="Arial"/>
                <w:sz w:val="20"/>
                <w:szCs w:val="20"/>
                <w:lang w:val="fr-CA"/>
              </w:rPr>
              <w:t>Gamme</w:t>
            </w:r>
            <w:r w:rsidR="00B25D73" w:rsidRPr="008A2D48">
              <w:rPr>
                <w:rFonts w:ascii="Arial" w:hAnsi="Arial" w:cs="Arial"/>
                <w:sz w:val="20"/>
                <w:szCs w:val="20"/>
                <w:lang w:val="fr-CA"/>
              </w:rPr>
              <w:t xml:space="preserve"> de débits d’eau de refroidissement</w:t>
            </w:r>
          </w:p>
        </w:tc>
        <w:tc>
          <w:tcPr>
            <w:tcW w:w="938" w:type="dxa"/>
            <w:vAlign w:val="center"/>
          </w:tcPr>
          <w:p w14:paraId="3E979C27" w14:textId="28E022A6"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2F36FBDD" w14:textId="0DF49AFA" w:rsidR="00204069" w:rsidRPr="008A2D48" w:rsidRDefault="007171E9"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Débit total d’eau de refroidissement </w:t>
            </w:r>
            <w:r w:rsidR="00603FB7" w:rsidRPr="008A2D48">
              <w:rPr>
                <w:rFonts w:ascii="Arial" w:hAnsi="Arial" w:cs="Arial"/>
                <w:sz w:val="20"/>
                <w:szCs w:val="20"/>
                <w:lang w:val="fr-CA"/>
              </w:rPr>
              <w:t>passant par</w:t>
            </w:r>
            <w:r w:rsidRPr="008A2D48">
              <w:rPr>
                <w:rFonts w:ascii="Arial" w:hAnsi="Arial" w:cs="Arial"/>
                <w:sz w:val="20"/>
                <w:szCs w:val="20"/>
                <w:lang w:val="fr-CA"/>
              </w:rPr>
              <w:t xml:space="preserve"> </w:t>
            </w:r>
            <w:r w:rsidR="00F335EE" w:rsidRPr="008A2D48">
              <w:rPr>
                <w:rFonts w:ascii="Arial" w:hAnsi="Arial" w:cs="Arial"/>
                <w:sz w:val="20"/>
                <w:szCs w:val="20"/>
                <w:lang w:val="fr-CA"/>
              </w:rPr>
              <w:t>le condenseur et/ou les échangeurs de chaleur</w:t>
            </w:r>
          </w:p>
        </w:tc>
        <w:tc>
          <w:tcPr>
            <w:tcW w:w="1890" w:type="dxa"/>
            <w:vAlign w:val="center"/>
          </w:tcPr>
          <w:p w14:paraId="37D962D6" w14:textId="62D519A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003B6E7" w14:textId="45D3C27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6B349964" w14:textId="77777777" w:rsidTr="00ED7E05">
        <w:trPr>
          <w:trHeight w:val="1460"/>
        </w:trPr>
        <w:tc>
          <w:tcPr>
            <w:tcW w:w="2232" w:type="dxa"/>
            <w:vAlign w:val="center"/>
          </w:tcPr>
          <w:p w14:paraId="0391002C" w14:textId="3125DC6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2.5.13 </w:t>
            </w:r>
            <w:bookmarkStart w:id="477" w:name="lt_pId1159"/>
            <w:r w:rsidR="00757DBA" w:rsidRPr="008A2D48">
              <w:rPr>
                <w:rFonts w:ascii="Arial" w:hAnsi="Arial" w:cs="Arial"/>
                <w:sz w:val="20"/>
                <w:szCs w:val="20"/>
                <w:lang w:val="fr-CA"/>
              </w:rPr>
              <w:t>Vitesse d’évacuation de la chaleur</w:t>
            </w:r>
            <w:r w:rsidRPr="008A2D48">
              <w:rPr>
                <w:rFonts w:ascii="Arial" w:hAnsi="Arial" w:cs="Arial"/>
                <w:sz w:val="20"/>
                <w:szCs w:val="20"/>
                <w:lang w:val="fr-CA"/>
              </w:rPr>
              <w:t xml:space="preserve"> (</w:t>
            </w:r>
            <w:r w:rsidR="007171E9" w:rsidRPr="008A2D48">
              <w:rPr>
                <w:rFonts w:ascii="Arial" w:hAnsi="Arial" w:cs="Arial"/>
                <w:sz w:val="20"/>
                <w:szCs w:val="20"/>
                <w:lang w:val="fr-CA"/>
              </w:rPr>
              <w:t>purge</w:t>
            </w:r>
            <w:r w:rsidRPr="008A2D48">
              <w:rPr>
                <w:rFonts w:ascii="Arial" w:hAnsi="Arial" w:cs="Arial"/>
                <w:sz w:val="20"/>
                <w:szCs w:val="20"/>
                <w:lang w:val="fr-CA"/>
              </w:rPr>
              <w:t>)</w:t>
            </w:r>
            <w:bookmarkEnd w:id="477"/>
          </w:p>
        </w:tc>
        <w:tc>
          <w:tcPr>
            <w:tcW w:w="938" w:type="dxa"/>
            <w:vAlign w:val="center"/>
          </w:tcPr>
          <w:p w14:paraId="26B18FD6" w14:textId="3638F05D" w:rsidR="00204069" w:rsidRPr="008A2D48" w:rsidRDefault="007777AA" w:rsidP="00ED7E05">
            <w:pPr>
              <w:pStyle w:val="TableParagraph"/>
              <w:widowControl/>
              <w:jc w:val="center"/>
              <w:rPr>
                <w:rFonts w:ascii="Arial" w:hAnsi="Arial" w:cs="Arial"/>
                <w:sz w:val="20"/>
                <w:szCs w:val="20"/>
                <w:lang w:val="fr-CA"/>
              </w:rPr>
            </w:pPr>
            <w:bookmarkStart w:id="478" w:name="lt_pId1160"/>
            <w:r w:rsidRPr="008A2D48">
              <w:rPr>
                <w:rFonts w:ascii="Arial" w:hAnsi="Arial" w:cs="Arial"/>
                <w:sz w:val="20"/>
                <w:szCs w:val="20"/>
                <w:lang w:val="fr-CA"/>
              </w:rPr>
              <w:t xml:space="preserve">Litres </w:t>
            </w:r>
            <w:r w:rsidR="0054443C" w:rsidRPr="008A2D48">
              <w:rPr>
                <w:rFonts w:ascii="Arial" w:hAnsi="Arial" w:cs="Arial"/>
                <w:sz w:val="20"/>
                <w:szCs w:val="20"/>
                <w:lang w:val="fr-CA"/>
              </w:rPr>
              <w:t>par seconde</w:t>
            </w:r>
            <w:r w:rsidR="00212A07" w:rsidRPr="008A2D48">
              <w:rPr>
                <w:rFonts w:ascii="Arial" w:hAnsi="Arial" w:cs="Arial"/>
                <w:sz w:val="20"/>
                <w:szCs w:val="20"/>
                <w:lang w:val="fr-CA"/>
              </w:rPr>
              <w:t xml:space="preserve"> @</w:t>
            </w:r>
            <w:bookmarkStart w:id="479" w:name="lt_pId1161"/>
            <w:bookmarkEnd w:id="478"/>
            <w:r w:rsidR="0057774A"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212A07" w:rsidRPr="008A2D48">
              <w:rPr>
                <w:rFonts w:ascii="Arial" w:hAnsi="Arial" w:cs="Arial"/>
                <w:sz w:val="20"/>
                <w:szCs w:val="20"/>
                <w:lang w:val="fr-CA"/>
              </w:rPr>
              <w:t>(gallons</w:t>
            </w:r>
            <w:r w:rsidR="00C16CA7" w:rsidRPr="008A2D48">
              <w:rPr>
                <w:rFonts w:ascii="Arial" w:hAnsi="Arial" w:cs="Arial"/>
                <w:sz w:val="20"/>
                <w:szCs w:val="20"/>
                <w:lang w:val="fr-CA"/>
              </w:rPr>
              <w:t xml:space="preserve"> par minute</w:t>
            </w:r>
            <w:r w:rsidR="00212A07" w:rsidRPr="008A2D48">
              <w:rPr>
                <w:rFonts w:ascii="Arial" w:hAnsi="Arial" w:cs="Arial"/>
                <w:sz w:val="20"/>
                <w:szCs w:val="20"/>
                <w:lang w:val="fr-CA"/>
              </w:rPr>
              <w:t xml:space="preserve"> @ °F)</w:t>
            </w:r>
            <w:bookmarkEnd w:id="479"/>
          </w:p>
        </w:tc>
        <w:tc>
          <w:tcPr>
            <w:tcW w:w="3780" w:type="dxa"/>
            <w:vAlign w:val="center"/>
          </w:tcPr>
          <w:p w14:paraId="04E7CC4D" w14:textId="272F6659" w:rsidR="00204069" w:rsidRPr="008A2D48" w:rsidRDefault="00757DBA" w:rsidP="002B1FF4">
            <w:pPr>
              <w:pStyle w:val="TableParagraph"/>
              <w:widowControl/>
              <w:rPr>
                <w:rFonts w:ascii="Arial" w:hAnsi="Arial" w:cs="Arial"/>
                <w:sz w:val="20"/>
                <w:szCs w:val="20"/>
                <w:lang w:val="fr-CA"/>
              </w:rPr>
            </w:pPr>
            <w:bookmarkStart w:id="480" w:name="lt_pId1162"/>
            <w:r w:rsidRPr="008A2D48">
              <w:rPr>
                <w:rFonts w:ascii="Arial" w:hAnsi="Arial" w:cs="Arial"/>
                <w:sz w:val="20"/>
                <w:szCs w:val="20"/>
                <w:lang w:val="fr-CA"/>
              </w:rPr>
              <w:t xml:space="preserve">Vitesse </w:t>
            </w:r>
            <w:r w:rsidR="006B67D2" w:rsidRPr="008A2D48">
              <w:rPr>
                <w:rFonts w:ascii="Arial" w:hAnsi="Arial" w:cs="Arial"/>
                <w:sz w:val="20"/>
                <w:szCs w:val="20"/>
                <w:lang w:val="fr-CA"/>
              </w:rPr>
              <w:t xml:space="preserve">prévue </w:t>
            </w:r>
            <w:r w:rsidRPr="008A2D48">
              <w:rPr>
                <w:rFonts w:ascii="Arial" w:hAnsi="Arial" w:cs="Arial"/>
                <w:sz w:val="20"/>
                <w:szCs w:val="20"/>
                <w:lang w:val="fr-CA"/>
              </w:rPr>
              <w:t>d’évacuation de la chaleur</w:t>
            </w:r>
            <w:r w:rsidR="007171E9" w:rsidRPr="008A2D48">
              <w:rPr>
                <w:rFonts w:ascii="Arial" w:hAnsi="Arial" w:cs="Arial"/>
                <w:sz w:val="20"/>
                <w:szCs w:val="20"/>
                <w:lang w:val="fr-CA"/>
              </w:rPr>
              <w:t xml:space="preserve"> dans un plan d’eau récepteur,</w:t>
            </w:r>
            <w:r w:rsidR="00212A07" w:rsidRPr="008A2D48">
              <w:rPr>
                <w:rFonts w:ascii="Arial" w:hAnsi="Arial" w:cs="Arial"/>
                <w:sz w:val="20"/>
                <w:szCs w:val="20"/>
                <w:lang w:val="fr-CA"/>
              </w:rPr>
              <w:t xml:space="preserve"> </w:t>
            </w:r>
            <w:r w:rsidR="007171E9" w:rsidRPr="008A2D48">
              <w:rPr>
                <w:rFonts w:ascii="Arial" w:hAnsi="Arial" w:cs="Arial"/>
                <w:sz w:val="20"/>
                <w:szCs w:val="20"/>
                <w:lang w:val="fr-CA"/>
              </w:rPr>
              <w:t>exprimé en litres par seconde à une température donnée en degrés Celsius</w:t>
            </w:r>
            <w:bookmarkEnd w:id="480"/>
          </w:p>
        </w:tc>
        <w:tc>
          <w:tcPr>
            <w:tcW w:w="1890" w:type="dxa"/>
            <w:vAlign w:val="center"/>
          </w:tcPr>
          <w:p w14:paraId="60AB8B09" w14:textId="586B798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AF2AF1D" w14:textId="28C745A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67E2BCF1" w14:textId="77777777" w:rsidTr="00ED7E05">
        <w:trPr>
          <w:trHeight w:val="1479"/>
        </w:trPr>
        <w:tc>
          <w:tcPr>
            <w:tcW w:w="2232" w:type="dxa"/>
            <w:vAlign w:val="center"/>
          </w:tcPr>
          <w:p w14:paraId="3F269781" w14:textId="4640697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2.5.14 </w:t>
            </w:r>
            <w:r w:rsidR="0045380A" w:rsidRPr="008A2D48">
              <w:rPr>
                <w:rFonts w:ascii="Arial" w:hAnsi="Arial" w:cs="Arial"/>
                <w:sz w:val="20"/>
                <w:szCs w:val="20"/>
                <w:lang w:val="fr-CA"/>
              </w:rPr>
              <w:t>Consommation maximale d’eau brute</w:t>
            </w:r>
          </w:p>
        </w:tc>
        <w:tc>
          <w:tcPr>
            <w:tcW w:w="938" w:type="dxa"/>
            <w:vAlign w:val="center"/>
          </w:tcPr>
          <w:p w14:paraId="663A1500" w14:textId="248CC03F"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29A1BF54" w14:textId="1E4308C1" w:rsidR="00204069" w:rsidRPr="008A2D48" w:rsidRDefault="00931E28" w:rsidP="002B1FF4">
            <w:pPr>
              <w:pStyle w:val="TableParagraph"/>
              <w:widowControl/>
              <w:rPr>
                <w:rFonts w:ascii="Arial" w:hAnsi="Arial" w:cs="Arial"/>
                <w:sz w:val="20"/>
                <w:szCs w:val="20"/>
                <w:lang w:val="fr-CA"/>
              </w:rPr>
            </w:pPr>
            <w:bookmarkStart w:id="481" w:name="lt_pId1169"/>
            <w:r w:rsidRPr="008A2D48">
              <w:rPr>
                <w:rFonts w:ascii="Arial" w:hAnsi="Arial" w:cs="Arial"/>
                <w:sz w:val="20"/>
                <w:szCs w:val="20"/>
                <w:lang w:val="fr-CA"/>
              </w:rPr>
              <w:t>Consommation maximale prévue d’eau à court terme</w:t>
            </w:r>
            <w:r w:rsidR="00AE7744" w:rsidRPr="008A2D48">
              <w:rPr>
                <w:rFonts w:ascii="Arial" w:hAnsi="Arial" w:cs="Arial"/>
                <w:sz w:val="20"/>
                <w:szCs w:val="20"/>
                <w:lang w:val="fr-CA"/>
              </w:rPr>
              <w:t xml:space="preserve"> par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r w:rsidR="00212A07" w:rsidRPr="008A2D48">
              <w:rPr>
                <w:rFonts w:ascii="Arial" w:hAnsi="Arial" w:cs="Arial"/>
                <w:sz w:val="20"/>
                <w:szCs w:val="20"/>
                <w:lang w:val="fr-CA"/>
              </w:rPr>
              <w:t xml:space="preserve"> (</w:t>
            </w:r>
            <w:r w:rsidR="00AE7744" w:rsidRPr="008A2D48">
              <w:rPr>
                <w:rFonts w:ascii="Arial" w:hAnsi="Arial" w:cs="Arial"/>
                <w:sz w:val="20"/>
                <w:szCs w:val="20"/>
                <w:lang w:val="fr-CA"/>
              </w:rPr>
              <w:t>pertes par évaporation et dérive</w:t>
            </w:r>
            <w:r w:rsidR="00212A07" w:rsidRPr="008A2D48">
              <w:rPr>
                <w:rFonts w:ascii="Arial" w:hAnsi="Arial" w:cs="Arial"/>
                <w:sz w:val="20"/>
                <w:szCs w:val="20"/>
                <w:lang w:val="fr-CA"/>
              </w:rPr>
              <w:t>)</w:t>
            </w:r>
            <w:bookmarkEnd w:id="481"/>
          </w:p>
        </w:tc>
        <w:tc>
          <w:tcPr>
            <w:tcW w:w="1890" w:type="dxa"/>
            <w:vAlign w:val="center"/>
          </w:tcPr>
          <w:p w14:paraId="73422E67" w14:textId="537745D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E74F4DD" w14:textId="79714FC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F0AC08B" w14:textId="77777777" w:rsidTr="00ED7E05">
        <w:trPr>
          <w:trHeight w:val="1479"/>
        </w:trPr>
        <w:tc>
          <w:tcPr>
            <w:tcW w:w="2232" w:type="dxa"/>
            <w:vAlign w:val="center"/>
          </w:tcPr>
          <w:p w14:paraId="7C60CDFA" w14:textId="74579C6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2.5.15 </w:t>
            </w:r>
            <w:r w:rsidR="00AE7744" w:rsidRPr="008A2D48">
              <w:rPr>
                <w:rFonts w:ascii="Arial" w:hAnsi="Arial" w:cs="Arial"/>
                <w:sz w:val="20"/>
                <w:szCs w:val="20"/>
                <w:lang w:val="fr-CA"/>
              </w:rPr>
              <w:t>Consommation moyenne mensuelle d’eau brute</w:t>
            </w:r>
          </w:p>
        </w:tc>
        <w:tc>
          <w:tcPr>
            <w:tcW w:w="938" w:type="dxa"/>
            <w:vAlign w:val="center"/>
          </w:tcPr>
          <w:p w14:paraId="19E2DAFA" w14:textId="1CFEF910"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64D007EE" w14:textId="2981326F" w:rsidR="00204069" w:rsidRPr="008A2D48" w:rsidRDefault="00AE7744" w:rsidP="002B1FF4">
            <w:pPr>
              <w:pStyle w:val="TableParagraph"/>
              <w:widowControl/>
              <w:rPr>
                <w:rFonts w:ascii="Arial" w:hAnsi="Arial" w:cs="Arial"/>
                <w:sz w:val="20"/>
                <w:szCs w:val="20"/>
                <w:lang w:val="fr-CA"/>
              </w:rPr>
            </w:pPr>
            <w:bookmarkStart w:id="482" w:name="lt_pId1176"/>
            <w:r w:rsidRPr="008A2D48">
              <w:rPr>
                <w:rFonts w:ascii="Arial" w:hAnsi="Arial" w:cs="Arial"/>
                <w:sz w:val="20"/>
                <w:szCs w:val="20"/>
                <w:lang w:val="fr-CA"/>
              </w:rPr>
              <w:t xml:space="preserve">Consommation d’eau prévue </w:t>
            </w:r>
            <w:r w:rsidR="005C0DCB" w:rsidRPr="008A2D48">
              <w:rPr>
                <w:rFonts w:ascii="Arial" w:hAnsi="Arial" w:cs="Arial"/>
                <w:sz w:val="20"/>
                <w:szCs w:val="20"/>
                <w:lang w:val="fr-CA"/>
              </w:rPr>
              <w:t>dans des conditions d’exploitation normale</w:t>
            </w:r>
            <w:r w:rsidRPr="008A2D48">
              <w:rPr>
                <w:rFonts w:ascii="Arial" w:hAnsi="Arial" w:cs="Arial"/>
                <w:sz w:val="20"/>
                <w:szCs w:val="20"/>
                <w:lang w:val="fr-CA"/>
              </w:rPr>
              <w:t xml:space="preserve"> par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pertes par évaporation et dérive</w:t>
            </w:r>
            <w:r w:rsidR="00212A07" w:rsidRPr="008A2D48">
              <w:rPr>
                <w:rFonts w:ascii="Arial" w:hAnsi="Arial" w:cs="Arial"/>
                <w:sz w:val="20"/>
                <w:szCs w:val="20"/>
                <w:lang w:val="fr-CA"/>
              </w:rPr>
              <w:t>)</w:t>
            </w:r>
            <w:bookmarkEnd w:id="482"/>
          </w:p>
        </w:tc>
        <w:tc>
          <w:tcPr>
            <w:tcW w:w="1890" w:type="dxa"/>
            <w:vAlign w:val="center"/>
          </w:tcPr>
          <w:p w14:paraId="610E2111" w14:textId="618C942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3B698A4" w14:textId="0F339D2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6C978B1" w14:textId="77777777" w:rsidTr="00ED7E05">
        <w:trPr>
          <w:trHeight w:val="880"/>
        </w:trPr>
        <w:tc>
          <w:tcPr>
            <w:tcW w:w="2232" w:type="dxa"/>
            <w:vAlign w:val="center"/>
          </w:tcPr>
          <w:p w14:paraId="7A895CB9" w14:textId="49F8CEE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2.5.16 </w:t>
            </w:r>
            <w:r w:rsidR="000F7761" w:rsidRPr="008A2D48">
              <w:rPr>
                <w:rFonts w:ascii="Arial" w:hAnsi="Arial" w:cs="Arial"/>
                <w:sz w:val="20"/>
                <w:szCs w:val="20"/>
                <w:lang w:val="fr-CA"/>
              </w:rPr>
              <w:t xml:space="preserve">Volume d’eau </w:t>
            </w:r>
            <w:r w:rsidR="007A0C4A" w:rsidRPr="008A2D48">
              <w:rPr>
                <w:rFonts w:ascii="Arial" w:hAnsi="Arial" w:cs="Arial"/>
                <w:sz w:val="20"/>
                <w:szCs w:val="20"/>
                <w:lang w:val="fr-CA"/>
              </w:rPr>
              <w:t>emmagasiné</w:t>
            </w:r>
          </w:p>
        </w:tc>
        <w:tc>
          <w:tcPr>
            <w:tcW w:w="938" w:type="dxa"/>
            <w:vAlign w:val="center"/>
          </w:tcPr>
          <w:p w14:paraId="02B7294F" w14:textId="7B0AA81B"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Litres (gallons</w:t>
            </w:r>
            <w:r w:rsidR="000F7761" w:rsidRPr="008A2D48">
              <w:rPr>
                <w:rFonts w:ascii="Arial" w:hAnsi="Arial" w:cs="Arial"/>
                <w:sz w:val="20"/>
                <w:szCs w:val="20"/>
                <w:lang w:val="fr-CA"/>
              </w:rPr>
              <w:t>)</w:t>
            </w:r>
          </w:p>
        </w:tc>
        <w:tc>
          <w:tcPr>
            <w:tcW w:w="3780" w:type="dxa"/>
            <w:vAlign w:val="center"/>
          </w:tcPr>
          <w:p w14:paraId="47B8782B" w14:textId="74D3CB1A" w:rsidR="00204069" w:rsidRPr="008A2D48" w:rsidRDefault="00E00D5C"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Quantité d’eau </w:t>
            </w:r>
            <w:r w:rsidR="007A0C4A" w:rsidRPr="008A2D48">
              <w:rPr>
                <w:rFonts w:ascii="Arial" w:hAnsi="Arial" w:cs="Arial"/>
                <w:sz w:val="20"/>
                <w:szCs w:val="20"/>
                <w:lang w:val="fr-CA"/>
              </w:rPr>
              <w:t>emmagasiné</w:t>
            </w:r>
            <w:r w:rsidRPr="008A2D48">
              <w:rPr>
                <w:rFonts w:ascii="Arial" w:hAnsi="Arial" w:cs="Arial"/>
                <w:sz w:val="20"/>
                <w:szCs w:val="20"/>
                <w:lang w:val="fr-CA"/>
              </w:rPr>
              <w:t xml:space="preserve">e </w:t>
            </w:r>
            <w:r w:rsidR="00B25D73" w:rsidRPr="008A2D48">
              <w:rPr>
                <w:rFonts w:ascii="Arial" w:hAnsi="Arial" w:cs="Arial"/>
                <w:sz w:val="20"/>
                <w:szCs w:val="20"/>
                <w:lang w:val="fr-CA"/>
              </w:rPr>
              <w:t xml:space="preserve">dans les </w:t>
            </w:r>
            <w:r w:rsidR="009B4D7B" w:rsidRPr="008A2D48">
              <w:rPr>
                <w:rFonts w:ascii="Arial" w:hAnsi="Arial" w:cs="Arial"/>
                <w:sz w:val="20"/>
                <w:szCs w:val="20"/>
                <w:lang w:val="fr-CA"/>
              </w:rPr>
              <w:t xml:space="preserve">ouvrages de retenue, </w:t>
            </w:r>
            <w:r w:rsidR="00B25D73" w:rsidRPr="008A2D48">
              <w:rPr>
                <w:rFonts w:ascii="Arial" w:hAnsi="Arial" w:cs="Arial"/>
                <w:sz w:val="20"/>
                <w:szCs w:val="20"/>
                <w:lang w:val="fr-CA"/>
              </w:rPr>
              <w:t xml:space="preserve">bassins, réservoirs et/ou étangs du système </w:t>
            </w:r>
            <w:r w:rsidRPr="008A2D48">
              <w:rPr>
                <w:rFonts w:ascii="Arial" w:hAnsi="Arial" w:cs="Arial"/>
                <w:sz w:val="20"/>
                <w:szCs w:val="20"/>
                <w:lang w:val="fr-CA"/>
              </w:rPr>
              <w:t>d’eau de refroidissement</w:t>
            </w:r>
          </w:p>
        </w:tc>
        <w:tc>
          <w:tcPr>
            <w:tcW w:w="1890" w:type="dxa"/>
            <w:vAlign w:val="center"/>
          </w:tcPr>
          <w:p w14:paraId="544CCA16" w14:textId="16FA799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0981E26" w14:textId="70F4376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0D96CAE" w14:textId="77777777" w:rsidTr="00ED7E05">
        <w:trPr>
          <w:trHeight w:val="589"/>
        </w:trPr>
        <w:tc>
          <w:tcPr>
            <w:tcW w:w="2232" w:type="dxa"/>
            <w:vAlign w:val="center"/>
          </w:tcPr>
          <w:p w14:paraId="4A27CC88" w14:textId="5C13AB1D"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2.6 </w:t>
            </w:r>
            <w:r w:rsidR="00F16E4F" w:rsidRPr="008A2D48">
              <w:rPr>
                <w:rFonts w:ascii="Arial" w:hAnsi="Arial" w:cs="Arial"/>
                <w:b/>
                <w:color w:val="0000FF"/>
                <w:sz w:val="20"/>
                <w:szCs w:val="20"/>
                <w:lang w:val="fr-CA"/>
              </w:rPr>
              <w:t>Refroidissement à passage unique</w:t>
            </w:r>
          </w:p>
        </w:tc>
        <w:tc>
          <w:tcPr>
            <w:tcW w:w="938" w:type="dxa"/>
            <w:vAlign w:val="center"/>
          </w:tcPr>
          <w:p w14:paraId="73DE5A04"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43038C6"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8FEDE5E"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24A59F35"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1FAD344" w14:textId="77777777" w:rsidTr="00ED7E05">
        <w:trPr>
          <w:trHeight w:val="880"/>
        </w:trPr>
        <w:tc>
          <w:tcPr>
            <w:tcW w:w="2232" w:type="dxa"/>
            <w:vAlign w:val="center"/>
          </w:tcPr>
          <w:p w14:paraId="302AFA12" w14:textId="032F2BE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2.6.1 </w:t>
            </w:r>
            <w:r w:rsidR="00F16E4F" w:rsidRPr="008A2D48">
              <w:rPr>
                <w:rFonts w:ascii="Arial" w:hAnsi="Arial" w:cs="Arial"/>
                <w:sz w:val="20"/>
                <w:szCs w:val="20"/>
                <w:lang w:val="fr-CA"/>
              </w:rPr>
              <w:t>Température de rejet de l’eau de refroidissement</w:t>
            </w:r>
          </w:p>
        </w:tc>
        <w:tc>
          <w:tcPr>
            <w:tcW w:w="938" w:type="dxa"/>
            <w:vAlign w:val="center"/>
          </w:tcPr>
          <w:p w14:paraId="50441323" w14:textId="17A05790" w:rsidR="00204069" w:rsidRPr="008A2D48" w:rsidRDefault="0057774A" w:rsidP="00ED7E05">
            <w:pPr>
              <w:pStyle w:val="TableParagraph"/>
              <w:widowControl/>
              <w:jc w:val="center"/>
              <w:rPr>
                <w:rFonts w:ascii="Arial" w:hAnsi="Arial" w:cs="Arial"/>
                <w:sz w:val="20"/>
                <w:szCs w:val="20"/>
                <w:lang w:val="fr-CA"/>
              </w:rPr>
            </w:pPr>
            <w:bookmarkStart w:id="483" w:name="lt_pId1189"/>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83"/>
          </w:p>
        </w:tc>
        <w:tc>
          <w:tcPr>
            <w:tcW w:w="3780" w:type="dxa"/>
            <w:vAlign w:val="center"/>
          </w:tcPr>
          <w:p w14:paraId="5E9EFDE7" w14:textId="4F192E25" w:rsidR="00204069" w:rsidRPr="008A2D48" w:rsidRDefault="000A2248" w:rsidP="002B1FF4">
            <w:pPr>
              <w:pStyle w:val="TableParagraph"/>
              <w:widowControl/>
              <w:rPr>
                <w:rFonts w:ascii="Arial" w:hAnsi="Arial" w:cs="Arial"/>
                <w:sz w:val="20"/>
                <w:szCs w:val="20"/>
                <w:lang w:val="fr-CA"/>
              </w:rPr>
            </w:pPr>
            <w:bookmarkStart w:id="484" w:name="lt_pId1190"/>
            <w:r w:rsidRPr="008A2D48">
              <w:rPr>
                <w:rFonts w:ascii="Arial" w:hAnsi="Arial" w:cs="Arial"/>
                <w:sz w:val="20"/>
                <w:szCs w:val="20"/>
                <w:lang w:val="fr-CA"/>
              </w:rPr>
              <w:t>T</w:t>
            </w:r>
            <w:r w:rsidR="00753B1A" w:rsidRPr="008A2D48">
              <w:rPr>
                <w:rFonts w:ascii="Arial" w:hAnsi="Arial" w:cs="Arial"/>
                <w:sz w:val="20"/>
                <w:szCs w:val="20"/>
                <w:lang w:val="fr-CA"/>
              </w:rPr>
              <w:t>empérature</w:t>
            </w:r>
            <w:r w:rsidRPr="008A2D48">
              <w:rPr>
                <w:rFonts w:ascii="Arial" w:hAnsi="Arial" w:cs="Arial"/>
                <w:sz w:val="20"/>
                <w:szCs w:val="20"/>
                <w:lang w:val="fr-CA"/>
              </w:rPr>
              <w:t xml:space="preserve"> prévue</w:t>
            </w:r>
            <w:r w:rsidR="00212A07" w:rsidRPr="008A2D48">
              <w:rPr>
                <w:rFonts w:ascii="Arial" w:hAnsi="Arial" w:cs="Arial"/>
                <w:sz w:val="20"/>
                <w:szCs w:val="20"/>
                <w:lang w:val="fr-CA"/>
              </w:rPr>
              <w:t xml:space="preserve"> </w:t>
            </w:r>
            <w:r w:rsidRPr="008A2D48">
              <w:rPr>
                <w:rFonts w:ascii="Arial" w:hAnsi="Arial" w:cs="Arial"/>
                <w:sz w:val="20"/>
                <w:szCs w:val="20"/>
                <w:lang w:val="fr-CA"/>
              </w:rPr>
              <w:t>de l’</w:t>
            </w:r>
            <w:r w:rsidR="002F6095" w:rsidRPr="008A2D48">
              <w:rPr>
                <w:rFonts w:ascii="Arial" w:hAnsi="Arial" w:cs="Arial"/>
                <w:sz w:val="20"/>
                <w:szCs w:val="20"/>
                <w:lang w:val="fr-CA"/>
              </w:rPr>
              <w:t>eau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à la sortie du</w:t>
            </w:r>
            <w:r w:rsidR="00212A07" w:rsidRPr="008A2D48">
              <w:rPr>
                <w:rFonts w:ascii="Arial" w:hAnsi="Arial" w:cs="Arial"/>
                <w:sz w:val="20"/>
                <w:szCs w:val="20"/>
                <w:lang w:val="fr-CA"/>
              </w:rPr>
              <w:t xml:space="preserve"> </w:t>
            </w:r>
            <w:r w:rsidRPr="008A2D48">
              <w:rPr>
                <w:rFonts w:ascii="Arial" w:hAnsi="Arial" w:cs="Arial"/>
                <w:sz w:val="20"/>
                <w:szCs w:val="20"/>
                <w:lang w:val="fr-CA"/>
              </w:rPr>
              <w:t>condenseur</w:t>
            </w:r>
            <w:r w:rsidR="00A01B31" w:rsidRPr="008A2D48">
              <w:rPr>
                <w:rFonts w:ascii="Arial" w:hAnsi="Arial" w:cs="Arial"/>
                <w:sz w:val="20"/>
                <w:szCs w:val="20"/>
                <w:lang w:val="fr-CA"/>
              </w:rPr>
              <w:t>/de l’échangeur</w:t>
            </w:r>
            <w:r w:rsidRPr="008A2D48">
              <w:rPr>
                <w:rFonts w:ascii="Arial" w:hAnsi="Arial" w:cs="Arial"/>
                <w:sz w:val="20"/>
                <w:szCs w:val="20"/>
                <w:lang w:val="fr-CA"/>
              </w:rPr>
              <w:t xml:space="preserve"> de chaleur</w:t>
            </w:r>
            <w:bookmarkEnd w:id="484"/>
          </w:p>
        </w:tc>
        <w:tc>
          <w:tcPr>
            <w:tcW w:w="1890" w:type="dxa"/>
            <w:vAlign w:val="center"/>
          </w:tcPr>
          <w:p w14:paraId="7A3BEFC5" w14:textId="0354259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FE291A9" w14:textId="340A7F8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BC3BD51" w14:textId="77777777" w:rsidTr="00ED7E05">
        <w:trPr>
          <w:trHeight w:val="1480"/>
        </w:trPr>
        <w:tc>
          <w:tcPr>
            <w:tcW w:w="2232" w:type="dxa"/>
            <w:vAlign w:val="center"/>
          </w:tcPr>
          <w:p w14:paraId="174D3BEB" w14:textId="098872A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2.6.2 </w:t>
            </w:r>
            <w:r w:rsidR="00D71984" w:rsidRPr="008A2D48">
              <w:rPr>
                <w:rFonts w:ascii="Arial" w:hAnsi="Arial" w:cs="Arial"/>
                <w:sz w:val="20"/>
                <w:szCs w:val="20"/>
                <w:lang w:val="fr-CA"/>
              </w:rPr>
              <w:t>Gamme</w:t>
            </w:r>
            <w:r w:rsidR="00B25D73" w:rsidRPr="008A2D48">
              <w:rPr>
                <w:rFonts w:ascii="Arial" w:hAnsi="Arial" w:cs="Arial"/>
                <w:sz w:val="20"/>
                <w:szCs w:val="20"/>
                <w:lang w:val="fr-CA"/>
              </w:rPr>
              <w:t xml:space="preserve"> de débits d’eau de refroidissement</w:t>
            </w:r>
          </w:p>
        </w:tc>
        <w:tc>
          <w:tcPr>
            <w:tcW w:w="938" w:type="dxa"/>
            <w:vAlign w:val="center"/>
          </w:tcPr>
          <w:p w14:paraId="694549BD" w14:textId="64BA7008"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5E0D28F6" w14:textId="35642B4D" w:rsidR="00204069" w:rsidRPr="008A2D48" w:rsidRDefault="00A823B1" w:rsidP="002B1FF4">
            <w:pPr>
              <w:pStyle w:val="TableParagraph"/>
              <w:widowControl/>
              <w:rPr>
                <w:rFonts w:ascii="Arial" w:hAnsi="Arial" w:cs="Arial"/>
                <w:sz w:val="20"/>
                <w:szCs w:val="20"/>
                <w:lang w:val="fr-CA"/>
              </w:rPr>
            </w:pPr>
            <w:bookmarkStart w:id="485" w:name="lt_pId1197"/>
            <w:r w:rsidRPr="008A2D48">
              <w:rPr>
                <w:rFonts w:ascii="Arial" w:hAnsi="Arial" w:cs="Arial"/>
                <w:sz w:val="20"/>
                <w:szCs w:val="20"/>
                <w:lang w:val="fr-CA"/>
              </w:rPr>
              <w:t>Débit t</w:t>
            </w:r>
            <w:r w:rsidR="00212A07" w:rsidRPr="008A2D48">
              <w:rPr>
                <w:rFonts w:ascii="Arial" w:hAnsi="Arial" w:cs="Arial"/>
                <w:sz w:val="20"/>
                <w:szCs w:val="20"/>
                <w:lang w:val="fr-CA"/>
              </w:rPr>
              <w:t xml:space="preserve">otal </w:t>
            </w:r>
            <w:r w:rsidRPr="008A2D48">
              <w:rPr>
                <w:rFonts w:ascii="Arial" w:hAnsi="Arial" w:cs="Arial"/>
                <w:sz w:val="20"/>
                <w:szCs w:val="20"/>
                <w:lang w:val="fr-CA"/>
              </w:rPr>
              <w:t>d’</w:t>
            </w:r>
            <w:r w:rsidR="002F6095" w:rsidRPr="008A2D48">
              <w:rPr>
                <w:rFonts w:ascii="Arial" w:hAnsi="Arial" w:cs="Arial"/>
                <w:sz w:val="20"/>
                <w:szCs w:val="20"/>
                <w:lang w:val="fr-CA"/>
              </w:rPr>
              <w:t>eau de refroidissement</w:t>
            </w:r>
            <w:r w:rsidR="00212A07" w:rsidRPr="008A2D48">
              <w:rPr>
                <w:rFonts w:ascii="Arial" w:hAnsi="Arial" w:cs="Arial"/>
                <w:sz w:val="20"/>
                <w:szCs w:val="20"/>
                <w:lang w:val="fr-CA"/>
              </w:rPr>
              <w:t xml:space="preserve"> </w:t>
            </w:r>
            <w:r w:rsidR="00603FB7" w:rsidRPr="008A2D48">
              <w:rPr>
                <w:rFonts w:ascii="Arial" w:hAnsi="Arial" w:cs="Arial"/>
                <w:sz w:val="20"/>
                <w:szCs w:val="20"/>
                <w:lang w:val="fr-CA"/>
              </w:rPr>
              <w:t>passant par</w:t>
            </w:r>
            <w:r w:rsidRPr="008A2D48">
              <w:rPr>
                <w:rFonts w:ascii="Arial" w:hAnsi="Arial" w:cs="Arial"/>
                <w:sz w:val="20"/>
                <w:szCs w:val="20"/>
                <w:lang w:val="fr-CA"/>
              </w:rPr>
              <w:t xml:space="preserve"> le</w:t>
            </w:r>
            <w:r w:rsidR="00212A07" w:rsidRPr="008A2D48">
              <w:rPr>
                <w:rFonts w:ascii="Arial" w:hAnsi="Arial" w:cs="Arial"/>
                <w:sz w:val="20"/>
                <w:szCs w:val="20"/>
                <w:lang w:val="fr-CA"/>
              </w:rPr>
              <w:t xml:space="preserve"> </w:t>
            </w:r>
            <w:r w:rsidRPr="008A2D48">
              <w:rPr>
                <w:rFonts w:ascii="Arial" w:hAnsi="Arial" w:cs="Arial"/>
                <w:sz w:val="20"/>
                <w:szCs w:val="20"/>
                <w:lang w:val="fr-CA"/>
              </w:rPr>
              <w:t>condenseur</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désigne également le taux de prélèvement et de retour à la </w:t>
            </w:r>
            <w:r w:rsidR="00212A07" w:rsidRPr="008A2D48">
              <w:rPr>
                <w:rFonts w:ascii="Arial" w:hAnsi="Arial" w:cs="Arial"/>
                <w:sz w:val="20"/>
                <w:szCs w:val="20"/>
                <w:lang w:val="fr-CA"/>
              </w:rPr>
              <w:t>source</w:t>
            </w:r>
            <w:r w:rsidRPr="008A2D48">
              <w:rPr>
                <w:rFonts w:ascii="Arial" w:hAnsi="Arial" w:cs="Arial"/>
                <w:sz w:val="20"/>
                <w:szCs w:val="20"/>
                <w:lang w:val="fr-CA"/>
              </w:rPr>
              <w:t xml:space="preserve"> d’eau</w:t>
            </w:r>
            <w:r w:rsidR="00212A07" w:rsidRPr="008A2D48">
              <w:rPr>
                <w:rFonts w:ascii="Arial" w:hAnsi="Arial" w:cs="Arial"/>
                <w:sz w:val="20"/>
                <w:szCs w:val="20"/>
                <w:lang w:val="fr-CA"/>
              </w:rPr>
              <w:t>)</w:t>
            </w:r>
            <w:bookmarkEnd w:id="485"/>
          </w:p>
        </w:tc>
        <w:tc>
          <w:tcPr>
            <w:tcW w:w="1890" w:type="dxa"/>
            <w:vAlign w:val="center"/>
          </w:tcPr>
          <w:p w14:paraId="62854784" w14:textId="4F3008C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D5C5F60" w14:textId="236C493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3DED8AE6" w14:textId="77777777" w:rsidTr="00ED7E05">
        <w:trPr>
          <w:trHeight w:val="901"/>
        </w:trPr>
        <w:tc>
          <w:tcPr>
            <w:tcW w:w="2232" w:type="dxa"/>
            <w:vAlign w:val="center"/>
          </w:tcPr>
          <w:p w14:paraId="1A028274" w14:textId="29005CB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2.6.3 </w:t>
            </w:r>
            <w:bookmarkStart w:id="486" w:name="lt_pId1206"/>
            <w:r w:rsidR="00A823B1" w:rsidRPr="008A2D48">
              <w:rPr>
                <w:rFonts w:ascii="Arial" w:hAnsi="Arial" w:cs="Arial"/>
                <w:sz w:val="20"/>
                <w:szCs w:val="20"/>
                <w:lang w:val="fr-CA"/>
              </w:rPr>
              <w:t>Augmentation de la température de l’e</w:t>
            </w:r>
            <w:r w:rsidR="002F6095" w:rsidRPr="008A2D48">
              <w:rPr>
                <w:rFonts w:ascii="Arial" w:hAnsi="Arial" w:cs="Arial"/>
                <w:sz w:val="20"/>
                <w:szCs w:val="20"/>
                <w:lang w:val="fr-CA"/>
              </w:rPr>
              <w:t>au de refroidissement</w:t>
            </w:r>
            <w:r w:rsidRPr="008A2D48">
              <w:rPr>
                <w:rFonts w:ascii="Arial" w:hAnsi="Arial" w:cs="Arial"/>
                <w:sz w:val="20"/>
                <w:szCs w:val="20"/>
                <w:lang w:val="fr-CA"/>
              </w:rPr>
              <w:t xml:space="preserve"> </w:t>
            </w:r>
            <w:bookmarkEnd w:id="486"/>
          </w:p>
        </w:tc>
        <w:tc>
          <w:tcPr>
            <w:tcW w:w="938" w:type="dxa"/>
            <w:vAlign w:val="center"/>
          </w:tcPr>
          <w:p w14:paraId="34919EFD" w14:textId="62ACF809" w:rsidR="00204069" w:rsidRPr="008A2D48" w:rsidRDefault="0057774A" w:rsidP="00ED7E05">
            <w:pPr>
              <w:pStyle w:val="TableParagraph"/>
              <w:widowControl/>
              <w:jc w:val="center"/>
              <w:rPr>
                <w:rFonts w:ascii="Arial" w:hAnsi="Arial" w:cs="Arial"/>
                <w:sz w:val="20"/>
                <w:szCs w:val="20"/>
                <w:lang w:val="fr-CA"/>
              </w:rPr>
            </w:pPr>
            <w:bookmarkStart w:id="487" w:name="lt_pId1208"/>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87"/>
          </w:p>
        </w:tc>
        <w:tc>
          <w:tcPr>
            <w:tcW w:w="3780" w:type="dxa"/>
            <w:vAlign w:val="center"/>
          </w:tcPr>
          <w:p w14:paraId="518D18D1" w14:textId="1DA97B71" w:rsidR="00204069" w:rsidRPr="008A2D48" w:rsidRDefault="00A823B1" w:rsidP="002B1FF4">
            <w:pPr>
              <w:pStyle w:val="TableParagraph"/>
              <w:widowControl/>
              <w:rPr>
                <w:rFonts w:ascii="Arial" w:hAnsi="Arial" w:cs="Arial"/>
                <w:sz w:val="20"/>
                <w:szCs w:val="20"/>
                <w:lang w:val="fr-CA"/>
              </w:rPr>
            </w:pPr>
            <w:bookmarkStart w:id="488" w:name="lt_pId1209"/>
            <w:r w:rsidRPr="008A2D48">
              <w:rPr>
                <w:rFonts w:ascii="Arial" w:hAnsi="Arial" w:cs="Arial"/>
                <w:sz w:val="20"/>
                <w:szCs w:val="20"/>
                <w:lang w:val="fr-CA"/>
              </w:rPr>
              <w:t>Augmentation de la t</w:t>
            </w:r>
            <w:r w:rsidR="00753B1A" w:rsidRPr="008A2D48">
              <w:rPr>
                <w:rFonts w:ascii="Arial" w:hAnsi="Arial" w:cs="Arial"/>
                <w:sz w:val="20"/>
                <w:szCs w:val="20"/>
                <w:lang w:val="fr-CA"/>
              </w:rPr>
              <w:t xml:space="preserve">empérature </w:t>
            </w:r>
            <w:r w:rsidR="00522FBC" w:rsidRPr="008A2D48">
              <w:rPr>
                <w:rFonts w:ascii="Arial" w:hAnsi="Arial" w:cs="Arial"/>
                <w:sz w:val="20"/>
                <w:szCs w:val="20"/>
                <w:lang w:val="fr-CA"/>
              </w:rPr>
              <w:t xml:space="preserve">de l’eau de refroidissement </w:t>
            </w:r>
            <w:r w:rsidR="00F54C63" w:rsidRPr="008A2D48">
              <w:rPr>
                <w:rFonts w:ascii="Arial" w:hAnsi="Arial" w:cs="Arial"/>
                <w:sz w:val="20"/>
                <w:szCs w:val="20"/>
                <w:lang w:val="fr-CA"/>
              </w:rPr>
              <w:t xml:space="preserve">passant par </w:t>
            </w:r>
            <w:r w:rsidRPr="008A2D48">
              <w:rPr>
                <w:rFonts w:ascii="Arial" w:hAnsi="Arial" w:cs="Arial"/>
                <w:sz w:val="20"/>
                <w:szCs w:val="20"/>
                <w:lang w:val="fr-CA"/>
              </w:rPr>
              <w:t>l</w:t>
            </w:r>
            <w:r w:rsidR="00753B1A" w:rsidRPr="008A2D48">
              <w:rPr>
                <w:rFonts w:ascii="Arial" w:hAnsi="Arial" w:cs="Arial"/>
                <w:sz w:val="20"/>
                <w:szCs w:val="20"/>
                <w:lang w:val="fr-CA"/>
              </w:rPr>
              <w:t xml:space="preserve">e </w:t>
            </w:r>
            <w:r w:rsidRPr="008A2D48">
              <w:rPr>
                <w:rFonts w:ascii="Arial" w:hAnsi="Arial" w:cs="Arial"/>
                <w:sz w:val="20"/>
                <w:szCs w:val="20"/>
                <w:lang w:val="fr-CA"/>
              </w:rPr>
              <w:t>condenseur</w:t>
            </w:r>
            <w:r w:rsidR="00753B1A" w:rsidRPr="008A2D48">
              <w:rPr>
                <w:rFonts w:ascii="Arial" w:hAnsi="Arial" w:cs="Arial"/>
                <w:sz w:val="20"/>
                <w:szCs w:val="20"/>
                <w:lang w:val="fr-CA"/>
              </w:rPr>
              <w:t xml:space="preserve"> (température </w:t>
            </w:r>
            <w:r w:rsidRPr="008A2D48">
              <w:rPr>
                <w:rFonts w:ascii="Arial" w:hAnsi="Arial" w:cs="Arial"/>
                <w:sz w:val="20"/>
                <w:szCs w:val="20"/>
                <w:lang w:val="fr-CA"/>
              </w:rPr>
              <w:t xml:space="preserve">de l’eau de sortie moins </w:t>
            </w:r>
            <w:r w:rsidR="00753B1A" w:rsidRPr="008A2D48">
              <w:rPr>
                <w:rFonts w:ascii="Arial" w:hAnsi="Arial" w:cs="Arial"/>
                <w:sz w:val="20"/>
                <w:szCs w:val="20"/>
                <w:lang w:val="fr-CA"/>
              </w:rPr>
              <w:t xml:space="preserve">température </w:t>
            </w:r>
            <w:r w:rsidRPr="008A2D48">
              <w:rPr>
                <w:rFonts w:ascii="Arial" w:hAnsi="Arial" w:cs="Arial"/>
                <w:sz w:val="20"/>
                <w:szCs w:val="20"/>
                <w:lang w:val="fr-CA"/>
              </w:rPr>
              <w:t>de l’eau d’entrée</w:t>
            </w:r>
            <w:r w:rsidR="00753B1A" w:rsidRPr="008A2D48">
              <w:rPr>
                <w:rFonts w:ascii="Arial" w:hAnsi="Arial" w:cs="Arial"/>
                <w:sz w:val="20"/>
                <w:szCs w:val="20"/>
                <w:lang w:val="fr-CA"/>
              </w:rPr>
              <w:t>)</w:t>
            </w:r>
            <w:bookmarkEnd w:id="488"/>
          </w:p>
        </w:tc>
        <w:tc>
          <w:tcPr>
            <w:tcW w:w="1890" w:type="dxa"/>
            <w:vAlign w:val="center"/>
          </w:tcPr>
          <w:p w14:paraId="21939956" w14:textId="15AB75F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E61830E" w14:textId="3331289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B2CDCDC" w14:textId="77777777" w:rsidTr="00ED7E05">
        <w:trPr>
          <w:trHeight w:val="1480"/>
        </w:trPr>
        <w:tc>
          <w:tcPr>
            <w:tcW w:w="2232" w:type="dxa"/>
            <w:vAlign w:val="center"/>
          </w:tcPr>
          <w:p w14:paraId="14C927DE" w14:textId="0C01C24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2.6.4 </w:t>
            </w:r>
            <w:r w:rsidR="0033223E" w:rsidRPr="008A2D48">
              <w:rPr>
                <w:rFonts w:ascii="Arial" w:hAnsi="Arial" w:cs="Arial"/>
                <w:sz w:val="20"/>
                <w:szCs w:val="20"/>
                <w:lang w:val="fr-CA"/>
              </w:rPr>
              <w:t>Vitesse d’évaporation</w:t>
            </w:r>
          </w:p>
        </w:tc>
        <w:tc>
          <w:tcPr>
            <w:tcW w:w="938" w:type="dxa"/>
            <w:vAlign w:val="center"/>
          </w:tcPr>
          <w:p w14:paraId="6A8B3C49" w14:textId="2322BFA0"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368BFD37" w14:textId="0C51A9E1" w:rsidR="00204069" w:rsidRPr="008A2D48" w:rsidRDefault="006C411E" w:rsidP="002B1FF4">
            <w:pPr>
              <w:pStyle w:val="TableParagraph"/>
              <w:widowControl/>
              <w:rPr>
                <w:rFonts w:ascii="Arial" w:hAnsi="Arial" w:cs="Arial"/>
                <w:sz w:val="20"/>
                <w:szCs w:val="20"/>
                <w:lang w:val="fr-CA"/>
              </w:rPr>
            </w:pPr>
            <w:bookmarkStart w:id="489" w:name="lt_pId1216"/>
            <w:r w:rsidRPr="008A2D48">
              <w:rPr>
                <w:rFonts w:ascii="Arial" w:hAnsi="Arial" w:cs="Arial"/>
                <w:sz w:val="20"/>
                <w:szCs w:val="20"/>
                <w:lang w:val="fr-CA"/>
              </w:rPr>
              <w:t>Vitesse prévue (et maximale) à laquelle l’eau s’évapore du plan d’eau récepteur après avoir été chauffée dans le condenseur</w:t>
            </w:r>
            <w:r w:rsidR="00212A07" w:rsidRPr="008A2D48">
              <w:rPr>
                <w:rFonts w:ascii="Arial" w:hAnsi="Arial" w:cs="Arial"/>
                <w:sz w:val="20"/>
                <w:szCs w:val="20"/>
                <w:lang w:val="fr-CA"/>
              </w:rPr>
              <w:t>.</w:t>
            </w:r>
            <w:bookmarkEnd w:id="489"/>
          </w:p>
        </w:tc>
        <w:tc>
          <w:tcPr>
            <w:tcW w:w="1890" w:type="dxa"/>
            <w:vAlign w:val="center"/>
          </w:tcPr>
          <w:p w14:paraId="00CE018C" w14:textId="6B33A91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646F4DF" w14:textId="7BE338F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4B0CCF8" w14:textId="77777777" w:rsidTr="00ED7E05">
        <w:trPr>
          <w:trHeight w:val="589"/>
        </w:trPr>
        <w:tc>
          <w:tcPr>
            <w:tcW w:w="2232" w:type="dxa"/>
            <w:vAlign w:val="center"/>
          </w:tcPr>
          <w:p w14:paraId="6321D98F" w14:textId="0EA8E98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2.6.5 </w:t>
            </w:r>
            <w:r w:rsidR="00757DBA" w:rsidRPr="008A2D48">
              <w:rPr>
                <w:rFonts w:ascii="Arial" w:hAnsi="Arial" w:cs="Arial"/>
                <w:sz w:val="20"/>
                <w:szCs w:val="20"/>
                <w:lang w:val="fr-CA"/>
              </w:rPr>
              <w:t>Vitesse d’évacuation de la chaleur</w:t>
            </w:r>
          </w:p>
        </w:tc>
        <w:tc>
          <w:tcPr>
            <w:tcW w:w="938" w:type="dxa"/>
            <w:vAlign w:val="center"/>
          </w:tcPr>
          <w:p w14:paraId="24A42389" w14:textId="0A42FBFF" w:rsidR="00204069" w:rsidRPr="008A2D48" w:rsidRDefault="00D02F9C"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Watts (BTU par heure)</w:t>
            </w:r>
          </w:p>
        </w:tc>
        <w:tc>
          <w:tcPr>
            <w:tcW w:w="3780" w:type="dxa"/>
            <w:vAlign w:val="center"/>
          </w:tcPr>
          <w:p w14:paraId="47F3F76A" w14:textId="03A553A5" w:rsidR="00204069" w:rsidRPr="008A2D48" w:rsidRDefault="006C411E" w:rsidP="002B1FF4">
            <w:pPr>
              <w:pStyle w:val="TableParagraph"/>
              <w:widowControl/>
              <w:rPr>
                <w:rFonts w:ascii="Arial" w:hAnsi="Arial" w:cs="Arial"/>
                <w:sz w:val="20"/>
                <w:szCs w:val="20"/>
                <w:lang w:val="fr-CA"/>
              </w:rPr>
            </w:pPr>
            <w:bookmarkStart w:id="490" w:name="lt_pId1222"/>
            <w:r w:rsidRPr="008A2D48">
              <w:rPr>
                <w:rFonts w:ascii="Arial" w:hAnsi="Arial" w:cs="Arial"/>
                <w:sz w:val="20"/>
                <w:szCs w:val="20"/>
                <w:lang w:val="fr-CA"/>
              </w:rPr>
              <w:t xml:space="preserve">Vitesse prévue </w:t>
            </w:r>
            <w:r w:rsidR="00F13B35" w:rsidRPr="008A2D48">
              <w:rPr>
                <w:rFonts w:ascii="Arial" w:hAnsi="Arial" w:cs="Arial"/>
                <w:sz w:val="20"/>
                <w:szCs w:val="20"/>
                <w:lang w:val="fr-CA"/>
              </w:rPr>
              <w:t xml:space="preserve">d’évacuation </w:t>
            </w:r>
            <w:r w:rsidRPr="008A2D48">
              <w:rPr>
                <w:rFonts w:ascii="Arial" w:hAnsi="Arial" w:cs="Arial"/>
                <w:sz w:val="20"/>
                <w:szCs w:val="20"/>
                <w:lang w:val="fr-CA"/>
              </w:rPr>
              <w:t xml:space="preserve">de la chaleur </w:t>
            </w:r>
            <w:r w:rsidR="00D02F9C" w:rsidRPr="008A2D48">
              <w:rPr>
                <w:rFonts w:ascii="Arial" w:hAnsi="Arial" w:cs="Arial"/>
                <w:sz w:val="20"/>
                <w:szCs w:val="20"/>
                <w:lang w:val="fr-CA"/>
              </w:rPr>
              <w:t xml:space="preserve">vers un </w:t>
            </w:r>
            <w:r w:rsidR="00C16CA7" w:rsidRPr="008A2D48">
              <w:rPr>
                <w:rFonts w:ascii="Arial" w:hAnsi="Arial" w:cs="Arial"/>
                <w:sz w:val="20"/>
                <w:szCs w:val="20"/>
                <w:lang w:val="fr-CA"/>
              </w:rPr>
              <w:t>plan d’eau récepteur</w:t>
            </w:r>
            <w:bookmarkEnd w:id="490"/>
          </w:p>
        </w:tc>
        <w:tc>
          <w:tcPr>
            <w:tcW w:w="1890" w:type="dxa"/>
            <w:vAlign w:val="center"/>
          </w:tcPr>
          <w:p w14:paraId="756783A2" w14:textId="511275E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F31CDCC" w14:textId="7241D8F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676DA28C" w14:textId="77777777" w:rsidTr="00ED7E05">
        <w:trPr>
          <w:trHeight w:val="589"/>
        </w:trPr>
        <w:tc>
          <w:tcPr>
            <w:tcW w:w="2232" w:type="dxa"/>
            <w:vAlign w:val="center"/>
          </w:tcPr>
          <w:p w14:paraId="1DB43956" w14:textId="1672CB5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2.7 </w:t>
            </w:r>
            <w:r w:rsidR="00495A72" w:rsidRPr="008A2D48">
              <w:rPr>
                <w:rFonts w:ascii="Arial" w:hAnsi="Arial" w:cs="Arial"/>
                <w:b/>
                <w:color w:val="0000FF"/>
                <w:sz w:val="20"/>
                <w:szCs w:val="20"/>
                <w:lang w:val="fr-CA"/>
              </w:rPr>
              <w:t>Tours de refroidissement hybrides</w:t>
            </w:r>
          </w:p>
        </w:tc>
        <w:tc>
          <w:tcPr>
            <w:tcW w:w="938" w:type="dxa"/>
            <w:vAlign w:val="center"/>
          </w:tcPr>
          <w:p w14:paraId="260859A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9644B76"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7AFC802"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7D98BBE8"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0E6FA95" w14:textId="77777777" w:rsidTr="00ED7E05">
        <w:trPr>
          <w:trHeight w:val="1170"/>
        </w:trPr>
        <w:tc>
          <w:tcPr>
            <w:tcW w:w="2232" w:type="dxa"/>
            <w:vAlign w:val="center"/>
          </w:tcPr>
          <w:p w14:paraId="03D669D1" w14:textId="1069FDE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2.7.1 </w:t>
            </w:r>
            <w:r w:rsidR="00C16CA7" w:rsidRPr="008A2D48">
              <w:rPr>
                <w:rFonts w:ascii="Arial" w:hAnsi="Arial" w:cs="Arial"/>
                <w:sz w:val="20"/>
                <w:szCs w:val="20"/>
                <w:lang w:val="fr-CA"/>
              </w:rPr>
              <w:t>Superficie</w:t>
            </w:r>
          </w:p>
        </w:tc>
        <w:tc>
          <w:tcPr>
            <w:tcW w:w="938" w:type="dxa"/>
            <w:vAlign w:val="center"/>
          </w:tcPr>
          <w:p w14:paraId="53A63916" w14:textId="284FEB88" w:rsidR="00204069" w:rsidRPr="008A2D48" w:rsidRDefault="007777AA" w:rsidP="00ED7E05">
            <w:pPr>
              <w:pStyle w:val="TableParagraph"/>
              <w:widowControl/>
              <w:jc w:val="center"/>
              <w:rPr>
                <w:rFonts w:ascii="Arial" w:hAnsi="Arial" w:cs="Arial"/>
                <w:sz w:val="20"/>
                <w:szCs w:val="20"/>
                <w:lang w:val="fr-CA"/>
              </w:rPr>
            </w:pPr>
            <w:bookmarkStart w:id="491" w:name="lt_pId1229"/>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491"/>
          </w:p>
        </w:tc>
        <w:tc>
          <w:tcPr>
            <w:tcW w:w="3780" w:type="dxa"/>
            <w:vAlign w:val="center"/>
          </w:tcPr>
          <w:p w14:paraId="2AE8E9BE" w14:textId="56D9F981" w:rsidR="00204069" w:rsidRPr="008A2D48" w:rsidRDefault="0090121D" w:rsidP="002B1FF4">
            <w:pPr>
              <w:pStyle w:val="TableParagraph"/>
              <w:widowControl/>
              <w:rPr>
                <w:rFonts w:ascii="Arial" w:hAnsi="Arial" w:cs="Arial"/>
                <w:sz w:val="20"/>
                <w:szCs w:val="20"/>
                <w:lang w:val="fr-CA"/>
              </w:rPr>
            </w:pPr>
            <w:bookmarkStart w:id="492" w:name="lt_pId1230"/>
            <w:r w:rsidRPr="008A2D48">
              <w:rPr>
                <w:rFonts w:ascii="Arial" w:hAnsi="Arial" w:cs="Arial"/>
                <w:sz w:val="20"/>
                <w:szCs w:val="20"/>
                <w:lang w:val="fr-CA"/>
              </w:rPr>
              <w:t>Superficie requise</w:t>
            </w:r>
            <w:r w:rsidR="00955EFD" w:rsidRPr="008A2D48">
              <w:rPr>
                <w:rFonts w:ascii="Arial" w:hAnsi="Arial" w:cs="Arial"/>
                <w:sz w:val="20"/>
                <w:szCs w:val="20"/>
                <w:lang w:val="fr-CA"/>
              </w:rPr>
              <w:t xml:space="preserve"> pour les tours de refroidissement ou les bassins</w:t>
            </w:r>
            <w:r w:rsidR="00C16CA7" w:rsidRPr="008A2D48">
              <w:rPr>
                <w:rFonts w:ascii="Arial" w:hAnsi="Arial" w:cs="Arial"/>
                <w:sz w:val="20"/>
                <w:szCs w:val="20"/>
                <w:lang w:val="fr-CA"/>
              </w:rPr>
              <w:t>,</w:t>
            </w:r>
            <w:r w:rsidR="00212A07" w:rsidRPr="008A2D48">
              <w:rPr>
                <w:rFonts w:ascii="Arial" w:hAnsi="Arial" w:cs="Arial"/>
                <w:sz w:val="20"/>
                <w:szCs w:val="20"/>
                <w:lang w:val="fr-CA"/>
              </w:rPr>
              <w:t xml:space="preserve"> </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les installations de soutien telles que les hangars, les bassins, les canaux ou les zones tampons riveraines</w:t>
            </w:r>
            <w:bookmarkEnd w:id="492"/>
          </w:p>
        </w:tc>
        <w:tc>
          <w:tcPr>
            <w:tcW w:w="1890" w:type="dxa"/>
            <w:vAlign w:val="center"/>
          </w:tcPr>
          <w:p w14:paraId="16DEEF5B" w14:textId="326EB31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CA21406" w14:textId="256E996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80A02FC" w14:textId="77777777" w:rsidTr="00ED7E05">
        <w:trPr>
          <w:trHeight w:val="1074"/>
        </w:trPr>
        <w:tc>
          <w:tcPr>
            <w:tcW w:w="2232" w:type="dxa"/>
            <w:vAlign w:val="center"/>
          </w:tcPr>
          <w:p w14:paraId="1CF913CB" w14:textId="1425CAC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2.7.2 </w:t>
            </w:r>
            <w:r w:rsidR="00A81A5A" w:rsidRPr="008A2D48">
              <w:rPr>
                <w:rFonts w:ascii="Arial" w:hAnsi="Arial" w:cs="Arial"/>
                <w:sz w:val="20"/>
                <w:szCs w:val="20"/>
                <w:lang w:val="fr-CA"/>
              </w:rPr>
              <w:t>Hauteur</w:t>
            </w:r>
          </w:p>
        </w:tc>
        <w:tc>
          <w:tcPr>
            <w:tcW w:w="938" w:type="dxa"/>
            <w:vAlign w:val="center"/>
          </w:tcPr>
          <w:p w14:paraId="301E8850" w14:textId="2D4EC69D"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6926E5F5" w14:textId="2146F5AB" w:rsidR="00204069" w:rsidRPr="008A2D48" w:rsidRDefault="006C411E" w:rsidP="002B1FF4">
            <w:pPr>
              <w:pStyle w:val="TableParagraph"/>
              <w:widowControl/>
              <w:rPr>
                <w:rFonts w:ascii="Arial" w:hAnsi="Arial" w:cs="Arial"/>
                <w:sz w:val="20"/>
                <w:szCs w:val="20"/>
                <w:lang w:val="fr-CA"/>
              </w:rPr>
            </w:pPr>
            <w:bookmarkStart w:id="493" w:name="lt_pId1236"/>
            <w:r w:rsidRPr="008A2D48">
              <w:rPr>
                <w:rFonts w:ascii="Arial" w:hAnsi="Arial" w:cs="Arial"/>
                <w:sz w:val="20"/>
                <w:szCs w:val="20"/>
                <w:lang w:val="fr-CA"/>
              </w:rPr>
              <w:t xml:space="preserve">Hauteur verticale, au-dessus </w:t>
            </w:r>
            <w:r w:rsidR="00875CA1" w:rsidRPr="008A2D48">
              <w:rPr>
                <w:rFonts w:ascii="Arial" w:hAnsi="Arial" w:cs="Arial"/>
                <w:sz w:val="20"/>
                <w:szCs w:val="20"/>
                <w:lang w:val="fr-CA"/>
              </w:rPr>
              <w:t>du niveau définitif du sol</w:t>
            </w:r>
            <w:r w:rsidRPr="008A2D48">
              <w:rPr>
                <w:rFonts w:ascii="Arial" w:hAnsi="Arial" w:cs="Arial"/>
                <w:sz w:val="20"/>
                <w:szCs w:val="20"/>
                <w:lang w:val="fr-CA"/>
              </w:rPr>
              <w:t>, des tours</w:t>
            </w:r>
            <w:r w:rsidR="00495A72" w:rsidRPr="008A2D48">
              <w:rPr>
                <w:rFonts w:ascii="Arial" w:hAnsi="Arial" w:cs="Arial"/>
                <w:sz w:val="20"/>
                <w:szCs w:val="20"/>
                <w:lang w:val="fr-CA"/>
              </w:rPr>
              <w:t xml:space="preserve"> de refroidissement hybrides</w:t>
            </w:r>
            <w:r w:rsidR="00212A07" w:rsidRPr="008A2D48">
              <w:rPr>
                <w:rFonts w:ascii="Arial" w:hAnsi="Arial" w:cs="Arial"/>
                <w:sz w:val="20"/>
                <w:szCs w:val="20"/>
                <w:lang w:val="fr-CA"/>
              </w:rPr>
              <w:t xml:space="preserve"> </w:t>
            </w:r>
            <w:bookmarkEnd w:id="493"/>
            <w:r w:rsidR="007171E9" w:rsidRPr="008A2D48">
              <w:rPr>
                <w:rFonts w:ascii="Arial" w:hAnsi="Arial" w:cs="Arial"/>
                <w:sz w:val="20"/>
                <w:szCs w:val="20"/>
                <w:lang w:val="fr-CA"/>
              </w:rPr>
              <w:t xml:space="preserve">associées aux systèmes </w:t>
            </w:r>
            <w:r w:rsidR="00C16CA7" w:rsidRPr="008A2D48">
              <w:rPr>
                <w:rFonts w:ascii="Arial" w:hAnsi="Arial" w:cs="Arial"/>
                <w:sz w:val="20"/>
                <w:szCs w:val="20"/>
                <w:lang w:val="fr-CA"/>
              </w:rPr>
              <w:t>d’eau de refroidissement</w:t>
            </w:r>
          </w:p>
        </w:tc>
        <w:tc>
          <w:tcPr>
            <w:tcW w:w="1890" w:type="dxa"/>
            <w:vAlign w:val="center"/>
          </w:tcPr>
          <w:p w14:paraId="7A1AC246" w14:textId="07F87F8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D4415ED" w14:textId="444043B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98D49CE" w14:textId="77777777" w:rsidTr="00ED7E05">
        <w:trPr>
          <w:trHeight w:val="589"/>
        </w:trPr>
        <w:tc>
          <w:tcPr>
            <w:tcW w:w="2232" w:type="dxa"/>
            <w:vAlign w:val="center"/>
          </w:tcPr>
          <w:p w14:paraId="432147E0" w14:textId="396A9BD4"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3. </w:t>
            </w:r>
            <w:r w:rsidR="00B86E84" w:rsidRPr="008A2D48">
              <w:rPr>
                <w:rFonts w:ascii="Arial" w:hAnsi="Arial" w:cs="Arial"/>
                <w:b/>
                <w:color w:val="008000"/>
                <w:sz w:val="20"/>
                <w:szCs w:val="20"/>
                <w:u w:val="single" w:color="008000"/>
                <w:lang w:val="fr-CA"/>
              </w:rPr>
              <w:t>Source froide d’ultime secours</w:t>
            </w:r>
          </w:p>
        </w:tc>
        <w:tc>
          <w:tcPr>
            <w:tcW w:w="938" w:type="dxa"/>
            <w:vAlign w:val="center"/>
          </w:tcPr>
          <w:p w14:paraId="6ECF3D6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F73A13D"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1FD6EB6"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628D15E1"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D675DF" w14:paraId="65B9E894" w14:textId="77777777" w:rsidTr="00ED7E05">
        <w:trPr>
          <w:trHeight w:val="589"/>
        </w:trPr>
        <w:tc>
          <w:tcPr>
            <w:tcW w:w="2232" w:type="dxa"/>
            <w:vAlign w:val="center"/>
          </w:tcPr>
          <w:p w14:paraId="1C554159" w14:textId="474EA1F3"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3.1 </w:t>
            </w:r>
            <w:r w:rsidR="00D7357A" w:rsidRPr="008A2D48">
              <w:rPr>
                <w:rFonts w:ascii="Arial" w:hAnsi="Arial" w:cs="Arial"/>
                <w:b/>
                <w:color w:val="0000FF"/>
                <w:sz w:val="20"/>
                <w:szCs w:val="20"/>
                <w:lang w:val="fr-CA"/>
              </w:rPr>
              <w:t>Exigences relatives à l’air ambiant</w:t>
            </w:r>
          </w:p>
        </w:tc>
        <w:tc>
          <w:tcPr>
            <w:tcW w:w="938" w:type="dxa"/>
            <w:vAlign w:val="center"/>
          </w:tcPr>
          <w:p w14:paraId="0DB8C130"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03D7F75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F38F1EB"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16A57D05"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AC01643" w14:textId="77777777" w:rsidTr="00ED7E05">
        <w:trPr>
          <w:trHeight w:val="1611"/>
        </w:trPr>
        <w:tc>
          <w:tcPr>
            <w:tcW w:w="2232" w:type="dxa"/>
            <w:vAlign w:val="center"/>
          </w:tcPr>
          <w:p w14:paraId="6476B8D4" w14:textId="51668E8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3.1.1 </w:t>
            </w:r>
            <w:bookmarkStart w:id="494" w:name="lt_pId1245"/>
            <w:r w:rsidR="00BF5654" w:rsidRPr="008A2D48">
              <w:rPr>
                <w:rFonts w:ascii="Arial" w:hAnsi="Arial" w:cs="Arial"/>
                <w:sz w:val="20"/>
                <w:szCs w:val="20"/>
                <w:lang w:val="fr-CA"/>
              </w:rPr>
              <w:t>Température ambiante maximale</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494"/>
          </w:p>
        </w:tc>
        <w:tc>
          <w:tcPr>
            <w:tcW w:w="938" w:type="dxa"/>
            <w:vAlign w:val="center"/>
          </w:tcPr>
          <w:p w14:paraId="2FB0D719" w14:textId="443B8E99" w:rsidR="00204069" w:rsidRPr="008A2D48" w:rsidRDefault="0057774A" w:rsidP="00ED7E05">
            <w:pPr>
              <w:pStyle w:val="TableParagraph"/>
              <w:widowControl/>
              <w:jc w:val="center"/>
              <w:rPr>
                <w:rFonts w:ascii="Arial" w:hAnsi="Arial" w:cs="Arial"/>
                <w:sz w:val="20"/>
                <w:szCs w:val="20"/>
                <w:lang w:val="fr-CA"/>
              </w:rPr>
            </w:pPr>
            <w:bookmarkStart w:id="495" w:name="lt_pId1246"/>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95"/>
          </w:p>
        </w:tc>
        <w:tc>
          <w:tcPr>
            <w:tcW w:w="3780" w:type="dxa"/>
            <w:vAlign w:val="center"/>
          </w:tcPr>
          <w:p w14:paraId="4BB52BF2" w14:textId="2EEFEBD9" w:rsidR="00204069" w:rsidRPr="008A2D48" w:rsidRDefault="009A0623" w:rsidP="002B1FF4">
            <w:pPr>
              <w:pStyle w:val="TableParagraph"/>
              <w:widowControl/>
              <w:rPr>
                <w:rFonts w:ascii="Arial" w:hAnsi="Arial" w:cs="Arial"/>
                <w:sz w:val="20"/>
                <w:szCs w:val="20"/>
                <w:lang w:val="fr-CA"/>
              </w:rPr>
            </w:pPr>
            <w:bookmarkStart w:id="496" w:name="lt_pId1247"/>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00043705" w:rsidRPr="008A2D48">
              <w:rPr>
                <w:rFonts w:ascii="Arial" w:hAnsi="Arial" w:cs="Arial"/>
                <w:sz w:val="20"/>
                <w:szCs w:val="20"/>
                <w:lang w:val="fr-CA"/>
              </w:rPr>
              <w:t>ambiante maximale</w:t>
            </w:r>
            <w:r w:rsidR="00212A07" w:rsidRPr="008A2D48">
              <w:rPr>
                <w:rFonts w:ascii="Arial" w:hAnsi="Arial" w:cs="Arial"/>
                <w:sz w:val="20"/>
                <w:szCs w:val="20"/>
                <w:lang w:val="fr-CA"/>
              </w:rPr>
              <w:t xml:space="preserve"> </w:t>
            </w:r>
            <w:r w:rsidR="00C6334D" w:rsidRPr="008A2D48">
              <w:rPr>
                <w:rFonts w:ascii="Arial" w:hAnsi="Arial" w:cs="Arial"/>
                <w:sz w:val="20"/>
                <w:szCs w:val="20"/>
                <w:lang w:val="fr-CA"/>
              </w:rPr>
              <w:t>aux fins de dimensionnement</w:t>
            </w:r>
            <w:r w:rsidR="00043705" w:rsidRPr="008A2D48">
              <w:rPr>
                <w:rFonts w:ascii="Arial" w:hAnsi="Arial" w:cs="Arial"/>
                <w:sz w:val="20"/>
                <w:szCs w:val="20"/>
                <w:lang w:val="fr-CA"/>
              </w:rPr>
              <w:t xml:space="preserve"> </w:t>
            </w:r>
            <w:r w:rsidR="006C411E" w:rsidRPr="008A2D48">
              <w:rPr>
                <w:rFonts w:ascii="Arial" w:hAnsi="Arial" w:cs="Arial"/>
                <w:sz w:val="20"/>
                <w:szCs w:val="20"/>
                <w:lang w:val="fr-CA"/>
              </w:rPr>
              <w:t xml:space="preserve">du système de la source </w:t>
            </w:r>
            <w:r w:rsidR="00043705" w:rsidRPr="008A2D48">
              <w:rPr>
                <w:rFonts w:ascii="Arial" w:hAnsi="Arial" w:cs="Arial"/>
                <w:sz w:val="20"/>
                <w:szCs w:val="20"/>
                <w:lang w:val="fr-CA"/>
              </w:rPr>
              <w:t>froide d’ultime secours (SFUS)</w:t>
            </w:r>
            <w:r w:rsidR="00212A07" w:rsidRPr="008A2D48">
              <w:rPr>
                <w:rFonts w:ascii="Arial" w:hAnsi="Arial" w:cs="Arial"/>
                <w:sz w:val="20"/>
                <w:szCs w:val="20"/>
                <w:lang w:val="fr-CA"/>
              </w:rPr>
              <w:t xml:space="preserve"> </w:t>
            </w:r>
            <w:r w:rsidR="00510787" w:rsidRPr="008A2D48">
              <w:rPr>
                <w:rFonts w:ascii="Arial" w:hAnsi="Arial" w:cs="Arial"/>
                <w:sz w:val="20"/>
                <w:szCs w:val="20"/>
                <w:lang w:val="fr-CA"/>
              </w:rPr>
              <w:t xml:space="preserve">pour assurer </w:t>
            </w:r>
            <w:r w:rsidR="00932324" w:rsidRPr="008A2D48">
              <w:rPr>
                <w:rFonts w:ascii="Arial" w:hAnsi="Arial" w:cs="Arial"/>
                <w:sz w:val="20"/>
                <w:szCs w:val="20"/>
                <w:lang w:val="fr-CA"/>
              </w:rPr>
              <w:t xml:space="preserve">l’évacuation de la chaleur </w:t>
            </w:r>
            <w:r w:rsidR="00510787" w:rsidRPr="008A2D48">
              <w:rPr>
                <w:rFonts w:ascii="Arial" w:hAnsi="Arial" w:cs="Arial"/>
                <w:sz w:val="20"/>
                <w:szCs w:val="20"/>
                <w:lang w:val="fr-CA"/>
              </w:rPr>
              <w:t>pendant 30 jours</w:t>
            </w:r>
            <w:r w:rsidR="00212A07" w:rsidRPr="008A2D48">
              <w:rPr>
                <w:rFonts w:ascii="Arial" w:hAnsi="Arial" w:cs="Arial"/>
                <w:sz w:val="20"/>
                <w:szCs w:val="20"/>
                <w:lang w:val="fr-CA"/>
              </w:rPr>
              <w:t xml:space="preserve"> </w:t>
            </w:r>
            <w:bookmarkEnd w:id="496"/>
            <w:r w:rsidR="0000555D" w:rsidRPr="008A2D48">
              <w:rPr>
                <w:rFonts w:ascii="Arial" w:hAnsi="Arial" w:cs="Arial"/>
                <w:sz w:val="20"/>
                <w:szCs w:val="20"/>
                <w:lang w:val="fr-CA"/>
              </w:rPr>
              <w:t>dans les conditions de température hypothétiques</w:t>
            </w:r>
          </w:p>
        </w:tc>
        <w:tc>
          <w:tcPr>
            <w:tcW w:w="1890" w:type="dxa"/>
            <w:vAlign w:val="center"/>
          </w:tcPr>
          <w:p w14:paraId="0866DB9C" w14:textId="5DE7C25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1C00EE3B" w14:textId="5F73B99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44284AC" w14:textId="77777777" w:rsidTr="00ED7E05">
        <w:trPr>
          <w:trHeight w:val="1460"/>
        </w:trPr>
        <w:tc>
          <w:tcPr>
            <w:tcW w:w="2232" w:type="dxa"/>
            <w:vAlign w:val="center"/>
          </w:tcPr>
          <w:p w14:paraId="667C2BA7" w14:textId="0B34292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3.1.2 </w:t>
            </w:r>
            <w:bookmarkStart w:id="497" w:name="lt_pId1252"/>
            <w:r w:rsidR="00753E70" w:rsidRPr="008A2D48">
              <w:rPr>
                <w:rFonts w:ascii="Arial" w:hAnsi="Arial" w:cs="Arial"/>
                <w:sz w:val="20"/>
                <w:szCs w:val="20"/>
                <w:lang w:val="fr-CA"/>
              </w:rPr>
              <w:t>Température TRM maximale</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497"/>
          </w:p>
        </w:tc>
        <w:tc>
          <w:tcPr>
            <w:tcW w:w="938" w:type="dxa"/>
            <w:vAlign w:val="center"/>
          </w:tcPr>
          <w:p w14:paraId="12FE650D" w14:textId="40E32511" w:rsidR="00204069" w:rsidRPr="008A2D48" w:rsidRDefault="0057774A" w:rsidP="00ED7E05">
            <w:pPr>
              <w:pStyle w:val="TableParagraph"/>
              <w:widowControl/>
              <w:jc w:val="center"/>
              <w:rPr>
                <w:rFonts w:ascii="Arial" w:hAnsi="Arial" w:cs="Arial"/>
                <w:sz w:val="20"/>
                <w:szCs w:val="20"/>
                <w:lang w:val="fr-CA"/>
              </w:rPr>
            </w:pPr>
            <w:bookmarkStart w:id="498" w:name="lt_pId1253"/>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498"/>
          </w:p>
        </w:tc>
        <w:tc>
          <w:tcPr>
            <w:tcW w:w="3780" w:type="dxa"/>
            <w:vAlign w:val="center"/>
          </w:tcPr>
          <w:p w14:paraId="44775B05" w14:textId="06042634" w:rsidR="00204069" w:rsidRPr="008A2D48" w:rsidRDefault="009A0623" w:rsidP="002B1FF4">
            <w:pPr>
              <w:pStyle w:val="TableParagraph"/>
              <w:widowControl/>
              <w:rPr>
                <w:rFonts w:ascii="Arial" w:hAnsi="Arial" w:cs="Arial"/>
                <w:sz w:val="20"/>
                <w:szCs w:val="20"/>
                <w:lang w:val="fr-CA"/>
              </w:rPr>
            </w:pPr>
            <w:bookmarkStart w:id="499" w:name="lt_pId1254"/>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w:t>
            </w:r>
            <w:r w:rsidR="00753E70" w:rsidRPr="008A2D48">
              <w:rPr>
                <w:rFonts w:ascii="Arial" w:hAnsi="Arial" w:cs="Arial"/>
                <w:sz w:val="20"/>
                <w:szCs w:val="20"/>
                <w:lang w:val="fr-CA"/>
              </w:rPr>
              <w:t>température TRM maximale</w:t>
            </w:r>
            <w:r w:rsidR="00212A07" w:rsidRPr="008A2D48">
              <w:rPr>
                <w:rFonts w:ascii="Arial" w:hAnsi="Arial" w:cs="Arial"/>
                <w:sz w:val="20"/>
                <w:szCs w:val="20"/>
                <w:lang w:val="fr-CA"/>
              </w:rPr>
              <w:t xml:space="preserve"> </w:t>
            </w:r>
            <w:r w:rsidR="00C6334D" w:rsidRPr="008A2D48">
              <w:rPr>
                <w:rFonts w:ascii="Arial" w:hAnsi="Arial" w:cs="Arial"/>
                <w:sz w:val="20"/>
                <w:szCs w:val="20"/>
                <w:lang w:val="fr-CA"/>
              </w:rPr>
              <w:t>aux fins de dimensionnement</w:t>
            </w:r>
            <w:r w:rsidR="006C411E" w:rsidRPr="008A2D48">
              <w:rPr>
                <w:rFonts w:ascii="Arial" w:hAnsi="Arial" w:cs="Arial"/>
                <w:sz w:val="20"/>
                <w:szCs w:val="20"/>
                <w:lang w:val="fr-CA"/>
              </w:rPr>
              <w:t xml:space="preserve"> de la SFUS </w:t>
            </w:r>
            <w:r w:rsidR="00510787" w:rsidRPr="008A2D48">
              <w:rPr>
                <w:rFonts w:ascii="Arial" w:hAnsi="Arial" w:cs="Arial"/>
                <w:sz w:val="20"/>
                <w:szCs w:val="20"/>
                <w:lang w:val="fr-CA"/>
              </w:rPr>
              <w:t xml:space="preserve">pour assurer </w:t>
            </w:r>
            <w:r w:rsidR="00932324" w:rsidRPr="008A2D48">
              <w:rPr>
                <w:rFonts w:ascii="Arial" w:hAnsi="Arial" w:cs="Arial"/>
                <w:sz w:val="20"/>
                <w:szCs w:val="20"/>
                <w:lang w:val="fr-CA"/>
              </w:rPr>
              <w:t xml:space="preserve">l’évacuation de la chaleur </w:t>
            </w:r>
            <w:r w:rsidR="00510787" w:rsidRPr="008A2D48">
              <w:rPr>
                <w:rFonts w:ascii="Arial" w:hAnsi="Arial" w:cs="Arial"/>
                <w:sz w:val="20"/>
                <w:szCs w:val="20"/>
                <w:lang w:val="fr-CA"/>
              </w:rPr>
              <w:t>pendant 30 jours</w:t>
            </w:r>
            <w:r w:rsidR="00212A07" w:rsidRPr="008A2D48">
              <w:rPr>
                <w:rFonts w:ascii="Arial" w:hAnsi="Arial" w:cs="Arial"/>
                <w:sz w:val="20"/>
                <w:szCs w:val="20"/>
                <w:lang w:val="fr-CA"/>
              </w:rPr>
              <w:t xml:space="preserve"> </w:t>
            </w:r>
            <w:r w:rsidR="00C87434" w:rsidRPr="008A2D48">
              <w:rPr>
                <w:rFonts w:ascii="Arial" w:hAnsi="Arial" w:cs="Arial"/>
                <w:sz w:val="20"/>
                <w:szCs w:val="20"/>
                <w:lang w:val="fr-CA"/>
              </w:rPr>
              <w:t>dans les conditions de température hypothétiques</w:t>
            </w:r>
            <w:bookmarkEnd w:id="499"/>
          </w:p>
        </w:tc>
        <w:tc>
          <w:tcPr>
            <w:tcW w:w="1890" w:type="dxa"/>
            <w:vAlign w:val="center"/>
          </w:tcPr>
          <w:p w14:paraId="53DEC1F0" w14:textId="17C59F7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48F5441A" w14:textId="293D5D4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E5F0DC6" w14:textId="77777777" w:rsidTr="00ED7E05">
        <w:trPr>
          <w:trHeight w:val="1460"/>
        </w:trPr>
        <w:tc>
          <w:tcPr>
            <w:tcW w:w="2232" w:type="dxa"/>
            <w:vAlign w:val="center"/>
          </w:tcPr>
          <w:p w14:paraId="04E9B506" w14:textId="1D53FFF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3.1.3 </w:t>
            </w:r>
            <w:bookmarkStart w:id="500" w:name="lt_pId1263"/>
            <w:r w:rsidR="00B2211A" w:rsidRPr="008A2D48">
              <w:rPr>
                <w:rFonts w:ascii="Arial" w:hAnsi="Arial" w:cs="Arial"/>
                <w:sz w:val="20"/>
                <w:szCs w:val="20"/>
                <w:lang w:val="fr-CA"/>
              </w:rPr>
              <w:t>Température ambiante minimale</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500"/>
          </w:p>
        </w:tc>
        <w:tc>
          <w:tcPr>
            <w:tcW w:w="938" w:type="dxa"/>
            <w:vAlign w:val="center"/>
          </w:tcPr>
          <w:p w14:paraId="3BF6CC18" w14:textId="75D7A420" w:rsidR="00204069" w:rsidRPr="008A2D48" w:rsidRDefault="0057774A" w:rsidP="00ED7E05">
            <w:pPr>
              <w:pStyle w:val="TableParagraph"/>
              <w:widowControl/>
              <w:jc w:val="center"/>
              <w:rPr>
                <w:rFonts w:ascii="Arial" w:hAnsi="Arial" w:cs="Arial"/>
                <w:sz w:val="20"/>
                <w:szCs w:val="20"/>
                <w:lang w:val="fr-CA"/>
              </w:rPr>
            </w:pPr>
            <w:bookmarkStart w:id="501" w:name="lt_pId1264"/>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01"/>
          </w:p>
        </w:tc>
        <w:tc>
          <w:tcPr>
            <w:tcW w:w="3780" w:type="dxa"/>
            <w:vAlign w:val="center"/>
          </w:tcPr>
          <w:p w14:paraId="06007E74" w14:textId="2096180E" w:rsidR="00204069" w:rsidRPr="008A2D48" w:rsidRDefault="009A0623" w:rsidP="002B1FF4">
            <w:pPr>
              <w:pStyle w:val="TableParagraph"/>
              <w:widowControl/>
              <w:rPr>
                <w:rFonts w:ascii="Arial" w:hAnsi="Arial" w:cs="Arial"/>
                <w:sz w:val="20"/>
                <w:szCs w:val="20"/>
                <w:lang w:val="fr-CA"/>
              </w:rPr>
            </w:pPr>
            <w:bookmarkStart w:id="502" w:name="lt_pId1265"/>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pour la température ambiante minimale</w:t>
            </w:r>
            <w:r w:rsidR="00212A07" w:rsidRPr="008A2D48">
              <w:rPr>
                <w:rFonts w:ascii="Arial" w:hAnsi="Arial" w:cs="Arial"/>
                <w:sz w:val="20"/>
                <w:szCs w:val="20"/>
                <w:lang w:val="fr-CA"/>
              </w:rPr>
              <w:t xml:space="preserve"> </w:t>
            </w:r>
            <w:r w:rsidR="00C6334D" w:rsidRPr="008A2D48">
              <w:rPr>
                <w:rFonts w:ascii="Arial" w:hAnsi="Arial" w:cs="Arial"/>
                <w:sz w:val="20"/>
                <w:szCs w:val="20"/>
                <w:lang w:val="fr-CA"/>
              </w:rPr>
              <w:t>aux fins de dimensionnement</w:t>
            </w:r>
            <w:r w:rsidR="006C411E" w:rsidRPr="008A2D48">
              <w:rPr>
                <w:rFonts w:ascii="Arial" w:hAnsi="Arial" w:cs="Arial"/>
                <w:sz w:val="20"/>
                <w:szCs w:val="20"/>
                <w:lang w:val="fr-CA"/>
              </w:rPr>
              <w:t xml:space="preserve"> de la SFUS </w:t>
            </w:r>
            <w:r w:rsidR="00510787" w:rsidRPr="008A2D48">
              <w:rPr>
                <w:rFonts w:ascii="Arial" w:hAnsi="Arial" w:cs="Arial"/>
                <w:sz w:val="20"/>
                <w:szCs w:val="20"/>
                <w:lang w:val="fr-CA"/>
              </w:rPr>
              <w:t xml:space="preserve">pour assurer </w:t>
            </w:r>
            <w:r w:rsidR="00932324" w:rsidRPr="008A2D48">
              <w:rPr>
                <w:rFonts w:ascii="Arial" w:hAnsi="Arial" w:cs="Arial"/>
                <w:sz w:val="20"/>
                <w:szCs w:val="20"/>
                <w:lang w:val="fr-CA"/>
              </w:rPr>
              <w:t xml:space="preserve">l’évacuation de la chaleur </w:t>
            </w:r>
            <w:r w:rsidR="00510787" w:rsidRPr="008A2D48">
              <w:rPr>
                <w:rFonts w:ascii="Arial" w:hAnsi="Arial" w:cs="Arial"/>
                <w:sz w:val="20"/>
                <w:szCs w:val="20"/>
                <w:lang w:val="fr-CA"/>
              </w:rPr>
              <w:t>pendant 30 jours</w:t>
            </w:r>
            <w:r w:rsidR="00212A07" w:rsidRPr="008A2D48">
              <w:rPr>
                <w:rFonts w:ascii="Arial" w:hAnsi="Arial" w:cs="Arial"/>
                <w:sz w:val="20"/>
                <w:szCs w:val="20"/>
                <w:lang w:val="fr-CA"/>
              </w:rPr>
              <w:t xml:space="preserve"> </w:t>
            </w:r>
            <w:r w:rsidR="00C87434" w:rsidRPr="008A2D48">
              <w:rPr>
                <w:rFonts w:ascii="Arial" w:hAnsi="Arial" w:cs="Arial"/>
                <w:sz w:val="20"/>
                <w:szCs w:val="20"/>
                <w:lang w:val="fr-CA"/>
              </w:rPr>
              <w:t>dans les conditions de température hypothétiques</w:t>
            </w:r>
            <w:bookmarkEnd w:id="502"/>
          </w:p>
        </w:tc>
        <w:tc>
          <w:tcPr>
            <w:tcW w:w="1890" w:type="dxa"/>
            <w:vAlign w:val="center"/>
          </w:tcPr>
          <w:p w14:paraId="525560CC" w14:textId="1C458EE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D9DEB77" w14:textId="0B56439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7B23C17A" w14:textId="77777777" w:rsidTr="00ED7E05">
        <w:trPr>
          <w:trHeight w:val="589"/>
        </w:trPr>
        <w:tc>
          <w:tcPr>
            <w:tcW w:w="2232" w:type="dxa"/>
            <w:vAlign w:val="center"/>
          </w:tcPr>
          <w:p w14:paraId="6FA01ABA" w14:textId="5ECF6567" w:rsidR="00204069" w:rsidRPr="008A2D48" w:rsidRDefault="00212A07" w:rsidP="002B1FF4">
            <w:pPr>
              <w:pStyle w:val="TableParagraph"/>
              <w:widowControl/>
              <w:rPr>
                <w:rFonts w:ascii="Arial" w:hAnsi="Arial" w:cs="Arial"/>
                <w:b/>
                <w:sz w:val="20"/>
                <w:szCs w:val="20"/>
                <w:lang w:val="fr-CA"/>
              </w:rPr>
            </w:pPr>
            <w:bookmarkStart w:id="503" w:name="lt_pId1268"/>
            <w:r w:rsidRPr="008A2D48">
              <w:rPr>
                <w:rFonts w:ascii="Arial" w:hAnsi="Arial" w:cs="Arial"/>
                <w:b/>
                <w:color w:val="0000FF"/>
                <w:sz w:val="20"/>
                <w:szCs w:val="20"/>
                <w:lang w:val="fr-CA"/>
              </w:rPr>
              <w:t xml:space="preserve">3.2 </w:t>
            </w:r>
            <w:r w:rsidR="00B2211A" w:rsidRPr="008A2D48">
              <w:rPr>
                <w:rFonts w:ascii="Arial" w:hAnsi="Arial" w:cs="Arial"/>
                <w:b/>
                <w:color w:val="0000FF"/>
                <w:sz w:val="20"/>
                <w:szCs w:val="20"/>
                <w:lang w:val="fr-CA"/>
              </w:rPr>
              <w:t xml:space="preserve">Échangeur </w:t>
            </w:r>
            <w:r w:rsidR="000A043F" w:rsidRPr="008A2D48">
              <w:rPr>
                <w:rFonts w:ascii="Arial" w:hAnsi="Arial" w:cs="Arial"/>
                <w:b/>
                <w:color w:val="0000FF"/>
                <w:sz w:val="20"/>
                <w:szCs w:val="20"/>
                <w:lang w:val="fr-CA"/>
              </w:rPr>
              <w:t>de chaleur de la SFUS</w:t>
            </w:r>
            <w:bookmarkEnd w:id="503"/>
          </w:p>
        </w:tc>
        <w:tc>
          <w:tcPr>
            <w:tcW w:w="938" w:type="dxa"/>
            <w:vAlign w:val="center"/>
          </w:tcPr>
          <w:p w14:paraId="6C2E3B7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4AB5137"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B578BDC"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689D71CD"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7CD0045" w14:textId="77777777" w:rsidTr="00ED7E05">
        <w:trPr>
          <w:trHeight w:val="1170"/>
        </w:trPr>
        <w:tc>
          <w:tcPr>
            <w:tcW w:w="2232" w:type="dxa"/>
            <w:vAlign w:val="center"/>
          </w:tcPr>
          <w:p w14:paraId="25C256C4" w14:textId="2371C57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3.2.1 </w:t>
            </w:r>
            <w:r w:rsidR="00FE3525" w:rsidRPr="008A2D48">
              <w:rPr>
                <w:rFonts w:ascii="Arial" w:hAnsi="Arial" w:cs="Arial"/>
                <w:sz w:val="20"/>
                <w:szCs w:val="20"/>
                <w:lang w:val="fr-CA"/>
              </w:rPr>
              <w:t xml:space="preserve">Température maximale d’entrée dans l’échangeur </w:t>
            </w:r>
            <w:r w:rsidR="000A043F" w:rsidRPr="008A2D48">
              <w:rPr>
                <w:rFonts w:ascii="Arial" w:hAnsi="Arial" w:cs="Arial"/>
                <w:sz w:val="20"/>
                <w:szCs w:val="20"/>
                <w:lang w:val="fr-CA"/>
              </w:rPr>
              <w:t>de chaleur de la SFUS</w:t>
            </w:r>
          </w:p>
        </w:tc>
        <w:tc>
          <w:tcPr>
            <w:tcW w:w="938" w:type="dxa"/>
            <w:vAlign w:val="center"/>
          </w:tcPr>
          <w:p w14:paraId="013A745F" w14:textId="2AA4DFB7" w:rsidR="00204069" w:rsidRPr="008A2D48" w:rsidRDefault="0057774A" w:rsidP="00ED7E05">
            <w:pPr>
              <w:pStyle w:val="TableParagraph"/>
              <w:widowControl/>
              <w:jc w:val="center"/>
              <w:rPr>
                <w:rFonts w:ascii="Arial" w:hAnsi="Arial" w:cs="Arial"/>
                <w:sz w:val="20"/>
                <w:szCs w:val="20"/>
                <w:lang w:val="fr-CA"/>
              </w:rPr>
            </w:pPr>
            <w:bookmarkStart w:id="504" w:name="lt_pId1271"/>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04"/>
          </w:p>
        </w:tc>
        <w:tc>
          <w:tcPr>
            <w:tcW w:w="3780" w:type="dxa"/>
            <w:vAlign w:val="center"/>
          </w:tcPr>
          <w:p w14:paraId="3A8F030E" w14:textId="12A16C1B" w:rsidR="00204069" w:rsidRPr="008A2D48" w:rsidRDefault="00510787" w:rsidP="002B1FF4">
            <w:pPr>
              <w:pStyle w:val="TableParagraph"/>
              <w:widowControl/>
              <w:rPr>
                <w:rFonts w:ascii="Arial" w:hAnsi="Arial" w:cs="Arial"/>
                <w:sz w:val="20"/>
                <w:szCs w:val="20"/>
                <w:lang w:val="fr-CA"/>
              </w:rPr>
            </w:pPr>
            <w:bookmarkStart w:id="505" w:name="lt_pId1272"/>
            <w:r w:rsidRPr="008A2D48">
              <w:rPr>
                <w:rFonts w:ascii="Arial" w:hAnsi="Arial" w:cs="Arial"/>
                <w:sz w:val="20"/>
                <w:szCs w:val="20"/>
                <w:lang w:val="fr-CA"/>
              </w:rPr>
              <w:t>Température maximale</w:t>
            </w:r>
            <w:r w:rsidR="00212A07" w:rsidRPr="008A2D48">
              <w:rPr>
                <w:rFonts w:ascii="Arial" w:hAnsi="Arial" w:cs="Arial"/>
                <w:sz w:val="20"/>
                <w:szCs w:val="20"/>
                <w:lang w:val="fr-CA"/>
              </w:rPr>
              <w:t xml:space="preserve"> </w:t>
            </w:r>
            <w:r w:rsidR="008E768A" w:rsidRPr="008A2D48">
              <w:rPr>
                <w:rFonts w:ascii="Arial" w:hAnsi="Arial" w:cs="Arial"/>
                <w:sz w:val="20"/>
                <w:szCs w:val="20"/>
                <w:lang w:val="fr-CA"/>
              </w:rPr>
              <w:t>de l’eau de service liée à la sûreté à l’entrée</w:t>
            </w:r>
            <w:r w:rsidR="00212A07" w:rsidRPr="008A2D48">
              <w:rPr>
                <w:rFonts w:ascii="Arial" w:hAnsi="Arial" w:cs="Arial"/>
                <w:sz w:val="20"/>
                <w:szCs w:val="20"/>
                <w:lang w:val="fr-CA"/>
              </w:rPr>
              <w:t xml:space="preserve"> </w:t>
            </w:r>
            <w:r w:rsidR="008E768A" w:rsidRPr="008A2D48">
              <w:rPr>
                <w:rFonts w:ascii="Arial" w:hAnsi="Arial" w:cs="Arial"/>
                <w:sz w:val="20"/>
                <w:szCs w:val="20"/>
                <w:lang w:val="fr-CA"/>
              </w:rPr>
              <w:t>de l’échangeur de chaleur de</w:t>
            </w:r>
            <w:r w:rsidR="00212A07" w:rsidRPr="008A2D48">
              <w:rPr>
                <w:rFonts w:ascii="Arial" w:hAnsi="Arial" w:cs="Arial"/>
                <w:sz w:val="20"/>
                <w:szCs w:val="20"/>
                <w:lang w:val="fr-CA"/>
              </w:rPr>
              <w:t xml:space="preserve"> </w:t>
            </w:r>
            <w:r w:rsidR="008E768A" w:rsidRPr="008A2D48">
              <w:rPr>
                <w:rFonts w:ascii="Arial" w:hAnsi="Arial" w:cs="Arial"/>
                <w:sz w:val="20"/>
                <w:szCs w:val="20"/>
                <w:lang w:val="fr-CA"/>
              </w:rPr>
              <w:t>l’</w:t>
            </w:r>
            <w:r w:rsidR="002F6095" w:rsidRPr="008A2D48">
              <w:rPr>
                <w:rFonts w:ascii="Arial" w:hAnsi="Arial" w:cs="Arial"/>
                <w:sz w:val="20"/>
                <w:szCs w:val="20"/>
                <w:lang w:val="fr-CA"/>
              </w:rPr>
              <w:t>eau de refroidissement</w:t>
            </w:r>
            <w:r w:rsidR="00212A07" w:rsidRPr="008A2D48">
              <w:rPr>
                <w:rFonts w:ascii="Arial" w:hAnsi="Arial" w:cs="Arial"/>
                <w:sz w:val="20"/>
                <w:szCs w:val="20"/>
                <w:lang w:val="fr-CA"/>
              </w:rPr>
              <w:t xml:space="preserve"> </w:t>
            </w:r>
            <w:bookmarkEnd w:id="505"/>
            <w:r w:rsidR="008E768A" w:rsidRPr="008A2D48">
              <w:rPr>
                <w:rFonts w:ascii="Arial" w:hAnsi="Arial" w:cs="Arial"/>
                <w:sz w:val="20"/>
                <w:szCs w:val="20"/>
                <w:lang w:val="fr-CA"/>
              </w:rPr>
              <w:t>du composant SFUS</w:t>
            </w:r>
          </w:p>
        </w:tc>
        <w:tc>
          <w:tcPr>
            <w:tcW w:w="1890" w:type="dxa"/>
            <w:vAlign w:val="center"/>
          </w:tcPr>
          <w:p w14:paraId="728697B1" w14:textId="29CC796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44659334" w14:textId="0251347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8376998" w14:textId="77777777" w:rsidTr="00ED7E05">
        <w:trPr>
          <w:trHeight w:val="1170"/>
        </w:trPr>
        <w:tc>
          <w:tcPr>
            <w:tcW w:w="2232" w:type="dxa"/>
            <w:vAlign w:val="center"/>
          </w:tcPr>
          <w:p w14:paraId="56EB886D" w14:textId="3981D23E" w:rsidR="00204069" w:rsidRPr="008A2D48" w:rsidRDefault="00212A07" w:rsidP="002B1FF4">
            <w:pPr>
              <w:pStyle w:val="TableParagraph"/>
              <w:widowControl/>
              <w:rPr>
                <w:rFonts w:ascii="Arial" w:hAnsi="Arial" w:cs="Arial"/>
                <w:sz w:val="20"/>
                <w:szCs w:val="20"/>
                <w:lang w:val="fr-CA"/>
              </w:rPr>
            </w:pPr>
            <w:bookmarkStart w:id="506" w:name="lt_pId1275"/>
            <w:r w:rsidRPr="008A2D48">
              <w:rPr>
                <w:rFonts w:ascii="Arial" w:hAnsi="Arial" w:cs="Arial"/>
                <w:sz w:val="20"/>
                <w:szCs w:val="20"/>
                <w:lang w:val="fr-CA"/>
              </w:rPr>
              <w:t xml:space="preserve">3.2.2 </w:t>
            </w:r>
            <w:r w:rsidR="008E768A" w:rsidRPr="008A2D48">
              <w:rPr>
                <w:rFonts w:ascii="Arial" w:hAnsi="Arial" w:cs="Arial"/>
                <w:sz w:val="20"/>
                <w:szCs w:val="20"/>
                <w:lang w:val="fr-CA"/>
              </w:rPr>
              <w:t>Charge de l’é</w:t>
            </w:r>
            <w:r w:rsidR="00B2211A" w:rsidRPr="008A2D48">
              <w:rPr>
                <w:rFonts w:ascii="Arial" w:hAnsi="Arial" w:cs="Arial"/>
                <w:sz w:val="20"/>
                <w:szCs w:val="20"/>
                <w:lang w:val="fr-CA"/>
              </w:rPr>
              <w:t xml:space="preserve">changeur </w:t>
            </w:r>
            <w:r w:rsidR="000A043F" w:rsidRPr="008A2D48">
              <w:rPr>
                <w:rFonts w:ascii="Arial" w:hAnsi="Arial" w:cs="Arial"/>
                <w:sz w:val="20"/>
                <w:szCs w:val="20"/>
                <w:lang w:val="fr-CA"/>
              </w:rPr>
              <w:t>de chaleur de la SFUS</w:t>
            </w:r>
            <w:bookmarkEnd w:id="506"/>
          </w:p>
        </w:tc>
        <w:tc>
          <w:tcPr>
            <w:tcW w:w="938" w:type="dxa"/>
            <w:vAlign w:val="center"/>
          </w:tcPr>
          <w:p w14:paraId="653267E8" w14:textId="61358C7A" w:rsidR="00204069" w:rsidRPr="008A2D48" w:rsidRDefault="00D02F9C"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Watts (BTU par heure)</w:t>
            </w:r>
          </w:p>
        </w:tc>
        <w:tc>
          <w:tcPr>
            <w:tcW w:w="3780" w:type="dxa"/>
            <w:vAlign w:val="center"/>
          </w:tcPr>
          <w:p w14:paraId="59C92870" w14:textId="0E74D631" w:rsidR="00204069" w:rsidRPr="008A2D48" w:rsidRDefault="00BD3E22" w:rsidP="002B1FF4">
            <w:pPr>
              <w:pStyle w:val="TableParagraph"/>
              <w:widowControl/>
              <w:rPr>
                <w:rFonts w:ascii="Arial" w:hAnsi="Arial" w:cs="Arial"/>
                <w:sz w:val="20"/>
                <w:szCs w:val="20"/>
                <w:lang w:val="fr-CA"/>
              </w:rPr>
            </w:pPr>
            <w:bookmarkStart w:id="507" w:name="lt_pId1277"/>
            <w:r w:rsidRPr="008A2D48">
              <w:rPr>
                <w:rFonts w:ascii="Arial" w:hAnsi="Arial" w:cs="Arial"/>
                <w:sz w:val="20"/>
                <w:szCs w:val="20"/>
                <w:lang w:val="fr-CA"/>
              </w:rPr>
              <w:t xml:space="preserve">Chaleur transférée au système d’eau de service lié </w:t>
            </w:r>
            <w:r w:rsidR="000A043F" w:rsidRPr="008A2D48">
              <w:rPr>
                <w:rFonts w:ascii="Arial" w:hAnsi="Arial" w:cs="Arial"/>
                <w:sz w:val="20"/>
                <w:szCs w:val="20"/>
                <w:lang w:val="fr-CA"/>
              </w:rPr>
              <w:t xml:space="preserve">à la sûreté, destinée </w:t>
            </w:r>
            <w:r w:rsidRPr="008A2D48">
              <w:rPr>
                <w:rFonts w:ascii="Arial" w:hAnsi="Arial" w:cs="Arial"/>
                <w:sz w:val="20"/>
                <w:szCs w:val="20"/>
                <w:lang w:val="fr-CA"/>
              </w:rPr>
              <w:t xml:space="preserve">à être </w:t>
            </w:r>
            <w:r w:rsidR="009F02FE" w:rsidRPr="008A2D48">
              <w:rPr>
                <w:rFonts w:ascii="Arial" w:hAnsi="Arial" w:cs="Arial"/>
                <w:sz w:val="20"/>
                <w:szCs w:val="20"/>
                <w:lang w:val="fr-CA"/>
              </w:rPr>
              <w:t>évacuée</w:t>
            </w:r>
            <w:r w:rsidRPr="008A2D48">
              <w:rPr>
                <w:rFonts w:ascii="Arial" w:hAnsi="Arial" w:cs="Arial"/>
                <w:sz w:val="20"/>
                <w:szCs w:val="20"/>
                <w:lang w:val="fr-CA"/>
              </w:rPr>
              <w:t xml:space="preserve"> dans l’</w:t>
            </w:r>
            <w:r w:rsidR="0014343A" w:rsidRPr="008A2D48">
              <w:rPr>
                <w:rFonts w:ascii="Arial" w:hAnsi="Arial" w:cs="Arial"/>
                <w:sz w:val="20"/>
                <w:szCs w:val="20"/>
                <w:lang w:val="fr-CA"/>
              </w:rPr>
              <w:t>environnement</w:t>
            </w:r>
            <w:r w:rsidR="00212A07" w:rsidRPr="008A2D48">
              <w:rPr>
                <w:rFonts w:ascii="Arial" w:hAnsi="Arial" w:cs="Arial"/>
                <w:sz w:val="20"/>
                <w:szCs w:val="20"/>
                <w:lang w:val="fr-CA"/>
              </w:rPr>
              <w:t xml:space="preserve"> </w:t>
            </w:r>
            <w:r w:rsidR="00E07758" w:rsidRPr="008A2D48">
              <w:rPr>
                <w:rFonts w:ascii="Arial" w:hAnsi="Arial" w:cs="Arial"/>
                <w:sz w:val="20"/>
                <w:szCs w:val="20"/>
                <w:lang w:val="fr-CA"/>
              </w:rPr>
              <w:t>au moyen de</w:t>
            </w:r>
            <w:r w:rsidRPr="008A2D48">
              <w:rPr>
                <w:rFonts w:ascii="Arial" w:hAnsi="Arial" w:cs="Arial"/>
                <w:sz w:val="20"/>
                <w:szCs w:val="20"/>
                <w:lang w:val="fr-CA"/>
              </w:rPr>
              <w:t xml:space="preserve"> dispositifs </w:t>
            </w:r>
            <w:r w:rsidR="00A72209" w:rsidRPr="008A2D48">
              <w:rPr>
                <w:rFonts w:ascii="Arial" w:hAnsi="Arial" w:cs="Arial"/>
                <w:sz w:val="20"/>
                <w:szCs w:val="20"/>
                <w:lang w:val="fr-CA"/>
              </w:rPr>
              <w:t xml:space="preserve">d’évacuation </w:t>
            </w:r>
            <w:r w:rsidRPr="008A2D48">
              <w:rPr>
                <w:rFonts w:ascii="Arial" w:hAnsi="Arial" w:cs="Arial"/>
                <w:sz w:val="20"/>
                <w:szCs w:val="20"/>
                <w:lang w:val="fr-CA"/>
              </w:rPr>
              <w:t xml:space="preserve">de la </w:t>
            </w:r>
            <w:r w:rsidR="006C411E" w:rsidRPr="008A2D48">
              <w:rPr>
                <w:rFonts w:ascii="Arial" w:hAnsi="Arial" w:cs="Arial"/>
                <w:sz w:val="20"/>
                <w:szCs w:val="20"/>
                <w:lang w:val="fr-CA"/>
              </w:rPr>
              <w:t>chaleur de la SFUS</w:t>
            </w:r>
            <w:r w:rsidR="00212A07" w:rsidRPr="008A2D48">
              <w:rPr>
                <w:rFonts w:ascii="Arial" w:hAnsi="Arial" w:cs="Arial"/>
                <w:sz w:val="20"/>
                <w:szCs w:val="20"/>
                <w:lang w:val="fr-CA"/>
              </w:rPr>
              <w:t>.</w:t>
            </w:r>
            <w:bookmarkEnd w:id="507"/>
          </w:p>
        </w:tc>
        <w:tc>
          <w:tcPr>
            <w:tcW w:w="1890" w:type="dxa"/>
            <w:vAlign w:val="center"/>
          </w:tcPr>
          <w:p w14:paraId="38827F83" w14:textId="555356D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E1FE23F" w14:textId="5CC8762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6D17C522" w14:textId="77777777" w:rsidTr="00ED7E05">
        <w:trPr>
          <w:trHeight w:val="880"/>
        </w:trPr>
        <w:tc>
          <w:tcPr>
            <w:tcW w:w="2232" w:type="dxa"/>
            <w:vAlign w:val="center"/>
          </w:tcPr>
          <w:p w14:paraId="30DAE84D" w14:textId="00F0149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lastRenderedPageBreak/>
              <w:t xml:space="preserve">3.3 </w:t>
            </w:r>
            <w:r w:rsidR="00C16CA7" w:rsidRPr="008A2D48">
              <w:rPr>
                <w:rFonts w:ascii="Arial" w:hAnsi="Arial" w:cs="Arial"/>
                <w:b/>
                <w:color w:val="0000FF"/>
                <w:sz w:val="20"/>
                <w:szCs w:val="20"/>
                <w:lang w:val="fr-CA"/>
              </w:rPr>
              <w:t>Tours de refroidissement à tirage mécanique</w:t>
            </w:r>
          </w:p>
        </w:tc>
        <w:tc>
          <w:tcPr>
            <w:tcW w:w="938" w:type="dxa"/>
            <w:vAlign w:val="center"/>
          </w:tcPr>
          <w:p w14:paraId="590EA405"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1B729B0"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AC6FE90"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0F208194"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DF1DE89" w14:textId="77777777" w:rsidTr="00ED7E05">
        <w:trPr>
          <w:trHeight w:val="1170"/>
        </w:trPr>
        <w:tc>
          <w:tcPr>
            <w:tcW w:w="2232" w:type="dxa"/>
            <w:vAlign w:val="center"/>
          </w:tcPr>
          <w:p w14:paraId="4C7CBFA5" w14:textId="196391F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 </w:t>
            </w:r>
            <w:r w:rsidR="00C16CA7" w:rsidRPr="008A2D48">
              <w:rPr>
                <w:rFonts w:ascii="Arial" w:hAnsi="Arial" w:cs="Arial"/>
                <w:sz w:val="20"/>
                <w:szCs w:val="20"/>
                <w:lang w:val="fr-CA"/>
              </w:rPr>
              <w:t>Superficie</w:t>
            </w:r>
          </w:p>
        </w:tc>
        <w:tc>
          <w:tcPr>
            <w:tcW w:w="938" w:type="dxa"/>
            <w:vAlign w:val="center"/>
          </w:tcPr>
          <w:p w14:paraId="68D0F534" w14:textId="39E1A1C1" w:rsidR="00204069" w:rsidRPr="008A2D48" w:rsidRDefault="007777AA" w:rsidP="00ED7E05">
            <w:pPr>
              <w:pStyle w:val="TableParagraph"/>
              <w:widowControl/>
              <w:jc w:val="center"/>
              <w:rPr>
                <w:rFonts w:ascii="Arial" w:hAnsi="Arial" w:cs="Arial"/>
                <w:sz w:val="20"/>
                <w:szCs w:val="20"/>
                <w:lang w:val="fr-CA"/>
              </w:rPr>
            </w:pPr>
            <w:bookmarkStart w:id="508" w:name="lt_pId1284"/>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508"/>
          </w:p>
        </w:tc>
        <w:tc>
          <w:tcPr>
            <w:tcW w:w="3780" w:type="dxa"/>
            <w:vAlign w:val="center"/>
          </w:tcPr>
          <w:p w14:paraId="335BCB0C" w14:textId="4A49165F" w:rsidR="00204069" w:rsidRPr="008A2D48" w:rsidRDefault="0090121D" w:rsidP="002B1FF4">
            <w:pPr>
              <w:pStyle w:val="TableParagraph"/>
              <w:widowControl/>
              <w:rPr>
                <w:rFonts w:ascii="Arial" w:hAnsi="Arial" w:cs="Arial"/>
                <w:sz w:val="20"/>
                <w:szCs w:val="20"/>
                <w:lang w:val="fr-CA"/>
              </w:rPr>
            </w:pPr>
            <w:bookmarkStart w:id="509" w:name="lt_pId1285"/>
            <w:r w:rsidRPr="008A2D48">
              <w:rPr>
                <w:rFonts w:ascii="Arial" w:hAnsi="Arial" w:cs="Arial"/>
                <w:sz w:val="20"/>
                <w:szCs w:val="20"/>
                <w:lang w:val="fr-CA"/>
              </w:rPr>
              <w:t>Superficie requise</w:t>
            </w:r>
            <w:r w:rsidR="00955EFD" w:rsidRPr="008A2D48">
              <w:rPr>
                <w:rFonts w:ascii="Arial" w:hAnsi="Arial" w:cs="Arial"/>
                <w:sz w:val="20"/>
                <w:szCs w:val="20"/>
                <w:lang w:val="fr-CA"/>
              </w:rPr>
              <w:t xml:space="preserve"> pour les tours de refroidissement ou les bassins</w:t>
            </w:r>
            <w:r w:rsidR="00C16CA7" w:rsidRPr="008A2D48">
              <w:rPr>
                <w:rFonts w:ascii="Arial" w:hAnsi="Arial" w:cs="Arial"/>
                <w:sz w:val="20"/>
                <w:szCs w:val="20"/>
                <w:lang w:val="fr-CA"/>
              </w:rPr>
              <w:t>,</w:t>
            </w:r>
            <w:r w:rsidR="00212A07" w:rsidRPr="008A2D48">
              <w:rPr>
                <w:rFonts w:ascii="Arial" w:hAnsi="Arial" w:cs="Arial"/>
                <w:sz w:val="20"/>
                <w:szCs w:val="20"/>
                <w:lang w:val="fr-CA"/>
              </w:rPr>
              <w:t xml:space="preserve"> </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les installations de soutien telles que les hangars, les bassins, les canaux ou les zones tampons riveraines</w:t>
            </w:r>
            <w:bookmarkEnd w:id="509"/>
          </w:p>
        </w:tc>
        <w:tc>
          <w:tcPr>
            <w:tcW w:w="1890" w:type="dxa"/>
            <w:vAlign w:val="center"/>
          </w:tcPr>
          <w:p w14:paraId="24A3B940" w14:textId="3F38E4B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6F97CF20" w14:textId="23B8833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36F0B17E" w14:textId="77777777" w:rsidTr="00ED7E05">
        <w:trPr>
          <w:trHeight w:val="880"/>
        </w:trPr>
        <w:tc>
          <w:tcPr>
            <w:tcW w:w="2232" w:type="dxa"/>
            <w:vAlign w:val="center"/>
          </w:tcPr>
          <w:p w14:paraId="32F2F46E" w14:textId="52C0075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3.3.2 </w:t>
            </w:r>
            <w:r w:rsidR="00C16CA7" w:rsidRPr="008A2D48">
              <w:rPr>
                <w:rFonts w:ascii="Arial" w:hAnsi="Arial" w:cs="Arial"/>
                <w:sz w:val="20"/>
                <w:szCs w:val="20"/>
                <w:lang w:val="fr-CA"/>
              </w:rPr>
              <w:t>Température d’approche</w:t>
            </w:r>
          </w:p>
        </w:tc>
        <w:tc>
          <w:tcPr>
            <w:tcW w:w="938" w:type="dxa"/>
            <w:vAlign w:val="center"/>
          </w:tcPr>
          <w:p w14:paraId="363DCE59" w14:textId="031B9B2E" w:rsidR="00204069" w:rsidRPr="008A2D48" w:rsidRDefault="0057774A" w:rsidP="00ED7E05">
            <w:pPr>
              <w:pStyle w:val="TableParagraph"/>
              <w:widowControl/>
              <w:jc w:val="center"/>
              <w:rPr>
                <w:rFonts w:ascii="Arial" w:hAnsi="Arial" w:cs="Arial"/>
                <w:sz w:val="20"/>
                <w:szCs w:val="20"/>
                <w:lang w:val="fr-CA"/>
              </w:rPr>
            </w:pPr>
            <w:bookmarkStart w:id="510" w:name="lt_pId1290"/>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10"/>
          </w:p>
        </w:tc>
        <w:tc>
          <w:tcPr>
            <w:tcW w:w="3780" w:type="dxa"/>
            <w:vAlign w:val="center"/>
          </w:tcPr>
          <w:p w14:paraId="7C220DBC" w14:textId="0DF3335B" w:rsidR="00204069" w:rsidRPr="008A2D48" w:rsidRDefault="0024125C" w:rsidP="002B1FF4">
            <w:pPr>
              <w:pStyle w:val="TableParagraph"/>
              <w:widowControl/>
              <w:rPr>
                <w:rFonts w:ascii="Arial" w:hAnsi="Arial" w:cs="Arial"/>
                <w:sz w:val="20"/>
                <w:szCs w:val="20"/>
                <w:lang w:val="fr-CA"/>
              </w:rPr>
            </w:pPr>
            <w:bookmarkStart w:id="511" w:name="lt_pId1291"/>
            <w:r w:rsidRPr="008A2D48">
              <w:rPr>
                <w:rFonts w:ascii="Arial" w:hAnsi="Arial" w:cs="Arial"/>
                <w:sz w:val="20"/>
                <w:szCs w:val="20"/>
                <w:lang w:val="fr-CA"/>
              </w:rPr>
              <w:t>Différence</w:t>
            </w:r>
            <w:r w:rsidR="00212A07" w:rsidRPr="008A2D48">
              <w:rPr>
                <w:rFonts w:ascii="Arial" w:hAnsi="Arial" w:cs="Arial"/>
                <w:sz w:val="20"/>
                <w:szCs w:val="20"/>
                <w:lang w:val="fr-CA"/>
              </w:rPr>
              <w:t xml:space="preserve"> </w:t>
            </w:r>
            <w:r w:rsidR="00FB45AB" w:rsidRPr="008A2D48">
              <w:rPr>
                <w:rFonts w:ascii="Arial" w:hAnsi="Arial" w:cs="Arial"/>
                <w:sz w:val="20"/>
                <w:szCs w:val="20"/>
                <w:lang w:val="fr-CA"/>
              </w:rPr>
              <w:t>entre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la température de l’eau froide et la </w:t>
            </w:r>
            <w:r w:rsidR="00753E70" w:rsidRPr="008A2D48">
              <w:rPr>
                <w:rFonts w:ascii="Arial" w:hAnsi="Arial" w:cs="Arial"/>
                <w:sz w:val="20"/>
                <w:szCs w:val="20"/>
                <w:lang w:val="fr-CA"/>
              </w:rPr>
              <w:t>température TRM ambiante</w:t>
            </w:r>
            <w:r w:rsidR="00212A07" w:rsidRPr="008A2D48">
              <w:rPr>
                <w:rFonts w:ascii="Arial" w:hAnsi="Arial" w:cs="Arial"/>
                <w:sz w:val="20"/>
                <w:szCs w:val="20"/>
                <w:lang w:val="fr-CA"/>
              </w:rPr>
              <w:t>.</w:t>
            </w:r>
            <w:bookmarkEnd w:id="511"/>
          </w:p>
        </w:tc>
        <w:tc>
          <w:tcPr>
            <w:tcW w:w="1890" w:type="dxa"/>
            <w:vAlign w:val="center"/>
          </w:tcPr>
          <w:p w14:paraId="63B5A873" w14:textId="3CF7A2F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2FD26EC8" w14:textId="60CB427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B678631" w14:textId="77777777" w:rsidTr="00ED7E05">
        <w:trPr>
          <w:trHeight w:val="1340"/>
        </w:trPr>
        <w:tc>
          <w:tcPr>
            <w:tcW w:w="2232" w:type="dxa"/>
            <w:vAlign w:val="center"/>
          </w:tcPr>
          <w:p w14:paraId="1037BF29" w14:textId="52053A0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3.3.3 </w:t>
            </w:r>
            <w:r w:rsidR="00C16CA7" w:rsidRPr="008A2D48">
              <w:rPr>
                <w:rFonts w:ascii="Arial" w:hAnsi="Arial" w:cs="Arial"/>
                <w:sz w:val="20"/>
                <w:szCs w:val="20"/>
                <w:lang w:val="fr-CA"/>
              </w:rPr>
              <w:t>Constituants et concentrations dans l’eau de purge</w:t>
            </w:r>
          </w:p>
        </w:tc>
        <w:tc>
          <w:tcPr>
            <w:tcW w:w="938" w:type="dxa"/>
            <w:vAlign w:val="center"/>
          </w:tcPr>
          <w:p w14:paraId="2010D11A" w14:textId="1CA009DE"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Parties par million</w:t>
            </w:r>
          </w:p>
        </w:tc>
        <w:tc>
          <w:tcPr>
            <w:tcW w:w="3780" w:type="dxa"/>
            <w:vAlign w:val="center"/>
          </w:tcPr>
          <w:p w14:paraId="70565D3A" w14:textId="6BA2FE9D" w:rsidR="00204069" w:rsidRPr="008A2D48" w:rsidRDefault="00361B7B" w:rsidP="002B1FF4">
            <w:pPr>
              <w:pStyle w:val="TableParagraph"/>
              <w:widowControl/>
              <w:rPr>
                <w:rFonts w:ascii="Arial" w:hAnsi="Arial" w:cs="Arial"/>
                <w:sz w:val="20"/>
                <w:szCs w:val="20"/>
                <w:lang w:val="fr-CA"/>
              </w:rPr>
            </w:pPr>
            <w:bookmarkStart w:id="512" w:name="lt_pId1297"/>
            <w:r w:rsidRPr="008A2D48">
              <w:rPr>
                <w:rFonts w:ascii="Arial" w:hAnsi="Arial" w:cs="Arial"/>
                <w:sz w:val="20"/>
                <w:szCs w:val="20"/>
                <w:lang w:val="fr-CA"/>
              </w:rPr>
              <w:t xml:space="preserve">Concentrations maximales prévues des divers constituants dans l’eau de purge </w:t>
            </w:r>
            <w:bookmarkEnd w:id="512"/>
            <w:r w:rsidR="009F5776" w:rsidRPr="008A2D48">
              <w:rPr>
                <w:rFonts w:ascii="Arial" w:hAnsi="Arial" w:cs="Arial"/>
                <w:sz w:val="20"/>
                <w:szCs w:val="20"/>
                <w:lang w:val="fr-CA"/>
              </w:rPr>
              <w:t xml:space="preserve">des systèmes d’eau de refroidissement </w:t>
            </w:r>
            <w:r w:rsidR="00733882" w:rsidRPr="008A2D48">
              <w:rPr>
                <w:rFonts w:ascii="Arial" w:hAnsi="Arial" w:cs="Arial"/>
                <w:sz w:val="20"/>
                <w:szCs w:val="20"/>
                <w:lang w:val="fr-CA"/>
              </w:rPr>
              <w:t xml:space="preserve">acheminée </w:t>
            </w:r>
            <w:r w:rsidR="009F5776" w:rsidRPr="008A2D48">
              <w:rPr>
                <w:rFonts w:ascii="Arial" w:hAnsi="Arial" w:cs="Arial"/>
                <w:sz w:val="20"/>
                <w:szCs w:val="20"/>
                <w:lang w:val="fr-CA"/>
              </w:rPr>
              <w:t>vers le plan d’eau récepteur</w:t>
            </w:r>
          </w:p>
        </w:tc>
        <w:tc>
          <w:tcPr>
            <w:tcW w:w="1890" w:type="dxa"/>
            <w:vAlign w:val="center"/>
          </w:tcPr>
          <w:p w14:paraId="3BDD4C9C" w14:textId="51C8725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2240884" w14:textId="5374BD5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77E9EC3" w14:textId="77777777" w:rsidTr="00ED7E05">
        <w:trPr>
          <w:trHeight w:val="1482"/>
        </w:trPr>
        <w:tc>
          <w:tcPr>
            <w:tcW w:w="2232" w:type="dxa"/>
            <w:vAlign w:val="center"/>
          </w:tcPr>
          <w:p w14:paraId="1AE13A93" w14:textId="124EAFC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3.3.4 </w:t>
            </w:r>
            <w:r w:rsidR="00C16CA7" w:rsidRPr="008A2D48">
              <w:rPr>
                <w:rFonts w:ascii="Arial" w:hAnsi="Arial" w:cs="Arial"/>
                <w:sz w:val="20"/>
                <w:szCs w:val="20"/>
                <w:lang w:val="fr-CA"/>
              </w:rPr>
              <w:t>Débit de purge</w:t>
            </w:r>
          </w:p>
        </w:tc>
        <w:tc>
          <w:tcPr>
            <w:tcW w:w="938" w:type="dxa"/>
            <w:vAlign w:val="center"/>
          </w:tcPr>
          <w:p w14:paraId="2CB91465" w14:textId="25CF5B91"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47BD1F1B" w14:textId="6E1391D3" w:rsidR="00204069" w:rsidRPr="008A2D48" w:rsidRDefault="00AF7D0D" w:rsidP="002B1FF4">
            <w:pPr>
              <w:pStyle w:val="TableParagraph"/>
              <w:widowControl/>
              <w:rPr>
                <w:rFonts w:ascii="Arial" w:hAnsi="Arial" w:cs="Arial"/>
                <w:sz w:val="20"/>
                <w:szCs w:val="20"/>
                <w:lang w:val="fr-CA"/>
              </w:rPr>
            </w:pPr>
            <w:bookmarkStart w:id="513" w:name="lt_pId1305"/>
            <w:r w:rsidRPr="008A2D48">
              <w:rPr>
                <w:rFonts w:ascii="Arial" w:hAnsi="Arial" w:cs="Arial"/>
                <w:sz w:val="20"/>
                <w:szCs w:val="20"/>
                <w:lang w:val="fr-CA"/>
              </w:rPr>
              <w:t xml:space="preserve">Débit normal (et maximal) du flux de purge provenant des </w:t>
            </w:r>
            <w:r w:rsidR="00C16CA7" w:rsidRPr="008A2D48">
              <w:rPr>
                <w:rFonts w:ascii="Arial" w:hAnsi="Arial" w:cs="Arial"/>
                <w:sz w:val="20"/>
                <w:szCs w:val="20"/>
                <w:lang w:val="fr-CA"/>
              </w:rPr>
              <w:t xml:space="preserve">systèmes </w:t>
            </w:r>
            <w:r w:rsidR="00827DF1" w:rsidRPr="008A2D48">
              <w:rPr>
                <w:rFonts w:ascii="Arial" w:hAnsi="Arial" w:cs="Arial"/>
                <w:sz w:val="20"/>
                <w:szCs w:val="20"/>
                <w:lang w:val="fr-CA"/>
              </w:rPr>
              <w:t xml:space="preserve">d’eau de refroidissement acheminée vers le plan d’eau récepteur </w:t>
            </w:r>
            <w:r w:rsidR="00C16CA7" w:rsidRPr="008A2D48">
              <w:rPr>
                <w:rFonts w:ascii="Arial" w:hAnsi="Arial" w:cs="Arial"/>
                <w:sz w:val="20"/>
                <w:szCs w:val="20"/>
                <w:lang w:val="fr-CA"/>
              </w:rPr>
              <w:t>pour les conceptions à système fermé</w:t>
            </w:r>
            <w:bookmarkEnd w:id="513"/>
          </w:p>
        </w:tc>
        <w:tc>
          <w:tcPr>
            <w:tcW w:w="1890" w:type="dxa"/>
            <w:vAlign w:val="center"/>
          </w:tcPr>
          <w:p w14:paraId="1B61786A" w14:textId="1BEED6C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ABD9EB7" w14:textId="77519BA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04F94BD" w14:textId="77777777" w:rsidTr="00ED7E05">
        <w:trPr>
          <w:trHeight w:val="880"/>
        </w:trPr>
        <w:tc>
          <w:tcPr>
            <w:tcW w:w="2232" w:type="dxa"/>
            <w:vAlign w:val="center"/>
          </w:tcPr>
          <w:p w14:paraId="26E56344" w14:textId="3048A40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3.3.5 </w:t>
            </w:r>
            <w:r w:rsidR="00C16CA7" w:rsidRPr="008A2D48">
              <w:rPr>
                <w:rFonts w:ascii="Arial" w:hAnsi="Arial" w:cs="Arial"/>
                <w:sz w:val="20"/>
                <w:szCs w:val="20"/>
                <w:lang w:val="fr-CA"/>
              </w:rPr>
              <w:t>Température de l’eau de purge</w:t>
            </w:r>
          </w:p>
        </w:tc>
        <w:tc>
          <w:tcPr>
            <w:tcW w:w="938" w:type="dxa"/>
            <w:vAlign w:val="center"/>
          </w:tcPr>
          <w:p w14:paraId="1B3750D3" w14:textId="4F797E26" w:rsidR="00204069" w:rsidRPr="008A2D48" w:rsidRDefault="0057774A" w:rsidP="00ED7E05">
            <w:pPr>
              <w:pStyle w:val="TableParagraph"/>
              <w:widowControl/>
              <w:jc w:val="center"/>
              <w:rPr>
                <w:rFonts w:ascii="Arial" w:hAnsi="Arial" w:cs="Arial"/>
                <w:sz w:val="20"/>
                <w:szCs w:val="20"/>
                <w:lang w:val="fr-CA"/>
              </w:rPr>
            </w:pPr>
            <w:bookmarkStart w:id="514" w:name="lt_pId1315"/>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14"/>
          </w:p>
        </w:tc>
        <w:tc>
          <w:tcPr>
            <w:tcW w:w="3780" w:type="dxa"/>
            <w:vAlign w:val="center"/>
          </w:tcPr>
          <w:p w14:paraId="34245E9C" w14:textId="4D29A362" w:rsidR="00204069" w:rsidRPr="008A2D48" w:rsidRDefault="00C16CA7" w:rsidP="002B1FF4">
            <w:pPr>
              <w:pStyle w:val="TableParagraph"/>
              <w:widowControl/>
              <w:rPr>
                <w:rFonts w:ascii="Arial" w:hAnsi="Arial" w:cs="Arial"/>
                <w:sz w:val="20"/>
                <w:szCs w:val="20"/>
                <w:lang w:val="fr-CA"/>
              </w:rPr>
            </w:pPr>
            <w:r w:rsidRPr="008A2D48">
              <w:rPr>
                <w:rFonts w:ascii="Arial" w:hAnsi="Arial" w:cs="Arial"/>
                <w:sz w:val="20"/>
                <w:szCs w:val="20"/>
                <w:lang w:val="fr-CA"/>
              </w:rPr>
              <w:t>Température maximale prévue de l’eau de purge au point de rejet dans le plan d’eau récepteur</w:t>
            </w:r>
          </w:p>
        </w:tc>
        <w:tc>
          <w:tcPr>
            <w:tcW w:w="1890" w:type="dxa"/>
            <w:vAlign w:val="center"/>
          </w:tcPr>
          <w:p w14:paraId="3F8984EC" w14:textId="32B6B05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0AA1E80B" w14:textId="1DB257C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4B2B971" w14:textId="77777777" w:rsidTr="00ED7E05">
        <w:trPr>
          <w:trHeight w:val="1170"/>
        </w:trPr>
        <w:tc>
          <w:tcPr>
            <w:tcW w:w="2232" w:type="dxa"/>
            <w:vAlign w:val="center"/>
          </w:tcPr>
          <w:p w14:paraId="7A155877" w14:textId="4EA3FFA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3.3.6 </w:t>
            </w:r>
            <w:r w:rsidR="00C16CA7" w:rsidRPr="008A2D48">
              <w:rPr>
                <w:rFonts w:ascii="Arial" w:hAnsi="Arial" w:cs="Arial"/>
                <w:sz w:val="20"/>
                <w:szCs w:val="20"/>
                <w:lang w:val="fr-CA"/>
              </w:rPr>
              <w:t>Cycles de concentration</w:t>
            </w:r>
          </w:p>
        </w:tc>
        <w:tc>
          <w:tcPr>
            <w:tcW w:w="938" w:type="dxa"/>
            <w:vAlign w:val="center"/>
          </w:tcPr>
          <w:p w14:paraId="4A475810" w14:textId="3EB578E9"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Chiffre</w:t>
            </w:r>
          </w:p>
        </w:tc>
        <w:tc>
          <w:tcPr>
            <w:tcW w:w="3780" w:type="dxa"/>
            <w:vAlign w:val="center"/>
          </w:tcPr>
          <w:p w14:paraId="2E0A297E" w14:textId="510A6BA9" w:rsidR="00204069" w:rsidRPr="008A2D48" w:rsidRDefault="00B25D73" w:rsidP="002B1FF4">
            <w:pPr>
              <w:pStyle w:val="TableParagraph"/>
              <w:widowControl/>
              <w:rPr>
                <w:rFonts w:ascii="Arial" w:hAnsi="Arial" w:cs="Arial"/>
                <w:sz w:val="20"/>
                <w:szCs w:val="20"/>
                <w:lang w:val="fr-CA"/>
              </w:rPr>
            </w:pPr>
            <w:bookmarkStart w:id="515" w:name="lt_pId1322"/>
            <w:r w:rsidRPr="008A2D48">
              <w:rPr>
                <w:rFonts w:ascii="Arial" w:hAnsi="Arial" w:cs="Arial"/>
                <w:sz w:val="20"/>
                <w:szCs w:val="20"/>
                <w:lang w:val="fr-CA"/>
              </w:rPr>
              <w:t xml:space="preserve">Rapport des solides dissous </w:t>
            </w:r>
            <w:r w:rsidR="00C16CA7" w:rsidRPr="008A2D48">
              <w:rPr>
                <w:rFonts w:ascii="Arial" w:hAnsi="Arial" w:cs="Arial"/>
                <w:sz w:val="20"/>
                <w:szCs w:val="20"/>
                <w:lang w:val="fr-CA"/>
              </w:rPr>
              <w:t>totaux dans le flux de purge d’eau de refroidissement</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sur les solides dissous totaux dans les flux d’eau d’appoint</w:t>
            </w:r>
            <w:bookmarkEnd w:id="515"/>
          </w:p>
        </w:tc>
        <w:tc>
          <w:tcPr>
            <w:tcW w:w="1890" w:type="dxa"/>
            <w:vAlign w:val="center"/>
          </w:tcPr>
          <w:p w14:paraId="658D5CA8" w14:textId="6CC72B3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EB0EE4C" w14:textId="3621734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9745BAE" w14:textId="77777777" w:rsidTr="00ED7E05">
        <w:trPr>
          <w:trHeight w:val="1480"/>
        </w:trPr>
        <w:tc>
          <w:tcPr>
            <w:tcW w:w="2232" w:type="dxa"/>
            <w:vAlign w:val="center"/>
          </w:tcPr>
          <w:p w14:paraId="1D7EA512" w14:textId="62B7E2F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3.3.7 </w:t>
            </w:r>
            <w:r w:rsidR="0033223E" w:rsidRPr="008A2D48">
              <w:rPr>
                <w:rFonts w:ascii="Arial" w:hAnsi="Arial" w:cs="Arial"/>
                <w:sz w:val="20"/>
                <w:szCs w:val="20"/>
                <w:lang w:val="fr-CA"/>
              </w:rPr>
              <w:t>Vitesse d’évaporation</w:t>
            </w:r>
          </w:p>
        </w:tc>
        <w:tc>
          <w:tcPr>
            <w:tcW w:w="938" w:type="dxa"/>
            <w:vAlign w:val="center"/>
          </w:tcPr>
          <w:p w14:paraId="684F0AD5" w14:textId="5003D9F6"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56DC5772" w14:textId="207562FC" w:rsidR="00204069" w:rsidRPr="008A2D48" w:rsidRDefault="000A043F" w:rsidP="002B1FF4">
            <w:pPr>
              <w:pStyle w:val="TableParagraph"/>
              <w:widowControl/>
              <w:rPr>
                <w:rFonts w:ascii="Arial" w:hAnsi="Arial" w:cs="Arial"/>
                <w:sz w:val="20"/>
                <w:szCs w:val="20"/>
                <w:lang w:val="fr-CA"/>
              </w:rPr>
            </w:pPr>
            <w:bookmarkStart w:id="516" w:name="lt_pId1329"/>
            <w:r w:rsidRPr="008A2D48">
              <w:rPr>
                <w:rFonts w:ascii="Arial" w:hAnsi="Arial" w:cs="Arial"/>
                <w:sz w:val="20"/>
                <w:szCs w:val="20"/>
                <w:lang w:val="fr-CA"/>
              </w:rPr>
              <w:t xml:space="preserve">Vitesse prévue (et maximale) à laquelle l’eau s’évapore </w:t>
            </w:r>
            <w:r w:rsidR="00C16CA7" w:rsidRPr="008A2D48">
              <w:rPr>
                <w:rFonts w:ascii="Arial" w:hAnsi="Arial" w:cs="Arial"/>
                <w:sz w:val="20"/>
                <w:szCs w:val="20"/>
                <w:lang w:val="fr-CA"/>
              </w:rPr>
              <w:t>dans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bookmarkEnd w:id="516"/>
          </w:p>
        </w:tc>
        <w:tc>
          <w:tcPr>
            <w:tcW w:w="1890" w:type="dxa"/>
            <w:vAlign w:val="center"/>
          </w:tcPr>
          <w:p w14:paraId="293D5CB9" w14:textId="3503E7A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025E94E" w14:textId="2F253A7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B4EE02A" w14:textId="77777777" w:rsidTr="00ED7E05">
        <w:trPr>
          <w:trHeight w:val="1170"/>
        </w:trPr>
        <w:tc>
          <w:tcPr>
            <w:tcW w:w="2232" w:type="dxa"/>
            <w:vAlign w:val="center"/>
          </w:tcPr>
          <w:p w14:paraId="6BD96334" w14:textId="4474557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3.3.8 </w:t>
            </w:r>
            <w:r w:rsidR="00A81A5A" w:rsidRPr="008A2D48">
              <w:rPr>
                <w:rFonts w:ascii="Arial" w:hAnsi="Arial" w:cs="Arial"/>
                <w:sz w:val="20"/>
                <w:szCs w:val="20"/>
                <w:lang w:val="fr-CA"/>
              </w:rPr>
              <w:t>Hauteur</w:t>
            </w:r>
          </w:p>
        </w:tc>
        <w:tc>
          <w:tcPr>
            <w:tcW w:w="938" w:type="dxa"/>
            <w:vAlign w:val="center"/>
          </w:tcPr>
          <w:p w14:paraId="0E1340A9" w14:textId="4DAD9299"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13A45D6D" w14:textId="3A4B5EA3" w:rsidR="00204069" w:rsidRPr="008A2D48" w:rsidRDefault="006C411E" w:rsidP="002B1FF4">
            <w:pPr>
              <w:pStyle w:val="TableParagraph"/>
              <w:widowControl/>
              <w:rPr>
                <w:rFonts w:ascii="Arial" w:hAnsi="Arial" w:cs="Arial"/>
                <w:sz w:val="20"/>
                <w:szCs w:val="20"/>
                <w:lang w:val="fr-CA"/>
              </w:rPr>
            </w:pPr>
            <w:bookmarkStart w:id="517" w:name="lt_pId1335"/>
            <w:r w:rsidRPr="008A2D48">
              <w:rPr>
                <w:rFonts w:ascii="Arial" w:hAnsi="Arial" w:cs="Arial"/>
                <w:sz w:val="20"/>
                <w:szCs w:val="20"/>
                <w:lang w:val="fr-CA"/>
              </w:rPr>
              <w:t xml:space="preserve">Hauteur verticale, au-dessus </w:t>
            </w:r>
            <w:r w:rsidR="00875CA1" w:rsidRPr="008A2D48">
              <w:rPr>
                <w:rFonts w:ascii="Arial" w:hAnsi="Arial" w:cs="Arial"/>
                <w:sz w:val="20"/>
                <w:szCs w:val="20"/>
                <w:lang w:val="fr-CA"/>
              </w:rPr>
              <w:t>du niveau définitif du sol</w:t>
            </w:r>
            <w:r w:rsidRPr="008A2D48">
              <w:rPr>
                <w:rFonts w:ascii="Arial" w:hAnsi="Arial" w:cs="Arial"/>
                <w:sz w:val="20"/>
                <w:szCs w:val="20"/>
                <w:lang w:val="fr-CA"/>
              </w:rPr>
              <w:t>, des tours</w:t>
            </w:r>
            <w:r w:rsidR="00C16CA7" w:rsidRPr="008A2D48">
              <w:rPr>
                <w:rFonts w:ascii="Arial" w:hAnsi="Arial" w:cs="Arial"/>
                <w:sz w:val="20"/>
                <w:szCs w:val="20"/>
                <w:lang w:val="fr-CA"/>
              </w:rPr>
              <w:t xml:space="preserve"> de refroidissement à tirage mécanique</w:t>
            </w:r>
            <w:r w:rsidR="00212A07" w:rsidRPr="008A2D48">
              <w:rPr>
                <w:rFonts w:ascii="Arial" w:hAnsi="Arial" w:cs="Arial"/>
                <w:sz w:val="20"/>
                <w:szCs w:val="20"/>
                <w:lang w:val="fr-CA"/>
              </w:rPr>
              <w:t xml:space="preserve"> </w:t>
            </w:r>
            <w:r w:rsidR="007171E9" w:rsidRPr="008A2D48">
              <w:rPr>
                <w:rFonts w:ascii="Arial" w:hAnsi="Arial" w:cs="Arial"/>
                <w:sz w:val="20"/>
                <w:szCs w:val="20"/>
                <w:lang w:val="fr-CA"/>
              </w:rPr>
              <w:t xml:space="preserve">associées aux systèmes </w:t>
            </w:r>
            <w:r w:rsidR="00C16CA7" w:rsidRPr="008A2D48">
              <w:rPr>
                <w:rFonts w:ascii="Arial" w:hAnsi="Arial" w:cs="Arial"/>
                <w:sz w:val="20"/>
                <w:szCs w:val="20"/>
                <w:lang w:val="fr-CA"/>
              </w:rPr>
              <w:t>d’eau de refroidissement</w:t>
            </w:r>
            <w:bookmarkEnd w:id="517"/>
          </w:p>
        </w:tc>
        <w:tc>
          <w:tcPr>
            <w:tcW w:w="1890" w:type="dxa"/>
            <w:vAlign w:val="center"/>
          </w:tcPr>
          <w:p w14:paraId="6E4E560D" w14:textId="6508151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0731DE6" w14:textId="279C914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8014ADE" w14:textId="77777777" w:rsidTr="00ED7E05">
        <w:trPr>
          <w:trHeight w:val="1479"/>
        </w:trPr>
        <w:tc>
          <w:tcPr>
            <w:tcW w:w="2232" w:type="dxa"/>
            <w:vAlign w:val="center"/>
          </w:tcPr>
          <w:p w14:paraId="34898730" w14:textId="16D8BD2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3.3.9 </w:t>
            </w:r>
            <w:r w:rsidR="00B25D73" w:rsidRPr="008A2D48">
              <w:rPr>
                <w:rFonts w:ascii="Arial" w:hAnsi="Arial" w:cs="Arial"/>
                <w:sz w:val="20"/>
                <w:szCs w:val="20"/>
                <w:lang w:val="fr-CA"/>
              </w:rPr>
              <w:t>Débit d’eau d’appoint</w:t>
            </w:r>
          </w:p>
        </w:tc>
        <w:tc>
          <w:tcPr>
            <w:tcW w:w="938" w:type="dxa"/>
            <w:vAlign w:val="center"/>
          </w:tcPr>
          <w:p w14:paraId="5FAF3800" w14:textId="235139F9"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1EF57461" w14:textId="6E73E6DB" w:rsidR="00204069" w:rsidRPr="008A2D48" w:rsidRDefault="007171E9" w:rsidP="002B1FF4">
            <w:pPr>
              <w:pStyle w:val="TableParagraph"/>
              <w:widowControl/>
              <w:rPr>
                <w:rFonts w:ascii="Arial" w:hAnsi="Arial" w:cs="Arial"/>
                <w:sz w:val="20"/>
                <w:szCs w:val="20"/>
                <w:lang w:val="fr-CA"/>
              </w:rPr>
            </w:pPr>
            <w:bookmarkStart w:id="518" w:name="lt_pId1342"/>
            <w:r w:rsidRPr="008A2D48">
              <w:rPr>
                <w:rFonts w:ascii="Arial" w:hAnsi="Arial" w:cs="Arial"/>
                <w:sz w:val="20"/>
                <w:szCs w:val="20"/>
                <w:lang w:val="fr-CA"/>
              </w:rPr>
              <w:t>Taux prévu (et maximal) de prélèvement d’eau dans une source naturelle</w:t>
            </w:r>
            <w:r w:rsidR="00212A07" w:rsidRPr="008A2D48">
              <w:rPr>
                <w:rFonts w:ascii="Arial" w:hAnsi="Arial" w:cs="Arial"/>
                <w:sz w:val="20"/>
                <w:szCs w:val="20"/>
                <w:lang w:val="fr-CA"/>
              </w:rPr>
              <w:t xml:space="preserve"> </w:t>
            </w:r>
            <w:r w:rsidRPr="008A2D48">
              <w:rPr>
                <w:rFonts w:ascii="Arial" w:hAnsi="Arial" w:cs="Arial"/>
                <w:sz w:val="20"/>
                <w:szCs w:val="20"/>
                <w:lang w:val="fr-CA"/>
              </w:rPr>
              <w:t>pour remplacer les pertes d’eau des systèmes fermés d’eau de refroidissement</w:t>
            </w:r>
            <w:bookmarkEnd w:id="518"/>
          </w:p>
        </w:tc>
        <w:tc>
          <w:tcPr>
            <w:tcW w:w="1890" w:type="dxa"/>
            <w:vAlign w:val="center"/>
          </w:tcPr>
          <w:p w14:paraId="654E4860" w14:textId="15F9C9A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E734A96" w14:textId="7F8E777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6229405" w14:textId="77777777" w:rsidTr="00ED7E05">
        <w:trPr>
          <w:trHeight w:val="1170"/>
        </w:trPr>
        <w:tc>
          <w:tcPr>
            <w:tcW w:w="2232" w:type="dxa"/>
            <w:vAlign w:val="center"/>
          </w:tcPr>
          <w:p w14:paraId="3DAD4CA7" w14:textId="42DC7B6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3.3.10 </w:t>
            </w:r>
            <w:r w:rsidR="007171E9" w:rsidRPr="008A2D48">
              <w:rPr>
                <w:rFonts w:ascii="Arial" w:hAnsi="Arial" w:cs="Arial"/>
                <w:sz w:val="20"/>
                <w:szCs w:val="20"/>
                <w:lang w:val="fr-CA"/>
              </w:rPr>
              <w:t>Bruit</w:t>
            </w:r>
          </w:p>
        </w:tc>
        <w:tc>
          <w:tcPr>
            <w:tcW w:w="938" w:type="dxa"/>
            <w:vAlign w:val="center"/>
          </w:tcPr>
          <w:p w14:paraId="2B746033" w14:textId="1FC32236" w:rsidR="00204069" w:rsidRPr="008A2D48" w:rsidRDefault="007171E9"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Décibels</w:t>
            </w:r>
          </w:p>
        </w:tc>
        <w:tc>
          <w:tcPr>
            <w:tcW w:w="3780" w:type="dxa"/>
            <w:vAlign w:val="center"/>
          </w:tcPr>
          <w:p w14:paraId="2A9B4A10" w14:textId="0590398E" w:rsidR="00204069" w:rsidRPr="008A2D48" w:rsidRDefault="007171E9" w:rsidP="002B1FF4">
            <w:pPr>
              <w:pStyle w:val="TableParagraph"/>
              <w:widowControl/>
              <w:rPr>
                <w:rFonts w:ascii="Arial" w:hAnsi="Arial" w:cs="Arial"/>
                <w:sz w:val="20"/>
                <w:szCs w:val="20"/>
                <w:lang w:val="fr-CA"/>
              </w:rPr>
            </w:pPr>
            <w:bookmarkStart w:id="519" w:name="lt_pId1348"/>
            <w:r w:rsidRPr="008A2D48">
              <w:rPr>
                <w:rFonts w:ascii="Arial" w:hAnsi="Arial" w:cs="Arial"/>
                <w:sz w:val="20"/>
                <w:szCs w:val="20"/>
                <w:lang w:val="fr-CA"/>
              </w:rPr>
              <w:t>Niveau sonore maximal prévu produit par le fonctionnement des tours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mesuré à 1 000 pieds de la source du bruit</w:t>
            </w:r>
            <w:bookmarkEnd w:id="519"/>
          </w:p>
        </w:tc>
        <w:tc>
          <w:tcPr>
            <w:tcW w:w="1890" w:type="dxa"/>
            <w:vAlign w:val="center"/>
          </w:tcPr>
          <w:p w14:paraId="0014F250" w14:textId="269E4CE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32A02E72" w14:textId="640E75C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7582E43" w14:textId="77777777" w:rsidTr="00ED7E05">
        <w:trPr>
          <w:trHeight w:val="899"/>
        </w:trPr>
        <w:tc>
          <w:tcPr>
            <w:tcW w:w="2232" w:type="dxa"/>
            <w:vAlign w:val="center"/>
          </w:tcPr>
          <w:p w14:paraId="7845270E" w14:textId="60DFACF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3.3.11 </w:t>
            </w:r>
            <w:r w:rsidR="00D71984" w:rsidRPr="008A2D48">
              <w:rPr>
                <w:rFonts w:ascii="Arial" w:hAnsi="Arial" w:cs="Arial"/>
                <w:sz w:val="20"/>
                <w:szCs w:val="20"/>
                <w:lang w:val="fr-CA"/>
              </w:rPr>
              <w:t>Gamme</w:t>
            </w:r>
            <w:r w:rsidR="007171E9" w:rsidRPr="008A2D48">
              <w:rPr>
                <w:rFonts w:ascii="Arial" w:hAnsi="Arial" w:cs="Arial"/>
                <w:sz w:val="20"/>
                <w:szCs w:val="20"/>
                <w:lang w:val="fr-CA"/>
              </w:rPr>
              <w:t xml:space="preserve"> de températures des tours de refroidissement</w:t>
            </w:r>
          </w:p>
        </w:tc>
        <w:tc>
          <w:tcPr>
            <w:tcW w:w="938" w:type="dxa"/>
            <w:vAlign w:val="center"/>
          </w:tcPr>
          <w:p w14:paraId="3F38E10C" w14:textId="4B66DEB1" w:rsidR="00204069" w:rsidRPr="008A2D48" w:rsidRDefault="0057774A" w:rsidP="00ED7E05">
            <w:pPr>
              <w:pStyle w:val="TableParagraph"/>
              <w:widowControl/>
              <w:jc w:val="center"/>
              <w:rPr>
                <w:rFonts w:ascii="Arial" w:hAnsi="Arial" w:cs="Arial"/>
                <w:sz w:val="20"/>
                <w:szCs w:val="20"/>
                <w:lang w:val="fr-CA"/>
              </w:rPr>
            </w:pPr>
            <w:bookmarkStart w:id="520" w:name="lt_pId1354"/>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20"/>
          </w:p>
        </w:tc>
        <w:tc>
          <w:tcPr>
            <w:tcW w:w="3780" w:type="dxa"/>
            <w:vAlign w:val="center"/>
          </w:tcPr>
          <w:p w14:paraId="041E5172" w14:textId="2CAA5D4C" w:rsidR="00204069" w:rsidRPr="008A2D48" w:rsidRDefault="007171E9"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Différence de température entre l’eau de </w:t>
            </w:r>
            <w:r w:rsidR="00B25D73" w:rsidRPr="008A2D48">
              <w:rPr>
                <w:rFonts w:ascii="Arial" w:hAnsi="Arial" w:cs="Arial"/>
                <w:sz w:val="20"/>
                <w:szCs w:val="20"/>
                <w:lang w:val="fr-CA"/>
              </w:rPr>
              <w:t>refroidissement entrant dans les tours et celle en sortant</w:t>
            </w:r>
          </w:p>
        </w:tc>
        <w:tc>
          <w:tcPr>
            <w:tcW w:w="1890" w:type="dxa"/>
            <w:vAlign w:val="center"/>
          </w:tcPr>
          <w:p w14:paraId="6BCA0ED4" w14:textId="47CB45D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5C056DF5" w14:textId="0E3D986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19786ED" w14:textId="77777777" w:rsidTr="00ED7E05">
        <w:trPr>
          <w:trHeight w:val="1480"/>
        </w:trPr>
        <w:tc>
          <w:tcPr>
            <w:tcW w:w="2232" w:type="dxa"/>
            <w:vAlign w:val="center"/>
          </w:tcPr>
          <w:p w14:paraId="4B3548C8" w14:textId="7FFB1AC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3.3.12 </w:t>
            </w:r>
            <w:r w:rsidR="00D71984" w:rsidRPr="008A2D48">
              <w:rPr>
                <w:rFonts w:ascii="Arial" w:hAnsi="Arial" w:cs="Arial"/>
                <w:sz w:val="20"/>
                <w:szCs w:val="20"/>
                <w:lang w:val="fr-CA"/>
              </w:rPr>
              <w:t>Gamme</w:t>
            </w:r>
            <w:r w:rsidR="00B25D73" w:rsidRPr="008A2D48">
              <w:rPr>
                <w:rFonts w:ascii="Arial" w:hAnsi="Arial" w:cs="Arial"/>
                <w:sz w:val="20"/>
                <w:szCs w:val="20"/>
                <w:lang w:val="fr-CA"/>
              </w:rPr>
              <w:t xml:space="preserve"> de débits d’eau de refroidissement</w:t>
            </w:r>
          </w:p>
        </w:tc>
        <w:tc>
          <w:tcPr>
            <w:tcW w:w="938" w:type="dxa"/>
            <w:vAlign w:val="center"/>
          </w:tcPr>
          <w:p w14:paraId="106EE775" w14:textId="76C7489B"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114C4B58" w14:textId="693C2C7D" w:rsidR="00204069" w:rsidRPr="008A2D48" w:rsidRDefault="007171E9"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Débit total d’eau de refroidissement </w:t>
            </w:r>
            <w:r w:rsidR="00603FB7" w:rsidRPr="008A2D48">
              <w:rPr>
                <w:rFonts w:ascii="Arial" w:hAnsi="Arial" w:cs="Arial"/>
                <w:sz w:val="20"/>
                <w:szCs w:val="20"/>
                <w:lang w:val="fr-CA"/>
              </w:rPr>
              <w:t>passant par</w:t>
            </w:r>
            <w:r w:rsidRPr="008A2D48">
              <w:rPr>
                <w:rFonts w:ascii="Arial" w:hAnsi="Arial" w:cs="Arial"/>
                <w:sz w:val="20"/>
                <w:szCs w:val="20"/>
                <w:lang w:val="fr-CA"/>
              </w:rPr>
              <w:t xml:space="preserve"> </w:t>
            </w:r>
            <w:r w:rsidR="00F335EE" w:rsidRPr="008A2D48">
              <w:rPr>
                <w:rFonts w:ascii="Arial" w:hAnsi="Arial" w:cs="Arial"/>
                <w:sz w:val="20"/>
                <w:szCs w:val="20"/>
                <w:lang w:val="fr-CA"/>
              </w:rPr>
              <w:t>le condenseur et/ou les échangeurs de chaleur</w:t>
            </w:r>
          </w:p>
        </w:tc>
        <w:tc>
          <w:tcPr>
            <w:tcW w:w="1890" w:type="dxa"/>
            <w:vAlign w:val="center"/>
          </w:tcPr>
          <w:p w14:paraId="36F6E54A" w14:textId="0B87D3B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9392D9B" w14:textId="5312353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2D000975" w14:textId="77777777" w:rsidTr="00ED7E05">
        <w:trPr>
          <w:trHeight w:val="1460"/>
        </w:trPr>
        <w:tc>
          <w:tcPr>
            <w:tcW w:w="2232" w:type="dxa"/>
            <w:vAlign w:val="center"/>
          </w:tcPr>
          <w:p w14:paraId="236CE7F2" w14:textId="51E79AA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3.3.13 </w:t>
            </w:r>
            <w:bookmarkStart w:id="521" w:name="lt_pId1371"/>
            <w:r w:rsidR="00757DBA" w:rsidRPr="008A2D48">
              <w:rPr>
                <w:rFonts w:ascii="Arial" w:hAnsi="Arial" w:cs="Arial"/>
                <w:sz w:val="20"/>
                <w:szCs w:val="20"/>
                <w:lang w:val="fr-CA"/>
              </w:rPr>
              <w:t>Vitesse d’évacuation de la chaleur</w:t>
            </w:r>
            <w:r w:rsidRPr="008A2D48">
              <w:rPr>
                <w:rFonts w:ascii="Arial" w:hAnsi="Arial" w:cs="Arial"/>
                <w:sz w:val="20"/>
                <w:szCs w:val="20"/>
                <w:lang w:val="fr-CA"/>
              </w:rPr>
              <w:t xml:space="preserve"> (</w:t>
            </w:r>
            <w:r w:rsidR="007171E9" w:rsidRPr="008A2D48">
              <w:rPr>
                <w:rFonts w:ascii="Arial" w:hAnsi="Arial" w:cs="Arial"/>
                <w:sz w:val="20"/>
                <w:szCs w:val="20"/>
                <w:lang w:val="fr-CA"/>
              </w:rPr>
              <w:t>purge</w:t>
            </w:r>
            <w:r w:rsidRPr="008A2D48">
              <w:rPr>
                <w:rFonts w:ascii="Arial" w:hAnsi="Arial" w:cs="Arial"/>
                <w:sz w:val="20"/>
                <w:szCs w:val="20"/>
                <w:lang w:val="fr-CA"/>
              </w:rPr>
              <w:t>)</w:t>
            </w:r>
            <w:bookmarkEnd w:id="521"/>
          </w:p>
        </w:tc>
        <w:tc>
          <w:tcPr>
            <w:tcW w:w="938" w:type="dxa"/>
            <w:vAlign w:val="center"/>
          </w:tcPr>
          <w:p w14:paraId="54E8D678" w14:textId="1881194C" w:rsidR="00204069" w:rsidRPr="008A2D48" w:rsidRDefault="007777AA" w:rsidP="00ED7E05">
            <w:pPr>
              <w:pStyle w:val="TableParagraph"/>
              <w:widowControl/>
              <w:jc w:val="center"/>
              <w:rPr>
                <w:rFonts w:ascii="Arial" w:hAnsi="Arial" w:cs="Arial"/>
                <w:sz w:val="20"/>
                <w:szCs w:val="20"/>
                <w:lang w:val="fr-CA"/>
              </w:rPr>
            </w:pPr>
            <w:bookmarkStart w:id="522" w:name="lt_pId1372"/>
            <w:r w:rsidRPr="008A2D48">
              <w:rPr>
                <w:rFonts w:ascii="Arial" w:hAnsi="Arial" w:cs="Arial"/>
                <w:sz w:val="20"/>
                <w:szCs w:val="20"/>
                <w:lang w:val="fr-CA"/>
              </w:rPr>
              <w:t xml:space="preserve">Litres </w:t>
            </w:r>
            <w:r w:rsidR="0054443C" w:rsidRPr="008A2D48">
              <w:rPr>
                <w:rFonts w:ascii="Arial" w:hAnsi="Arial" w:cs="Arial"/>
                <w:sz w:val="20"/>
                <w:szCs w:val="20"/>
                <w:lang w:val="fr-CA"/>
              </w:rPr>
              <w:t>par seconde</w:t>
            </w:r>
            <w:r w:rsidR="00212A07" w:rsidRPr="008A2D48">
              <w:rPr>
                <w:rFonts w:ascii="Arial" w:hAnsi="Arial" w:cs="Arial"/>
                <w:sz w:val="20"/>
                <w:szCs w:val="20"/>
                <w:lang w:val="fr-CA"/>
              </w:rPr>
              <w:t xml:space="preserve"> @</w:t>
            </w:r>
            <w:bookmarkStart w:id="523" w:name="lt_pId1373"/>
            <w:bookmarkEnd w:id="522"/>
            <w:r w:rsidR="0057774A"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212A07" w:rsidRPr="008A2D48">
              <w:rPr>
                <w:rFonts w:ascii="Arial" w:hAnsi="Arial" w:cs="Arial"/>
                <w:sz w:val="20"/>
                <w:szCs w:val="20"/>
                <w:lang w:val="fr-CA"/>
              </w:rPr>
              <w:t>(gallons</w:t>
            </w:r>
            <w:r w:rsidR="00C16CA7" w:rsidRPr="008A2D48">
              <w:rPr>
                <w:rFonts w:ascii="Arial" w:hAnsi="Arial" w:cs="Arial"/>
                <w:sz w:val="20"/>
                <w:szCs w:val="20"/>
                <w:lang w:val="fr-CA"/>
              </w:rPr>
              <w:t xml:space="preserve"> par minute</w:t>
            </w:r>
            <w:r w:rsidR="00212A07" w:rsidRPr="008A2D48">
              <w:rPr>
                <w:rFonts w:ascii="Arial" w:hAnsi="Arial" w:cs="Arial"/>
                <w:sz w:val="20"/>
                <w:szCs w:val="20"/>
                <w:lang w:val="fr-CA"/>
              </w:rPr>
              <w:t xml:space="preserve"> @ °F)</w:t>
            </w:r>
            <w:bookmarkEnd w:id="523"/>
          </w:p>
        </w:tc>
        <w:tc>
          <w:tcPr>
            <w:tcW w:w="3780" w:type="dxa"/>
            <w:vAlign w:val="center"/>
          </w:tcPr>
          <w:p w14:paraId="03788D84" w14:textId="301FBEFB" w:rsidR="00204069" w:rsidRPr="008A2D48" w:rsidRDefault="00757DBA" w:rsidP="002B1FF4">
            <w:pPr>
              <w:pStyle w:val="TableParagraph"/>
              <w:widowControl/>
              <w:rPr>
                <w:rFonts w:ascii="Arial" w:hAnsi="Arial" w:cs="Arial"/>
                <w:sz w:val="20"/>
                <w:szCs w:val="20"/>
                <w:lang w:val="fr-CA"/>
              </w:rPr>
            </w:pPr>
            <w:bookmarkStart w:id="524" w:name="lt_pId1374"/>
            <w:r w:rsidRPr="008A2D48">
              <w:rPr>
                <w:rFonts w:ascii="Arial" w:hAnsi="Arial" w:cs="Arial"/>
                <w:sz w:val="20"/>
                <w:szCs w:val="20"/>
                <w:lang w:val="fr-CA"/>
              </w:rPr>
              <w:t>Vitesse</w:t>
            </w:r>
            <w:r w:rsidR="006B67D2" w:rsidRPr="008A2D48">
              <w:rPr>
                <w:rFonts w:ascii="Arial" w:hAnsi="Arial" w:cs="Arial"/>
                <w:sz w:val="20"/>
                <w:szCs w:val="20"/>
                <w:lang w:val="fr-CA"/>
              </w:rPr>
              <w:t xml:space="preserve"> prévue</w:t>
            </w:r>
            <w:r w:rsidRPr="008A2D48">
              <w:rPr>
                <w:rFonts w:ascii="Arial" w:hAnsi="Arial" w:cs="Arial"/>
                <w:sz w:val="20"/>
                <w:szCs w:val="20"/>
                <w:lang w:val="fr-CA"/>
              </w:rPr>
              <w:t xml:space="preserve"> d’évacuation de la chaleur</w:t>
            </w:r>
            <w:r w:rsidR="007171E9" w:rsidRPr="008A2D48">
              <w:rPr>
                <w:rFonts w:ascii="Arial" w:hAnsi="Arial" w:cs="Arial"/>
                <w:sz w:val="20"/>
                <w:szCs w:val="20"/>
                <w:lang w:val="fr-CA"/>
              </w:rPr>
              <w:t xml:space="preserve"> dans un plan d’eau récepteur,</w:t>
            </w:r>
            <w:r w:rsidR="00212A07" w:rsidRPr="008A2D48">
              <w:rPr>
                <w:rFonts w:ascii="Arial" w:hAnsi="Arial" w:cs="Arial"/>
                <w:sz w:val="20"/>
                <w:szCs w:val="20"/>
                <w:lang w:val="fr-CA"/>
              </w:rPr>
              <w:t xml:space="preserve"> </w:t>
            </w:r>
            <w:r w:rsidR="007171E9" w:rsidRPr="008A2D48">
              <w:rPr>
                <w:rFonts w:ascii="Arial" w:hAnsi="Arial" w:cs="Arial"/>
                <w:sz w:val="20"/>
                <w:szCs w:val="20"/>
                <w:lang w:val="fr-CA"/>
              </w:rPr>
              <w:t>exprimé en litres par seconde à une température donnée en degrés Celsius</w:t>
            </w:r>
            <w:bookmarkEnd w:id="524"/>
          </w:p>
        </w:tc>
        <w:tc>
          <w:tcPr>
            <w:tcW w:w="1890" w:type="dxa"/>
            <w:vAlign w:val="center"/>
          </w:tcPr>
          <w:p w14:paraId="4EA714C0" w14:textId="0BDA45D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0BA751F6" w14:textId="1C045C3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A40AEDA" w14:textId="77777777" w:rsidTr="00ED7E05">
        <w:trPr>
          <w:trHeight w:val="1480"/>
        </w:trPr>
        <w:tc>
          <w:tcPr>
            <w:tcW w:w="2232" w:type="dxa"/>
            <w:vAlign w:val="center"/>
          </w:tcPr>
          <w:p w14:paraId="0A057086" w14:textId="3C1D445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3.3.14 </w:t>
            </w:r>
            <w:r w:rsidR="0045380A" w:rsidRPr="008A2D48">
              <w:rPr>
                <w:rFonts w:ascii="Arial" w:hAnsi="Arial" w:cs="Arial"/>
                <w:sz w:val="20"/>
                <w:szCs w:val="20"/>
                <w:lang w:val="fr-CA"/>
              </w:rPr>
              <w:t>Consommation maximale d’eau brute</w:t>
            </w:r>
          </w:p>
        </w:tc>
        <w:tc>
          <w:tcPr>
            <w:tcW w:w="938" w:type="dxa"/>
            <w:vAlign w:val="center"/>
          </w:tcPr>
          <w:p w14:paraId="3B7F1879" w14:textId="5252D19C"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00C35B36" w14:textId="1A30BEF1" w:rsidR="00204069" w:rsidRPr="008A2D48" w:rsidRDefault="00931E28" w:rsidP="002B1FF4">
            <w:pPr>
              <w:pStyle w:val="TableParagraph"/>
              <w:widowControl/>
              <w:rPr>
                <w:rFonts w:ascii="Arial" w:hAnsi="Arial" w:cs="Arial"/>
                <w:sz w:val="20"/>
                <w:szCs w:val="20"/>
                <w:lang w:val="fr-CA"/>
              </w:rPr>
            </w:pPr>
            <w:bookmarkStart w:id="525" w:name="lt_pId1381"/>
            <w:r w:rsidRPr="008A2D48">
              <w:rPr>
                <w:rFonts w:ascii="Arial" w:hAnsi="Arial" w:cs="Arial"/>
                <w:sz w:val="20"/>
                <w:szCs w:val="20"/>
                <w:lang w:val="fr-CA"/>
              </w:rPr>
              <w:t>Consommation maximale prévue d’eau à court terme</w:t>
            </w:r>
            <w:r w:rsidR="00AE7744" w:rsidRPr="008A2D48">
              <w:rPr>
                <w:rFonts w:ascii="Arial" w:hAnsi="Arial" w:cs="Arial"/>
                <w:sz w:val="20"/>
                <w:szCs w:val="20"/>
                <w:lang w:val="fr-CA"/>
              </w:rPr>
              <w:t xml:space="preserve"> par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r w:rsidR="00212A07" w:rsidRPr="008A2D48">
              <w:rPr>
                <w:rFonts w:ascii="Arial" w:hAnsi="Arial" w:cs="Arial"/>
                <w:sz w:val="20"/>
                <w:szCs w:val="20"/>
                <w:lang w:val="fr-CA"/>
              </w:rPr>
              <w:t xml:space="preserve"> (</w:t>
            </w:r>
            <w:r w:rsidR="00AE7744" w:rsidRPr="008A2D48">
              <w:rPr>
                <w:rFonts w:ascii="Arial" w:hAnsi="Arial" w:cs="Arial"/>
                <w:sz w:val="20"/>
                <w:szCs w:val="20"/>
                <w:lang w:val="fr-CA"/>
              </w:rPr>
              <w:t>pertes par évaporation et dérive</w:t>
            </w:r>
            <w:r w:rsidR="00212A07" w:rsidRPr="008A2D48">
              <w:rPr>
                <w:rFonts w:ascii="Arial" w:hAnsi="Arial" w:cs="Arial"/>
                <w:sz w:val="20"/>
                <w:szCs w:val="20"/>
                <w:lang w:val="fr-CA"/>
              </w:rPr>
              <w:t>)</w:t>
            </w:r>
            <w:bookmarkEnd w:id="525"/>
          </w:p>
        </w:tc>
        <w:tc>
          <w:tcPr>
            <w:tcW w:w="1890" w:type="dxa"/>
            <w:vAlign w:val="center"/>
          </w:tcPr>
          <w:p w14:paraId="2BED5FD9" w14:textId="663965E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03206ED" w14:textId="71F6120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60F5E7AE" w14:textId="77777777" w:rsidTr="00ED7E05">
        <w:trPr>
          <w:trHeight w:val="1479"/>
        </w:trPr>
        <w:tc>
          <w:tcPr>
            <w:tcW w:w="2232" w:type="dxa"/>
            <w:vAlign w:val="center"/>
          </w:tcPr>
          <w:p w14:paraId="1E123D3C" w14:textId="1348227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3.3.15 </w:t>
            </w:r>
            <w:r w:rsidR="00AE7744" w:rsidRPr="008A2D48">
              <w:rPr>
                <w:rFonts w:ascii="Arial" w:hAnsi="Arial" w:cs="Arial"/>
                <w:sz w:val="20"/>
                <w:szCs w:val="20"/>
                <w:lang w:val="fr-CA"/>
              </w:rPr>
              <w:t>Consommation moyenne mensuelle d’eau brute</w:t>
            </w:r>
          </w:p>
        </w:tc>
        <w:tc>
          <w:tcPr>
            <w:tcW w:w="938" w:type="dxa"/>
            <w:vAlign w:val="center"/>
          </w:tcPr>
          <w:p w14:paraId="5FC863F6" w14:textId="0D69A794"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62083E6A" w14:textId="5C788D96" w:rsidR="00204069" w:rsidRPr="008A2D48" w:rsidRDefault="00AE7744" w:rsidP="002B1FF4">
            <w:pPr>
              <w:pStyle w:val="TableParagraph"/>
              <w:widowControl/>
              <w:rPr>
                <w:rFonts w:ascii="Arial" w:hAnsi="Arial" w:cs="Arial"/>
                <w:sz w:val="20"/>
                <w:szCs w:val="20"/>
                <w:lang w:val="fr-CA"/>
              </w:rPr>
            </w:pPr>
            <w:bookmarkStart w:id="526" w:name="lt_pId1388"/>
            <w:r w:rsidRPr="008A2D48">
              <w:rPr>
                <w:rFonts w:ascii="Arial" w:hAnsi="Arial" w:cs="Arial"/>
                <w:sz w:val="20"/>
                <w:szCs w:val="20"/>
                <w:lang w:val="fr-CA"/>
              </w:rPr>
              <w:t xml:space="preserve">Consommation d’eau prévue </w:t>
            </w:r>
            <w:r w:rsidR="005C0DCB" w:rsidRPr="008A2D48">
              <w:rPr>
                <w:rFonts w:ascii="Arial" w:hAnsi="Arial" w:cs="Arial"/>
                <w:sz w:val="20"/>
                <w:szCs w:val="20"/>
                <w:lang w:val="fr-CA"/>
              </w:rPr>
              <w:t>dans des conditions d’exploitation normale</w:t>
            </w:r>
            <w:r w:rsidRPr="008A2D48">
              <w:rPr>
                <w:rFonts w:ascii="Arial" w:hAnsi="Arial" w:cs="Arial"/>
                <w:sz w:val="20"/>
                <w:szCs w:val="20"/>
                <w:lang w:val="fr-CA"/>
              </w:rPr>
              <w:t xml:space="preserve"> par les</w:t>
            </w:r>
            <w:r w:rsidR="00212A07" w:rsidRPr="008A2D48">
              <w:rPr>
                <w:rFonts w:ascii="Arial" w:hAnsi="Arial" w:cs="Arial"/>
                <w:sz w:val="20"/>
                <w:szCs w:val="20"/>
                <w:lang w:val="fr-CA"/>
              </w:rPr>
              <w:t xml:space="preserve"> </w:t>
            </w:r>
            <w:r w:rsidR="00C16CA7" w:rsidRPr="008A2D48">
              <w:rPr>
                <w:rFonts w:ascii="Arial" w:hAnsi="Arial" w:cs="Arial"/>
                <w:sz w:val="20"/>
                <w:szCs w:val="20"/>
                <w:lang w:val="fr-CA"/>
              </w:rPr>
              <w:t>systèmes d’eau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pertes par évaporation et dérive</w:t>
            </w:r>
            <w:r w:rsidR="00212A07" w:rsidRPr="008A2D48">
              <w:rPr>
                <w:rFonts w:ascii="Arial" w:hAnsi="Arial" w:cs="Arial"/>
                <w:sz w:val="20"/>
                <w:szCs w:val="20"/>
                <w:lang w:val="fr-CA"/>
              </w:rPr>
              <w:t>)</w:t>
            </w:r>
            <w:bookmarkEnd w:id="526"/>
          </w:p>
        </w:tc>
        <w:tc>
          <w:tcPr>
            <w:tcW w:w="1890" w:type="dxa"/>
            <w:vAlign w:val="center"/>
          </w:tcPr>
          <w:p w14:paraId="3BC551B0" w14:textId="25F7E68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E759C31" w14:textId="7AC7A5B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651D17A" w14:textId="77777777" w:rsidTr="00ED7E05">
        <w:trPr>
          <w:trHeight w:val="880"/>
        </w:trPr>
        <w:tc>
          <w:tcPr>
            <w:tcW w:w="2232" w:type="dxa"/>
            <w:vAlign w:val="center"/>
          </w:tcPr>
          <w:p w14:paraId="54C5DCEB" w14:textId="52A2D51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3.3.16 </w:t>
            </w:r>
            <w:r w:rsidR="000F7761" w:rsidRPr="008A2D48">
              <w:rPr>
                <w:rFonts w:ascii="Arial" w:hAnsi="Arial" w:cs="Arial"/>
                <w:sz w:val="20"/>
                <w:szCs w:val="20"/>
                <w:lang w:val="fr-CA"/>
              </w:rPr>
              <w:t xml:space="preserve">Volume d’eau </w:t>
            </w:r>
            <w:r w:rsidR="007A0C4A" w:rsidRPr="008A2D48">
              <w:rPr>
                <w:rFonts w:ascii="Arial" w:hAnsi="Arial" w:cs="Arial"/>
                <w:sz w:val="20"/>
                <w:szCs w:val="20"/>
                <w:lang w:val="fr-CA"/>
              </w:rPr>
              <w:t>emmagasiné</w:t>
            </w:r>
          </w:p>
        </w:tc>
        <w:tc>
          <w:tcPr>
            <w:tcW w:w="938" w:type="dxa"/>
            <w:vAlign w:val="center"/>
          </w:tcPr>
          <w:p w14:paraId="45B913FD" w14:textId="43CECA8F"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Litres (gallons</w:t>
            </w:r>
            <w:r w:rsidR="000F7761" w:rsidRPr="008A2D48">
              <w:rPr>
                <w:rFonts w:ascii="Arial" w:hAnsi="Arial" w:cs="Arial"/>
                <w:sz w:val="20"/>
                <w:szCs w:val="20"/>
                <w:lang w:val="fr-CA"/>
              </w:rPr>
              <w:t>)</w:t>
            </w:r>
          </w:p>
        </w:tc>
        <w:tc>
          <w:tcPr>
            <w:tcW w:w="3780" w:type="dxa"/>
            <w:vAlign w:val="center"/>
          </w:tcPr>
          <w:p w14:paraId="6840AAF9" w14:textId="02FC6411" w:rsidR="00204069" w:rsidRPr="008A2D48" w:rsidRDefault="00E00D5C"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Quantité d’eau </w:t>
            </w:r>
            <w:r w:rsidR="007A0C4A" w:rsidRPr="008A2D48">
              <w:rPr>
                <w:rFonts w:ascii="Arial" w:hAnsi="Arial" w:cs="Arial"/>
                <w:sz w:val="20"/>
                <w:szCs w:val="20"/>
                <w:lang w:val="fr-CA"/>
              </w:rPr>
              <w:t>emmagasiné</w:t>
            </w:r>
            <w:r w:rsidRPr="008A2D48">
              <w:rPr>
                <w:rFonts w:ascii="Arial" w:hAnsi="Arial" w:cs="Arial"/>
                <w:sz w:val="20"/>
                <w:szCs w:val="20"/>
                <w:lang w:val="fr-CA"/>
              </w:rPr>
              <w:t xml:space="preserve">e </w:t>
            </w:r>
            <w:r w:rsidR="00B25D73" w:rsidRPr="008A2D48">
              <w:rPr>
                <w:rFonts w:ascii="Arial" w:hAnsi="Arial" w:cs="Arial"/>
                <w:sz w:val="20"/>
                <w:szCs w:val="20"/>
                <w:lang w:val="fr-CA"/>
              </w:rPr>
              <w:t xml:space="preserve">dans les </w:t>
            </w:r>
            <w:r w:rsidR="009B4D7B" w:rsidRPr="008A2D48">
              <w:rPr>
                <w:rFonts w:ascii="Arial" w:hAnsi="Arial" w:cs="Arial"/>
                <w:sz w:val="20"/>
                <w:szCs w:val="20"/>
                <w:lang w:val="fr-CA"/>
              </w:rPr>
              <w:t xml:space="preserve">ouvrages de retenue, </w:t>
            </w:r>
            <w:r w:rsidR="00B25D73" w:rsidRPr="008A2D48">
              <w:rPr>
                <w:rFonts w:ascii="Arial" w:hAnsi="Arial" w:cs="Arial"/>
                <w:sz w:val="20"/>
                <w:szCs w:val="20"/>
                <w:lang w:val="fr-CA"/>
              </w:rPr>
              <w:t xml:space="preserve">bassins, réservoirs et/ou étangs du système </w:t>
            </w:r>
            <w:r w:rsidRPr="008A2D48">
              <w:rPr>
                <w:rFonts w:ascii="Arial" w:hAnsi="Arial" w:cs="Arial"/>
                <w:sz w:val="20"/>
                <w:szCs w:val="20"/>
                <w:lang w:val="fr-CA"/>
              </w:rPr>
              <w:t>d’eau de refroidissement</w:t>
            </w:r>
          </w:p>
        </w:tc>
        <w:tc>
          <w:tcPr>
            <w:tcW w:w="1890" w:type="dxa"/>
            <w:vAlign w:val="center"/>
          </w:tcPr>
          <w:p w14:paraId="5EBD9B4B" w14:textId="726B725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0DB57B8F" w14:textId="27C488B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22EF54ED" w14:textId="77777777" w:rsidTr="00ED7E05">
        <w:trPr>
          <w:trHeight w:val="589"/>
        </w:trPr>
        <w:tc>
          <w:tcPr>
            <w:tcW w:w="2232" w:type="dxa"/>
            <w:vAlign w:val="center"/>
          </w:tcPr>
          <w:p w14:paraId="0BDDF576" w14:textId="68E1767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lastRenderedPageBreak/>
              <w:t xml:space="preserve">3.4 </w:t>
            </w:r>
            <w:r w:rsidR="00F16E4F" w:rsidRPr="008A2D48">
              <w:rPr>
                <w:rFonts w:ascii="Arial" w:hAnsi="Arial" w:cs="Arial"/>
                <w:b/>
                <w:color w:val="0000FF"/>
                <w:sz w:val="20"/>
                <w:szCs w:val="20"/>
                <w:lang w:val="fr-CA"/>
              </w:rPr>
              <w:t>Refroidissement à passage unique</w:t>
            </w:r>
          </w:p>
        </w:tc>
        <w:tc>
          <w:tcPr>
            <w:tcW w:w="938" w:type="dxa"/>
            <w:vAlign w:val="center"/>
          </w:tcPr>
          <w:p w14:paraId="5D1E75E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49ED891"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CE719DB"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18D79EAF"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5F7B948E" w14:textId="77777777" w:rsidTr="00ED7E05">
        <w:trPr>
          <w:trHeight w:val="880"/>
        </w:trPr>
        <w:tc>
          <w:tcPr>
            <w:tcW w:w="2232" w:type="dxa"/>
            <w:vAlign w:val="center"/>
          </w:tcPr>
          <w:p w14:paraId="5299C829" w14:textId="1DB638FA"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3.4.1 </w:t>
            </w:r>
            <w:r w:rsidR="00F16E4F" w:rsidRPr="008A2D48">
              <w:rPr>
                <w:rFonts w:ascii="Arial" w:hAnsi="Arial" w:cs="Arial"/>
                <w:sz w:val="20"/>
                <w:szCs w:val="20"/>
                <w:lang w:val="fr-CA"/>
              </w:rPr>
              <w:t>Température de rejet de l’eau de refroidissement</w:t>
            </w:r>
          </w:p>
        </w:tc>
        <w:tc>
          <w:tcPr>
            <w:tcW w:w="938" w:type="dxa"/>
            <w:vAlign w:val="center"/>
          </w:tcPr>
          <w:p w14:paraId="5FE6D7EC" w14:textId="3E226A97" w:rsidR="00204069" w:rsidRPr="008A2D48" w:rsidRDefault="0057774A" w:rsidP="00ED7E05">
            <w:pPr>
              <w:pStyle w:val="TableParagraph"/>
              <w:widowControl/>
              <w:jc w:val="center"/>
              <w:rPr>
                <w:rFonts w:ascii="Arial" w:hAnsi="Arial" w:cs="Arial"/>
                <w:sz w:val="20"/>
                <w:szCs w:val="20"/>
                <w:lang w:val="fr-CA"/>
              </w:rPr>
            </w:pPr>
            <w:bookmarkStart w:id="527" w:name="lt_pId1401"/>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27"/>
          </w:p>
        </w:tc>
        <w:tc>
          <w:tcPr>
            <w:tcW w:w="3780" w:type="dxa"/>
            <w:vAlign w:val="center"/>
          </w:tcPr>
          <w:p w14:paraId="35F65F9D" w14:textId="5A237539" w:rsidR="00204069" w:rsidRPr="008A2D48" w:rsidRDefault="00304777" w:rsidP="002B1FF4">
            <w:pPr>
              <w:pStyle w:val="TableParagraph"/>
              <w:widowControl/>
              <w:rPr>
                <w:rFonts w:ascii="Arial" w:hAnsi="Arial" w:cs="Arial"/>
                <w:sz w:val="20"/>
                <w:szCs w:val="20"/>
                <w:lang w:val="fr-CA"/>
              </w:rPr>
            </w:pPr>
            <w:bookmarkStart w:id="528" w:name="lt_pId1402"/>
            <w:r w:rsidRPr="008A2D48">
              <w:rPr>
                <w:rFonts w:ascii="Arial" w:hAnsi="Arial" w:cs="Arial"/>
                <w:sz w:val="20"/>
                <w:szCs w:val="20"/>
                <w:lang w:val="fr-CA"/>
              </w:rPr>
              <w:t>T</w:t>
            </w:r>
            <w:r w:rsidR="00753B1A" w:rsidRPr="008A2D48">
              <w:rPr>
                <w:rFonts w:ascii="Arial" w:hAnsi="Arial" w:cs="Arial"/>
                <w:sz w:val="20"/>
                <w:szCs w:val="20"/>
                <w:lang w:val="fr-CA"/>
              </w:rPr>
              <w:t>empérature</w:t>
            </w:r>
            <w:r w:rsidR="00212A07" w:rsidRPr="008A2D48">
              <w:rPr>
                <w:rFonts w:ascii="Arial" w:hAnsi="Arial" w:cs="Arial"/>
                <w:sz w:val="20"/>
                <w:szCs w:val="20"/>
                <w:lang w:val="fr-CA"/>
              </w:rPr>
              <w:t xml:space="preserve"> </w:t>
            </w:r>
            <w:r w:rsidR="004A4935" w:rsidRPr="008A2D48">
              <w:rPr>
                <w:rFonts w:ascii="Arial" w:hAnsi="Arial" w:cs="Arial"/>
                <w:sz w:val="20"/>
                <w:szCs w:val="20"/>
                <w:lang w:val="fr-CA"/>
              </w:rPr>
              <w:t>prévue de l’</w:t>
            </w:r>
            <w:r w:rsidR="002F6095" w:rsidRPr="008A2D48">
              <w:rPr>
                <w:rFonts w:ascii="Arial" w:hAnsi="Arial" w:cs="Arial"/>
                <w:sz w:val="20"/>
                <w:szCs w:val="20"/>
                <w:lang w:val="fr-CA"/>
              </w:rPr>
              <w:t>eau de refroidissement</w:t>
            </w:r>
            <w:r w:rsidR="00212A07" w:rsidRPr="008A2D48">
              <w:rPr>
                <w:rFonts w:ascii="Arial" w:hAnsi="Arial" w:cs="Arial"/>
                <w:sz w:val="20"/>
                <w:szCs w:val="20"/>
                <w:lang w:val="fr-CA"/>
              </w:rPr>
              <w:t xml:space="preserve"> </w:t>
            </w:r>
            <w:r w:rsidR="004A4935" w:rsidRPr="008A2D48">
              <w:rPr>
                <w:rFonts w:ascii="Arial" w:hAnsi="Arial" w:cs="Arial"/>
                <w:sz w:val="20"/>
                <w:szCs w:val="20"/>
                <w:lang w:val="fr-CA"/>
              </w:rPr>
              <w:t>à la sortie du</w:t>
            </w:r>
            <w:r w:rsidR="00212A07" w:rsidRPr="008A2D48">
              <w:rPr>
                <w:rFonts w:ascii="Arial" w:hAnsi="Arial" w:cs="Arial"/>
                <w:sz w:val="20"/>
                <w:szCs w:val="20"/>
                <w:lang w:val="fr-CA"/>
              </w:rPr>
              <w:t xml:space="preserve"> </w:t>
            </w:r>
            <w:r w:rsidR="004A4935" w:rsidRPr="008A2D48">
              <w:rPr>
                <w:rFonts w:ascii="Arial" w:hAnsi="Arial" w:cs="Arial"/>
                <w:sz w:val="20"/>
                <w:szCs w:val="20"/>
                <w:lang w:val="fr-CA"/>
              </w:rPr>
              <w:t>système de la SFUS</w:t>
            </w:r>
            <w:bookmarkEnd w:id="528"/>
          </w:p>
        </w:tc>
        <w:tc>
          <w:tcPr>
            <w:tcW w:w="1890" w:type="dxa"/>
            <w:vAlign w:val="center"/>
          </w:tcPr>
          <w:p w14:paraId="7DBAE244" w14:textId="2E5CAFE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ED94011" w14:textId="31AAFEB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E104862" w14:textId="77777777" w:rsidTr="00ED7E05">
        <w:trPr>
          <w:trHeight w:val="1480"/>
        </w:trPr>
        <w:tc>
          <w:tcPr>
            <w:tcW w:w="2232" w:type="dxa"/>
            <w:vAlign w:val="center"/>
          </w:tcPr>
          <w:p w14:paraId="52219A6F" w14:textId="6607DC46"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3.4.2 </w:t>
            </w:r>
            <w:r w:rsidR="00D71984" w:rsidRPr="008A2D48">
              <w:rPr>
                <w:rFonts w:ascii="Arial" w:hAnsi="Arial" w:cs="Arial"/>
                <w:sz w:val="20"/>
                <w:szCs w:val="20"/>
                <w:lang w:val="fr-CA"/>
              </w:rPr>
              <w:t>Gamme</w:t>
            </w:r>
            <w:r w:rsidR="00B25D73" w:rsidRPr="008A2D48">
              <w:rPr>
                <w:rFonts w:ascii="Arial" w:hAnsi="Arial" w:cs="Arial"/>
                <w:sz w:val="20"/>
                <w:szCs w:val="20"/>
                <w:lang w:val="fr-CA"/>
              </w:rPr>
              <w:t xml:space="preserve"> de débits d’eau de refroidissement</w:t>
            </w:r>
          </w:p>
        </w:tc>
        <w:tc>
          <w:tcPr>
            <w:tcW w:w="938" w:type="dxa"/>
            <w:vAlign w:val="center"/>
          </w:tcPr>
          <w:p w14:paraId="5FFA9AB9" w14:textId="2CC8B955"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43FECFF0" w14:textId="26C476D1" w:rsidR="00204069" w:rsidRPr="008A2D48" w:rsidRDefault="00581990" w:rsidP="002B1FF4">
            <w:pPr>
              <w:pStyle w:val="TableParagraph"/>
              <w:widowControl/>
              <w:rPr>
                <w:rFonts w:ascii="Arial" w:hAnsi="Arial" w:cs="Arial"/>
                <w:sz w:val="20"/>
                <w:szCs w:val="20"/>
                <w:lang w:val="fr-CA"/>
              </w:rPr>
            </w:pPr>
            <w:bookmarkStart w:id="529" w:name="lt_pId1409"/>
            <w:r w:rsidRPr="008A2D48">
              <w:rPr>
                <w:rFonts w:ascii="Arial" w:hAnsi="Arial" w:cs="Arial"/>
                <w:sz w:val="20"/>
                <w:szCs w:val="20"/>
                <w:lang w:val="fr-CA"/>
              </w:rPr>
              <w:t>Débit t</w:t>
            </w:r>
            <w:r w:rsidR="00212A07" w:rsidRPr="008A2D48">
              <w:rPr>
                <w:rFonts w:ascii="Arial" w:hAnsi="Arial" w:cs="Arial"/>
                <w:sz w:val="20"/>
                <w:szCs w:val="20"/>
                <w:lang w:val="fr-CA"/>
              </w:rPr>
              <w:t xml:space="preserve">otal </w:t>
            </w:r>
            <w:r w:rsidRPr="008A2D48">
              <w:rPr>
                <w:rFonts w:ascii="Arial" w:hAnsi="Arial" w:cs="Arial"/>
                <w:sz w:val="20"/>
                <w:szCs w:val="20"/>
                <w:lang w:val="fr-CA"/>
              </w:rPr>
              <w:t>d’</w:t>
            </w:r>
            <w:r w:rsidR="002F6095" w:rsidRPr="008A2D48">
              <w:rPr>
                <w:rFonts w:ascii="Arial" w:hAnsi="Arial" w:cs="Arial"/>
                <w:sz w:val="20"/>
                <w:szCs w:val="20"/>
                <w:lang w:val="fr-CA"/>
              </w:rPr>
              <w:t>eau de refroidissement</w:t>
            </w:r>
            <w:r w:rsidR="00212A07" w:rsidRPr="008A2D48">
              <w:rPr>
                <w:rFonts w:ascii="Arial" w:hAnsi="Arial" w:cs="Arial"/>
                <w:sz w:val="20"/>
                <w:szCs w:val="20"/>
                <w:lang w:val="fr-CA"/>
              </w:rPr>
              <w:t xml:space="preserve"> </w:t>
            </w:r>
            <w:r w:rsidRPr="008A2D48">
              <w:rPr>
                <w:rFonts w:ascii="Arial" w:hAnsi="Arial" w:cs="Arial"/>
                <w:sz w:val="20"/>
                <w:szCs w:val="20"/>
                <w:lang w:val="fr-CA"/>
              </w:rPr>
              <w:t>passant par la</w:t>
            </w:r>
            <w:r w:rsidR="00212A07" w:rsidRPr="008A2D48">
              <w:rPr>
                <w:rFonts w:ascii="Arial" w:hAnsi="Arial" w:cs="Arial"/>
                <w:sz w:val="20"/>
                <w:szCs w:val="20"/>
                <w:lang w:val="fr-CA"/>
              </w:rPr>
              <w:t xml:space="preserve"> </w:t>
            </w:r>
            <w:r w:rsidR="00BF5654" w:rsidRPr="008A2D48">
              <w:rPr>
                <w:rFonts w:ascii="Arial" w:hAnsi="Arial" w:cs="Arial"/>
                <w:sz w:val="20"/>
                <w:szCs w:val="20"/>
                <w:lang w:val="fr-CA"/>
              </w:rPr>
              <w:t>SFUS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désigne également le taux de prélèvement et de retour à la </w:t>
            </w:r>
            <w:r w:rsidR="00212A07" w:rsidRPr="008A2D48">
              <w:rPr>
                <w:rFonts w:ascii="Arial" w:hAnsi="Arial" w:cs="Arial"/>
                <w:sz w:val="20"/>
                <w:szCs w:val="20"/>
                <w:lang w:val="fr-CA"/>
              </w:rPr>
              <w:t>source</w:t>
            </w:r>
            <w:r w:rsidRPr="008A2D48">
              <w:rPr>
                <w:rFonts w:ascii="Arial" w:hAnsi="Arial" w:cs="Arial"/>
                <w:sz w:val="20"/>
                <w:szCs w:val="20"/>
                <w:lang w:val="fr-CA"/>
              </w:rPr>
              <w:t xml:space="preserve"> d’eau</w:t>
            </w:r>
            <w:r w:rsidR="00212A07" w:rsidRPr="008A2D48">
              <w:rPr>
                <w:rFonts w:ascii="Arial" w:hAnsi="Arial" w:cs="Arial"/>
                <w:sz w:val="20"/>
                <w:szCs w:val="20"/>
                <w:lang w:val="fr-CA"/>
              </w:rPr>
              <w:t>)</w:t>
            </w:r>
            <w:bookmarkEnd w:id="529"/>
          </w:p>
        </w:tc>
        <w:tc>
          <w:tcPr>
            <w:tcW w:w="1890" w:type="dxa"/>
            <w:vAlign w:val="center"/>
          </w:tcPr>
          <w:p w14:paraId="08D0DDEA" w14:textId="124817B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6C210ED" w14:textId="533E4F7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736E02A8" w14:textId="77777777" w:rsidTr="00ED7E05">
        <w:trPr>
          <w:trHeight w:val="1170"/>
        </w:trPr>
        <w:tc>
          <w:tcPr>
            <w:tcW w:w="2232" w:type="dxa"/>
            <w:vAlign w:val="center"/>
          </w:tcPr>
          <w:p w14:paraId="379AD1CB" w14:textId="74C98BB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3.4.3 </w:t>
            </w:r>
            <w:bookmarkStart w:id="530" w:name="lt_pId1413"/>
            <w:r w:rsidR="00581990" w:rsidRPr="008A2D48">
              <w:rPr>
                <w:rFonts w:ascii="Arial" w:hAnsi="Arial" w:cs="Arial"/>
                <w:sz w:val="20"/>
                <w:szCs w:val="20"/>
                <w:lang w:val="fr-CA"/>
              </w:rPr>
              <w:t>Augmentation de la température de l’e</w:t>
            </w:r>
            <w:r w:rsidR="002F6095" w:rsidRPr="008A2D48">
              <w:rPr>
                <w:rFonts w:ascii="Arial" w:hAnsi="Arial" w:cs="Arial"/>
                <w:sz w:val="20"/>
                <w:szCs w:val="20"/>
                <w:lang w:val="fr-CA"/>
              </w:rPr>
              <w:t>au de refroidissement</w:t>
            </w:r>
            <w:r w:rsidRPr="008A2D48">
              <w:rPr>
                <w:rFonts w:ascii="Arial" w:hAnsi="Arial" w:cs="Arial"/>
                <w:sz w:val="20"/>
                <w:szCs w:val="20"/>
                <w:lang w:val="fr-CA"/>
              </w:rPr>
              <w:t xml:space="preserve"> </w:t>
            </w:r>
            <w:bookmarkEnd w:id="530"/>
          </w:p>
        </w:tc>
        <w:tc>
          <w:tcPr>
            <w:tcW w:w="938" w:type="dxa"/>
            <w:vAlign w:val="center"/>
          </w:tcPr>
          <w:p w14:paraId="4614D9C9" w14:textId="01C751D7" w:rsidR="00204069" w:rsidRPr="008A2D48" w:rsidRDefault="0057774A" w:rsidP="00ED7E05">
            <w:pPr>
              <w:pStyle w:val="TableParagraph"/>
              <w:widowControl/>
              <w:jc w:val="center"/>
              <w:rPr>
                <w:rFonts w:ascii="Arial" w:hAnsi="Arial" w:cs="Arial"/>
                <w:sz w:val="20"/>
                <w:szCs w:val="20"/>
                <w:lang w:val="fr-CA"/>
              </w:rPr>
            </w:pPr>
            <w:bookmarkStart w:id="531" w:name="lt_pId1414"/>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31"/>
          </w:p>
        </w:tc>
        <w:tc>
          <w:tcPr>
            <w:tcW w:w="3780" w:type="dxa"/>
            <w:vAlign w:val="center"/>
          </w:tcPr>
          <w:p w14:paraId="28F3C6AB" w14:textId="5EDDEE22" w:rsidR="00204069" w:rsidRPr="008A2D48" w:rsidRDefault="00581990" w:rsidP="002B1FF4">
            <w:pPr>
              <w:pStyle w:val="TableParagraph"/>
              <w:widowControl/>
              <w:rPr>
                <w:rFonts w:ascii="Arial" w:hAnsi="Arial" w:cs="Arial"/>
                <w:sz w:val="20"/>
                <w:szCs w:val="20"/>
                <w:lang w:val="fr-CA"/>
              </w:rPr>
            </w:pPr>
            <w:bookmarkStart w:id="532" w:name="lt_pId1415"/>
            <w:r w:rsidRPr="008A2D48">
              <w:rPr>
                <w:rFonts w:ascii="Arial" w:hAnsi="Arial" w:cs="Arial"/>
                <w:sz w:val="20"/>
                <w:szCs w:val="20"/>
                <w:lang w:val="fr-CA"/>
              </w:rPr>
              <w:t>Augmentation de la t</w:t>
            </w:r>
            <w:r w:rsidR="00753B1A" w:rsidRPr="008A2D48">
              <w:rPr>
                <w:rFonts w:ascii="Arial" w:hAnsi="Arial" w:cs="Arial"/>
                <w:sz w:val="20"/>
                <w:szCs w:val="20"/>
                <w:lang w:val="fr-CA"/>
              </w:rPr>
              <w:t xml:space="preserve">empérature </w:t>
            </w:r>
            <w:r w:rsidR="006000C9" w:rsidRPr="008A2D48">
              <w:rPr>
                <w:rFonts w:ascii="Arial" w:hAnsi="Arial" w:cs="Arial"/>
                <w:sz w:val="20"/>
                <w:szCs w:val="20"/>
                <w:lang w:val="fr-CA"/>
              </w:rPr>
              <w:t xml:space="preserve">de l’eau de refroidissement </w:t>
            </w:r>
            <w:r w:rsidR="00603FB7" w:rsidRPr="008A2D48">
              <w:rPr>
                <w:rFonts w:ascii="Arial" w:hAnsi="Arial" w:cs="Arial"/>
                <w:sz w:val="20"/>
                <w:szCs w:val="20"/>
                <w:lang w:val="fr-CA"/>
              </w:rPr>
              <w:t>passant par</w:t>
            </w:r>
            <w:r w:rsidR="006000C9" w:rsidRPr="008A2D48">
              <w:rPr>
                <w:rFonts w:ascii="Arial" w:hAnsi="Arial" w:cs="Arial"/>
                <w:sz w:val="20"/>
                <w:szCs w:val="20"/>
                <w:lang w:val="fr-CA"/>
              </w:rPr>
              <w:t xml:space="preserve"> les</w:t>
            </w:r>
            <w:r w:rsidR="00753B1A" w:rsidRPr="008A2D48">
              <w:rPr>
                <w:rFonts w:ascii="Arial" w:hAnsi="Arial" w:cs="Arial"/>
                <w:sz w:val="20"/>
                <w:szCs w:val="20"/>
                <w:lang w:val="fr-CA"/>
              </w:rPr>
              <w:t xml:space="preserve"> </w:t>
            </w:r>
            <w:r w:rsidR="000A2248" w:rsidRPr="008A2D48">
              <w:rPr>
                <w:rFonts w:ascii="Arial" w:hAnsi="Arial" w:cs="Arial"/>
                <w:sz w:val="20"/>
                <w:szCs w:val="20"/>
                <w:lang w:val="fr-CA"/>
              </w:rPr>
              <w:t>échangeurs de chaleur</w:t>
            </w:r>
            <w:r w:rsidR="00753B1A" w:rsidRPr="008A2D48">
              <w:rPr>
                <w:rFonts w:ascii="Arial" w:hAnsi="Arial" w:cs="Arial"/>
                <w:sz w:val="20"/>
                <w:szCs w:val="20"/>
                <w:lang w:val="fr-CA"/>
              </w:rPr>
              <w:t xml:space="preserve"> </w:t>
            </w:r>
            <w:r w:rsidR="006000C9" w:rsidRPr="008A2D48">
              <w:rPr>
                <w:rFonts w:ascii="Arial" w:hAnsi="Arial" w:cs="Arial"/>
                <w:sz w:val="20"/>
                <w:szCs w:val="20"/>
                <w:lang w:val="fr-CA"/>
              </w:rPr>
              <w:t xml:space="preserve">refroidis par la </w:t>
            </w:r>
            <w:r w:rsidR="00BF5654" w:rsidRPr="008A2D48">
              <w:rPr>
                <w:rFonts w:ascii="Arial" w:hAnsi="Arial" w:cs="Arial"/>
                <w:sz w:val="20"/>
                <w:szCs w:val="20"/>
                <w:lang w:val="fr-CA"/>
              </w:rPr>
              <w:t>SFUS</w:t>
            </w:r>
            <w:r w:rsidR="00753B1A" w:rsidRPr="008A2D48">
              <w:rPr>
                <w:rFonts w:ascii="Arial" w:hAnsi="Arial" w:cs="Arial"/>
                <w:sz w:val="20"/>
                <w:szCs w:val="20"/>
                <w:lang w:val="fr-CA"/>
              </w:rPr>
              <w:t xml:space="preserve"> (température </w:t>
            </w:r>
            <w:r w:rsidR="006000C9" w:rsidRPr="008A2D48">
              <w:rPr>
                <w:rFonts w:ascii="Arial" w:hAnsi="Arial" w:cs="Arial"/>
                <w:sz w:val="20"/>
                <w:szCs w:val="20"/>
                <w:lang w:val="fr-CA"/>
              </w:rPr>
              <w:t xml:space="preserve">de l’eau de sortie moins </w:t>
            </w:r>
            <w:r w:rsidR="00753B1A" w:rsidRPr="008A2D48">
              <w:rPr>
                <w:rFonts w:ascii="Arial" w:hAnsi="Arial" w:cs="Arial"/>
                <w:sz w:val="20"/>
                <w:szCs w:val="20"/>
                <w:lang w:val="fr-CA"/>
              </w:rPr>
              <w:t xml:space="preserve">température </w:t>
            </w:r>
            <w:r w:rsidR="006000C9" w:rsidRPr="008A2D48">
              <w:rPr>
                <w:rFonts w:ascii="Arial" w:hAnsi="Arial" w:cs="Arial"/>
                <w:sz w:val="20"/>
                <w:szCs w:val="20"/>
                <w:lang w:val="fr-CA"/>
              </w:rPr>
              <w:t>de l’eau d’entrée</w:t>
            </w:r>
            <w:r w:rsidR="00753B1A" w:rsidRPr="008A2D48">
              <w:rPr>
                <w:rFonts w:ascii="Arial" w:hAnsi="Arial" w:cs="Arial"/>
                <w:sz w:val="20"/>
                <w:szCs w:val="20"/>
                <w:lang w:val="fr-CA"/>
              </w:rPr>
              <w:t>)</w:t>
            </w:r>
            <w:bookmarkEnd w:id="532"/>
          </w:p>
        </w:tc>
        <w:tc>
          <w:tcPr>
            <w:tcW w:w="1890" w:type="dxa"/>
            <w:vAlign w:val="center"/>
          </w:tcPr>
          <w:p w14:paraId="04F8E51C" w14:textId="4E9E3FC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4621FE1" w14:textId="4368240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31FCDAA7" w14:textId="77777777" w:rsidTr="00ED7E05">
        <w:trPr>
          <w:trHeight w:val="580"/>
        </w:trPr>
        <w:tc>
          <w:tcPr>
            <w:tcW w:w="2232" w:type="dxa"/>
            <w:vAlign w:val="center"/>
          </w:tcPr>
          <w:p w14:paraId="5E68D40D" w14:textId="2280870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3.4.4 </w:t>
            </w:r>
            <w:bookmarkStart w:id="533" w:name="lt_pId1419"/>
            <w:r w:rsidR="006374E5" w:rsidRPr="008A2D48">
              <w:rPr>
                <w:rFonts w:ascii="Arial" w:hAnsi="Arial" w:cs="Arial"/>
                <w:sz w:val="20"/>
                <w:szCs w:val="20"/>
                <w:lang w:val="fr-CA"/>
              </w:rPr>
              <w:t>Débit essentiel minimal</w:t>
            </w:r>
            <w:bookmarkEnd w:id="533"/>
          </w:p>
        </w:tc>
        <w:tc>
          <w:tcPr>
            <w:tcW w:w="938" w:type="dxa"/>
            <w:tcBorders>
              <w:bottom w:val="nil"/>
            </w:tcBorders>
            <w:vAlign w:val="center"/>
          </w:tcPr>
          <w:p w14:paraId="769BDBA6" w14:textId="25AB907D"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bookmarkStart w:id="534" w:name="lt_pId1428"/>
            <w:r w:rsidR="006374E5" w:rsidRPr="008A2D48">
              <w:rPr>
                <w:rFonts w:ascii="Arial" w:hAnsi="Arial" w:cs="Arial"/>
                <w:sz w:val="20"/>
                <w:szCs w:val="20"/>
                <w:lang w:val="fr-CA"/>
              </w:rPr>
              <w:t>par minute)</w:t>
            </w:r>
            <w:bookmarkEnd w:id="534"/>
          </w:p>
        </w:tc>
        <w:tc>
          <w:tcPr>
            <w:tcW w:w="3780" w:type="dxa"/>
            <w:vAlign w:val="center"/>
          </w:tcPr>
          <w:p w14:paraId="544662D8" w14:textId="009E8AB3" w:rsidR="00204069" w:rsidRPr="008A2D48" w:rsidRDefault="006374E5" w:rsidP="002B1FF4">
            <w:pPr>
              <w:pStyle w:val="TableParagraph"/>
              <w:widowControl/>
              <w:rPr>
                <w:rFonts w:ascii="Arial" w:hAnsi="Arial" w:cs="Arial"/>
                <w:sz w:val="20"/>
                <w:szCs w:val="20"/>
                <w:lang w:val="fr-CA"/>
              </w:rPr>
            </w:pPr>
            <w:bookmarkStart w:id="535" w:name="lt_pId1429"/>
            <w:r w:rsidRPr="008A2D48">
              <w:rPr>
                <w:rFonts w:ascii="Arial" w:hAnsi="Arial" w:cs="Arial"/>
                <w:sz w:val="20"/>
                <w:szCs w:val="20"/>
                <w:lang w:val="fr-CA"/>
              </w:rPr>
              <w:t xml:space="preserve">Débit minimal nécessaire pour maintenir la </w:t>
            </w:r>
            <w:r w:rsidR="001B5481" w:rsidRPr="008A2D48">
              <w:rPr>
                <w:rFonts w:ascii="Arial" w:hAnsi="Arial" w:cs="Arial"/>
                <w:sz w:val="20"/>
                <w:szCs w:val="20"/>
                <w:lang w:val="fr-CA"/>
              </w:rPr>
              <w:t>capacité requise d’évacuation de la chaleur</w:t>
            </w:r>
            <w:r w:rsidRPr="008A2D48">
              <w:rPr>
                <w:rFonts w:ascii="Arial" w:hAnsi="Arial" w:cs="Arial"/>
                <w:sz w:val="20"/>
                <w:szCs w:val="20"/>
                <w:lang w:val="fr-CA"/>
              </w:rPr>
              <w:t xml:space="preserve"> dans les conditions d’accident de dimensionnement</w:t>
            </w:r>
            <w:bookmarkEnd w:id="535"/>
          </w:p>
        </w:tc>
        <w:tc>
          <w:tcPr>
            <w:tcW w:w="1890" w:type="dxa"/>
            <w:vAlign w:val="center"/>
          </w:tcPr>
          <w:p w14:paraId="2B4AD5E8" w14:textId="0D181A8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70FCEC29" w14:textId="5249085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9441914" w14:textId="77777777" w:rsidTr="00ED7E05">
        <w:trPr>
          <w:trHeight w:val="1480"/>
        </w:trPr>
        <w:tc>
          <w:tcPr>
            <w:tcW w:w="2232" w:type="dxa"/>
            <w:vAlign w:val="center"/>
          </w:tcPr>
          <w:p w14:paraId="6544E02D" w14:textId="6465A75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3.4.5 </w:t>
            </w:r>
            <w:r w:rsidR="0033223E" w:rsidRPr="008A2D48">
              <w:rPr>
                <w:rFonts w:ascii="Arial" w:hAnsi="Arial" w:cs="Arial"/>
                <w:sz w:val="20"/>
                <w:szCs w:val="20"/>
                <w:lang w:val="fr-CA"/>
              </w:rPr>
              <w:t>Vitesse d’évaporation</w:t>
            </w:r>
          </w:p>
        </w:tc>
        <w:tc>
          <w:tcPr>
            <w:tcW w:w="938" w:type="dxa"/>
            <w:vAlign w:val="center"/>
          </w:tcPr>
          <w:p w14:paraId="2114E991" w14:textId="5E6674DC"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56D9687D" w14:textId="712516D8" w:rsidR="00204069" w:rsidRPr="008A2D48" w:rsidRDefault="000A043F" w:rsidP="002B1FF4">
            <w:pPr>
              <w:pStyle w:val="TableParagraph"/>
              <w:widowControl/>
              <w:rPr>
                <w:rFonts w:ascii="Arial" w:hAnsi="Arial" w:cs="Arial"/>
                <w:sz w:val="20"/>
                <w:szCs w:val="20"/>
                <w:lang w:val="fr-CA"/>
              </w:rPr>
            </w:pPr>
            <w:bookmarkStart w:id="536" w:name="lt_pId1434"/>
            <w:r w:rsidRPr="008A2D48">
              <w:rPr>
                <w:rFonts w:ascii="Arial" w:hAnsi="Arial" w:cs="Arial"/>
                <w:sz w:val="20"/>
                <w:szCs w:val="20"/>
                <w:lang w:val="fr-CA"/>
              </w:rPr>
              <w:t xml:space="preserve">Vitesse prévue (et maximale) à laquelle l’eau s’évapore </w:t>
            </w:r>
            <w:r w:rsidR="00B119CD" w:rsidRPr="008A2D48">
              <w:rPr>
                <w:rFonts w:ascii="Arial" w:hAnsi="Arial" w:cs="Arial"/>
                <w:sz w:val="20"/>
                <w:szCs w:val="20"/>
                <w:lang w:val="fr-CA"/>
              </w:rPr>
              <w:t>par la</w:t>
            </w:r>
            <w:r w:rsidR="00212A07" w:rsidRPr="008A2D48">
              <w:rPr>
                <w:rFonts w:ascii="Arial" w:hAnsi="Arial" w:cs="Arial"/>
                <w:sz w:val="20"/>
                <w:szCs w:val="20"/>
                <w:lang w:val="fr-CA"/>
              </w:rPr>
              <w:t xml:space="preserve"> </w:t>
            </w:r>
            <w:r w:rsidR="00BF5654" w:rsidRPr="008A2D48">
              <w:rPr>
                <w:rFonts w:ascii="Arial" w:hAnsi="Arial" w:cs="Arial"/>
                <w:sz w:val="20"/>
                <w:szCs w:val="20"/>
                <w:lang w:val="fr-CA"/>
              </w:rPr>
              <w:t>SFUS</w:t>
            </w:r>
            <w:r w:rsidR="00212A07" w:rsidRPr="008A2D48">
              <w:rPr>
                <w:rFonts w:ascii="Arial" w:hAnsi="Arial" w:cs="Arial"/>
                <w:sz w:val="20"/>
                <w:szCs w:val="20"/>
                <w:lang w:val="fr-CA"/>
              </w:rPr>
              <w:t xml:space="preserve"> </w:t>
            </w:r>
            <w:r w:rsidR="00B119CD" w:rsidRPr="008A2D48">
              <w:rPr>
                <w:rFonts w:ascii="Arial" w:hAnsi="Arial" w:cs="Arial"/>
                <w:sz w:val="20"/>
                <w:szCs w:val="20"/>
                <w:lang w:val="fr-CA"/>
              </w:rPr>
              <w:t xml:space="preserve">en raison </w:t>
            </w:r>
            <w:r w:rsidR="00F13B35" w:rsidRPr="008A2D48">
              <w:rPr>
                <w:rFonts w:ascii="Arial" w:hAnsi="Arial" w:cs="Arial"/>
                <w:sz w:val="20"/>
                <w:szCs w:val="20"/>
                <w:lang w:val="fr-CA"/>
              </w:rPr>
              <w:t xml:space="preserve">de l’évacuation </w:t>
            </w:r>
            <w:r w:rsidR="00B119CD" w:rsidRPr="008A2D48">
              <w:rPr>
                <w:rFonts w:ascii="Arial" w:hAnsi="Arial" w:cs="Arial"/>
                <w:sz w:val="20"/>
                <w:szCs w:val="20"/>
                <w:lang w:val="fr-CA"/>
              </w:rPr>
              <w:t>de</w:t>
            </w:r>
            <w:r w:rsidR="00D24A0D" w:rsidRPr="008A2D48">
              <w:rPr>
                <w:rFonts w:ascii="Arial" w:hAnsi="Arial" w:cs="Arial"/>
                <w:sz w:val="20"/>
                <w:szCs w:val="20"/>
                <w:lang w:val="fr-CA"/>
              </w:rPr>
              <w:t xml:space="preserve"> la</w:t>
            </w:r>
            <w:r w:rsidR="00B119CD" w:rsidRPr="008A2D48">
              <w:rPr>
                <w:rFonts w:ascii="Arial" w:hAnsi="Arial" w:cs="Arial"/>
                <w:sz w:val="20"/>
                <w:szCs w:val="20"/>
                <w:lang w:val="fr-CA"/>
              </w:rPr>
              <w:t xml:space="preserve"> chaleur par la </w:t>
            </w:r>
            <w:bookmarkEnd w:id="536"/>
            <w:r w:rsidR="00B119CD" w:rsidRPr="008A2D48">
              <w:rPr>
                <w:rFonts w:ascii="Arial" w:hAnsi="Arial" w:cs="Arial"/>
                <w:sz w:val="20"/>
                <w:szCs w:val="20"/>
                <w:lang w:val="fr-CA"/>
              </w:rPr>
              <w:t>centrale</w:t>
            </w:r>
          </w:p>
        </w:tc>
        <w:tc>
          <w:tcPr>
            <w:tcW w:w="1890" w:type="dxa"/>
            <w:vAlign w:val="center"/>
          </w:tcPr>
          <w:p w14:paraId="0FA01DAB" w14:textId="63A354D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6360F281" w14:textId="299DF0E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24777299" w14:textId="77777777" w:rsidTr="00ED7E05">
        <w:trPr>
          <w:trHeight w:val="589"/>
        </w:trPr>
        <w:tc>
          <w:tcPr>
            <w:tcW w:w="2232" w:type="dxa"/>
            <w:vAlign w:val="center"/>
          </w:tcPr>
          <w:p w14:paraId="6482E26A" w14:textId="19556EA6"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3.4.6 </w:t>
            </w:r>
            <w:r w:rsidR="00757DBA" w:rsidRPr="008A2D48">
              <w:rPr>
                <w:rFonts w:ascii="Arial" w:hAnsi="Arial" w:cs="Arial"/>
                <w:sz w:val="20"/>
                <w:szCs w:val="20"/>
                <w:lang w:val="fr-CA"/>
              </w:rPr>
              <w:t>Vitesse d’évacuation de la chaleur</w:t>
            </w:r>
          </w:p>
        </w:tc>
        <w:tc>
          <w:tcPr>
            <w:tcW w:w="938" w:type="dxa"/>
            <w:vAlign w:val="center"/>
          </w:tcPr>
          <w:p w14:paraId="0C34E7A9" w14:textId="109C10D0" w:rsidR="00204069" w:rsidRPr="008A2D48" w:rsidRDefault="00D02F9C"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Watts (BTU par heure)</w:t>
            </w:r>
          </w:p>
        </w:tc>
        <w:tc>
          <w:tcPr>
            <w:tcW w:w="3780" w:type="dxa"/>
            <w:vAlign w:val="center"/>
          </w:tcPr>
          <w:p w14:paraId="64A7E821" w14:textId="55585A4A" w:rsidR="00204069" w:rsidRPr="008A2D48" w:rsidRDefault="00757DBA" w:rsidP="002B1FF4">
            <w:pPr>
              <w:pStyle w:val="TableParagraph"/>
              <w:widowControl/>
              <w:rPr>
                <w:rFonts w:ascii="Arial" w:hAnsi="Arial" w:cs="Arial"/>
                <w:sz w:val="20"/>
                <w:szCs w:val="20"/>
                <w:lang w:val="fr-CA"/>
              </w:rPr>
            </w:pPr>
            <w:bookmarkStart w:id="537" w:name="lt_pId1440"/>
            <w:r w:rsidRPr="008A2D48">
              <w:rPr>
                <w:rFonts w:ascii="Arial" w:hAnsi="Arial" w:cs="Arial"/>
                <w:sz w:val="20"/>
                <w:szCs w:val="20"/>
                <w:lang w:val="fr-CA"/>
              </w:rPr>
              <w:t>Vitesse</w:t>
            </w:r>
            <w:r w:rsidR="006B67D2" w:rsidRPr="008A2D48">
              <w:rPr>
                <w:rFonts w:ascii="Arial" w:hAnsi="Arial" w:cs="Arial"/>
                <w:sz w:val="20"/>
                <w:szCs w:val="20"/>
                <w:lang w:val="fr-CA"/>
              </w:rPr>
              <w:t xml:space="preserve"> prévue</w:t>
            </w:r>
            <w:r w:rsidRPr="008A2D48">
              <w:rPr>
                <w:rFonts w:ascii="Arial" w:hAnsi="Arial" w:cs="Arial"/>
                <w:sz w:val="20"/>
                <w:szCs w:val="20"/>
                <w:lang w:val="fr-CA"/>
              </w:rPr>
              <w:t xml:space="preserve"> d’évacuation de la chaleur</w:t>
            </w:r>
            <w:r w:rsidR="00B119CD" w:rsidRPr="008A2D48">
              <w:rPr>
                <w:rFonts w:ascii="Arial" w:hAnsi="Arial" w:cs="Arial"/>
                <w:sz w:val="20"/>
                <w:szCs w:val="20"/>
                <w:lang w:val="fr-CA"/>
              </w:rPr>
              <w:t xml:space="preserve"> vers la </w:t>
            </w:r>
            <w:r w:rsidR="00BF5654" w:rsidRPr="008A2D48">
              <w:rPr>
                <w:rFonts w:ascii="Arial" w:hAnsi="Arial" w:cs="Arial"/>
                <w:sz w:val="20"/>
                <w:szCs w:val="20"/>
                <w:lang w:val="fr-CA"/>
              </w:rPr>
              <w:t>SFUS</w:t>
            </w:r>
            <w:bookmarkEnd w:id="537"/>
          </w:p>
        </w:tc>
        <w:tc>
          <w:tcPr>
            <w:tcW w:w="1890" w:type="dxa"/>
            <w:vAlign w:val="center"/>
          </w:tcPr>
          <w:p w14:paraId="18811A80" w14:textId="4900ACE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2BE2522E" w14:textId="07FF4B6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5067043A" w14:textId="77777777" w:rsidTr="00ED7E05">
        <w:trPr>
          <w:trHeight w:val="1170"/>
        </w:trPr>
        <w:tc>
          <w:tcPr>
            <w:tcW w:w="2232" w:type="dxa"/>
            <w:vAlign w:val="center"/>
          </w:tcPr>
          <w:p w14:paraId="511042F1" w14:textId="1B2538A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4. </w:t>
            </w:r>
            <w:r w:rsidR="001B5481" w:rsidRPr="008A2D48">
              <w:rPr>
                <w:rFonts w:ascii="Arial" w:hAnsi="Arial" w:cs="Arial"/>
                <w:b/>
                <w:noProof/>
                <w:color w:val="008000"/>
                <w:sz w:val="20"/>
                <w:szCs w:val="20"/>
                <w:u w:val="single" w:color="008000"/>
                <w:lang w:val="fr-CA"/>
              </w:rPr>
              <w:t xml:space="preserve">Système d’évacuation de la chaleur </w:t>
            </w:r>
            <w:r w:rsidR="003B36E0" w:rsidRPr="008A2D48">
              <w:rPr>
                <w:rFonts w:ascii="Arial" w:hAnsi="Arial" w:cs="Arial"/>
                <w:b/>
                <w:noProof/>
                <w:color w:val="008000"/>
                <w:sz w:val="20"/>
                <w:szCs w:val="20"/>
                <w:u w:val="single" w:color="008000"/>
                <w:lang w:val="fr-CA"/>
              </w:rPr>
              <w:t>de l’enceinte de confinement</w:t>
            </w:r>
            <w:r w:rsidR="001B5481" w:rsidRPr="008A2D48">
              <w:rPr>
                <w:rFonts w:ascii="Arial" w:hAnsi="Arial" w:cs="Arial"/>
                <w:b/>
                <w:noProof/>
                <w:color w:val="008000"/>
                <w:sz w:val="20"/>
                <w:szCs w:val="20"/>
                <w:u w:val="single" w:color="008000"/>
                <w:lang w:val="fr-CA"/>
              </w:rPr>
              <w:t xml:space="preserve"> (après un accident)</w:t>
            </w:r>
          </w:p>
        </w:tc>
        <w:tc>
          <w:tcPr>
            <w:tcW w:w="938" w:type="dxa"/>
            <w:vAlign w:val="center"/>
          </w:tcPr>
          <w:p w14:paraId="77E505B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81857F4"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8F300D5"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2D73D960"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D675DF" w14:paraId="41C45751" w14:textId="77777777" w:rsidTr="00ED7E05">
        <w:trPr>
          <w:trHeight w:val="589"/>
        </w:trPr>
        <w:tc>
          <w:tcPr>
            <w:tcW w:w="2232" w:type="dxa"/>
            <w:vAlign w:val="center"/>
          </w:tcPr>
          <w:p w14:paraId="1B1A026F" w14:textId="0F290F8B"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4.1 </w:t>
            </w:r>
            <w:r w:rsidR="00D7357A" w:rsidRPr="008A2D48">
              <w:rPr>
                <w:rFonts w:ascii="Arial" w:hAnsi="Arial" w:cs="Arial"/>
                <w:b/>
                <w:color w:val="0000FF"/>
                <w:sz w:val="20"/>
                <w:szCs w:val="20"/>
                <w:lang w:val="fr-CA"/>
              </w:rPr>
              <w:t>Exigences relatives à l’air ambiant</w:t>
            </w:r>
          </w:p>
        </w:tc>
        <w:tc>
          <w:tcPr>
            <w:tcW w:w="938" w:type="dxa"/>
            <w:vAlign w:val="center"/>
          </w:tcPr>
          <w:p w14:paraId="4FDC1C3D"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A3427AD"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DE2F7AE"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1744B444"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1BBA3B2C" w14:textId="77777777" w:rsidTr="00ED7E05">
        <w:trPr>
          <w:trHeight w:val="1170"/>
        </w:trPr>
        <w:tc>
          <w:tcPr>
            <w:tcW w:w="2232" w:type="dxa"/>
            <w:vAlign w:val="center"/>
          </w:tcPr>
          <w:p w14:paraId="24568443" w14:textId="788378B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4.1.1 </w:t>
            </w:r>
            <w:bookmarkStart w:id="538" w:name="lt_pId1450"/>
            <w:r w:rsidR="00753B1A" w:rsidRPr="008A2D48">
              <w:rPr>
                <w:rFonts w:ascii="Arial" w:hAnsi="Arial" w:cs="Arial"/>
                <w:sz w:val="20"/>
                <w:szCs w:val="20"/>
                <w:lang w:val="fr-CA"/>
              </w:rPr>
              <w:t>Température</w:t>
            </w:r>
            <w:r w:rsidRPr="008A2D48">
              <w:rPr>
                <w:rFonts w:ascii="Arial" w:hAnsi="Arial" w:cs="Arial"/>
                <w:sz w:val="20"/>
                <w:szCs w:val="20"/>
                <w:lang w:val="fr-CA"/>
              </w:rPr>
              <w:t xml:space="preserve"> </w:t>
            </w:r>
            <w:r w:rsidR="00DD39C3" w:rsidRPr="008A2D48">
              <w:rPr>
                <w:rFonts w:ascii="Arial" w:hAnsi="Arial" w:cs="Arial"/>
                <w:sz w:val="20"/>
                <w:szCs w:val="20"/>
                <w:lang w:val="fr-CA"/>
              </w:rPr>
              <w:t xml:space="preserve">maximale de l’air ambiant </w:t>
            </w:r>
            <w:r w:rsidRPr="008A2D48">
              <w:rPr>
                <w:rFonts w:ascii="Arial" w:hAnsi="Arial" w:cs="Arial"/>
                <w:sz w:val="20"/>
                <w:szCs w:val="20"/>
                <w:lang w:val="fr-CA"/>
              </w:rPr>
              <w:t>(</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538"/>
          </w:p>
        </w:tc>
        <w:tc>
          <w:tcPr>
            <w:tcW w:w="938" w:type="dxa"/>
            <w:vAlign w:val="center"/>
          </w:tcPr>
          <w:p w14:paraId="3787DD75" w14:textId="21E40F52" w:rsidR="00204069" w:rsidRPr="008A2D48" w:rsidRDefault="0057774A" w:rsidP="00ED7E05">
            <w:pPr>
              <w:pStyle w:val="TableParagraph"/>
              <w:widowControl/>
              <w:jc w:val="center"/>
              <w:rPr>
                <w:rFonts w:ascii="Arial" w:hAnsi="Arial" w:cs="Arial"/>
                <w:sz w:val="20"/>
                <w:szCs w:val="20"/>
                <w:lang w:val="fr-CA"/>
              </w:rPr>
            </w:pPr>
            <w:bookmarkStart w:id="539" w:name="lt_pId1451"/>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39"/>
          </w:p>
        </w:tc>
        <w:tc>
          <w:tcPr>
            <w:tcW w:w="3780" w:type="dxa"/>
            <w:vAlign w:val="center"/>
          </w:tcPr>
          <w:p w14:paraId="7247AEC9" w14:textId="059F1964" w:rsidR="00204069" w:rsidRPr="008A2D48" w:rsidRDefault="00DD39C3"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Température ambiante maximale </w:t>
            </w:r>
            <w:r w:rsidR="001B5481" w:rsidRPr="008A2D48">
              <w:rPr>
                <w:rFonts w:ascii="Arial" w:hAnsi="Arial" w:cs="Arial"/>
                <w:sz w:val="20"/>
                <w:szCs w:val="20"/>
                <w:lang w:val="fr-CA"/>
              </w:rPr>
              <w:t>hypothétique</w:t>
            </w:r>
            <w:r w:rsidRPr="008A2D48">
              <w:rPr>
                <w:rFonts w:ascii="Arial" w:hAnsi="Arial" w:cs="Arial"/>
                <w:sz w:val="20"/>
                <w:szCs w:val="20"/>
                <w:lang w:val="fr-CA"/>
              </w:rPr>
              <w:t xml:space="preserve"> utilisée </w:t>
            </w:r>
            <w:r w:rsidR="00C6334D" w:rsidRPr="008A2D48">
              <w:rPr>
                <w:rFonts w:ascii="Arial" w:hAnsi="Arial" w:cs="Arial"/>
                <w:sz w:val="20"/>
                <w:szCs w:val="20"/>
                <w:lang w:val="fr-CA"/>
              </w:rPr>
              <w:t>aux fins de dimensionnement</w:t>
            </w:r>
            <w:r w:rsidRPr="008A2D48">
              <w:rPr>
                <w:rFonts w:ascii="Arial" w:hAnsi="Arial" w:cs="Arial"/>
                <w:sz w:val="20"/>
                <w:szCs w:val="20"/>
                <w:lang w:val="fr-CA"/>
              </w:rPr>
              <w:t xml:space="preserve"> du système d’évacuation de la chaleur</w:t>
            </w:r>
          </w:p>
        </w:tc>
        <w:tc>
          <w:tcPr>
            <w:tcW w:w="1890" w:type="dxa"/>
            <w:vAlign w:val="center"/>
          </w:tcPr>
          <w:p w14:paraId="58E913F0" w14:textId="4F814BD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483" w:type="dxa"/>
            <w:gridSpan w:val="2"/>
            <w:vAlign w:val="center"/>
          </w:tcPr>
          <w:p w14:paraId="4AAE4C84" w14:textId="705B0BA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830823B" w14:textId="77777777" w:rsidTr="00ED7E05">
        <w:trPr>
          <w:trHeight w:val="1170"/>
        </w:trPr>
        <w:tc>
          <w:tcPr>
            <w:tcW w:w="2232" w:type="dxa"/>
            <w:vAlign w:val="center"/>
          </w:tcPr>
          <w:p w14:paraId="527CD668" w14:textId="20FB6CB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4.1.2 </w:t>
            </w:r>
            <w:bookmarkStart w:id="540" w:name="lt_pId1456"/>
            <w:r w:rsidR="00B2211A" w:rsidRPr="008A2D48">
              <w:rPr>
                <w:rFonts w:ascii="Arial" w:hAnsi="Arial" w:cs="Arial"/>
                <w:sz w:val="20"/>
                <w:szCs w:val="20"/>
                <w:lang w:val="fr-CA"/>
              </w:rPr>
              <w:t>Température ambiante minimale</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540"/>
          </w:p>
        </w:tc>
        <w:tc>
          <w:tcPr>
            <w:tcW w:w="938" w:type="dxa"/>
            <w:vAlign w:val="center"/>
          </w:tcPr>
          <w:p w14:paraId="480E5ABD" w14:textId="580EED84" w:rsidR="00204069" w:rsidRPr="008A2D48" w:rsidRDefault="0057774A" w:rsidP="00ED7E05">
            <w:pPr>
              <w:pStyle w:val="TableParagraph"/>
              <w:widowControl/>
              <w:jc w:val="center"/>
              <w:rPr>
                <w:rFonts w:ascii="Arial" w:hAnsi="Arial" w:cs="Arial"/>
                <w:sz w:val="20"/>
                <w:szCs w:val="20"/>
                <w:lang w:val="fr-CA"/>
              </w:rPr>
            </w:pPr>
            <w:bookmarkStart w:id="541" w:name="lt_pId1457"/>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41"/>
          </w:p>
        </w:tc>
        <w:tc>
          <w:tcPr>
            <w:tcW w:w="3780" w:type="dxa"/>
            <w:vAlign w:val="center"/>
          </w:tcPr>
          <w:p w14:paraId="69BBEB89" w14:textId="439DB392" w:rsidR="00204069" w:rsidRPr="008A2D48" w:rsidRDefault="00DD39C3"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Température ambiante minimale </w:t>
            </w:r>
            <w:r w:rsidR="001B5481" w:rsidRPr="008A2D48">
              <w:rPr>
                <w:rFonts w:ascii="Arial" w:hAnsi="Arial" w:cs="Arial"/>
                <w:sz w:val="20"/>
                <w:szCs w:val="20"/>
                <w:lang w:val="fr-CA"/>
              </w:rPr>
              <w:t>hypothétique</w:t>
            </w:r>
            <w:r w:rsidRPr="008A2D48">
              <w:rPr>
                <w:rFonts w:ascii="Arial" w:hAnsi="Arial" w:cs="Arial"/>
                <w:sz w:val="20"/>
                <w:szCs w:val="20"/>
                <w:lang w:val="fr-CA"/>
              </w:rPr>
              <w:t xml:space="preserve"> utilisée </w:t>
            </w:r>
            <w:r w:rsidR="00C6334D" w:rsidRPr="008A2D48">
              <w:rPr>
                <w:rFonts w:ascii="Arial" w:hAnsi="Arial" w:cs="Arial"/>
                <w:sz w:val="20"/>
                <w:szCs w:val="20"/>
                <w:lang w:val="fr-CA"/>
              </w:rPr>
              <w:t>aux fins de dimensionnement</w:t>
            </w:r>
            <w:r w:rsidRPr="008A2D48">
              <w:rPr>
                <w:rFonts w:ascii="Arial" w:hAnsi="Arial" w:cs="Arial"/>
                <w:sz w:val="20"/>
                <w:szCs w:val="20"/>
                <w:lang w:val="fr-CA"/>
              </w:rPr>
              <w:t xml:space="preserve"> du système d’évacuation de la chaleur</w:t>
            </w:r>
          </w:p>
        </w:tc>
        <w:tc>
          <w:tcPr>
            <w:tcW w:w="1890" w:type="dxa"/>
            <w:vAlign w:val="center"/>
          </w:tcPr>
          <w:p w14:paraId="02F6B85A" w14:textId="42CF131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A8CD768" w14:textId="6BA848C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67AEBF63" w14:textId="77777777" w:rsidTr="00ED7E05">
        <w:trPr>
          <w:trHeight w:val="880"/>
        </w:trPr>
        <w:tc>
          <w:tcPr>
            <w:tcW w:w="2232" w:type="dxa"/>
            <w:vAlign w:val="center"/>
          </w:tcPr>
          <w:p w14:paraId="4F1611FF" w14:textId="5087A31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5. </w:t>
            </w:r>
            <w:r w:rsidR="004522D7" w:rsidRPr="008A2D48">
              <w:rPr>
                <w:rFonts w:ascii="Arial" w:hAnsi="Arial" w:cs="Arial"/>
                <w:b/>
                <w:color w:val="008000"/>
                <w:sz w:val="20"/>
                <w:szCs w:val="20"/>
                <w:u w:val="single" w:color="008000"/>
                <w:lang w:val="fr-CA"/>
              </w:rPr>
              <w:t>Système</w:t>
            </w:r>
            <w:r w:rsidR="007A6AB0" w:rsidRPr="008A2D48">
              <w:rPr>
                <w:rFonts w:ascii="Arial" w:hAnsi="Arial" w:cs="Arial"/>
                <w:b/>
                <w:color w:val="008000"/>
                <w:sz w:val="20"/>
                <w:szCs w:val="20"/>
                <w:u w:val="single" w:color="008000"/>
                <w:lang w:val="fr-CA"/>
              </w:rPr>
              <w:t>s</w:t>
            </w:r>
            <w:r w:rsidR="004522D7" w:rsidRPr="008A2D48">
              <w:rPr>
                <w:rFonts w:ascii="Arial" w:hAnsi="Arial" w:cs="Arial"/>
                <w:b/>
                <w:color w:val="008000"/>
                <w:sz w:val="20"/>
                <w:szCs w:val="20"/>
                <w:u w:val="single" w:color="008000"/>
                <w:lang w:val="fr-CA"/>
              </w:rPr>
              <w:t xml:space="preserve"> d’eau potable</w:t>
            </w:r>
            <w:r w:rsidR="00B43E22" w:rsidRPr="008A2D48">
              <w:rPr>
                <w:rFonts w:ascii="Arial" w:hAnsi="Arial" w:cs="Arial"/>
                <w:b/>
                <w:color w:val="008000"/>
                <w:sz w:val="20"/>
                <w:szCs w:val="20"/>
                <w:u w:val="single" w:color="008000"/>
                <w:lang w:val="fr-CA"/>
              </w:rPr>
              <w:t>/</w:t>
            </w:r>
            <w:r w:rsidR="004522D7" w:rsidRPr="008A2D48">
              <w:rPr>
                <w:rFonts w:ascii="Arial" w:hAnsi="Arial" w:cs="Arial"/>
                <w:b/>
                <w:color w:val="008000"/>
                <w:sz w:val="20"/>
                <w:szCs w:val="20"/>
                <w:u w:val="single" w:color="008000"/>
                <w:lang w:val="fr-CA"/>
              </w:rPr>
              <w:t>élimination des déchets sanitaires</w:t>
            </w:r>
          </w:p>
        </w:tc>
        <w:tc>
          <w:tcPr>
            <w:tcW w:w="938" w:type="dxa"/>
            <w:vAlign w:val="center"/>
          </w:tcPr>
          <w:p w14:paraId="1CBD3A2F"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26DDFB0"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C2B28C5"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4EC7F27F"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D675DF" w14:paraId="3CE3F9B6" w14:textId="77777777" w:rsidTr="00ED7E05">
        <w:trPr>
          <w:trHeight w:val="589"/>
        </w:trPr>
        <w:tc>
          <w:tcPr>
            <w:tcW w:w="2232" w:type="dxa"/>
            <w:vAlign w:val="center"/>
          </w:tcPr>
          <w:p w14:paraId="35F11D38" w14:textId="5D2B61B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5.1 </w:t>
            </w:r>
            <w:r w:rsidR="00DD39C3" w:rsidRPr="008A2D48">
              <w:rPr>
                <w:rFonts w:ascii="Arial" w:hAnsi="Arial" w:cs="Arial"/>
                <w:b/>
                <w:color w:val="0000FF"/>
                <w:sz w:val="20"/>
                <w:szCs w:val="20"/>
                <w:lang w:val="fr-CA"/>
              </w:rPr>
              <w:t>Rejet vers les plans d’eau du site</w:t>
            </w:r>
          </w:p>
        </w:tc>
        <w:tc>
          <w:tcPr>
            <w:tcW w:w="938" w:type="dxa"/>
            <w:vAlign w:val="center"/>
          </w:tcPr>
          <w:p w14:paraId="7DFAC887"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8EBE56C"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CCD15CF"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52CA7B2B"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E3E6220" w14:textId="77777777" w:rsidTr="00ED7E05">
        <w:trPr>
          <w:trHeight w:val="1482"/>
        </w:trPr>
        <w:tc>
          <w:tcPr>
            <w:tcW w:w="2232" w:type="dxa"/>
            <w:vAlign w:val="center"/>
          </w:tcPr>
          <w:p w14:paraId="78942DE0" w14:textId="4075D68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5.1.1 </w:t>
            </w:r>
            <w:r w:rsidR="00DD39C3" w:rsidRPr="008A2D48">
              <w:rPr>
                <w:rFonts w:ascii="Arial" w:hAnsi="Arial" w:cs="Arial"/>
                <w:sz w:val="20"/>
                <w:szCs w:val="20"/>
                <w:lang w:val="fr-CA"/>
              </w:rPr>
              <w:t>Débit</w:t>
            </w:r>
          </w:p>
        </w:tc>
        <w:tc>
          <w:tcPr>
            <w:tcW w:w="938" w:type="dxa"/>
            <w:vAlign w:val="center"/>
          </w:tcPr>
          <w:p w14:paraId="3217BC19" w14:textId="432EC06C"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01702EDD" w14:textId="45A6A237" w:rsidR="00204069" w:rsidRPr="008A2D48" w:rsidRDefault="009D2C18" w:rsidP="002B1FF4">
            <w:pPr>
              <w:pStyle w:val="TableParagraph"/>
              <w:widowControl/>
              <w:rPr>
                <w:rFonts w:ascii="Arial" w:hAnsi="Arial" w:cs="Arial"/>
                <w:sz w:val="20"/>
                <w:szCs w:val="20"/>
                <w:lang w:val="fr-CA"/>
              </w:rPr>
            </w:pPr>
            <w:bookmarkStart w:id="542" w:name="lt_pId1471"/>
            <w:r w:rsidRPr="008A2D48">
              <w:rPr>
                <w:rFonts w:ascii="Arial" w:hAnsi="Arial" w:cs="Arial"/>
                <w:sz w:val="20"/>
                <w:szCs w:val="20"/>
                <w:lang w:val="fr-CA"/>
              </w:rPr>
              <w:t>Débit d’</w:t>
            </w:r>
            <w:r w:rsidR="00212A07" w:rsidRPr="008A2D48">
              <w:rPr>
                <w:rFonts w:ascii="Arial" w:hAnsi="Arial" w:cs="Arial"/>
                <w:sz w:val="20"/>
                <w:szCs w:val="20"/>
                <w:lang w:val="fr-CA"/>
              </w:rPr>
              <w:t>effluent</w:t>
            </w:r>
            <w:r w:rsidR="00BA7C3D" w:rsidRPr="008A2D48">
              <w:rPr>
                <w:rFonts w:ascii="Arial" w:hAnsi="Arial" w:cs="Arial"/>
                <w:sz w:val="20"/>
                <w:szCs w:val="20"/>
                <w:lang w:val="fr-CA"/>
              </w:rPr>
              <w:t>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prévu (et maximal) des systèmes de traitement de l’eau </w:t>
            </w:r>
            <w:r w:rsidR="00212A07" w:rsidRPr="008A2D48">
              <w:rPr>
                <w:rFonts w:ascii="Arial" w:hAnsi="Arial" w:cs="Arial"/>
                <w:sz w:val="20"/>
                <w:szCs w:val="20"/>
                <w:lang w:val="fr-CA"/>
              </w:rPr>
              <w:t xml:space="preserve">potable </w:t>
            </w:r>
            <w:r w:rsidRPr="008A2D48">
              <w:rPr>
                <w:rFonts w:ascii="Arial" w:hAnsi="Arial" w:cs="Arial"/>
                <w:sz w:val="20"/>
                <w:szCs w:val="20"/>
                <w:lang w:val="fr-CA"/>
              </w:rPr>
              <w:t xml:space="preserve">et des eaux usées sanitaires vers le </w:t>
            </w:r>
            <w:r w:rsidR="00C16CA7" w:rsidRPr="008A2D48">
              <w:rPr>
                <w:rFonts w:ascii="Arial" w:hAnsi="Arial" w:cs="Arial"/>
                <w:sz w:val="20"/>
                <w:szCs w:val="20"/>
                <w:lang w:val="fr-CA"/>
              </w:rPr>
              <w:t>plan d’eau récepteur</w:t>
            </w:r>
            <w:bookmarkEnd w:id="542"/>
          </w:p>
        </w:tc>
        <w:tc>
          <w:tcPr>
            <w:tcW w:w="1890" w:type="dxa"/>
            <w:vAlign w:val="center"/>
          </w:tcPr>
          <w:p w14:paraId="7CD686D9" w14:textId="7C6319F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B16A17F" w14:textId="4DD6D59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4FCEDF65" w14:textId="77777777" w:rsidTr="00ED7E05">
        <w:trPr>
          <w:trHeight w:val="589"/>
        </w:trPr>
        <w:tc>
          <w:tcPr>
            <w:tcW w:w="2232" w:type="dxa"/>
            <w:vAlign w:val="center"/>
          </w:tcPr>
          <w:p w14:paraId="658E7416" w14:textId="473FE870" w:rsidR="00204069" w:rsidRPr="008A2D48" w:rsidRDefault="00212A07" w:rsidP="009D2C18">
            <w:pPr>
              <w:pStyle w:val="TableParagraph"/>
              <w:keepNext/>
              <w:widowControl/>
              <w:rPr>
                <w:rFonts w:ascii="Arial" w:hAnsi="Arial" w:cs="Arial"/>
                <w:b/>
                <w:sz w:val="20"/>
                <w:szCs w:val="20"/>
                <w:lang w:val="fr-CA"/>
              </w:rPr>
            </w:pPr>
            <w:r w:rsidRPr="008A2D48">
              <w:rPr>
                <w:rFonts w:ascii="Arial" w:hAnsi="Arial" w:cs="Arial"/>
                <w:b/>
                <w:color w:val="0000FF"/>
                <w:sz w:val="20"/>
                <w:szCs w:val="20"/>
                <w:lang w:val="fr-CA"/>
              </w:rPr>
              <w:t xml:space="preserve">5.2 </w:t>
            </w:r>
            <w:r w:rsidR="009D2C18" w:rsidRPr="008A2D48">
              <w:rPr>
                <w:rFonts w:ascii="Arial" w:hAnsi="Arial" w:cs="Arial"/>
                <w:b/>
                <w:color w:val="0000FF"/>
                <w:sz w:val="20"/>
                <w:szCs w:val="20"/>
                <w:lang w:val="fr-CA"/>
              </w:rPr>
              <w:t>Exigences relatives à l’eau brute</w:t>
            </w:r>
          </w:p>
        </w:tc>
        <w:tc>
          <w:tcPr>
            <w:tcW w:w="938" w:type="dxa"/>
            <w:vAlign w:val="center"/>
          </w:tcPr>
          <w:p w14:paraId="25085286" w14:textId="77777777" w:rsidR="00204069" w:rsidRPr="008A2D48" w:rsidRDefault="00204069" w:rsidP="009D2C18">
            <w:pPr>
              <w:pStyle w:val="TableParagraph"/>
              <w:keepNext/>
              <w:widowControl/>
              <w:jc w:val="center"/>
              <w:rPr>
                <w:rFonts w:ascii="Arial" w:hAnsi="Arial" w:cs="Arial"/>
                <w:sz w:val="20"/>
                <w:szCs w:val="20"/>
                <w:lang w:val="fr-CA"/>
              </w:rPr>
            </w:pPr>
          </w:p>
        </w:tc>
        <w:tc>
          <w:tcPr>
            <w:tcW w:w="3780" w:type="dxa"/>
            <w:vAlign w:val="center"/>
          </w:tcPr>
          <w:p w14:paraId="4B52B30C" w14:textId="77777777" w:rsidR="00204069" w:rsidRPr="008A2D48" w:rsidRDefault="00204069" w:rsidP="009D2C18">
            <w:pPr>
              <w:pStyle w:val="TableParagraph"/>
              <w:keepNext/>
              <w:widowControl/>
              <w:rPr>
                <w:rFonts w:ascii="Arial" w:hAnsi="Arial" w:cs="Arial"/>
                <w:sz w:val="20"/>
                <w:szCs w:val="20"/>
                <w:lang w:val="fr-CA"/>
              </w:rPr>
            </w:pPr>
          </w:p>
        </w:tc>
        <w:tc>
          <w:tcPr>
            <w:tcW w:w="1890" w:type="dxa"/>
            <w:vAlign w:val="center"/>
          </w:tcPr>
          <w:p w14:paraId="3EABC16E" w14:textId="77777777" w:rsidR="00204069" w:rsidRPr="008A2D48" w:rsidRDefault="00204069" w:rsidP="009D2C18">
            <w:pPr>
              <w:pStyle w:val="TableParagraph"/>
              <w:keepNext/>
              <w:widowControl/>
              <w:jc w:val="center"/>
              <w:rPr>
                <w:rFonts w:ascii="Arial" w:hAnsi="Arial" w:cs="Arial"/>
                <w:sz w:val="20"/>
                <w:szCs w:val="20"/>
                <w:lang w:val="fr-CA"/>
              </w:rPr>
            </w:pPr>
          </w:p>
        </w:tc>
        <w:tc>
          <w:tcPr>
            <w:tcW w:w="1483" w:type="dxa"/>
            <w:gridSpan w:val="2"/>
            <w:vAlign w:val="center"/>
          </w:tcPr>
          <w:p w14:paraId="5E286C48" w14:textId="77777777" w:rsidR="00204069" w:rsidRPr="008A2D48" w:rsidRDefault="00204069" w:rsidP="009D2C18">
            <w:pPr>
              <w:pStyle w:val="TableParagraph"/>
              <w:keepNext/>
              <w:widowControl/>
              <w:jc w:val="center"/>
              <w:rPr>
                <w:rFonts w:ascii="Arial" w:hAnsi="Arial" w:cs="Arial"/>
                <w:sz w:val="20"/>
                <w:szCs w:val="20"/>
                <w:lang w:val="fr-CA"/>
              </w:rPr>
            </w:pPr>
          </w:p>
        </w:tc>
      </w:tr>
      <w:tr w:rsidR="0082338B" w:rsidRPr="008A2D48" w14:paraId="67481C38" w14:textId="77777777" w:rsidTr="00ED7E05">
        <w:trPr>
          <w:trHeight w:val="1480"/>
        </w:trPr>
        <w:tc>
          <w:tcPr>
            <w:tcW w:w="2232" w:type="dxa"/>
            <w:vAlign w:val="center"/>
          </w:tcPr>
          <w:p w14:paraId="7D0151F4" w14:textId="5A04362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5.2.1 </w:t>
            </w:r>
            <w:r w:rsidR="009D2C18" w:rsidRPr="008A2D48">
              <w:rPr>
                <w:rFonts w:ascii="Arial" w:hAnsi="Arial" w:cs="Arial"/>
                <w:sz w:val="20"/>
                <w:szCs w:val="20"/>
                <w:lang w:val="fr-CA"/>
              </w:rPr>
              <w:t>Utilisation maximale</w:t>
            </w:r>
          </w:p>
        </w:tc>
        <w:tc>
          <w:tcPr>
            <w:tcW w:w="938" w:type="dxa"/>
            <w:vAlign w:val="center"/>
          </w:tcPr>
          <w:p w14:paraId="47DDF6C8" w14:textId="48B9E050"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2D30ED9E" w14:textId="44A60D17" w:rsidR="00204069" w:rsidRPr="008A2D48" w:rsidRDefault="00220758" w:rsidP="002B1FF4">
            <w:pPr>
              <w:pStyle w:val="TableParagraph"/>
              <w:widowControl/>
              <w:rPr>
                <w:rFonts w:ascii="Arial" w:hAnsi="Arial" w:cs="Arial"/>
                <w:sz w:val="20"/>
                <w:szCs w:val="20"/>
                <w:lang w:val="fr-CA"/>
              </w:rPr>
            </w:pPr>
            <w:bookmarkStart w:id="543" w:name="lt_pId1485"/>
            <w:r w:rsidRPr="008A2D48">
              <w:rPr>
                <w:rFonts w:ascii="Arial" w:hAnsi="Arial" w:cs="Arial"/>
                <w:sz w:val="20"/>
                <w:szCs w:val="20"/>
                <w:lang w:val="fr-CA"/>
              </w:rPr>
              <w:t>Débit maximal de prélèvement à court terme de la source d’eau</w:t>
            </w:r>
            <w:r w:rsidR="00212A07" w:rsidRPr="008A2D48">
              <w:rPr>
                <w:rFonts w:ascii="Arial" w:hAnsi="Arial" w:cs="Arial"/>
                <w:sz w:val="20"/>
                <w:szCs w:val="20"/>
                <w:lang w:val="fr-CA"/>
              </w:rPr>
              <w:t xml:space="preserve"> </w:t>
            </w:r>
            <w:r w:rsidRPr="008A2D48">
              <w:rPr>
                <w:rFonts w:ascii="Arial" w:hAnsi="Arial" w:cs="Arial"/>
                <w:sz w:val="20"/>
                <w:szCs w:val="20"/>
                <w:lang w:val="fr-CA"/>
              </w:rPr>
              <w:t>pour les</w:t>
            </w:r>
            <w:r w:rsidR="00212A07" w:rsidRPr="008A2D48">
              <w:rPr>
                <w:rFonts w:ascii="Arial" w:hAnsi="Arial" w:cs="Arial"/>
                <w:sz w:val="20"/>
                <w:szCs w:val="20"/>
                <w:lang w:val="fr-CA"/>
              </w:rPr>
              <w:t xml:space="preserve"> </w:t>
            </w:r>
            <w:r w:rsidRPr="008A2D48">
              <w:rPr>
                <w:rFonts w:ascii="Arial" w:hAnsi="Arial" w:cs="Arial"/>
                <w:sz w:val="20"/>
                <w:szCs w:val="20"/>
                <w:lang w:val="fr-CA"/>
              </w:rPr>
              <w:t>systèmes d’eau potable et d’eaux usées sanitaires</w:t>
            </w:r>
            <w:bookmarkEnd w:id="543"/>
          </w:p>
        </w:tc>
        <w:tc>
          <w:tcPr>
            <w:tcW w:w="1890" w:type="dxa"/>
            <w:vAlign w:val="center"/>
          </w:tcPr>
          <w:p w14:paraId="627765D2" w14:textId="317BF20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4D699A0F" w14:textId="1AE6ABA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D48C0D4" w14:textId="77777777" w:rsidTr="00ED7E05">
        <w:trPr>
          <w:trHeight w:val="1480"/>
        </w:trPr>
        <w:tc>
          <w:tcPr>
            <w:tcW w:w="2232" w:type="dxa"/>
            <w:vAlign w:val="center"/>
          </w:tcPr>
          <w:p w14:paraId="52C411DF" w14:textId="339682B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5.2.2 </w:t>
            </w:r>
            <w:r w:rsidR="00220758" w:rsidRPr="008A2D48">
              <w:rPr>
                <w:rFonts w:ascii="Arial" w:hAnsi="Arial" w:cs="Arial"/>
                <w:sz w:val="20"/>
                <w:szCs w:val="20"/>
                <w:lang w:val="fr-CA"/>
              </w:rPr>
              <w:t>Utilisation mensuelle moyenne</w:t>
            </w:r>
          </w:p>
        </w:tc>
        <w:tc>
          <w:tcPr>
            <w:tcW w:w="938" w:type="dxa"/>
            <w:vAlign w:val="center"/>
          </w:tcPr>
          <w:p w14:paraId="48CBE561" w14:textId="1915F8E6"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109D2C47" w14:textId="1127F683" w:rsidR="00204069" w:rsidRPr="008A2D48" w:rsidRDefault="00503EF6" w:rsidP="002B1FF4">
            <w:pPr>
              <w:pStyle w:val="TableParagraph"/>
              <w:widowControl/>
              <w:rPr>
                <w:rFonts w:ascii="Arial" w:hAnsi="Arial" w:cs="Arial"/>
                <w:sz w:val="20"/>
                <w:szCs w:val="20"/>
                <w:lang w:val="fr-CA"/>
              </w:rPr>
            </w:pPr>
            <w:bookmarkStart w:id="544" w:name="lt_pId1492"/>
            <w:r w:rsidRPr="008A2D48">
              <w:rPr>
                <w:rFonts w:ascii="Arial" w:hAnsi="Arial" w:cs="Arial"/>
                <w:sz w:val="20"/>
                <w:szCs w:val="20"/>
                <w:lang w:val="fr-CA"/>
              </w:rPr>
              <w:t xml:space="preserve">Débit moyen de prélèvement de la </w:t>
            </w:r>
            <w:r w:rsidR="00220758" w:rsidRPr="008A2D48">
              <w:rPr>
                <w:rFonts w:ascii="Arial" w:hAnsi="Arial" w:cs="Arial"/>
                <w:sz w:val="20"/>
                <w:szCs w:val="20"/>
                <w:lang w:val="fr-CA"/>
              </w:rPr>
              <w:t>source d’eau</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pour les </w:t>
            </w:r>
            <w:r w:rsidR="00220758" w:rsidRPr="008A2D48">
              <w:rPr>
                <w:rFonts w:ascii="Arial" w:hAnsi="Arial" w:cs="Arial"/>
                <w:sz w:val="20"/>
                <w:szCs w:val="20"/>
                <w:lang w:val="fr-CA"/>
              </w:rPr>
              <w:t>systèmes d’eau potable et d’eaux usées sanitaires</w:t>
            </w:r>
            <w:bookmarkEnd w:id="544"/>
          </w:p>
        </w:tc>
        <w:tc>
          <w:tcPr>
            <w:tcW w:w="1890" w:type="dxa"/>
            <w:vAlign w:val="center"/>
          </w:tcPr>
          <w:p w14:paraId="16149CD4" w14:textId="1302F93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5B9C1119" w14:textId="4257567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37D24EFF" w14:textId="77777777" w:rsidTr="00ED7E05">
        <w:trPr>
          <w:trHeight w:val="591"/>
        </w:trPr>
        <w:tc>
          <w:tcPr>
            <w:tcW w:w="2232" w:type="dxa"/>
            <w:vAlign w:val="center"/>
          </w:tcPr>
          <w:p w14:paraId="7A770E9A" w14:textId="55111F86"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6. </w:t>
            </w:r>
            <w:r w:rsidR="00503EF6" w:rsidRPr="008A2D48">
              <w:rPr>
                <w:rFonts w:ascii="Arial" w:hAnsi="Arial" w:cs="Arial"/>
                <w:b/>
                <w:color w:val="008000"/>
                <w:sz w:val="20"/>
                <w:szCs w:val="20"/>
                <w:u w:val="single" w:color="008000"/>
                <w:lang w:val="fr-CA"/>
              </w:rPr>
              <w:t>Système d’eau déminéralisée</w:t>
            </w:r>
          </w:p>
        </w:tc>
        <w:tc>
          <w:tcPr>
            <w:tcW w:w="938" w:type="dxa"/>
            <w:vAlign w:val="center"/>
          </w:tcPr>
          <w:p w14:paraId="44782B6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126A347"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252BADA"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4AD711CA"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D675DF" w14:paraId="4CE78F87" w14:textId="77777777" w:rsidTr="00ED7E05">
        <w:trPr>
          <w:trHeight w:val="589"/>
        </w:trPr>
        <w:tc>
          <w:tcPr>
            <w:tcW w:w="2232" w:type="dxa"/>
            <w:vAlign w:val="center"/>
          </w:tcPr>
          <w:p w14:paraId="1A2D5399" w14:textId="3A7B708A"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6.1 </w:t>
            </w:r>
            <w:r w:rsidR="00DD39C3" w:rsidRPr="008A2D48">
              <w:rPr>
                <w:rFonts w:ascii="Arial" w:hAnsi="Arial" w:cs="Arial"/>
                <w:b/>
                <w:color w:val="0000FF"/>
                <w:sz w:val="20"/>
                <w:szCs w:val="20"/>
                <w:lang w:val="fr-CA"/>
              </w:rPr>
              <w:t>Rejet vers les plans d’eau du site</w:t>
            </w:r>
          </w:p>
        </w:tc>
        <w:tc>
          <w:tcPr>
            <w:tcW w:w="938" w:type="dxa"/>
            <w:vAlign w:val="center"/>
          </w:tcPr>
          <w:p w14:paraId="57ECC895"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1D7D83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08E98E3" w14:textId="77777777" w:rsidR="00204069" w:rsidRPr="008A2D48" w:rsidRDefault="00204069" w:rsidP="002B1FF4">
            <w:pPr>
              <w:pStyle w:val="TableParagraph"/>
              <w:widowControl/>
              <w:jc w:val="center"/>
              <w:rPr>
                <w:rFonts w:ascii="Arial" w:hAnsi="Arial" w:cs="Arial"/>
                <w:sz w:val="20"/>
                <w:szCs w:val="20"/>
                <w:lang w:val="fr-CA"/>
              </w:rPr>
            </w:pPr>
          </w:p>
        </w:tc>
        <w:tc>
          <w:tcPr>
            <w:tcW w:w="1483" w:type="dxa"/>
            <w:gridSpan w:val="2"/>
            <w:vAlign w:val="center"/>
          </w:tcPr>
          <w:p w14:paraId="398C0D50"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DA6315F" w14:textId="77777777" w:rsidTr="00ED7E05">
        <w:trPr>
          <w:trHeight w:val="1480"/>
        </w:trPr>
        <w:tc>
          <w:tcPr>
            <w:tcW w:w="2232" w:type="dxa"/>
            <w:vAlign w:val="center"/>
          </w:tcPr>
          <w:p w14:paraId="1E06F21A" w14:textId="16F1E56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6.1.1 </w:t>
            </w:r>
            <w:r w:rsidR="00DD39C3" w:rsidRPr="008A2D48">
              <w:rPr>
                <w:rFonts w:ascii="Arial" w:hAnsi="Arial" w:cs="Arial"/>
                <w:sz w:val="20"/>
                <w:szCs w:val="20"/>
                <w:lang w:val="fr-CA"/>
              </w:rPr>
              <w:t>Débit</w:t>
            </w:r>
          </w:p>
        </w:tc>
        <w:tc>
          <w:tcPr>
            <w:tcW w:w="938" w:type="dxa"/>
            <w:vAlign w:val="center"/>
          </w:tcPr>
          <w:p w14:paraId="42F70508" w14:textId="7284E68D"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3395AFB7" w14:textId="24A9F2A5" w:rsidR="00204069" w:rsidRPr="008A2D48" w:rsidRDefault="001041B5" w:rsidP="002B1FF4">
            <w:pPr>
              <w:pStyle w:val="TableParagraph"/>
              <w:widowControl/>
              <w:rPr>
                <w:rFonts w:ascii="Arial" w:hAnsi="Arial" w:cs="Arial"/>
                <w:sz w:val="20"/>
                <w:szCs w:val="20"/>
                <w:lang w:val="fr-CA"/>
              </w:rPr>
            </w:pPr>
            <w:bookmarkStart w:id="545" w:name="lt_pId1504"/>
            <w:r w:rsidRPr="008A2D48">
              <w:rPr>
                <w:rFonts w:ascii="Arial" w:hAnsi="Arial" w:cs="Arial"/>
                <w:sz w:val="20"/>
                <w:szCs w:val="20"/>
                <w:lang w:val="fr-CA"/>
              </w:rPr>
              <w:t>Débit d’</w:t>
            </w:r>
            <w:r w:rsidR="00212A07" w:rsidRPr="008A2D48">
              <w:rPr>
                <w:rFonts w:ascii="Arial" w:hAnsi="Arial" w:cs="Arial"/>
                <w:sz w:val="20"/>
                <w:szCs w:val="20"/>
                <w:lang w:val="fr-CA"/>
              </w:rPr>
              <w:t>effluent</w:t>
            </w:r>
            <w:r w:rsidR="00BA7C3D" w:rsidRPr="008A2D48">
              <w:rPr>
                <w:rFonts w:ascii="Arial" w:hAnsi="Arial" w:cs="Arial"/>
                <w:sz w:val="20"/>
                <w:szCs w:val="20"/>
                <w:lang w:val="fr-CA"/>
              </w:rPr>
              <w:t>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prévu (et maximal) du </w:t>
            </w:r>
            <w:r w:rsidR="00C47456" w:rsidRPr="008A2D48">
              <w:rPr>
                <w:rFonts w:ascii="Arial" w:hAnsi="Arial" w:cs="Arial"/>
                <w:sz w:val="20"/>
                <w:szCs w:val="20"/>
                <w:lang w:val="fr-CA"/>
              </w:rPr>
              <w:t>système d’eau déminéralisée</w:t>
            </w:r>
            <w:r w:rsidRPr="008A2D48">
              <w:rPr>
                <w:rFonts w:ascii="Arial" w:hAnsi="Arial" w:cs="Arial"/>
                <w:sz w:val="20"/>
                <w:szCs w:val="20"/>
                <w:lang w:val="fr-CA"/>
              </w:rPr>
              <w:t xml:space="preserve"> vers le </w:t>
            </w:r>
            <w:r w:rsidR="00C16CA7" w:rsidRPr="008A2D48">
              <w:rPr>
                <w:rFonts w:ascii="Arial" w:hAnsi="Arial" w:cs="Arial"/>
                <w:sz w:val="20"/>
                <w:szCs w:val="20"/>
                <w:lang w:val="fr-CA"/>
              </w:rPr>
              <w:t>plan d’eau récepteur</w:t>
            </w:r>
            <w:bookmarkEnd w:id="545"/>
          </w:p>
        </w:tc>
        <w:tc>
          <w:tcPr>
            <w:tcW w:w="1890" w:type="dxa"/>
            <w:vAlign w:val="center"/>
          </w:tcPr>
          <w:p w14:paraId="1BEC7E27" w14:textId="38E12F6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483" w:type="dxa"/>
            <w:gridSpan w:val="2"/>
            <w:vAlign w:val="center"/>
          </w:tcPr>
          <w:p w14:paraId="19FE58ED" w14:textId="7AAA199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30527183" w14:textId="77777777" w:rsidTr="00ED7E05">
        <w:trPr>
          <w:gridAfter w:val="1"/>
          <w:wAfter w:w="152" w:type="dxa"/>
          <w:trHeight w:val="589"/>
        </w:trPr>
        <w:tc>
          <w:tcPr>
            <w:tcW w:w="2232" w:type="dxa"/>
            <w:vAlign w:val="center"/>
          </w:tcPr>
          <w:p w14:paraId="7BC0E8F8" w14:textId="3AED1B45"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6.2 </w:t>
            </w:r>
            <w:r w:rsidR="009D2C18" w:rsidRPr="008A2D48">
              <w:rPr>
                <w:rFonts w:ascii="Arial" w:hAnsi="Arial" w:cs="Arial"/>
                <w:b/>
                <w:color w:val="0000FF"/>
                <w:sz w:val="20"/>
                <w:szCs w:val="20"/>
                <w:lang w:val="fr-CA"/>
              </w:rPr>
              <w:t>Exigences relatives à l’eau brute</w:t>
            </w:r>
          </w:p>
        </w:tc>
        <w:tc>
          <w:tcPr>
            <w:tcW w:w="938" w:type="dxa"/>
            <w:vAlign w:val="center"/>
          </w:tcPr>
          <w:p w14:paraId="32B65BAB"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8E7866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51C5B71"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2BECA3BE"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6EC32D5" w14:textId="77777777" w:rsidTr="00ED7E05">
        <w:trPr>
          <w:gridAfter w:val="1"/>
          <w:wAfter w:w="152" w:type="dxa"/>
          <w:trHeight w:val="1480"/>
        </w:trPr>
        <w:tc>
          <w:tcPr>
            <w:tcW w:w="2232" w:type="dxa"/>
            <w:vAlign w:val="center"/>
          </w:tcPr>
          <w:p w14:paraId="10C3C305" w14:textId="567A96C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6.2.1 </w:t>
            </w:r>
            <w:r w:rsidR="009D2C18" w:rsidRPr="008A2D48">
              <w:rPr>
                <w:rFonts w:ascii="Arial" w:hAnsi="Arial" w:cs="Arial"/>
                <w:sz w:val="20"/>
                <w:szCs w:val="20"/>
                <w:lang w:val="fr-CA"/>
              </w:rPr>
              <w:t>Utilisation maximale</w:t>
            </w:r>
          </w:p>
        </w:tc>
        <w:tc>
          <w:tcPr>
            <w:tcW w:w="938" w:type="dxa"/>
            <w:vAlign w:val="center"/>
          </w:tcPr>
          <w:p w14:paraId="6E5F1CA0" w14:textId="293F3DF8"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392B3432" w14:textId="13D9291C" w:rsidR="00204069" w:rsidRPr="008A2D48" w:rsidRDefault="00A5337C" w:rsidP="002B1FF4">
            <w:pPr>
              <w:pStyle w:val="TableParagraph"/>
              <w:widowControl/>
              <w:rPr>
                <w:rFonts w:ascii="Arial" w:hAnsi="Arial" w:cs="Arial"/>
                <w:sz w:val="20"/>
                <w:szCs w:val="20"/>
                <w:lang w:val="fr-CA"/>
              </w:rPr>
            </w:pPr>
            <w:bookmarkStart w:id="546" w:name="lt_pId1513"/>
            <w:r w:rsidRPr="008A2D48">
              <w:rPr>
                <w:rFonts w:ascii="Arial" w:hAnsi="Arial" w:cs="Arial"/>
                <w:sz w:val="20"/>
                <w:szCs w:val="20"/>
                <w:lang w:val="fr-CA"/>
              </w:rPr>
              <w:t xml:space="preserve">Taux maximal de prélèvement à court terme de la </w:t>
            </w:r>
            <w:r w:rsidR="00220758" w:rsidRPr="008A2D48">
              <w:rPr>
                <w:rFonts w:ascii="Arial" w:hAnsi="Arial" w:cs="Arial"/>
                <w:sz w:val="20"/>
                <w:szCs w:val="20"/>
                <w:lang w:val="fr-CA"/>
              </w:rPr>
              <w:t>source d’eau</w:t>
            </w:r>
            <w:r w:rsidR="00212A07" w:rsidRPr="008A2D48">
              <w:rPr>
                <w:rFonts w:ascii="Arial" w:hAnsi="Arial" w:cs="Arial"/>
                <w:sz w:val="20"/>
                <w:szCs w:val="20"/>
                <w:lang w:val="fr-CA"/>
              </w:rPr>
              <w:t xml:space="preserve"> </w:t>
            </w:r>
            <w:r w:rsidRPr="008A2D48">
              <w:rPr>
                <w:rFonts w:ascii="Arial" w:hAnsi="Arial" w:cs="Arial"/>
                <w:sz w:val="20"/>
                <w:szCs w:val="20"/>
                <w:lang w:val="fr-CA"/>
              </w:rPr>
              <w:t>pour le</w:t>
            </w:r>
            <w:r w:rsidR="00212A07" w:rsidRPr="008A2D48">
              <w:rPr>
                <w:rFonts w:ascii="Arial" w:hAnsi="Arial" w:cs="Arial"/>
                <w:sz w:val="20"/>
                <w:szCs w:val="20"/>
                <w:lang w:val="fr-CA"/>
              </w:rPr>
              <w:t xml:space="preserve"> </w:t>
            </w:r>
            <w:r w:rsidRPr="008A2D48">
              <w:rPr>
                <w:rFonts w:ascii="Arial" w:hAnsi="Arial" w:cs="Arial"/>
                <w:sz w:val="20"/>
                <w:szCs w:val="20"/>
                <w:lang w:val="fr-CA"/>
              </w:rPr>
              <w:t>système d’eau déminéralisée</w:t>
            </w:r>
            <w:r w:rsidR="00212A07" w:rsidRPr="008A2D48">
              <w:rPr>
                <w:rFonts w:ascii="Arial" w:hAnsi="Arial" w:cs="Arial"/>
                <w:sz w:val="20"/>
                <w:szCs w:val="20"/>
                <w:lang w:val="fr-CA"/>
              </w:rPr>
              <w:t>.</w:t>
            </w:r>
            <w:bookmarkEnd w:id="546"/>
          </w:p>
        </w:tc>
        <w:tc>
          <w:tcPr>
            <w:tcW w:w="1890" w:type="dxa"/>
            <w:vAlign w:val="center"/>
          </w:tcPr>
          <w:p w14:paraId="7AB32B61" w14:textId="2274D70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CBBAD18" w14:textId="618960E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685DB4D" w14:textId="77777777" w:rsidTr="00ED7E05">
        <w:trPr>
          <w:gridAfter w:val="1"/>
          <w:wAfter w:w="152" w:type="dxa"/>
          <w:trHeight w:val="1480"/>
        </w:trPr>
        <w:tc>
          <w:tcPr>
            <w:tcW w:w="2232" w:type="dxa"/>
            <w:vAlign w:val="center"/>
          </w:tcPr>
          <w:p w14:paraId="3E500A7B" w14:textId="76F778F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6.2.2 </w:t>
            </w:r>
            <w:r w:rsidR="00220758" w:rsidRPr="008A2D48">
              <w:rPr>
                <w:rFonts w:ascii="Arial" w:hAnsi="Arial" w:cs="Arial"/>
                <w:sz w:val="20"/>
                <w:szCs w:val="20"/>
                <w:lang w:val="fr-CA"/>
              </w:rPr>
              <w:t>Utilisation mensuelle moyenne</w:t>
            </w:r>
          </w:p>
        </w:tc>
        <w:tc>
          <w:tcPr>
            <w:tcW w:w="938" w:type="dxa"/>
            <w:vAlign w:val="center"/>
          </w:tcPr>
          <w:p w14:paraId="6F62BA05" w14:textId="79C654CF"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139F66D1" w14:textId="0823689E" w:rsidR="00204069" w:rsidRPr="008A2D48" w:rsidRDefault="006968D1" w:rsidP="002B1FF4">
            <w:pPr>
              <w:pStyle w:val="TableParagraph"/>
              <w:widowControl/>
              <w:rPr>
                <w:rFonts w:ascii="Arial" w:hAnsi="Arial" w:cs="Arial"/>
                <w:sz w:val="20"/>
                <w:szCs w:val="20"/>
                <w:lang w:val="fr-CA"/>
              </w:rPr>
            </w:pPr>
            <w:bookmarkStart w:id="547" w:name="lt_pId1520"/>
            <w:r w:rsidRPr="008A2D48">
              <w:rPr>
                <w:rFonts w:ascii="Arial" w:hAnsi="Arial" w:cs="Arial"/>
                <w:sz w:val="20"/>
                <w:szCs w:val="20"/>
                <w:lang w:val="fr-CA"/>
              </w:rPr>
              <w:t xml:space="preserve">Taux moyen de prélèvement de la </w:t>
            </w:r>
            <w:r w:rsidR="00220758" w:rsidRPr="008A2D48">
              <w:rPr>
                <w:rFonts w:ascii="Arial" w:hAnsi="Arial" w:cs="Arial"/>
                <w:sz w:val="20"/>
                <w:szCs w:val="20"/>
                <w:lang w:val="fr-CA"/>
              </w:rPr>
              <w:t>source d’eau</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pour le </w:t>
            </w:r>
            <w:bookmarkEnd w:id="547"/>
            <w:r w:rsidR="00C47456" w:rsidRPr="008A2D48">
              <w:rPr>
                <w:rFonts w:ascii="Arial" w:hAnsi="Arial" w:cs="Arial"/>
                <w:sz w:val="20"/>
                <w:szCs w:val="20"/>
                <w:lang w:val="fr-CA"/>
              </w:rPr>
              <w:t>système d’eau déminéralisée.</w:t>
            </w:r>
          </w:p>
        </w:tc>
        <w:tc>
          <w:tcPr>
            <w:tcW w:w="1890" w:type="dxa"/>
            <w:vAlign w:val="center"/>
          </w:tcPr>
          <w:p w14:paraId="1874732B" w14:textId="53D3073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A562993" w14:textId="32B9D49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764A8BE3" w14:textId="77777777" w:rsidTr="00ED7E05">
        <w:trPr>
          <w:gridAfter w:val="1"/>
          <w:wAfter w:w="152" w:type="dxa"/>
          <w:trHeight w:val="589"/>
        </w:trPr>
        <w:tc>
          <w:tcPr>
            <w:tcW w:w="2232" w:type="dxa"/>
            <w:vAlign w:val="center"/>
          </w:tcPr>
          <w:p w14:paraId="6F306936" w14:textId="252CA92E" w:rsidR="00204069" w:rsidRPr="008A2D48" w:rsidRDefault="00212A07" w:rsidP="00E150F1">
            <w:pPr>
              <w:pStyle w:val="TableParagraph"/>
              <w:keepNext/>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7. </w:t>
            </w:r>
            <w:r w:rsidR="00E150F1" w:rsidRPr="008A2D48">
              <w:rPr>
                <w:rFonts w:ascii="Arial" w:hAnsi="Arial" w:cs="Arial"/>
                <w:b/>
                <w:color w:val="008000"/>
                <w:sz w:val="20"/>
                <w:szCs w:val="20"/>
                <w:u w:val="single" w:color="008000"/>
                <w:lang w:val="fr-CA"/>
              </w:rPr>
              <w:t>Système de protection-incendie</w:t>
            </w:r>
          </w:p>
        </w:tc>
        <w:tc>
          <w:tcPr>
            <w:tcW w:w="938" w:type="dxa"/>
            <w:vAlign w:val="center"/>
          </w:tcPr>
          <w:p w14:paraId="2F412239" w14:textId="77777777" w:rsidR="00204069" w:rsidRPr="008A2D48" w:rsidRDefault="00204069" w:rsidP="00E150F1">
            <w:pPr>
              <w:pStyle w:val="TableParagraph"/>
              <w:keepNext/>
              <w:widowControl/>
              <w:jc w:val="center"/>
              <w:rPr>
                <w:rFonts w:ascii="Arial" w:hAnsi="Arial" w:cs="Arial"/>
                <w:sz w:val="20"/>
                <w:szCs w:val="20"/>
                <w:lang w:val="fr-CA"/>
              </w:rPr>
            </w:pPr>
          </w:p>
        </w:tc>
        <w:tc>
          <w:tcPr>
            <w:tcW w:w="3780" w:type="dxa"/>
            <w:vAlign w:val="center"/>
          </w:tcPr>
          <w:p w14:paraId="70CAA3DE" w14:textId="77777777" w:rsidR="00204069" w:rsidRPr="008A2D48" w:rsidRDefault="00204069" w:rsidP="00E150F1">
            <w:pPr>
              <w:pStyle w:val="TableParagraph"/>
              <w:keepNext/>
              <w:widowControl/>
              <w:rPr>
                <w:rFonts w:ascii="Arial" w:hAnsi="Arial" w:cs="Arial"/>
                <w:sz w:val="20"/>
                <w:szCs w:val="20"/>
                <w:lang w:val="fr-CA"/>
              </w:rPr>
            </w:pPr>
          </w:p>
        </w:tc>
        <w:tc>
          <w:tcPr>
            <w:tcW w:w="1890" w:type="dxa"/>
            <w:vAlign w:val="center"/>
          </w:tcPr>
          <w:p w14:paraId="28FD8093" w14:textId="77777777" w:rsidR="00204069" w:rsidRPr="008A2D48" w:rsidRDefault="00204069" w:rsidP="00E150F1">
            <w:pPr>
              <w:pStyle w:val="TableParagraph"/>
              <w:keepNext/>
              <w:widowControl/>
              <w:jc w:val="center"/>
              <w:rPr>
                <w:rFonts w:ascii="Arial" w:hAnsi="Arial" w:cs="Arial"/>
                <w:sz w:val="20"/>
                <w:szCs w:val="20"/>
                <w:lang w:val="fr-CA"/>
              </w:rPr>
            </w:pPr>
          </w:p>
        </w:tc>
        <w:tc>
          <w:tcPr>
            <w:tcW w:w="1331" w:type="dxa"/>
            <w:vAlign w:val="center"/>
          </w:tcPr>
          <w:p w14:paraId="203A43DF" w14:textId="77777777" w:rsidR="00204069" w:rsidRPr="008A2D48" w:rsidRDefault="00204069" w:rsidP="00E150F1">
            <w:pPr>
              <w:pStyle w:val="TableParagraph"/>
              <w:keepNext/>
              <w:widowControl/>
              <w:jc w:val="center"/>
              <w:rPr>
                <w:rFonts w:ascii="Arial" w:hAnsi="Arial" w:cs="Arial"/>
                <w:sz w:val="20"/>
                <w:szCs w:val="20"/>
                <w:lang w:val="fr-CA"/>
              </w:rPr>
            </w:pPr>
          </w:p>
        </w:tc>
      </w:tr>
      <w:tr w:rsidR="0082338B" w:rsidRPr="00D675DF" w14:paraId="265C5728" w14:textId="77777777" w:rsidTr="00ED7E05">
        <w:trPr>
          <w:gridAfter w:val="1"/>
          <w:wAfter w:w="152" w:type="dxa"/>
          <w:trHeight w:val="592"/>
        </w:trPr>
        <w:tc>
          <w:tcPr>
            <w:tcW w:w="2232" w:type="dxa"/>
            <w:vAlign w:val="center"/>
          </w:tcPr>
          <w:p w14:paraId="24E5876A" w14:textId="40A7B2D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7.1 </w:t>
            </w:r>
            <w:r w:rsidR="009D2C18" w:rsidRPr="008A2D48">
              <w:rPr>
                <w:rFonts w:ascii="Arial" w:hAnsi="Arial" w:cs="Arial"/>
                <w:b/>
                <w:color w:val="0000FF"/>
                <w:sz w:val="20"/>
                <w:szCs w:val="20"/>
                <w:lang w:val="fr-CA"/>
              </w:rPr>
              <w:t>Exigences relatives à l’eau brute</w:t>
            </w:r>
          </w:p>
        </w:tc>
        <w:tc>
          <w:tcPr>
            <w:tcW w:w="938" w:type="dxa"/>
            <w:vAlign w:val="center"/>
          </w:tcPr>
          <w:p w14:paraId="1488C26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D96BB8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AA579F7"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3944FAF5"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CFE13FF" w14:textId="77777777" w:rsidTr="00ED7E05">
        <w:trPr>
          <w:gridAfter w:val="1"/>
          <w:wAfter w:w="152" w:type="dxa"/>
          <w:trHeight w:val="1480"/>
        </w:trPr>
        <w:tc>
          <w:tcPr>
            <w:tcW w:w="2232" w:type="dxa"/>
            <w:vAlign w:val="center"/>
          </w:tcPr>
          <w:p w14:paraId="58BB0A30" w14:textId="24BB606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7.1.1 </w:t>
            </w:r>
            <w:r w:rsidR="009D2C18" w:rsidRPr="008A2D48">
              <w:rPr>
                <w:rFonts w:ascii="Arial" w:hAnsi="Arial" w:cs="Arial"/>
                <w:sz w:val="20"/>
                <w:szCs w:val="20"/>
                <w:lang w:val="fr-CA"/>
              </w:rPr>
              <w:t>Utilisation maximale</w:t>
            </w:r>
          </w:p>
        </w:tc>
        <w:tc>
          <w:tcPr>
            <w:tcW w:w="938" w:type="dxa"/>
            <w:vAlign w:val="center"/>
          </w:tcPr>
          <w:p w14:paraId="74BB173E" w14:textId="3834FEEC"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2E0725CF" w14:textId="7E5E7DE0" w:rsidR="00204069" w:rsidRPr="008A2D48" w:rsidRDefault="00132DE6" w:rsidP="002B1FF4">
            <w:pPr>
              <w:pStyle w:val="TableParagraph"/>
              <w:widowControl/>
              <w:rPr>
                <w:rFonts w:ascii="Arial" w:hAnsi="Arial" w:cs="Arial"/>
                <w:sz w:val="20"/>
                <w:szCs w:val="20"/>
                <w:lang w:val="fr-CA"/>
              </w:rPr>
            </w:pPr>
            <w:bookmarkStart w:id="548" w:name="lt_pId1537"/>
            <w:r w:rsidRPr="008A2D48">
              <w:rPr>
                <w:rFonts w:ascii="Arial" w:hAnsi="Arial" w:cs="Arial"/>
                <w:sz w:val="20"/>
                <w:szCs w:val="20"/>
                <w:lang w:val="fr-CA"/>
              </w:rPr>
              <w:t>Taux de prélèvement maximal à court terme de la</w:t>
            </w:r>
            <w:r w:rsidR="00212A07" w:rsidRPr="008A2D48">
              <w:rPr>
                <w:rFonts w:ascii="Arial" w:hAnsi="Arial" w:cs="Arial"/>
                <w:sz w:val="20"/>
                <w:szCs w:val="20"/>
                <w:lang w:val="fr-CA"/>
              </w:rPr>
              <w:t xml:space="preserve"> </w:t>
            </w:r>
            <w:r w:rsidR="00220758" w:rsidRPr="008A2D48">
              <w:rPr>
                <w:rFonts w:ascii="Arial" w:hAnsi="Arial" w:cs="Arial"/>
                <w:sz w:val="20"/>
                <w:szCs w:val="20"/>
                <w:lang w:val="fr-CA"/>
              </w:rPr>
              <w:t>source d’eau</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pour le </w:t>
            </w:r>
            <w:r w:rsidR="00F54B34" w:rsidRPr="008A2D48">
              <w:rPr>
                <w:rFonts w:ascii="Arial" w:hAnsi="Arial" w:cs="Arial"/>
                <w:sz w:val="20"/>
                <w:szCs w:val="20"/>
                <w:lang w:val="fr-CA"/>
              </w:rPr>
              <w:t>système d’alimentation en eau pour la protection-incendie</w:t>
            </w:r>
            <w:r w:rsidR="00212A07" w:rsidRPr="008A2D48">
              <w:rPr>
                <w:rFonts w:ascii="Arial" w:hAnsi="Arial" w:cs="Arial"/>
                <w:sz w:val="20"/>
                <w:szCs w:val="20"/>
                <w:lang w:val="fr-CA"/>
              </w:rPr>
              <w:t>.</w:t>
            </w:r>
            <w:bookmarkEnd w:id="548"/>
          </w:p>
        </w:tc>
        <w:tc>
          <w:tcPr>
            <w:tcW w:w="1890" w:type="dxa"/>
            <w:vAlign w:val="center"/>
          </w:tcPr>
          <w:p w14:paraId="53291713" w14:textId="33A5488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D0E69D0" w14:textId="6FD3739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77B4ABD6" w14:textId="77777777" w:rsidTr="00ED7E05">
        <w:trPr>
          <w:gridAfter w:val="1"/>
          <w:wAfter w:w="152" w:type="dxa"/>
          <w:trHeight w:val="1479"/>
        </w:trPr>
        <w:tc>
          <w:tcPr>
            <w:tcW w:w="2232" w:type="dxa"/>
            <w:vAlign w:val="center"/>
          </w:tcPr>
          <w:p w14:paraId="750ABADA" w14:textId="5B5949A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7.1.2 </w:t>
            </w:r>
            <w:r w:rsidR="00220758" w:rsidRPr="008A2D48">
              <w:rPr>
                <w:rFonts w:ascii="Arial" w:hAnsi="Arial" w:cs="Arial"/>
                <w:sz w:val="20"/>
                <w:szCs w:val="20"/>
                <w:lang w:val="fr-CA"/>
              </w:rPr>
              <w:t>Utilisation mensuelle moyenne</w:t>
            </w:r>
          </w:p>
        </w:tc>
        <w:tc>
          <w:tcPr>
            <w:tcW w:w="938" w:type="dxa"/>
            <w:vAlign w:val="center"/>
          </w:tcPr>
          <w:p w14:paraId="3403255D" w14:textId="67D557DB"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2E5A0202" w14:textId="355584CC" w:rsidR="00204069" w:rsidRPr="008A2D48" w:rsidRDefault="00132DE6" w:rsidP="002B1FF4">
            <w:pPr>
              <w:pStyle w:val="TableParagraph"/>
              <w:widowControl/>
              <w:rPr>
                <w:rFonts w:ascii="Arial" w:hAnsi="Arial" w:cs="Arial"/>
                <w:sz w:val="20"/>
                <w:szCs w:val="20"/>
                <w:lang w:val="fr-CA"/>
              </w:rPr>
            </w:pPr>
            <w:bookmarkStart w:id="549" w:name="lt_pId1544"/>
            <w:r w:rsidRPr="008A2D48">
              <w:rPr>
                <w:rFonts w:ascii="Arial" w:hAnsi="Arial" w:cs="Arial"/>
                <w:sz w:val="20"/>
                <w:szCs w:val="20"/>
                <w:lang w:val="fr-CA"/>
              </w:rPr>
              <w:t>Taux moyen de prélèvement</w:t>
            </w:r>
            <w:r w:rsidR="00212A07" w:rsidRPr="008A2D48">
              <w:rPr>
                <w:rFonts w:ascii="Arial" w:hAnsi="Arial" w:cs="Arial"/>
                <w:sz w:val="20"/>
                <w:szCs w:val="20"/>
                <w:lang w:val="fr-CA"/>
              </w:rPr>
              <w:t xml:space="preserve"> </w:t>
            </w:r>
            <w:r w:rsidRPr="008A2D48">
              <w:rPr>
                <w:rFonts w:ascii="Arial" w:hAnsi="Arial" w:cs="Arial"/>
                <w:sz w:val="20"/>
                <w:szCs w:val="20"/>
                <w:lang w:val="fr-CA"/>
              </w:rPr>
              <w:t>de la</w:t>
            </w:r>
            <w:r w:rsidR="00212A07" w:rsidRPr="008A2D48">
              <w:rPr>
                <w:rFonts w:ascii="Arial" w:hAnsi="Arial" w:cs="Arial"/>
                <w:sz w:val="20"/>
                <w:szCs w:val="20"/>
                <w:lang w:val="fr-CA"/>
              </w:rPr>
              <w:t xml:space="preserve"> </w:t>
            </w:r>
            <w:r w:rsidR="00220758" w:rsidRPr="008A2D48">
              <w:rPr>
                <w:rFonts w:ascii="Arial" w:hAnsi="Arial" w:cs="Arial"/>
                <w:sz w:val="20"/>
                <w:szCs w:val="20"/>
                <w:lang w:val="fr-CA"/>
              </w:rPr>
              <w:t>source d’eau</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pour le </w:t>
            </w:r>
            <w:bookmarkEnd w:id="549"/>
            <w:r w:rsidR="00F54B34" w:rsidRPr="008A2D48">
              <w:rPr>
                <w:rFonts w:ascii="Arial" w:hAnsi="Arial" w:cs="Arial"/>
                <w:sz w:val="20"/>
                <w:szCs w:val="20"/>
                <w:lang w:val="fr-CA"/>
              </w:rPr>
              <w:t>système d’alimentation en eau pour la protection-incendie</w:t>
            </w:r>
          </w:p>
        </w:tc>
        <w:tc>
          <w:tcPr>
            <w:tcW w:w="1890" w:type="dxa"/>
            <w:vAlign w:val="center"/>
          </w:tcPr>
          <w:p w14:paraId="4508CFC9" w14:textId="3CD6C2C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934BFF2" w14:textId="0DBE426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07681DF" w14:textId="77777777" w:rsidTr="00ED7E05">
        <w:trPr>
          <w:gridAfter w:val="1"/>
          <w:wAfter w:w="152" w:type="dxa"/>
          <w:trHeight w:val="880"/>
        </w:trPr>
        <w:tc>
          <w:tcPr>
            <w:tcW w:w="2232" w:type="dxa"/>
            <w:vAlign w:val="center"/>
          </w:tcPr>
          <w:p w14:paraId="69311EF6" w14:textId="5980018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7.1.3 </w:t>
            </w:r>
            <w:r w:rsidR="000F7761" w:rsidRPr="008A2D48">
              <w:rPr>
                <w:rFonts w:ascii="Arial" w:hAnsi="Arial" w:cs="Arial"/>
                <w:sz w:val="20"/>
                <w:szCs w:val="20"/>
                <w:lang w:val="fr-CA"/>
              </w:rPr>
              <w:t xml:space="preserve">Volume d’eau </w:t>
            </w:r>
            <w:r w:rsidR="007A0C4A" w:rsidRPr="008A2D48">
              <w:rPr>
                <w:rFonts w:ascii="Arial" w:hAnsi="Arial" w:cs="Arial"/>
                <w:sz w:val="20"/>
                <w:szCs w:val="20"/>
                <w:lang w:val="fr-CA"/>
              </w:rPr>
              <w:t>emmagasiné</w:t>
            </w:r>
          </w:p>
        </w:tc>
        <w:tc>
          <w:tcPr>
            <w:tcW w:w="938" w:type="dxa"/>
            <w:vAlign w:val="center"/>
          </w:tcPr>
          <w:p w14:paraId="1C7DA4B4" w14:textId="35B4477E"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Litres (gallons</w:t>
            </w:r>
            <w:r w:rsidR="000F7761" w:rsidRPr="008A2D48">
              <w:rPr>
                <w:rFonts w:ascii="Arial" w:hAnsi="Arial" w:cs="Arial"/>
                <w:sz w:val="20"/>
                <w:szCs w:val="20"/>
                <w:lang w:val="fr-CA"/>
              </w:rPr>
              <w:t>)</w:t>
            </w:r>
          </w:p>
        </w:tc>
        <w:tc>
          <w:tcPr>
            <w:tcW w:w="3780" w:type="dxa"/>
            <w:vAlign w:val="center"/>
          </w:tcPr>
          <w:p w14:paraId="1B243EFF" w14:textId="4F1D8498" w:rsidR="00204069" w:rsidRPr="008A2D48" w:rsidRDefault="00132DE6" w:rsidP="002B1FF4">
            <w:pPr>
              <w:pStyle w:val="TableParagraph"/>
              <w:widowControl/>
              <w:rPr>
                <w:rFonts w:ascii="Arial" w:hAnsi="Arial" w:cs="Arial"/>
                <w:sz w:val="20"/>
                <w:szCs w:val="20"/>
                <w:lang w:val="fr-CA"/>
              </w:rPr>
            </w:pPr>
            <w:bookmarkStart w:id="550" w:name="lt_pId1550"/>
            <w:r w:rsidRPr="008A2D48">
              <w:rPr>
                <w:rFonts w:ascii="Arial" w:hAnsi="Arial" w:cs="Arial"/>
                <w:sz w:val="20"/>
                <w:szCs w:val="20"/>
                <w:lang w:val="fr-CA"/>
              </w:rPr>
              <w:t>Q</w:t>
            </w:r>
            <w:r w:rsidR="00212A07" w:rsidRPr="008A2D48">
              <w:rPr>
                <w:rFonts w:ascii="Arial" w:hAnsi="Arial" w:cs="Arial"/>
                <w:sz w:val="20"/>
                <w:szCs w:val="20"/>
                <w:lang w:val="fr-CA"/>
              </w:rPr>
              <w:t>uantit</w:t>
            </w:r>
            <w:r w:rsidRPr="008A2D48">
              <w:rPr>
                <w:rFonts w:ascii="Arial" w:hAnsi="Arial" w:cs="Arial"/>
                <w:sz w:val="20"/>
                <w:szCs w:val="20"/>
                <w:lang w:val="fr-CA"/>
              </w:rPr>
              <w:t xml:space="preserve">é d’eau </w:t>
            </w:r>
            <w:r w:rsidR="007A0C4A" w:rsidRPr="008A2D48">
              <w:rPr>
                <w:rFonts w:ascii="Arial" w:hAnsi="Arial" w:cs="Arial"/>
                <w:sz w:val="20"/>
                <w:szCs w:val="20"/>
                <w:lang w:val="fr-CA"/>
              </w:rPr>
              <w:t>emmagasiné</w:t>
            </w:r>
            <w:r w:rsidRPr="008A2D48">
              <w:rPr>
                <w:rFonts w:ascii="Arial" w:hAnsi="Arial" w:cs="Arial"/>
                <w:sz w:val="20"/>
                <w:szCs w:val="20"/>
                <w:lang w:val="fr-CA"/>
              </w:rPr>
              <w:t>e dans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les </w:t>
            </w:r>
            <w:r w:rsidR="001F6C32" w:rsidRPr="008A2D48">
              <w:rPr>
                <w:rFonts w:ascii="Arial" w:hAnsi="Arial" w:cs="Arial"/>
                <w:sz w:val="20"/>
                <w:szCs w:val="20"/>
                <w:lang w:val="fr-CA"/>
              </w:rPr>
              <w:t xml:space="preserve">ouvrages de retenue, </w:t>
            </w:r>
            <w:r w:rsidRPr="008A2D48">
              <w:rPr>
                <w:rFonts w:ascii="Arial" w:hAnsi="Arial" w:cs="Arial"/>
                <w:sz w:val="20"/>
                <w:szCs w:val="20"/>
                <w:lang w:val="fr-CA"/>
              </w:rPr>
              <w:t>bassins ou réservoirs du</w:t>
            </w:r>
            <w:r w:rsidR="00212A07" w:rsidRPr="008A2D48">
              <w:rPr>
                <w:rFonts w:ascii="Arial" w:hAnsi="Arial" w:cs="Arial"/>
                <w:spacing w:val="-13"/>
                <w:sz w:val="20"/>
                <w:szCs w:val="20"/>
                <w:lang w:val="fr-CA"/>
              </w:rPr>
              <w:t xml:space="preserve"> </w:t>
            </w:r>
            <w:bookmarkEnd w:id="550"/>
            <w:r w:rsidR="00F54B34" w:rsidRPr="008A2D48">
              <w:rPr>
                <w:rFonts w:ascii="Arial" w:hAnsi="Arial" w:cs="Arial"/>
                <w:sz w:val="20"/>
                <w:szCs w:val="20"/>
                <w:lang w:val="fr-CA"/>
              </w:rPr>
              <w:t>système d’alimentation en eau pour la protection-incendie</w:t>
            </w:r>
          </w:p>
        </w:tc>
        <w:tc>
          <w:tcPr>
            <w:tcW w:w="1890" w:type="dxa"/>
            <w:vAlign w:val="center"/>
          </w:tcPr>
          <w:p w14:paraId="5FF109E9" w14:textId="7CDB38B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14118DB8" w14:textId="0064D50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3174EC2E" w14:textId="77777777" w:rsidTr="00ED7E05">
        <w:trPr>
          <w:gridAfter w:val="1"/>
          <w:wAfter w:w="152" w:type="dxa"/>
          <w:trHeight w:val="589"/>
        </w:trPr>
        <w:tc>
          <w:tcPr>
            <w:tcW w:w="2232" w:type="dxa"/>
            <w:vAlign w:val="center"/>
          </w:tcPr>
          <w:p w14:paraId="6C661E8A" w14:textId="484B295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8. </w:t>
            </w:r>
            <w:r w:rsidR="00132DE6" w:rsidRPr="008A2D48">
              <w:rPr>
                <w:rFonts w:ascii="Arial" w:hAnsi="Arial" w:cs="Arial"/>
                <w:b/>
                <w:color w:val="008000"/>
                <w:sz w:val="20"/>
                <w:szCs w:val="20"/>
                <w:u w:val="single" w:color="008000"/>
                <w:lang w:val="fr-CA"/>
              </w:rPr>
              <w:t>Drains divers</w:t>
            </w:r>
          </w:p>
        </w:tc>
        <w:tc>
          <w:tcPr>
            <w:tcW w:w="938" w:type="dxa"/>
            <w:vAlign w:val="center"/>
          </w:tcPr>
          <w:p w14:paraId="24AE7A90"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4A0A57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1F917E2"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3C15F56B"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D675DF" w14:paraId="299096E1" w14:textId="77777777" w:rsidTr="00ED7E05">
        <w:trPr>
          <w:gridAfter w:val="1"/>
          <w:wAfter w:w="152" w:type="dxa"/>
          <w:trHeight w:val="589"/>
        </w:trPr>
        <w:tc>
          <w:tcPr>
            <w:tcW w:w="2232" w:type="dxa"/>
            <w:vAlign w:val="center"/>
          </w:tcPr>
          <w:p w14:paraId="6D95602C" w14:textId="2237516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8.1 </w:t>
            </w:r>
            <w:r w:rsidR="00DD39C3" w:rsidRPr="008A2D48">
              <w:rPr>
                <w:rFonts w:ascii="Arial" w:hAnsi="Arial" w:cs="Arial"/>
                <w:b/>
                <w:color w:val="0000FF"/>
                <w:sz w:val="20"/>
                <w:szCs w:val="20"/>
                <w:lang w:val="fr-CA"/>
              </w:rPr>
              <w:t>Rejet vers les plans d’eau du site</w:t>
            </w:r>
          </w:p>
        </w:tc>
        <w:tc>
          <w:tcPr>
            <w:tcW w:w="938" w:type="dxa"/>
            <w:vAlign w:val="center"/>
          </w:tcPr>
          <w:p w14:paraId="1697726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B0D453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72540B8"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4B30C8B5"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76E83F49" w14:textId="77777777" w:rsidTr="00ED7E05">
        <w:trPr>
          <w:gridAfter w:val="1"/>
          <w:wAfter w:w="152" w:type="dxa"/>
          <w:trHeight w:val="1480"/>
        </w:trPr>
        <w:tc>
          <w:tcPr>
            <w:tcW w:w="2232" w:type="dxa"/>
            <w:vAlign w:val="center"/>
          </w:tcPr>
          <w:p w14:paraId="1CE65693" w14:textId="47F93D4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8.1.1 </w:t>
            </w:r>
            <w:r w:rsidR="00DD39C3" w:rsidRPr="008A2D48">
              <w:rPr>
                <w:rFonts w:ascii="Arial" w:hAnsi="Arial" w:cs="Arial"/>
                <w:sz w:val="20"/>
                <w:szCs w:val="20"/>
                <w:lang w:val="fr-CA"/>
              </w:rPr>
              <w:t>Débit</w:t>
            </w:r>
          </w:p>
        </w:tc>
        <w:tc>
          <w:tcPr>
            <w:tcW w:w="938" w:type="dxa"/>
            <w:vAlign w:val="center"/>
          </w:tcPr>
          <w:p w14:paraId="119EFA01" w14:textId="4E1CD833" w:rsidR="00204069" w:rsidRPr="008A2D48" w:rsidRDefault="0063619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144C47EE" w14:textId="1EC876EF" w:rsidR="00204069" w:rsidRPr="008A2D48" w:rsidRDefault="00132DE6" w:rsidP="002B1FF4">
            <w:pPr>
              <w:pStyle w:val="TableParagraph"/>
              <w:widowControl/>
              <w:rPr>
                <w:rFonts w:ascii="Arial" w:hAnsi="Arial" w:cs="Arial"/>
                <w:sz w:val="20"/>
                <w:szCs w:val="20"/>
                <w:lang w:val="fr-CA"/>
              </w:rPr>
            </w:pPr>
            <w:bookmarkStart w:id="551" w:name="lt_pId1562"/>
            <w:r w:rsidRPr="008A2D48">
              <w:rPr>
                <w:rFonts w:ascii="Arial" w:hAnsi="Arial" w:cs="Arial"/>
                <w:sz w:val="20"/>
                <w:szCs w:val="20"/>
                <w:lang w:val="fr-CA"/>
              </w:rPr>
              <w:t>Débit d’</w:t>
            </w:r>
            <w:r w:rsidR="00212A07" w:rsidRPr="008A2D48">
              <w:rPr>
                <w:rFonts w:ascii="Arial" w:hAnsi="Arial" w:cs="Arial"/>
                <w:sz w:val="20"/>
                <w:szCs w:val="20"/>
                <w:lang w:val="fr-CA"/>
              </w:rPr>
              <w:t>effluent</w:t>
            </w:r>
            <w:r w:rsidR="00BA7C3D" w:rsidRPr="008A2D48">
              <w:rPr>
                <w:rFonts w:ascii="Arial" w:hAnsi="Arial" w:cs="Arial"/>
                <w:sz w:val="20"/>
                <w:szCs w:val="20"/>
                <w:lang w:val="fr-CA"/>
              </w:rPr>
              <w:t>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prévu (et maximal) des divers </w:t>
            </w:r>
            <w:r w:rsidR="00212A07" w:rsidRPr="008A2D48">
              <w:rPr>
                <w:rFonts w:ascii="Arial" w:hAnsi="Arial" w:cs="Arial"/>
                <w:sz w:val="20"/>
                <w:szCs w:val="20"/>
                <w:lang w:val="fr-CA"/>
              </w:rPr>
              <w:t xml:space="preserve">drains </w:t>
            </w:r>
            <w:r w:rsidRPr="008A2D48">
              <w:rPr>
                <w:rFonts w:ascii="Arial" w:hAnsi="Arial" w:cs="Arial"/>
                <w:spacing w:val="-6"/>
                <w:sz w:val="20"/>
                <w:szCs w:val="20"/>
                <w:lang w:val="fr-CA"/>
              </w:rPr>
              <w:t xml:space="preserve">vers le </w:t>
            </w:r>
            <w:r w:rsidR="00C16CA7" w:rsidRPr="008A2D48">
              <w:rPr>
                <w:rFonts w:ascii="Arial" w:hAnsi="Arial" w:cs="Arial"/>
                <w:sz w:val="20"/>
                <w:szCs w:val="20"/>
                <w:lang w:val="fr-CA"/>
              </w:rPr>
              <w:t>plan d’eau récepteur</w:t>
            </w:r>
            <w:bookmarkEnd w:id="551"/>
          </w:p>
        </w:tc>
        <w:tc>
          <w:tcPr>
            <w:tcW w:w="1890" w:type="dxa"/>
            <w:vAlign w:val="center"/>
          </w:tcPr>
          <w:p w14:paraId="3F32C9F3" w14:textId="5C656FA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F303182" w14:textId="2F3F0D0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C5AAAE0" w14:textId="77777777" w:rsidTr="00ED7E05">
        <w:trPr>
          <w:gridAfter w:val="1"/>
          <w:wAfter w:w="152" w:type="dxa"/>
          <w:trHeight w:val="589"/>
        </w:trPr>
        <w:tc>
          <w:tcPr>
            <w:tcW w:w="2232" w:type="dxa"/>
            <w:vAlign w:val="center"/>
          </w:tcPr>
          <w:p w14:paraId="52350A86" w14:textId="0C87CA75"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lastRenderedPageBreak/>
              <w:t xml:space="preserve"> </w:t>
            </w:r>
            <w:r w:rsidRPr="008A2D48">
              <w:rPr>
                <w:rFonts w:ascii="Arial" w:hAnsi="Arial" w:cs="Arial"/>
                <w:b/>
                <w:color w:val="008000"/>
                <w:sz w:val="20"/>
                <w:szCs w:val="20"/>
                <w:u w:val="single" w:color="008000"/>
                <w:lang w:val="fr-CA"/>
              </w:rPr>
              <w:t xml:space="preserve">9. </w:t>
            </w:r>
            <w:r w:rsidR="00DE4386" w:rsidRPr="008A2D48">
              <w:rPr>
                <w:rFonts w:ascii="Arial" w:hAnsi="Arial" w:cs="Arial"/>
                <w:b/>
                <w:color w:val="008000"/>
                <w:sz w:val="20"/>
                <w:szCs w:val="20"/>
                <w:u w:val="single" w:color="008000"/>
                <w:lang w:val="fr-CA"/>
              </w:rPr>
              <w:t>Rejets d’émissions atmosphériques</w:t>
            </w:r>
          </w:p>
        </w:tc>
        <w:tc>
          <w:tcPr>
            <w:tcW w:w="938" w:type="dxa"/>
            <w:vAlign w:val="center"/>
          </w:tcPr>
          <w:p w14:paraId="57E1A6C5"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06C7C995"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98D0FD4"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73A5026B"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D675DF" w14:paraId="60E01336" w14:textId="77777777" w:rsidTr="00ED7E05">
        <w:trPr>
          <w:gridAfter w:val="1"/>
          <w:wAfter w:w="152" w:type="dxa"/>
          <w:trHeight w:val="880"/>
        </w:trPr>
        <w:tc>
          <w:tcPr>
            <w:tcW w:w="2232" w:type="dxa"/>
            <w:vAlign w:val="center"/>
          </w:tcPr>
          <w:p w14:paraId="5D5A0B58" w14:textId="49EB7FA9"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9.1 </w:t>
            </w:r>
            <w:bookmarkStart w:id="552" w:name="lt_pId1569"/>
            <w:r w:rsidR="002B3ED5" w:rsidRPr="008A2D48">
              <w:rPr>
                <w:rFonts w:ascii="Arial" w:hAnsi="Arial" w:cs="Arial"/>
                <w:b/>
                <w:color w:val="0000FF"/>
                <w:sz w:val="20"/>
                <w:szCs w:val="20"/>
                <w:lang w:val="fr-CA"/>
              </w:rPr>
              <w:t>Dispersion atmosphérique</w:t>
            </w:r>
            <w:r w:rsidRPr="008A2D48">
              <w:rPr>
                <w:rFonts w:ascii="Arial" w:hAnsi="Arial" w:cs="Arial"/>
                <w:b/>
                <w:color w:val="0000FF"/>
                <w:sz w:val="20"/>
                <w:szCs w:val="20"/>
                <w:lang w:val="fr-CA"/>
              </w:rPr>
              <w:t xml:space="preserve"> (CHI/Q) (</w:t>
            </w:r>
            <w:r w:rsidR="00132DE6" w:rsidRPr="008A2D48">
              <w:rPr>
                <w:rFonts w:ascii="Arial" w:hAnsi="Arial" w:cs="Arial"/>
                <w:b/>
                <w:color w:val="0000FF"/>
                <w:sz w:val="20"/>
                <w:szCs w:val="20"/>
                <w:lang w:val="fr-CA"/>
              </w:rPr>
              <w:t>a</w:t>
            </w:r>
            <w:r w:rsidRPr="008A2D48">
              <w:rPr>
                <w:rFonts w:ascii="Arial" w:hAnsi="Arial" w:cs="Arial"/>
                <w:b/>
                <w:color w:val="0000FF"/>
                <w:sz w:val="20"/>
                <w:szCs w:val="20"/>
                <w:lang w:val="fr-CA"/>
              </w:rPr>
              <w:t>ccident)</w:t>
            </w:r>
            <w:bookmarkEnd w:id="552"/>
          </w:p>
        </w:tc>
        <w:tc>
          <w:tcPr>
            <w:tcW w:w="938" w:type="dxa"/>
            <w:vAlign w:val="center"/>
          </w:tcPr>
          <w:p w14:paraId="6272231B"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FB9B17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1DA7A07"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558816D0"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F146DE4" w14:textId="77777777" w:rsidTr="00ED7E05">
        <w:trPr>
          <w:gridAfter w:val="1"/>
          <w:wAfter w:w="152" w:type="dxa"/>
          <w:trHeight w:val="591"/>
        </w:trPr>
        <w:tc>
          <w:tcPr>
            <w:tcW w:w="2232" w:type="dxa"/>
            <w:vAlign w:val="center"/>
          </w:tcPr>
          <w:p w14:paraId="0F4DDCCE" w14:textId="60E0E0E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9.1.1 </w:t>
            </w:r>
            <w:bookmarkStart w:id="553" w:name="lt_pId1571"/>
            <w:r w:rsidR="00132DE6" w:rsidRPr="008A2D48">
              <w:rPr>
                <w:rFonts w:ascii="Arial" w:hAnsi="Arial" w:cs="Arial"/>
                <w:sz w:val="20"/>
                <w:szCs w:val="20"/>
                <w:lang w:val="fr-CA"/>
              </w:rPr>
              <w:t>Périmètre de la zone d’e</w:t>
            </w:r>
            <w:r w:rsidRPr="008A2D48">
              <w:rPr>
                <w:rFonts w:ascii="Arial" w:hAnsi="Arial" w:cs="Arial"/>
                <w:sz w:val="20"/>
                <w:szCs w:val="20"/>
                <w:lang w:val="fr-CA"/>
              </w:rPr>
              <w:t>xclusion (</w:t>
            </w:r>
            <w:r w:rsidR="001D183D" w:rsidRPr="008A2D48">
              <w:rPr>
                <w:rFonts w:ascii="Arial" w:hAnsi="Arial" w:cs="Arial"/>
                <w:sz w:val="20"/>
                <w:szCs w:val="20"/>
                <w:lang w:val="fr-CA"/>
              </w:rPr>
              <w:t>PZE</w:t>
            </w:r>
            <w:r w:rsidRPr="008A2D48">
              <w:rPr>
                <w:rFonts w:ascii="Arial" w:hAnsi="Arial" w:cs="Arial"/>
                <w:sz w:val="20"/>
                <w:szCs w:val="20"/>
                <w:lang w:val="fr-CA"/>
              </w:rPr>
              <w:t>)</w:t>
            </w:r>
            <w:bookmarkEnd w:id="553"/>
          </w:p>
        </w:tc>
        <w:tc>
          <w:tcPr>
            <w:tcW w:w="938" w:type="dxa"/>
            <w:vAlign w:val="center"/>
          </w:tcPr>
          <w:p w14:paraId="391C8AAD" w14:textId="2D85587D" w:rsidR="00204069" w:rsidRPr="008A2D48" w:rsidRDefault="00132DE6"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Rayon en km</w:t>
            </w:r>
          </w:p>
        </w:tc>
        <w:tc>
          <w:tcPr>
            <w:tcW w:w="3780" w:type="dxa"/>
            <w:vAlign w:val="center"/>
          </w:tcPr>
          <w:p w14:paraId="1700DF66" w14:textId="16A309F8" w:rsidR="00204069" w:rsidRPr="008A2D48" w:rsidRDefault="00212A07" w:rsidP="002B1FF4">
            <w:pPr>
              <w:pStyle w:val="TableParagraph"/>
              <w:widowControl/>
              <w:rPr>
                <w:rFonts w:ascii="Arial" w:hAnsi="Arial" w:cs="Arial"/>
                <w:sz w:val="20"/>
                <w:szCs w:val="20"/>
                <w:lang w:val="fr-CA"/>
              </w:rPr>
            </w:pPr>
            <w:bookmarkStart w:id="554" w:name="lt_pId1573"/>
            <w:r w:rsidRPr="008A2D48">
              <w:rPr>
                <w:rFonts w:ascii="Arial" w:hAnsi="Arial" w:cs="Arial"/>
                <w:sz w:val="20"/>
                <w:szCs w:val="20"/>
                <w:lang w:val="fr-CA"/>
              </w:rPr>
              <w:t>Ra</w:t>
            </w:r>
            <w:r w:rsidR="00132DE6" w:rsidRPr="008A2D48">
              <w:rPr>
                <w:rFonts w:ascii="Arial" w:hAnsi="Arial" w:cs="Arial"/>
                <w:sz w:val="20"/>
                <w:szCs w:val="20"/>
                <w:lang w:val="fr-CA"/>
              </w:rPr>
              <w:t>yon d</w:t>
            </w:r>
            <w:r w:rsidR="00363167" w:rsidRPr="008A2D48">
              <w:rPr>
                <w:rFonts w:ascii="Arial" w:hAnsi="Arial" w:cs="Arial"/>
                <w:sz w:val="20"/>
                <w:szCs w:val="20"/>
                <w:lang w:val="fr-CA"/>
              </w:rPr>
              <w:t>u périmètre de la zone</w:t>
            </w:r>
            <w:r w:rsidRPr="008A2D48">
              <w:rPr>
                <w:rFonts w:ascii="Arial" w:hAnsi="Arial" w:cs="Arial"/>
                <w:sz w:val="20"/>
                <w:szCs w:val="20"/>
                <w:lang w:val="fr-CA"/>
              </w:rPr>
              <w:t xml:space="preserve"> </w:t>
            </w:r>
            <w:r w:rsidR="00363167" w:rsidRPr="008A2D48">
              <w:rPr>
                <w:rFonts w:ascii="Arial" w:hAnsi="Arial" w:cs="Arial"/>
                <w:sz w:val="20"/>
                <w:szCs w:val="20"/>
                <w:lang w:val="fr-CA"/>
              </w:rPr>
              <w:t>d’</w:t>
            </w:r>
            <w:r w:rsidRPr="008A2D48">
              <w:rPr>
                <w:rFonts w:ascii="Arial" w:hAnsi="Arial" w:cs="Arial"/>
                <w:sz w:val="20"/>
                <w:szCs w:val="20"/>
                <w:lang w:val="fr-CA"/>
              </w:rPr>
              <w:t xml:space="preserve">exclusion </w:t>
            </w:r>
            <w:r w:rsidR="00363167" w:rsidRPr="008A2D48">
              <w:rPr>
                <w:rFonts w:ascii="Arial" w:hAnsi="Arial" w:cs="Arial"/>
                <w:sz w:val="20"/>
                <w:szCs w:val="20"/>
                <w:lang w:val="fr-CA"/>
              </w:rPr>
              <w:t>hypothétique</w:t>
            </w:r>
            <w:r w:rsidR="002E7D0D" w:rsidRPr="008A2D48">
              <w:rPr>
                <w:rFonts w:ascii="Arial" w:hAnsi="Arial" w:cs="Arial"/>
                <w:sz w:val="20"/>
                <w:szCs w:val="20"/>
                <w:lang w:val="fr-CA"/>
              </w:rPr>
              <w:t xml:space="preserve"> pris en compte</w:t>
            </w:r>
            <w:r w:rsidR="00363167" w:rsidRPr="008A2D48">
              <w:rPr>
                <w:rFonts w:ascii="Arial" w:hAnsi="Arial" w:cs="Arial"/>
                <w:sz w:val="20"/>
                <w:szCs w:val="20"/>
                <w:lang w:val="fr-CA"/>
              </w:rPr>
              <w:t xml:space="preserve"> dans le calcul des </w:t>
            </w:r>
            <w:r w:rsidRPr="008A2D48">
              <w:rPr>
                <w:rFonts w:ascii="Arial" w:hAnsi="Arial" w:cs="Arial"/>
                <w:sz w:val="20"/>
                <w:szCs w:val="20"/>
                <w:lang w:val="fr-CA"/>
              </w:rPr>
              <w:t>dose</w:t>
            </w:r>
            <w:r w:rsidR="00363167" w:rsidRPr="008A2D48">
              <w:rPr>
                <w:rFonts w:ascii="Arial" w:hAnsi="Arial" w:cs="Arial"/>
                <w:sz w:val="20"/>
                <w:szCs w:val="20"/>
                <w:lang w:val="fr-CA"/>
              </w:rPr>
              <w:t>s</w:t>
            </w:r>
            <w:bookmarkEnd w:id="554"/>
          </w:p>
        </w:tc>
        <w:tc>
          <w:tcPr>
            <w:tcW w:w="1890" w:type="dxa"/>
            <w:vAlign w:val="center"/>
          </w:tcPr>
          <w:p w14:paraId="178709A6" w14:textId="4339B96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289E49F" w14:textId="61B8FDF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9231B69" w14:textId="77777777" w:rsidTr="00ED7E05">
        <w:trPr>
          <w:gridAfter w:val="1"/>
          <w:wAfter w:w="152" w:type="dxa"/>
          <w:trHeight w:val="880"/>
        </w:trPr>
        <w:tc>
          <w:tcPr>
            <w:tcW w:w="2232" w:type="dxa"/>
            <w:vAlign w:val="center"/>
          </w:tcPr>
          <w:p w14:paraId="56581AE8" w14:textId="46FA754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9.1.2 </w:t>
            </w:r>
            <w:bookmarkStart w:id="555" w:name="lt_pId1582"/>
            <w:r w:rsidR="00363167" w:rsidRPr="008A2D48">
              <w:rPr>
                <w:rFonts w:ascii="Arial" w:hAnsi="Arial" w:cs="Arial"/>
                <w:sz w:val="20"/>
                <w:szCs w:val="20"/>
                <w:lang w:val="fr-CA"/>
              </w:rPr>
              <w:t>Périmètre de la zone à faible densité de population</w:t>
            </w:r>
            <w:r w:rsidRPr="008A2D48">
              <w:rPr>
                <w:rFonts w:ascii="Arial" w:hAnsi="Arial" w:cs="Arial"/>
                <w:sz w:val="20"/>
                <w:szCs w:val="20"/>
                <w:lang w:val="fr-CA"/>
              </w:rPr>
              <w:t xml:space="preserve"> (</w:t>
            </w:r>
            <w:r w:rsidR="0047049F" w:rsidRPr="008A2D48">
              <w:rPr>
                <w:rFonts w:ascii="Arial" w:hAnsi="Arial" w:cs="Arial"/>
                <w:sz w:val="20"/>
                <w:szCs w:val="20"/>
                <w:lang w:val="fr-CA"/>
              </w:rPr>
              <w:t>ZFDP</w:t>
            </w:r>
            <w:r w:rsidRPr="008A2D48">
              <w:rPr>
                <w:rFonts w:ascii="Arial" w:hAnsi="Arial" w:cs="Arial"/>
                <w:sz w:val="20"/>
                <w:szCs w:val="20"/>
                <w:lang w:val="fr-CA"/>
              </w:rPr>
              <w:t>)</w:t>
            </w:r>
            <w:bookmarkEnd w:id="555"/>
          </w:p>
        </w:tc>
        <w:tc>
          <w:tcPr>
            <w:tcW w:w="938" w:type="dxa"/>
            <w:vAlign w:val="center"/>
          </w:tcPr>
          <w:p w14:paraId="4864301E" w14:textId="7380A237" w:rsidR="00204069" w:rsidRPr="008A2D48" w:rsidRDefault="00132DE6"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Rayon en km</w:t>
            </w:r>
          </w:p>
        </w:tc>
        <w:tc>
          <w:tcPr>
            <w:tcW w:w="3780" w:type="dxa"/>
            <w:vAlign w:val="center"/>
          </w:tcPr>
          <w:p w14:paraId="4696B9FA" w14:textId="3CA11920" w:rsidR="00204069" w:rsidRPr="008A2D48" w:rsidRDefault="00212A07" w:rsidP="002B1FF4">
            <w:pPr>
              <w:pStyle w:val="TableParagraph"/>
              <w:widowControl/>
              <w:rPr>
                <w:rFonts w:ascii="Arial" w:hAnsi="Arial" w:cs="Arial"/>
                <w:sz w:val="20"/>
                <w:szCs w:val="20"/>
                <w:lang w:val="fr-CA"/>
              </w:rPr>
            </w:pPr>
            <w:bookmarkStart w:id="556" w:name="lt_pId1584"/>
            <w:r w:rsidRPr="008A2D48">
              <w:rPr>
                <w:rFonts w:ascii="Arial" w:hAnsi="Arial" w:cs="Arial"/>
                <w:sz w:val="20"/>
                <w:szCs w:val="20"/>
                <w:lang w:val="fr-CA"/>
              </w:rPr>
              <w:t>Ra</w:t>
            </w:r>
            <w:r w:rsidR="00363167" w:rsidRPr="008A2D48">
              <w:rPr>
                <w:rFonts w:ascii="Arial" w:hAnsi="Arial" w:cs="Arial"/>
                <w:sz w:val="20"/>
                <w:szCs w:val="20"/>
                <w:lang w:val="fr-CA"/>
              </w:rPr>
              <w:t xml:space="preserve">yon </w:t>
            </w:r>
            <w:r w:rsidR="004B6B00" w:rsidRPr="008A2D48">
              <w:rPr>
                <w:rFonts w:ascii="Arial" w:hAnsi="Arial" w:cs="Arial"/>
                <w:sz w:val="20"/>
                <w:szCs w:val="20"/>
                <w:lang w:val="fr-CA"/>
              </w:rPr>
              <w:t xml:space="preserve">du périmètre </w:t>
            </w:r>
            <w:r w:rsidR="00363167" w:rsidRPr="008A2D48">
              <w:rPr>
                <w:rFonts w:ascii="Arial" w:hAnsi="Arial" w:cs="Arial"/>
                <w:sz w:val="20"/>
                <w:szCs w:val="20"/>
                <w:lang w:val="fr-CA"/>
              </w:rPr>
              <w:t xml:space="preserve">de la </w:t>
            </w:r>
            <w:r w:rsidR="004B6B00" w:rsidRPr="008A2D48">
              <w:rPr>
                <w:rFonts w:ascii="Arial" w:hAnsi="Arial" w:cs="Arial"/>
                <w:sz w:val="20"/>
                <w:szCs w:val="20"/>
                <w:lang w:val="fr-CA"/>
              </w:rPr>
              <w:t xml:space="preserve">zone à faible densité de </w:t>
            </w:r>
            <w:r w:rsidRPr="008A2D48">
              <w:rPr>
                <w:rFonts w:ascii="Arial" w:hAnsi="Arial" w:cs="Arial"/>
                <w:sz w:val="20"/>
                <w:szCs w:val="20"/>
                <w:lang w:val="fr-CA"/>
              </w:rPr>
              <w:t xml:space="preserve">population </w:t>
            </w:r>
            <w:r w:rsidR="001B5481" w:rsidRPr="008A2D48">
              <w:rPr>
                <w:rFonts w:ascii="Arial" w:hAnsi="Arial" w:cs="Arial"/>
                <w:sz w:val="20"/>
                <w:szCs w:val="20"/>
                <w:lang w:val="fr-CA"/>
              </w:rPr>
              <w:t>hypothétique</w:t>
            </w:r>
            <w:r w:rsidR="004B6B00" w:rsidRPr="008A2D48">
              <w:rPr>
                <w:rFonts w:ascii="Arial" w:hAnsi="Arial" w:cs="Arial"/>
                <w:sz w:val="20"/>
                <w:szCs w:val="20"/>
                <w:lang w:val="fr-CA"/>
              </w:rPr>
              <w:t xml:space="preserve"> </w:t>
            </w:r>
            <w:r w:rsidR="002E7D0D" w:rsidRPr="008A2D48">
              <w:rPr>
                <w:rFonts w:ascii="Arial" w:hAnsi="Arial" w:cs="Arial"/>
                <w:sz w:val="20"/>
                <w:szCs w:val="20"/>
                <w:lang w:val="fr-CA"/>
              </w:rPr>
              <w:t xml:space="preserve">pris en compte </w:t>
            </w:r>
            <w:r w:rsidR="004B6B00" w:rsidRPr="008A2D48">
              <w:rPr>
                <w:rFonts w:ascii="Arial" w:hAnsi="Arial" w:cs="Arial"/>
                <w:sz w:val="20"/>
                <w:szCs w:val="20"/>
                <w:lang w:val="fr-CA"/>
              </w:rPr>
              <w:t xml:space="preserve">dans le calcul des </w:t>
            </w:r>
            <w:r w:rsidRPr="008A2D48">
              <w:rPr>
                <w:rFonts w:ascii="Arial" w:hAnsi="Arial" w:cs="Arial"/>
                <w:sz w:val="20"/>
                <w:szCs w:val="20"/>
                <w:lang w:val="fr-CA"/>
              </w:rPr>
              <w:t>dose</w:t>
            </w:r>
            <w:r w:rsidR="004B6B00" w:rsidRPr="008A2D48">
              <w:rPr>
                <w:rFonts w:ascii="Arial" w:hAnsi="Arial" w:cs="Arial"/>
                <w:sz w:val="20"/>
                <w:szCs w:val="20"/>
                <w:lang w:val="fr-CA"/>
              </w:rPr>
              <w:t>s</w:t>
            </w:r>
            <w:bookmarkEnd w:id="556"/>
          </w:p>
        </w:tc>
        <w:tc>
          <w:tcPr>
            <w:tcW w:w="1890" w:type="dxa"/>
            <w:vAlign w:val="center"/>
          </w:tcPr>
          <w:p w14:paraId="2E3F35CF" w14:textId="3DBB5D8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08C8050" w14:textId="7D4743F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6424A1D" w14:textId="77777777" w:rsidTr="00ED7E05">
        <w:trPr>
          <w:gridAfter w:val="1"/>
          <w:wAfter w:w="152" w:type="dxa"/>
          <w:trHeight w:val="1343"/>
        </w:trPr>
        <w:tc>
          <w:tcPr>
            <w:tcW w:w="2232" w:type="dxa"/>
            <w:vAlign w:val="center"/>
          </w:tcPr>
          <w:p w14:paraId="7B2FE14C" w14:textId="7921C0CD" w:rsidR="00204069" w:rsidRPr="008A2D48" w:rsidRDefault="00212A07" w:rsidP="002B1FF4">
            <w:pPr>
              <w:pStyle w:val="TableParagraph"/>
              <w:widowControl/>
              <w:rPr>
                <w:rFonts w:ascii="Arial" w:hAnsi="Arial" w:cs="Arial"/>
                <w:sz w:val="20"/>
                <w:szCs w:val="20"/>
                <w:lang w:val="fr-CA"/>
              </w:rPr>
            </w:pPr>
            <w:bookmarkStart w:id="557" w:name="lt_pId1587"/>
            <w:r w:rsidRPr="008A2D48">
              <w:rPr>
                <w:rFonts w:ascii="Arial" w:hAnsi="Arial" w:cs="Arial"/>
                <w:sz w:val="20"/>
                <w:szCs w:val="20"/>
                <w:lang w:val="fr-CA"/>
              </w:rPr>
              <w:t xml:space="preserve">9.1.3 </w:t>
            </w:r>
            <w:r w:rsidR="0063619A" w:rsidRPr="008A2D48">
              <w:rPr>
                <w:rFonts w:ascii="Arial" w:hAnsi="Arial" w:cs="Arial"/>
                <w:sz w:val="20"/>
                <w:szCs w:val="20"/>
                <w:lang w:val="fr-CA"/>
              </w:rPr>
              <w:t>0-2</w:t>
            </w:r>
            <w:r w:rsidR="00B43E22" w:rsidRPr="008A2D48">
              <w:rPr>
                <w:rFonts w:ascii="Arial" w:hAnsi="Arial" w:cs="Arial"/>
                <w:sz w:val="20"/>
                <w:szCs w:val="20"/>
                <w:lang w:val="fr-CA"/>
              </w:rPr>
              <w:t> </w:t>
            </w:r>
            <w:r w:rsidR="0063619A" w:rsidRPr="008A2D48">
              <w:rPr>
                <w:rFonts w:ascii="Arial" w:hAnsi="Arial" w:cs="Arial"/>
                <w:sz w:val="20"/>
                <w:szCs w:val="20"/>
                <w:lang w:val="fr-CA"/>
              </w:rPr>
              <w:t>h dans la ZFDP</w:t>
            </w:r>
            <w:bookmarkEnd w:id="557"/>
          </w:p>
        </w:tc>
        <w:tc>
          <w:tcPr>
            <w:tcW w:w="938" w:type="dxa"/>
            <w:vAlign w:val="center"/>
          </w:tcPr>
          <w:p w14:paraId="0320D54C" w14:textId="23A6783B" w:rsidR="00204069" w:rsidRPr="008A2D48" w:rsidRDefault="00FD3DCB"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Secondes par mètre cube</w:t>
            </w:r>
          </w:p>
        </w:tc>
        <w:tc>
          <w:tcPr>
            <w:tcW w:w="3780" w:type="dxa"/>
            <w:vAlign w:val="center"/>
          </w:tcPr>
          <w:p w14:paraId="20741600" w14:textId="0C7D56A6" w:rsidR="00204069" w:rsidRPr="008A2D48" w:rsidRDefault="00FD3DCB" w:rsidP="002B1FF4">
            <w:pPr>
              <w:pStyle w:val="TableParagraph"/>
              <w:widowControl/>
              <w:rPr>
                <w:rFonts w:ascii="Arial" w:hAnsi="Arial" w:cs="Arial"/>
                <w:sz w:val="20"/>
                <w:szCs w:val="20"/>
                <w:lang w:val="fr-CA"/>
              </w:rPr>
            </w:pPr>
            <w:bookmarkStart w:id="558" w:name="lt_pId1589"/>
            <w:r w:rsidRPr="008A2D48">
              <w:rPr>
                <w:rFonts w:ascii="Arial" w:hAnsi="Arial" w:cs="Arial"/>
                <w:sz w:val="20"/>
                <w:szCs w:val="20"/>
                <w:lang w:val="fr-CA"/>
              </w:rPr>
              <w:t>C</w:t>
            </w:r>
            <w:r w:rsidR="00212A07" w:rsidRPr="008A2D48">
              <w:rPr>
                <w:rFonts w:ascii="Arial" w:hAnsi="Arial" w:cs="Arial"/>
                <w:sz w:val="20"/>
                <w:szCs w:val="20"/>
                <w:lang w:val="fr-CA"/>
              </w:rPr>
              <w:t>oefficients</w:t>
            </w:r>
            <w:r w:rsidRPr="008A2D48">
              <w:rPr>
                <w:rFonts w:ascii="Arial" w:hAnsi="Arial" w:cs="Arial"/>
                <w:sz w:val="20"/>
                <w:szCs w:val="20"/>
                <w:lang w:val="fr-CA"/>
              </w:rPr>
              <w:t xml:space="preserve"> de dispersion atmosphérique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utilisés dans l’analyse de sûreté de dimensionnement pour estimer les </w:t>
            </w:r>
            <w:r w:rsidR="00DA1C23" w:rsidRPr="008A2D48">
              <w:rPr>
                <w:rFonts w:ascii="Arial" w:hAnsi="Arial" w:cs="Arial"/>
                <w:sz w:val="20"/>
                <w:szCs w:val="20"/>
                <w:lang w:val="fr-CA"/>
              </w:rPr>
              <w:t>conséquences sur la dose</w:t>
            </w:r>
            <w:r w:rsidRPr="008A2D48">
              <w:rPr>
                <w:rFonts w:ascii="Arial" w:hAnsi="Arial" w:cs="Arial"/>
                <w:sz w:val="20"/>
                <w:szCs w:val="20"/>
                <w:lang w:val="fr-CA"/>
              </w:rPr>
              <w:t xml:space="preserve"> </w:t>
            </w:r>
            <w:r w:rsidR="00EF4880" w:rsidRPr="008A2D48">
              <w:rPr>
                <w:rFonts w:ascii="Arial" w:hAnsi="Arial" w:cs="Arial"/>
                <w:sz w:val="20"/>
                <w:szCs w:val="20"/>
                <w:lang w:val="fr-CA"/>
              </w:rPr>
              <w:t>des émissions dans l’air ambiant</w:t>
            </w:r>
            <w:bookmarkEnd w:id="558"/>
          </w:p>
        </w:tc>
        <w:tc>
          <w:tcPr>
            <w:tcW w:w="1890" w:type="dxa"/>
            <w:vAlign w:val="center"/>
          </w:tcPr>
          <w:p w14:paraId="7B38DCD7" w14:textId="3379978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0BE0E95" w14:textId="75BDE61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C02B822" w14:textId="77777777" w:rsidTr="00ED7E05">
        <w:trPr>
          <w:gridAfter w:val="1"/>
          <w:wAfter w:w="152" w:type="dxa"/>
          <w:trHeight w:val="299"/>
        </w:trPr>
        <w:tc>
          <w:tcPr>
            <w:tcW w:w="2232" w:type="dxa"/>
            <w:vAlign w:val="center"/>
          </w:tcPr>
          <w:p w14:paraId="58220829" w14:textId="2699BC12" w:rsidR="00204069" w:rsidRPr="008A2D48" w:rsidRDefault="00212A07" w:rsidP="002B1FF4">
            <w:pPr>
              <w:pStyle w:val="TableParagraph"/>
              <w:widowControl/>
              <w:rPr>
                <w:rFonts w:ascii="Arial" w:hAnsi="Arial" w:cs="Arial"/>
                <w:sz w:val="20"/>
                <w:szCs w:val="20"/>
                <w:lang w:val="fr-CA"/>
              </w:rPr>
            </w:pPr>
            <w:bookmarkStart w:id="559" w:name="lt_pId1593"/>
            <w:r w:rsidRPr="008A2D48">
              <w:rPr>
                <w:rFonts w:ascii="Arial" w:hAnsi="Arial" w:cs="Arial"/>
                <w:sz w:val="20"/>
                <w:szCs w:val="20"/>
                <w:lang w:val="fr-CA"/>
              </w:rPr>
              <w:t>9.1.4 0-8</w:t>
            </w:r>
            <w:r w:rsidR="004B6B00" w:rsidRPr="008A2D48">
              <w:rPr>
                <w:rFonts w:ascii="Arial" w:hAnsi="Arial" w:cs="Arial"/>
                <w:sz w:val="20"/>
                <w:szCs w:val="20"/>
                <w:lang w:val="fr-CA"/>
              </w:rPr>
              <w:t> </w:t>
            </w:r>
            <w:r w:rsidRPr="008A2D48">
              <w:rPr>
                <w:rFonts w:ascii="Arial" w:hAnsi="Arial" w:cs="Arial"/>
                <w:sz w:val="20"/>
                <w:szCs w:val="20"/>
                <w:lang w:val="fr-CA"/>
              </w:rPr>
              <w:t xml:space="preserve">h </w:t>
            </w:r>
            <w:r w:rsidR="0063619A" w:rsidRPr="008A2D48">
              <w:rPr>
                <w:rFonts w:ascii="Arial" w:hAnsi="Arial" w:cs="Arial"/>
                <w:sz w:val="20"/>
                <w:szCs w:val="20"/>
                <w:lang w:val="fr-CA"/>
              </w:rPr>
              <w:t>dans la ZFDP</w:t>
            </w:r>
            <w:bookmarkEnd w:id="559"/>
          </w:p>
        </w:tc>
        <w:tc>
          <w:tcPr>
            <w:tcW w:w="938" w:type="dxa"/>
            <w:vAlign w:val="center"/>
          </w:tcPr>
          <w:p w14:paraId="2C9FEDA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0E6C0013"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04B906C" w14:textId="7546596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DF06FED" w14:textId="2AB00D8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C515E82" w14:textId="77777777" w:rsidTr="00ED7E05">
        <w:trPr>
          <w:gridAfter w:val="1"/>
          <w:wAfter w:w="152" w:type="dxa"/>
          <w:trHeight w:val="301"/>
        </w:trPr>
        <w:tc>
          <w:tcPr>
            <w:tcW w:w="2232" w:type="dxa"/>
            <w:vAlign w:val="center"/>
          </w:tcPr>
          <w:p w14:paraId="2F5EAC72" w14:textId="4A5B62CC" w:rsidR="00204069" w:rsidRPr="008A2D48" w:rsidRDefault="00212A07" w:rsidP="002B1FF4">
            <w:pPr>
              <w:pStyle w:val="TableParagraph"/>
              <w:widowControl/>
              <w:rPr>
                <w:rFonts w:ascii="Arial" w:hAnsi="Arial" w:cs="Arial"/>
                <w:sz w:val="20"/>
                <w:szCs w:val="20"/>
                <w:lang w:val="fr-CA"/>
              </w:rPr>
            </w:pPr>
            <w:bookmarkStart w:id="560" w:name="lt_pId1596"/>
            <w:r w:rsidRPr="008A2D48">
              <w:rPr>
                <w:rFonts w:ascii="Arial" w:hAnsi="Arial" w:cs="Arial"/>
                <w:sz w:val="20"/>
                <w:szCs w:val="20"/>
                <w:lang w:val="fr-CA"/>
              </w:rPr>
              <w:t>9.1.5 8-24</w:t>
            </w:r>
            <w:r w:rsidR="00A37DE8" w:rsidRPr="008A2D48">
              <w:rPr>
                <w:rFonts w:ascii="Arial" w:hAnsi="Arial" w:cs="Arial"/>
                <w:sz w:val="20"/>
                <w:szCs w:val="20"/>
                <w:lang w:val="fr-CA"/>
              </w:rPr>
              <w:t> </w:t>
            </w:r>
            <w:r w:rsidRPr="008A2D48">
              <w:rPr>
                <w:rFonts w:ascii="Arial" w:hAnsi="Arial" w:cs="Arial"/>
                <w:sz w:val="20"/>
                <w:szCs w:val="20"/>
                <w:lang w:val="fr-CA"/>
              </w:rPr>
              <w:t xml:space="preserve">h </w:t>
            </w:r>
            <w:r w:rsidR="0063619A" w:rsidRPr="008A2D48">
              <w:rPr>
                <w:rFonts w:ascii="Arial" w:hAnsi="Arial" w:cs="Arial"/>
                <w:sz w:val="20"/>
                <w:szCs w:val="20"/>
                <w:lang w:val="fr-CA"/>
              </w:rPr>
              <w:t>dans la ZFDP</w:t>
            </w:r>
            <w:bookmarkEnd w:id="560"/>
          </w:p>
        </w:tc>
        <w:tc>
          <w:tcPr>
            <w:tcW w:w="938" w:type="dxa"/>
            <w:vAlign w:val="center"/>
          </w:tcPr>
          <w:p w14:paraId="5E0A5ED0"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EE443C1"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6081610" w14:textId="384116D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1F431A36" w14:textId="6E4DD8A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D04447B" w14:textId="77777777" w:rsidTr="00ED7E05">
        <w:trPr>
          <w:gridAfter w:val="1"/>
          <w:wAfter w:w="152" w:type="dxa"/>
          <w:trHeight w:val="299"/>
        </w:trPr>
        <w:tc>
          <w:tcPr>
            <w:tcW w:w="2232" w:type="dxa"/>
            <w:vAlign w:val="center"/>
          </w:tcPr>
          <w:p w14:paraId="08A399B7" w14:textId="5B3B5322" w:rsidR="00204069" w:rsidRPr="008A2D48" w:rsidRDefault="00212A07" w:rsidP="002B1FF4">
            <w:pPr>
              <w:pStyle w:val="TableParagraph"/>
              <w:widowControl/>
              <w:rPr>
                <w:rFonts w:ascii="Arial" w:hAnsi="Arial" w:cs="Arial"/>
                <w:sz w:val="20"/>
                <w:szCs w:val="20"/>
                <w:lang w:val="fr-CA"/>
              </w:rPr>
            </w:pPr>
            <w:bookmarkStart w:id="561" w:name="lt_pId1599"/>
            <w:r w:rsidRPr="008A2D48">
              <w:rPr>
                <w:rFonts w:ascii="Arial" w:hAnsi="Arial" w:cs="Arial"/>
                <w:sz w:val="20"/>
                <w:szCs w:val="20"/>
                <w:lang w:val="fr-CA"/>
              </w:rPr>
              <w:t>9.1.6 1-4</w:t>
            </w:r>
            <w:r w:rsidR="00A37DE8" w:rsidRPr="008A2D48">
              <w:rPr>
                <w:rFonts w:ascii="Arial" w:hAnsi="Arial" w:cs="Arial"/>
                <w:sz w:val="20"/>
                <w:szCs w:val="20"/>
                <w:lang w:val="fr-CA"/>
              </w:rPr>
              <w:t> jours</w:t>
            </w:r>
            <w:r w:rsidRPr="008A2D48">
              <w:rPr>
                <w:rFonts w:ascii="Arial" w:hAnsi="Arial" w:cs="Arial"/>
                <w:sz w:val="20"/>
                <w:szCs w:val="20"/>
                <w:lang w:val="fr-CA"/>
              </w:rPr>
              <w:t xml:space="preserve"> </w:t>
            </w:r>
            <w:r w:rsidR="0063619A" w:rsidRPr="008A2D48">
              <w:rPr>
                <w:rFonts w:ascii="Arial" w:hAnsi="Arial" w:cs="Arial"/>
                <w:sz w:val="20"/>
                <w:szCs w:val="20"/>
                <w:lang w:val="fr-CA"/>
              </w:rPr>
              <w:t>dans la ZFDP</w:t>
            </w:r>
            <w:bookmarkEnd w:id="561"/>
          </w:p>
        </w:tc>
        <w:tc>
          <w:tcPr>
            <w:tcW w:w="938" w:type="dxa"/>
            <w:vAlign w:val="center"/>
          </w:tcPr>
          <w:p w14:paraId="074CB7F5"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539E781"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9730DDD" w14:textId="4D2435C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DE7B480" w14:textId="1613771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2A84AC5" w14:textId="77777777" w:rsidTr="00ED7E05">
        <w:trPr>
          <w:gridAfter w:val="1"/>
          <w:wAfter w:w="152" w:type="dxa"/>
          <w:trHeight w:val="589"/>
        </w:trPr>
        <w:tc>
          <w:tcPr>
            <w:tcW w:w="2232" w:type="dxa"/>
            <w:vAlign w:val="center"/>
          </w:tcPr>
          <w:p w14:paraId="77C3DC13" w14:textId="5018499F" w:rsidR="00204069" w:rsidRPr="008A2D48" w:rsidRDefault="00212A07" w:rsidP="002B1FF4">
            <w:pPr>
              <w:pStyle w:val="TableParagraph"/>
              <w:widowControl/>
              <w:rPr>
                <w:rFonts w:ascii="Arial" w:hAnsi="Arial" w:cs="Arial"/>
                <w:sz w:val="20"/>
                <w:szCs w:val="20"/>
                <w:lang w:val="fr-CA"/>
              </w:rPr>
            </w:pPr>
            <w:bookmarkStart w:id="562" w:name="lt_pId1602"/>
            <w:r w:rsidRPr="008A2D48">
              <w:rPr>
                <w:rFonts w:ascii="Arial" w:hAnsi="Arial" w:cs="Arial"/>
                <w:sz w:val="20"/>
                <w:szCs w:val="20"/>
                <w:lang w:val="fr-CA"/>
              </w:rPr>
              <w:t>9.1.7 4-30</w:t>
            </w:r>
            <w:r w:rsidR="00A37DE8" w:rsidRPr="008A2D48">
              <w:rPr>
                <w:rFonts w:ascii="Arial" w:hAnsi="Arial" w:cs="Arial"/>
                <w:sz w:val="20"/>
                <w:szCs w:val="20"/>
                <w:lang w:val="fr-CA"/>
              </w:rPr>
              <w:t> jours</w:t>
            </w:r>
            <w:r w:rsidRPr="008A2D48">
              <w:rPr>
                <w:rFonts w:ascii="Arial" w:hAnsi="Arial" w:cs="Arial"/>
                <w:sz w:val="20"/>
                <w:szCs w:val="20"/>
                <w:lang w:val="fr-CA"/>
              </w:rPr>
              <w:t xml:space="preserve"> </w:t>
            </w:r>
            <w:r w:rsidR="0063619A" w:rsidRPr="008A2D48">
              <w:rPr>
                <w:rFonts w:ascii="Arial" w:hAnsi="Arial" w:cs="Arial"/>
                <w:sz w:val="20"/>
                <w:szCs w:val="20"/>
                <w:lang w:val="fr-CA"/>
              </w:rPr>
              <w:t>dans la ZFDP</w:t>
            </w:r>
            <w:bookmarkEnd w:id="562"/>
          </w:p>
        </w:tc>
        <w:tc>
          <w:tcPr>
            <w:tcW w:w="938" w:type="dxa"/>
            <w:vAlign w:val="center"/>
          </w:tcPr>
          <w:p w14:paraId="2FDECA5A"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105A581"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0AB124B" w14:textId="58AD123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DE98536" w14:textId="36184CC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7E3EB91" w14:textId="77777777" w:rsidTr="00ED7E05">
        <w:trPr>
          <w:gridAfter w:val="1"/>
          <w:wAfter w:w="152" w:type="dxa"/>
          <w:trHeight w:val="1170"/>
        </w:trPr>
        <w:tc>
          <w:tcPr>
            <w:tcW w:w="2232" w:type="dxa"/>
            <w:vAlign w:val="center"/>
          </w:tcPr>
          <w:p w14:paraId="6D4965D1" w14:textId="21490C95"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9.2 </w:t>
            </w:r>
            <w:bookmarkStart w:id="563" w:name="lt_pId1606"/>
            <w:r w:rsidR="002B3ED5" w:rsidRPr="008A2D48">
              <w:rPr>
                <w:rFonts w:ascii="Arial" w:hAnsi="Arial" w:cs="Arial"/>
                <w:b/>
                <w:color w:val="0000FF"/>
                <w:sz w:val="20"/>
                <w:szCs w:val="20"/>
                <w:lang w:val="fr-CA"/>
              </w:rPr>
              <w:t>Dispersion atmosphérique</w:t>
            </w:r>
            <w:r w:rsidRPr="008A2D48">
              <w:rPr>
                <w:rFonts w:ascii="Arial" w:hAnsi="Arial" w:cs="Arial"/>
                <w:b/>
                <w:color w:val="0000FF"/>
                <w:sz w:val="20"/>
                <w:szCs w:val="20"/>
                <w:lang w:val="fr-CA"/>
              </w:rPr>
              <w:t xml:space="preserve"> (CHI/Q) (</w:t>
            </w:r>
            <w:r w:rsidR="00CF71D2" w:rsidRPr="008A2D48">
              <w:rPr>
                <w:rFonts w:ascii="Arial" w:hAnsi="Arial" w:cs="Arial"/>
                <w:b/>
                <w:color w:val="0000FF"/>
                <w:sz w:val="20"/>
                <w:szCs w:val="20"/>
                <w:lang w:val="fr-CA"/>
              </w:rPr>
              <w:t>moyenne annuelle</w:t>
            </w:r>
            <w:r w:rsidRPr="008A2D48">
              <w:rPr>
                <w:rFonts w:ascii="Arial" w:hAnsi="Arial" w:cs="Arial"/>
                <w:b/>
                <w:color w:val="0000FF"/>
                <w:sz w:val="20"/>
                <w:szCs w:val="20"/>
                <w:lang w:val="fr-CA"/>
              </w:rPr>
              <w:t>)</w:t>
            </w:r>
            <w:bookmarkEnd w:id="563"/>
          </w:p>
        </w:tc>
        <w:tc>
          <w:tcPr>
            <w:tcW w:w="938" w:type="dxa"/>
            <w:vAlign w:val="center"/>
          </w:tcPr>
          <w:p w14:paraId="33D4059A" w14:textId="5EDAE86C" w:rsidR="00204069" w:rsidRPr="008A2D48" w:rsidRDefault="00FD3DCB"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Secondes par mètre cube</w:t>
            </w:r>
          </w:p>
        </w:tc>
        <w:tc>
          <w:tcPr>
            <w:tcW w:w="3780" w:type="dxa"/>
            <w:vAlign w:val="center"/>
          </w:tcPr>
          <w:p w14:paraId="67E7B664" w14:textId="1D73F6BB" w:rsidR="00204069" w:rsidRPr="008A2D48" w:rsidRDefault="00CF71D2" w:rsidP="002B1FF4">
            <w:pPr>
              <w:pStyle w:val="TableParagraph"/>
              <w:widowControl/>
              <w:rPr>
                <w:rFonts w:ascii="Arial" w:hAnsi="Arial" w:cs="Arial"/>
                <w:sz w:val="20"/>
                <w:szCs w:val="20"/>
                <w:lang w:val="fr-CA"/>
              </w:rPr>
            </w:pPr>
            <w:bookmarkStart w:id="564" w:name="lt_pId1608"/>
            <w:r w:rsidRPr="008A2D48">
              <w:rPr>
                <w:rFonts w:ascii="Arial" w:hAnsi="Arial" w:cs="Arial"/>
                <w:sz w:val="20"/>
                <w:szCs w:val="20"/>
                <w:lang w:val="fr-CA"/>
              </w:rPr>
              <w:t>C</w:t>
            </w:r>
            <w:r w:rsidR="00212A07" w:rsidRPr="008A2D48">
              <w:rPr>
                <w:rFonts w:ascii="Arial" w:hAnsi="Arial" w:cs="Arial"/>
                <w:sz w:val="20"/>
                <w:szCs w:val="20"/>
                <w:lang w:val="fr-CA"/>
              </w:rPr>
              <w:t>oefficients</w:t>
            </w:r>
            <w:r w:rsidRPr="008A2D48">
              <w:rPr>
                <w:rFonts w:ascii="Arial" w:hAnsi="Arial" w:cs="Arial"/>
                <w:sz w:val="20"/>
                <w:szCs w:val="20"/>
                <w:lang w:val="fr-CA"/>
              </w:rPr>
              <w:t xml:space="preserve"> de dispersion atmosphérique</w:t>
            </w:r>
            <w:r w:rsidR="00212A07" w:rsidRPr="008A2D48">
              <w:rPr>
                <w:rFonts w:ascii="Arial" w:hAnsi="Arial" w:cs="Arial"/>
                <w:sz w:val="20"/>
                <w:szCs w:val="20"/>
                <w:lang w:val="fr-CA"/>
              </w:rPr>
              <w:t xml:space="preserve"> </w:t>
            </w:r>
            <w:r w:rsidRPr="008A2D48">
              <w:rPr>
                <w:rFonts w:ascii="Arial" w:hAnsi="Arial" w:cs="Arial"/>
                <w:sz w:val="20"/>
                <w:szCs w:val="20"/>
                <w:lang w:val="fr-CA"/>
              </w:rPr>
              <w:t>utilisés dans l’analyse de sûreté</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pour déterminer les </w:t>
            </w:r>
            <w:r w:rsidR="00DA1C23" w:rsidRPr="008A2D48">
              <w:rPr>
                <w:rFonts w:ascii="Arial" w:hAnsi="Arial" w:cs="Arial"/>
                <w:sz w:val="20"/>
                <w:szCs w:val="20"/>
                <w:lang w:val="fr-CA"/>
              </w:rPr>
              <w:t>conséquences sur la dose</w:t>
            </w:r>
            <w:r w:rsidRPr="008A2D48">
              <w:rPr>
                <w:rFonts w:ascii="Arial" w:hAnsi="Arial" w:cs="Arial"/>
                <w:sz w:val="20"/>
                <w:szCs w:val="20"/>
                <w:lang w:val="fr-CA"/>
              </w:rPr>
              <w:t xml:space="preserve"> des </w:t>
            </w:r>
            <w:r w:rsidR="00EF4880" w:rsidRPr="008A2D48">
              <w:rPr>
                <w:rFonts w:ascii="Arial" w:hAnsi="Arial" w:cs="Arial"/>
                <w:sz w:val="20"/>
                <w:szCs w:val="20"/>
                <w:lang w:val="fr-CA"/>
              </w:rPr>
              <w:t xml:space="preserve">émissions </w:t>
            </w:r>
            <w:r w:rsidR="00DE3D33" w:rsidRPr="008A2D48">
              <w:rPr>
                <w:rFonts w:ascii="Arial" w:hAnsi="Arial" w:cs="Arial"/>
                <w:sz w:val="20"/>
                <w:szCs w:val="20"/>
                <w:lang w:val="fr-CA"/>
              </w:rPr>
              <w:t xml:space="preserve">atmosphériques </w:t>
            </w:r>
            <w:r w:rsidR="00EF4880" w:rsidRPr="008A2D48">
              <w:rPr>
                <w:rFonts w:ascii="Arial" w:hAnsi="Arial" w:cs="Arial"/>
                <w:sz w:val="20"/>
                <w:szCs w:val="20"/>
                <w:lang w:val="fr-CA"/>
              </w:rPr>
              <w:t xml:space="preserve">normales </w:t>
            </w:r>
            <w:bookmarkEnd w:id="564"/>
          </w:p>
        </w:tc>
        <w:tc>
          <w:tcPr>
            <w:tcW w:w="1890" w:type="dxa"/>
            <w:vAlign w:val="center"/>
          </w:tcPr>
          <w:p w14:paraId="08CC69F1" w14:textId="0E5D86A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18BB677" w14:textId="095DF4D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8082DDE" w14:textId="77777777" w:rsidTr="00ED7E05">
        <w:trPr>
          <w:gridAfter w:val="1"/>
          <w:wAfter w:w="152" w:type="dxa"/>
          <w:trHeight w:val="589"/>
        </w:trPr>
        <w:tc>
          <w:tcPr>
            <w:tcW w:w="2232" w:type="dxa"/>
            <w:vAlign w:val="center"/>
          </w:tcPr>
          <w:p w14:paraId="0DD0E894" w14:textId="0BCF6583"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9.3 </w:t>
            </w:r>
            <w:r w:rsidR="00CF71D2" w:rsidRPr="008A2D48">
              <w:rPr>
                <w:rFonts w:ascii="Arial" w:hAnsi="Arial" w:cs="Arial"/>
                <w:b/>
                <w:color w:val="0000FF"/>
                <w:sz w:val="20"/>
                <w:szCs w:val="20"/>
                <w:lang w:val="fr-CA"/>
              </w:rPr>
              <w:t xml:space="preserve">Conséquences </w:t>
            </w:r>
            <w:r w:rsidR="007A0DC3" w:rsidRPr="008A2D48">
              <w:rPr>
                <w:rFonts w:ascii="Arial" w:hAnsi="Arial" w:cs="Arial"/>
                <w:b/>
                <w:color w:val="0000FF"/>
                <w:sz w:val="20"/>
                <w:szCs w:val="20"/>
                <w:lang w:val="fr-CA"/>
              </w:rPr>
              <w:t>sur la dose</w:t>
            </w:r>
          </w:p>
        </w:tc>
        <w:tc>
          <w:tcPr>
            <w:tcW w:w="938" w:type="dxa"/>
            <w:vAlign w:val="center"/>
          </w:tcPr>
          <w:p w14:paraId="22773382"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1FFCF7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DC75F93"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44AA6597"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DD832CD" w14:textId="77777777" w:rsidTr="00ED7E05">
        <w:trPr>
          <w:gridAfter w:val="1"/>
          <w:wAfter w:w="152" w:type="dxa"/>
          <w:trHeight w:val="1074"/>
        </w:trPr>
        <w:tc>
          <w:tcPr>
            <w:tcW w:w="2232" w:type="dxa"/>
            <w:vAlign w:val="center"/>
          </w:tcPr>
          <w:p w14:paraId="0E494477" w14:textId="2FC0D8F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9.3.1 </w:t>
            </w:r>
            <w:r w:rsidR="009668A1" w:rsidRPr="008A2D48">
              <w:rPr>
                <w:rFonts w:ascii="Arial" w:hAnsi="Arial" w:cs="Arial"/>
                <w:sz w:val="20"/>
                <w:szCs w:val="20"/>
                <w:lang w:val="fr-CA"/>
              </w:rPr>
              <w:t>Exploitation normale</w:t>
            </w:r>
          </w:p>
        </w:tc>
        <w:tc>
          <w:tcPr>
            <w:tcW w:w="938" w:type="dxa"/>
            <w:vAlign w:val="center"/>
          </w:tcPr>
          <w:p w14:paraId="080CFEB9" w14:textId="468A4C0C"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64F3B11B" w14:textId="6CA11469" w:rsidR="00204069" w:rsidRPr="008A2D48" w:rsidRDefault="00DF4E03" w:rsidP="00DF4E03">
            <w:pPr>
              <w:pStyle w:val="TableParagraph"/>
              <w:widowControl/>
              <w:rPr>
                <w:rFonts w:ascii="Arial" w:hAnsi="Arial" w:cs="Arial"/>
                <w:sz w:val="20"/>
                <w:szCs w:val="20"/>
                <w:lang w:val="fr-CA"/>
              </w:rPr>
            </w:pPr>
            <w:bookmarkStart w:id="565" w:name="lt_pId1616"/>
            <w:r w:rsidRPr="008A2D48">
              <w:rPr>
                <w:rFonts w:ascii="Arial" w:hAnsi="Arial" w:cs="Arial"/>
                <w:sz w:val="20"/>
                <w:szCs w:val="20"/>
                <w:lang w:val="fr-CA"/>
              </w:rPr>
              <w:t>Conséquences estimées du dimensionnement sur la dose</w:t>
            </w:r>
            <w:r w:rsidR="00AA399B" w:rsidRPr="008A2D48">
              <w:rPr>
                <w:rFonts w:ascii="Arial" w:hAnsi="Arial" w:cs="Arial"/>
                <w:sz w:val="20"/>
                <w:szCs w:val="20"/>
                <w:lang w:val="fr-CA"/>
              </w:rPr>
              <w:t xml:space="preserve">, </w:t>
            </w:r>
            <w:r w:rsidR="0063619A" w:rsidRPr="008A2D48">
              <w:rPr>
                <w:rFonts w:ascii="Arial" w:hAnsi="Arial" w:cs="Arial"/>
                <w:sz w:val="20"/>
                <w:szCs w:val="20"/>
                <w:lang w:val="fr-CA"/>
              </w:rPr>
              <w:t>en raison des rejets de gaz</w:t>
            </w:r>
            <w:r w:rsidR="00AA399B" w:rsidRPr="008A2D48">
              <w:rPr>
                <w:rFonts w:ascii="Arial" w:hAnsi="Arial" w:cs="Arial"/>
                <w:sz w:val="20"/>
                <w:szCs w:val="20"/>
                <w:lang w:val="fr-CA"/>
              </w:rPr>
              <w:t xml:space="preserve"> </w:t>
            </w:r>
            <w:r w:rsidR="00432F38" w:rsidRPr="008A2D48">
              <w:rPr>
                <w:rFonts w:ascii="Arial" w:hAnsi="Arial" w:cs="Arial"/>
                <w:sz w:val="20"/>
                <w:szCs w:val="20"/>
                <w:lang w:val="fr-CA"/>
              </w:rPr>
              <w:t>durant</w:t>
            </w:r>
            <w:r w:rsidR="00212A07" w:rsidRPr="008A2D48">
              <w:rPr>
                <w:rFonts w:ascii="Arial" w:hAnsi="Arial" w:cs="Arial"/>
                <w:sz w:val="20"/>
                <w:szCs w:val="20"/>
                <w:lang w:val="fr-CA"/>
              </w:rPr>
              <w:t xml:space="preserve"> </w:t>
            </w:r>
            <w:r w:rsidR="00AA399B" w:rsidRPr="008A2D48">
              <w:rPr>
                <w:rFonts w:ascii="Arial" w:hAnsi="Arial" w:cs="Arial"/>
                <w:sz w:val="20"/>
                <w:szCs w:val="20"/>
                <w:lang w:val="fr-CA"/>
              </w:rPr>
              <w:t xml:space="preserve">l’exploitation </w:t>
            </w:r>
            <w:r w:rsidR="00212A07" w:rsidRPr="008A2D48">
              <w:rPr>
                <w:rFonts w:ascii="Arial" w:hAnsi="Arial" w:cs="Arial"/>
                <w:sz w:val="20"/>
                <w:szCs w:val="20"/>
                <w:lang w:val="fr-CA"/>
              </w:rPr>
              <w:t>normal</w:t>
            </w:r>
            <w:r w:rsidR="00AA399B" w:rsidRPr="008A2D48">
              <w:rPr>
                <w:rFonts w:ascii="Arial" w:hAnsi="Arial" w:cs="Arial"/>
                <w:sz w:val="20"/>
                <w:szCs w:val="20"/>
                <w:lang w:val="fr-CA"/>
              </w:rPr>
              <w:t>e</w:t>
            </w:r>
            <w:r w:rsidR="00212A07" w:rsidRPr="008A2D48">
              <w:rPr>
                <w:rFonts w:ascii="Arial" w:hAnsi="Arial" w:cs="Arial"/>
                <w:sz w:val="20"/>
                <w:szCs w:val="20"/>
                <w:lang w:val="fr-CA"/>
              </w:rPr>
              <w:t xml:space="preserve"> </w:t>
            </w:r>
            <w:bookmarkEnd w:id="565"/>
            <w:r w:rsidR="00AA399B" w:rsidRPr="008A2D48">
              <w:rPr>
                <w:rFonts w:ascii="Arial" w:hAnsi="Arial" w:cs="Arial"/>
                <w:sz w:val="20"/>
                <w:szCs w:val="20"/>
                <w:lang w:val="fr-CA"/>
              </w:rPr>
              <w:t>de la centrale</w:t>
            </w:r>
          </w:p>
        </w:tc>
        <w:tc>
          <w:tcPr>
            <w:tcW w:w="1890" w:type="dxa"/>
            <w:vAlign w:val="center"/>
          </w:tcPr>
          <w:p w14:paraId="317A3740" w14:textId="1154E47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096A22B" w14:textId="4BCD7EB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F9DA456" w14:textId="77777777" w:rsidTr="00ED7E05">
        <w:trPr>
          <w:gridAfter w:val="1"/>
          <w:wAfter w:w="152" w:type="dxa"/>
          <w:trHeight w:val="1170"/>
        </w:trPr>
        <w:tc>
          <w:tcPr>
            <w:tcW w:w="2232" w:type="dxa"/>
            <w:vAlign w:val="center"/>
          </w:tcPr>
          <w:p w14:paraId="3631B510" w14:textId="42B705A6"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9.3.2 </w:t>
            </w:r>
            <w:r w:rsidR="009668A1" w:rsidRPr="008A2D48">
              <w:rPr>
                <w:rFonts w:ascii="Arial" w:hAnsi="Arial" w:cs="Arial"/>
                <w:sz w:val="20"/>
                <w:szCs w:val="20"/>
                <w:lang w:val="fr-CA"/>
              </w:rPr>
              <w:t>Exploitation normale</w:t>
            </w:r>
            <w:r w:rsidR="00194F29" w:rsidRPr="008A2D48">
              <w:rPr>
                <w:rFonts w:ascii="Arial" w:hAnsi="Arial" w:cs="Arial"/>
                <w:sz w:val="20"/>
                <w:szCs w:val="20"/>
                <w:lang w:val="fr-CA"/>
              </w:rPr>
              <w:t xml:space="preserve">, </w:t>
            </w:r>
            <w:r w:rsidR="009668A1" w:rsidRPr="008A2D48">
              <w:rPr>
                <w:rFonts w:ascii="Arial" w:hAnsi="Arial" w:cs="Arial"/>
                <w:sz w:val="20"/>
                <w:szCs w:val="20"/>
                <w:lang w:val="fr-CA"/>
              </w:rPr>
              <w:t xml:space="preserve">conséquences </w:t>
            </w:r>
            <w:r w:rsidR="00194F29" w:rsidRPr="008A2D48">
              <w:rPr>
                <w:rFonts w:ascii="Arial" w:hAnsi="Arial" w:cs="Arial"/>
                <w:sz w:val="20"/>
                <w:szCs w:val="20"/>
                <w:lang w:val="fr-CA"/>
              </w:rPr>
              <w:t>limitatives</w:t>
            </w:r>
          </w:p>
        </w:tc>
        <w:tc>
          <w:tcPr>
            <w:tcW w:w="938" w:type="dxa"/>
            <w:vAlign w:val="center"/>
          </w:tcPr>
          <w:p w14:paraId="7A731DB6" w14:textId="54D097A7"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2D47D098" w14:textId="426962F6" w:rsidR="00204069" w:rsidRPr="008A2D48" w:rsidRDefault="00DA1C23" w:rsidP="002B1FF4">
            <w:pPr>
              <w:pStyle w:val="TableParagraph"/>
              <w:widowControl/>
              <w:rPr>
                <w:rFonts w:ascii="Arial" w:hAnsi="Arial" w:cs="Arial"/>
                <w:sz w:val="20"/>
                <w:szCs w:val="20"/>
                <w:lang w:val="fr-CA"/>
              </w:rPr>
            </w:pPr>
            <w:bookmarkStart w:id="566" w:name="lt_pId1623"/>
            <w:r w:rsidRPr="008A2D48">
              <w:rPr>
                <w:rFonts w:ascii="Arial" w:hAnsi="Arial" w:cs="Arial"/>
                <w:sz w:val="20"/>
                <w:szCs w:val="20"/>
                <w:lang w:val="fr-CA"/>
              </w:rPr>
              <w:t>Conséquences limitatives sur la dose</w:t>
            </w:r>
            <w:r w:rsidR="00194F29" w:rsidRPr="008A2D48">
              <w:rPr>
                <w:rFonts w:ascii="Arial" w:hAnsi="Arial" w:cs="Arial"/>
                <w:sz w:val="20"/>
                <w:szCs w:val="20"/>
                <w:lang w:val="fr-CA"/>
              </w:rPr>
              <w:t xml:space="preserve"> (</w:t>
            </w:r>
            <w:r w:rsidR="001C0515" w:rsidRPr="008A2D48">
              <w:rPr>
                <w:rFonts w:ascii="Arial" w:hAnsi="Arial" w:cs="Arial"/>
                <w:sz w:val="20"/>
                <w:szCs w:val="20"/>
                <w:lang w:val="fr-CA"/>
              </w:rPr>
              <w:t>c.</w:t>
            </w:r>
            <w:r w:rsidR="001C0515" w:rsidRPr="008A2D48">
              <w:rPr>
                <w:rFonts w:ascii="Arial" w:hAnsi="Arial" w:cs="Arial"/>
                <w:sz w:val="20"/>
                <w:szCs w:val="20"/>
                <w:lang w:val="fr-CA"/>
              </w:rPr>
              <w:noBreakHyphen/>
              <w:t>à</w:t>
            </w:r>
            <w:r w:rsidR="001C0515" w:rsidRPr="008A2D48">
              <w:rPr>
                <w:rFonts w:ascii="Arial" w:hAnsi="Arial" w:cs="Arial"/>
                <w:sz w:val="20"/>
                <w:szCs w:val="20"/>
                <w:lang w:val="fr-CA"/>
              </w:rPr>
              <w:noBreakHyphen/>
              <w:t xml:space="preserve">d., </w:t>
            </w:r>
            <w:r w:rsidR="00194F29" w:rsidRPr="008A2D48">
              <w:rPr>
                <w:rFonts w:ascii="Arial" w:hAnsi="Arial" w:cs="Arial"/>
                <w:sz w:val="20"/>
                <w:szCs w:val="20"/>
                <w:lang w:val="fr-CA"/>
              </w:rPr>
              <w:t xml:space="preserve">correspondant </w:t>
            </w:r>
            <w:r w:rsidRPr="008A2D48">
              <w:rPr>
                <w:rFonts w:ascii="Arial" w:hAnsi="Arial" w:cs="Arial"/>
                <w:sz w:val="20"/>
                <w:szCs w:val="20"/>
                <w:lang w:val="fr-CA"/>
              </w:rPr>
              <w:t>au pire scénario</w:t>
            </w:r>
            <w:r w:rsidR="00194F29" w:rsidRPr="008A2D48">
              <w:rPr>
                <w:rFonts w:ascii="Arial" w:hAnsi="Arial" w:cs="Arial"/>
                <w:sz w:val="20"/>
                <w:szCs w:val="20"/>
                <w:lang w:val="fr-CA"/>
              </w:rPr>
              <w:t>)</w:t>
            </w:r>
            <w:r w:rsidR="00212A07" w:rsidRPr="008A2D48">
              <w:rPr>
                <w:rFonts w:ascii="Arial" w:hAnsi="Arial" w:cs="Arial"/>
                <w:sz w:val="20"/>
                <w:szCs w:val="20"/>
                <w:lang w:val="fr-CA"/>
              </w:rPr>
              <w:t xml:space="preserve"> </w:t>
            </w:r>
            <w:r w:rsidR="0063619A" w:rsidRPr="008A2D48">
              <w:rPr>
                <w:rFonts w:ascii="Arial" w:hAnsi="Arial" w:cs="Arial"/>
                <w:sz w:val="20"/>
                <w:szCs w:val="20"/>
                <w:lang w:val="fr-CA"/>
              </w:rPr>
              <w:t>en raison des rejets de gaz</w:t>
            </w:r>
            <w:r w:rsidR="00AA399B" w:rsidRPr="008A2D48">
              <w:rPr>
                <w:rFonts w:ascii="Arial" w:hAnsi="Arial" w:cs="Arial"/>
                <w:sz w:val="20"/>
                <w:szCs w:val="20"/>
                <w:lang w:val="fr-CA"/>
              </w:rPr>
              <w:t xml:space="preserve"> </w:t>
            </w:r>
            <w:r w:rsidR="00432F38" w:rsidRPr="008A2D48">
              <w:rPr>
                <w:rFonts w:ascii="Arial" w:hAnsi="Arial" w:cs="Arial"/>
                <w:sz w:val="20"/>
                <w:szCs w:val="20"/>
                <w:lang w:val="fr-CA"/>
              </w:rPr>
              <w:t xml:space="preserve">durant </w:t>
            </w:r>
            <w:r w:rsidR="00194F29" w:rsidRPr="008A2D48">
              <w:rPr>
                <w:rFonts w:ascii="Arial" w:hAnsi="Arial" w:cs="Arial"/>
                <w:sz w:val="20"/>
                <w:szCs w:val="20"/>
                <w:lang w:val="fr-CA"/>
              </w:rPr>
              <w:t>l’exploitation normale de la centrale</w:t>
            </w:r>
            <w:bookmarkEnd w:id="566"/>
          </w:p>
        </w:tc>
        <w:tc>
          <w:tcPr>
            <w:tcW w:w="1890" w:type="dxa"/>
            <w:vAlign w:val="center"/>
          </w:tcPr>
          <w:p w14:paraId="0220E667" w14:textId="4D93158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04CDBEB" w14:textId="3BE8F8B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77BBCC36" w14:textId="77777777" w:rsidTr="00ED7E05">
        <w:trPr>
          <w:gridAfter w:val="1"/>
          <w:wAfter w:w="152" w:type="dxa"/>
          <w:trHeight w:val="1170"/>
        </w:trPr>
        <w:tc>
          <w:tcPr>
            <w:tcW w:w="2232" w:type="dxa"/>
            <w:vAlign w:val="center"/>
          </w:tcPr>
          <w:p w14:paraId="3F49F542" w14:textId="599FBB2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9.3.3 </w:t>
            </w:r>
            <w:r w:rsidR="00194F29" w:rsidRPr="008A2D48">
              <w:rPr>
                <w:rFonts w:ascii="Arial" w:hAnsi="Arial" w:cs="Arial"/>
                <w:sz w:val="20"/>
                <w:szCs w:val="20"/>
                <w:lang w:val="fr-CA"/>
              </w:rPr>
              <w:t>Accident de dimensionnement</w:t>
            </w:r>
          </w:p>
        </w:tc>
        <w:tc>
          <w:tcPr>
            <w:tcW w:w="938" w:type="dxa"/>
            <w:vAlign w:val="center"/>
          </w:tcPr>
          <w:p w14:paraId="69C81A14" w14:textId="4EA44CBA"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3C9D4EDA" w14:textId="6006533A" w:rsidR="00204069" w:rsidRPr="008A2D48" w:rsidRDefault="00DA1C23" w:rsidP="002B1FF4">
            <w:pPr>
              <w:pStyle w:val="TableParagraph"/>
              <w:widowControl/>
              <w:rPr>
                <w:rFonts w:ascii="Arial" w:hAnsi="Arial" w:cs="Arial"/>
                <w:sz w:val="20"/>
                <w:szCs w:val="20"/>
                <w:lang w:val="fr-CA"/>
              </w:rPr>
            </w:pPr>
            <w:bookmarkStart w:id="567" w:name="lt_pId1629"/>
            <w:r w:rsidRPr="008A2D48">
              <w:rPr>
                <w:rFonts w:ascii="Arial" w:hAnsi="Arial" w:cs="Arial"/>
                <w:sz w:val="20"/>
                <w:szCs w:val="20"/>
                <w:lang w:val="fr-CA"/>
              </w:rPr>
              <w:t>Conséquences limitatives sur la dose</w:t>
            </w:r>
            <w:r w:rsidR="00194F29" w:rsidRPr="008A2D48">
              <w:rPr>
                <w:rFonts w:ascii="Arial" w:hAnsi="Arial" w:cs="Arial"/>
                <w:sz w:val="20"/>
                <w:szCs w:val="20"/>
                <w:lang w:val="fr-CA"/>
              </w:rPr>
              <w:t xml:space="preserve"> (</w:t>
            </w:r>
            <w:r w:rsidR="001C0515" w:rsidRPr="008A2D48">
              <w:rPr>
                <w:rFonts w:ascii="Arial" w:hAnsi="Arial" w:cs="Arial"/>
                <w:sz w:val="20"/>
                <w:szCs w:val="20"/>
                <w:lang w:val="fr-CA"/>
              </w:rPr>
              <w:t>c.</w:t>
            </w:r>
            <w:r w:rsidR="001C0515" w:rsidRPr="008A2D48">
              <w:rPr>
                <w:rFonts w:ascii="Arial" w:hAnsi="Arial" w:cs="Arial"/>
                <w:sz w:val="20"/>
                <w:szCs w:val="20"/>
                <w:lang w:val="fr-CA"/>
              </w:rPr>
              <w:noBreakHyphen/>
              <w:t>à</w:t>
            </w:r>
            <w:r w:rsidR="001C0515" w:rsidRPr="008A2D48">
              <w:rPr>
                <w:rFonts w:ascii="Arial" w:hAnsi="Arial" w:cs="Arial"/>
                <w:sz w:val="20"/>
                <w:szCs w:val="20"/>
                <w:lang w:val="fr-CA"/>
              </w:rPr>
              <w:noBreakHyphen/>
              <w:t xml:space="preserve">d., </w:t>
            </w:r>
            <w:r w:rsidR="00194F29" w:rsidRPr="008A2D48">
              <w:rPr>
                <w:rFonts w:ascii="Arial" w:hAnsi="Arial" w:cs="Arial"/>
                <w:sz w:val="20"/>
                <w:szCs w:val="20"/>
                <w:lang w:val="fr-CA"/>
              </w:rPr>
              <w:t xml:space="preserve">correspondant </w:t>
            </w:r>
            <w:r w:rsidRPr="008A2D48">
              <w:rPr>
                <w:rFonts w:ascii="Arial" w:hAnsi="Arial" w:cs="Arial"/>
                <w:sz w:val="20"/>
                <w:szCs w:val="20"/>
                <w:lang w:val="fr-CA"/>
              </w:rPr>
              <w:t>au pire scénario</w:t>
            </w:r>
            <w:r w:rsidR="00194F29" w:rsidRPr="008A2D48">
              <w:rPr>
                <w:rFonts w:ascii="Arial" w:hAnsi="Arial" w:cs="Arial"/>
                <w:sz w:val="20"/>
                <w:szCs w:val="20"/>
                <w:lang w:val="fr-CA"/>
              </w:rPr>
              <w:t>)</w:t>
            </w:r>
            <w:r w:rsidR="00212A07" w:rsidRPr="008A2D48">
              <w:rPr>
                <w:rFonts w:ascii="Arial" w:hAnsi="Arial" w:cs="Arial"/>
                <w:sz w:val="20"/>
                <w:szCs w:val="20"/>
                <w:lang w:val="fr-CA"/>
              </w:rPr>
              <w:t xml:space="preserve"> </w:t>
            </w:r>
            <w:r w:rsidR="0063619A" w:rsidRPr="008A2D48">
              <w:rPr>
                <w:rFonts w:ascii="Arial" w:hAnsi="Arial" w:cs="Arial"/>
                <w:sz w:val="20"/>
                <w:szCs w:val="20"/>
                <w:lang w:val="fr-CA"/>
              </w:rPr>
              <w:t>en raison des rejets de gaz</w:t>
            </w:r>
            <w:r w:rsidR="00AA399B" w:rsidRPr="008A2D48">
              <w:rPr>
                <w:rFonts w:ascii="Arial" w:hAnsi="Arial" w:cs="Arial"/>
                <w:sz w:val="20"/>
                <w:szCs w:val="20"/>
                <w:lang w:val="fr-CA"/>
              </w:rPr>
              <w:t xml:space="preserve"> </w:t>
            </w:r>
            <w:r w:rsidR="00555BB3" w:rsidRPr="008A2D48">
              <w:rPr>
                <w:rFonts w:ascii="Arial" w:hAnsi="Arial" w:cs="Arial"/>
                <w:sz w:val="20"/>
                <w:szCs w:val="20"/>
                <w:lang w:val="fr-CA"/>
              </w:rPr>
              <w:t xml:space="preserve">à la suite d’un </w:t>
            </w:r>
            <w:r w:rsidR="00212A07" w:rsidRPr="008A2D48">
              <w:rPr>
                <w:rFonts w:ascii="Arial" w:hAnsi="Arial" w:cs="Arial"/>
                <w:sz w:val="20"/>
                <w:szCs w:val="20"/>
                <w:lang w:val="fr-CA"/>
              </w:rPr>
              <w:t>accident</w:t>
            </w:r>
            <w:bookmarkEnd w:id="567"/>
            <w:r w:rsidR="00555BB3" w:rsidRPr="008A2D48">
              <w:rPr>
                <w:rFonts w:ascii="Arial" w:hAnsi="Arial" w:cs="Arial"/>
                <w:sz w:val="20"/>
                <w:szCs w:val="20"/>
                <w:lang w:val="fr-CA"/>
              </w:rPr>
              <w:t xml:space="preserve"> hypothétique</w:t>
            </w:r>
          </w:p>
        </w:tc>
        <w:tc>
          <w:tcPr>
            <w:tcW w:w="1890" w:type="dxa"/>
            <w:vAlign w:val="center"/>
          </w:tcPr>
          <w:p w14:paraId="27AD229C" w14:textId="11A0B07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A436D10" w14:textId="736F19A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BDBB25D" w14:textId="77777777" w:rsidTr="00ED7E05">
        <w:trPr>
          <w:gridAfter w:val="1"/>
          <w:wAfter w:w="152" w:type="dxa"/>
          <w:trHeight w:val="1170"/>
        </w:trPr>
        <w:tc>
          <w:tcPr>
            <w:tcW w:w="2232" w:type="dxa"/>
            <w:vAlign w:val="center"/>
          </w:tcPr>
          <w:p w14:paraId="7A9625CE" w14:textId="5BC2B5F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9.3.4 </w:t>
            </w:r>
            <w:bookmarkStart w:id="568" w:name="lt_pId1633"/>
            <w:r w:rsidRPr="008A2D48">
              <w:rPr>
                <w:rFonts w:ascii="Arial" w:hAnsi="Arial" w:cs="Arial"/>
                <w:sz w:val="20"/>
                <w:szCs w:val="20"/>
                <w:lang w:val="fr-CA"/>
              </w:rPr>
              <w:t xml:space="preserve">Accidents </w:t>
            </w:r>
            <w:r w:rsidR="00555BB3" w:rsidRPr="008A2D48">
              <w:rPr>
                <w:rFonts w:ascii="Arial" w:hAnsi="Arial" w:cs="Arial"/>
                <w:sz w:val="20"/>
                <w:szCs w:val="20"/>
                <w:lang w:val="fr-CA"/>
              </w:rPr>
              <w:t xml:space="preserve">graves </w:t>
            </w:r>
            <w:r w:rsidRPr="008A2D48">
              <w:rPr>
                <w:rFonts w:ascii="Arial" w:hAnsi="Arial" w:cs="Arial"/>
                <w:sz w:val="20"/>
                <w:szCs w:val="20"/>
                <w:lang w:val="fr-CA"/>
              </w:rPr>
              <w:t>(</w:t>
            </w:r>
            <w:r w:rsidR="00555BB3" w:rsidRPr="008A2D48">
              <w:rPr>
                <w:rFonts w:ascii="Arial" w:hAnsi="Arial" w:cs="Arial"/>
                <w:sz w:val="20"/>
                <w:szCs w:val="20"/>
                <w:lang w:val="fr-CA"/>
              </w:rPr>
              <w:t>a</w:t>
            </w:r>
            <w:r w:rsidR="00194F29" w:rsidRPr="008A2D48">
              <w:rPr>
                <w:rFonts w:ascii="Arial" w:hAnsi="Arial" w:cs="Arial"/>
                <w:sz w:val="20"/>
                <w:szCs w:val="20"/>
                <w:lang w:val="fr-CA"/>
              </w:rPr>
              <w:t xml:space="preserve">ccident </w:t>
            </w:r>
            <w:r w:rsidR="00555BB3" w:rsidRPr="008A2D48">
              <w:rPr>
                <w:rFonts w:ascii="Arial" w:hAnsi="Arial" w:cs="Arial"/>
                <w:sz w:val="20"/>
                <w:szCs w:val="20"/>
                <w:lang w:val="fr-CA"/>
              </w:rPr>
              <w:t xml:space="preserve">hors </w:t>
            </w:r>
            <w:r w:rsidR="00194F29" w:rsidRPr="008A2D48">
              <w:rPr>
                <w:rFonts w:ascii="Arial" w:hAnsi="Arial" w:cs="Arial"/>
                <w:sz w:val="20"/>
                <w:szCs w:val="20"/>
                <w:lang w:val="fr-CA"/>
              </w:rPr>
              <w:t>dimensionnement</w:t>
            </w:r>
            <w:r w:rsidRPr="008A2D48">
              <w:rPr>
                <w:rFonts w:ascii="Arial" w:hAnsi="Arial" w:cs="Arial"/>
                <w:sz w:val="20"/>
                <w:szCs w:val="20"/>
                <w:lang w:val="fr-CA"/>
              </w:rPr>
              <w:t>)</w:t>
            </w:r>
            <w:bookmarkEnd w:id="568"/>
          </w:p>
        </w:tc>
        <w:tc>
          <w:tcPr>
            <w:tcW w:w="938" w:type="dxa"/>
            <w:vAlign w:val="center"/>
          </w:tcPr>
          <w:p w14:paraId="3043ED47" w14:textId="3A7214F9"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38F298BB" w14:textId="4D75FCA0" w:rsidR="00204069" w:rsidRPr="008A2D48" w:rsidRDefault="00DA1C23" w:rsidP="002B1FF4">
            <w:pPr>
              <w:pStyle w:val="TableParagraph"/>
              <w:widowControl/>
              <w:rPr>
                <w:rFonts w:ascii="Arial" w:hAnsi="Arial" w:cs="Arial"/>
                <w:sz w:val="20"/>
                <w:szCs w:val="20"/>
                <w:lang w:val="fr-CA"/>
              </w:rPr>
            </w:pPr>
            <w:bookmarkStart w:id="569" w:name="lt_pId1635"/>
            <w:r w:rsidRPr="008A2D48">
              <w:rPr>
                <w:rFonts w:ascii="Arial" w:hAnsi="Arial" w:cs="Arial"/>
                <w:sz w:val="20"/>
                <w:szCs w:val="20"/>
                <w:lang w:val="fr-CA"/>
              </w:rPr>
              <w:t>Conséquences limitatives sur la dose</w:t>
            </w:r>
            <w:r w:rsidR="00194F29" w:rsidRPr="008A2D48">
              <w:rPr>
                <w:rFonts w:ascii="Arial" w:hAnsi="Arial" w:cs="Arial"/>
                <w:sz w:val="20"/>
                <w:szCs w:val="20"/>
                <w:lang w:val="fr-CA"/>
              </w:rPr>
              <w:t xml:space="preserve"> (</w:t>
            </w:r>
            <w:r w:rsidR="001C0515" w:rsidRPr="008A2D48">
              <w:rPr>
                <w:rFonts w:ascii="Arial" w:hAnsi="Arial" w:cs="Arial"/>
                <w:sz w:val="20"/>
                <w:szCs w:val="20"/>
                <w:lang w:val="fr-CA"/>
              </w:rPr>
              <w:t>c.</w:t>
            </w:r>
            <w:r w:rsidR="001C0515" w:rsidRPr="008A2D48">
              <w:rPr>
                <w:rFonts w:ascii="Arial" w:hAnsi="Arial" w:cs="Arial"/>
                <w:sz w:val="20"/>
                <w:szCs w:val="20"/>
                <w:lang w:val="fr-CA"/>
              </w:rPr>
              <w:noBreakHyphen/>
              <w:t>à</w:t>
            </w:r>
            <w:r w:rsidR="001C0515" w:rsidRPr="008A2D48">
              <w:rPr>
                <w:rFonts w:ascii="Arial" w:hAnsi="Arial" w:cs="Arial"/>
                <w:sz w:val="20"/>
                <w:szCs w:val="20"/>
                <w:lang w:val="fr-CA"/>
              </w:rPr>
              <w:noBreakHyphen/>
              <w:t xml:space="preserve">d., </w:t>
            </w:r>
            <w:r w:rsidR="00194F29" w:rsidRPr="008A2D48">
              <w:rPr>
                <w:rFonts w:ascii="Arial" w:hAnsi="Arial" w:cs="Arial"/>
                <w:sz w:val="20"/>
                <w:szCs w:val="20"/>
                <w:lang w:val="fr-CA"/>
              </w:rPr>
              <w:t xml:space="preserve">correspondant </w:t>
            </w:r>
            <w:r w:rsidRPr="008A2D48">
              <w:rPr>
                <w:rFonts w:ascii="Arial" w:hAnsi="Arial" w:cs="Arial"/>
                <w:sz w:val="20"/>
                <w:szCs w:val="20"/>
                <w:lang w:val="fr-CA"/>
              </w:rPr>
              <w:t>au pire scénario</w:t>
            </w:r>
            <w:r w:rsidR="00194F29" w:rsidRPr="008A2D48">
              <w:rPr>
                <w:rFonts w:ascii="Arial" w:hAnsi="Arial" w:cs="Arial"/>
                <w:sz w:val="20"/>
                <w:szCs w:val="20"/>
                <w:lang w:val="fr-CA"/>
              </w:rPr>
              <w:t>)</w:t>
            </w:r>
            <w:r w:rsidR="00212A07" w:rsidRPr="008A2D48">
              <w:rPr>
                <w:rFonts w:ascii="Arial" w:hAnsi="Arial" w:cs="Arial"/>
                <w:sz w:val="20"/>
                <w:szCs w:val="20"/>
                <w:lang w:val="fr-CA"/>
              </w:rPr>
              <w:t xml:space="preserve"> </w:t>
            </w:r>
            <w:r w:rsidR="0063619A" w:rsidRPr="008A2D48">
              <w:rPr>
                <w:rFonts w:ascii="Arial" w:hAnsi="Arial" w:cs="Arial"/>
                <w:sz w:val="20"/>
                <w:szCs w:val="20"/>
                <w:lang w:val="fr-CA"/>
              </w:rPr>
              <w:t>en raison des rejets de gaz</w:t>
            </w:r>
            <w:r w:rsidR="00AA399B" w:rsidRPr="008A2D48">
              <w:rPr>
                <w:rFonts w:ascii="Arial" w:hAnsi="Arial" w:cs="Arial"/>
                <w:sz w:val="20"/>
                <w:szCs w:val="20"/>
                <w:lang w:val="fr-CA"/>
              </w:rPr>
              <w:t xml:space="preserve"> </w:t>
            </w:r>
            <w:r w:rsidR="00555BB3" w:rsidRPr="008A2D48">
              <w:rPr>
                <w:rFonts w:ascii="Arial" w:hAnsi="Arial" w:cs="Arial"/>
                <w:sz w:val="20"/>
                <w:szCs w:val="20"/>
                <w:lang w:val="fr-CA"/>
              </w:rPr>
              <w:t xml:space="preserve">à la suite </w:t>
            </w:r>
            <w:r w:rsidR="00AA399B" w:rsidRPr="008A2D48">
              <w:rPr>
                <w:rFonts w:ascii="Arial" w:hAnsi="Arial" w:cs="Arial"/>
                <w:sz w:val="20"/>
                <w:szCs w:val="20"/>
                <w:lang w:val="fr-CA"/>
              </w:rPr>
              <w:t>d</w:t>
            </w:r>
            <w:r w:rsidR="00555BB3" w:rsidRPr="008A2D48">
              <w:rPr>
                <w:rFonts w:ascii="Arial" w:hAnsi="Arial" w:cs="Arial"/>
                <w:sz w:val="20"/>
                <w:szCs w:val="20"/>
                <w:lang w:val="fr-CA"/>
              </w:rPr>
              <w:t xml:space="preserve">’un </w:t>
            </w:r>
            <w:r w:rsidR="00212A07" w:rsidRPr="008A2D48">
              <w:rPr>
                <w:rFonts w:ascii="Arial" w:hAnsi="Arial" w:cs="Arial"/>
                <w:sz w:val="20"/>
                <w:szCs w:val="20"/>
                <w:lang w:val="fr-CA"/>
              </w:rPr>
              <w:t>accident</w:t>
            </w:r>
            <w:bookmarkEnd w:id="569"/>
            <w:r w:rsidR="00555BB3" w:rsidRPr="008A2D48">
              <w:rPr>
                <w:rFonts w:ascii="Arial" w:hAnsi="Arial" w:cs="Arial"/>
                <w:sz w:val="20"/>
                <w:szCs w:val="20"/>
                <w:lang w:val="fr-CA"/>
              </w:rPr>
              <w:t xml:space="preserve"> grave</w:t>
            </w:r>
          </w:p>
        </w:tc>
        <w:tc>
          <w:tcPr>
            <w:tcW w:w="1890" w:type="dxa"/>
            <w:vAlign w:val="center"/>
          </w:tcPr>
          <w:p w14:paraId="42140102" w14:textId="79250D2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7D4054A" w14:textId="2FC4887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62A1639" w14:textId="77777777" w:rsidTr="00ED7E05">
        <w:trPr>
          <w:gridAfter w:val="1"/>
          <w:wAfter w:w="152" w:type="dxa"/>
          <w:trHeight w:val="301"/>
        </w:trPr>
        <w:tc>
          <w:tcPr>
            <w:tcW w:w="2232" w:type="dxa"/>
            <w:vAlign w:val="center"/>
          </w:tcPr>
          <w:p w14:paraId="72B4E95E" w14:textId="295F5E2D"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9.4 </w:t>
            </w:r>
            <w:r w:rsidR="00555BB3" w:rsidRPr="008A2D48">
              <w:rPr>
                <w:rFonts w:ascii="Arial" w:hAnsi="Arial" w:cs="Arial"/>
                <w:b/>
                <w:color w:val="0000FF"/>
                <w:sz w:val="20"/>
                <w:szCs w:val="20"/>
                <w:lang w:val="fr-CA"/>
              </w:rPr>
              <w:t>Points de rejet</w:t>
            </w:r>
          </w:p>
        </w:tc>
        <w:tc>
          <w:tcPr>
            <w:tcW w:w="938" w:type="dxa"/>
            <w:vAlign w:val="center"/>
          </w:tcPr>
          <w:p w14:paraId="2169B8E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6FE661C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44231E2"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2A80B199"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C94CA80" w14:textId="77777777" w:rsidTr="00ED7E05">
        <w:trPr>
          <w:gridAfter w:val="1"/>
          <w:wAfter w:w="152" w:type="dxa"/>
          <w:trHeight w:val="589"/>
        </w:trPr>
        <w:tc>
          <w:tcPr>
            <w:tcW w:w="2232" w:type="dxa"/>
            <w:vAlign w:val="center"/>
          </w:tcPr>
          <w:p w14:paraId="37A341CE" w14:textId="7777777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9.4.1 </w:t>
            </w:r>
            <w:bookmarkStart w:id="570" w:name="lt_pId1646"/>
            <w:r w:rsidRPr="008A2D48">
              <w:rPr>
                <w:rFonts w:ascii="Arial" w:hAnsi="Arial" w:cs="Arial"/>
                <w:sz w:val="20"/>
                <w:szCs w:val="20"/>
                <w:lang w:val="fr-CA"/>
              </w:rPr>
              <w:t>Configuration</w:t>
            </w:r>
            <w:bookmarkEnd w:id="570"/>
          </w:p>
        </w:tc>
        <w:tc>
          <w:tcPr>
            <w:tcW w:w="938" w:type="dxa"/>
            <w:vAlign w:val="center"/>
          </w:tcPr>
          <w:p w14:paraId="0D203F0D" w14:textId="435DEDCC" w:rsidR="00204069" w:rsidRPr="008A2D48" w:rsidRDefault="00555BB3" w:rsidP="00ED7E05">
            <w:pPr>
              <w:pStyle w:val="TableParagraph"/>
              <w:widowControl/>
              <w:jc w:val="center"/>
              <w:rPr>
                <w:rFonts w:ascii="Arial" w:hAnsi="Arial" w:cs="Arial"/>
                <w:sz w:val="20"/>
                <w:szCs w:val="20"/>
                <w:lang w:val="fr-CA"/>
              </w:rPr>
            </w:pPr>
            <w:bookmarkStart w:id="571" w:name="lt_pId1647"/>
            <w:r w:rsidRPr="008A2D48">
              <w:rPr>
                <w:rFonts w:ascii="Arial" w:hAnsi="Arial" w:cs="Arial"/>
                <w:sz w:val="20"/>
                <w:szCs w:val="20"/>
                <w:lang w:val="fr-CA"/>
              </w:rPr>
              <w:t>H</w:t>
            </w:r>
            <w:r w:rsidR="00212A07" w:rsidRPr="008A2D48">
              <w:rPr>
                <w:rFonts w:ascii="Arial" w:hAnsi="Arial" w:cs="Arial"/>
                <w:sz w:val="20"/>
                <w:szCs w:val="20"/>
                <w:lang w:val="fr-CA"/>
              </w:rPr>
              <w:t>orizontal</w:t>
            </w:r>
            <w:r w:rsidRPr="008A2D48">
              <w:rPr>
                <w:rFonts w:ascii="Arial" w:hAnsi="Arial" w:cs="Arial"/>
                <w:sz w:val="20"/>
                <w:szCs w:val="20"/>
                <w:lang w:val="fr-CA"/>
              </w:rPr>
              <w:t>e</w:t>
            </w:r>
            <w:r w:rsidR="00212A07" w:rsidRPr="008A2D48">
              <w:rPr>
                <w:rFonts w:ascii="Arial" w:hAnsi="Arial" w:cs="Arial"/>
                <w:sz w:val="20"/>
                <w:szCs w:val="20"/>
                <w:lang w:val="fr-CA"/>
              </w:rPr>
              <w:t xml:space="preserve"> o</w:t>
            </w:r>
            <w:r w:rsidRPr="008A2D48">
              <w:rPr>
                <w:rFonts w:ascii="Arial" w:hAnsi="Arial" w:cs="Arial"/>
                <w:sz w:val="20"/>
                <w:szCs w:val="20"/>
                <w:lang w:val="fr-CA"/>
              </w:rPr>
              <w:t>u</w:t>
            </w:r>
            <w:r w:rsidR="00212A07" w:rsidRPr="008A2D48">
              <w:rPr>
                <w:rFonts w:ascii="Arial" w:hAnsi="Arial" w:cs="Arial"/>
                <w:sz w:val="20"/>
                <w:szCs w:val="20"/>
                <w:lang w:val="fr-CA"/>
              </w:rPr>
              <w:t xml:space="preserve"> vertical</w:t>
            </w:r>
            <w:bookmarkEnd w:id="571"/>
            <w:r w:rsidRPr="008A2D48">
              <w:rPr>
                <w:rFonts w:ascii="Arial" w:hAnsi="Arial" w:cs="Arial"/>
                <w:sz w:val="20"/>
                <w:szCs w:val="20"/>
                <w:lang w:val="fr-CA"/>
              </w:rPr>
              <w:t>e</w:t>
            </w:r>
          </w:p>
        </w:tc>
        <w:tc>
          <w:tcPr>
            <w:tcW w:w="3780" w:type="dxa"/>
            <w:vAlign w:val="center"/>
          </w:tcPr>
          <w:p w14:paraId="291F8694" w14:textId="6E8BB206" w:rsidR="00204069" w:rsidRPr="008A2D48" w:rsidRDefault="00555BB3" w:rsidP="002B1FF4">
            <w:pPr>
              <w:pStyle w:val="TableParagraph"/>
              <w:widowControl/>
              <w:rPr>
                <w:rFonts w:ascii="Arial" w:hAnsi="Arial" w:cs="Arial"/>
                <w:sz w:val="20"/>
                <w:szCs w:val="20"/>
                <w:lang w:val="fr-CA"/>
              </w:rPr>
            </w:pPr>
            <w:bookmarkStart w:id="572" w:name="lt_pId1648"/>
            <w:r w:rsidRPr="008A2D48">
              <w:rPr>
                <w:rFonts w:ascii="Arial" w:hAnsi="Arial" w:cs="Arial"/>
                <w:sz w:val="20"/>
                <w:szCs w:val="20"/>
                <w:lang w:val="fr-CA"/>
              </w:rPr>
              <w:t>O</w:t>
            </w:r>
            <w:r w:rsidR="00212A07" w:rsidRPr="008A2D48">
              <w:rPr>
                <w:rFonts w:ascii="Arial" w:hAnsi="Arial" w:cs="Arial"/>
                <w:sz w:val="20"/>
                <w:szCs w:val="20"/>
                <w:lang w:val="fr-CA"/>
              </w:rPr>
              <w:t xml:space="preserve">rientation </w:t>
            </w:r>
            <w:bookmarkEnd w:id="572"/>
            <w:r w:rsidR="0063619A" w:rsidRPr="008A2D48">
              <w:rPr>
                <w:rFonts w:ascii="Arial" w:hAnsi="Arial" w:cs="Arial"/>
                <w:sz w:val="20"/>
                <w:szCs w:val="20"/>
                <w:lang w:val="fr-CA"/>
              </w:rPr>
              <w:t>du flux de rejet au point de rejet</w:t>
            </w:r>
          </w:p>
        </w:tc>
        <w:tc>
          <w:tcPr>
            <w:tcW w:w="1890" w:type="dxa"/>
            <w:vAlign w:val="center"/>
          </w:tcPr>
          <w:p w14:paraId="397A9FBA" w14:textId="054ECD63" w:rsidR="00204069" w:rsidRPr="008A2D48" w:rsidRDefault="00555BB3" w:rsidP="002B1FF4">
            <w:pPr>
              <w:pStyle w:val="TableParagraph"/>
              <w:widowControl/>
              <w:jc w:val="center"/>
              <w:rPr>
                <w:rFonts w:ascii="Arial" w:hAnsi="Arial" w:cs="Arial"/>
                <w:sz w:val="20"/>
                <w:szCs w:val="20"/>
                <w:lang w:val="fr-CA"/>
              </w:rPr>
            </w:pPr>
            <w:bookmarkStart w:id="573" w:name="lt_pId1649"/>
            <w:r w:rsidRPr="008A2D48">
              <w:rPr>
                <w:rFonts w:ascii="Arial" w:hAnsi="Arial" w:cs="Arial"/>
                <w:sz w:val="20"/>
                <w:szCs w:val="20"/>
                <w:lang w:val="fr-CA"/>
              </w:rPr>
              <w:t>H</w:t>
            </w:r>
            <w:r w:rsidR="00212A07" w:rsidRPr="008A2D48">
              <w:rPr>
                <w:rFonts w:ascii="Arial" w:hAnsi="Arial" w:cs="Arial"/>
                <w:sz w:val="20"/>
                <w:szCs w:val="20"/>
                <w:lang w:val="fr-CA"/>
              </w:rPr>
              <w:t>orizontal</w:t>
            </w:r>
            <w:bookmarkEnd w:id="573"/>
            <w:r w:rsidR="003B1011" w:rsidRPr="008A2D48">
              <w:rPr>
                <w:rFonts w:ascii="Arial" w:hAnsi="Arial" w:cs="Arial"/>
                <w:sz w:val="20"/>
                <w:szCs w:val="20"/>
                <w:lang w:val="fr-CA"/>
              </w:rPr>
              <w:t>e</w:t>
            </w:r>
          </w:p>
        </w:tc>
        <w:tc>
          <w:tcPr>
            <w:tcW w:w="1331" w:type="dxa"/>
            <w:vAlign w:val="center"/>
          </w:tcPr>
          <w:p w14:paraId="304E72BF" w14:textId="76E529B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D9BF95B" w14:textId="77777777" w:rsidTr="00ED7E05">
        <w:trPr>
          <w:gridAfter w:val="1"/>
          <w:wAfter w:w="152" w:type="dxa"/>
          <w:trHeight w:val="880"/>
        </w:trPr>
        <w:tc>
          <w:tcPr>
            <w:tcW w:w="2232" w:type="dxa"/>
            <w:vAlign w:val="center"/>
          </w:tcPr>
          <w:p w14:paraId="0329646C" w14:textId="51AF4B3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9.4.2 </w:t>
            </w:r>
            <w:bookmarkStart w:id="574" w:name="lt_pId1652"/>
            <w:r w:rsidR="007E35C9" w:rsidRPr="008A2D48">
              <w:rPr>
                <w:rFonts w:ascii="Arial" w:hAnsi="Arial" w:cs="Arial"/>
                <w:sz w:val="20"/>
                <w:szCs w:val="20"/>
                <w:lang w:val="fr-CA"/>
              </w:rPr>
              <w:t>Élévation</w:t>
            </w:r>
            <w:r w:rsidRPr="008A2D48">
              <w:rPr>
                <w:rFonts w:ascii="Arial" w:hAnsi="Arial" w:cs="Arial"/>
                <w:sz w:val="20"/>
                <w:szCs w:val="20"/>
                <w:lang w:val="fr-CA"/>
              </w:rPr>
              <w:t xml:space="preserve"> (</w:t>
            </w:r>
            <w:r w:rsidR="003B1011" w:rsidRPr="008A2D48">
              <w:rPr>
                <w:rFonts w:ascii="Arial" w:hAnsi="Arial" w:cs="Arial"/>
                <w:sz w:val="20"/>
                <w:szCs w:val="20"/>
                <w:lang w:val="fr-CA"/>
              </w:rPr>
              <w:t xml:space="preserve">exploitation </w:t>
            </w:r>
            <w:r w:rsidR="00194F29" w:rsidRPr="008A2D48">
              <w:rPr>
                <w:rFonts w:ascii="Arial" w:hAnsi="Arial" w:cs="Arial"/>
                <w:sz w:val="20"/>
                <w:szCs w:val="20"/>
                <w:lang w:val="fr-CA"/>
              </w:rPr>
              <w:t>normale</w:t>
            </w:r>
            <w:r w:rsidRPr="008A2D48">
              <w:rPr>
                <w:rFonts w:ascii="Arial" w:hAnsi="Arial" w:cs="Arial"/>
                <w:sz w:val="20"/>
                <w:szCs w:val="20"/>
                <w:lang w:val="fr-CA"/>
              </w:rPr>
              <w:t>)</w:t>
            </w:r>
            <w:bookmarkEnd w:id="574"/>
          </w:p>
        </w:tc>
        <w:tc>
          <w:tcPr>
            <w:tcW w:w="938" w:type="dxa"/>
            <w:vAlign w:val="center"/>
          </w:tcPr>
          <w:p w14:paraId="670998D2" w14:textId="55845BBE"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76389E48" w14:textId="1EC743E2" w:rsidR="00204069" w:rsidRPr="008A2D48" w:rsidRDefault="007E35C9" w:rsidP="002B1FF4">
            <w:pPr>
              <w:pStyle w:val="TableParagraph"/>
              <w:widowControl/>
              <w:rPr>
                <w:rFonts w:ascii="Arial" w:hAnsi="Arial" w:cs="Arial"/>
                <w:sz w:val="20"/>
                <w:szCs w:val="20"/>
                <w:lang w:val="fr-CA"/>
              </w:rPr>
            </w:pPr>
            <w:bookmarkStart w:id="575" w:name="lt_pId1654"/>
            <w:r w:rsidRPr="008A2D48">
              <w:rPr>
                <w:rFonts w:ascii="Arial" w:hAnsi="Arial" w:cs="Arial"/>
                <w:sz w:val="20"/>
                <w:szCs w:val="20"/>
                <w:lang w:val="fr-CA"/>
              </w:rPr>
              <w:t>Élévation</w:t>
            </w:r>
            <w:r w:rsidR="003B1011" w:rsidRPr="008A2D48">
              <w:rPr>
                <w:rFonts w:ascii="Arial" w:hAnsi="Arial" w:cs="Arial"/>
                <w:sz w:val="20"/>
                <w:szCs w:val="20"/>
                <w:lang w:val="fr-CA"/>
              </w:rPr>
              <w:t xml:space="preserve"> au</w:t>
            </w:r>
            <w:r w:rsidR="003B1011" w:rsidRPr="008A2D48">
              <w:rPr>
                <w:rFonts w:ascii="Arial" w:hAnsi="Arial" w:cs="Arial"/>
                <w:sz w:val="20"/>
                <w:szCs w:val="20"/>
                <w:lang w:val="fr-CA"/>
              </w:rPr>
              <w:noBreakHyphen/>
              <w:t xml:space="preserve">dessus du niveau </w:t>
            </w:r>
            <w:r w:rsidR="00875CA1" w:rsidRPr="008A2D48">
              <w:rPr>
                <w:rFonts w:ascii="Arial" w:hAnsi="Arial" w:cs="Arial"/>
                <w:sz w:val="20"/>
                <w:szCs w:val="20"/>
                <w:lang w:val="fr-CA"/>
              </w:rPr>
              <w:t>définitif du sol</w:t>
            </w:r>
            <w:r w:rsidR="003B1011" w:rsidRPr="008A2D48">
              <w:rPr>
                <w:rFonts w:ascii="Arial" w:hAnsi="Arial" w:cs="Arial"/>
                <w:sz w:val="20"/>
                <w:szCs w:val="20"/>
                <w:lang w:val="fr-CA"/>
              </w:rPr>
              <w:t xml:space="preserve"> du point de </w:t>
            </w:r>
            <w:r w:rsidR="00A03DB9" w:rsidRPr="008A2D48">
              <w:rPr>
                <w:rFonts w:ascii="Arial" w:hAnsi="Arial" w:cs="Arial"/>
                <w:sz w:val="20"/>
                <w:szCs w:val="20"/>
                <w:lang w:val="fr-CA"/>
              </w:rPr>
              <w:t>sortie pour les rejets</w:t>
            </w:r>
            <w:r w:rsidR="003B1011" w:rsidRPr="008A2D48">
              <w:rPr>
                <w:rFonts w:ascii="Arial" w:hAnsi="Arial" w:cs="Arial"/>
                <w:sz w:val="20"/>
                <w:szCs w:val="20"/>
                <w:lang w:val="fr-CA"/>
              </w:rPr>
              <w:t xml:space="preserve"> opérationnels </w:t>
            </w:r>
            <w:bookmarkEnd w:id="575"/>
            <w:r w:rsidR="00B90A19" w:rsidRPr="008A2D48">
              <w:rPr>
                <w:rFonts w:ascii="Arial" w:hAnsi="Arial" w:cs="Arial"/>
                <w:sz w:val="20"/>
                <w:szCs w:val="20"/>
                <w:lang w:val="fr-CA"/>
              </w:rPr>
              <w:t>courants</w:t>
            </w:r>
          </w:p>
        </w:tc>
        <w:tc>
          <w:tcPr>
            <w:tcW w:w="1890" w:type="dxa"/>
            <w:vAlign w:val="center"/>
          </w:tcPr>
          <w:p w14:paraId="79CFA272" w14:textId="2C4080C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35FBF2BC" w14:textId="2DF2EED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B339C3E" w14:textId="77777777" w:rsidTr="00ED7E05">
        <w:trPr>
          <w:gridAfter w:val="1"/>
          <w:wAfter w:w="152" w:type="dxa"/>
          <w:trHeight w:val="880"/>
        </w:trPr>
        <w:tc>
          <w:tcPr>
            <w:tcW w:w="2232" w:type="dxa"/>
            <w:vAlign w:val="center"/>
          </w:tcPr>
          <w:p w14:paraId="03B9D07C" w14:textId="4CE59DE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9.4.3 </w:t>
            </w:r>
            <w:bookmarkStart w:id="576" w:name="lt_pId1658"/>
            <w:r w:rsidR="007E35C9" w:rsidRPr="008A2D48">
              <w:rPr>
                <w:rFonts w:ascii="Arial" w:hAnsi="Arial" w:cs="Arial"/>
                <w:sz w:val="20"/>
                <w:szCs w:val="20"/>
                <w:lang w:val="fr-CA"/>
              </w:rPr>
              <w:t>Élévation</w:t>
            </w:r>
            <w:r w:rsidRPr="008A2D48">
              <w:rPr>
                <w:rFonts w:ascii="Arial" w:hAnsi="Arial" w:cs="Arial"/>
                <w:sz w:val="20"/>
                <w:szCs w:val="20"/>
                <w:lang w:val="fr-CA"/>
              </w:rPr>
              <w:t xml:space="preserve"> (</w:t>
            </w:r>
            <w:r w:rsidR="003B1011" w:rsidRPr="008A2D48">
              <w:rPr>
                <w:rFonts w:ascii="Arial" w:hAnsi="Arial" w:cs="Arial"/>
                <w:sz w:val="20"/>
                <w:szCs w:val="20"/>
                <w:lang w:val="fr-CA"/>
              </w:rPr>
              <w:t>a</w:t>
            </w:r>
            <w:r w:rsidR="00194F29" w:rsidRPr="008A2D48">
              <w:rPr>
                <w:rFonts w:ascii="Arial" w:hAnsi="Arial" w:cs="Arial"/>
                <w:sz w:val="20"/>
                <w:szCs w:val="20"/>
                <w:lang w:val="fr-CA"/>
              </w:rPr>
              <w:t>ccident de dimensionnement</w:t>
            </w:r>
            <w:r w:rsidRPr="008A2D48">
              <w:rPr>
                <w:rFonts w:ascii="Arial" w:hAnsi="Arial" w:cs="Arial"/>
                <w:sz w:val="20"/>
                <w:szCs w:val="20"/>
                <w:lang w:val="fr-CA"/>
              </w:rPr>
              <w:t>)</w:t>
            </w:r>
            <w:bookmarkEnd w:id="576"/>
          </w:p>
        </w:tc>
        <w:tc>
          <w:tcPr>
            <w:tcW w:w="938" w:type="dxa"/>
            <w:vAlign w:val="center"/>
          </w:tcPr>
          <w:p w14:paraId="6457CD39" w14:textId="5F3D2D03"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1768EAA9" w14:textId="29EB5704" w:rsidR="00204069" w:rsidRPr="008A2D48" w:rsidRDefault="007E35C9" w:rsidP="002B1FF4">
            <w:pPr>
              <w:pStyle w:val="TableParagraph"/>
              <w:widowControl/>
              <w:rPr>
                <w:rFonts w:ascii="Arial" w:hAnsi="Arial" w:cs="Arial"/>
                <w:sz w:val="20"/>
                <w:szCs w:val="20"/>
                <w:lang w:val="fr-CA"/>
              </w:rPr>
            </w:pPr>
            <w:r w:rsidRPr="008A2D48">
              <w:rPr>
                <w:rFonts w:ascii="Arial" w:hAnsi="Arial" w:cs="Arial"/>
                <w:sz w:val="20"/>
                <w:szCs w:val="20"/>
                <w:lang w:val="fr-CA"/>
              </w:rPr>
              <w:t>Élévation</w:t>
            </w:r>
            <w:r w:rsidR="0014327D" w:rsidRPr="008A2D48">
              <w:rPr>
                <w:rFonts w:ascii="Arial" w:hAnsi="Arial" w:cs="Arial"/>
                <w:sz w:val="20"/>
                <w:szCs w:val="20"/>
                <w:lang w:val="fr-CA"/>
              </w:rPr>
              <w:t xml:space="preserve"> au</w:t>
            </w:r>
            <w:r w:rsidR="0014327D" w:rsidRPr="008A2D48">
              <w:rPr>
                <w:rFonts w:ascii="Arial" w:hAnsi="Arial" w:cs="Arial"/>
                <w:sz w:val="20"/>
                <w:szCs w:val="20"/>
                <w:lang w:val="fr-CA"/>
              </w:rPr>
              <w:noBreakHyphen/>
              <w:t xml:space="preserve">dessus du niveau </w:t>
            </w:r>
            <w:r w:rsidR="00875CA1" w:rsidRPr="008A2D48">
              <w:rPr>
                <w:rFonts w:ascii="Arial" w:hAnsi="Arial" w:cs="Arial"/>
                <w:sz w:val="20"/>
                <w:szCs w:val="20"/>
                <w:lang w:val="fr-CA"/>
              </w:rPr>
              <w:t>définitif du sol</w:t>
            </w:r>
            <w:r w:rsidR="0014327D" w:rsidRPr="008A2D48">
              <w:rPr>
                <w:rFonts w:ascii="Arial" w:hAnsi="Arial" w:cs="Arial"/>
                <w:sz w:val="20"/>
                <w:szCs w:val="20"/>
                <w:lang w:val="fr-CA"/>
              </w:rPr>
              <w:t xml:space="preserve"> du point de </w:t>
            </w:r>
            <w:r w:rsidR="00A03DB9" w:rsidRPr="008A2D48">
              <w:rPr>
                <w:rFonts w:ascii="Arial" w:hAnsi="Arial" w:cs="Arial"/>
                <w:sz w:val="20"/>
                <w:szCs w:val="20"/>
                <w:lang w:val="fr-CA"/>
              </w:rPr>
              <w:t>sortie pour les rejets</w:t>
            </w:r>
            <w:r w:rsidR="007A6AB0" w:rsidRPr="008A2D48">
              <w:rPr>
                <w:rFonts w:ascii="Arial" w:hAnsi="Arial" w:cs="Arial"/>
                <w:sz w:val="20"/>
                <w:szCs w:val="20"/>
                <w:lang w:val="fr-CA"/>
              </w:rPr>
              <w:t xml:space="preserve"> </w:t>
            </w:r>
            <w:r w:rsidR="0009252F" w:rsidRPr="008A2D48">
              <w:rPr>
                <w:rFonts w:ascii="Arial" w:hAnsi="Arial" w:cs="Arial"/>
                <w:sz w:val="20"/>
                <w:szCs w:val="20"/>
                <w:lang w:val="fr-CA"/>
              </w:rPr>
              <w:t xml:space="preserve">découlant </w:t>
            </w:r>
            <w:r w:rsidR="007A6AB0" w:rsidRPr="008A2D48">
              <w:rPr>
                <w:rFonts w:ascii="Arial" w:hAnsi="Arial" w:cs="Arial"/>
                <w:sz w:val="20"/>
                <w:szCs w:val="20"/>
                <w:lang w:val="fr-CA"/>
              </w:rPr>
              <w:t>d’une séquence d’accident</w:t>
            </w:r>
          </w:p>
        </w:tc>
        <w:tc>
          <w:tcPr>
            <w:tcW w:w="1890" w:type="dxa"/>
            <w:vAlign w:val="center"/>
          </w:tcPr>
          <w:p w14:paraId="0C513EAA" w14:textId="16348EF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0D87BB93" w14:textId="6B2583C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3E75211D" w14:textId="77777777" w:rsidTr="00ED7E05">
        <w:trPr>
          <w:gridAfter w:val="1"/>
          <w:wAfter w:w="152" w:type="dxa"/>
          <w:trHeight w:val="880"/>
        </w:trPr>
        <w:tc>
          <w:tcPr>
            <w:tcW w:w="2232" w:type="dxa"/>
            <w:vAlign w:val="center"/>
          </w:tcPr>
          <w:p w14:paraId="75FDC5F2" w14:textId="39CE6D0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9.4.4 </w:t>
            </w:r>
            <w:bookmarkStart w:id="577" w:name="lt_pId1664"/>
            <w:r w:rsidRPr="008A2D48">
              <w:rPr>
                <w:rFonts w:ascii="Arial" w:hAnsi="Arial" w:cs="Arial"/>
                <w:sz w:val="20"/>
                <w:szCs w:val="20"/>
                <w:lang w:val="fr-CA"/>
              </w:rPr>
              <w:t xml:space="preserve">Distance </w:t>
            </w:r>
            <w:r w:rsidR="0014327D" w:rsidRPr="008A2D48">
              <w:rPr>
                <w:rFonts w:ascii="Arial" w:hAnsi="Arial" w:cs="Arial"/>
                <w:sz w:val="20"/>
                <w:szCs w:val="20"/>
                <w:lang w:val="fr-CA"/>
              </w:rPr>
              <w:t>minimale jusqu’</w:t>
            </w:r>
            <w:r w:rsidR="00F04E23" w:rsidRPr="008A2D48">
              <w:rPr>
                <w:rFonts w:ascii="Arial" w:hAnsi="Arial" w:cs="Arial"/>
                <w:sz w:val="20"/>
                <w:szCs w:val="20"/>
                <w:lang w:val="fr-CA"/>
              </w:rPr>
              <w:t>au périmètre</w:t>
            </w:r>
            <w:r w:rsidR="0014327D" w:rsidRPr="008A2D48">
              <w:rPr>
                <w:rFonts w:ascii="Arial" w:hAnsi="Arial" w:cs="Arial"/>
                <w:sz w:val="20"/>
                <w:szCs w:val="20"/>
                <w:lang w:val="fr-CA"/>
              </w:rPr>
              <w:t xml:space="preserve"> du</w:t>
            </w:r>
            <w:r w:rsidRPr="008A2D48">
              <w:rPr>
                <w:rFonts w:ascii="Arial" w:hAnsi="Arial" w:cs="Arial"/>
                <w:sz w:val="20"/>
                <w:szCs w:val="20"/>
                <w:lang w:val="fr-CA"/>
              </w:rPr>
              <w:t xml:space="preserve"> </w:t>
            </w:r>
            <w:r w:rsidR="0014327D" w:rsidRPr="008A2D48">
              <w:rPr>
                <w:rFonts w:ascii="Arial" w:hAnsi="Arial" w:cs="Arial"/>
                <w:sz w:val="20"/>
                <w:szCs w:val="20"/>
                <w:lang w:val="fr-CA"/>
              </w:rPr>
              <w:t>s</w:t>
            </w:r>
            <w:r w:rsidRPr="008A2D48">
              <w:rPr>
                <w:rFonts w:ascii="Arial" w:hAnsi="Arial" w:cs="Arial"/>
                <w:sz w:val="20"/>
                <w:szCs w:val="20"/>
                <w:lang w:val="fr-CA"/>
              </w:rPr>
              <w:t>ite</w:t>
            </w:r>
            <w:bookmarkEnd w:id="577"/>
          </w:p>
        </w:tc>
        <w:tc>
          <w:tcPr>
            <w:tcW w:w="938" w:type="dxa"/>
            <w:vAlign w:val="center"/>
          </w:tcPr>
          <w:p w14:paraId="4319502B" w14:textId="6F2C2EFF"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3D25491A" w14:textId="0C3A77AD" w:rsidR="00204069" w:rsidRPr="008A2D48" w:rsidRDefault="00364126" w:rsidP="002B1FF4">
            <w:pPr>
              <w:pStyle w:val="TableParagraph"/>
              <w:widowControl/>
              <w:rPr>
                <w:rFonts w:ascii="Arial" w:hAnsi="Arial" w:cs="Arial"/>
                <w:sz w:val="20"/>
                <w:szCs w:val="20"/>
                <w:lang w:val="fr-CA"/>
              </w:rPr>
            </w:pPr>
            <w:bookmarkStart w:id="578" w:name="lt_pId1666"/>
            <w:r w:rsidRPr="008A2D48">
              <w:rPr>
                <w:rFonts w:ascii="Arial" w:hAnsi="Arial" w:cs="Arial"/>
                <w:sz w:val="20"/>
                <w:szCs w:val="20"/>
                <w:lang w:val="fr-CA"/>
              </w:rPr>
              <w:t>D</w:t>
            </w:r>
            <w:r w:rsidR="00212A07" w:rsidRPr="008A2D48">
              <w:rPr>
                <w:rFonts w:ascii="Arial" w:hAnsi="Arial" w:cs="Arial"/>
                <w:sz w:val="20"/>
                <w:szCs w:val="20"/>
                <w:lang w:val="fr-CA"/>
              </w:rPr>
              <w:t>istance</w:t>
            </w:r>
            <w:r w:rsidRPr="008A2D48">
              <w:rPr>
                <w:rFonts w:ascii="Arial" w:hAnsi="Arial" w:cs="Arial"/>
                <w:sz w:val="20"/>
                <w:szCs w:val="20"/>
                <w:lang w:val="fr-CA"/>
              </w:rPr>
              <w:t xml:space="preserve"> latérale minimale entre le</w:t>
            </w:r>
            <w:r w:rsidR="00212A07" w:rsidRPr="008A2D48">
              <w:rPr>
                <w:rFonts w:ascii="Arial" w:hAnsi="Arial" w:cs="Arial"/>
                <w:sz w:val="20"/>
                <w:szCs w:val="20"/>
                <w:lang w:val="fr-CA"/>
              </w:rPr>
              <w:t xml:space="preserve"> </w:t>
            </w:r>
            <w:r w:rsidR="003B1011" w:rsidRPr="008A2D48">
              <w:rPr>
                <w:rFonts w:ascii="Arial" w:hAnsi="Arial" w:cs="Arial"/>
                <w:sz w:val="20"/>
                <w:szCs w:val="20"/>
                <w:lang w:val="fr-CA"/>
              </w:rPr>
              <w:t>point de rejet</w:t>
            </w:r>
            <w:r w:rsidR="00212A07" w:rsidRPr="008A2D48">
              <w:rPr>
                <w:rFonts w:ascii="Arial" w:hAnsi="Arial" w:cs="Arial"/>
                <w:sz w:val="20"/>
                <w:szCs w:val="20"/>
                <w:lang w:val="fr-CA"/>
              </w:rPr>
              <w:t xml:space="preserve"> </w:t>
            </w:r>
            <w:r w:rsidRPr="008A2D48">
              <w:rPr>
                <w:rFonts w:ascii="Arial" w:hAnsi="Arial" w:cs="Arial"/>
                <w:sz w:val="20"/>
                <w:szCs w:val="20"/>
                <w:lang w:val="fr-CA"/>
              </w:rPr>
              <w:t>e</w:t>
            </w:r>
            <w:r w:rsidR="00212A07" w:rsidRPr="008A2D48">
              <w:rPr>
                <w:rFonts w:ascii="Arial" w:hAnsi="Arial" w:cs="Arial"/>
                <w:sz w:val="20"/>
                <w:szCs w:val="20"/>
                <w:lang w:val="fr-CA"/>
              </w:rPr>
              <w:t>t</w:t>
            </w:r>
            <w:r w:rsidRPr="008A2D48">
              <w:rPr>
                <w:rFonts w:ascii="Arial" w:hAnsi="Arial" w:cs="Arial"/>
                <w:sz w:val="20"/>
                <w:szCs w:val="20"/>
                <w:lang w:val="fr-CA"/>
              </w:rPr>
              <w:t xml:space="preserve"> </w:t>
            </w:r>
            <w:r w:rsidR="00F04E23" w:rsidRPr="008A2D48">
              <w:rPr>
                <w:rFonts w:ascii="Arial" w:hAnsi="Arial" w:cs="Arial"/>
                <w:sz w:val="20"/>
                <w:szCs w:val="20"/>
                <w:lang w:val="fr-CA"/>
              </w:rPr>
              <w:t>le périmètre</w:t>
            </w:r>
            <w:r w:rsidRPr="008A2D48">
              <w:rPr>
                <w:rFonts w:ascii="Arial" w:hAnsi="Arial" w:cs="Arial"/>
                <w:sz w:val="20"/>
                <w:szCs w:val="20"/>
                <w:lang w:val="fr-CA"/>
              </w:rPr>
              <w:t xml:space="preserve"> du </w:t>
            </w:r>
            <w:r w:rsidR="00212A07" w:rsidRPr="008A2D48">
              <w:rPr>
                <w:rFonts w:ascii="Arial" w:hAnsi="Arial" w:cs="Arial"/>
                <w:sz w:val="20"/>
                <w:szCs w:val="20"/>
                <w:lang w:val="fr-CA"/>
              </w:rPr>
              <w:t>site</w:t>
            </w:r>
            <w:bookmarkEnd w:id="578"/>
          </w:p>
        </w:tc>
        <w:tc>
          <w:tcPr>
            <w:tcW w:w="1890" w:type="dxa"/>
            <w:vAlign w:val="center"/>
          </w:tcPr>
          <w:p w14:paraId="6E56234F" w14:textId="72A4CFE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57256B4" w14:textId="4FB7599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07E0AA9" w14:textId="77777777" w:rsidTr="00ED7E05">
        <w:trPr>
          <w:gridAfter w:val="1"/>
          <w:wAfter w:w="152" w:type="dxa"/>
          <w:trHeight w:val="589"/>
        </w:trPr>
        <w:tc>
          <w:tcPr>
            <w:tcW w:w="2232" w:type="dxa"/>
            <w:vAlign w:val="center"/>
          </w:tcPr>
          <w:p w14:paraId="2E843AC4" w14:textId="55C8984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9.4.5 </w:t>
            </w:r>
            <w:r w:rsidR="00753B1A" w:rsidRPr="008A2D48">
              <w:rPr>
                <w:rFonts w:ascii="Arial" w:hAnsi="Arial" w:cs="Arial"/>
                <w:sz w:val="20"/>
                <w:szCs w:val="20"/>
                <w:lang w:val="fr-CA"/>
              </w:rPr>
              <w:t>Température</w:t>
            </w:r>
          </w:p>
        </w:tc>
        <w:tc>
          <w:tcPr>
            <w:tcW w:w="938" w:type="dxa"/>
            <w:vAlign w:val="center"/>
          </w:tcPr>
          <w:p w14:paraId="21CF33E4" w14:textId="4BC1D6B7" w:rsidR="00204069" w:rsidRPr="008A2D48" w:rsidRDefault="0057774A" w:rsidP="00ED7E05">
            <w:pPr>
              <w:pStyle w:val="TableParagraph"/>
              <w:widowControl/>
              <w:jc w:val="center"/>
              <w:rPr>
                <w:rFonts w:ascii="Arial" w:hAnsi="Arial" w:cs="Arial"/>
                <w:sz w:val="20"/>
                <w:szCs w:val="20"/>
                <w:lang w:val="fr-CA"/>
              </w:rPr>
            </w:pPr>
            <w:bookmarkStart w:id="579" w:name="lt_pId1671"/>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579"/>
          </w:p>
        </w:tc>
        <w:tc>
          <w:tcPr>
            <w:tcW w:w="3780" w:type="dxa"/>
            <w:vAlign w:val="center"/>
          </w:tcPr>
          <w:p w14:paraId="25067EA2" w14:textId="4D259A41" w:rsidR="00204069" w:rsidRPr="008A2D48" w:rsidRDefault="00212A07" w:rsidP="002B1FF4">
            <w:pPr>
              <w:pStyle w:val="TableParagraph"/>
              <w:widowControl/>
              <w:rPr>
                <w:rFonts w:ascii="Arial" w:hAnsi="Arial" w:cs="Arial"/>
                <w:sz w:val="20"/>
                <w:szCs w:val="20"/>
                <w:lang w:val="fr-CA"/>
              </w:rPr>
            </w:pPr>
            <w:bookmarkStart w:id="580" w:name="lt_pId1672"/>
            <w:r w:rsidRPr="008A2D48">
              <w:rPr>
                <w:rFonts w:ascii="Arial" w:hAnsi="Arial" w:cs="Arial"/>
                <w:sz w:val="20"/>
                <w:szCs w:val="20"/>
                <w:lang w:val="fr-CA"/>
              </w:rPr>
              <w:t>T</w:t>
            </w:r>
            <w:r w:rsidR="00753B1A" w:rsidRPr="008A2D48">
              <w:rPr>
                <w:rFonts w:ascii="Arial" w:hAnsi="Arial" w:cs="Arial"/>
                <w:sz w:val="20"/>
                <w:szCs w:val="20"/>
                <w:lang w:val="fr-CA"/>
              </w:rPr>
              <w:t>empérature</w:t>
            </w:r>
            <w:r w:rsidRPr="008A2D48">
              <w:rPr>
                <w:rFonts w:ascii="Arial" w:hAnsi="Arial" w:cs="Arial"/>
                <w:sz w:val="20"/>
                <w:szCs w:val="20"/>
                <w:lang w:val="fr-CA"/>
              </w:rPr>
              <w:t xml:space="preserve"> </w:t>
            </w:r>
            <w:r w:rsidR="00EF4880" w:rsidRPr="008A2D48">
              <w:rPr>
                <w:rFonts w:ascii="Arial" w:hAnsi="Arial" w:cs="Arial"/>
                <w:sz w:val="20"/>
                <w:szCs w:val="20"/>
                <w:lang w:val="fr-CA"/>
              </w:rPr>
              <w:t>du flux d’émissions atmosphériques au point de rejet</w:t>
            </w:r>
            <w:bookmarkEnd w:id="580"/>
          </w:p>
        </w:tc>
        <w:tc>
          <w:tcPr>
            <w:tcW w:w="1890" w:type="dxa"/>
            <w:vAlign w:val="center"/>
          </w:tcPr>
          <w:p w14:paraId="0534C74D" w14:textId="5F5D8B2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4CE7C29" w14:textId="06EE5ED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AED0BA6" w14:textId="77777777" w:rsidTr="00ED7E05">
        <w:trPr>
          <w:gridAfter w:val="1"/>
          <w:wAfter w:w="152" w:type="dxa"/>
          <w:trHeight w:val="1748"/>
        </w:trPr>
        <w:tc>
          <w:tcPr>
            <w:tcW w:w="2232" w:type="dxa"/>
            <w:vAlign w:val="center"/>
          </w:tcPr>
          <w:p w14:paraId="46AE0112" w14:textId="7F54858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9.4.6 </w:t>
            </w:r>
            <w:bookmarkStart w:id="581" w:name="lt_pId1676"/>
            <w:r w:rsidR="00DD39C3" w:rsidRPr="008A2D48">
              <w:rPr>
                <w:rFonts w:ascii="Arial" w:hAnsi="Arial" w:cs="Arial"/>
                <w:sz w:val="20"/>
                <w:szCs w:val="20"/>
                <w:lang w:val="fr-CA"/>
              </w:rPr>
              <w:t>Débit</w:t>
            </w:r>
            <w:bookmarkEnd w:id="581"/>
            <w:r w:rsidR="00364126" w:rsidRPr="008A2D48">
              <w:rPr>
                <w:rFonts w:ascii="Arial" w:hAnsi="Arial" w:cs="Arial"/>
                <w:sz w:val="20"/>
                <w:szCs w:val="20"/>
                <w:lang w:val="fr-CA"/>
              </w:rPr>
              <w:t xml:space="preserve"> volumétrique</w:t>
            </w:r>
          </w:p>
        </w:tc>
        <w:tc>
          <w:tcPr>
            <w:tcW w:w="938" w:type="dxa"/>
            <w:vAlign w:val="center"/>
          </w:tcPr>
          <w:p w14:paraId="714FB224" w14:textId="4B7AC57F" w:rsidR="00204069" w:rsidRPr="008A2D48" w:rsidRDefault="007777AA" w:rsidP="00ED7E05">
            <w:pPr>
              <w:pStyle w:val="TableParagraph"/>
              <w:widowControl/>
              <w:jc w:val="center"/>
              <w:rPr>
                <w:rFonts w:ascii="Arial" w:hAnsi="Arial" w:cs="Arial"/>
                <w:sz w:val="20"/>
                <w:szCs w:val="20"/>
                <w:lang w:val="fr-CA"/>
              </w:rPr>
            </w:pPr>
            <w:bookmarkStart w:id="582" w:name="lt_pId1677"/>
            <w:r w:rsidRPr="008A2D48">
              <w:rPr>
                <w:rFonts w:ascii="Arial" w:hAnsi="Arial" w:cs="Arial"/>
                <w:sz w:val="20"/>
                <w:szCs w:val="20"/>
                <w:lang w:val="fr-CA"/>
              </w:rPr>
              <w:t>Litres par seconde</w:t>
            </w:r>
            <w:r w:rsidR="00212A07" w:rsidRPr="008A2D48">
              <w:rPr>
                <w:rFonts w:ascii="Arial" w:hAnsi="Arial" w:cs="Arial"/>
                <w:sz w:val="20"/>
                <w:szCs w:val="20"/>
                <w:lang w:val="fr-CA"/>
              </w:rPr>
              <w:t xml:space="preserve"> (</w:t>
            </w:r>
            <w:r w:rsidR="00364126" w:rsidRPr="008A2D48">
              <w:rPr>
                <w:rFonts w:ascii="Arial" w:hAnsi="Arial" w:cs="Arial"/>
                <w:sz w:val="20"/>
                <w:szCs w:val="20"/>
                <w:lang w:val="fr-CA"/>
              </w:rPr>
              <w:t xml:space="preserve">pieds cubes </w:t>
            </w:r>
            <w:r w:rsidR="00090B2D" w:rsidRPr="008A2D48">
              <w:rPr>
                <w:rFonts w:ascii="Arial" w:hAnsi="Arial" w:cs="Arial"/>
                <w:sz w:val="20"/>
                <w:szCs w:val="20"/>
                <w:lang w:val="fr-CA"/>
              </w:rPr>
              <w:t xml:space="preserve">normalisés </w:t>
            </w:r>
            <w:r w:rsidR="00C16CA7" w:rsidRPr="008A2D48">
              <w:rPr>
                <w:rFonts w:ascii="Arial" w:hAnsi="Arial" w:cs="Arial"/>
                <w:sz w:val="20"/>
                <w:szCs w:val="20"/>
                <w:lang w:val="fr-CA"/>
              </w:rPr>
              <w:t>par minute</w:t>
            </w:r>
            <w:r w:rsidR="00212A07" w:rsidRPr="008A2D48">
              <w:rPr>
                <w:rFonts w:ascii="Arial" w:hAnsi="Arial" w:cs="Arial"/>
                <w:sz w:val="20"/>
                <w:szCs w:val="20"/>
                <w:lang w:val="fr-CA"/>
              </w:rPr>
              <w:t>)</w:t>
            </w:r>
            <w:bookmarkEnd w:id="582"/>
          </w:p>
        </w:tc>
        <w:tc>
          <w:tcPr>
            <w:tcW w:w="3780" w:type="dxa"/>
            <w:vAlign w:val="center"/>
          </w:tcPr>
          <w:p w14:paraId="0D5D3EDD" w14:textId="56959ED3" w:rsidR="00204069" w:rsidRPr="008A2D48" w:rsidRDefault="00364126" w:rsidP="002B1FF4">
            <w:pPr>
              <w:pStyle w:val="TableParagraph"/>
              <w:widowControl/>
              <w:rPr>
                <w:rFonts w:ascii="Arial" w:hAnsi="Arial" w:cs="Arial"/>
                <w:sz w:val="20"/>
                <w:szCs w:val="20"/>
                <w:lang w:val="fr-CA"/>
              </w:rPr>
            </w:pPr>
            <w:bookmarkStart w:id="583" w:name="lt_pId1678"/>
            <w:r w:rsidRPr="008A2D48">
              <w:rPr>
                <w:rFonts w:ascii="Arial" w:hAnsi="Arial" w:cs="Arial"/>
                <w:sz w:val="20"/>
                <w:szCs w:val="20"/>
                <w:lang w:val="fr-CA"/>
              </w:rPr>
              <w:t xml:space="preserve">Débit volumétrique </w:t>
            </w:r>
            <w:r w:rsidR="00EF4880" w:rsidRPr="008A2D48">
              <w:rPr>
                <w:rFonts w:ascii="Arial" w:hAnsi="Arial" w:cs="Arial"/>
                <w:sz w:val="20"/>
                <w:szCs w:val="20"/>
                <w:lang w:val="fr-CA"/>
              </w:rPr>
              <w:t>du flux d’émissions atmosphériques au point de rejet</w:t>
            </w:r>
            <w:bookmarkEnd w:id="583"/>
          </w:p>
        </w:tc>
        <w:tc>
          <w:tcPr>
            <w:tcW w:w="1890" w:type="dxa"/>
            <w:vAlign w:val="center"/>
          </w:tcPr>
          <w:p w14:paraId="5160D0EF" w14:textId="51A83B4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C83E4CB" w14:textId="1738AAB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79ECB2B" w14:textId="77777777" w:rsidTr="00ED7E05">
        <w:trPr>
          <w:gridAfter w:val="1"/>
          <w:wAfter w:w="152" w:type="dxa"/>
          <w:trHeight w:val="301"/>
        </w:trPr>
        <w:tc>
          <w:tcPr>
            <w:tcW w:w="2232" w:type="dxa"/>
            <w:vAlign w:val="center"/>
          </w:tcPr>
          <w:p w14:paraId="52E4B938" w14:textId="5C2BD8C9"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9.5 </w:t>
            </w:r>
            <w:r w:rsidR="00364126" w:rsidRPr="008A2D48">
              <w:rPr>
                <w:rFonts w:ascii="Arial" w:hAnsi="Arial" w:cs="Arial"/>
                <w:b/>
                <w:color w:val="0000FF"/>
                <w:sz w:val="20"/>
                <w:szCs w:val="20"/>
                <w:lang w:val="fr-CA"/>
              </w:rPr>
              <w:t>Terme source</w:t>
            </w:r>
          </w:p>
        </w:tc>
        <w:tc>
          <w:tcPr>
            <w:tcW w:w="938" w:type="dxa"/>
            <w:vAlign w:val="center"/>
          </w:tcPr>
          <w:p w14:paraId="2BA271F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1FBA5D2"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E151186"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094E3047"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F1EC080" w14:textId="77777777" w:rsidTr="00ED7E05">
        <w:trPr>
          <w:gridAfter w:val="1"/>
          <w:wAfter w:w="152" w:type="dxa"/>
          <w:trHeight w:val="1170"/>
        </w:trPr>
        <w:tc>
          <w:tcPr>
            <w:tcW w:w="2232" w:type="dxa"/>
            <w:vAlign w:val="center"/>
          </w:tcPr>
          <w:p w14:paraId="0665755E" w14:textId="1DDB60C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9.5.1 </w:t>
            </w:r>
            <w:bookmarkStart w:id="584" w:name="lt_pId1684"/>
            <w:r w:rsidRPr="008A2D48">
              <w:rPr>
                <w:rFonts w:ascii="Arial" w:hAnsi="Arial" w:cs="Arial"/>
                <w:sz w:val="20"/>
                <w:szCs w:val="20"/>
                <w:lang w:val="fr-CA"/>
              </w:rPr>
              <w:t>Ga</w:t>
            </w:r>
            <w:r w:rsidR="00364126" w:rsidRPr="008A2D48">
              <w:rPr>
                <w:rFonts w:ascii="Arial" w:hAnsi="Arial" w:cs="Arial"/>
                <w:sz w:val="20"/>
                <w:szCs w:val="20"/>
                <w:lang w:val="fr-CA"/>
              </w:rPr>
              <w:t>z</w:t>
            </w:r>
            <w:r w:rsidRPr="008A2D48">
              <w:rPr>
                <w:rFonts w:ascii="Arial" w:hAnsi="Arial" w:cs="Arial"/>
                <w:sz w:val="20"/>
                <w:szCs w:val="20"/>
                <w:lang w:val="fr-CA"/>
              </w:rPr>
              <w:t xml:space="preserve"> (</w:t>
            </w:r>
            <w:r w:rsidR="00A73709" w:rsidRPr="008A2D48">
              <w:rPr>
                <w:rFonts w:ascii="Arial" w:hAnsi="Arial" w:cs="Arial"/>
                <w:sz w:val="20"/>
                <w:szCs w:val="20"/>
                <w:lang w:val="fr-CA"/>
              </w:rPr>
              <w:t>exploitation normale</w:t>
            </w:r>
            <w:r w:rsidRPr="008A2D48">
              <w:rPr>
                <w:rFonts w:ascii="Arial" w:hAnsi="Arial" w:cs="Arial"/>
                <w:sz w:val="20"/>
                <w:szCs w:val="20"/>
                <w:lang w:val="fr-CA"/>
              </w:rPr>
              <w:t>)</w:t>
            </w:r>
            <w:bookmarkEnd w:id="584"/>
          </w:p>
        </w:tc>
        <w:tc>
          <w:tcPr>
            <w:tcW w:w="938" w:type="dxa"/>
            <w:vAlign w:val="center"/>
          </w:tcPr>
          <w:p w14:paraId="7D54527D" w14:textId="097B749F" w:rsidR="00204069" w:rsidRPr="008A2D48" w:rsidRDefault="00F06853"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Becquerels par année (curies par année)</w:t>
            </w:r>
          </w:p>
        </w:tc>
        <w:tc>
          <w:tcPr>
            <w:tcW w:w="3780" w:type="dxa"/>
            <w:vAlign w:val="center"/>
          </w:tcPr>
          <w:p w14:paraId="26ED8038" w14:textId="5F44D2A1" w:rsidR="00204069" w:rsidRPr="008A2D48" w:rsidRDefault="00AE33BE" w:rsidP="002B1FF4">
            <w:pPr>
              <w:pStyle w:val="TableParagraph"/>
              <w:widowControl/>
              <w:rPr>
                <w:rFonts w:ascii="Arial" w:hAnsi="Arial" w:cs="Arial"/>
                <w:sz w:val="20"/>
                <w:szCs w:val="20"/>
                <w:lang w:val="fr-CA"/>
              </w:rPr>
            </w:pPr>
            <w:bookmarkStart w:id="585" w:name="lt_pId1686"/>
            <w:r w:rsidRPr="008A2D48">
              <w:rPr>
                <w:rFonts w:ascii="Arial" w:hAnsi="Arial" w:cs="Arial"/>
                <w:sz w:val="20"/>
                <w:szCs w:val="20"/>
                <w:lang w:val="fr-CA"/>
              </w:rPr>
              <w:t>A</w:t>
            </w:r>
            <w:r w:rsidR="00212A07" w:rsidRPr="008A2D48">
              <w:rPr>
                <w:rFonts w:ascii="Arial" w:hAnsi="Arial" w:cs="Arial"/>
                <w:sz w:val="20"/>
                <w:szCs w:val="20"/>
                <w:lang w:val="fr-CA"/>
              </w:rPr>
              <w:t>ctivit</w:t>
            </w:r>
            <w:r w:rsidRPr="008A2D48">
              <w:rPr>
                <w:rFonts w:ascii="Arial" w:hAnsi="Arial" w:cs="Arial"/>
                <w:sz w:val="20"/>
                <w:szCs w:val="20"/>
                <w:lang w:val="fr-CA"/>
              </w:rPr>
              <w:t>é annuelle</w:t>
            </w:r>
            <w:r w:rsidR="00212A07" w:rsidRPr="008A2D48">
              <w:rPr>
                <w:rFonts w:ascii="Arial" w:hAnsi="Arial" w:cs="Arial"/>
                <w:sz w:val="20"/>
                <w:szCs w:val="20"/>
                <w:lang w:val="fr-CA"/>
              </w:rPr>
              <w:t xml:space="preserve">, </w:t>
            </w:r>
            <w:r w:rsidRPr="008A2D48">
              <w:rPr>
                <w:rFonts w:ascii="Arial" w:hAnsi="Arial" w:cs="Arial"/>
                <w:sz w:val="20"/>
                <w:szCs w:val="20"/>
                <w:lang w:val="fr-CA"/>
              </w:rPr>
              <w:t>par</w:t>
            </w:r>
            <w:r w:rsidR="00212A07" w:rsidRPr="008A2D48">
              <w:rPr>
                <w:rFonts w:ascii="Arial" w:hAnsi="Arial" w:cs="Arial"/>
                <w:sz w:val="20"/>
                <w:szCs w:val="20"/>
                <w:lang w:val="fr-CA"/>
              </w:rPr>
              <w:t xml:space="preserve"> isotope, </w:t>
            </w:r>
            <w:r w:rsidRPr="008A2D48">
              <w:rPr>
                <w:rFonts w:ascii="Arial" w:hAnsi="Arial" w:cs="Arial"/>
                <w:sz w:val="20"/>
                <w:szCs w:val="20"/>
                <w:lang w:val="fr-CA"/>
              </w:rPr>
              <w:t>contenue dans les flux d’</w:t>
            </w:r>
            <w:r w:rsidR="00BA7C3D" w:rsidRPr="008A2D48">
              <w:rPr>
                <w:rFonts w:ascii="Arial" w:hAnsi="Arial" w:cs="Arial"/>
                <w:sz w:val="20"/>
                <w:szCs w:val="20"/>
                <w:lang w:val="fr-CA"/>
              </w:rPr>
              <w:t>émissions</w:t>
            </w:r>
            <w:r w:rsidRPr="008A2D48">
              <w:rPr>
                <w:rFonts w:ascii="Arial" w:hAnsi="Arial" w:cs="Arial"/>
                <w:sz w:val="20"/>
                <w:szCs w:val="20"/>
                <w:lang w:val="fr-CA"/>
              </w:rPr>
              <w:t xml:space="preserve"> </w:t>
            </w:r>
            <w:r w:rsidR="005D69E1" w:rsidRPr="008A2D48">
              <w:rPr>
                <w:rFonts w:ascii="Arial" w:hAnsi="Arial" w:cs="Arial"/>
                <w:sz w:val="20"/>
                <w:szCs w:val="20"/>
                <w:lang w:val="fr-CA"/>
              </w:rPr>
              <w:t xml:space="preserve">atmosphériques </w:t>
            </w:r>
            <w:r w:rsidR="00DA0C7F" w:rsidRPr="008A2D48">
              <w:rPr>
                <w:rFonts w:ascii="Arial" w:hAnsi="Arial" w:cs="Arial"/>
                <w:sz w:val="20"/>
                <w:szCs w:val="20"/>
                <w:lang w:val="fr-CA"/>
              </w:rPr>
              <w:t xml:space="preserve">courantes de </w:t>
            </w:r>
            <w:r w:rsidRPr="008A2D48">
              <w:rPr>
                <w:rFonts w:ascii="Arial" w:hAnsi="Arial" w:cs="Arial"/>
                <w:sz w:val="20"/>
                <w:szCs w:val="20"/>
                <w:lang w:val="fr-CA"/>
              </w:rPr>
              <w:t>la centrale</w:t>
            </w:r>
            <w:bookmarkEnd w:id="585"/>
          </w:p>
        </w:tc>
        <w:tc>
          <w:tcPr>
            <w:tcW w:w="1890" w:type="dxa"/>
            <w:vAlign w:val="center"/>
          </w:tcPr>
          <w:p w14:paraId="7F4F75E2" w14:textId="31AB8C6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9305AF8" w14:textId="3B7102A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61E694E" w14:textId="77777777" w:rsidTr="00ED7E05">
        <w:trPr>
          <w:gridAfter w:val="1"/>
          <w:wAfter w:w="152" w:type="dxa"/>
          <w:trHeight w:val="880"/>
        </w:trPr>
        <w:tc>
          <w:tcPr>
            <w:tcW w:w="2232" w:type="dxa"/>
            <w:vAlign w:val="center"/>
          </w:tcPr>
          <w:p w14:paraId="49CBB143" w14:textId="1B865BD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9.5.2 </w:t>
            </w:r>
            <w:bookmarkStart w:id="586" w:name="lt_pId1690"/>
            <w:r w:rsidRPr="008A2D48">
              <w:rPr>
                <w:rFonts w:ascii="Arial" w:hAnsi="Arial" w:cs="Arial"/>
                <w:sz w:val="20"/>
                <w:szCs w:val="20"/>
                <w:lang w:val="fr-CA"/>
              </w:rPr>
              <w:t>Ga</w:t>
            </w:r>
            <w:r w:rsidR="00AE33BE" w:rsidRPr="008A2D48">
              <w:rPr>
                <w:rFonts w:ascii="Arial" w:hAnsi="Arial" w:cs="Arial"/>
                <w:sz w:val="20"/>
                <w:szCs w:val="20"/>
                <w:lang w:val="fr-CA"/>
              </w:rPr>
              <w:t>z</w:t>
            </w:r>
            <w:r w:rsidRPr="008A2D48">
              <w:rPr>
                <w:rFonts w:ascii="Arial" w:hAnsi="Arial" w:cs="Arial"/>
                <w:sz w:val="20"/>
                <w:szCs w:val="20"/>
                <w:lang w:val="fr-CA"/>
              </w:rPr>
              <w:t xml:space="preserve"> (</w:t>
            </w:r>
            <w:r w:rsidR="00AE33BE" w:rsidRPr="008A2D48">
              <w:rPr>
                <w:rFonts w:ascii="Arial" w:hAnsi="Arial" w:cs="Arial"/>
                <w:sz w:val="20"/>
                <w:szCs w:val="20"/>
                <w:lang w:val="fr-CA"/>
              </w:rPr>
              <w:t>a</w:t>
            </w:r>
            <w:r w:rsidR="00194F29" w:rsidRPr="008A2D48">
              <w:rPr>
                <w:rFonts w:ascii="Arial" w:hAnsi="Arial" w:cs="Arial"/>
                <w:sz w:val="20"/>
                <w:szCs w:val="20"/>
                <w:lang w:val="fr-CA"/>
              </w:rPr>
              <w:t>ccident de dimensionnement</w:t>
            </w:r>
            <w:r w:rsidRPr="008A2D48">
              <w:rPr>
                <w:rFonts w:ascii="Arial" w:hAnsi="Arial" w:cs="Arial"/>
                <w:sz w:val="20"/>
                <w:szCs w:val="20"/>
                <w:lang w:val="fr-CA"/>
              </w:rPr>
              <w:t>)</w:t>
            </w:r>
            <w:bookmarkEnd w:id="586"/>
          </w:p>
        </w:tc>
        <w:tc>
          <w:tcPr>
            <w:tcW w:w="938" w:type="dxa"/>
            <w:vAlign w:val="center"/>
          </w:tcPr>
          <w:p w14:paraId="265C2B1D" w14:textId="434EE721" w:rsidR="00204069" w:rsidRPr="008A2D48" w:rsidRDefault="00AE33BE" w:rsidP="00ED7E05">
            <w:pPr>
              <w:pStyle w:val="TableParagraph"/>
              <w:widowControl/>
              <w:jc w:val="center"/>
              <w:rPr>
                <w:rFonts w:ascii="Arial" w:hAnsi="Arial" w:cs="Arial"/>
                <w:sz w:val="20"/>
                <w:szCs w:val="20"/>
                <w:lang w:val="fr-CA"/>
              </w:rPr>
            </w:pPr>
            <w:bookmarkStart w:id="587" w:name="lt_pId1691"/>
            <w:r w:rsidRPr="008A2D48">
              <w:rPr>
                <w:rFonts w:ascii="Arial" w:hAnsi="Arial" w:cs="Arial"/>
                <w:sz w:val="20"/>
                <w:szCs w:val="20"/>
                <w:lang w:val="fr-CA"/>
              </w:rPr>
              <w:t>B</w:t>
            </w:r>
            <w:r w:rsidR="00212A07" w:rsidRPr="008A2D48">
              <w:rPr>
                <w:rFonts w:ascii="Arial" w:hAnsi="Arial" w:cs="Arial"/>
                <w:sz w:val="20"/>
                <w:szCs w:val="20"/>
                <w:lang w:val="fr-CA"/>
              </w:rPr>
              <w:t>ecquerels (curies)</w:t>
            </w:r>
            <w:bookmarkEnd w:id="587"/>
          </w:p>
        </w:tc>
        <w:tc>
          <w:tcPr>
            <w:tcW w:w="3780" w:type="dxa"/>
            <w:vAlign w:val="center"/>
          </w:tcPr>
          <w:p w14:paraId="38EEADDC" w14:textId="0EACAD85" w:rsidR="00204069" w:rsidRPr="008A2D48" w:rsidRDefault="00AE33BE" w:rsidP="002B1FF4">
            <w:pPr>
              <w:pStyle w:val="TableParagraph"/>
              <w:widowControl/>
              <w:rPr>
                <w:rFonts w:ascii="Arial" w:hAnsi="Arial" w:cs="Arial"/>
                <w:sz w:val="20"/>
                <w:szCs w:val="20"/>
                <w:lang w:val="fr-CA"/>
              </w:rPr>
            </w:pPr>
            <w:bookmarkStart w:id="588" w:name="lt_pId1692"/>
            <w:r w:rsidRPr="008A2D48">
              <w:rPr>
                <w:rFonts w:ascii="Arial" w:hAnsi="Arial" w:cs="Arial"/>
                <w:sz w:val="20"/>
                <w:szCs w:val="20"/>
                <w:lang w:val="fr-CA"/>
              </w:rPr>
              <w:t>A</w:t>
            </w:r>
            <w:r w:rsidR="00212A07" w:rsidRPr="008A2D48">
              <w:rPr>
                <w:rFonts w:ascii="Arial" w:hAnsi="Arial" w:cs="Arial"/>
                <w:sz w:val="20"/>
                <w:szCs w:val="20"/>
                <w:lang w:val="fr-CA"/>
              </w:rPr>
              <w:t>ctivit</w:t>
            </w:r>
            <w:r w:rsidRPr="008A2D48">
              <w:rPr>
                <w:rFonts w:ascii="Arial" w:hAnsi="Arial" w:cs="Arial"/>
                <w:sz w:val="20"/>
                <w:szCs w:val="20"/>
                <w:lang w:val="fr-CA"/>
              </w:rPr>
              <w:t>é</w:t>
            </w:r>
            <w:r w:rsidR="00212A07" w:rsidRPr="008A2D48">
              <w:rPr>
                <w:rFonts w:ascii="Arial" w:hAnsi="Arial" w:cs="Arial"/>
                <w:sz w:val="20"/>
                <w:szCs w:val="20"/>
                <w:lang w:val="fr-CA"/>
              </w:rPr>
              <w:t xml:space="preserve">, </w:t>
            </w:r>
            <w:r w:rsidRPr="008A2D48">
              <w:rPr>
                <w:rFonts w:ascii="Arial" w:hAnsi="Arial" w:cs="Arial"/>
                <w:sz w:val="20"/>
                <w:szCs w:val="20"/>
                <w:lang w:val="fr-CA"/>
              </w:rPr>
              <w:t>par</w:t>
            </w:r>
            <w:r w:rsidR="00212A07" w:rsidRPr="008A2D48">
              <w:rPr>
                <w:rFonts w:ascii="Arial" w:hAnsi="Arial" w:cs="Arial"/>
                <w:sz w:val="20"/>
                <w:szCs w:val="20"/>
                <w:lang w:val="fr-CA"/>
              </w:rPr>
              <w:t xml:space="preserve"> isotope, </w:t>
            </w:r>
            <w:r w:rsidRPr="008A2D48">
              <w:rPr>
                <w:rFonts w:ascii="Arial" w:hAnsi="Arial" w:cs="Arial"/>
                <w:sz w:val="20"/>
                <w:szCs w:val="20"/>
                <w:lang w:val="fr-CA"/>
              </w:rPr>
              <w:t xml:space="preserve">contenue dans les </w:t>
            </w:r>
            <w:r w:rsidR="00BA7C3D" w:rsidRPr="008A2D48">
              <w:rPr>
                <w:rFonts w:ascii="Arial" w:hAnsi="Arial" w:cs="Arial"/>
                <w:sz w:val="20"/>
                <w:szCs w:val="20"/>
                <w:lang w:val="fr-CA"/>
              </w:rPr>
              <w:t>émissions</w:t>
            </w:r>
            <w:r w:rsidRPr="008A2D48">
              <w:rPr>
                <w:rFonts w:ascii="Arial" w:hAnsi="Arial" w:cs="Arial"/>
                <w:sz w:val="20"/>
                <w:szCs w:val="20"/>
                <w:lang w:val="fr-CA"/>
              </w:rPr>
              <w:t xml:space="preserve"> </w:t>
            </w:r>
            <w:r w:rsidR="005D69E1" w:rsidRPr="008A2D48">
              <w:rPr>
                <w:rFonts w:ascii="Arial" w:hAnsi="Arial" w:cs="Arial"/>
                <w:sz w:val="20"/>
                <w:szCs w:val="20"/>
                <w:lang w:val="fr-CA"/>
              </w:rPr>
              <w:t xml:space="preserve">atmosphériques </w:t>
            </w:r>
            <w:r w:rsidRPr="008A2D48">
              <w:rPr>
                <w:rFonts w:ascii="Arial" w:hAnsi="Arial" w:cs="Arial"/>
                <w:sz w:val="20"/>
                <w:szCs w:val="20"/>
                <w:lang w:val="fr-CA"/>
              </w:rPr>
              <w:t>rejeté</w:t>
            </w:r>
            <w:r w:rsidR="005D69E1" w:rsidRPr="008A2D48">
              <w:rPr>
                <w:rFonts w:ascii="Arial" w:hAnsi="Arial" w:cs="Arial"/>
                <w:sz w:val="20"/>
                <w:szCs w:val="20"/>
                <w:lang w:val="fr-CA"/>
              </w:rPr>
              <w:t>e</w:t>
            </w:r>
            <w:r w:rsidRPr="008A2D48">
              <w:rPr>
                <w:rFonts w:ascii="Arial" w:hAnsi="Arial" w:cs="Arial"/>
                <w:sz w:val="20"/>
                <w:szCs w:val="20"/>
                <w:lang w:val="fr-CA"/>
              </w:rPr>
              <w:t>s à la suite d’un accident</w:t>
            </w:r>
            <w:r w:rsidR="00212A07" w:rsidRPr="008A2D48">
              <w:rPr>
                <w:rFonts w:ascii="Arial" w:hAnsi="Arial" w:cs="Arial"/>
                <w:sz w:val="20"/>
                <w:szCs w:val="20"/>
                <w:lang w:val="fr-CA"/>
              </w:rPr>
              <w:t>.</w:t>
            </w:r>
            <w:bookmarkEnd w:id="588"/>
          </w:p>
        </w:tc>
        <w:tc>
          <w:tcPr>
            <w:tcW w:w="1890" w:type="dxa"/>
            <w:vAlign w:val="center"/>
          </w:tcPr>
          <w:p w14:paraId="422AC113" w14:textId="2F7EAFD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7BC192B" w14:textId="417C14C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F1BBE64" w14:textId="77777777" w:rsidTr="00ED7E05">
        <w:trPr>
          <w:gridAfter w:val="1"/>
          <w:wAfter w:w="152" w:type="dxa"/>
          <w:trHeight w:val="1168"/>
        </w:trPr>
        <w:tc>
          <w:tcPr>
            <w:tcW w:w="2232" w:type="dxa"/>
            <w:vAlign w:val="center"/>
          </w:tcPr>
          <w:p w14:paraId="3B64369F" w14:textId="7777777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9.5.3 </w:t>
            </w:r>
            <w:bookmarkStart w:id="589" w:name="lt_pId1696"/>
            <w:r w:rsidRPr="008A2D48">
              <w:rPr>
                <w:rFonts w:ascii="Arial" w:hAnsi="Arial" w:cs="Arial"/>
                <w:sz w:val="20"/>
                <w:szCs w:val="20"/>
                <w:lang w:val="fr-CA"/>
              </w:rPr>
              <w:t>Tritium</w:t>
            </w:r>
            <w:bookmarkEnd w:id="589"/>
          </w:p>
        </w:tc>
        <w:tc>
          <w:tcPr>
            <w:tcW w:w="938" w:type="dxa"/>
            <w:vAlign w:val="center"/>
          </w:tcPr>
          <w:p w14:paraId="0E9045D6" w14:textId="5533082F" w:rsidR="00204069" w:rsidRPr="008A2D48" w:rsidRDefault="00F06853"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Becquerels par année (curies par année)</w:t>
            </w:r>
          </w:p>
        </w:tc>
        <w:tc>
          <w:tcPr>
            <w:tcW w:w="3780" w:type="dxa"/>
            <w:vAlign w:val="center"/>
          </w:tcPr>
          <w:p w14:paraId="4FD3CE93" w14:textId="16B2D330" w:rsidR="00204069" w:rsidRPr="008A2D48" w:rsidRDefault="00AE33BE" w:rsidP="002B1FF4">
            <w:pPr>
              <w:pStyle w:val="TableParagraph"/>
              <w:widowControl/>
              <w:rPr>
                <w:rFonts w:ascii="Arial" w:hAnsi="Arial" w:cs="Arial"/>
                <w:sz w:val="20"/>
                <w:szCs w:val="20"/>
                <w:lang w:val="fr-CA"/>
              </w:rPr>
            </w:pPr>
            <w:bookmarkStart w:id="590" w:name="lt_pId1698"/>
            <w:r w:rsidRPr="008A2D48">
              <w:rPr>
                <w:rFonts w:ascii="Arial" w:hAnsi="Arial" w:cs="Arial"/>
                <w:sz w:val="20"/>
                <w:szCs w:val="20"/>
                <w:lang w:val="fr-CA"/>
              </w:rPr>
              <w:t>A</w:t>
            </w:r>
            <w:r w:rsidR="00212A07" w:rsidRPr="008A2D48">
              <w:rPr>
                <w:rFonts w:ascii="Arial" w:hAnsi="Arial" w:cs="Arial"/>
                <w:sz w:val="20"/>
                <w:szCs w:val="20"/>
                <w:lang w:val="fr-CA"/>
              </w:rPr>
              <w:t>ctivit</w:t>
            </w:r>
            <w:r w:rsidRPr="008A2D48">
              <w:rPr>
                <w:rFonts w:ascii="Arial" w:hAnsi="Arial" w:cs="Arial"/>
                <w:sz w:val="20"/>
                <w:szCs w:val="20"/>
                <w:lang w:val="fr-CA"/>
              </w:rPr>
              <w:t>é annuelle du</w:t>
            </w:r>
            <w:r w:rsidR="00212A07" w:rsidRPr="008A2D48">
              <w:rPr>
                <w:rFonts w:ascii="Arial" w:hAnsi="Arial" w:cs="Arial"/>
                <w:sz w:val="20"/>
                <w:szCs w:val="20"/>
                <w:lang w:val="fr-CA"/>
              </w:rPr>
              <w:t xml:space="preserve"> tritium </w:t>
            </w:r>
            <w:r w:rsidRPr="008A2D48">
              <w:rPr>
                <w:rFonts w:ascii="Arial" w:hAnsi="Arial" w:cs="Arial"/>
                <w:sz w:val="20"/>
                <w:szCs w:val="20"/>
                <w:lang w:val="fr-CA"/>
              </w:rPr>
              <w:t xml:space="preserve">contenu dans les flux </w:t>
            </w:r>
            <w:r w:rsidR="00A16CF9" w:rsidRPr="008A2D48">
              <w:rPr>
                <w:rFonts w:ascii="Arial" w:hAnsi="Arial" w:cs="Arial"/>
                <w:sz w:val="20"/>
                <w:szCs w:val="20"/>
                <w:lang w:val="fr-CA"/>
              </w:rPr>
              <w:t xml:space="preserve">d’effluents </w:t>
            </w:r>
            <w:r w:rsidR="007A6AB0" w:rsidRPr="008A2D48">
              <w:rPr>
                <w:rFonts w:ascii="Arial" w:hAnsi="Arial" w:cs="Arial"/>
                <w:sz w:val="20"/>
                <w:szCs w:val="20"/>
                <w:lang w:val="fr-CA"/>
              </w:rPr>
              <w:t xml:space="preserve">courants </w:t>
            </w:r>
            <w:bookmarkEnd w:id="590"/>
            <w:r w:rsidR="00DA0C7F" w:rsidRPr="008A2D48">
              <w:rPr>
                <w:rFonts w:ascii="Arial" w:hAnsi="Arial" w:cs="Arial"/>
                <w:sz w:val="20"/>
                <w:szCs w:val="20"/>
                <w:lang w:val="fr-CA"/>
              </w:rPr>
              <w:t xml:space="preserve">de </w:t>
            </w:r>
            <w:r w:rsidRPr="008A2D48">
              <w:rPr>
                <w:rFonts w:ascii="Arial" w:hAnsi="Arial" w:cs="Arial"/>
                <w:sz w:val="20"/>
                <w:szCs w:val="20"/>
                <w:lang w:val="fr-CA"/>
              </w:rPr>
              <w:t>la centrale</w:t>
            </w:r>
          </w:p>
        </w:tc>
        <w:tc>
          <w:tcPr>
            <w:tcW w:w="1890" w:type="dxa"/>
            <w:vAlign w:val="center"/>
          </w:tcPr>
          <w:p w14:paraId="6408E5FE" w14:textId="5403E27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660EAC8" w14:textId="220CAD9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0412D137" w14:textId="77777777" w:rsidTr="00ED7E05">
        <w:trPr>
          <w:gridAfter w:val="1"/>
          <w:wAfter w:w="152" w:type="dxa"/>
          <w:trHeight w:val="591"/>
        </w:trPr>
        <w:tc>
          <w:tcPr>
            <w:tcW w:w="2232" w:type="dxa"/>
            <w:vAlign w:val="center"/>
          </w:tcPr>
          <w:p w14:paraId="712D21D7" w14:textId="15E22E76"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10. </w:t>
            </w:r>
            <w:r w:rsidR="00580670" w:rsidRPr="008A2D48">
              <w:rPr>
                <w:rFonts w:ascii="Arial" w:hAnsi="Arial" w:cs="Arial"/>
                <w:b/>
                <w:color w:val="008000"/>
                <w:sz w:val="20"/>
                <w:szCs w:val="20"/>
                <w:u w:val="single" w:color="008000"/>
                <w:lang w:val="fr-CA"/>
              </w:rPr>
              <w:t>Systèmes de gestion des déchets radioactifs liquides</w:t>
            </w:r>
          </w:p>
        </w:tc>
        <w:tc>
          <w:tcPr>
            <w:tcW w:w="938" w:type="dxa"/>
            <w:vAlign w:val="center"/>
          </w:tcPr>
          <w:p w14:paraId="6B782E69"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C997557"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6378CE8"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3C257553"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8A8FF0A" w14:textId="77777777" w:rsidTr="00ED7E05">
        <w:trPr>
          <w:gridAfter w:val="1"/>
          <w:wAfter w:w="152" w:type="dxa"/>
          <w:trHeight w:val="589"/>
        </w:trPr>
        <w:tc>
          <w:tcPr>
            <w:tcW w:w="2232" w:type="dxa"/>
            <w:vAlign w:val="center"/>
          </w:tcPr>
          <w:p w14:paraId="51FA63D5" w14:textId="38FE84B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10.1 </w:t>
            </w:r>
            <w:r w:rsidR="00CF71D2" w:rsidRPr="008A2D48">
              <w:rPr>
                <w:rFonts w:ascii="Arial" w:hAnsi="Arial" w:cs="Arial"/>
                <w:b/>
                <w:color w:val="0000FF"/>
                <w:sz w:val="20"/>
                <w:szCs w:val="20"/>
                <w:lang w:val="fr-CA"/>
              </w:rPr>
              <w:t xml:space="preserve">Conséquences </w:t>
            </w:r>
            <w:r w:rsidR="007A0DC3" w:rsidRPr="008A2D48">
              <w:rPr>
                <w:rFonts w:ascii="Arial" w:hAnsi="Arial" w:cs="Arial"/>
                <w:b/>
                <w:color w:val="0000FF"/>
                <w:sz w:val="20"/>
                <w:szCs w:val="20"/>
                <w:lang w:val="fr-CA"/>
              </w:rPr>
              <w:t>sur la dose</w:t>
            </w:r>
          </w:p>
        </w:tc>
        <w:tc>
          <w:tcPr>
            <w:tcW w:w="938" w:type="dxa"/>
            <w:vAlign w:val="center"/>
          </w:tcPr>
          <w:p w14:paraId="0DD4C8B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7258C6B"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688C096"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3750FA8F"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8CE7D7F" w14:textId="77777777" w:rsidTr="00ED7E05">
        <w:trPr>
          <w:gridAfter w:val="1"/>
          <w:wAfter w:w="152" w:type="dxa"/>
          <w:trHeight w:val="1170"/>
        </w:trPr>
        <w:tc>
          <w:tcPr>
            <w:tcW w:w="2232" w:type="dxa"/>
            <w:vAlign w:val="center"/>
          </w:tcPr>
          <w:p w14:paraId="12284383" w14:textId="2E0570C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10.1.1 </w:t>
            </w:r>
            <w:r w:rsidR="009668A1" w:rsidRPr="008A2D48">
              <w:rPr>
                <w:rFonts w:ascii="Arial" w:hAnsi="Arial" w:cs="Arial"/>
                <w:sz w:val="20"/>
                <w:szCs w:val="20"/>
                <w:lang w:val="fr-CA"/>
              </w:rPr>
              <w:t>Exploitation normale</w:t>
            </w:r>
          </w:p>
        </w:tc>
        <w:tc>
          <w:tcPr>
            <w:tcW w:w="938" w:type="dxa"/>
            <w:vAlign w:val="center"/>
          </w:tcPr>
          <w:p w14:paraId="3BB64BE2" w14:textId="36A11F0B"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5B89DF69" w14:textId="63E004D4" w:rsidR="00204069" w:rsidRPr="008A2D48" w:rsidRDefault="00DF4E03" w:rsidP="002B1FF4">
            <w:pPr>
              <w:pStyle w:val="TableParagraph"/>
              <w:widowControl/>
              <w:rPr>
                <w:rFonts w:ascii="Arial" w:hAnsi="Arial" w:cs="Arial"/>
                <w:sz w:val="20"/>
                <w:szCs w:val="20"/>
                <w:lang w:val="fr-CA"/>
              </w:rPr>
            </w:pPr>
            <w:bookmarkStart w:id="591" w:name="lt_pId1714"/>
            <w:r w:rsidRPr="008A2D48">
              <w:rPr>
                <w:rFonts w:ascii="Arial" w:hAnsi="Arial" w:cs="Arial"/>
                <w:sz w:val="20"/>
                <w:szCs w:val="20"/>
                <w:lang w:val="fr-CA"/>
              </w:rPr>
              <w:t xml:space="preserve">Conséquences du dimensionnement sur la dose, </w:t>
            </w:r>
            <w:r w:rsidR="00212A07" w:rsidRPr="008A2D48">
              <w:rPr>
                <w:rFonts w:ascii="Arial" w:hAnsi="Arial" w:cs="Arial"/>
                <w:sz w:val="20"/>
                <w:szCs w:val="20"/>
                <w:lang w:val="fr-CA"/>
              </w:rPr>
              <w:t>due</w:t>
            </w:r>
            <w:r w:rsidR="00A0397E" w:rsidRPr="008A2D48">
              <w:rPr>
                <w:rFonts w:ascii="Arial" w:hAnsi="Arial" w:cs="Arial"/>
                <w:sz w:val="20"/>
                <w:szCs w:val="20"/>
                <w:lang w:val="fr-CA"/>
              </w:rPr>
              <w:t>s</w:t>
            </w:r>
            <w:r w:rsidR="00212A07" w:rsidRPr="008A2D48">
              <w:rPr>
                <w:rFonts w:ascii="Arial" w:hAnsi="Arial" w:cs="Arial"/>
                <w:sz w:val="20"/>
                <w:szCs w:val="20"/>
                <w:lang w:val="fr-CA"/>
              </w:rPr>
              <w:t xml:space="preserve"> </w:t>
            </w:r>
            <w:r w:rsidR="00A0397E" w:rsidRPr="008A2D48">
              <w:rPr>
                <w:rFonts w:ascii="Arial" w:hAnsi="Arial" w:cs="Arial"/>
                <w:sz w:val="20"/>
                <w:szCs w:val="20"/>
                <w:lang w:val="fr-CA"/>
              </w:rPr>
              <w:t>aux</w:t>
            </w:r>
            <w:r w:rsidR="00212A07" w:rsidRPr="008A2D48">
              <w:rPr>
                <w:rFonts w:ascii="Arial" w:hAnsi="Arial" w:cs="Arial"/>
                <w:sz w:val="20"/>
                <w:szCs w:val="20"/>
                <w:lang w:val="fr-CA"/>
              </w:rPr>
              <w:t xml:space="preserve"> </w:t>
            </w:r>
            <w:r w:rsidR="00BF3A80" w:rsidRPr="008A2D48">
              <w:rPr>
                <w:rFonts w:ascii="Arial" w:hAnsi="Arial" w:cs="Arial"/>
                <w:sz w:val="20"/>
                <w:szCs w:val="20"/>
                <w:lang w:val="fr-CA"/>
              </w:rPr>
              <w:t>rejets d’effluents</w:t>
            </w:r>
            <w:r w:rsidR="00212A07" w:rsidRPr="008A2D48">
              <w:rPr>
                <w:rFonts w:ascii="Arial" w:hAnsi="Arial" w:cs="Arial"/>
                <w:sz w:val="20"/>
                <w:szCs w:val="20"/>
                <w:lang w:val="fr-CA"/>
              </w:rPr>
              <w:t xml:space="preserve"> </w:t>
            </w:r>
            <w:r w:rsidR="00A0397E" w:rsidRPr="008A2D48">
              <w:rPr>
                <w:rFonts w:ascii="Arial" w:hAnsi="Arial" w:cs="Arial"/>
                <w:sz w:val="20"/>
                <w:szCs w:val="20"/>
                <w:lang w:val="fr-CA"/>
              </w:rPr>
              <w:t>liquides dans le cadre de l’exploitation normale de la centrale</w:t>
            </w:r>
            <w:bookmarkEnd w:id="591"/>
          </w:p>
        </w:tc>
        <w:tc>
          <w:tcPr>
            <w:tcW w:w="1890" w:type="dxa"/>
            <w:vAlign w:val="center"/>
          </w:tcPr>
          <w:p w14:paraId="40E87B6E" w14:textId="64D93AC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BA9B697" w14:textId="1C6FE32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797FB21" w14:textId="77777777" w:rsidTr="00ED7E05">
        <w:trPr>
          <w:gridAfter w:val="1"/>
          <w:wAfter w:w="152" w:type="dxa"/>
          <w:trHeight w:val="880"/>
        </w:trPr>
        <w:tc>
          <w:tcPr>
            <w:tcW w:w="2232" w:type="dxa"/>
            <w:vAlign w:val="center"/>
          </w:tcPr>
          <w:p w14:paraId="14B14549" w14:textId="6778D8F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10.1.2 </w:t>
            </w:r>
            <w:r w:rsidR="00194F29" w:rsidRPr="008A2D48">
              <w:rPr>
                <w:rFonts w:ascii="Arial" w:hAnsi="Arial" w:cs="Arial"/>
                <w:sz w:val="20"/>
                <w:szCs w:val="20"/>
                <w:lang w:val="fr-CA"/>
              </w:rPr>
              <w:t>Accident de dimensionnement</w:t>
            </w:r>
          </w:p>
        </w:tc>
        <w:tc>
          <w:tcPr>
            <w:tcW w:w="938" w:type="dxa"/>
            <w:vAlign w:val="center"/>
          </w:tcPr>
          <w:p w14:paraId="6FBBB451" w14:textId="2ECE3538"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0F018D7A" w14:textId="42B15330" w:rsidR="00204069" w:rsidRPr="008A2D48" w:rsidRDefault="00DF4E03" w:rsidP="002B1FF4">
            <w:pPr>
              <w:pStyle w:val="TableParagraph"/>
              <w:widowControl/>
              <w:rPr>
                <w:rFonts w:ascii="Arial" w:hAnsi="Arial" w:cs="Arial"/>
                <w:sz w:val="20"/>
                <w:szCs w:val="20"/>
                <w:lang w:val="fr-CA"/>
              </w:rPr>
            </w:pPr>
            <w:bookmarkStart w:id="592" w:name="lt_pId1720"/>
            <w:r w:rsidRPr="008A2D48">
              <w:rPr>
                <w:rFonts w:ascii="Arial" w:hAnsi="Arial" w:cs="Arial"/>
                <w:sz w:val="20"/>
                <w:szCs w:val="20"/>
                <w:lang w:val="fr-CA"/>
              </w:rPr>
              <w:t xml:space="preserve">Conséquences du dimensionnement sur la dose, dues </w:t>
            </w:r>
            <w:r w:rsidR="00F32A4B" w:rsidRPr="008A2D48">
              <w:rPr>
                <w:rFonts w:ascii="Arial" w:hAnsi="Arial" w:cs="Arial"/>
                <w:sz w:val="20"/>
                <w:szCs w:val="20"/>
                <w:lang w:val="fr-CA"/>
              </w:rPr>
              <w:t>aux rejets d’effluents liquides dans le cadre</w:t>
            </w:r>
            <w:r w:rsidR="00212A07" w:rsidRPr="008A2D48">
              <w:rPr>
                <w:rFonts w:ascii="Arial" w:hAnsi="Arial" w:cs="Arial"/>
                <w:sz w:val="20"/>
                <w:szCs w:val="20"/>
                <w:lang w:val="fr-CA"/>
              </w:rPr>
              <w:t xml:space="preserve"> </w:t>
            </w:r>
            <w:r w:rsidR="00F32A4B" w:rsidRPr="008A2D48">
              <w:rPr>
                <w:rFonts w:ascii="Arial" w:hAnsi="Arial" w:cs="Arial"/>
                <w:sz w:val="20"/>
                <w:szCs w:val="20"/>
                <w:lang w:val="fr-CA"/>
              </w:rPr>
              <w:t>d’</w:t>
            </w:r>
            <w:r w:rsidR="00212A07" w:rsidRPr="008A2D48">
              <w:rPr>
                <w:rFonts w:ascii="Arial" w:hAnsi="Arial" w:cs="Arial"/>
                <w:sz w:val="20"/>
                <w:szCs w:val="20"/>
                <w:lang w:val="fr-CA"/>
              </w:rPr>
              <w:t>accidents</w:t>
            </w:r>
            <w:bookmarkEnd w:id="592"/>
            <w:r w:rsidR="00F32A4B" w:rsidRPr="008A2D48">
              <w:rPr>
                <w:rFonts w:ascii="Arial" w:hAnsi="Arial" w:cs="Arial"/>
                <w:sz w:val="20"/>
                <w:szCs w:val="20"/>
                <w:lang w:val="fr-CA"/>
              </w:rPr>
              <w:t xml:space="preserve"> hypothétiques</w:t>
            </w:r>
          </w:p>
        </w:tc>
        <w:tc>
          <w:tcPr>
            <w:tcW w:w="1890" w:type="dxa"/>
            <w:vAlign w:val="center"/>
          </w:tcPr>
          <w:p w14:paraId="2EC00AA1" w14:textId="06F34EB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313BF1F" w14:textId="508E67E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AF74EC2" w14:textId="77777777" w:rsidTr="00ED7E05">
        <w:trPr>
          <w:gridAfter w:val="1"/>
          <w:wAfter w:w="152" w:type="dxa"/>
          <w:trHeight w:val="301"/>
        </w:trPr>
        <w:tc>
          <w:tcPr>
            <w:tcW w:w="2232" w:type="dxa"/>
            <w:vAlign w:val="center"/>
          </w:tcPr>
          <w:p w14:paraId="6C89E5EB" w14:textId="3676ADB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10.2 </w:t>
            </w:r>
            <w:r w:rsidR="00555BB3" w:rsidRPr="008A2D48">
              <w:rPr>
                <w:rFonts w:ascii="Arial" w:hAnsi="Arial" w:cs="Arial"/>
                <w:b/>
                <w:color w:val="0000FF"/>
                <w:sz w:val="20"/>
                <w:szCs w:val="20"/>
                <w:lang w:val="fr-CA"/>
              </w:rPr>
              <w:t>Points de rejet</w:t>
            </w:r>
          </w:p>
        </w:tc>
        <w:tc>
          <w:tcPr>
            <w:tcW w:w="938" w:type="dxa"/>
            <w:vAlign w:val="center"/>
          </w:tcPr>
          <w:p w14:paraId="01466CC6"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05C799E9"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568390A"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1A611F37"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9AE190F" w14:textId="77777777" w:rsidTr="00ED7E05">
        <w:trPr>
          <w:gridAfter w:val="1"/>
          <w:wAfter w:w="152" w:type="dxa"/>
          <w:trHeight w:val="1479"/>
        </w:trPr>
        <w:tc>
          <w:tcPr>
            <w:tcW w:w="2232" w:type="dxa"/>
            <w:vAlign w:val="center"/>
          </w:tcPr>
          <w:p w14:paraId="3C0DA10F" w14:textId="1DD3E58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10.2.1 </w:t>
            </w:r>
            <w:r w:rsidR="00DD39C3" w:rsidRPr="008A2D48">
              <w:rPr>
                <w:rFonts w:ascii="Arial" w:hAnsi="Arial" w:cs="Arial"/>
                <w:sz w:val="20"/>
                <w:szCs w:val="20"/>
                <w:lang w:val="fr-CA"/>
              </w:rPr>
              <w:t>Débit</w:t>
            </w:r>
          </w:p>
        </w:tc>
        <w:tc>
          <w:tcPr>
            <w:tcW w:w="938" w:type="dxa"/>
            <w:vAlign w:val="center"/>
          </w:tcPr>
          <w:p w14:paraId="66D2ADF5" w14:textId="7F6010C7"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 xml:space="preserve">Litres par seconde (gallons </w:t>
            </w:r>
            <w:r w:rsidR="00C16CA7" w:rsidRPr="008A2D48">
              <w:rPr>
                <w:rFonts w:ascii="Arial" w:hAnsi="Arial" w:cs="Arial"/>
                <w:sz w:val="20"/>
                <w:szCs w:val="20"/>
                <w:lang w:val="fr-CA"/>
              </w:rPr>
              <w:t>par minute)</w:t>
            </w:r>
          </w:p>
        </w:tc>
        <w:tc>
          <w:tcPr>
            <w:tcW w:w="3780" w:type="dxa"/>
            <w:vAlign w:val="center"/>
          </w:tcPr>
          <w:p w14:paraId="3B688DF5" w14:textId="66504354" w:rsidR="00204069" w:rsidRPr="008A2D48" w:rsidRDefault="00F32A4B" w:rsidP="002B1FF4">
            <w:pPr>
              <w:pStyle w:val="TableParagraph"/>
              <w:widowControl/>
              <w:rPr>
                <w:rFonts w:ascii="Arial" w:hAnsi="Arial" w:cs="Arial"/>
                <w:sz w:val="20"/>
                <w:szCs w:val="20"/>
                <w:lang w:val="fr-CA"/>
              </w:rPr>
            </w:pPr>
            <w:bookmarkStart w:id="593" w:name="lt_pId1729"/>
            <w:r w:rsidRPr="008A2D48">
              <w:rPr>
                <w:rFonts w:ascii="Arial" w:hAnsi="Arial" w:cs="Arial"/>
                <w:sz w:val="20"/>
                <w:szCs w:val="20"/>
                <w:lang w:val="fr-CA"/>
              </w:rPr>
              <w:t xml:space="preserve">Rejet d’effluents </w:t>
            </w:r>
            <w:r w:rsidR="000C5827" w:rsidRPr="008A2D48">
              <w:rPr>
                <w:rFonts w:ascii="Arial" w:hAnsi="Arial" w:cs="Arial"/>
                <w:sz w:val="20"/>
                <w:szCs w:val="20"/>
                <w:lang w:val="fr-CA"/>
              </w:rPr>
              <w:t xml:space="preserve">liquides </w:t>
            </w:r>
            <w:r w:rsidRPr="008A2D48">
              <w:rPr>
                <w:rFonts w:ascii="Arial" w:hAnsi="Arial" w:cs="Arial"/>
                <w:sz w:val="20"/>
                <w:szCs w:val="20"/>
                <w:lang w:val="fr-CA"/>
              </w:rPr>
              <w:t>potentiellement radioactifs</w:t>
            </w:r>
            <w:r w:rsidR="001624A5" w:rsidRPr="008A2D48">
              <w:rPr>
                <w:rFonts w:ascii="Arial" w:hAnsi="Arial" w:cs="Arial"/>
                <w:sz w:val="20"/>
                <w:szCs w:val="20"/>
                <w:lang w:val="fr-CA"/>
              </w:rPr>
              <w:t xml:space="preserve"> </w:t>
            </w:r>
            <w:r w:rsidR="00212A07" w:rsidRPr="008A2D48">
              <w:rPr>
                <w:rFonts w:ascii="Arial" w:hAnsi="Arial" w:cs="Arial"/>
                <w:sz w:val="20"/>
                <w:szCs w:val="20"/>
                <w:lang w:val="fr-CA"/>
              </w:rPr>
              <w:t>(</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001624A5" w:rsidRPr="008A2D48">
              <w:rPr>
                <w:rFonts w:ascii="Arial" w:hAnsi="Arial" w:cs="Arial"/>
                <w:sz w:val="20"/>
                <w:szCs w:val="20"/>
                <w:lang w:val="fr-CA"/>
              </w:rPr>
              <w:t xml:space="preserve">le flux de </w:t>
            </w:r>
            <w:r w:rsidR="00212A07" w:rsidRPr="008A2D48">
              <w:rPr>
                <w:rFonts w:ascii="Arial" w:hAnsi="Arial" w:cs="Arial"/>
                <w:sz w:val="20"/>
                <w:szCs w:val="20"/>
                <w:lang w:val="fr-CA"/>
              </w:rPr>
              <w:t xml:space="preserve">dilution </w:t>
            </w:r>
            <w:r w:rsidR="001624A5" w:rsidRPr="008A2D48">
              <w:rPr>
                <w:rFonts w:ascii="Arial" w:hAnsi="Arial" w:cs="Arial"/>
                <w:sz w:val="20"/>
                <w:szCs w:val="20"/>
                <w:lang w:val="fr-CA"/>
              </w:rPr>
              <w:t>minimal</w:t>
            </w:r>
            <w:r w:rsidR="00212A07" w:rsidRPr="008A2D48">
              <w:rPr>
                <w:rFonts w:ascii="Arial" w:hAnsi="Arial" w:cs="Arial"/>
                <w:sz w:val="20"/>
                <w:szCs w:val="20"/>
                <w:lang w:val="fr-CA"/>
              </w:rPr>
              <w:t xml:space="preserve">, </w:t>
            </w:r>
            <w:r w:rsidR="001624A5" w:rsidRPr="008A2D48">
              <w:rPr>
                <w:rFonts w:ascii="Arial" w:hAnsi="Arial" w:cs="Arial"/>
                <w:sz w:val="20"/>
                <w:szCs w:val="20"/>
                <w:lang w:val="fr-CA"/>
              </w:rPr>
              <w:t>le cas échéant</w:t>
            </w:r>
            <w:r w:rsidR="00212A07" w:rsidRPr="008A2D48">
              <w:rPr>
                <w:rFonts w:ascii="Arial" w:hAnsi="Arial" w:cs="Arial"/>
                <w:sz w:val="20"/>
                <w:szCs w:val="20"/>
                <w:lang w:val="fr-CA"/>
              </w:rPr>
              <w:t xml:space="preserve">) </w:t>
            </w:r>
            <w:r w:rsidR="001624A5" w:rsidRPr="008A2D48">
              <w:rPr>
                <w:rFonts w:ascii="Arial" w:hAnsi="Arial" w:cs="Arial"/>
                <w:sz w:val="20"/>
                <w:szCs w:val="20"/>
                <w:lang w:val="fr-CA"/>
              </w:rPr>
              <w:t xml:space="preserve">des </w:t>
            </w:r>
            <w:r w:rsidR="008407A4" w:rsidRPr="008A2D48">
              <w:rPr>
                <w:rFonts w:ascii="Arial" w:hAnsi="Arial" w:cs="Arial"/>
                <w:sz w:val="20"/>
                <w:szCs w:val="20"/>
                <w:lang w:val="fr-CA"/>
              </w:rPr>
              <w:t>systèmes de la centrale</w:t>
            </w:r>
            <w:r w:rsidR="00F920D2" w:rsidRPr="008A2D48">
              <w:rPr>
                <w:rFonts w:ascii="Arial" w:hAnsi="Arial" w:cs="Arial"/>
                <w:sz w:val="20"/>
                <w:szCs w:val="20"/>
                <w:lang w:val="fr-CA"/>
              </w:rPr>
              <w:t xml:space="preserve"> vers le plan d’eau récepteur</w:t>
            </w:r>
            <w:bookmarkEnd w:id="593"/>
          </w:p>
        </w:tc>
        <w:tc>
          <w:tcPr>
            <w:tcW w:w="1890" w:type="dxa"/>
            <w:vAlign w:val="center"/>
          </w:tcPr>
          <w:p w14:paraId="249F0E8E" w14:textId="72D231A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94EA8CA" w14:textId="7DB344D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BFE4F9F" w14:textId="77777777" w:rsidTr="00ED7E05">
        <w:trPr>
          <w:gridAfter w:val="1"/>
          <w:wAfter w:w="152" w:type="dxa"/>
          <w:trHeight w:val="299"/>
        </w:trPr>
        <w:tc>
          <w:tcPr>
            <w:tcW w:w="2232" w:type="dxa"/>
            <w:vAlign w:val="center"/>
          </w:tcPr>
          <w:p w14:paraId="37043FD3" w14:textId="1002B41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10.3 </w:t>
            </w:r>
            <w:r w:rsidR="00364126" w:rsidRPr="008A2D48">
              <w:rPr>
                <w:rFonts w:ascii="Arial" w:hAnsi="Arial" w:cs="Arial"/>
                <w:b/>
                <w:color w:val="0000FF"/>
                <w:sz w:val="20"/>
                <w:szCs w:val="20"/>
                <w:lang w:val="fr-CA"/>
              </w:rPr>
              <w:t>Terme source</w:t>
            </w:r>
          </w:p>
        </w:tc>
        <w:tc>
          <w:tcPr>
            <w:tcW w:w="938" w:type="dxa"/>
            <w:vAlign w:val="center"/>
          </w:tcPr>
          <w:p w14:paraId="3911404B"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65DC5163"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02B427E"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26A2BB75"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115D281E" w14:textId="77777777" w:rsidTr="00ED7E05">
        <w:trPr>
          <w:gridAfter w:val="1"/>
          <w:wAfter w:w="152" w:type="dxa"/>
          <w:trHeight w:val="1170"/>
        </w:trPr>
        <w:tc>
          <w:tcPr>
            <w:tcW w:w="2232" w:type="dxa"/>
            <w:vAlign w:val="center"/>
          </w:tcPr>
          <w:p w14:paraId="42E4DF7C" w14:textId="570431D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10.3.1 </w:t>
            </w:r>
            <w:bookmarkStart w:id="594" w:name="lt_pId1735"/>
            <w:r w:rsidRPr="008A2D48">
              <w:rPr>
                <w:rFonts w:ascii="Arial" w:hAnsi="Arial" w:cs="Arial"/>
                <w:sz w:val="20"/>
                <w:szCs w:val="20"/>
                <w:lang w:val="fr-CA"/>
              </w:rPr>
              <w:t>Liquid</w:t>
            </w:r>
            <w:bookmarkEnd w:id="594"/>
            <w:r w:rsidR="00543342" w:rsidRPr="008A2D48">
              <w:rPr>
                <w:rFonts w:ascii="Arial" w:hAnsi="Arial" w:cs="Arial"/>
                <w:sz w:val="20"/>
                <w:szCs w:val="20"/>
                <w:lang w:val="fr-CA"/>
              </w:rPr>
              <w:t>es</w:t>
            </w:r>
          </w:p>
        </w:tc>
        <w:tc>
          <w:tcPr>
            <w:tcW w:w="938" w:type="dxa"/>
            <w:vAlign w:val="center"/>
          </w:tcPr>
          <w:p w14:paraId="615E5DCE" w14:textId="3C2324F5" w:rsidR="00204069" w:rsidRPr="008A2D48" w:rsidRDefault="00F06853"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Becquerels par année (curies par année)</w:t>
            </w:r>
          </w:p>
        </w:tc>
        <w:tc>
          <w:tcPr>
            <w:tcW w:w="3780" w:type="dxa"/>
            <w:vAlign w:val="center"/>
          </w:tcPr>
          <w:p w14:paraId="7C4185CB" w14:textId="48F0D891" w:rsidR="00204069" w:rsidRPr="008A2D48" w:rsidRDefault="00543342" w:rsidP="002B1FF4">
            <w:pPr>
              <w:pStyle w:val="TableParagraph"/>
              <w:widowControl/>
              <w:rPr>
                <w:rFonts w:ascii="Arial" w:hAnsi="Arial" w:cs="Arial"/>
                <w:sz w:val="20"/>
                <w:szCs w:val="20"/>
                <w:lang w:val="fr-CA"/>
              </w:rPr>
            </w:pPr>
            <w:bookmarkStart w:id="595" w:name="lt_pId1737"/>
            <w:r w:rsidRPr="008A2D48">
              <w:rPr>
                <w:rFonts w:ascii="Arial" w:hAnsi="Arial" w:cs="Arial"/>
                <w:sz w:val="20"/>
                <w:szCs w:val="20"/>
                <w:lang w:val="fr-CA"/>
              </w:rPr>
              <w:t>A</w:t>
            </w:r>
            <w:r w:rsidR="00212A07" w:rsidRPr="008A2D48">
              <w:rPr>
                <w:rFonts w:ascii="Arial" w:hAnsi="Arial" w:cs="Arial"/>
                <w:sz w:val="20"/>
                <w:szCs w:val="20"/>
                <w:lang w:val="fr-CA"/>
              </w:rPr>
              <w:t>ctivit</w:t>
            </w:r>
            <w:r w:rsidRPr="008A2D48">
              <w:rPr>
                <w:rFonts w:ascii="Arial" w:hAnsi="Arial" w:cs="Arial"/>
                <w:sz w:val="20"/>
                <w:szCs w:val="20"/>
                <w:lang w:val="fr-CA"/>
              </w:rPr>
              <w:t>é annuelle</w:t>
            </w:r>
            <w:r w:rsidR="00212A07" w:rsidRPr="008A2D48">
              <w:rPr>
                <w:rFonts w:ascii="Arial" w:hAnsi="Arial" w:cs="Arial"/>
                <w:sz w:val="20"/>
                <w:szCs w:val="20"/>
                <w:lang w:val="fr-CA"/>
              </w:rPr>
              <w:t xml:space="preserve">, </w:t>
            </w:r>
            <w:r w:rsidRPr="008A2D48">
              <w:rPr>
                <w:rFonts w:ascii="Arial" w:hAnsi="Arial" w:cs="Arial"/>
                <w:sz w:val="20"/>
                <w:szCs w:val="20"/>
                <w:lang w:val="fr-CA"/>
              </w:rPr>
              <w:t>par</w:t>
            </w:r>
            <w:r w:rsidR="00212A07" w:rsidRPr="008A2D48">
              <w:rPr>
                <w:rFonts w:ascii="Arial" w:hAnsi="Arial" w:cs="Arial"/>
                <w:sz w:val="20"/>
                <w:szCs w:val="20"/>
                <w:lang w:val="fr-CA"/>
              </w:rPr>
              <w:t xml:space="preserve"> isotope, </w:t>
            </w:r>
            <w:r w:rsidRPr="008A2D48">
              <w:rPr>
                <w:rFonts w:ascii="Arial" w:hAnsi="Arial" w:cs="Arial"/>
                <w:sz w:val="20"/>
                <w:szCs w:val="20"/>
                <w:lang w:val="fr-CA"/>
              </w:rPr>
              <w:t xml:space="preserve">contenue dans les </w:t>
            </w:r>
            <w:bookmarkEnd w:id="595"/>
            <w:r w:rsidR="00FA42EC" w:rsidRPr="008A2D48">
              <w:rPr>
                <w:rFonts w:ascii="Arial" w:hAnsi="Arial" w:cs="Arial"/>
                <w:sz w:val="20"/>
                <w:szCs w:val="20"/>
                <w:lang w:val="fr-CA"/>
              </w:rPr>
              <w:t>flux courants d’effluents liquides de la centrale</w:t>
            </w:r>
          </w:p>
        </w:tc>
        <w:tc>
          <w:tcPr>
            <w:tcW w:w="1890" w:type="dxa"/>
            <w:vAlign w:val="center"/>
          </w:tcPr>
          <w:p w14:paraId="1433D6C5" w14:textId="0AAD8B9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BF356FF" w14:textId="39F474A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2AB19831" w14:textId="77777777" w:rsidTr="00ED7E05">
        <w:trPr>
          <w:gridAfter w:val="1"/>
          <w:wAfter w:w="152" w:type="dxa"/>
          <w:trHeight w:val="1170"/>
        </w:trPr>
        <w:tc>
          <w:tcPr>
            <w:tcW w:w="2232" w:type="dxa"/>
            <w:vAlign w:val="center"/>
          </w:tcPr>
          <w:p w14:paraId="3D3974A5" w14:textId="7777777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10.3.2 </w:t>
            </w:r>
            <w:bookmarkStart w:id="596" w:name="lt_pId1741"/>
            <w:r w:rsidRPr="008A2D48">
              <w:rPr>
                <w:rFonts w:ascii="Arial" w:hAnsi="Arial" w:cs="Arial"/>
                <w:sz w:val="20"/>
                <w:szCs w:val="20"/>
                <w:lang w:val="fr-CA"/>
              </w:rPr>
              <w:t>Tritium</w:t>
            </w:r>
            <w:bookmarkEnd w:id="596"/>
          </w:p>
        </w:tc>
        <w:tc>
          <w:tcPr>
            <w:tcW w:w="938" w:type="dxa"/>
            <w:vAlign w:val="center"/>
          </w:tcPr>
          <w:p w14:paraId="603CAC2A" w14:textId="207E4B13" w:rsidR="00204069" w:rsidRPr="008A2D48" w:rsidRDefault="00F06853"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Becquerels par année (curies par année)</w:t>
            </w:r>
          </w:p>
        </w:tc>
        <w:tc>
          <w:tcPr>
            <w:tcW w:w="3780" w:type="dxa"/>
            <w:vAlign w:val="center"/>
          </w:tcPr>
          <w:p w14:paraId="12A5B960" w14:textId="54D55A27" w:rsidR="00204069" w:rsidRPr="008A2D48" w:rsidRDefault="00543342" w:rsidP="002B1FF4">
            <w:pPr>
              <w:pStyle w:val="TableParagraph"/>
              <w:widowControl/>
              <w:rPr>
                <w:rFonts w:ascii="Arial" w:hAnsi="Arial" w:cs="Arial"/>
                <w:sz w:val="20"/>
                <w:szCs w:val="20"/>
                <w:lang w:val="fr-CA"/>
              </w:rPr>
            </w:pPr>
            <w:bookmarkStart w:id="597" w:name="lt_pId1743"/>
            <w:r w:rsidRPr="008A2D48">
              <w:rPr>
                <w:rFonts w:ascii="Arial" w:hAnsi="Arial" w:cs="Arial"/>
                <w:sz w:val="20"/>
                <w:szCs w:val="20"/>
                <w:lang w:val="fr-CA"/>
              </w:rPr>
              <w:t>A</w:t>
            </w:r>
            <w:r w:rsidR="00212A07" w:rsidRPr="008A2D48">
              <w:rPr>
                <w:rFonts w:ascii="Arial" w:hAnsi="Arial" w:cs="Arial"/>
                <w:sz w:val="20"/>
                <w:szCs w:val="20"/>
                <w:lang w:val="fr-CA"/>
              </w:rPr>
              <w:t>ctivit</w:t>
            </w:r>
            <w:r w:rsidRPr="008A2D48">
              <w:rPr>
                <w:rFonts w:ascii="Arial" w:hAnsi="Arial" w:cs="Arial"/>
                <w:sz w:val="20"/>
                <w:szCs w:val="20"/>
                <w:lang w:val="fr-CA"/>
              </w:rPr>
              <w:t>é annuelle de</w:t>
            </w:r>
            <w:r w:rsidR="00212A07" w:rsidRPr="008A2D48">
              <w:rPr>
                <w:rFonts w:ascii="Arial" w:hAnsi="Arial" w:cs="Arial"/>
                <w:sz w:val="20"/>
                <w:szCs w:val="20"/>
                <w:lang w:val="fr-CA"/>
              </w:rPr>
              <w:t xml:space="preserve"> tritium </w:t>
            </w:r>
            <w:r w:rsidRPr="008A2D48">
              <w:rPr>
                <w:rFonts w:ascii="Arial" w:hAnsi="Arial" w:cs="Arial"/>
                <w:sz w:val="20"/>
                <w:szCs w:val="20"/>
                <w:lang w:val="fr-CA"/>
              </w:rPr>
              <w:t xml:space="preserve">contenu </w:t>
            </w:r>
            <w:r w:rsidR="00C52F89" w:rsidRPr="008A2D48">
              <w:rPr>
                <w:rFonts w:ascii="Arial" w:hAnsi="Arial" w:cs="Arial"/>
                <w:sz w:val="20"/>
                <w:szCs w:val="20"/>
                <w:lang w:val="fr-CA"/>
              </w:rPr>
              <w:t>dans les</w:t>
            </w:r>
            <w:r w:rsidR="00212A07" w:rsidRPr="008A2D48">
              <w:rPr>
                <w:rFonts w:ascii="Arial" w:hAnsi="Arial" w:cs="Arial"/>
                <w:sz w:val="20"/>
                <w:szCs w:val="20"/>
                <w:lang w:val="fr-CA"/>
              </w:rPr>
              <w:t xml:space="preserve"> </w:t>
            </w:r>
            <w:bookmarkEnd w:id="597"/>
            <w:r w:rsidR="00FA42EC" w:rsidRPr="008A2D48">
              <w:rPr>
                <w:rFonts w:ascii="Arial" w:hAnsi="Arial" w:cs="Arial"/>
                <w:sz w:val="20"/>
                <w:szCs w:val="20"/>
                <w:lang w:val="fr-CA"/>
              </w:rPr>
              <w:t>flux courants d’effluents liquides de la centrale</w:t>
            </w:r>
          </w:p>
        </w:tc>
        <w:tc>
          <w:tcPr>
            <w:tcW w:w="1890" w:type="dxa"/>
            <w:vAlign w:val="center"/>
          </w:tcPr>
          <w:p w14:paraId="01948315" w14:textId="4194103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8915688" w14:textId="459D95C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7E4188C1" w14:textId="77777777" w:rsidTr="00ED7E05">
        <w:trPr>
          <w:gridAfter w:val="1"/>
          <w:wAfter w:w="152" w:type="dxa"/>
          <w:trHeight w:val="589"/>
        </w:trPr>
        <w:tc>
          <w:tcPr>
            <w:tcW w:w="2232" w:type="dxa"/>
            <w:vAlign w:val="center"/>
          </w:tcPr>
          <w:p w14:paraId="7A4A172E" w14:textId="69D2A0D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11. </w:t>
            </w:r>
            <w:r w:rsidR="00C52F89" w:rsidRPr="008A2D48">
              <w:rPr>
                <w:rFonts w:ascii="Arial" w:hAnsi="Arial" w:cs="Arial"/>
                <w:b/>
                <w:color w:val="008000"/>
                <w:sz w:val="20"/>
                <w:szCs w:val="20"/>
                <w:u w:val="single" w:color="008000"/>
                <w:lang w:val="fr-CA"/>
              </w:rPr>
              <w:t>Systèmes de gestion des déchets radioactifs solides</w:t>
            </w:r>
          </w:p>
        </w:tc>
        <w:tc>
          <w:tcPr>
            <w:tcW w:w="938" w:type="dxa"/>
            <w:vAlign w:val="center"/>
          </w:tcPr>
          <w:p w14:paraId="076835BA"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3E1D75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A0F1C57"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40BF197C"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B35FAD2" w14:textId="77777777" w:rsidTr="00ED7E05">
        <w:trPr>
          <w:gridAfter w:val="1"/>
          <w:wAfter w:w="152" w:type="dxa"/>
          <w:trHeight w:val="299"/>
        </w:trPr>
        <w:tc>
          <w:tcPr>
            <w:tcW w:w="2232" w:type="dxa"/>
            <w:vAlign w:val="center"/>
          </w:tcPr>
          <w:p w14:paraId="332844BB" w14:textId="50FD4272"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11.1 </w:t>
            </w:r>
            <w:r w:rsidR="00C16CA7" w:rsidRPr="008A2D48">
              <w:rPr>
                <w:rFonts w:ascii="Arial" w:hAnsi="Arial" w:cs="Arial"/>
                <w:b/>
                <w:color w:val="0000FF"/>
                <w:sz w:val="20"/>
                <w:szCs w:val="20"/>
                <w:lang w:val="fr-CA"/>
              </w:rPr>
              <w:t>Superficie</w:t>
            </w:r>
          </w:p>
        </w:tc>
        <w:tc>
          <w:tcPr>
            <w:tcW w:w="938" w:type="dxa"/>
            <w:vAlign w:val="center"/>
          </w:tcPr>
          <w:p w14:paraId="2AE19413"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AFA6416"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2DE68E5"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096B0F48"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BD55F20" w14:textId="77777777" w:rsidTr="00ED7E05">
        <w:trPr>
          <w:gridAfter w:val="1"/>
          <w:wAfter w:w="152" w:type="dxa"/>
          <w:trHeight w:val="880"/>
        </w:trPr>
        <w:tc>
          <w:tcPr>
            <w:tcW w:w="2232" w:type="dxa"/>
            <w:vAlign w:val="center"/>
          </w:tcPr>
          <w:p w14:paraId="10E436F0" w14:textId="7025AA9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11.1.1 </w:t>
            </w:r>
            <w:bookmarkStart w:id="598" w:name="lt_pId1752"/>
            <w:r w:rsidR="00776E36" w:rsidRPr="008A2D48">
              <w:rPr>
                <w:rFonts w:ascii="Arial" w:hAnsi="Arial" w:cs="Arial"/>
                <w:sz w:val="20"/>
                <w:szCs w:val="20"/>
                <w:lang w:val="fr-CA"/>
              </w:rPr>
              <w:t>Entreposage</w:t>
            </w:r>
            <w:r w:rsidR="00C52F89" w:rsidRPr="008A2D48">
              <w:rPr>
                <w:rFonts w:ascii="Arial" w:hAnsi="Arial" w:cs="Arial"/>
                <w:sz w:val="20"/>
                <w:szCs w:val="20"/>
                <w:lang w:val="fr-CA"/>
              </w:rPr>
              <w:t xml:space="preserve"> des déchets radioactifs de faible activité</w:t>
            </w:r>
            <w:bookmarkEnd w:id="598"/>
          </w:p>
        </w:tc>
        <w:tc>
          <w:tcPr>
            <w:tcW w:w="938" w:type="dxa"/>
            <w:vAlign w:val="center"/>
          </w:tcPr>
          <w:p w14:paraId="1E1C575A" w14:textId="34C5E07C" w:rsidR="00204069" w:rsidRPr="008A2D48" w:rsidRDefault="007777AA" w:rsidP="00ED7E05">
            <w:pPr>
              <w:pStyle w:val="TableParagraph"/>
              <w:widowControl/>
              <w:jc w:val="center"/>
              <w:rPr>
                <w:rFonts w:ascii="Arial" w:hAnsi="Arial" w:cs="Arial"/>
                <w:sz w:val="20"/>
                <w:szCs w:val="20"/>
                <w:lang w:val="fr-CA"/>
              </w:rPr>
            </w:pPr>
            <w:bookmarkStart w:id="599" w:name="lt_pId1753"/>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599"/>
          </w:p>
        </w:tc>
        <w:tc>
          <w:tcPr>
            <w:tcW w:w="3780" w:type="dxa"/>
            <w:vAlign w:val="center"/>
          </w:tcPr>
          <w:p w14:paraId="404FDA15" w14:textId="1913C54B" w:rsidR="00204069" w:rsidRPr="008A2D48" w:rsidRDefault="0090121D" w:rsidP="002B1FF4">
            <w:pPr>
              <w:pStyle w:val="TableParagraph"/>
              <w:widowControl/>
              <w:rPr>
                <w:rFonts w:ascii="Arial" w:hAnsi="Arial" w:cs="Arial"/>
                <w:sz w:val="20"/>
                <w:szCs w:val="20"/>
                <w:lang w:val="fr-CA"/>
              </w:rPr>
            </w:pPr>
            <w:bookmarkStart w:id="600" w:name="lt_pId1754"/>
            <w:r w:rsidRPr="008A2D48">
              <w:rPr>
                <w:rFonts w:ascii="Arial" w:hAnsi="Arial" w:cs="Arial"/>
                <w:sz w:val="20"/>
                <w:szCs w:val="20"/>
                <w:lang w:val="fr-CA"/>
              </w:rPr>
              <w:t>Superficie requise</w:t>
            </w:r>
            <w:r w:rsidR="008A40BC" w:rsidRPr="008A2D48">
              <w:rPr>
                <w:rFonts w:ascii="Arial" w:hAnsi="Arial" w:cs="Arial"/>
                <w:sz w:val="20"/>
                <w:szCs w:val="20"/>
                <w:lang w:val="fr-CA"/>
              </w:rPr>
              <w:t xml:space="preserve"> pour assurer </w:t>
            </w:r>
            <w:r w:rsidR="004C5607" w:rsidRPr="008A2D48">
              <w:rPr>
                <w:rFonts w:ascii="Arial" w:hAnsi="Arial" w:cs="Arial"/>
                <w:sz w:val="20"/>
                <w:szCs w:val="20"/>
                <w:lang w:val="fr-CA"/>
              </w:rPr>
              <w:t>l’entreposage</w:t>
            </w:r>
            <w:r w:rsidR="008A40BC" w:rsidRPr="008A2D48">
              <w:rPr>
                <w:rFonts w:ascii="Arial" w:hAnsi="Arial" w:cs="Arial"/>
                <w:sz w:val="20"/>
                <w:szCs w:val="20"/>
                <w:lang w:val="fr-CA"/>
              </w:rPr>
              <w:t xml:space="preserve"> </w:t>
            </w:r>
            <w:r w:rsidR="002C6A18" w:rsidRPr="008A2D48">
              <w:rPr>
                <w:rFonts w:ascii="Arial" w:hAnsi="Arial" w:cs="Arial"/>
                <w:sz w:val="20"/>
                <w:szCs w:val="20"/>
                <w:lang w:val="fr-CA"/>
              </w:rPr>
              <w:t>sur le site</w:t>
            </w:r>
            <w:r w:rsidR="008A40BC" w:rsidRPr="008A2D48">
              <w:rPr>
                <w:rFonts w:ascii="Arial" w:hAnsi="Arial" w:cs="Arial"/>
                <w:sz w:val="20"/>
                <w:szCs w:val="20"/>
                <w:lang w:val="fr-CA"/>
              </w:rPr>
              <w:t xml:space="preserve"> des déchets radioactifs de faible activité</w:t>
            </w:r>
            <w:bookmarkEnd w:id="600"/>
          </w:p>
        </w:tc>
        <w:tc>
          <w:tcPr>
            <w:tcW w:w="1890" w:type="dxa"/>
            <w:vAlign w:val="center"/>
          </w:tcPr>
          <w:p w14:paraId="680ADEA9" w14:textId="4EB83EA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EBF4C0C" w14:textId="5154DAE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7F9EEDC0" w14:textId="77777777" w:rsidTr="00ED7E05">
        <w:trPr>
          <w:gridAfter w:val="1"/>
          <w:wAfter w:w="152" w:type="dxa"/>
          <w:trHeight w:val="301"/>
        </w:trPr>
        <w:tc>
          <w:tcPr>
            <w:tcW w:w="2232" w:type="dxa"/>
            <w:vAlign w:val="center"/>
          </w:tcPr>
          <w:p w14:paraId="13AEFE5B" w14:textId="5EF2835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11.2 </w:t>
            </w:r>
            <w:r w:rsidR="008A40BC" w:rsidRPr="008A2D48">
              <w:rPr>
                <w:rFonts w:ascii="Arial" w:hAnsi="Arial" w:cs="Arial"/>
                <w:sz w:val="20"/>
                <w:szCs w:val="20"/>
                <w:lang w:val="fr-CA"/>
              </w:rPr>
              <w:t>Déchets radioactifs solides</w:t>
            </w:r>
          </w:p>
        </w:tc>
        <w:tc>
          <w:tcPr>
            <w:tcW w:w="938" w:type="dxa"/>
            <w:vAlign w:val="center"/>
          </w:tcPr>
          <w:p w14:paraId="3B60B796"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086FB6C2"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0C2EBF8"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10E36B7A"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71DF7E50" w14:textId="77777777" w:rsidTr="00ED7E05">
        <w:trPr>
          <w:gridAfter w:val="1"/>
          <w:wAfter w:w="152" w:type="dxa"/>
          <w:trHeight w:val="1170"/>
        </w:trPr>
        <w:tc>
          <w:tcPr>
            <w:tcW w:w="2232" w:type="dxa"/>
            <w:vAlign w:val="center"/>
          </w:tcPr>
          <w:p w14:paraId="66B8F7AF" w14:textId="4DFEBFB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11.2.1 </w:t>
            </w:r>
            <w:bookmarkStart w:id="601" w:name="lt_pId1765"/>
            <w:r w:rsidRPr="008A2D48">
              <w:rPr>
                <w:rFonts w:ascii="Arial" w:hAnsi="Arial" w:cs="Arial"/>
                <w:sz w:val="20"/>
                <w:szCs w:val="20"/>
                <w:lang w:val="fr-CA"/>
              </w:rPr>
              <w:t>Activit</w:t>
            </w:r>
            <w:bookmarkEnd w:id="601"/>
            <w:r w:rsidR="008A40BC" w:rsidRPr="008A2D48">
              <w:rPr>
                <w:rFonts w:ascii="Arial" w:hAnsi="Arial" w:cs="Arial"/>
                <w:sz w:val="20"/>
                <w:szCs w:val="20"/>
                <w:lang w:val="fr-CA"/>
              </w:rPr>
              <w:t>é</w:t>
            </w:r>
          </w:p>
        </w:tc>
        <w:tc>
          <w:tcPr>
            <w:tcW w:w="938" w:type="dxa"/>
            <w:vAlign w:val="center"/>
          </w:tcPr>
          <w:p w14:paraId="6102E497" w14:textId="74339B2F" w:rsidR="00204069" w:rsidRPr="008A2D48" w:rsidRDefault="00F06853"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Becquerels par année (curies par année)</w:t>
            </w:r>
          </w:p>
        </w:tc>
        <w:tc>
          <w:tcPr>
            <w:tcW w:w="3780" w:type="dxa"/>
            <w:vAlign w:val="center"/>
          </w:tcPr>
          <w:p w14:paraId="470863E6" w14:textId="3761F35B" w:rsidR="00204069" w:rsidRPr="008A2D48" w:rsidRDefault="00714C93" w:rsidP="002B1FF4">
            <w:pPr>
              <w:pStyle w:val="TableParagraph"/>
              <w:widowControl/>
              <w:rPr>
                <w:rFonts w:ascii="Arial" w:hAnsi="Arial" w:cs="Arial"/>
                <w:sz w:val="20"/>
                <w:szCs w:val="20"/>
                <w:lang w:val="fr-CA"/>
              </w:rPr>
            </w:pPr>
            <w:bookmarkStart w:id="602" w:name="lt_pId1767"/>
            <w:r w:rsidRPr="008A2D48">
              <w:rPr>
                <w:rFonts w:ascii="Arial" w:hAnsi="Arial" w:cs="Arial"/>
                <w:sz w:val="20"/>
                <w:szCs w:val="20"/>
                <w:lang w:val="fr-CA"/>
              </w:rPr>
              <w:t>A</w:t>
            </w:r>
            <w:r w:rsidR="00212A07" w:rsidRPr="008A2D48">
              <w:rPr>
                <w:rFonts w:ascii="Arial" w:hAnsi="Arial" w:cs="Arial"/>
                <w:sz w:val="20"/>
                <w:szCs w:val="20"/>
                <w:lang w:val="fr-CA"/>
              </w:rPr>
              <w:t>ctivit</w:t>
            </w:r>
            <w:r w:rsidRPr="008A2D48">
              <w:rPr>
                <w:rFonts w:ascii="Arial" w:hAnsi="Arial" w:cs="Arial"/>
                <w:sz w:val="20"/>
                <w:szCs w:val="20"/>
                <w:lang w:val="fr-CA"/>
              </w:rPr>
              <w:t>é annuelle</w:t>
            </w:r>
            <w:r w:rsidR="00212A07" w:rsidRPr="008A2D48">
              <w:rPr>
                <w:rFonts w:ascii="Arial" w:hAnsi="Arial" w:cs="Arial"/>
                <w:sz w:val="20"/>
                <w:szCs w:val="20"/>
                <w:lang w:val="fr-CA"/>
              </w:rPr>
              <w:t xml:space="preserve">, </w:t>
            </w:r>
            <w:r w:rsidRPr="008A2D48">
              <w:rPr>
                <w:rFonts w:ascii="Arial" w:hAnsi="Arial" w:cs="Arial"/>
                <w:sz w:val="20"/>
                <w:szCs w:val="20"/>
                <w:lang w:val="fr-CA"/>
              </w:rPr>
              <w:t>par</w:t>
            </w:r>
            <w:r w:rsidR="00212A07" w:rsidRPr="008A2D48">
              <w:rPr>
                <w:rFonts w:ascii="Arial" w:hAnsi="Arial" w:cs="Arial"/>
                <w:sz w:val="20"/>
                <w:szCs w:val="20"/>
                <w:lang w:val="fr-CA"/>
              </w:rPr>
              <w:t xml:space="preserve"> isotope, </w:t>
            </w:r>
            <w:r w:rsidRPr="008A2D48">
              <w:rPr>
                <w:rFonts w:ascii="Arial" w:hAnsi="Arial" w:cs="Arial"/>
                <w:sz w:val="20"/>
                <w:szCs w:val="20"/>
                <w:lang w:val="fr-CA"/>
              </w:rPr>
              <w:t>contenue dans les</w:t>
            </w:r>
            <w:r w:rsidR="00212A07" w:rsidRPr="008A2D48">
              <w:rPr>
                <w:rFonts w:ascii="Arial" w:hAnsi="Arial" w:cs="Arial"/>
                <w:sz w:val="20"/>
                <w:szCs w:val="20"/>
                <w:lang w:val="fr-CA"/>
              </w:rPr>
              <w:t xml:space="preserve"> </w:t>
            </w:r>
            <w:r w:rsidR="008A40BC" w:rsidRPr="008A2D48">
              <w:rPr>
                <w:rFonts w:ascii="Arial" w:hAnsi="Arial" w:cs="Arial"/>
                <w:sz w:val="20"/>
                <w:szCs w:val="20"/>
                <w:lang w:val="fr-CA"/>
              </w:rPr>
              <w:t>déchets radioactifs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solides </w:t>
            </w:r>
            <w:r w:rsidR="004B7344" w:rsidRPr="008A2D48">
              <w:rPr>
                <w:rFonts w:ascii="Arial" w:hAnsi="Arial" w:cs="Arial"/>
                <w:sz w:val="20"/>
                <w:szCs w:val="20"/>
                <w:lang w:val="fr-CA"/>
              </w:rPr>
              <w:t xml:space="preserve">générés </w:t>
            </w:r>
            <w:r w:rsidRPr="008A2D48">
              <w:rPr>
                <w:rFonts w:ascii="Arial" w:hAnsi="Arial" w:cs="Arial"/>
                <w:sz w:val="20"/>
                <w:szCs w:val="20"/>
                <w:lang w:val="fr-CA"/>
              </w:rPr>
              <w:t>par l’exploitation courante de la centrale</w:t>
            </w:r>
            <w:bookmarkEnd w:id="602"/>
          </w:p>
        </w:tc>
        <w:tc>
          <w:tcPr>
            <w:tcW w:w="1890" w:type="dxa"/>
            <w:vAlign w:val="center"/>
          </w:tcPr>
          <w:p w14:paraId="5618CFB0" w14:textId="782250D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8D44172" w14:textId="2876B56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F239979" w14:textId="77777777" w:rsidTr="00ED7E05">
        <w:trPr>
          <w:gridAfter w:val="1"/>
          <w:wAfter w:w="152" w:type="dxa"/>
          <w:trHeight w:val="1460"/>
        </w:trPr>
        <w:tc>
          <w:tcPr>
            <w:tcW w:w="2232" w:type="dxa"/>
            <w:vAlign w:val="center"/>
          </w:tcPr>
          <w:p w14:paraId="753E7B27" w14:textId="7777777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11.2.3 </w:t>
            </w:r>
            <w:bookmarkStart w:id="603" w:name="lt_pId1771"/>
            <w:r w:rsidRPr="008A2D48">
              <w:rPr>
                <w:rFonts w:ascii="Arial" w:hAnsi="Arial" w:cs="Arial"/>
                <w:sz w:val="20"/>
                <w:szCs w:val="20"/>
                <w:lang w:val="fr-CA"/>
              </w:rPr>
              <w:t>Volume</w:t>
            </w:r>
            <w:bookmarkEnd w:id="603"/>
          </w:p>
        </w:tc>
        <w:tc>
          <w:tcPr>
            <w:tcW w:w="938" w:type="dxa"/>
            <w:vAlign w:val="center"/>
          </w:tcPr>
          <w:p w14:paraId="79077C21" w14:textId="27276502" w:rsidR="00204069" w:rsidRPr="008A2D48" w:rsidRDefault="008630AE" w:rsidP="00ED7E05">
            <w:pPr>
              <w:pStyle w:val="TableParagraph"/>
              <w:widowControl/>
              <w:jc w:val="center"/>
              <w:rPr>
                <w:rFonts w:ascii="Arial" w:hAnsi="Arial" w:cs="Arial"/>
                <w:sz w:val="20"/>
                <w:szCs w:val="20"/>
                <w:lang w:val="fr-CA"/>
              </w:rPr>
            </w:pPr>
            <w:bookmarkStart w:id="604" w:name="lt_pId1772"/>
            <w:r w:rsidRPr="008A2D48">
              <w:rPr>
                <w:rFonts w:ascii="Arial" w:hAnsi="Arial" w:cs="Arial"/>
                <w:sz w:val="20"/>
                <w:szCs w:val="20"/>
                <w:lang w:val="fr-CA"/>
              </w:rPr>
              <w:t>Mètres cubes par année</w:t>
            </w:r>
            <w:r w:rsidR="007777AA" w:rsidRPr="008A2D48">
              <w:rPr>
                <w:rFonts w:ascii="Arial" w:hAnsi="Arial" w:cs="Arial"/>
                <w:sz w:val="20"/>
                <w:szCs w:val="20"/>
                <w:lang w:val="fr-CA"/>
              </w:rPr>
              <w:t xml:space="preserve"> (</w:t>
            </w:r>
            <w:r w:rsidRPr="008A2D48">
              <w:rPr>
                <w:rFonts w:ascii="Arial" w:hAnsi="Arial" w:cs="Arial"/>
                <w:sz w:val="20"/>
                <w:szCs w:val="20"/>
                <w:lang w:val="fr-CA"/>
              </w:rPr>
              <w:t>pieds cubes</w:t>
            </w:r>
            <w:r w:rsidR="007777AA" w:rsidRPr="008A2D48">
              <w:rPr>
                <w:rFonts w:ascii="Arial" w:hAnsi="Arial" w:cs="Arial"/>
                <w:sz w:val="20"/>
                <w:szCs w:val="20"/>
                <w:lang w:val="fr-CA"/>
              </w:rPr>
              <w:t xml:space="preserve"> </w:t>
            </w:r>
            <w:r w:rsidRPr="008A2D48">
              <w:rPr>
                <w:rFonts w:ascii="Arial" w:hAnsi="Arial" w:cs="Arial"/>
                <w:sz w:val="20"/>
                <w:szCs w:val="20"/>
                <w:lang w:val="fr-CA"/>
              </w:rPr>
              <w:t>par année</w:t>
            </w:r>
            <w:r w:rsidR="007777AA" w:rsidRPr="008A2D48">
              <w:rPr>
                <w:rFonts w:ascii="Arial" w:hAnsi="Arial" w:cs="Arial"/>
                <w:sz w:val="20"/>
                <w:szCs w:val="20"/>
                <w:lang w:val="fr-CA"/>
              </w:rPr>
              <w:t>)</w:t>
            </w:r>
            <w:bookmarkEnd w:id="604"/>
          </w:p>
        </w:tc>
        <w:tc>
          <w:tcPr>
            <w:tcW w:w="3780" w:type="dxa"/>
            <w:vAlign w:val="center"/>
          </w:tcPr>
          <w:p w14:paraId="2950CDD0" w14:textId="1E9E51E4" w:rsidR="00204069" w:rsidRPr="008A2D48" w:rsidRDefault="00A83122" w:rsidP="002B1FF4">
            <w:pPr>
              <w:pStyle w:val="TableParagraph"/>
              <w:widowControl/>
              <w:rPr>
                <w:rFonts w:ascii="Arial" w:hAnsi="Arial" w:cs="Arial"/>
                <w:sz w:val="20"/>
                <w:szCs w:val="20"/>
                <w:lang w:val="fr-CA"/>
              </w:rPr>
            </w:pPr>
            <w:bookmarkStart w:id="605" w:name="lt_pId1773"/>
            <w:r w:rsidRPr="008A2D48">
              <w:rPr>
                <w:rFonts w:ascii="Arial" w:hAnsi="Arial" w:cs="Arial"/>
                <w:sz w:val="20"/>
                <w:szCs w:val="20"/>
                <w:lang w:val="fr-CA"/>
              </w:rPr>
              <w:t>V</w:t>
            </w:r>
            <w:r w:rsidR="00212A07" w:rsidRPr="008A2D48">
              <w:rPr>
                <w:rFonts w:ascii="Arial" w:hAnsi="Arial" w:cs="Arial"/>
                <w:sz w:val="20"/>
                <w:szCs w:val="20"/>
                <w:lang w:val="fr-CA"/>
              </w:rPr>
              <w:t xml:space="preserve">olume </w:t>
            </w:r>
            <w:r w:rsidRPr="008A2D48">
              <w:rPr>
                <w:rFonts w:ascii="Arial" w:hAnsi="Arial" w:cs="Arial"/>
                <w:sz w:val="20"/>
                <w:szCs w:val="20"/>
                <w:lang w:val="fr-CA"/>
              </w:rPr>
              <w:t xml:space="preserve">prévu de </w:t>
            </w:r>
            <w:r w:rsidR="008A40BC" w:rsidRPr="008A2D48">
              <w:rPr>
                <w:rFonts w:ascii="Arial" w:hAnsi="Arial" w:cs="Arial"/>
                <w:sz w:val="20"/>
                <w:szCs w:val="20"/>
                <w:lang w:val="fr-CA"/>
              </w:rPr>
              <w:t>déchets radioactifs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solides </w:t>
            </w:r>
            <w:r w:rsidR="004B7344" w:rsidRPr="008A2D48">
              <w:rPr>
                <w:rFonts w:ascii="Arial" w:hAnsi="Arial" w:cs="Arial"/>
                <w:sz w:val="20"/>
                <w:szCs w:val="20"/>
                <w:lang w:val="fr-CA"/>
              </w:rPr>
              <w:t xml:space="preserve">générés </w:t>
            </w:r>
            <w:r w:rsidRPr="008A2D48">
              <w:rPr>
                <w:rFonts w:ascii="Arial" w:hAnsi="Arial" w:cs="Arial"/>
                <w:sz w:val="20"/>
                <w:szCs w:val="20"/>
                <w:lang w:val="fr-CA"/>
              </w:rPr>
              <w:t>par l’exploitation courante de la centrale</w:t>
            </w:r>
            <w:bookmarkEnd w:id="605"/>
          </w:p>
        </w:tc>
        <w:tc>
          <w:tcPr>
            <w:tcW w:w="1890" w:type="dxa"/>
            <w:vAlign w:val="center"/>
          </w:tcPr>
          <w:p w14:paraId="3051FF90" w14:textId="7DF535E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6BBD692" w14:textId="410E16E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4BB191C" w14:textId="77777777" w:rsidTr="00ED7E05">
        <w:trPr>
          <w:gridAfter w:val="1"/>
          <w:wAfter w:w="152" w:type="dxa"/>
          <w:trHeight w:val="299"/>
        </w:trPr>
        <w:tc>
          <w:tcPr>
            <w:tcW w:w="2232" w:type="dxa"/>
            <w:vAlign w:val="center"/>
          </w:tcPr>
          <w:p w14:paraId="33C3894E" w14:textId="0D3773E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12. </w:t>
            </w:r>
            <w:r w:rsidR="00A83122" w:rsidRPr="008A2D48">
              <w:rPr>
                <w:rFonts w:ascii="Arial" w:hAnsi="Arial" w:cs="Arial"/>
                <w:b/>
                <w:color w:val="008000"/>
                <w:sz w:val="20"/>
                <w:szCs w:val="20"/>
                <w:u w:val="single" w:color="008000"/>
                <w:lang w:val="fr-CA"/>
              </w:rPr>
              <w:t>Combustible</w:t>
            </w:r>
          </w:p>
        </w:tc>
        <w:tc>
          <w:tcPr>
            <w:tcW w:w="938" w:type="dxa"/>
            <w:vAlign w:val="center"/>
          </w:tcPr>
          <w:p w14:paraId="6F7740B6"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CFA7BFB"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0731B62"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1AEE5838"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D1946E9" w14:textId="77777777" w:rsidTr="00ED7E05">
        <w:trPr>
          <w:gridAfter w:val="1"/>
          <w:wAfter w:w="152" w:type="dxa"/>
          <w:trHeight w:val="299"/>
        </w:trPr>
        <w:tc>
          <w:tcPr>
            <w:tcW w:w="2232" w:type="dxa"/>
            <w:vAlign w:val="center"/>
          </w:tcPr>
          <w:p w14:paraId="58BF2CEC" w14:textId="08A2536C"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12.1 </w:t>
            </w:r>
            <w:r w:rsidR="00A83122" w:rsidRPr="008A2D48">
              <w:rPr>
                <w:rFonts w:ascii="Arial" w:hAnsi="Arial" w:cs="Arial"/>
                <w:b/>
                <w:color w:val="0000FF"/>
                <w:sz w:val="20"/>
                <w:szCs w:val="20"/>
                <w:lang w:val="fr-CA"/>
              </w:rPr>
              <w:t>Conception du combustible</w:t>
            </w:r>
          </w:p>
        </w:tc>
        <w:tc>
          <w:tcPr>
            <w:tcW w:w="938" w:type="dxa"/>
            <w:vAlign w:val="center"/>
          </w:tcPr>
          <w:p w14:paraId="392B4D33"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D3D73D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99208E6"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026C3AD2"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7DA5DC4" w14:textId="77777777" w:rsidTr="00ED7E05">
        <w:trPr>
          <w:gridAfter w:val="1"/>
          <w:wAfter w:w="152" w:type="dxa"/>
          <w:trHeight w:val="591"/>
        </w:trPr>
        <w:tc>
          <w:tcPr>
            <w:tcW w:w="2232" w:type="dxa"/>
            <w:vAlign w:val="center"/>
          </w:tcPr>
          <w:p w14:paraId="1DC20A1A" w14:textId="1E3E115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12.1.1 </w:t>
            </w:r>
            <w:r w:rsidR="00A83122" w:rsidRPr="008A2D48">
              <w:rPr>
                <w:rFonts w:ascii="Arial" w:hAnsi="Arial" w:cs="Arial"/>
                <w:sz w:val="20"/>
                <w:szCs w:val="20"/>
                <w:lang w:val="fr-CA"/>
              </w:rPr>
              <w:t>Enrichissement du combustible</w:t>
            </w:r>
          </w:p>
        </w:tc>
        <w:tc>
          <w:tcPr>
            <w:tcW w:w="938" w:type="dxa"/>
            <w:vAlign w:val="center"/>
          </w:tcPr>
          <w:p w14:paraId="7E48E57C" w14:textId="3197A2A7" w:rsidR="00204069" w:rsidRPr="008A2D48" w:rsidRDefault="00212A07" w:rsidP="00ED7E05">
            <w:pPr>
              <w:pStyle w:val="TableParagraph"/>
              <w:widowControl/>
              <w:jc w:val="center"/>
              <w:rPr>
                <w:rFonts w:ascii="Arial" w:hAnsi="Arial" w:cs="Arial"/>
                <w:sz w:val="20"/>
                <w:szCs w:val="20"/>
                <w:lang w:val="fr-CA"/>
              </w:rPr>
            </w:pPr>
            <w:bookmarkStart w:id="606" w:name="lt_pId1782"/>
            <w:r w:rsidRPr="008A2D48">
              <w:rPr>
                <w:rFonts w:ascii="Arial" w:hAnsi="Arial" w:cs="Arial"/>
                <w:sz w:val="20"/>
                <w:szCs w:val="20"/>
                <w:lang w:val="fr-CA"/>
              </w:rPr>
              <w:t>%</w:t>
            </w:r>
            <w:r w:rsidR="00A83122" w:rsidRPr="008A2D48">
              <w:rPr>
                <w:rFonts w:ascii="Arial" w:hAnsi="Arial" w:cs="Arial"/>
                <w:sz w:val="20"/>
                <w:szCs w:val="20"/>
                <w:lang w:val="fr-CA"/>
              </w:rPr>
              <w:t xml:space="preserve"> d’</w:t>
            </w:r>
            <w:r w:rsidRPr="008A2D48">
              <w:rPr>
                <w:rFonts w:ascii="Arial" w:hAnsi="Arial" w:cs="Arial"/>
                <w:sz w:val="20"/>
                <w:szCs w:val="20"/>
                <w:vertAlign w:val="superscript"/>
                <w:lang w:val="fr-CA"/>
              </w:rPr>
              <w:t>235</w:t>
            </w:r>
            <w:r w:rsidR="00A83122" w:rsidRPr="008A2D48">
              <w:rPr>
                <w:rFonts w:ascii="Arial" w:hAnsi="Arial" w:cs="Arial"/>
                <w:sz w:val="20"/>
                <w:szCs w:val="20"/>
                <w:lang w:val="fr-CA"/>
              </w:rPr>
              <w:t>U</w:t>
            </w:r>
            <w:r w:rsidRPr="008A2D48">
              <w:rPr>
                <w:rFonts w:ascii="Arial" w:hAnsi="Arial" w:cs="Arial"/>
                <w:sz w:val="20"/>
                <w:szCs w:val="20"/>
                <w:lang w:val="fr-CA"/>
              </w:rPr>
              <w:t xml:space="preserve"> </w:t>
            </w:r>
            <w:bookmarkStart w:id="607" w:name="lt_pId1783"/>
            <w:bookmarkEnd w:id="606"/>
            <w:r w:rsidR="00A83122" w:rsidRPr="008A2D48">
              <w:rPr>
                <w:rFonts w:ascii="Arial" w:hAnsi="Arial" w:cs="Arial"/>
                <w:sz w:val="20"/>
                <w:szCs w:val="20"/>
                <w:lang w:val="fr-CA"/>
              </w:rPr>
              <w:t>dans</w:t>
            </w:r>
            <w:r w:rsidRPr="008A2D48">
              <w:rPr>
                <w:rFonts w:ascii="Arial" w:hAnsi="Arial" w:cs="Arial"/>
                <w:sz w:val="20"/>
                <w:szCs w:val="20"/>
                <w:lang w:val="fr-CA"/>
              </w:rPr>
              <w:t xml:space="preserve"> </w:t>
            </w:r>
            <w:r w:rsidR="00A83122" w:rsidRPr="008A2D48">
              <w:rPr>
                <w:rFonts w:ascii="Arial" w:hAnsi="Arial" w:cs="Arial"/>
                <w:sz w:val="20"/>
                <w:szCs w:val="20"/>
                <w:lang w:val="fr-CA"/>
              </w:rPr>
              <w:t>l’</w:t>
            </w:r>
            <w:r w:rsidRPr="008A2D48">
              <w:rPr>
                <w:rFonts w:ascii="Arial" w:hAnsi="Arial" w:cs="Arial"/>
                <w:sz w:val="20"/>
                <w:szCs w:val="20"/>
                <w:lang w:val="fr-CA"/>
              </w:rPr>
              <w:t>U</w:t>
            </w:r>
            <w:bookmarkEnd w:id="607"/>
            <w:r w:rsidR="00A83122" w:rsidRPr="008A2D48">
              <w:rPr>
                <w:rFonts w:ascii="Arial" w:hAnsi="Arial" w:cs="Arial"/>
                <w:sz w:val="20"/>
                <w:szCs w:val="20"/>
                <w:lang w:val="fr-CA"/>
              </w:rPr>
              <w:t xml:space="preserve"> total</w:t>
            </w:r>
          </w:p>
        </w:tc>
        <w:tc>
          <w:tcPr>
            <w:tcW w:w="3780" w:type="dxa"/>
            <w:vAlign w:val="center"/>
          </w:tcPr>
          <w:p w14:paraId="4D98C5E0" w14:textId="395E8CC5" w:rsidR="00204069" w:rsidRPr="008A2D48" w:rsidRDefault="00A83122" w:rsidP="002B1FF4">
            <w:pPr>
              <w:pStyle w:val="TableParagraph"/>
              <w:widowControl/>
              <w:rPr>
                <w:rFonts w:ascii="Arial" w:hAnsi="Arial" w:cs="Arial"/>
                <w:sz w:val="20"/>
                <w:szCs w:val="20"/>
                <w:lang w:val="fr-CA"/>
              </w:rPr>
            </w:pPr>
            <w:r w:rsidRPr="008A2D48">
              <w:rPr>
                <w:rFonts w:ascii="Arial" w:hAnsi="Arial" w:cs="Arial"/>
                <w:sz w:val="20"/>
                <w:szCs w:val="20"/>
                <w:lang w:val="fr-CA"/>
              </w:rPr>
              <w:t>Enrichissement du combustible</w:t>
            </w:r>
          </w:p>
        </w:tc>
        <w:tc>
          <w:tcPr>
            <w:tcW w:w="1890" w:type="dxa"/>
            <w:vAlign w:val="center"/>
          </w:tcPr>
          <w:p w14:paraId="78EBF7B7" w14:textId="246E151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F8B236A" w14:textId="36D5EFC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FC56F74" w14:textId="77777777" w:rsidTr="00ED7E05">
        <w:trPr>
          <w:gridAfter w:val="1"/>
          <w:wAfter w:w="152" w:type="dxa"/>
          <w:trHeight w:val="589"/>
        </w:trPr>
        <w:tc>
          <w:tcPr>
            <w:tcW w:w="2232" w:type="dxa"/>
            <w:vAlign w:val="center"/>
          </w:tcPr>
          <w:p w14:paraId="3F4C1440" w14:textId="7E7481E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12.1.2 </w:t>
            </w:r>
            <w:bookmarkStart w:id="608" w:name="lt_pId1788"/>
            <w:r w:rsidRPr="008A2D48">
              <w:rPr>
                <w:rFonts w:ascii="Arial" w:hAnsi="Arial" w:cs="Arial"/>
                <w:sz w:val="20"/>
                <w:szCs w:val="20"/>
                <w:lang w:val="fr-CA"/>
              </w:rPr>
              <w:t>Mass</w:t>
            </w:r>
            <w:r w:rsidR="00A83122" w:rsidRPr="008A2D48">
              <w:rPr>
                <w:rFonts w:ascii="Arial" w:hAnsi="Arial" w:cs="Arial"/>
                <w:sz w:val="20"/>
                <w:szCs w:val="20"/>
                <w:lang w:val="fr-CA"/>
              </w:rPr>
              <w:t>e</w:t>
            </w:r>
            <w:r w:rsidRPr="008A2D48">
              <w:rPr>
                <w:rFonts w:ascii="Arial" w:hAnsi="Arial" w:cs="Arial"/>
                <w:sz w:val="20"/>
                <w:szCs w:val="20"/>
                <w:lang w:val="fr-CA"/>
              </w:rPr>
              <w:t xml:space="preserve"> </w:t>
            </w:r>
            <w:r w:rsidR="00A83122" w:rsidRPr="008A2D48">
              <w:rPr>
                <w:rFonts w:ascii="Arial" w:hAnsi="Arial" w:cs="Arial"/>
                <w:sz w:val="20"/>
                <w:szCs w:val="20"/>
                <w:lang w:val="fr-CA"/>
              </w:rPr>
              <w:t>de</w:t>
            </w:r>
            <w:r w:rsidRPr="008A2D48">
              <w:rPr>
                <w:rFonts w:ascii="Arial" w:hAnsi="Arial" w:cs="Arial"/>
                <w:sz w:val="20"/>
                <w:szCs w:val="20"/>
                <w:lang w:val="fr-CA"/>
              </w:rPr>
              <w:t xml:space="preserve"> </w:t>
            </w:r>
            <w:r w:rsidR="00A83122" w:rsidRPr="008A2D48">
              <w:rPr>
                <w:rFonts w:ascii="Arial" w:hAnsi="Arial" w:cs="Arial"/>
                <w:sz w:val="20"/>
                <w:szCs w:val="20"/>
                <w:lang w:val="fr-CA"/>
              </w:rPr>
              <w:t>combustible</w:t>
            </w:r>
            <w:r w:rsidRPr="008A2D48">
              <w:rPr>
                <w:rFonts w:ascii="Arial" w:hAnsi="Arial" w:cs="Arial"/>
                <w:sz w:val="20"/>
                <w:szCs w:val="20"/>
                <w:lang w:val="fr-CA"/>
              </w:rPr>
              <w:t xml:space="preserve"> </w:t>
            </w:r>
            <w:bookmarkEnd w:id="608"/>
            <w:r w:rsidR="00A83122" w:rsidRPr="008A2D48">
              <w:rPr>
                <w:rFonts w:ascii="Arial" w:hAnsi="Arial" w:cs="Arial"/>
                <w:sz w:val="20"/>
                <w:szCs w:val="20"/>
                <w:lang w:val="fr-CA"/>
              </w:rPr>
              <w:t>dans le cœur</w:t>
            </w:r>
          </w:p>
        </w:tc>
        <w:tc>
          <w:tcPr>
            <w:tcW w:w="938" w:type="dxa"/>
            <w:vAlign w:val="center"/>
          </w:tcPr>
          <w:p w14:paraId="64B1B23D" w14:textId="46FE72D9" w:rsidR="00204069" w:rsidRPr="008A2D48" w:rsidRDefault="007777AA" w:rsidP="00ED7E05">
            <w:pPr>
              <w:pStyle w:val="TableParagraph"/>
              <w:widowControl/>
              <w:jc w:val="center"/>
              <w:rPr>
                <w:rFonts w:ascii="Arial" w:hAnsi="Arial" w:cs="Arial"/>
                <w:sz w:val="20"/>
                <w:szCs w:val="20"/>
                <w:lang w:val="fr-CA"/>
              </w:rPr>
            </w:pPr>
            <w:bookmarkStart w:id="609" w:name="lt_pId1789"/>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609"/>
          </w:p>
        </w:tc>
        <w:tc>
          <w:tcPr>
            <w:tcW w:w="3780" w:type="dxa"/>
            <w:vAlign w:val="center"/>
          </w:tcPr>
          <w:p w14:paraId="100FC9F2" w14:textId="211A0CDA" w:rsidR="00204069" w:rsidRPr="008A2D48" w:rsidRDefault="00A83122" w:rsidP="002B1FF4">
            <w:pPr>
              <w:pStyle w:val="TableParagraph"/>
              <w:widowControl/>
              <w:rPr>
                <w:rFonts w:ascii="Arial" w:hAnsi="Arial" w:cs="Arial"/>
                <w:sz w:val="20"/>
                <w:szCs w:val="20"/>
                <w:lang w:val="fr-CA"/>
              </w:rPr>
            </w:pPr>
            <w:bookmarkStart w:id="610" w:name="lt_pId1790"/>
            <w:r w:rsidRPr="008A2D48">
              <w:rPr>
                <w:rFonts w:ascii="Arial" w:hAnsi="Arial" w:cs="Arial"/>
                <w:sz w:val="20"/>
                <w:szCs w:val="20"/>
                <w:lang w:val="fr-CA"/>
              </w:rPr>
              <w:t>M</w:t>
            </w:r>
            <w:r w:rsidR="00212A07" w:rsidRPr="008A2D48">
              <w:rPr>
                <w:rFonts w:ascii="Arial" w:hAnsi="Arial" w:cs="Arial"/>
                <w:sz w:val="20"/>
                <w:szCs w:val="20"/>
                <w:lang w:val="fr-CA"/>
              </w:rPr>
              <w:t>ass</w:t>
            </w:r>
            <w:r w:rsidRPr="008A2D48">
              <w:rPr>
                <w:rFonts w:ascii="Arial" w:hAnsi="Arial" w:cs="Arial"/>
                <w:sz w:val="20"/>
                <w:szCs w:val="20"/>
                <w:lang w:val="fr-CA"/>
              </w:rPr>
              <w:t>e totale</w:t>
            </w:r>
            <w:r w:rsidR="00212A07" w:rsidRPr="008A2D48">
              <w:rPr>
                <w:rFonts w:ascii="Arial" w:hAnsi="Arial" w:cs="Arial"/>
                <w:sz w:val="20"/>
                <w:szCs w:val="20"/>
                <w:lang w:val="fr-CA"/>
              </w:rPr>
              <w:t xml:space="preserve"> </w:t>
            </w:r>
            <w:r w:rsidRPr="008A2D48">
              <w:rPr>
                <w:rFonts w:ascii="Arial" w:hAnsi="Arial" w:cs="Arial"/>
                <w:sz w:val="20"/>
                <w:szCs w:val="20"/>
                <w:lang w:val="fr-CA"/>
              </w:rPr>
              <w:t>de dioxyde d’</w:t>
            </w:r>
            <w:r w:rsidR="00212A07" w:rsidRPr="008A2D48">
              <w:rPr>
                <w:rFonts w:ascii="Arial" w:hAnsi="Arial" w:cs="Arial"/>
                <w:sz w:val="20"/>
                <w:szCs w:val="20"/>
                <w:lang w:val="fr-CA"/>
              </w:rPr>
              <w:t xml:space="preserve">uranium </w:t>
            </w:r>
            <w:bookmarkEnd w:id="610"/>
            <w:r w:rsidRPr="008A2D48">
              <w:rPr>
                <w:rFonts w:ascii="Arial" w:hAnsi="Arial" w:cs="Arial"/>
                <w:sz w:val="20"/>
                <w:szCs w:val="20"/>
                <w:lang w:val="fr-CA"/>
              </w:rPr>
              <w:t>dans le cœur</w:t>
            </w:r>
          </w:p>
        </w:tc>
        <w:tc>
          <w:tcPr>
            <w:tcW w:w="1890" w:type="dxa"/>
            <w:vAlign w:val="center"/>
          </w:tcPr>
          <w:p w14:paraId="48C2FF16" w14:textId="197570E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BC0D557" w14:textId="47AD73E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6ED7DC3" w14:textId="77777777" w:rsidTr="00ED7E05">
        <w:trPr>
          <w:gridAfter w:val="1"/>
          <w:wAfter w:w="152" w:type="dxa"/>
          <w:trHeight w:val="880"/>
        </w:trPr>
        <w:tc>
          <w:tcPr>
            <w:tcW w:w="2232" w:type="dxa"/>
            <w:vAlign w:val="center"/>
          </w:tcPr>
          <w:p w14:paraId="445190EE" w14:textId="7C264D6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12.1.3 </w:t>
            </w:r>
            <w:bookmarkStart w:id="611" w:name="lt_pId1794"/>
            <w:r w:rsidRPr="008A2D48">
              <w:rPr>
                <w:rFonts w:ascii="Arial" w:hAnsi="Arial" w:cs="Arial"/>
                <w:sz w:val="20"/>
                <w:szCs w:val="20"/>
                <w:lang w:val="fr-CA"/>
              </w:rPr>
              <w:t>Mass</w:t>
            </w:r>
            <w:r w:rsidR="00A83122" w:rsidRPr="008A2D48">
              <w:rPr>
                <w:rFonts w:ascii="Arial" w:hAnsi="Arial" w:cs="Arial"/>
                <w:sz w:val="20"/>
                <w:szCs w:val="20"/>
                <w:lang w:val="fr-CA"/>
              </w:rPr>
              <w:t>e</w:t>
            </w:r>
            <w:r w:rsidRPr="008A2D48">
              <w:rPr>
                <w:rFonts w:ascii="Arial" w:hAnsi="Arial" w:cs="Arial"/>
                <w:sz w:val="20"/>
                <w:szCs w:val="20"/>
                <w:lang w:val="fr-CA"/>
              </w:rPr>
              <w:t xml:space="preserve"> </w:t>
            </w:r>
            <w:r w:rsidR="00A83122" w:rsidRPr="008A2D48">
              <w:rPr>
                <w:rFonts w:ascii="Arial" w:hAnsi="Arial" w:cs="Arial"/>
                <w:sz w:val="20"/>
                <w:szCs w:val="20"/>
                <w:lang w:val="fr-CA"/>
              </w:rPr>
              <w:t>d’alliages de</w:t>
            </w:r>
            <w:r w:rsidRPr="008A2D48">
              <w:rPr>
                <w:rFonts w:ascii="Arial" w:hAnsi="Arial" w:cs="Arial"/>
                <w:sz w:val="20"/>
                <w:szCs w:val="20"/>
                <w:lang w:val="fr-CA"/>
              </w:rPr>
              <w:t xml:space="preserve"> </w:t>
            </w:r>
            <w:r w:rsidR="00A83122" w:rsidRPr="008A2D48">
              <w:rPr>
                <w:rFonts w:ascii="Arial" w:hAnsi="Arial" w:cs="Arial"/>
                <w:sz w:val="20"/>
                <w:szCs w:val="20"/>
                <w:lang w:val="fr-CA"/>
              </w:rPr>
              <w:t>z</w:t>
            </w:r>
            <w:r w:rsidRPr="008A2D48">
              <w:rPr>
                <w:rFonts w:ascii="Arial" w:hAnsi="Arial" w:cs="Arial"/>
                <w:sz w:val="20"/>
                <w:szCs w:val="20"/>
                <w:lang w:val="fr-CA"/>
              </w:rPr>
              <w:t xml:space="preserve">irconium </w:t>
            </w:r>
            <w:bookmarkEnd w:id="611"/>
            <w:r w:rsidR="00A83122" w:rsidRPr="008A2D48">
              <w:rPr>
                <w:rFonts w:ascii="Arial" w:hAnsi="Arial" w:cs="Arial"/>
                <w:sz w:val="20"/>
                <w:szCs w:val="20"/>
                <w:lang w:val="fr-CA"/>
              </w:rPr>
              <w:t>dans le cœur</w:t>
            </w:r>
          </w:p>
        </w:tc>
        <w:tc>
          <w:tcPr>
            <w:tcW w:w="938" w:type="dxa"/>
            <w:vAlign w:val="center"/>
          </w:tcPr>
          <w:p w14:paraId="77D8E01A" w14:textId="592CFE3B" w:rsidR="00204069" w:rsidRPr="008A2D48" w:rsidRDefault="007777AA" w:rsidP="00ED7E05">
            <w:pPr>
              <w:pStyle w:val="TableParagraph"/>
              <w:widowControl/>
              <w:jc w:val="center"/>
              <w:rPr>
                <w:rFonts w:ascii="Arial" w:hAnsi="Arial" w:cs="Arial"/>
                <w:sz w:val="20"/>
                <w:szCs w:val="20"/>
                <w:lang w:val="fr-CA"/>
              </w:rPr>
            </w:pPr>
            <w:bookmarkStart w:id="612" w:name="lt_pId1795"/>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612"/>
          </w:p>
        </w:tc>
        <w:tc>
          <w:tcPr>
            <w:tcW w:w="3780" w:type="dxa"/>
            <w:vAlign w:val="center"/>
          </w:tcPr>
          <w:p w14:paraId="561A43C6" w14:textId="7FFCBBF7" w:rsidR="00204069" w:rsidRPr="008A2D48" w:rsidRDefault="00A83122" w:rsidP="002B1FF4">
            <w:pPr>
              <w:pStyle w:val="TableParagraph"/>
              <w:widowControl/>
              <w:rPr>
                <w:rFonts w:ascii="Arial" w:hAnsi="Arial" w:cs="Arial"/>
                <w:sz w:val="20"/>
                <w:szCs w:val="20"/>
                <w:lang w:val="fr-CA"/>
              </w:rPr>
            </w:pPr>
            <w:bookmarkStart w:id="613" w:name="lt_pId1796"/>
            <w:r w:rsidRPr="008A2D48">
              <w:rPr>
                <w:rFonts w:ascii="Arial" w:hAnsi="Arial" w:cs="Arial"/>
                <w:sz w:val="20"/>
                <w:szCs w:val="20"/>
                <w:lang w:val="fr-CA"/>
              </w:rPr>
              <w:t>M</w:t>
            </w:r>
            <w:r w:rsidR="00212A07" w:rsidRPr="008A2D48">
              <w:rPr>
                <w:rFonts w:ascii="Arial" w:hAnsi="Arial" w:cs="Arial"/>
                <w:sz w:val="20"/>
                <w:szCs w:val="20"/>
                <w:lang w:val="fr-CA"/>
              </w:rPr>
              <w:t>ass</w:t>
            </w:r>
            <w:r w:rsidRPr="008A2D48">
              <w:rPr>
                <w:rFonts w:ascii="Arial" w:hAnsi="Arial" w:cs="Arial"/>
                <w:sz w:val="20"/>
                <w:szCs w:val="20"/>
                <w:lang w:val="fr-CA"/>
              </w:rPr>
              <w:t>e</w:t>
            </w:r>
            <w:r w:rsidR="00212A07" w:rsidRPr="008A2D48">
              <w:rPr>
                <w:rFonts w:ascii="Arial" w:hAnsi="Arial" w:cs="Arial"/>
                <w:sz w:val="20"/>
                <w:szCs w:val="20"/>
                <w:lang w:val="fr-CA"/>
              </w:rPr>
              <w:t xml:space="preserve"> </w:t>
            </w:r>
            <w:r w:rsidRPr="008A2D48">
              <w:rPr>
                <w:rFonts w:ascii="Arial" w:hAnsi="Arial" w:cs="Arial"/>
                <w:sz w:val="20"/>
                <w:szCs w:val="20"/>
                <w:lang w:val="fr-CA"/>
              </w:rPr>
              <w:t>totale de tous les alliages de</w:t>
            </w:r>
            <w:r w:rsidR="00212A07" w:rsidRPr="008A2D48">
              <w:rPr>
                <w:rFonts w:ascii="Arial" w:hAnsi="Arial" w:cs="Arial"/>
                <w:sz w:val="20"/>
                <w:szCs w:val="20"/>
                <w:lang w:val="fr-CA"/>
              </w:rPr>
              <w:t xml:space="preserve"> zirconium </w:t>
            </w:r>
            <w:r w:rsidRPr="008A2D48">
              <w:rPr>
                <w:rFonts w:ascii="Arial" w:hAnsi="Arial" w:cs="Arial"/>
                <w:sz w:val="20"/>
                <w:szCs w:val="20"/>
                <w:lang w:val="fr-CA"/>
              </w:rPr>
              <w:t>dans le cœur</w:t>
            </w:r>
            <w:bookmarkEnd w:id="613"/>
          </w:p>
        </w:tc>
        <w:tc>
          <w:tcPr>
            <w:tcW w:w="1890" w:type="dxa"/>
            <w:vAlign w:val="center"/>
          </w:tcPr>
          <w:p w14:paraId="45E032AF" w14:textId="471B18D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6708D66" w14:textId="4611D6C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D463ABC" w14:textId="77777777" w:rsidTr="00ED7E05">
        <w:trPr>
          <w:gridAfter w:val="1"/>
          <w:wAfter w:w="152" w:type="dxa"/>
          <w:trHeight w:val="589"/>
        </w:trPr>
        <w:tc>
          <w:tcPr>
            <w:tcW w:w="2232" w:type="dxa"/>
            <w:vAlign w:val="center"/>
          </w:tcPr>
          <w:p w14:paraId="6FFE777B" w14:textId="33299F14"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12.2 </w:t>
            </w:r>
            <w:bookmarkStart w:id="614" w:name="lt_pId1800"/>
            <w:r w:rsidR="00A83122" w:rsidRPr="008A2D48">
              <w:rPr>
                <w:rFonts w:ascii="Arial" w:hAnsi="Arial" w:cs="Arial"/>
                <w:b/>
                <w:color w:val="0000FF"/>
                <w:sz w:val="20"/>
                <w:szCs w:val="20"/>
                <w:lang w:val="fr-CA"/>
              </w:rPr>
              <w:t>Combustible</w:t>
            </w:r>
            <w:bookmarkEnd w:id="614"/>
            <w:r w:rsidR="00A83122" w:rsidRPr="008A2D48">
              <w:rPr>
                <w:rFonts w:ascii="Arial" w:hAnsi="Arial" w:cs="Arial"/>
                <w:b/>
                <w:color w:val="0000FF"/>
                <w:sz w:val="20"/>
                <w:szCs w:val="20"/>
                <w:lang w:val="fr-CA"/>
              </w:rPr>
              <w:t xml:space="preserve"> déchargé</w:t>
            </w:r>
          </w:p>
        </w:tc>
        <w:tc>
          <w:tcPr>
            <w:tcW w:w="938" w:type="dxa"/>
            <w:vAlign w:val="center"/>
          </w:tcPr>
          <w:p w14:paraId="103A9B2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35DF4C4"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683CA63"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78F800DE"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337F692" w14:textId="77777777" w:rsidTr="00ED7E05">
        <w:trPr>
          <w:gridAfter w:val="1"/>
          <w:wAfter w:w="152" w:type="dxa"/>
          <w:trHeight w:val="589"/>
        </w:trPr>
        <w:tc>
          <w:tcPr>
            <w:tcW w:w="2232" w:type="dxa"/>
            <w:vAlign w:val="center"/>
          </w:tcPr>
          <w:p w14:paraId="6A482253" w14:textId="5354E4F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12.2.1 </w:t>
            </w:r>
            <w:bookmarkStart w:id="615" w:name="lt_pId1802"/>
            <w:r w:rsidR="00A83122" w:rsidRPr="008A2D48">
              <w:rPr>
                <w:rFonts w:ascii="Arial" w:hAnsi="Arial" w:cs="Arial"/>
                <w:sz w:val="20"/>
                <w:szCs w:val="20"/>
                <w:lang w:val="fr-CA"/>
              </w:rPr>
              <w:t>Masse t</w:t>
            </w:r>
            <w:r w:rsidRPr="008A2D48">
              <w:rPr>
                <w:rFonts w:ascii="Arial" w:hAnsi="Arial" w:cs="Arial"/>
                <w:sz w:val="20"/>
                <w:szCs w:val="20"/>
                <w:lang w:val="fr-CA"/>
              </w:rPr>
              <w:t>otal</w:t>
            </w:r>
            <w:r w:rsidR="00A83122" w:rsidRPr="008A2D48">
              <w:rPr>
                <w:rFonts w:ascii="Arial" w:hAnsi="Arial" w:cs="Arial"/>
                <w:sz w:val="20"/>
                <w:szCs w:val="20"/>
                <w:lang w:val="fr-CA"/>
              </w:rPr>
              <w:t>e</w:t>
            </w:r>
            <w:bookmarkEnd w:id="615"/>
          </w:p>
        </w:tc>
        <w:tc>
          <w:tcPr>
            <w:tcW w:w="938" w:type="dxa"/>
            <w:vAlign w:val="center"/>
          </w:tcPr>
          <w:p w14:paraId="6C59B6CC" w14:textId="2B7F9CCE" w:rsidR="00204069" w:rsidRPr="008A2D48" w:rsidRDefault="00212A07" w:rsidP="00ED7E05">
            <w:pPr>
              <w:pStyle w:val="TableParagraph"/>
              <w:widowControl/>
              <w:jc w:val="center"/>
              <w:rPr>
                <w:rFonts w:ascii="Arial" w:hAnsi="Arial" w:cs="Arial"/>
                <w:sz w:val="20"/>
                <w:szCs w:val="20"/>
                <w:lang w:val="fr-CA"/>
              </w:rPr>
            </w:pPr>
            <w:bookmarkStart w:id="616" w:name="lt_pId1803"/>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616"/>
          </w:p>
        </w:tc>
        <w:tc>
          <w:tcPr>
            <w:tcW w:w="3780" w:type="dxa"/>
            <w:vAlign w:val="center"/>
          </w:tcPr>
          <w:p w14:paraId="48C6987C" w14:textId="6C35CDB5" w:rsidR="00204069" w:rsidRPr="008A2D48" w:rsidRDefault="00A83122" w:rsidP="002B1FF4">
            <w:pPr>
              <w:pStyle w:val="TableParagraph"/>
              <w:widowControl/>
              <w:rPr>
                <w:rFonts w:ascii="Arial" w:hAnsi="Arial" w:cs="Arial"/>
                <w:sz w:val="20"/>
                <w:szCs w:val="20"/>
                <w:lang w:val="fr-CA"/>
              </w:rPr>
            </w:pPr>
            <w:bookmarkStart w:id="617" w:name="lt_pId1804"/>
            <w:r w:rsidRPr="008A2D48">
              <w:rPr>
                <w:rFonts w:ascii="Arial" w:hAnsi="Arial" w:cs="Arial"/>
                <w:sz w:val="20"/>
                <w:szCs w:val="20"/>
                <w:lang w:val="fr-CA"/>
              </w:rPr>
              <w:t>Masse t</w:t>
            </w:r>
            <w:r w:rsidR="00212A07" w:rsidRPr="008A2D48">
              <w:rPr>
                <w:rFonts w:ascii="Arial" w:hAnsi="Arial" w:cs="Arial"/>
                <w:sz w:val="20"/>
                <w:szCs w:val="20"/>
                <w:lang w:val="fr-CA"/>
              </w:rPr>
              <w:t>otal</w:t>
            </w:r>
            <w:r w:rsidRPr="008A2D48">
              <w:rPr>
                <w:rFonts w:ascii="Arial" w:hAnsi="Arial" w:cs="Arial"/>
                <w:sz w:val="20"/>
                <w:szCs w:val="20"/>
                <w:lang w:val="fr-CA"/>
              </w:rPr>
              <w:t>e</w:t>
            </w:r>
            <w:r w:rsidR="00212A07" w:rsidRPr="008A2D48">
              <w:rPr>
                <w:rFonts w:ascii="Arial" w:hAnsi="Arial" w:cs="Arial"/>
                <w:sz w:val="20"/>
                <w:szCs w:val="20"/>
                <w:lang w:val="fr-CA"/>
              </w:rPr>
              <w:t xml:space="preserve"> </w:t>
            </w:r>
            <w:r w:rsidRPr="008A2D48">
              <w:rPr>
                <w:rFonts w:ascii="Arial" w:hAnsi="Arial" w:cs="Arial"/>
                <w:sz w:val="20"/>
                <w:szCs w:val="20"/>
                <w:lang w:val="fr-CA"/>
              </w:rPr>
              <w:t>de</w:t>
            </w:r>
            <w:r w:rsidR="00212A07" w:rsidRPr="008A2D48">
              <w:rPr>
                <w:rFonts w:ascii="Arial" w:hAnsi="Arial" w:cs="Arial"/>
                <w:sz w:val="20"/>
                <w:szCs w:val="20"/>
                <w:lang w:val="fr-CA"/>
              </w:rPr>
              <w:t xml:space="preserve"> </w:t>
            </w:r>
            <w:r w:rsidRPr="008A2D48">
              <w:rPr>
                <w:rFonts w:ascii="Arial" w:hAnsi="Arial" w:cs="Arial"/>
                <w:sz w:val="20"/>
                <w:szCs w:val="20"/>
                <w:lang w:val="fr-CA"/>
              </w:rPr>
              <w:t>combustible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utilisé pendant la durée de vie du </w:t>
            </w:r>
            <w:r w:rsidR="00C758F3" w:rsidRPr="008A2D48">
              <w:rPr>
                <w:rFonts w:ascii="Arial" w:hAnsi="Arial" w:cs="Arial"/>
                <w:sz w:val="20"/>
                <w:szCs w:val="20"/>
                <w:lang w:val="fr-CA"/>
              </w:rPr>
              <w:t>réacteur</w:t>
            </w:r>
            <w:bookmarkEnd w:id="617"/>
          </w:p>
        </w:tc>
        <w:tc>
          <w:tcPr>
            <w:tcW w:w="1890" w:type="dxa"/>
            <w:vAlign w:val="center"/>
          </w:tcPr>
          <w:p w14:paraId="05D4A7F0" w14:textId="512528F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A3B6253" w14:textId="5AF2477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5FE3228F" w14:textId="77777777" w:rsidTr="00ED7E05">
        <w:trPr>
          <w:gridAfter w:val="1"/>
          <w:wAfter w:w="152" w:type="dxa"/>
          <w:trHeight w:val="589"/>
        </w:trPr>
        <w:tc>
          <w:tcPr>
            <w:tcW w:w="2232" w:type="dxa"/>
            <w:vAlign w:val="center"/>
          </w:tcPr>
          <w:p w14:paraId="74FB38DF" w14:textId="39D0487F"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12.3 </w:t>
            </w:r>
            <w:bookmarkStart w:id="618" w:name="lt_pId1808"/>
            <w:r w:rsidR="00A83122" w:rsidRPr="008A2D48">
              <w:rPr>
                <w:rFonts w:ascii="Arial" w:hAnsi="Arial" w:cs="Arial"/>
                <w:b/>
                <w:color w:val="0000FF"/>
                <w:sz w:val="20"/>
                <w:szCs w:val="20"/>
                <w:lang w:val="fr-CA"/>
              </w:rPr>
              <w:t>Piscine de stockage du combustible</w:t>
            </w:r>
            <w:r w:rsidRPr="008A2D48">
              <w:rPr>
                <w:rFonts w:ascii="Arial" w:hAnsi="Arial" w:cs="Arial"/>
                <w:b/>
                <w:color w:val="0000FF"/>
                <w:sz w:val="20"/>
                <w:szCs w:val="20"/>
                <w:lang w:val="fr-CA"/>
              </w:rPr>
              <w:t xml:space="preserve"> </w:t>
            </w:r>
            <w:bookmarkEnd w:id="618"/>
            <w:r w:rsidR="00A83122" w:rsidRPr="008A2D48">
              <w:rPr>
                <w:rFonts w:ascii="Arial" w:hAnsi="Arial" w:cs="Arial"/>
                <w:b/>
                <w:color w:val="0000FF"/>
                <w:sz w:val="20"/>
                <w:szCs w:val="20"/>
                <w:lang w:val="fr-CA"/>
              </w:rPr>
              <w:t>usé</w:t>
            </w:r>
          </w:p>
        </w:tc>
        <w:tc>
          <w:tcPr>
            <w:tcW w:w="938" w:type="dxa"/>
            <w:vAlign w:val="center"/>
          </w:tcPr>
          <w:p w14:paraId="64C1AA30"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4AAD1EB"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8442672"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4983C9D7"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195C0DCA" w14:textId="77777777" w:rsidTr="00ED7E05">
        <w:trPr>
          <w:gridAfter w:val="1"/>
          <w:wAfter w:w="152" w:type="dxa"/>
          <w:trHeight w:val="1170"/>
        </w:trPr>
        <w:tc>
          <w:tcPr>
            <w:tcW w:w="2232" w:type="dxa"/>
            <w:vAlign w:val="center"/>
          </w:tcPr>
          <w:p w14:paraId="644257EF" w14:textId="1023002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12.3.1 </w:t>
            </w:r>
            <w:bookmarkStart w:id="619" w:name="lt_pId1810"/>
            <w:r w:rsidR="00A83122" w:rsidRPr="008A2D48">
              <w:rPr>
                <w:rFonts w:ascii="Arial" w:hAnsi="Arial" w:cs="Arial"/>
                <w:sz w:val="20"/>
                <w:szCs w:val="20"/>
                <w:lang w:val="fr-CA"/>
              </w:rPr>
              <w:t>C</w:t>
            </w:r>
            <w:r w:rsidRPr="008A2D48">
              <w:rPr>
                <w:rFonts w:ascii="Arial" w:hAnsi="Arial" w:cs="Arial"/>
                <w:sz w:val="20"/>
                <w:szCs w:val="20"/>
                <w:lang w:val="fr-CA"/>
              </w:rPr>
              <w:t>apacit</w:t>
            </w:r>
            <w:bookmarkEnd w:id="619"/>
            <w:r w:rsidR="00A83122" w:rsidRPr="008A2D48">
              <w:rPr>
                <w:rFonts w:ascii="Arial" w:hAnsi="Arial" w:cs="Arial"/>
                <w:sz w:val="20"/>
                <w:szCs w:val="20"/>
                <w:lang w:val="fr-CA"/>
              </w:rPr>
              <w:t>é de la piscine</w:t>
            </w:r>
          </w:p>
        </w:tc>
        <w:tc>
          <w:tcPr>
            <w:tcW w:w="938" w:type="dxa"/>
            <w:vAlign w:val="center"/>
          </w:tcPr>
          <w:p w14:paraId="5197CE76" w14:textId="0B368E63" w:rsidR="00204069" w:rsidRPr="008A2D48" w:rsidRDefault="00A81A5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Années</w:t>
            </w:r>
          </w:p>
        </w:tc>
        <w:tc>
          <w:tcPr>
            <w:tcW w:w="3780" w:type="dxa"/>
            <w:vAlign w:val="center"/>
          </w:tcPr>
          <w:p w14:paraId="47D86D8B" w14:textId="448F3A5E" w:rsidR="00204069" w:rsidRPr="008A2D48" w:rsidRDefault="00212A07" w:rsidP="002B1FF4">
            <w:pPr>
              <w:pStyle w:val="TableParagraph"/>
              <w:widowControl/>
              <w:rPr>
                <w:rFonts w:ascii="Arial" w:hAnsi="Arial" w:cs="Arial"/>
                <w:sz w:val="20"/>
                <w:szCs w:val="20"/>
                <w:lang w:val="fr-CA"/>
              </w:rPr>
            </w:pPr>
            <w:bookmarkStart w:id="620" w:name="lt_pId1812"/>
            <w:r w:rsidRPr="008A2D48">
              <w:rPr>
                <w:rFonts w:ascii="Arial" w:hAnsi="Arial" w:cs="Arial"/>
                <w:sz w:val="20"/>
                <w:szCs w:val="20"/>
                <w:lang w:val="fr-CA"/>
              </w:rPr>
              <w:t>N</w:t>
            </w:r>
            <w:r w:rsidR="00A83122" w:rsidRPr="008A2D48">
              <w:rPr>
                <w:rFonts w:ascii="Arial" w:hAnsi="Arial" w:cs="Arial"/>
                <w:sz w:val="20"/>
                <w:szCs w:val="20"/>
                <w:lang w:val="fr-CA"/>
              </w:rPr>
              <w:t>ombre d’a</w:t>
            </w:r>
            <w:r w:rsidR="00A81A5A" w:rsidRPr="008A2D48">
              <w:rPr>
                <w:rFonts w:ascii="Arial" w:hAnsi="Arial" w:cs="Arial"/>
                <w:sz w:val="20"/>
                <w:szCs w:val="20"/>
                <w:lang w:val="fr-CA"/>
              </w:rPr>
              <w:t>nnées</w:t>
            </w:r>
            <w:r w:rsidRPr="008A2D48">
              <w:rPr>
                <w:rFonts w:ascii="Arial" w:hAnsi="Arial" w:cs="Arial"/>
                <w:sz w:val="20"/>
                <w:szCs w:val="20"/>
                <w:lang w:val="fr-CA"/>
              </w:rPr>
              <w:t xml:space="preserve"> </w:t>
            </w:r>
            <w:r w:rsidR="00A83122" w:rsidRPr="008A2D48">
              <w:rPr>
                <w:rFonts w:ascii="Arial" w:hAnsi="Arial" w:cs="Arial"/>
                <w:sz w:val="20"/>
                <w:szCs w:val="20"/>
                <w:lang w:val="fr-CA"/>
              </w:rPr>
              <w:t>d’exploitation du</w:t>
            </w:r>
            <w:r w:rsidRPr="008A2D48">
              <w:rPr>
                <w:rFonts w:ascii="Arial" w:hAnsi="Arial" w:cs="Arial"/>
                <w:sz w:val="20"/>
                <w:szCs w:val="20"/>
                <w:lang w:val="fr-CA"/>
              </w:rPr>
              <w:t xml:space="preserve"> </w:t>
            </w:r>
            <w:r w:rsidR="00C758F3" w:rsidRPr="008A2D48">
              <w:rPr>
                <w:rFonts w:ascii="Arial" w:hAnsi="Arial" w:cs="Arial"/>
                <w:sz w:val="20"/>
                <w:szCs w:val="20"/>
                <w:lang w:val="fr-CA"/>
              </w:rPr>
              <w:t>réacteur</w:t>
            </w:r>
            <w:r w:rsidRPr="008A2D48">
              <w:rPr>
                <w:rFonts w:ascii="Arial" w:hAnsi="Arial" w:cs="Arial"/>
                <w:sz w:val="20"/>
                <w:szCs w:val="20"/>
                <w:lang w:val="fr-CA"/>
              </w:rPr>
              <w:t xml:space="preserve"> </w:t>
            </w:r>
            <w:r w:rsidR="00A83122" w:rsidRPr="008A2D48">
              <w:rPr>
                <w:rFonts w:ascii="Arial" w:hAnsi="Arial" w:cs="Arial"/>
                <w:sz w:val="20"/>
                <w:szCs w:val="20"/>
                <w:lang w:val="fr-CA"/>
              </w:rPr>
              <w:t>pendant lesquelles la piscine peut recevoir tout le combustible</w:t>
            </w:r>
            <w:r w:rsidRPr="008A2D48">
              <w:rPr>
                <w:rFonts w:ascii="Arial" w:hAnsi="Arial" w:cs="Arial"/>
                <w:sz w:val="20"/>
                <w:szCs w:val="20"/>
                <w:lang w:val="fr-CA"/>
              </w:rPr>
              <w:t xml:space="preserve"> </w:t>
            </w:r>
            <w:bookmarkEnd w:id="620"/>
            <w:r w:rsidR="00A83122" w:rsidRPr="008A2D48">
              <w:rPr>
                <w:rFonts w:ascii="Arial" w:hAnsi="Arial" w:cs="Arial"/>
                <w:sz w:val="20"/>
                <w:szCs w:val="20"/>
                <w:lang w:val="fr-CA"/>
              </w:rPr>
              <w:t>retiré du cœur</w:t>
            </w:r>
          </w:p>
        </w:tc>
        <w:tc>
          <w:tcPr>
            <w:tcW w:w="1890" w:type="dxa"/>
            <w:vAlign w:val="center"/>
          </w:tcPr>
          <w:p w14:paraId="79237056" w14:textId="4E98E81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1F9B06AE" w14:textId="1F82475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9A59EF9" w14:textId="77777777" w:rsidTr="00ED7E05">
        <w:trPr>
          <w:gridAfter w:val="1"/>
          <w:wAfter w:w="152" w:type="dxa"/>
          <w:trHeight w:val="1170"/>
        </w:trPr>
        <w:tc>
          <w:tcPr>
            <w:tcW w:w="2232" w:type="dxa"/>
            <w:vAlign w:val="center"/>
          </w:tcPr>
          <w:p w14:paraId="70222C6E" w14:textId="3D9DFA8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12.3.2 </w:t>
            </w:r>
            <w:bookmarkStart w:id="621" w:name="lt_pId1816"/>
            <w:r w:rsidR="00A83122" w:rsidRPr="008A2D48">
              <w:rPr>
                <w:rFonts w:ascii="Arial" w:hAnsi="Arial" w:cs="Arial"/>
                <w:sz w:val="20"/>
                <w:szCs w:val="20"/>
                <w:lang w:val="fr-CA"/>
              </w:rPr>
              <w:t>V</w:t>
            </w:r>
            <w:r w:rsidRPr="008A2D48">
              <w:rPr>
                <w:rFonts w:ascii="Arial" w:hAnsi="Arial" w:cs="Arial"/>
                <w:sz w:val="20"/>
                <w:szCs w:val="20"/>
                <w:lang w:val="fr-CA"/>
              </w:rPr>
              <w:t>olume</w:t>
            </w:r>
            <w:bookmarkEnd w:id="621"/>
            <w:r w:rsidR="00A83122" w:rsidRPr="008A2D48">
              <w:rPr>
                <w:rFonts w:ascii="Arial" w:hAnsi="Arial" w:cs="Arial"/>
                <w:sz w:val="20"/>
                <w:szCs w:val="20"/>
                <w:lang w:val="fr-CA"/>
              </w:rPr>
              <w:t xml:space="preserve"> de la piscine</w:t>
            </w:r>
          </w:p>
        </w:tc>
        <w:tc>
          <w:tcPr>
            <w:tcW w:w="938" w:type="dxa"/>
            <w:vAlign w:val="center"/>
          </w:tcPr>
          <w:p w14:paraId="6A0F76F6" w14:textId="2BC97EE5" w:rsidR="00204069" w:rsidRPr="008A2D48" w:rsidRDefault="00A83122" w:rsidP="00ED7E05">
            <w:pPr>
              <w:pStyle w:val="TableParagraph"/>
              <w:widowControl/>
              <w:jc w:val="center"/>
              <w:rPr>
                <w:rFonts w:ascii="Arial" w:hAnsi="Arial" w:cs="Arial"/>
                <w:sz w:val="20"/>
                <w:szCs w:val="20"/>
                <w:lang w:val="fr-CA"/>
              </w:rPr>
            </w:pPr>
            <w:bookmarkStart w:id="622" w:name="lt_pId1817"/>
            <w:r w:rsidRPr="008A2D48">
              <w:rPr>
                <w:rFonts w:ascii="Arial" w:hAnsi="Arial" w:cs="Arial"/>
                <w:sz w:val="20"/>
                <w:szCs w:val="20"/>
                <w:lang w:val="fr-CA"/>
              </w:rPr>
              <w:t>Mètres cubes</w:t>
            </w:r>
            <w:r w:rsidR="007777AA" w:rsidRPr="008A2D48">
              <w:rPr>
                <w:rFonts w:ascii="Arial" w:hAnsi="Arial" w:cs="Arial"/>
                <w:sz w:val="20"/>
                <w:szCs w:val="20"/>
                <w:lang w:val="fr-CA"/>
              </w:rPr>
              <w:t xml:space="preserve"> (</w:t>
            </w:r>
            <w:r w:rsidRPr="008A2D48">
              <w:rPr>
                <w:rFonts w:ascii="Arial" w:hAnsi="Arial" w:cs="Arial"/>
                <w:sz w:val="20"/>
                <w:szCs w:val="20"/>
                <w:lang w:val="fr-CA"/>
              </w:rPr>
              <w:t>pieds cubes</w:t>
            </w:r>
            <w:r w:rsidR="007777AA" w:rsidRPr="008A2D48">
              <w:rPr>
                <w:rFonts w:ascii="Arial" w:hAnsi="Arial" w:cs="Arial"/>
                <w:sz w:val="20"/>
                <w:szCs w:val="20"/>
                <w:lang w:val="fr-CA"/>
              </w:rPr>
              <w:t>)</w:t>
            </w:r>
            <w:bookmarkEnd w:id="622"/>
          </w:p>
        </w:tc>
        <w:tc>
          <w:tcPr>
            <w:tcW w:w="3780" w:type="dxa"/>
            <w:vAlign w:val="center"/>
          </w:tcPr>
          <w:p w14:paraId="1CA32979" w14:textId="31618546" w:rsidR="00204069" w:rsidRPr="008A2D48" w:rsidRDefault="00212A07" w:rsidP="002B1FF4">
            <w:pPr>
              <w:pStyle w:val="TableParagraph"/>
              <w:widowControl/>
              <w:rPr>
                <w:rFonts w:ascii="Arial" w:hAnsi="Arial" w:cs="Arial"/>
                <w:sz w:val="20"/>
                <w:szCs w:val="20"/>
                <w:lang w:val="fr-CA"/>
              </w:rPr>
            </w:pPr>
            <w:bookmarkStart w:id="623" w:name="lt_pId1818"/>
            <w:r w:rsidRPr="008A2D48">
              <w:rPr>
                <w:rFonts w:ascii="Arial" w:hAnsi="Arial" w:cs="Arial"/>
                <w:sz w:val="20"/>
                <w:szCs w:val="20"/>
                <w:lang w:val="fr-CA"/>
              </w:rPr>
              <w:t xml:space="preserve">Volume </w:t>
            </w:r>
            <w:r w:rsidR="00A83122" w:rsidRPr="008A2D48">
              <w:rPr>
                <w:rFonts w:ascii="Arial" w:hAnsi="Arial" w:cs="Arial"/>
                <w:sz w:val="20"/>
                <w:szCs w:val="20"/>
                <w:lang w:val="fr-CA"/>
              </w:rPr>
              <w:t>de</w:t>
            </w:r>
            <w:r w:rsidRPr="008A2D48">
              <w:rPr>
                <w:rFonts w:ascii="Arial" w:hAnsi="Arial" w:cs="Arial"/>
                <w:sz w:val="20"/>
                <w:szCs w:val="20"/>
                <w:lang w:val="fr-CA"/>
              </w:rPr>
              <w:t xml:space="preserve"> </w:t>
            </w:r>
            <w:r w:rsidR="00A83122" w:rsidRPr="008A2D48">
              <w:rPr>
                <w:rFonts w:ascii="Arial" w:hAnsi="Arial" w:cs="Arial"/>
                <w:sz w:val="20"/>
                <w:szCs w:val="20"/>
                <w:lang w:val="fr-CA"/>
              </w:rPr>
              <w:t>la piscine de stockage du</w:t>
            </w:r>
            <w:r w:rsidRPr="008A2D48">
              <w:rPr>
                <w:rFonts w:ascii="Arial" w:hAnsi="Arial" w:cs="Arial"/>
                <w:sz w:val="20"/>
                <w:szCs w:val="20"/>
                <w:lang w:val="fr-CA"/>
              </w:rPr>
              <w:t xml:space="preserve"> </w:t>
            </w:r>
            <w:r w:rsidR="00A83122" w:rsidRPr="008A2D48">
              <w:rPr>
                <w:rFonts w:ascii="Arial" w:hAnsi="Arial" w:cs="Arial"/>
                <w:sz w:val="20"/>
                <w:szCs w:val="20"/>
                <w:lang w:val="fr-CA"/>
              </w:rPr>
              <w:t>combustible</w:t>
            </w:r>
            <w:r w:rsidRPr="008A2D48">
              <w:rPr>
                <w:rFonts w:ascii="Arial" w:hAnsi="Arial" w:cs="Arial"/>
                <w:sz w:val="20"/>
                <w:szCs w:val="20"/>
                <w:lang w:val="fr-CA"/>
              </w:rPr>
              <w:t xml:space="preserve"> </w:t>
            </w:r>
            <w:bookmarkEnd w:id="623"/>
            <w:r w:rsidR="00A83122" w:rsidRPr="008A2D48">
              <w:rPr>
                <w:rFonts w:ascii="Arial" w:hAnsi="Arial" w:cs="Arial"/>
                <w:sz w:val="20"/>
                <w:szCs w:val="20"/>
                <w:lang w:val="fr-CA"/>
              </w:rPr>
              <w:t>usé</w:t>
            </w:r>
          </w:p>
        </w:tc>
        <w:tc>
          <w:tcPr>
            <w:tcW w:w="1890" w:type="dxa"/>
            <w:vAlign w:val="center"/>
          </w:tcPr>
          <w:p w14:paraId="13D2E908" w14:textId="44E6EDD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1C7CC531" w14:textId="6BBDEAA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3D02BFD" w14:textId="77777777" w:rsidTr="00ED7E05">
        <w:trPr>
          <w:gridAfter w:val="1"/>
          <w:wAfter w:w="152" w:type="dxa"/>
          <w:trHeight w:val="805"/>
        </w:trPr>
        <w:tc>
          <w:tcPr>
            <w:tcW w:w="2232" w:type="dxa"/>
            <w:vAlign w:val="center"/>
          </w:tcPr>
          <w:p w14:paraId="37B2F607" w14:textId="4A7C1A5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12.3.3 </w:t>
            </w:r>
            <w:r w:rsidR="00A83122" w:rsidRPr="008A2D48">
              <w:rPr>
                <w:rFonts w:ascii="Arial" w:hAnsi="Arial" w:cs="Arial"/>
                <w:sz w:val="20"/>
                <w:szCs w:val="20"/>
                <w:lang w:val="fr-CA"/>
              </w:rPr>
              <w:t>Dose annuelle</w:t>
            </w:r>
          </w:p>
        </w:tc>
        <w:tc>
          <w:tcPr>
            <w:tcW w:w="938" w:type="dxa"/>
            <w:vAlign w:val="center"/>
          </w:tcPr>
          <w:p w14:paraId="67953339" w14:textId="62D63784"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27A4DEDC" w14:textId="6FA1B1FB" w:rsidR="00204069" w:rsidRPr="008A2D48" w:rsidRDefault="00A83122" w:rsidP="002B1FF4">
            <w:pPr>
              <w:pStyle w:val="TableParagraph"/>
              <w:widowControl/>
              <w:rPr>
                <w:rFonts w:ascii="Arial" w:hAnsi="Arial" w:cs="Arial"/>
                <w:sz w:val="20"/>
                <w:szCs w:val="20"/>
                <w:lang w:val="fr-CA"/>
              </w:rPr>
            </w:pPr>
            <w:bookmarkStart w:id="624" w:name="lt_pId1829"/>
            <w:r w:rsidRPr="008A2D48">
              <w:rPr>
                <w:rFonts w:ascii="Arial" w:hAnsi="Arial" w:cs="Arial"/>
                <w:sz w:val="20"/>
                <w:szCs w:val="20"/>
                <w:lang w:val="fr-CA"/>
              </w:rPr>
              <w:t>Dose annuelle</w:t>
            </w:r>
            <w:r w:rsidR="00212A07" w:rsidRPr="008A2D48">
              <w:rPr>
                <w:rFonts w:ascii="Arial" w:hAnsi="Arial" w:cs="Arial"/>
                <w:sz w:val="20"/>
                <w:szCs w:val="20"/>
                <w:lang w:val="fr-CA"/>
              </w:rPr>
              <w:t xml:space="preserve"> </w:t>
            </w:r>
            <w:r w:rsidRPr="008A2D48">
              <w:rPr>
                <w:rFonts w:ascii="Arial" w:hAnsi="Arial" w:cs="Arial"/>
                <w:sz w:val="20"/>
                <w:szCs w:val="20"/>
                <w:lang w:val="fr-CA"/>
              </w:rPr>
              <w:t>au</w:t>
            </w:r>
            <w:r w:rsidR="00212A07" w:rsidRPr="008A2D48">
              <w:rPr>
                <w:rFonts w:ascii="Arial" w:hAnsi="Arial" w:cs="Arial"/>
                <w:sz w:val="20"/>
                <w:szCs w:val="20"/>
                <w:lang w:val="fr-CA"/>
              </w:rPr>
              <w:t xml:space="preserve"> </w:t>
            </w:r>
            <w:r w:rsidR="001D183D" w:rsidRPr="008A2D48">
              <w:rPr>
                <w:rFonts w:ascii="Arial" w:hAnsi="Arial" w:cs="Arial"/>
                <w:sz w:val="20"/>
                <w:szCs w:val="20"/>
                <w:lang w:val="fr-CA"/>
              </w:rPr>
              <w:t>PZE</w:t>
            </w:r>
            <w:r w:rsidR="00212A07" w:rsidRPr="008A2D48">
              <w:rPr>
                <w:rFonts w:ascii="Arial" w:hAnsi="Arial" w:cs="Arial"/>
                <w:sz w:val="20"/>
                <w:szCs w:val="20"/>
                <w:lang w:val="fr-CA"/>
              </w:rPr>
              <w:t xml:space="preserve"> due </w:t>
            </w:r>
            <w:r w:rsidRPr="008A2D48">
              <w:rPr>
                <w:rFonts w:ascii="Arial" w:hAnsi="Arial" w:cs="Arial"/>
                <w:sz w:val="20"/>
                <w:szCs w:val="20"/>
                <w:lang w:val="fr-CA"/>
              </w:rPr>
              <w:t>à l’exploitation de la piscine de stockage d</w:t>
            </w:r>
            <w:r w:rsidR="00AE6632" w:rsidRPr="008A2D48">
              <w:rPr>
                <w:rFonts w:ascii="Arial" w:hAnsi="Arial" w:cs="Arial"/>
                <w:sz w:val="20"/>
                <w:szCs w:val="20"/>
                <w:lang w:val="fr-CA"/>
              </w:rPr>
              <w:t>u</w:t>
            </w:r>
            <w:r w:rsidRPr="008A2D48">
              <w:rPr>
                <w:rFonts w:ascii="Arial" w:hAnsi="Arial" w:cs="Arial"/>
                <w:sz w:val="20"/>
                <w:szCs w:val="20"/>
                <w:lang w:val="fr-CA"/>
              </w:rPr>
              <w:t xml:space="preserve"> combustible</w:t>
            </w:r>
            <w:r w:rsidR="00212A07" w:rsidRPr="008A2D48">
              <w:rPr>
                <w:rFonts w:ascii="Arial" w:hAnsi="Arial" w:cs="Arial"/>
                <w:sz w:val="20"/>
                <w:szCs w:val="20"/>
                <w:lang w:val="fr-CA"/>
              </w:rPr>
              <w:t xml:space="preserve"> </w:t>
            </w:r>
            <w:bookmarkEnd w:id="624"/>
            <w:r w:rsidRPr="008A2D48">
              <w:rPr>
                <w:rFonts w:ascii="Arial" w:hAnsi="Arial" w:cs="Arial"/>
                <w:sz w:val="20"/>
                <w:szCs w:val="20"/>
                <w:lang w:val="fr-CA"/>
              </w:rPr>
              <w:t>usé</w:t>
            </w:r>
          </w:p>
        </w:tc>
        <w:tc>
          <w:tcPr>
            <w:tcW w:w="1890" w:type="dxa"/>
            <w:vAlign w:val="center"/>
          </w:tcPr>
          <w:p w14:paraId="3F13E935" w14:textId="2BB6ECC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16563230" w14:textId="6259147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115DB2D8" w14:textId="77777777" w:rsidTr="00ED7E05">
        <w:trPr>
          <w:gridAfter w:val="1"/>
          <w:wAfter w:w="152" w:type="dxa"/>
          <w:trHeight w:val="611"/>
        </w:trPr>
        <w:tc>
          <w:tcPr>
            <w:tcW w:w="2232" w:type="dxa"/>
            <w:vAlign w:val="center"/>
          </w:tcPr>
          <w:p w14:paraId="4481822E" w14:textId="700F1ED3"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12.4 </w:t>
            </w:r>
            <w:r w:rsidR="00776E36" w:rsidRPr="008A2D48">
              <w:rPr>
                <w:rFonts w:ascii="Arial" w:hAnsi="Arial" w:cs="Arial"/>
                <w:b/>
                <w:color w:val="0000FF"/>
                <w:sz w:val="20"/>
                <w:szCs w:val="20"/>
                <w:lang w:val="fr-CA"/>
              </w:rPr>
              <w:t>Entreposage</w:t>
            </w:r>
            <w:r w:rsidR="00A83122" w:rsidRPr="008A2D48">
              <w:rPr>
                <w:rFonts w:ascii="Arial" w:hAnsi="Arial" w:cs="Arial"/>
                <w:b/>
                <w:color w:val="0000FF"/>
                <w:sz w:val="20"/>
                <w:szCs w:val="20"/>
                <w:lang w:val="fr-CA"/>
              </w:rPr>
              <w:t xml:space="preserve"> à sec de combustible usé</w:t>
            </w:r>
          </w:p>
        </w:tc>
        <w:tc>
          <w:tcPr>
            <w:tcW w:w="938" w:type="dxa"/>
            <w:vAlign w:val="center"/>
          </w:tcPr>
          <w:p w14:paraId="376BE4D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1370CE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7F70355"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5A47D906"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11C58F4F" w14:textId="77777777" w:rsidTr="00ED7E05">
        <w:trPr>
          <w:gridAfter w:val="1"/>
          <w:wAfter w:w="152" w:type="dxa"/>
          <w:trHeight w:val="1748"/>
        </w:trPr>
        <w:tc>
          <w:tcPr>
            <w:tcW w:w="2232" w:type="dxa"/>
            <w:vAlign w:val="center"/>
          </w:tcPr>
          <w:p w14:paraId="5DDECFA3" w14:textId="37C5256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12.4.1 </w:t>
            </w:r>
            <w:r w:rsidR="00C16CA7" w:rsidRPr="008A2D48">
              <w:rPr>
                <w:rFonts w:ascii="Arial" w:hAnsi="Arial" w:cs="Arial"/>
                <w:sz w:val="20"/>
                <w:szCs w:val="20"/>
                <w:lang w:val="fr-CA"/>
              </w:rPr>
              <w:t>Superficie</w:t>
            </w:r>
          </w:p>
        </w:tc>
        <w:tc>
          <w:tcPr>
            <w:tcW w:w="938" w:type="dxa"/>
            <w:vAlign w:val="center"/>
          </w:tcPr>
          <w:p w14:paraId="17BF331B" w14:textId="2DE711DC" w:rsidR="00204069" w:rsidRPr="008A2D48" w:rsidRDefault="007777AA" w:rsidP="00ED7E05">
            <w:pPr>
              <w:pStyle w:val="TableParagraph"/>
              <w:widowControl/>
              <w:jc w:val="center"/>
              <w:rPr>
                <w:rFonts w:ascii="Arial" w:hAnsi="Arial" w:cs="Arial"/>
                <w:sz w:val="20"/>
                <w:szCs w:val="20"/>
                <w:lang w:val="fr-CA"/>
              </w:rPr>
            </w:pPr>
            <w:bookmarkStart w:id="625" w:name="lt_pId1838"/>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625"/>
          </w:p>
        </w:tc>
        <w:tc>
          <w:tcPr>
            <w:tcW w:w="3780" w:type="dxa"/>
            <w:vAlign w:val="center"/>
          </w:tcPr>
          <w:p w14:paraId="1D18484F" w14:textId="689A602B" w:rsidR="00204069" w:rsidRPr="008A2D48" w:rsidRDefault="00537EB8" w:rsidP="002B1FF4">
            <w:pPr>
              <w:pStyle w:val="TableParagraph"/>
              <w:widowControl/>
              <w:rPr>
                <w:rFonts w:ascii="Arial" w:hAnsi="Arial" w:cs="Arial"/>
                <w:sz w:val="20"/>
                <w:szCs w:val="20"/>
                <w:lang w:val="fr-CA"/>
              </w:rPr>
            </w:pPr>
            <w:bookmarkStart w:id="626" w:name="lt_pId1839"/>
            <w:r w:rsidRPr="008A2D48">
              <w:rPr>
                <w:rFonts w:ascii="Arial" w:hAnsi="Arial" w:cs="Arial"/>
                <w:sz w:val="20"/>
                <w:szCs w:val="20"/>
                <w:lang w:val="fr-CA"/>
              </w:rPr>
              <w:t xml:space="preserve">Superficie requise pour assurer </w:t>
            </w:r>
            <w:r w:rsidR="004C5607" w:rsidRPr="008A2D48">
              <w:rPr>
                <w:rFonts w:ascii="Arial" w:hAnsi="Arial" w:cs="Arial"/>
                <w:sz w:val="20"/>
                <w:szCs w:val="20"/>
                <w:lang w:val="fr-CA"/>
              </w:rPr>
              <w:t>l’entreposage</w:t>
            </w:r>
            <w:r w:rsidRPr="008A2D48">
              <w:rPr>
                <w:rFonts w:ascii="Arial" w:hAnsi="Arial" w:cs="Arial"/>
                <w:sz w:val="20"/>
                <w:szCs w:val="20"/>
                <w:lang w:val="fr-CA"/>
              </w:rPr>
              <w:t xml:space="preserve"> à sec </w:t>
            </w:r>
            <w:r w:rsidR="002C6A18" w:rsidRPr="008A2D48">
              <w:rPr>
                <w:rFonts w:ascii="Arial" w:hAnsi="Arial" w:cs="Arial"/>
                <w:sz w:val="20"/>
                <w:szCs w:val="20"/>
                <w:lang w:val="fr-CA"/>
              </w:rPr>
              <w:t>sur le site</w:t>
            </w:r>
            <w:r w:rsidRPr="008A2D48">
              <w:rPr>
                <w:rFonts w:ascii="Arial" w:hAnsi="Arial" w:cs="Arial"/>
                <w:sz w:val="20"/>
                <w:szCs w:val="20"/>
                <w:lang w:val="fr-CA"/>
              </w:rPr>
              <w:t xml:space="preserve"> du</w:t>
            </w:r>
            <w:r w:rsidR="00212A07" w:rsidRPr="008A2D48">
              <w:rPr>
                <w:rFonts w:ascii="Arial" w:hAnsi="Arial" w:cs="Arial"/>
                <w:sz w:val="20"/>
                <w:szCs w:val="20"/>
                <w:lang w:val="fr-CA"/>
              </w:rPr>
              <w:t xml:space="preserve"> </w:t>
            </w:r>
            <w:r w:rsidRPr="008A2D48">
              <w:rPr>
                <w:rFonts w:ascii="Arial" w:hAnsi="Arial" w:cs="Arial"/>
                <w:sz w:val="20"/>
                <w:szCs w:val="20"/>
                <w:lang w:val="fr-CA"/>
              </w:rPr>
              <w:t>combustible usé</w:t>
            </w:r>
            <w:r w:rsidR="00212A07" w:rsidRPr="008A2D48">
              <w:rPr>
                <w:rFonts w:ascii="Arial" w:hAnsi="Arial" w:cs="Arial"/>
                <w:sz w:val="20"/>
                <w:szCs w:val="20"/>
                <w:lang w:val="fr-CA"/>
              </w:rPr>
              <w:t xml:space="preserve"> </w:t>
            </w:r>
            <w:r w:rsidRPr="008A2D48">
              <w:rPr>
                <w:rFonts w:ascii="Arial" w:hAnsi="Arial" w:cs="Arial"/>
                <w:sz w:val="20"/>
                <w:szCs w:val="20"/>
                <w:lang w:val="fr-CA"/>
              </w:rPr>
              <w:t>pendant la durée de vie prévue de la centrale</w:t>
            </w:r>
            <w:r w:rsidR="00212A07" w:rsidRPr="008A2D48">
              <w:rPr>
                <w:rFonts w:ascii="Arial" w:hAnsi="Arial" w:cs="Arial"/>
                <w:sz w:val="20"/>
                <w:szCs w:val="20"/>
                <w:lang w:val="fr-CA"/>
              </w:rPr>
              <w:t xml:space="preserve">, </w:t>
            </w:r>
            <w:r w:rsidR="00273DE6" w:rsidRPr="008A2D48">
              <w:rPr>
                <w:rFonts w:ascii="Arial" w:hAnsi="Arial" w:cs="Arial"/>
                <w:sz w:val="20"/>
                <w:szCs w:val="20"/>
                <w:lang w:val="fr-CA"/>
              </w:rPr>
              <w:t>y compris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la zone clôturée nécessaire pour assurer une </w:t>
            </w:r>
            <w:r w:rsidR="00212A07" w:rsidRPr="008A2D48">
              <w:rPr>
                <w:rFonts w:ascii="Arial" w:hAnsi="Arial" w:cs="Arial"/>
                <w:sz w:val="20"/>
                <w:szCs w:val="20"/>
                <w:lang w:val="fr-CA"/>
              </w:rPr>
              <w:t xml:space="preserve">protection </w:t>
            </w:r>
            <w:r w:rsidRPr="008A2D48">
              <w:rPr>
                <w:rFonts w:ascii="Arial" w:hAnsi="Arial" w:cs="Arial"/>
                <w:sz w:val="20"/>
                <w:szCs w:val="20"/>
                <w:lang w:val="fr-CA"/>
              </w:rPr>
              <w:t xml:space="preserve">contre </w:t>
            </w:r>
            <w:r w:rsidR="00C9476C" w:rsidRPr="008A2D48">
              <w:rPr>
                <w:rFonts w:ascii="Arial" w:hAnsi="Arial" w:cs="Arial"/>
                <w:sz w:val="20"/>
                <w:szCs w:val="20"/>
                <w:lang w:val="fr-CA"/>
              </w:rPr>
              <w:t>le rayonnement</w:t>
            </w:r>
            <w:r w:rsidRPr="008A2D48">
              <w:rPr>
                <w:rFonts w:ascii="Arial" w:hAnsi="Arial" w:cs="Arial"/>
                <w:sz w:val="20"/>
                <w:szCs w:val="20"/>
                <w:lang w:val="fr-CA"/>
              </w:rPr>
              <w:t xml:space="preserve"> et une </w:t>
            </w:r>
            <w:r w:rsidR="00212A07" w:rsidRPr="008A2D48">
              <w:rPr>
                <w:rFonts w:ascii="Arial" w:hAnsi="Arial" w:cs="Arial"/>
                <w:sz w:val="20"/>
                <w:szCs w:val="20"/>
                <w:lang w:val="fr-CA"/>
              </w:rPr>
              <w:t>zone</w:t>
            </w:r>
            <w:bookmarkEnd w:id="626"/>
            <w:r w:rsidRPr="008A2D48">
              <w:rPr>
                <w:rFonts w:ascii="Arial" w:hAnsi="Arial" w:cs="Arial"/>
                <w:sz w:val="20"/>
                <w:szCs w:val="20"/>
                <w:lang w:val="fr-CA"/>
              </w:rPr>
              <w:t xml:space="preserve"> de sécurité acceptables</w:t>
            </w:r>
          </w:p>
        </w:tc>
        <w:tc>
          <w:tcPr>
            <w:tcW w:w="1890" w:type="dxa"/>
            <w:vAlign w:val="center"/>
          </w:tcPr>
          <w:p w14:paraId="1E03C643" w14:textId="0AAD083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DC9CCE1" w14:textId="0B1204D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11B8C4F8" w14:textId="77777777" w:rsidTr="00ED7E05">
        <w:trPr>
          <w:gridAfter w:val="1"/>
          <w:wAfter w:w="152" w:type="dxa"/>
          <w:trHeight w:val="1170"/>
        </w:trPr>
        <w:tc>
          <w:tcPr>
            <w:tcW w:w="2232" w:type="dxa"/>
            <w:vAlign w:val="center"/>
          </w:tcPr>
          <w:p w14:paraId="197CFE40" w14:textId="3A8FB53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12.4.2 </w:t>
            </w:r>
            <w:bookmarkStart w:id="627" w:name="lt_pId1843"/>
            <w:r w:rsidRPr="008A2D48">
              <w:rPr>
                <w:rFonts w:ascii="Arial" w:hAnsi="Arial" w:cs="Arial"/>
                <w:sz w:val="20"/>
                <w:szCs w:val="20"/>
                <w:lang w:val="fr-CA"/>
              </w:rPr>
              <w:t>Capacit</w:t>
            </w:r>
            <w:bookmarkEnd w:id="627"/>
            <w:r w:rsidR="00537EB8" w:rsidRPr="008A2D48">
              <w:rPr>
                <w:rFonts w:ascii="Arial" w:hAnsi="Arial" w:cs="Arial"/>
                <w:sz w:val="20"/>
                <w:szCs w:val="20"/>
                <w:lang w:val="fr-CA"/>
              </w:rPr>
              <w:t xml:space="preserve">é </w:t>
            </w:r>
            <w:r w:rsidR="00AE6632" w:rsidRPr="008A2D48">
              <w:rPr>
                <w:rFonts w:ascii="Arial" w:hAnsi="Arial" w:cs="Arial"/>
                <w:sz w:val="20"/>
                <w:szCs w:val="20"/>
                <w:lang w:val="fr-CA"/>
              </w:rPr>
              <w:t>d’entreposage</w:t>
            </w:r>
          </w:p>
        </w:tc>
        <w:tc>
          <w:tcPr>
            <w:tcW w:w="938" w:type="dxa"/>
            <w:vAlign w:val="center"/>
          </w:tcPr>
          <w:p w14:paraId="1239AF74" w14:textId="2B39261E" w:rsidR="00204069" w:rsidRPr="008A2D48" w:rsidRDefault="00A81A5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Années</w:t>
            </w:r>
          </w:p>
        </w:tc>
        <w:tc>
          <w:tcPr>
            <w:tcW w:w="3780" w:type="dxa"/>
            <w:vAlign w:val="center"/>
          </w:tcPr>
          <w:p w14:paraId="4A0CC0E5" w14:textId="7AFC2158" w:rsidR="00204069" w:rsidRPr="008A2D48" w:rsidRDefault="00A81A5A" w:rsidP="002B1FF4">
            <w:pPr>
              <w:pStyle w:val="TableParagraph"/>
              <w:widowControl/>
              <w:rPr>
                <w:rFonts w:ascii="Arial" w:hAnsi="Arial" w:cs="Arial"/>
                <w:sz w:val="20"/>
                <w:szCs w:val="20"/>
                <w:lang w:val="fr-CA"/>
              </w:rPr>
            </w:pPr>
            <w:bookmarkStart w:id="628" w:name="lt_pId1845"/>
            <w:r w:rsidRPr="008A2D48">
              <w:rPr>
                <w:rFonts w:ascii="Arial" w:hAnsi="Arial" w:cs="Arial"/>
                <w:sz w:val="20"/>
                <w:szCs w:val="20"/>
                <w:lang w:val="fr-CA"/>
              </w:rPr>
              <w:t>Années</w:t>
            </w:r>
            <w:r w:rsidR="00212A07" w:rsidRPr="008A2D48">
              <w:rPr>
                <w:rFonts w:ascii="Arial" w:hAnsi="Arial" w:cs="Arial"/>
                <w:sz w:val="20"/>
                <w:szCs w:val="20"/>
                <w:lang w:val="fr-CA"/>
              </w:rPr>
              <w:t xml:space="preserve"> </w:t>
            </w:r>
            <w:r w:rsidR="00537EB8" w:rsidRPr="008A2D48">
              <w:rPr>
                <w:rFonts w:ascii="Arial" w:hAnsi="Arial" w:cs="Arial"/>
                <w:sz w:val="20"/>
                <w:szCs w:val="20"/>
                <w:lang w:val="fr-CA"/>
              </w:rPr>
              <w:t xml:space="preserve">d’exploitation du réacteur </w:t>
            </w:r>
            <w:r w:rsidR="00683A29" w:rsidRPr="008A2D48">
              <w:rPr>
                <w:rFonts w:ascii="Arial" w:hAnsi="Arial" w:cs="Arial"/>
                <w:sz w:val="20"/>
                <w:szCs w:val="20"/>
                <w:lang w:val="fr-CA"/>
              </w:rPr>
              <w:t xml:space="preserve">pendant lesquelles </w:t>
            </w:r>
            <w:r w:rsidR="004C5607" w:rsidRPr="008A2D48">
              <w:rPr>
                <w:rFonts w:ascii="Arial" w:hAnsi="Arial" w:cs="Arial"/>
                <w:sz w:val="20"/>
                <w:szCs w:val="20"/>
                <w:lang w:val="fr-CA"/>
              </w:rPr>
              <w:t>l’entreposage</w:t>
            </w:r>
            <w:r w:rsidR="00683A29" w:rsidRPr="008A2D48">
              <w:rPr>
                <w:rFonts w:ascii="Arial" w:hAnsi="Arial" w:cs="Arial"/>
                <w:sz w:val="20"/>
                <w:szCs w:val="20"/>
                <w:lang w:val="fr-CA"/>
              </w:rPr>
              <w:t xml:space="preserve"> à sec du </w:t>
            </w:r>
            <w:r w:rsidR="007B23B3" w:rsidRPr="008A2D48">
              <w:rPr>
                <w:rFonts w:ascii="Arial" w:hAnsi="Arial" w:cs="Arial"/>
                <w:sz w:val="20"/>
                <w:szCs w:val="20"/>
                <w:lang w:val="fr-CA"/>
              </w:rPr>
              <w:t xml:space="preserve">combustible usé devrait être assuré </w:t>
            </w:r>
            <w:r w:rsidR="00683A29" w:rsidRPr="008A2D48">
              <w:rPr>
                <w:rFonts w:ascii="Arial" w:hAnsi="Arial" w:cs="Arial"/>
                <w:sz w:val="20"/>
                <w:szCs w:val="20"/>
                <w:lang w:val="fr-CA"/>
              </w:rPr>
              <w:t>sans tenir compte de la capacité de la piscine de</w:t>
            </w:r>
            <w:r w:rsidR="004C5607" w:rsidRPr="008A2D48">
              <w:rPr>
                <w:rFonts w:ascii="Arial" w:hAnsi="Arial" w:cs="Arial"/>
                <w:sz w:val="20"/>
                <w:szCs w:val="20"/>
                <w:lang w:val="fr-CA"/>
              </w:rPr>
              <w:t xml:space="preserve"> stockage du</w:t>
            </w:r>
            <w:r w:rsidR="00683A29" w:rsidRPr="008A2D48">
              <w:rPr>
                <w:rFonts w:ascii="Arial" w:hAnsi="Arial" w:cs="Arial"/>
                <w:sz w:val="20"/>
                <w:szCs w:val="20"/>
                <w:lang w:val="fr-CA"/>
              </w:rPr>
              <w:t xml:space="preserve"> </w:t>
            </w:r>
            <w:r w:rsidR="00537EB8" w:rsidRPr="008A2D48">
              <w:rPr>
                <w:rFonts w:ascii="Arial" w:hAnsi="Arial" w:cs="Arial"/>
                <w:sz w:val="20"/>
                <w:szCs w:val="20"/>
                <w:lang w:val="fr-CA"/>
              </w:rPr>
              <w:t>combustible usé</w:t>
            </w:r>
            <w:bookmarkEnd w:id="628"/>
          </w:p>
        </w:tc>
        <w:tc>
          <w:tcPr>
            <w:tcW w:w="1890" w:type="dxa"/>
            <w:vAlign w:val="center"/>
          </w:tcPr>
          <w:p w14:paraId="47419B81" w14:textId="2D35546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2D21D3F" w14:textId="5D0F4F9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01A90A5" w14:textId="77777777" w:rsidTr="00ED7E05">
        <w:trPr>
          <w:gridAfter w:val="1"/>
          <w:wAfter w:w="152" w:type="dxa"/>
          <w:trHeight w:val="880"/>
        </w:trPr>
        <w:tc>
          <w:tcPr>
            <w:tcW w:w="2232" w:type="dxa"/>
            <w:vAlign w:val="center"/>
          </w:tcPr>
          <w:p w14:paraId="71D99F73" w14:textId="7903B599"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12.4.3 </w:t>
            </w:r>
            <w:r w:rsidR="00A83122" w:rsidRPr="008A2D48">
              <w:rPr>
                <w:rFonts w:ascii="Arial" w:hAnsi="Arial" w:cs="Arial"/>
                <w:sz w:val="20"/>
                <w:szCs w:val="20"/>
                <w:lang w:val="fr-CA"/>
              </w:rPr>
              <w:t>Dose annuelle</w:t>
            </w:r>
          </w:p>
        </w:tc>
        <w:tc>
          <w:tcPr>
            <w:tcW w:w="938" w:type="dxa"/>
            <w:vAlign w:val="center"/>
          </w:tcPr>
          <w:p w14:paraId="44C6F64A" w14:textId="5084C225" w:rsidR="00204069" w:rsidRPr="008A2D48" w:rsidRDefault="005731BF"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Sieverts (rem)</w:t>
            </w:r>
          </w:p>
        </w:tc>
        <w:tc>
          <w:tcPr>
            <w:tcW w:w="3780" w:type="dxa"/>
            <w:vAlign w:val="center"/>
          </w:tcPr>
          <w:p w14:paraId="1FE343EF" w14:textId="362788A6" w:rsidR="00204069" w:rsidRPr="008A2D48" w:rsidRDefault="00A83122" w:rsidP="002B1FF4">
            <w:pPr>
              <w:pStyle w:val="TableParagraph"/>
              <w:widowControl/>
              <w:rPr>
                <w:rFonts w:ascii="Arial" w:hAnsi="Arial" w:cs="Arial"/>
                <w:sz w:val="20"/>
                <w:szCs w:val="20"/>
                <w:lang w:val="fr-CA"/>
              </w:rPr>
            </w:pPr>
            <w:bookmarkStart w:id="629" w:name="lt_pId1851"/>
            <w:r w:rsidRPr="008A2D48">
              <w:rPr>
                <w:rFonts w:ascii="Arial" w:hAnsi="Arial" w:cs="Arial"/>
                <w:sz w:val="20"/>
                <w:szCs w:val="20"/>
                <w:lang w:val="fr-CA"/>
              </w:rPr>
              <w:t>Dose annuelle</w:t>
            </w:r>
            <w:r w:rsidR="00212A07" w:rsidRPr="008A2D48">
              <w:rPr>
                <w:rFonts w:ascii="Arial" w:hAnsi="Arial" w:cs="Arial"/>
                <w:sz w:val="20"/>
                <w:szCs w:val="20"/>
                <w:lang w:val="fr-CA"/>
              </w:rPr>
              <w:t xml:space="preserve"> a</w:t>
            </w:r>
            <w:r w:rsidR="00683A29" w:rsidRPr="008A2D48">
              <w:rPr>
                <w:rFonts w:ascii="Arial" w:hAnsi="Arial" w:cs="Arial"/>
                <w:sz w:val="20"/>
                <w:szCs w:val="20"/>
                <w:lang w:val="fr-CA"/>
              </w:rPr>
              <w:t>u</w:t>
            </w:r>
            <w:r w:rsidR="00212A07" w:rsidRPr="008A2D48">
              <w:rPr>
                <w:rFonts w:ascii="Arial" w:hAnsi="Arial" w:cs="Arial"/>
                <w:sz w:val="20"/>
                <w:szCs w:val="20"/>
                <w:lang w:val="fr-CA"/>
              </w:rPr>
              <w:t xml:space="preserve"> </w:t>
            </w:r>
            <w:r w:rsidR="001D183D" w:rsidRPr="008A2D48">
              <w:rPr>
                <w:rFonts w:ascii="Arial" w:hAnsi="Arial" w:cs="Arial"/>
                <w:sz w:val="20"/>
                <w:szCs w:val="20"/>
                <w:lang w:val="fr-CA"/>
              </w:rPr>
              <w:t>PZE</w:t>
            </w:r>
            <w:r w:rsidR="00212A07" w:rsidRPr="008A2D48">
              <w:rPr>
                <w:rFonts w:ascii="Arial" w:hAnsi="Arial" w:cs="Arial"/>
                <w:sz w:val="20"/>
                <w:szCs w:val="20"/>
                <w:lang w:val="fr-CA"/>
              </w:rPr>
              <w:t xml:space="preserve"> </w:t>
            </w:r>
            <w:r w:rsidR="00212A07" w:rsidRPr="008A2D48">
              <w:rPr>
                <w:rFonts w:ascii="Arial" w:hAnsi="Arial" w:cs="Arial"/>
                <w:spacing w:val="-2"/>
                <w:sz w:val="20"/>
                <w:szCs w:val="20"/>
                <w:lang w:val="fr-CA"/>
              </w:rPr>
              <w:t xml:space="preserve">due </w:t>
            </w:r>
            <w:r w:rsidR="00683A29" w:rsidRPr="008A2D48">
              <w:rPr>
                <w:rFonts w:ascii="Arial" w:hAnsi="Arial" w:cs="Arial"/>
                <w:sz w:val="20"/>
                <w:szCs w:val="20"/>
                <w:lang w:val="fr-CA"/>
              </w:rPr>
              <w:t xml:space="preserve">à l’exploitation de l’aire </w:t>
            </w:r>
            <w:r w:rsidR="00AE6632" w:rsidRPr="008A2D48">
              <w:rPr>
                <w:rFonts w:ascii="Arial" w:hAnsi="Arial" w:cs="Arial"/>
                <w:sz w:val="20"/>
                <w:szCs w:val="20"/>
                <w:lang w:val="fr-CA"/>
              </w:rPr>
              <w:t>d’entreposage</w:t>
            </w:r>
            <w:r w:rsidR="00683A29" w:rsidRPr="008A2D48">
              <w:rPr>
                <w:rFonts w:ascii="Arial" w:hAnsi="Arial" w:cs="Arial"/>
                <w:sz w:val="20"/>
                <w:szCs w:val="20"/>
                <w:lang w:val="fr-CA"/>
              </w:rPr>
              <w:t xml:space="preserve"> à sec du </w:t>
            </w:r>
            <w:r w:rsidR="00537EB8" w:rsidRPr="008A2D48">
              <w:rPr>
                <w:rFonts w:ascii="Arial" w:hAnsi="Arial" w:cs="Arial"/>
                <w:sz w:val="20"/>
                <w:szCs w:val="20"/>
                <w:lang w:val="fr-CA"/>
              </w:rPr>
              <w:t>combustible usé</w:t>
            </w:r>
            <w:bookmarkEnd w:id="629"/>
          </w:p>
        </w:tc>
        <w:tc>
          <w:tcPr>
            <w:tcW w:w="1890" w:type="dxa"/>
            <w:vAlign w:val="center"/>
          </w:tcPr>
          <w:p w14:paraId="01D760E0" w14:textId="40E0B14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EBDBD78" w14:textId="4B022D4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3BE4116" w14:textId="77777777" w:rsidTr="00ED7E05">
        <w:trPr>
          <w:gridAfter w:val="1"/>
          <w:wAfter w:w="152" w:type="dxa"/>
          <w:trHeight w:val="589"/>
        </w:trPr>
        <w:tc>
          <w:tcPr>
            <w:tcW w:w="2232" w:type="dxa"/>
            <w:vAlign w:val="center"/>
          </w:tcPr>
          <w:p w14:paraId="26A70834" w14:textId="6D17ACA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13. </w:t>
            </w:r>
            <w:r w:rsidR="007B23B3" w:rsidRPr="008A2D48">
              <w:rPr>
                <w:rFonts w:ascii="Arial" w:hAnsi="Arial" w:cs="Arial"/>
                <w:b/>
                <w:color w:val="008000"/>
                <w:sz w:val="20"/>
                <w:szCs w:val="20"/>
                <w:u w:val="single" w:color="008000"/>
                <w:lang w:val="fr-CA"/>
              </w:rPr>
              <w:t xml:space="preserve">Systèmes de </w:t>
            </w:r>
            <w:r w:rsidR="00345F1F" w:rsidRPr="008A2D48">
              <w:rPr>
                <w:rFonts w:ascii="Arial" w:hAnsi="Arial" w:cs="Arial"/>
                <w:b/>
                <w:color w:val="008000"/>
                <w:sz w:val="20"/>
                <w:szCs w:val="20"/>
                <w:u w:val="single" w:color="008000"/>
                <w:lang w:val="fr-CA"/>
              </w:rPr>
              <w:t>chaudières</w:t>
            </w:r>
            <w:r w:rsidR="00154E02" w:rsidRPr="008A2D48">
              <w:rPr>
                <w:rFonts w:ascii="Arial" w:hAnsi="Arial" w:cs="Arial"/>
                <w:b/>
                <w:color w:val="008000"/>
                <w:sz w:val="20"/>
                <w:szCs w:val="20"/>
                <w:u w:val="single" w:color="008000"/>
                <w:lang w:val="fr-CA"/>
              </w:rPr>
              <w:t xml:space="preserve"> auxiliaires</w:t>
            </w:r>
          </w:p>
        </w:tc>
        <w:tc>
          <w:tcPr>
            <w:tcW w:w="938" w:type="dxa"/>
            <w:vAlign w:val="center"/>
          </w:tcPr>
          <w:p w14:paraId="70F26F30"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FA06E9D"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8C03F58"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324B09A8"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447C41B" w14:textId="77777777" w:rsidTr="00ED7E05">
        <w:trPr>
          <w:gridAfter w:val="1"/>
          <w:wAfter w:w="152" w:type="dxa"/>
          <w:trHeight w:val="880"/>
        </w:trPr>
        <w:tc>
          <w:tcPr>
            <w:tcW w:w="2232" w:type="dxa"/>
            <w:vAlign w:val="center"/>
          </w:tcPr>
          <w:p w14:paraId="34D38E4F" w14:textId="1214DE2C"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13.1 </w:t>
            </w:r>
            <w:r w:rsidR="00683A29" w:rsidRPr="008A2D48">
              <w:rPr>
                <w:rFonts w:ascii="Arial" w:hAnsi="Arial" w:cs="Arial"/>
                <w:b/>
                <w:color w:val="0000FF"/>
                <w:sz w:val="20"/>
                <w:szCs w:val="20"/>
                <w:lang w:val="fr-CA"/>
              </w:rPr>
              <w:t>Hauteur de rejet des gaz d’échappement</w:t>
            </w:r>
          </w:p>
        </w:tc>
        <w:tc>
          <w:tcPr>
            <w:tcW w:w="938" w:type="dxa"/>
            <w:vAlign w:val="center"/>
          </w:tcPr>
          <w:p w14:paraId="360AD1C2" w14:textId="7097AF9D"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581DD39F" w14:textId="57BE875C" w:rsidR="00204069" w:rsidRPr="008A2D48" w:rsidRDefault="00372C95" w:rsidP="002B1FF4">
            <w:pPr>
              <w:pStyle w:val="TableParagraph"/>
              <w:widowControl/>
              <w:rPr>
                <w:rFonts w:ascii="Arial" w:hAnsi="Arial" w:cs="Arial"/>
                <w:sz w:val="20"/>
                <w:szCs w:val="20"/>
                <w:lang w:val="fr-CA"/>
              </w:rPr>
            </w:pPr>
            <w:bookmarkStart w:id="630" w:name="lt_pId1860"/>
            <w:r w:rsidRPr="008A2D48">
              <w:rPr>
                <w:rFonts w:ascii="Arial" w:hAnsi="Arial" w:cs="Arial"/>
                <w:sz w:val="20"/>
                <w:szCs w:val="20"/>
                <w:lang w:val="fr-CA"/>
              </w:rPr>
              <w:t>H</w:t>
            </w:r>
            <w:r w:rsidR="00A81A5A" w:rsidRPr="008A2D48">
              <w:rPr>
                <w:rFonts w:ascii="Arial" w:hAnsi="Arial" w:cs="Arial"/>
                <w:sz w:val="20"/>
                <w:szCs w:val="20"/>
                <w:lang w:val="fr-CA"/>
              </w:rPr>
              <w:t>auteur</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au-dessus du </w:t>
            </w:r>
            <w:r w:rsidR="00D64D8F" w:rsidRPr="008A2D48">
              <w:rPr>
                <w:rFonts w:ascii="Arial" w:hAnsi="Arial" w:cs="Arial"/>
                <w:sz w:val="20"/>
                <w:szCs w:val="20"/>
                <w:lang w:val="fr-CA"/>
              </w:rPr>
              <w:t xml:space="preserve">niveau </w:t>
            </w:r>
            <w:r w:rsidR="00B01E32" w:rsidRPr="008A2D48">
              <w:rPr>
                <w:rFonts w:ascii="Arial" w:hAnsi="Arial" w:cs="Arial"/>
                <w:sz w:val="20"/>
                <w:szCs w:val="20"/>
                <w:lang w:val="fr-CA"/>
              </w:rPr>
              <w:t>définitif du sol de la centrale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à laquelle les </w:t>
            </w:r>
            <w:r w:rsidR="00BA7C3D" w:rsidRPr="008A2D48">
              <w:rPr>
                <w:rFonts w:ascii="Arial" w:hAnsi="Arial" w:cs="Arial"/>
                <w:sz w:val="20"/>
                <w:szCs w:val="20"/>
                <w:lang w:val="fr-CA"/>
              </w:rPr>
              <w:t>émissions gazeuses</w:t>
            </w:r>
            <w:r w:rsidRPr="008A2D48">
              <w:rPr>
                <w:rFonts w:ascii="Arial" w:hAnsi="Arial" w:cs="Arial"/>
                <w:sz w:val="20"/>
                <w:szCs w:val="20"/>
                <w:lang w:val="fr-CA"/>
              </w:rPr>
              <w:t xml:space="preserve"> sont rejeté</w:t>
            </w:r>
            <w:r w:rsidR="000316EA" w:rsidRPr="008A2D48">
              <w:rPr>
                <w:rFonts w:ascii="Arial" w:hAnsi="Arial" w:cs="Arial"/>
                <w:sz w:val="20"/>
                <w:szCs w:val="20"/>
                <w:lang w:val="fr-CA"/>
              </w:rPr>
              <w:t>e</w:t>
            </w:r>
            <w:r w:rsidRPr="008A2D48">
              <w:rPr>
                <w:rFonts w:ascii="Arial" w:hAnsi="Arial" w:cs="Arial"/>
                <w:sz w:val="20"/>
                <w:szCs w:val="20"/>
                <w:lang w:val="fr-CA"/>
              </w:rPr>
              <w:t>s par les cheminées dans l’</w:t>
            </w:r>
            <w:r w:rsidR="0014343A" w:rsidRPr="008A2D48">
              <w:rPr>
                <w:rFonts w:ascii="Arial" w:hAnsi="Arial" w:cs="Arial"/>
                <w:sz w:val="20"/>
                <w:szCs w:val="20"/>
                <w:lang w:val="fr-CA"/>
              </w:rPr>
              <w:t>environnement</w:t>
            </w:r>
            <w:bookmarkEnd w:id="630"/>
          </w:p>
        </w:tc>
        <w:tc>
          <w:tcPr>
            <w:tcW w:w="1890" w:type="dxa"/>
            <w:vAlign w:val="center"/>
          </w:tcPr>
          <w:p w14:paraId="0A3C8AC9" w14:textId="3365AB9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060260C9" w14:textId="724EB44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3395988F" w14:textId="77777777" w:rsidTr="00ED7E05">
        <w:trPr>
          <w:gridAfter w:val="1"/>
          <w:wAfter w:w="152" w:type="dxa"/>
          <w:trHeight w:val="1170"/>
        </w:trPr>
        <w:tc>
          <w:tcPr>
            <w:tcW w:w="2232" w:type="dxa"/>
            <w:vAlign w:val="center"/>
          </w:tcPr>
          <w:p w14:paraId="234BA9E6" w14:textId="797D200E"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13.2 </w:t>
            </w:r>
            <w:r w:rsidR="00BA7C3D" w:rsidRPr="008A2D48">
              <w:rPr>
                <w:rFonts w:ascii="Arial" w:hAnsi="Arial" w:cs="Arial"/>
                <w:b/>
                <w:color w:val="0000FF"/>
                <w:sz w:val="20"/>
                <w:szCs w:val="20"/>
                <w:lang w:val="fr-CA"/>
              </w:rPr>
              <w:t>Émissions gazeuses</w:t>
            </w:r>
          </w:p>
        </w:tc>
        <w:tc>
          <w:tcPr>
            <w:tcW w:w="938" w:type="dxa"/>
            <w:vAlign w:val="center"/>
          </w:tcPr>
          <w:p w14:paraId="28C18FBC" w14:textId="6A724EBC" w:rsidR="00204069" w:rsidRPr="008A2D48" w:rsidRDefault="007777AA" w:rsidP="00ED7E05">
            <w:pPr>
              <w:pStyle w:val="TableParagraph"/>
              <w:widowControl/>
              <w:jc w:val="center"/>
              <w:rPr>
                <w:rFonts w:ascii="Arial" w:hAnsi="Arial" w:cs="Arial"/>
                <w:sz w:val="20"/>
                <w:szCs w:val="20"/>
                <w:lang w:val="fr-CA"/>
              </w:rPr>
            </w:pPr>
            <w:bookmarkStart w:id="631" w:name="lt_pId1865"/>
            <w:r w:rsidRPr="008A2D48">
              <w:rPr>
                <w:rFonts w:ascii="Arial" w:hAnsi="Arial" w:cs="Arial"/>
                <w:sz w:val="20"/>
                <w:szCs w:val="20"/>
                <w:lang w:val="fr-CA"/>
              </w:rPr>
              <w:t xml:space="preserve">Kg </w:t>
            </w:r>
            <w:r w:rsidR="008630AE" w:rsidRPr="008A2D48">
              <w:rPr>
                <w:rFonts w:ascii="Arial" w:hAnsi="Arial" w:cs="Arial"/>
                <w:sz w:val="20"/>
                <w:szCs w:val="20"/>
                <w:lang w:val="fr-CA"/>
              </w:rPr>
              <w:t>par année</w:t>
            </w:r>
            <w:r w:rsidRPr="008A2D48">
              <w:rPr>
                <w:rFonts w:ascii="Arial" w:hAnsi="Arial" w:cs="Arial"/>
                <w:sz w:val="20"/>
                <w:szCs w:val="20"/>
                <w:lang w:val="fr-CA"/>
              </w:rPr>
              <w:t xml:space="preserve"> (</w:t>
            </w:r>
            <w:r w:rsidR="002711CE" w:rsidRPr="008A2D48">
              <w:rPr>
                <w:rFonts w:ascii="Arial" w:hAnsi="Arial" w:cs="Arial"/>
                <w:sz w:val="20"/>
                <w:szCs w:val="20"/>
                <w:lang w:val="fr-CA"/>
              </w:rPr>
              <w:t>livres</w:t>
            </w:r>
            <w:r w:rsidRPr="008A2D48">
              <w:rPr>
                <w:rFonts w:ascii="Arial" w:hAnsi="Arial" w:cs="Arial"/>
                <w:sz w:val="20"/>
                <w:szCs w:val="20"/>
                <w:lang w:val="fr-CA"/>
              </w:rPr>
              <w:t xml:space="preserve"> </w:t>
            </w:r>
            <w:r w:rsidR="008630AE" w:rsidRPr="008A2D48">
              <w:rPr>
                <w:rFonts w:ascii="Arial" w:hAnsi="Arial" w:cs="Arial"/>
                <w:sz w:val="20"/>
                <w:szCs w:val="20"/>
                <w:lang w:val="fr-CA"/>
              </w:rPr>
              <w:t>par année</w:t>
            </w:r>
            <w:r w:rsidR="00212A07" w:rsidRPr="008A2D48">
              <w:rPr>
                <w:rFonts w:ascii="Arial" w:hAnsi="Arial" w:cs="Arial"/>
                <w:sz w:val="20"/>
                <w:szCs w:val="20"/>
                <w:lang w:val="fr-CA"/>
              </w:rPr>
              <w:t>)</w:t>
            </w:r>
            <w:bookmarkEnd w:id="631"/>
          </w:p>
        </w:tc>
        <w:tc>
          <w:tcPr>
            <w:tcW w:w="3780" w:type="dxa"/>
            <w:vAlign w:val="center"/>
          </w:tcPr>
          <w:p w14:paraId="24B3D519" w14:textId="12E4C2F3" w:rsidR="00204069" w:rsidRPr="008A2D48" w:rsidRDefault="002711CE" w:rsidP="002B1FF4">
            <w:pPr>
              <w:pStyle w:val="TableParagraph"/>
              <w:widowControl/>
              <w:rPr>
                <w:rFonts w:ascii="Arial" w:hAnsi="Arial" w:cs="Arial"/>
                <w:sz w:val="20"/>
                <w:szCs w:val="20"/>
                <w:lang w:val="fr-CA"/>
              </w:rPr>
            </w:pPr>
            <w:bookmarkStart w:id="632" w:name="lt_pId1866"/>
            <w:r w:rsidRPr="008A2D48">
              <w:rPr>
                <w:rFonts w:ascii="Arial" w:hAnsi="Arial" w:cs="Arial"/>
                <w:sz w:val="20"/>
                <w:szCs w:val="20"/>
                <w:lang w:val="fr-CA"/>
              </w:rPr>
              <w:t xml:space="preserve">Produits de </w:t>
            </w:r>
            <w:r w:rsidR="00212A07" w:rsidRPr="008A2D48">
              <w:rPr>
                <w:rFonts w:ascii="Arial" w:hAnsi="Arial" w:cs="Arial"/>
                <w:sz w:val="20"/>
                <w:szCs w:val="20"/>
                <w:lang w:val="fr-CA"/>
              </w:rPr>
              <w:t xml:space="preserve">combustion </w:t>
            </w:r>
            <w:r w:rsidRPr="008A2D48">
              <w:rPr>
                <w:rFonts w:ascii="Arial" w:hAnsi="Arial" w:cs="Arial"/>
                <w:sz w:val="20"/>
                <w:szCs w:val="20"/>
                <w:lang w:val="fr-CA"/>
              </w:rPr>
              <w:t>et quantités prévus rejetés dans l’</w:t>
            </w:r>
            <w:r w:rsidR="0014343A" w:rsidRPr="008A2D48">
              <w:rPr>
                <w:rFonts w:ascii="Arial" w:hAnsi="Arial" w:cs="Arial"/>
                <w:sz w:val="20"/>
                <w:szCs w:val="20"/>
                <w:lang w:val="fr-CA"/>
              </w:rPr>
              <w:t>environnement</w:t>
            </w:r>
            <w:r w:rsidR="00212A07" w:rsidRPr="008A2D48">
              <w:rPr>
                <w:rFonts w:ascii="Arial" w:hAnsi="Arial" w:cs="Arial"/>
                <w:sz w:val="20"/>
                <w:szCs w:val="20"/>
                <w:lang w:val="fr-CA"/>
              </w:rPr>
              <w:t xml:space="preserve"> d</w:t>
            </w:r>
            <w:r w:rsidR="00057231" w:rsidRPr="008A2D48">
              <w:rPr>
                <w:rFonts w:ascii="Arial" w:hAnsi="Arial" w:cs="Arial"/>
                <w:sz w:val="20"/>
                <w:szCs w:val="20"/>
                <w:lang w:val="fr-CA"/>
              </w:rPr>
              <w:t xml:space="preserve">û à l’exploitation des </w:t>
            </w:r>
            <w:r w:rsidR="00345F1F" w:rsidRPr="008A2D48">
              <w:rPr>
                <w:rFonts w:ascii="Arial" w:hAnsi="Arial" w:cs="Arial"/>
                <w:sz w:val="20"/>
                <w:szCs w:val="20"/>
                <w:lang w:val="fr-CA"/>
              </w:rPr>
              <w:t>chaudières</w:t>
            </w:r>
            <w:r w:rsidR="00154E02" w:rsidRPr="008A2D48">
              <w:rPr>
                <w:rFonts w:ascii="Arial" w:hAnsi="Arial" w:cs="Arial"/>
                <w:sz w:val="20"/>
                <w:szCs w:val="20"/>
                <w:lang w:val="fr-CA"/>
              </w:rPr>
              <w:t xml:space="preserve"> auxiliaires</w:t>
            </w:r>
            <w:r w:rsidR="00057231" w:rsidRPr="008A2D48">
              <w:rPr>
                <w:rFonts w:ascii="Arial" w:hAnsi="Arial" w:cs="Arial"/>
                <w:sz w:val="20"/>
                <w:szCs w:val="20"/>
                <w:lang w:val="fr-CA"/>
              </w:rPr>
              <w:t xml:space="preserve"> et des moteurs au</w:t>
            </w:r>
            <w:r w:rsidR="00212A07" w:rsidRPr="008A2D48">
              <w:rPr>
                <w:rFonts w:ascii="Arial" w:hAnsi="Arial" w:cs="Arial"/>
                <w:sz w:val="20"/>
                <w:szCs w:val="20"/>
                <w:lang w:val="fr-CA"/>
              </w:rPr>
              <w:t xml:space="preserve"> diesel</w:t>
            </w:r>
            <w:bookmarkEnd w:id="632"/>
          </w:p>
        </w:tc>
        <w:tc>
          <w:tcPr>
            <w:tcW w:w="1890" w:type="dxa"/>
            <w:vAlign w:val="center"/>
          </w:tcPr>
          <w:p w14:paraId="63E20AF2" w14:textId="1816011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A2B20CA" w14:textId="7EF9045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3DF18752" w14:textId="77777777" w:rsidTr="00ED7E05">
        <w:trPr>
          <w:gridAfter w:val="1"/>
          <w:wAfter w:w="152" w:type="dxa"/>
          <w:trHeight w:val="880"/>
        </w:trPr>
        <w:tc>
          <w:tcPr>
            <w:tcW w:w="2232" w:type="dxa"/>
            <w:vAlign w:val="center"/>
          </w:tcPr>
          <w:p w14:paraId="672E560B" w14:textId="3F7C8A2B"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13.3 </w:t>
            </w:r>
            <w:bookmarkStart w:id="633" w:name="lt_pId1870"/>
            <w:r w:rsidR="00057231" w:rsidRPr="008A2D48">
              <w:rPr>
                <w:rFonts w:ascii="Arial" w:hAnsi="Arial" w:cs="Arial"/>
                <w:b/>
                <w:color w:val="0000FF"/>
                <w:sz w:val="20"/>
                <w:szCs w:val="20"/>
                <w:lang w:val="fr-CA"/>
              </w:rPr>
              <w:t>Type de c</w:t>
            </w:r>
            <w:r w:rsidR="00A83122" w:rsidRPr="008A2D48">
              <w:rPr>
                <w:rFonts w:ascii="Arial" w:hAnsi="Arial" w:cs="Arial"/>
                <w:b/>
                <w:color w:val="0000FF"/>
                <w:sz w:val="20"/>
                <w:szCs w:val="20"/>
                <w:lang w:val="fr-CA"/>
              </w:rPr>
              <w:t>ombustible</w:t>
            </w:r>
            <w:bookmarkEnd w:id="633"/>
          </w:p>
        </w:tc>
        <w:tc>
          <w:tcPr>
            <w:tcW w:w="938" w:type="dxa"/>
            <w:vAlign w:val="center"/>
          </w:tcPr>
          <w:p w14:paraId="7CF340D4" w14:textId="0AE31E74"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3780" w:type="dxa"/>
            <w:vAlign w:val="center"/>
          </w:tcPr>
          <w:p w14:paraId="1B0AFD21" w14:textId="032A900C" w:rsidR="00204069" w:rsidRPr="008A2D48" w:rsidRDefault="00057231" w:rsidP="002B1FF4">
            <w:pPr>
              <w:pStyle w:val="TableParagraph"/>
              <w:widowControl/>
              <w:rPr>
                <w:rFonts w:ascii="Arial" w:hAnsi="Arial" w:cs="Arial"/>
                <w:sz w:val="20"/>
                <w:szCs w:val="20"/>
                <w:lang w:val="fr-CA"/>
              </w:rPr>
            </w:pPr>
            <w:bookmarkStart w:id="634" w:name="lt_pId1872"/>
            <w:r w:rsidRPr="008A2D48">
              <w:rPr>
                <w:rFonts w:ascii="Arial" w:hAnsi="Arial" w:cs="Arial"/>
                <w:sz w:val="20"/>
                <w:szCs w:val="20"/>
                <w:lang w:val="fr-CA"/>
              </w:rPr>
              <w:t>T</w:t>
            </w:r>
            <w:r w:rsidR="00212A07" w:rsidRPr="008A2D48">
              <w:rPr>
                <w:rFonts w:ascii="Arial" w:hAnsi="Arial" w:cs="Arial"/>
                <w:sz w:val="20"/>
                <w:szCs w:val="20"/>
                <w:lang w:val="fr-CA"/>
              </w:rPr>
              <w:t xml:space="preserve">ype </w:t>
            </w:r>
            <w:r w:rsidRPr="008A2D48">
              <w:rPr>
                <w:rFonts w:ascii="Arial" w:hAnsi="Arial" w:cs="Arial"/>
                <w:sz w:val="20"/>
                <w:szCs w:val="20"/>
                <w:lang w:val="fr-CA"/>
              </w:rPr>
              <w:t>de</w:t>
            </w:r>
            <w:r w:rsidR="00212A07" w:rsidRPr="008A2D48">
              <w:rPr>
                <w:rFonts w:ascii="Arial" w:hAnsi="Arial" w:cs="Arial"/>
                <w:sz w:val="20"/>
                <w:szCs w:val="20"/>
                <w:lang w:val="fr-CA"/>
              </w:rPr>
              <w:t xml:space="preserve"> </w:t>
            </w:r>
            <w:r w:rsidR="00A83122" w:rsidRPr="008A2D48">
              <w:rPr>
                <w:rFonts w:ascii="Arial" w:hAnsi="Arial" w:cs="Arial"/>
                <w:sz w:val="20"/>
                <w:szCs w:val="20"/>
                <w:lang w:val="fr-CA"/>
              </w:rPr>
              <w:t>combustible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requis pour le bon fonctionnement des </w:t>
            </w:r>
            <w:r w:rsidR="00345F1F" w:rsidRPr="008A2D48">
              <w:rPr>
                <w:rFonts w:ascii="Arial" w:hAnsi="Arial" w:cs="Arial"/>
                <w:sz w:val="20"/>
                <w:szCs w:val="20"/>
                <w:lang w:val="fr-CA"/>
              </w:rPr>
              <w:t>chaudières</w:t>
            </w:r>
            <w:r w:rsidR="00154E02" w:rsidRPr="008A2D48">
              <w:rPr>
                <w:rFonts w:ascii="Arial" w:hAnsi="Arial" w:cs="Arial"/>
                <w:sz w:val="20"/>
                <w:szCs w:val="20"/>
                <w:lang w:val="fr-CA"/>
              </w:rPr>
              <w:t xml:space="preserve"> auxiliaires</w:t>
            </w:r>
            <w:r w:rsidRPr="008A2D48">
              <w:rPr>
                <w:rFonts w:ascii="Arial" w:hAnsi="Arial" w:cs="Arial"/>
                <w:sz w:val="20"/>
                <w:szCs w:val="20"/>
                <w:lang w:val="fr-CA"/>
              </w:rPr>
              <w:t xml:space="preserve"> et des moteurs au</w:t>
            </w:r>
            <w:r w:rsidR="00212A07" w:rsidRPr="008A2D48">
              <w:rPr>
                <w:rFonts w:ascii="Arial" w:hAnsi="Arial" w:cs="Arial"/>
                <w:sz w:val="20"/>
                <w:szCs w:val="20"/>
                <w:lang w:val="fr-CA"/>
              </w:rPr>
              <w:t xml:space="preserve"> diesel</w:t>
            </w:r>
            <w:bookmarkEnd w:id="634"/>
          </w:p>
        </w:tc>
        <w:tc>
          <w:tcPr>
            <w:tcW w:w="1890" w:type="dxa"/>
            <w:vAlign w:val="center"/>
          </w:tcPr>
          <w:p w14:paraId="2B6C3186" w14:textId="2DC996A3" w:rsidR="00204069" w:rsidRPr="008A2D48" w:rsidRDefault="00E03198"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1331" w:type="dxa"/>
            <w:vAlign w:val="center"/>
          </w:tcPr>
          <w:p w14:paraId="5DDE8DC4" w14:textId="040D3DA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C9AF13F" w14:textId="77777777" w:rsidTr="00ED7E05">
        <w:trPr>
          <w:gridAfter w:val="1"/>
          <w:wAfter w:w="152" w:type="dxa"/>
          <w:trHeight w:val="880"/>
        </w:trPr>
        <w:tc>
          <w:tcPr>
            <w:tcW w:w="2232" w:type="dxa"/>
            <w:vAlign w:val="center"/>
          </w:tcPr>
          <w:p w14:paraId="5CEBAF75" w14:textId="68E6CB19"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13.4 </w:t>
            </w:r>
            <w:r w:rsidR="00057231" w:rsidRPr="008A2D48">
              <w:rPr>
                <w:rFonts w:ascii="Arial" w:hAnsi="Arial" w:cs="Arial"/>
                <w:b/>
                <w:color w:val="0000FF"/>
                <w:sz w:val="20"/>
                <w:szCs w:val="20"/>
                <w:lang w:val="fr-CA"/>
              </w:rPr>
              <w:t>Taux d’apport de chaleur</w:t>
            </w:r>
          </w:p>
        </w:tc>
        <w:tc>
          <w:tcPr>
            <w:tcW w:w="938" w:type="dxa"/>
            <w:vAlign w:val="center"/>
          </w:tcPr>
          <w:p w14:paraId="58B70779" w14:textId="220629D4" w:rsidR="00204069" w:rsidRPr="008A2D48" w:rsidRDefault="00D02F9C"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Watts (BTU par heure)</w:t>
            </w:r>
          </w:p>
        </w:tc>
        <w:tc>
          <w:tcPr>
            <w:tcW w:w="3780" w:type="dxa"/>
            <w:vAlign w:val="center"/>
          </w:tcPr>
          <w:p w14:paraId="00A6A359" w14:textId="231BF8F5" w:rsidR="00204069" w:rsidRPr="008A2D48" w:rsidRDefault="00057231" w:rsidP="002B1FF4">
            <w:pPr>
              <w:pStyle w:val="TableParagraph"/>
              <w:widowControl/>
              <w:rPr>
                <w:rFonts w:ascii="Arial" w:hAnsi="Arial" w:cs="Arial"/>
                <w:sz w:val="20"/>
                <w:szCs w:val="20"/>
                <w:lang w:val="fr-CA"/>
              </w:rPr>
            </w:pPr>
            <w:bookmarkStart w:id="635" w:name="lt_pId1878"/>
            <w:r w:rsidRPr="008A2D48">
              <w:rPr>
                <w:rFonts w:ascii="Arial" w:hAnsi="Arial" w:cs="Arial"/>
                <w:sz w:val="20"/>
                <w:szCs w:val="20"/>
                <w:lang w:val="fr-CA"/>
              </w:rPr>
              <w:t xml:space="preserve">Taux </w:t>
            </w:r>
            <w:r w:rsidR="00E96AB4" w:rsidRPr="008A2D48">
              <w:rPr>
                <w:rFonts w:ascii="Arial" w:hAnsi="Arial" w:cs="Arial"/>
                <w:sz w:val="20"/>
                <w:szCs w:val="20"/>
                <w:lang w:val="fr-CA"/>
              </w:rPr>
              <w:t xml:space="preserve">moyen d’apport de chaleur requis en raison de l’exploitation périodique des </w:t>
            </w:r>
            <w:r w:rsidR="00345F1F" w:rsidRPr="008A2D48">
              <w:rPr>
                <w:rFonts w:ascii="Arial" w:hAnsi="Arial" w:cs="Arial"/>
                <w:sz w:val="20"/>
                <w:szCs w:val="20"/>
                <w:lang w:val="fr-CA"/>
              </w:rPr>
              <w:t>chaudières</w:t>
            </w:r>
            <w:r w:rsidR="00154E02" w:rsidRPr="008A2D48">
              <w:rPr>
                <w:rFonts w:ascii="Arial" w:hAnsi="Arial" w:cs="Arial"/>
                <w:sz w:val="20"/>
                <w:szCs w:val="20"/>
                <w:lang w:val="fr-CA"/>
              </w:rPr>
              <w:t xml:space="preserve"> auxiliaires</w:t>
            </w:r>
            <w:bookmarkEnd w:id="635"/>
          </w:p>
        </w:tc>
        <w:tc>
          <w:tcPr>
            <w:tcW w:w="1890" w:type="dxa"/>
            <w:vAlign w:val="center"/>
          </w:tcPr>
          <w:p w14:paraId="77189763" w14:textId="5336A6E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71E3317" w14:textId="72492E6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D675DF" w14:paraId="4C990F57" w14:textId="77777777" w:rsidTr="00ED7E05">
        <w:trPr>
          <w:gridAfter w:val="1"/>
          <w:wAfter w:w="152" w:type="dxa"/>
          <w:trHeight w:val="1170"/>
        </w:trPr>
        <w:tc>
          <w:tcPr>
            <w:tcW w:w="2232" w:type="dxa"/>
            <w:vAlign w:val="center"/>
          </w:tcPr>
          <w:p w14:paraId="37AA8DFD" w14:textId="222F25E6"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lastRenderedPageBreak/>
              <w:t xml:space="preserve"> </w:t>
            </w:r>
            <w:r w:rsidRPr="008A2D48">
              <w:rPr>
                <w:rFonts w:ascii="Arial" w:hAnsi="Arial" w:cs="Arial"/>
                <w:b/>
                <w:color w:val="008000"/>
                <w:sz w:val="20"/>
                <w:szCs w:val="20"/>
                <w:u w:val="single" w:color="008000"/>
                <w:lang w:val="fr-CA"/>
              </w:rPr>
              <w:t xml:space="preserve">14. </w:t>
            </w:r>
            <w:bookmarkStart w:id="636" w:name="lt_pId1887"/>
            <w:r w:rsidR="00E96AB4" w:rsidRPr="008A2D48">
              <w:rPr>
                <w:rFonts w:ascii="Arial" w:hAnsi="Arial" w:cs="Arial"/>
                <w:b/>
                <w:color w:val="008000"/>
                <w:sz w:val="20"/>
                <w:szCs w:val="20"/>
                <w:u w:val="single" w:color="008000"/>
                <w:lang w:val="fr-CA"/>
              </w:rPr>
              <w:t>Chauffage</w:t>
            </w:r>
            <w:r w:rsidRPr="008A2D48">
              <w:rPr>
                <w:rFonts w:ascii="Arial" w:hAnsi="Arial" w:cs="Arial"/>
                <w:b/>
                <w:color w:val="008000"/>
                <w:sz w:val="20"/>
                <w:szCs w:val="20"/>
                <w:u w:val="single" w:color="008000"/>
                <w:lang w:val="fr-CA"/>
              </w:rPr>
              <w:t>,</w:t>
            </w:r>
            <w:bookmarkEnd w:id="636"/>
            <w:r w:rsidRPr="008A2D48">
              <w:rPr>
                <w:rFonts w:ascii="Arial" w:hAnsi="Arial" w:cs="Arial"/>
                <w:color w:val="008000"/>
                <w:spacing w:val="-56"/>
                <w:sz w:val="20"/>
                <w:szCs w:val="20"/>
                <w:u w:val="single" w:color="008000"/>
                <w:lang w:val="fr-CA"/>
              </w:rPr>
              <w:t xml:space="preserve"> </w:t>
            </w:r>
            <w:bookmarkStart w:id="637" w:name="lt_pId1888"/>
            <w:r w:rsidR="00E96AB4" w:rsidRPr="008A2D48">
              <w:rPr>
                <w:rFonts w:ascii="Arial" w:hAnsi="Arial" w:cs="Arial"/>
                <w:b/>
                <w:color w:val="008000"/>
                <w:sz w:val="20"/>
                <w:szCs w:val="20"/>
                <w:u w:val="single" w:color="008000"/>
                <w:lang w:val="fr-CA"/>
              </w:rPr>
              <w:t>v</w:t>
            </w:r>
            <w:r w:rsidRPr="008A2D48">
              <w:rPr>
                <w:rFonts w:ascii="Arial" w:hAnsi="Arial" w:cs="Arial"/>
                <w:b/>
                <w:color w:val="008000"/>
                <w:sz w:val="20"/>
                <w:szCs w:val="20"/>
                <w:u w:val="single" w:color="008000"/>
                <w:lang w:val="fr-CA"/>
              </w:rPr>
              <w:t xml:space="preserve">entilation </w:t>
            </w:r>
            <w:bookmarkEnd w:id="637"/>
            <w:r w:rsidR="00E96AB4" w:rsidRPr="008A2D48">
              <w:rPr>
                <w:rFonts w:ascii="Arial" w:hAnsi="Arial" w:cs="Arial"/>
                <w:b/>
                <w:color w:val="008000"/>
                <w:sz w:val="20"/>
                <w:szCs w:val="20"/>
                <w:u w:val="single" w:color="008000"/>
                <w:lang w:val="fr-CA"/>
              </w:rPr>
              <w:t xml:space="preserve">et climatisation </w:t>
            </w:r>
            <w:bookmarkStart w:id="638" w:name="lt_pId1890"/>
            <w:r w:rsidRPr="008A2D48">
              <w:rPr>
                <w:rFonts w:ascii="Arial" w:hAnsi="Arial" w:cs="Arial"/>
                <w:b/>
                <w:color w:val="008000"/>
                <w:sz w:val="20"/>
                <w:szCs w:val="20"/>
                <w:u w:val="single" w:color="008000"/>
                <w:lang w:val="fr-CA"/>
              </w:rPr>
              <w:t>(</w:t>
            </w:r>
            <w:r w:rsidR="00B4130A" w:rsidRPr="008A2D48">
              <w:rPr>
                <w:rFonts w:ascii="Arial" w:hAnsi="Arial" w:cs="Arial"/>
                <w:b/>
                <w:color w:val="008000"/>
                <w:sz w:val="20"/>
                <w:szCs w:val="20"/>
                <w:u w:val="single" w:color="008000"/>
                <w:lang w:val="fr-CA"/>
              </w:rPr>
              <w:t>CVC</w:t>
            </w:r>
            <w:r w:rsidRPr="008A2D48">
              <w:rPr>
                <w:rFonts w:ascii="Arial" w:hAnsi="Arial" w:cs="Arial"/>
                <w:b/>
                <w:color w:val="008000"/>
                <w:sz w:val="20"/>
                <w:szCs w:val="20"/>
                <w:u w:val="single" w:color="008000"/>
                <w:lang w:val="fr-CA"/>
              </w:rPr>
              <w:t>)</w:t>
            </w:r>
            <w:bookmarkEnd w:id="638"/>
          </w:p>
        </w:tc>
        <w:tc>
          <w:tcPr>
            <w:tcW w:w="938" w:type="dxa"/>
            <w:vAlign w:val="center"/>
          </w:tcPr>
          <w:p w14:paraId="2515EE84"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56BFBFE"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AAF2866"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1CADA4D4"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D675DF" w14:paraId="2B76266C" w14:textId="77777777" w:rsidTr="00ED7E05">
        <w:trPr>
          <w:gridAfter w:val="1"/>
          <w:wAfter w:w="152" w:type="dxa"/>
          <w:trHeight w:val="589"/>
        </w:trPr>
        <w:tc>
          <w:tcPr>
            <w:tcW w:w="2232" w:type="dxa"/>
            <w:vAlign w:val="center"/>
          </w:tcPr>
          <w:p w14:paraId="26EE4A88" w14:textId="5345A96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14.1 </w:t>
            </w:r>
            <w:r w:rsidR="00D7357A" w:rsidRPr="008A2D48">
              <w:rPr>
                <w:rFonts w:ascii="Arial" w:hAnsi="Arial" w:cs="Arial"/>
                <w:b/>
                <w:color w:val="0000FF"/>
                <w:sz w:val="20"/>
                <w:szCs w:val="20"/>
                <w:lang w:val="fr-CA"/>
              </w:rPr>
              <w:t>Exigences relatives à l’air ambiant</w:t>
            </w:r>
          </w:p>
        </w:tc>
        <w:tc>
          <w:tcPr>
            <w:tcW w:w="938" w:type="dxa"/>
            <w:vAlign w:val="center"/>
          </w:tcPr>
          <w:p w14:paraId="1EAE19A7"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81AD1C5"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7EE2B96"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670AFC19"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5B72EBD" w14:textId="77777777" w:rsidTr="00ED7E05">
        <w:trPr>
          <w:gridAfter w:val="1"/>
          <w:wAfter w:w="152" w:type="dxa"/>
          <w:trHeight w:val="1343"/>
        </w:trPr>
        <w:tc>
          <w:tcPr>
            <w:tcW w:w="2232" w:type="dxa"/>
            <w:vAlign w:val="center"/>
          </w:tcPr>
          <w:p w14:paraId="6EACC0D1" w14:textId="4BD83BE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14.1.1 </w:t>
            </w:r>
            <w:bookmarkStart w:id="639" w:name="lt_pId1894"/>
            <w:r w:rsidR="00A10304" w:rsidRPr="008A2D48">
              <w:rPr>
                <w:rFonts w:ascii="Arial" w:hAnsi="Arial" w:cs="Arial"/>
                <w:sz w:val="20"/>
                <w:szCs w:val="20"/>
                <w:lang w:val="fr-CA"/>
              </w:rPr>
              <w:t xml:space="preserve">Température maximale de l’air ambiant </w:t>
            </w:r>
            <w:r w:rsidR="007B23B3" w:rsidRPr="008A2D48">
              <w:rPr>
                <w:rFonts w:ascii="Arial" w:hAnsi="Arial" w:cs="Arial"/>
                <w:sz w:val="20"/>
                <w:szCs w:val="20"/>
                <w:lang w:val="fr-CA"/>
              </w:rPr>
              <w:t>des systèmes CVC non liés à la sûreté</w:t>
            </w:r>
            <w:r w:rsidRPr="008A2D48">
              <w:rPr>
                <w:rFonts w:ascii="Arial" w:hAnsi="Arial" w:cs="Arial"/>
                <w:sz w:val="20"/>
                <w:szCs w:val="20"/>
                <w:lang w:val="fr-CA"/>
              </w:rPr>
              <w:t xml:space="preserve"> (</w:t>
            </w:r>
            <w:r w:rsidR="00CE5497" w:rsidRPr="008A2D48">
              <w:rPr>
                <w:rFonts w:ascii="Arial" w:hAnsi="Arial" w:cs="Arial"/>
                <w:sz w:val="20"/>
                <w:szCs w:val="20"/>
                <w:lang w:val="fr-CA"/>
              </w:rPr>
              <w:t>dépassement de 1 %</w:t>
            </w:r>
            <w:r w:rsidRPr="008A2D48">
              <w:rPr>
                <w:rFonts w:ascii="Arial" w:hAnsi="Arial" w:cs="Arial"/>
                <w:sz w:val="20"/>
                <w:szCs w:val="20"/>
                <w:lang w:val="fr-CA"/>
              </w:rPr>
              <w:t>)</w:t>
            </w:r>
            <w:bookmarkEnd w:id="639"/>
          </w:p>
        </w:tc>
        <w:tc>
          <w:tcPr>
            <w:tcW w:w="938" w:type="dxa"/>
            <w:vAlign w:val="center"/>
          </w:tcPr>
          <w:p w14:paraId="5CB71AB2" w14:textId="3602504B" w:rsidR="00204069" w:rsidRPr="008A2D48" w:rsidRDefault="0057774A" w:rsidP="00ED7E05">
            <w:pPr>
              <w:pStyle w:val="TableParagraph"/>
              <w:widowControl/>
              <w:jc w:val="center"/>
              <w:rPr>
                <w:rFonts w:ascii="Arial" w:hAnsi="Arial" w:cs="Arial"/>
                <w:sz w:val="20"/>
                <w:szCs w:val="20"/>
                <w:lang w:val="fr-CA"/>
              </w:rPr>
            </w:pPr>
            <w:bookmarkStart w:id="640" w:name="lt_pId1895"/>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640"/>
          </w:p>
        </w:tc>
        <w:tc>
          <w:tcPr>
            <w:tcW w:w="3780" w:type="dxa"/>
            <w:vAlign w:val="center"/>
          </w:tcPr>
          <w:p w14:paraId="362A207A" w14:textId="4C3890BE" w:rsidR="00204069" w:rsidRPr="008A2D48" w:rsidRDefault="009A0623" w:rsidP="002B1FF4">
            <w:pPr>
              <w:pStyle w:val="TableParagraph"/>
              <w:widowControl/>
              <w:rPr>
                <w:rFonts w:ascii="Arial" w:hAnsi="Arial" w:cs="Arial"/>
                <w:sz w:val="20"/>
                <w:szCs w:val="20"/>
                <w:lang w:val="fr-CA"/>
              </w:rPr>
            </w:pPr>
            <w:bookmarkStart w:id="641" w:name="lt_pId1896"/>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00043705" w:rsidRPr="008A2D48">
              <w:rPr>
                <w:rFonts w:ascii="Arial" w:hAnsi="Arial" w:cs="Arial"/>
                <w:sz w:val="20"/>
                <w:szCs w:val="20"/>
                <w:lang w:val="fr-CA"/>
              </w:rPr>
              <w:t>ambiante maximale</w:t>
            </w:r>
            <w:r w:rsidR="00212A07" w:rsidRPr="008A2D48">
              <w:rPr>
                <w:rFonts w:ascii="Arial" w:hAnsi="Arial" w:cs="Arial"/>
                <w:sz w:val="20"/>
                <w:szCs w:val="20"/>
                <w:lang w:val="fr-CA"/>
              </w:rPr>
              <w:t xml:space="preserve"> </w:t>
            </w:r>
            <w:r w:rsidR="00FC72F9" w:rsidRPr="008A2D48">
              <w:rPr>
                <w:rFonts w:ascii="Arial" w:hAnsi="Arial" w:cs="Arial"/>
                <w:sz w:val="20"/>
                <w:szCs w:val="20"/>
                <w:lang w:val="fr-CA"/>
              </w:rPr>
              <w:t>qui ne sera pas dépassée plus de 1 % du temps</w:t>
            </w:r>
            <w:r w:rsidR="00212A07" w:rsidRPr="008A2D48">
              <w:rPr>
                <w:rFonts w:ascii="Arial" w:hAnsi="Arial" w:cs="Arial"/>
                <w:sz w:val="20"/>
                <w:szCs w:val="20"/>
                <w:lang w:val="fr-CA"/>
              </w:rPr>
              <w:t xml:space="preserve">, </w:t>
            </w:r>
            <w:bookmarkEnd w:id="641"/>
            <w:r w:rsidR="00A10304" w:rsidRPr="008A2D48">
              <w:rPr>
                <w:rFonts w:ascii="Arial" w:hAnsi="Arial" w:cs="Arial"/>
                <w:sz w:val="20"/>
                <w:szCs w:val="20"/>
                <w:lang w:val="fr-CA"/>
              </w:rPr>
              <w:t>pour la conception des systèmes de CVC non liés à la sûreté</w:t>
            </w:r>
          </w:p>
        </w:tc>
        <w:tc>
          <w:tcPr>
            <w:tcW w:w="1890" w:type="dxa"/>
            <w:vAlign w:val="center"/>
          </w:tcPr>
          <w:p w14:paraId="5ECBE25E" w14:textId="1019243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69C2800C" w14:textId="387B96A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5754931" w14:textId="77777777" w:rsidTr="00ED7E05">
        <w:trPr>
          <w:gridAfter w:val="1"/>
          <w:wAfter w:w="152" w:type="dxa"/>
          <w:trHeight w:val="1343"/>
        </w:trPr>
        <w:tc>
          <w:tcPr>
            <w:tcW w:w="2232" w:type="dxa"/>
            <w:vAlign w:val="center"/>
          </w:tcPr>
          <w:p w14:paraId="3F88F575" w14:textId="2D84786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14.1.2 </w:t>
            </w:r>
            <w:bookmarkStart w:id="642" w:name="lt_pId1901"/>
            <w:r w:rsidR="00A10304" w:rsidRPr="008A2D48">
              <w:rPr>
                <w:rFonts w:ascii="Arial" w:hAnsi="Arial" w:cs="Arial"/>
                <w:sz w:val="20"/>
                <w:szCs w:val="20"/>
                <w:lang w:val="fr-CA"/>
              </w:rPr>
              <w:t xml:space="preserve">Température minimale de l’air ambiant </w:t>
            </w:r>
            <w:r w:rsidR="007B23B3" w:rsidRPr="008A2D48">
              <w:rPr>
                <w:rFonts w:ascii="Arial" w:hAnsi="Arial" w:cs="Arial"/>
                <w:sz w:val="20"/>
                <w:szCs w:val="20"/>
                <w:lang w:val="fr-CA"/>
              </w:rPr>
              <w:t>des systèmes CVC non liés à la sûreté</w:t>
            </w:r>
            <w:r w:rsidRPr="008A2D48">
              <w:rPr>
                <w:rFonts w:ascii="Arial" w:hAnsi="Arial" w:cs="Arial"/>
                <w:sz w:val="20"/>
                <w:szCs w:val="20"/>
                <w:lang w:val="fr-CA"/>
              </w:rPr>
              <w:t xml:space="preserve"> (</w:t>
            </w:r>
            <w:r w:rsidR="00CE5497" w:rsidRPr="008A2D48">
              <w:rPr>
                <w:rFonts w:ascii="Arial" w:hAnsi="Arial" w:cs="Arial"/>
                <w:sz w:val="20"/>
                <w:szCs w:val="20"/>
                <w:lang w:val="fr-CA"/>
              </w:rPr>
              <w:t>dépassement de 1 %</w:t>
            </w:r>
            <w:r w:rsidRPr="008A2D48">
              <w:rPr>
                <w:rFonts w:ascii="Arial" w:hAnsi="Arial" w:cs="Arial"/>
                <w:sz w:val="20"/>
                <w:szCs w:val="20"/>
                <w:lang w:val="fr-CA"/>
              </w:rPr>
              <w:t>)</w:t>
            </w:r>
            <w:bookmarkEnd w:id="642"/>
          </w:p>
        </w:tc>
        <w:tc>
          <w:tcPr>
            <w:tcW w:w="938" w:type="dxa"/>
            <w:vAlign w:val="center"/>
          </w:tcPr>
          <w:p w14:paraId="76B8EB66" w14:textId="53ADE211" w:rsidR="00204069" w:rsidRPr="008A2D48" w:rsidRDefault="0057774A" w:rsidP="00ED7E05">
            <w:pPr>
              <w:pStyle w:val="TableParagraph"/>
              <w:widowControl/>
              <w:jc w:val="center"/>
              <w:rPr>
                <w:rFonts w:ascii="Arial" w:hAnsi="Arial" w:cs="Arial"/>
                <w:sz w:val="20"/>
                <w:szCs w:val="20"/>
                <w:lang w:val="fr-CA"/>
              </w:rPr>
            </w:pPr>
            <w:bookmarkStart w:id="643" w:name="lt_pId1902"/>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643"/>
          </w:p>
        </w:tc>
        <w:tc>
          <w:tcPr>
            <w:tcW w:w="3780" w:type="dxa"/>
            <w:vAlign w:val="center"/>
          </w:tcPr>
          <w:p w14:paraId="357BC4D6" w14:textId="60CAFED3" w:rsidR="00204069" w:rsidRPr="008A2D48" w:rsidRDefault="009A0623" w:rsidP="002B1FF4">
            <w:pPr>
              <w:pStyle w:val="TableParagraph"/>
              <w:widowControl/>
              <w:rPr>
                <w:rFonts w:ascii="Arial" w:hAnsi="Arial" w:cs="Arial"/>
                <w:sz w:val="20"/>
                <w:szCs w:val="20"/>
                <w:lang w:val="fr-CA"/>
              </w:rPr>
            </w:pPr>
            <w:bookmarkStart w:id="644" w:name="lt_pId1903"/>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pour la température ambiante minimale</w:t>
            </w:r>
            <w:r w:rsidR="00212A07" w:rsidRPr="008A2D48">
              <w:rPr>
                <w:rFonts w:ascii="Arial" w:hAnsi="Arial" w:cs="Arial"/>
                <w:sz w:val="20"/>
                <w:szCs w:val="20"/>
                <w:lang w:val="fr-CA"/>
              </w:rPr>
              <w:t xml:space="preserve"> </w:t>
            </w:r>
            <w:r w:rsidR="00FC72F9" w:rsidRPr="008A2D48">
              <w:rPr>
                <w:rFonts w:ascii="Arial" w:hAnsi="Arial" w:cs="Arial"/>
                <w:sz w:val="20"/>
                <w:szCs w:val="20"/>
                <w:lang w:val="fr-CA"/>
              </w:rPr>
              <w:t>qui ne sera pas dépassée plus de 1 % du temps</w:t>
            </w:r>
            <w:r w:rsidR="00212A07" w:rsidRPr="008A2D48">
              <w:rPr>
                <w:rFonts w:ascii="Arial" w:hAnsi="Arial" w:cs="Arial"/>
                <w:sz w:val="20"/>
                <w:szCs w:val="20"/>
                <w:lang w:val="fr-CA"/>
              </w:rPr>
              <w:t xml:space="preserve">, </w:t>
            </w:r>
            <w:bookmarkEnd w:id="644"/>
            <w:r w:rsidR="00A10304" w:rsidRPr="008A2D48">
              <w:rPr>
                <w:rFonts w:ascii="Arial" w:hAnsi="Arial" w:cs="Arial"/>
                <w:sz w:val="20"/>
                <w:szCs w:val="20"/>
                <w:lang w:val="fr-CA"/>
              </w:rPr>
              <w:t>pour la conception des systèmes de CVC non liés à la sûreté</w:t>
            </w:r>
          </w:p>
        </w:tc>
        <w:tc>
          <w:tcPr>
            <w:tcW w:w="1890" w:type="dxa"/>
            <w:vAlign w:val="center"/>
          </w:tcPr>
          <w:p w14:paraId="348C51C7" w14:textId="4B230E7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CE3AD1F" w14:textId="1460C9A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B7EB6A3" w14:textId="77777777" w:rsidTr="00ED7E05">
        <w:trPr>
          <w:gridAfter w:val="1"/>
          <w:wAfter w:w="152" w:type="dxa"/>
          <w:trHeight w:val="1170"/>
        </w:trPr>
        <w:tc>
          <w:tcPr>
            <w:tcW w:w="2232" w:type="dxa"/>
            <w:vAlign w:val="center"/>
          </w:tcPr>
          <w:p w14:paraId="4F85A8DA" w14:textId="4245121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14.1.3 </w:t>
            </w:r>
            <w:bookmarkStart w:id="645" w:name="lt_pId1908"/>
            <w:r w:rsidR="00A10304" w:rsidRPr="008A2D48">
              <w:rPr>
                <w:rFonts w:ascii="Arial" w:hAnsi="Arial" w:cs="Arial"/>
                <w:sz w:val="20"/>
                <w:szCs w:val="20"/>
                <w:lang w:val="fr-CA"/>
              </w:rPr>
              <w:t xml:space="preserve">Température maximale de l’air ambiant </w:t>
            </w:r>
            <w:r w:rsidR="007B23B3" w:rsidRPr="008A2D48">
              <w:rPr>
                <w:rFonts w:ascii="Arial" w:hAnsi="Arial" w:cs="Arial"/>
                <w:sz w:val="20"/>
                <w:szCs w:val="20"/>
                <w:lang w:val="fr-CA"/>
              </w:rPr>
              <w:t>des systèmes CVC liés à la sûreté</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645"/>
          </w:p>
        </w:tc>
        <w:tc>
          <w:tcPr>
            <w:tcW w:w="938" w:type="dxa"/>
            <w:vAlign w:val="center"/>
          </w:tcPr>
          <w:p w14:paraId="3367EBC2" w14:textId="6D18295E" w:rsidR="00204069" w:rsidRPr="008A2D48" w:rsidRDefault="0057774A" w:rsidP="00ED7E05">
            <w:pPr>
              <w:pStyle w:val="TableParagraph"/>
              <w:widowControl/>
              <w:jc w:val="center"/>
              <w:rPr>
                <w:rFonts w:ascii="Arial" w:hAnsi="Arial" w:cs="Arial"/>
                <w:sz w:val="20"/>
                <w:szCs w:val="20"/>
                <w:lang w:val="fr-CA"/>
              </w:rPr>
            </w:pPr>
            <w:bookmarkStart w:id="646" w:name="lt_pId1909"/>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646"/>
          </w:p>
        </w:tc>
        <w:tc>
          <w:tcPr>
            <w:tcW w:w="3780" w:type="dxa"/>
            <w:vAlign w:val="center"/>
          </w:tcPr>
          <w:p w14:paraId="34CC477F" w14:textId="1229E1CB" w:rsidR="00204069" w:rsidRPr="008A2D48" w:rsidRDefault="009A0623" w:rsidP="002B1FF4">
            <w:pPr>
              <w:pStyle w:val="TableParagraph"/>
              <w:widowControl/>
              <w:rPr>
                <w:rFonts w:ascii="Arial" w:hAnsi="Arial" w:cs="Arial"/>
                <w:sz w:val="20"/>
                <w:szCs w:val="20"/>
                <w:lang w:val="fr-CA"/>
              </w:rPr>
            </w:pPr>
            <w:bookmarkStart w:id="647" w:name="lt_pId1910"/>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00043705" w:rsidRPr="008A2D48">
              <w:rPr>
                <w:rFonts w:ascii="Arial" w:hAnsi="Arial" w:cs="Arial"/>
                <w:sz w:val="20"/>
                <w:szCs w:val="20"/>
                <w:lang w:val="fr-CA"/>
              </w:rPr>
              <w:t>ambiante maximale</w:t>
            </w:r>
            <w:r w:rsidR="00212A07" w:rsidRPr="008A2D48">
              <w:rPr>
                <w:rFonts w:ascii="Arial" w:hAnsi="Arial" w:cs="Arial"/>
                <w:sz w:val="20"/>
                <w:szCs w:val="20"/>
                <w:lang w:val="fr-CA"/>
              </w:rPr>
              <w:t xml:space="preserve"> </w:t>
            </w:r>
            <w:r w:rsidR="002D2E31" w:rsidRPr="008A2D48">
              <w:rPr>
                <w:rFonts w:ascii="Arial" w:hAnsi="Arial" w:cs="Arial"/>
                <w:sz w:val="20"/>
                <w:szCs w:val="20"/>
                <w:lang w:val="fr-CA"/>
              </w:rPr>
              <w:t>qui ne sera jamais dépassée</w:t>
            </w:r>
            <w:r w:rsidR="00212A07" w:rsidRPr="008A2D48">
              <w:rPr>
                <w:rFonts w:ascii="Arial" w:hAnsi="Arial" w:cs="Arial"/>
                <w:sz w:val="20"/>
                <w:szCs w:val="20"/>
                <w:lang w:val="fr-CA"/>
              </w:rPr>
              <w:t xml:space="preserve">, </w:t>
            </w:r>
            <w:r w:rsidR="00A10304" w:rsidRPr="008A2D48">
              <w:rPr>
                <w:rFonts w:ascii="Arial" w:hAnsi="Arial" w:cs="Arial"/>
                <w:sz w:val="20"/>
                <w:szCs w:val="20"/>
                <w:lang w:val="fr-CA"/>
              </w:rPr>
              <w:t>pour la conception des systèmes de CVC liés à la sûreté</w:t>
            </w:r>
            <w:bookmarkEnd w:id="647"/>
          </w:p>
        </w:tc>
        <w:tc>
          <w:tcPr>
            <w:tcW w:w="1890" w:type="dxa"/>
            <w:vAlign w:val="center"/>
          </w:tcPr>
          <w:p w14:paraId="6C3E640C" w14:textId="48D2197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46007B15" w14:textId="5DFD56A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851B4F6" w14:textId="77777777" w:rsidTr="00ED7E05">
        <w:trPr>
          <w:gridAfter w:val="1"/>
          <w:wAfter w:w="152" w:type="dxa"/>
          <w:trHeight w:val="1170"/>
        </w:trPr>
        <w:tc>
          <w:tcPr>
            <w:tcW w:w="2232" w:type="dxa"/>
            <w:vAlign w:val="center"/>
          </w:tcPr>
          <w:p w14:paraId="6731552B" w14:textId="0B9D9BC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14.1.4 </w:t>
            </w:r>
            <w:bookmarkStart w:id="648" w:name="lt_pId1914"/>
            <w:r w:rsidR="00A10304" w:rsidRPr="008A2D48">
              <w:rPr>
                <w:rFonts w:ascii="Arial" w:hAnsi="Arial" w:cs="Arial"/>
                <w:sz w:val="20"/>
                <w:szCs w:val="20"/>
                <w:lang w:val="fr-CA"/>
              </w:rPr>
              <w:t xml:space="preserve">Température minimale de l’air ambiant </w:t>
            </w:r>
            <w:r w:rsidR="007B23B3" w:rsidRPr="008A2D48">
              <w:rPr>
                <w:rFonts w:ascii="Arial" w:hAnsi="Arial" w:cs="Arial"/>
                <w:sz w:val="20"/>
                <w:szCs w:val="20"/>
                <w:lang w:val="fr-CA"/>
              </w:rPr>
              <w:t>des systèmes CVC liés à la sûreté</w:t>
            </w:r>
            <w:r w:rsidRPr="008A2D48">
              <w:rPr>
                <w:rFonts w:ascii="Arial" w:hAnsi="Arial" w:cs="Arial"/>
                <w:sz w:val="20"/>
                <w:szCs w:val="20"/>
                <w:lang w:val="fr-CA"/>
              </w:rPr>
              <w:t xml:space="preserve"> (</w:t>
            </w:r>
            <w:r w:rsidR="00DB37F9" w:rsidRPr="008A2D48">
              <w:rPr>
                <w:rFonts w:ascii="Arial" w:hAnsi="Arial" w:cs="Arial"/>
                <w:sz w:val="20"/>
                <w:szCs w:val="20"/>
                <w:lang w:val="fr-CA"/>
              </w:rPr>
              <w:t>dépassement de 0 %</w:t>
            </w:r>
            <w:r w:rsidRPr="008A2D48">
              <w:rPr>
                <w:rFonts w:ascii="Arial" w:hAnsi="Arial" w:cs="Arial"/>
                <w:sz w:val="20"/>
                <w:szCs w:val="20"/>
                <w:lang w:val="fr-CA"/>
              </w:rPr>
              <w:t>)</w:t>
            </w:r>
            <w:bookmarkEnd w:id="648"/>
          </w:p>
        </w:tc>
        <w:tc>
          <w:tcPr>
            <w:tcW w:w="938" w:type="dxa"/>
            <w:vAlign w:val="center"/>
          </w:tcPr>
          <w:p w14:paraId="2C5A8A0C" w14:textId="0E2AA0C1" w:rsidR="00204069" w:rsidRPr="008A2D48" w:rsidRDefault="0057774A" w:rsidP="00ED7E05">
            <w:pPr>
              <w:pStyle w:val="TableParagraph"/>
              <w:widowControl/>
              <w:jc w:val="center"/>
              <w:rPr>
                <w:rFonts w:ascii="Arial" w:hAnsi="Arial" w:cs="Arial"/>
                <w:sz w:val="20"/>
                <w:szCs w:val="20"/>
                <w:lang w:val="fr-CA"/>
              </w:rPr>
            </w:pPr>
            <w:bookmarkStart w:id="649" w:name="lt_pId1915"/>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649"/>
          </w:p>
        </w:tc>
        <w:tc>
          <w:tcPr>
            <w:tcW w:w="3780" w:type="dxa"/>
            <w:vAlign w:val="center"/>
          </w:tcPr>
          <w:p w14:paraId="286EB9E4" w14:textId="17FE6E36" w:rsidR="00204069" w:rsidRPr="008A2D48" w:rsidRDefault="009A0623" w:rsidP="002B1FF4">
            <w:pPr>
              <w:pStyle w:val="TableParagraph"/>
              <w:widowControl/>
              <w:rPr>
                <w:rFonts w:ascii="Arial" w:hAnsi="Arial" w:cs="Arial"/>
                <w:sz w:val="20"/>
                <w:szCs w:val="20"/>
                <w:lang w:val="fr-CA"/>
              </w:rPr>
            </w:pPr>
            <w:bookmarkStart w:id="650" w:name="lt_pId1916"/>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pour la température ambiante minimale</w:t>
            </w:r>
            <w:r w:rsidR="00212A07" w:rsidRPr="008A2D48">
              <w:rPr>
                <w:rFonts w:ascii="Arial" w:hAnsi="Arial" w:cs="Arial"/>
                <w:sz w:val="20"/>
                <w:szCs w:val="20"/>
                <w:lang w:val="fr-CA"/>
              </w:rPr>
              <w:t xml:space="preserve"> </w:t>
            </w:r>
            <w:r w:rsidR="002D2E31" w:rsidRPr="008A2D48">
              <w:rPr>
                <w:rFonts w:ascii="Arial" w:hAnsi="Arial" w:cs="Arial"/>
                <w:sz w:val="20"/>
                <w:szCs w:val="20"/>
                <w:lang w:val="fr-CA"/>
              </w:rPr>
              <w:t>qui ne sera jamais dépassée</w:t>
            </w:r>
            <w:r w:rsidR="00212A07" w:rsidRPr="008A2D48">
              <w:rPr>
                <w:rFonts w:ascii="Arial" w:hAnsi="Arial" w:cs="Arial"/>
                <w:sz w:val="20"/>
                <w:szCs w:val="20"/>
                <w:lang w:val="fr-CA"/>
              </w:rPr>
              <w:t xml:space="preserve">, </w:t>
            </w:r>
            <w:r w:rsidR="00A10304" w:rsidRPr="008A2D48">
              <w:rPr>
                <w:rFonts w:ascii="Arial" w:hAnsi="Arial" w:cs="Arial"/>
                <w:sz w:val="20"/>
                <w:szCs w:val="20"/>
                <w:lang w:val="fr-CA"/>
              </w:rPr>
              <w:t>pour la conception des systèmes de CVC liés à la sûreté</w:t>
            </w:r>
            <w:bookmarkEnd w:id="650"/>
          </w:p>
        </w:tc>
        <w:tc>
          <w:tcPr>
            <w:tcW w:w="1890" w:type="dxa"/>
            <w:vAlign w:val="center"/>
          </w:tcPr>
          <w:p w14:paraId="752162CC" w14:textId="5EEE43C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B3195EF" w14:textId="654C6C7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7840EF9" w14:textId="77777777" w:rsidTr="00ED7E05">
        <w:trPr>
          <w:gridAfter w:val="1"/>
          <w:wAfter w:w="152" w:type="dxa"/>
          <w:trHeight w:val="1458"/>
        </w:trPr>
        <w:tc>
          <w:tcPr>
            <w:tcW w:w="2232" w:type="dxa"/>
            <w:vAlign w:val="center"/>
          </w:tcPr>
          <w:p w14:paraId="21E8A27B" w14:textId="00BB3664"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14.1.5 </w:t>
            </w:r>
            <w:bookmarkStart w:id="651" w:name="lt_pId1920"/>
            <w:r w:rsidR="00FF0472" w:rsidRPr="008A2D48">
              <w:rPr>
                <w:rFonts w:ascii="Arial" w:hAnsi="Arial" w:cs="Arial"/>
                <w:sz w:val="20"/>
                <w:szCs w:val="20"/>
                <w:lang w:val="fr-CA"/>
              </w:rPr>
              <w:t>Température ambiante maximale du système de v</w:t>
            </w:r>
            <w:r w:rsidRPr="008A2D48">
              <w:rPr>
                <w:rFonts w:ascii="Arial" w:hAnsi="Arial" w:cs="Arial"/>
                <w:sz w:val="20"/>
                <w:szCs w:val="20"/>
                <w:lang w:val="fr-CA"/>
              </w:rPr>
              <w:t>ent</w:t>
            </w:r>
            <w:r w:rsidR="00FF0472" w:rsidRPr="008A2D48">
              <w:rPr>
                <w:rFonts w:ascii="Arial" w:hAnsi="Arial" w:cs="Arial"/>
                <w:sz w:val="20"/>
                <w:szCs w:val="20"/>
                <w:lang w:val="fr-CA"/>
              </w:rPr>
              <w:t>ilation</w:t>
            </w:r>
            <w:r w:rsidRPr="008A2D48">
              <w:rPr>
                <w:rFonts w:ascii="Arial" w:hAnsi="Arial" w:cs="Arial"/>
                <w:sz w:val="20"/>
                <w:szCs w:val="20"/>
                <w:lang w:val="fr-CA"/>
              </w:rPr>
              <w:t xml:space="preserve"> (</w:t>
            </w:r>
            <w:r w:rsidR="00FF0472" w:rsidRPr="008A2D48">
              <w:rPr>
                <w:rFonts w:ascii="Arial" w:hAnsi="Arial" w:cs="Arial"/>
                <w:sz w:val="20"/>
                <w:szCs w:val="20"/>
                <w:lang w:val="fr-CA"/>
              </w:rPr>
              <w:t>dépassement de </w:t>
            </w:r>
            <w:r w:rsidRPr="008A2D48">
              <w:rPr>
                <w:rFonts w:ascii="Arial" w:hAnsi="Arial" w:cs="Arial"/>
                <w:sz w:val="20"/>
                <w:szCs w:val="20"/>
                <w:lang w:val="fr-CA"/>
              </w:rPr>
              <w:t>5</w:t>
            </w:r>
            <w:r w:rsidR="00FF0472" w:rsidRPr="008A2D48">
              <w:rPr>
                <w:rFonts w:ascii="Arial" w:hAnsi="Arial" w:cs="Arial"/>
                <w:sz w:val="20"/>
                <w:szCs w:val="20"/>
                <w:lang w:val="fr-CA"/>
              </w:rPr>
              <w:t> </w:t>
            </w:r>
            <w:r w:rsidRPr="008A2D48">
              <w:rPr>
                <w:rFonts w:ascii="Arial" w:hAnsi="Arial" w:cs="Arial"/>
                <w:sz w:val="20"/>
                <w:szCs w:val="20"/>
                <w:lang w:val="fr-CA"/>
              </w:rPr>
              <w:t>%)</w:t>
            </w:r>
            <w:bookmarkEnd w:id="651"/>
          </w:p>
        </w:tc>
        <w:tc>
          <w:tcPr>
            <w:tcW w:w="938" w:type="dxa"/>
            <w:vAlign w:val="center"/>
          </w:tcPr>
          <w:p w14:paraId="292928BD" w14:textId="1EAA7313" w:rsidR="00204069" w:rsidRPr="008A2D48" w:rsidRDefault="0057774A" w:rsidP="00ED7E05">
            <w:pPr>
              <w:pStyle w:val="TableParagraph"/>
              <w:widowControl/>
              <w:jc w:val="center"/>
              <w:rPr>
                <w:rFonts w:ascii="Arial" w:hAnsi="Arial" w:cs="Arial"/>
                <w:sz w:val="20"/>
                <w:szCs w:val="20"/>
                <w:lang w:val="fr-CA"/>
              </w:rPr>
            </w:pPr>
            <w:bookmarkStart w:id="652" w:name="lt_pId1921"/>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652"/>
          </w:p>
        </w:tc>
        <w:tc>
          <w:tcPr>
            <w:tcW w:w="3780" w:type="dxa"/>
            <w:vAlign w:val="center"/>
          </w:tcPr>
          <w:p w14:paraId="2B0C9D0C" w14:textId="14247E28" w:rsidR="00204069" w:rsidRPr="008A2D48" w:rsidRDefault="009A0623" w:rsidP="002B1FF4">
            <w:pPr>
              <w:pStyle w:val="TableParagraph"/>
              <w:widowControl/>
              <w:rPr>
                <w:rFonts w:ascii="Arial" w:hAnsi="Arial" w:cs="Arial"/>
                <w:sz w:val="20"/>
                <w:szCs w:val="20"/>
                <w:lang w:val="fr-CA"/>
              </w:rPr>
            </w:pPr>
            <w:bookmarkStart w:id="653" w:name="lt_pId1922"/>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 xml:space="preserve">pour la température </w:t>
            </w:r>
            <w:r w:rsidR="00043705" w:rsidRPr="008A2D48">
              <w:rPr>
                <w:rFonts w:ascii="Arial" w:hAnsi="Arial" w:cs="Arial"/>
                <w:sz w:val="20"/>
                <w:szCs w:val="20"/>
                <w:lang w:val="fr-CA"/>
              </w:rPr>
              <w:t>ambiante maximale</w:t>
            </w:r>
            <w:r w:rsidR="00212A07" w:rsidRPr="008A2D48">
              <w:rPr>
                <w:rFonts w:ascii="Arial" w:hAnsi="Arial" w:cs="Arial"/>
                <w:sz w:val="20"/>
                <w:szCs w:val="20"/>
                <w:lang w:val="fr-CA"/>
              </w:rPr>
              <w:t xml:space="preserve"> </w:t>
            </w:r>
            <w:r w:rsidR="00AE34A1" w:rsidRPr="008A2D48">
              <w:rPr>
                <w:rFonts w:ascii="Arial" w:hAnsi="Arial" w:cs="Arial"/>
                <w:sz w:val="20"/>
                <w:szCs w:val="20"/>
                <w:lang w:val="fr-CA"/>
              </w:rPr>
              <w:t>qui ne sera pas dépassée plus de 5 % du temps, pour la conception des systèmes de ventilation non liés au système CVC</w:t>
            </w:r>
            <w:bookmarkEnd w:id="653"/>
          </w:p>
        </w:tc>
        <w:tc>
          <w:tcPr>
            <w:tcW w:w="1890" w:type="dxa"/>
            <w:vAlign w:val="center"/>
          </w:tcPr>
          <w:p w14:paraId="57A2B2A2" w14:textId="7FC359E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7CD9B866" w14:textId="7F3DEA7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BC34518" w14:textId="77777777" w:rsidTr="00ED7E05">
        <w:trPr>
          <w:gridAfter w:val="1"/>
          <w:wAfter w:w="152" w:type="dxa"/>
          <w:trHeight w:val="1460"/>
        </w:trPr>
        <w:tc>
          <w:tcPr>
            <w:tcW w:w="2232" w:type="dxa"/>
            <w:vAlign w:val="center"/>
          </w:tcPr>
          <w:p w14:paraId="0844563F" w14:textId="4F9A8A0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14.1.6 </w:t>
            </w:r>
            <w:r w:rsidR="00B86590" w:rsidRPr="008A2D48">
              <w:rPr>
                <w:rFonts w:ascii="Arial" w:hAnsi="Arial" w:cs="Arial"/>
                <w:sz w:val="20"/>
                <w:szCs w:val="20"/>
                <w:lang w:val="fr-CA"/>
              </w:rPr>
              <w:t>Température ambiante minimale du système de ventilation (dépassement de 5 %)</w:t>
            </w:r>
          </w:p>
        </w:tc>
        <w:tc>
          <w:tcPr>
            <w:tcW w:w="938" w:type="dxa"/>
            <w:vAlign w:val="center"/>
          </w:tcPr>
          <w:p w14:paraId="7D20494D" w14:textId="75F6E566" w:rsidR="00204069" w:rsidRPr="008A2D48" w:rsidRDefault="0057774A" w:rsidP="00ED7E05">
            <w:pPr>
              <w:pStyle w:val="TableParagraph"/>
              <w:widowControl/>
              <w:jc w:val="center"/>
              <w:rPr>
                <w:rFonts w:ascii="Arial" w:hAnsi="Arial" w:cs="Arial"/>
                <w:sz w:val="20"/>
                <w:szCs w:val="20"/>
                <w:lang w:val="fr-CA"/>
              </w:rPr>
            </w:pPr>
            <w:bookmarkStart w:id="654" w:name="lt_pId1927"/>
            <w:r w:rsidRPr="008A2D48">
              <w:rPr>
                <w:rFonts w:ascii="Arial" w:hAnsi="Arial" w:cs="Arial"/>
                <w:sz w:val="20"/>
                <w:szCs w:val="20"/>
                <w:lang w:val="fr-CA"/>
              </w:rPr>
              <w:t>° C</w:t>
            </w:r>
            <w:r w:rsidR="007C5874" w:rsidRPr="008A2D48">
              <w:rPr>
                <w:rFonts w:ascii="Arial" w:hAnsi="Arial" w:cs="Arial"/>
                <w:sz w:val="20"/>
                <w:szCs w:val="20"/>
                <w:lang w:val="fr-CA"/>
              </w:rPr>
              <w:t xml:space="preserve"> </w:t>
            </w:r>
            <w:r w:rsidR="007B23B3" w:rsidRPr="008A2D48">
              <w:rPr>
                <w:rFonts w:ascii="Arial" w:hAnsi="Arial" w:cs="Arial"/>
                <w:sz w:val="20"/>
                <w:szCs w:val="20"/>
                <w:lang w:val="fr-CA"/>
              </w:rPr>
              <w:t>(°F)</w:t>
            </w:r>
            <w:bookmarkEnd w:id="654"/>
          </w:p>
        </w:tc>
        <w:tc>
          <w:tcPr>
            <w:tcW w:w="3780" w:type="dxa"/>
            <w:vAlign w:val="center"/>
          </w:tcPr>
          <w:p w14:paraId="5AA904E9" w14:textId="3CE089DB" w:rsidR="00204069" w:rsidRPr="008A2D48" w:rsidRDefault="009A0623" w:rsidP="002B1FF4">
            <w:pPr>
              <w:pStyle w:val="TableParagraph"/>
              <w:widowControl/>
              <w:rPr>
                <w:rFonts w:ascii="Arial" w:hAnsi="Arial" w:cs="Arial"/>
                <w:sz w:val="20"/>
                <w:szCs w:val="20"/>
                <w:lang w:val="fr-CA"/>
              </w:rPr>
            </w:pPr>
            <w:bookmarkStart w:id="655" w:name="lt_pId1928"/>
            <w:r w:rsidRPr="008A2D48">
              <w:rPr>
                <w:rFonts w:ascii="Arial" w:hAnsi="Arial" w:cs="Arial"/>
                <w:sz w:val="20"/>
                <w:szCs w:val="20"/>
                <w:lang w:val="fr-CA"/>
              </w:rPr>
              <w:t xml:space="preserve">Hypothèse formulée </w:t>
            </w:r>
            <w:r w:rsidR="00B2211A" w:rsidRPr="008A2D48">
              <w:rPr>
                <w:rFonts w:ascii="Arial" w:hAnsi="Arial" w:cs="Arial"/>
                <w:sz w:val="20"/>
                <w:szCs w:val="20"/>
                <w:lang w:val="fr-CA"/>
              </w:rPr>
              <w:t>pour la température ambiante minimale</w:t>
            </w:r>
            <w:r w:rsidR="00212A07" w:rsidRPr="008A2D48">
              <w:rPr>
                <w:rFonts w:ascii="Arial" w:hAnsi="Arial" w:cs="Arial"/>
                <w:sz w:val="20"/>
                <w:szCs w:val="20"/>
                <w:lang w:val="fr-CA"/>
              </w:rPr>
              <w:t xml:space="preserve"> </w:t>
            </w:r>
            <w:r w:rsidR="00AE34A1" w:rsidRPr="008A2D48">
              <w:rPr>
                <w:rFonts w:ascii="Arial" w:hAnsi="Arial" w:cs="Arial"/>
                <w:sz w:val="20"/>
                <w:szCs w:val="20"/>
                <w:lang w:val="fr-CA"/>
              </w:rPr>
              <w:t>qui ne sera pas dépassée plus de 5 % du temps, pour la conception des systèmes de ventilation non liés au système CVC</w:t>
            </w:r>
            <w:bookmarkEnd w:id="655"/>
          </w:p>
        </w:tc>
        <w:tc>
          <w:tcPr>
            <w:tcW w:w="1890" w:type="dxa"/>
            <w:vAlign w:val="center"/>
          </w:tcPr>
          <w:p w14:paraId="6622977B" w14:textId="6C99729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3BCC44B" w14:textId="5FEFDF3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3C5F1D28" w14:textId="77777777" w:rsidTr="00ED7E05">
        <w:trPr>
          <w:gridAfter w:val="1"/>
          <w:wAfter w:w="152" w:type="dxa"/>
          <w:trHeight w:val="880"/>
        </w:trPr>
        <w:tc>
          <w:tcPr>
            <w:tcW w:w="2232" w:type="dxa"/>
            <w:vAlign w:val="center"/>
          </w:tcPr>
          <w:p w14:paraId="281054B8" w14:textId="7F14481B"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15. </w:t>
            </w:r>
            <w:r w:rsidR="00601297" w:rsidRPr="008A2D48">
              <w:rPr>
                <w:rFonts w:ascii="Arial" w:hAnsi="Arial" w:cs="Arial"/>
                <w:b/>
                <w:color w:val="008000"/>
                <w:sz w:val="20"/>
                <w:szCs w:val="20"/>
                <w:u w:val="single" w:color="008000"/>
                <w:lang w:val="fr-CA"/>
              </w:rPr>
              <w:t>Système</w:t>
            </w:r>
            <w:r w:rsidR="00D23188" w:rsidRPr="008A2D48">
              <w:rPr>
                <w:rFonts w:ascii="Arial" w:hAnsi="Arial" w:cs="Arial"/>
                <w:b/>
                <w:color w:val="008000"/>
                <w:sz w:val="20"/>
                <w:szCs w:val="20"/>
                <w:u w:val="single" w:color="008000"/>
                <w:lang w:val="fr-CA"/>
              </w:rPr>
              <w:t>s</w:t>
            </w:r>
            <w:r w:rsidR="00601297" w:rsidRPr="008A2D48">
              <w:rPr>
                <w:rFonts w:ascii="Arial" w:hAnsi="Arial" w:cs="Arial"/>
                <w:b/>
                <w:color w:val="008000"/>
                <w:sz w:val="20"/>
                <w:szCs w:val="20"/>
                <w:u w:val="single" w:color="008000"/>
                <w:lang w:val="fr-CA"/>
              </w:rPr>
              <w:t xml:space="preserve"> d’alimentation </w:t>
            </w:r>
            <w:r w:rsidR="007B23B3" w:rsidRPr="008A2D48">
              <w:rPr>
                <w:rFonts w:ascii="Arial" w:hAnsi="Arial" w:cs="Arial"/>
                <w:b/>
                <w:color w:val="008000"/>
                <w:sz w:val="20"/>
                <w:szCs w:val="20"/>
                <w:u w:val="single" w:color="008000"/>
                <w:lang w:val="fr-CA"/>
              </w:rPr>
              <w:t>électrique</w:t>
            </w:r>
            <w:r w:rsidR="00601297" w:rsidRPr="008A2D48">
              <w:rPr>
                <w:rFonts w:ascii="Arial" w:hAnsi="Arial" w:cs="Arial"/>
                <w:b/>
                <w:color w:val="008000"/>
                <w:sz w:val="20"/>
                <w:szCs w:val="20"/>
                <w:u w:val="single" w:color="008000"/>
                <w:lang w:val="fr-CA"/>
              </w:rPr>
              <w:t xml:space="preserve"> </w:t>
            </w:r>
            <w:r w:rsidR="002C6A18" w:rsidRPr="008A2D48">
              <w:rPr>
                <w:rFonts w:ascii="Arial" w:hAnsi="Arial" w:cs="Arial"/>
                <w:b/>
                <w:color w:val="008000"/>
                <w:sz w:val="20"/>
                <w:szCs w:val="20"/>
                <w:u w:val="single" w:color="008000"/>
                <w:lang w:val="fr-CA"/>
              </w:rPr>
              <w:t>sur le site</w:t>
            </w:r>
            <w:r w:rsidR="00B43E22" w:rsidRPr="008A2D48">
              <w:rPr>
                <w:rFonts w:ascii="Arial" w:hAnsi="Arial" w:cs="Arial"/>
                <w:b/>
                <w:color w:val="008000"/>
                <w:sz w:val="20"/>
                <w:szCs w:val="20"/>
                <w:u w:val="single" w:color="008000"/>
                <w:lang w:val="fr-CA"/>
              </w:rPr>
              <w:t>/</w:t>
            </w:r>
            <w:r w:rsidR="00601297" w:rsidRPr="008A2D48">
              <w:rPr>
                <w:rFonts w:ascii="Arial" w:hAnsi="Arial" w:cs="Arial"/>
                <w:b/>
                <w:color w:val="008000"/>
                <w:sz w:val="20"/>
                <w:szCs w:val="20"/>
                <w:u w:val="single" w:color="008000"/>
                <w:lang w:val="fr-CA"/>
              </w:rPr>
              <w:t>hors site</w:t>
            </w:r>
          </w:p>
        </w:tc>
        <w:tc>
          <w:tcPr>
            <w:tcW w:w="938" w:type="dxa"/>
            <w:vAlign w:val="center"/>
          </w:tcPr>
          <w:p w14:paraId="158EDCE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4BD5D64"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FB48625"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1B8AF17E"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76AE55FD" w14:textId="77777777" w:rsidTr="00ED7E05">
        <w:trPr>
          <w:gridAfter w:val="1"/>
          <w:wAfter w:w="152" w:type="dxa"/>
          <w:trHeight w:val="301"/>
        </w:trPr>
        <w:tc>
          <w:tcPr>
            <w:tcW w:w="2232" w:type="dxa"/>
            <w:vAlign w:val="center"/>
          </w:tcPr>
          <w:p w14:paraId="27EE4BB8" w14:textId="79B21A1B"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lastRenderedPageBreak/>
              <w:t xml:space="preserve">15.1 </w:t>
            </w:r>
            <w:r w:rsidR="00C16CA7" w:rsidRPr="008A2D48">
              <w:rPr>
                <w:rFonts w:ascii="Arial" w:hAnsi="Arial" w:cs="Arial"/>
                <w:b/>
                <w:color w:val="0000FF"/>
                <w:sz w:val="20"/>
                <w:szCs w:val="20"/>
                <w:lang w:val="fr-CA"/>
              </w:rPr>
              <w:t>Superficie</w:t>
            </w:r>
          </w:p>
        </w:tc>
        <w:tc>
          <w:tcPr>
            <w:tcW w:w="938" w:type="dxa"/>
            <w:vAlign w:val="center"/>
          </w:tcPr>
          <w:p w14:paraId="7BDB908E"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1459910"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60DCFDB"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6AEBE49D"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1BF9A46" w14:textId="77777777" w:rsidTr="00ED7E05">
        <w:trPr>
          <w:gridAfter w:val="1"/>
          <w:wAfter w:w="152" w:type="dxa"/>
          <w:trHeight w:val="880"/>
        </w:trPr>
        <w:tc>
          <w:tcPr>
            <w:tcW w:w="2232" w:type="dxa"/>
            <w:vAlign w:val="center"/>
          </w:tcPr>
          <w:p w14:paraId="5A5B245E" w14:textId="1F8327C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15.1.1 </w:t>
            </w:r>
            <w:r w:rsidR="009C5FA7" w:rsidRPr="008A2D48">
              <w:rPr>
                <w:rFonts w:ascii="Arial" w:hAnsi="Arial" w:cs="Arial"/>
                <w:sz w:val="20"/>
                <w:szCs w:val="20"/>
                <w:lang w:val="fr-CA"/>
              </w:rPr>
              <w:t>Poste extérieur</w:t>
            </w:r>
          </w:p>
        </w:tc>
        <w:tc>
          <w:tcPr>
            <w:tcW w:w="938" w:type="dxa"/>
            <w:vAlign w:val="center"/>
          </w:tcPr>
          <w:p w14:paraId="758F075B" w14:textId="56867747" w:rsidR="00204069" w:rsidRPr="008A2D48" w:rsidRDefault="007777AA" w:rsidP="00ED7E05">
            <w:pPr>
              <w:pStyle w:val="TableParagraph"/>
              <w:widowControl/>
              <w:jc w:val="center"/>
              <w:rPr>
                <w:rFonts w:ascii="Arial" w:hAnsi="Arial" w:cs="Arial"/>
                <w:sz w:val="20"/>
                <w:szCs w:val="20"/>
                <w:lang w:val="fr-CA"/>
              </w:rPr>
            </w:pPr>
            <w:bookmarkStart w:id="656" w:name="lt_pId1944"/>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656"/>
          </w:p>
        </w:tc>
        <w:tc>
          <w:tcPr>
            <w:tcW w:w="3780" w:type="dxa"/>
            <w:vAlign w:val="center"/>
          </w:tcPr>
          <w:p w14:paraId="0B1A2CC4" w14:textId="0ADA4BDB" w:rsidR="00204069" w:rsidRPr="008A2D48" w:rsidRDefault="0090121D" w:rsidP="002B1FF4">
            <w:pPr>
              <w:pStyle w:val="TableParagraph"/>
              <w:widowControl/>
              <w:rPr>
                <w:rFonts w:ascii="Arial" w:hAnsi="Arial" w:cs="Arial"/>
                <w:sz w:val="20"/>
                <w:szCs w:val="20"/>
                <w:lang w:val="fr-CA"/>
              </w:rPr>
            </w:pPr>
            <w:bookmarkStart w:id="657" w:name="lt_pId1945"/>
            <w:r w:rsidRPr="008A2D48">
              <w:rPr>
                <w:rFonts w:ascii="Arial" w:hAnsi="Arial" w:cs="Arial"/>
                <w:sz w:val="20"/>
                <w:szCs w:val="20"/>
                <w:lang w:val="fr-CA"/>
              </w:rPr>
              <w:t>Superficie requise</w:t>
            </w:r>
            <w:r w:rsidR="00601297" w:rsidRPr="008A2D48">
              <w:rPr>
                <w:rFonts w:ascii="Arial" w:hAnsi="Arial" w:cs="Arial"/>
                <w:sz w:val="20"/>
                <w:szCs w:val="20"/>
                <w:lang w:val="fr-CA"/>
              </w:rPr>
              <w:t xml:space="preserve"> pour </w:t>
            </w:r>
            <w:r w:rsidR="009C5FA7" w:rsidRPr="008A2D48">
              <w:rPr>
                <w:rFonts w:ascii="Arial" w:hAnsi="Arial" w:cs="Arial"/>
                <w:sz w:val="20"/>
                <w:szCs w:val="20"/>
                <w:lang w:val="fr-CA"/>
              </w:rPr>
              <w:t>le poste extérieur haute tension</w:t>
            </w:r>
            <w:r w:rsidR="00212A07" w:rsidRPr="008A2D48">
              <w:rPr>
                <w:rFonts w:ascii="Arial" w:hAnsi="Arial" w:cs="Arial"/>
                <w:sz w:val="20"/>
                <w:szCs w:val="20"/>
                <w:lang w:val="fr-CA"/>
              </w:rPr>
              <w:t xml:space="preserve"> </w:t>
            </w:r>
            <w:r w:rsidR="009C5FA7" w:rsidRPr="008A2D48">
              <w:rPr>
                <w:rFonts w:ascii="Arial" w:hAnsi="Arial" w:cs="Arial"/>
                <w:sz w:val="20"/>
                <w:szCs w:val="20"/>
                <w:lang w:val="fr-CA"/>
              </w:rPr>
              <w:t>utilisé pour raccorder la centrale au réseau de transport</w:t>
            </w:r>
            <w:bookmarkEnd w:id="657"/>
          </w:p>
        </w:tc>
        <w:tc>
          <w:tcPr>
            <w:tcW w:w="1890" w:type="dxa"/>
            <w:vAlign w:val="center"/>
          </w:tcPr>
          <w:p w14:paraId="1709F08A" w14:textId="5533CE0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9EC8538" w14:textId="6D1BED9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2B484AB2" w14:textId="77777777" w:rsidTr="00ED7E05">
        <w:trPr>
          <w:gridAfter w:val="1"/>
          <w:wAfter w:w="152" w:type="dxa"/>
          <w:trHeight w:val="299"/>
        </w:trPr>
        <w:tc>
          <w:tcPr>
            <w:tcW w:w="2232" w:type="dxa"/>
            <w:vAlign w:val="center"/>
          </w:tcPr>
          <w:p w14:paraId="1E8E3C9C" w14:textId="6638F58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16. </w:t>
            </w:r>
            <w:r w:rsidR="009C5FA7" w:rsidRPr="008A2D48">
              <w:rPr>
                <w:rFonts w:ascii="Arial" w:hAnsi="Arial" w:cs="Arial"/>
                <w:b/>
                <w:color w:val="008000"/>
                <w:sz w:val="20"/>
                <w:szCs w:val="20"/>
                <w:u w:val="single" w:color="008000"/>
                <w:lang w:val="fr-CA"/>
              </w:rPr>
              <w:t>Alimentation de secours</w:t>
            </w:r>
          </w:p>
        </w:tc>
        <w:tc>
          <w:tcPr>
            <w:tcW w:w="938" w:type="dxa"/>
            <w:vAlign w:val="center"/>
          </w:tcPr>
          <w:p w14:paraId="51B7E39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6A31D8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AB09FAF"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34EAB5AC"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69F2A94" w14:textId="77777777" w:rsidTr="00ED7E05">
        <w:trPr>
          <w:gridAfter w:val="1"/>
          <w:wAfter w:w="152" w:type="dxa"/>
          <w:trHeight w:val="299"/>
        </w:trPr>
        <w:tc>
          <w:tcPr>
            <w:tcW w:w="2232" w:type="dxa"/>
            <w:vAlign w:val="center"/>
          </w:tcPr>
          <w:p w14:paraId="0F6665E2" w14:textId="77777777"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16.1 </w:t>
            </w:r>
            <w:bookmarkStart w:id="658" w:name="lt_pId1951"/>
            <w:r w:rsidRPr="008A2D48">
              <w:rPr>
                <w:rFonts w:ascii="Arial" w:hAnsi="Arial" w:cs="Arial"/>
                <w:b/>
                <w:color w:val="0000FF"/>
                <w:sz w:val="20"/>
                <w:szCs w:val="20"/>
                <w:lang w:val="fr-CA"/>
              </w:rPr>
              <w:t>Diesel</w:t>
            </w:r>
            <w:bookmarkEnd w:id="658"/>
          </w:p>
        </w:tc>
        <w:tc>
          <w:tcPr>
            <w:tcW w:w="938" w:type="dxa"/>
            <w:vAlign w:val="center"/>
          </w:tcPr>
          <w:p w14:paraId="665F530F"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2025CFC"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FB61705"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679E152C"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12A3954" w14:textId="77777777" w:rsidTr="00ED7E05">
        <w:trPr>
          <w:gridAfter w:val="1"/>
          <w:wAfter w:w="152" w:type="dxa"/>
          <w:trHeight w:val="805"/>
        </w:trPr>
        <w:tc>
          <w:tcPr>
            <w:tcW w:w="2232" w:type="dxa"/>
            <w:vAlign w:val="center"/>
          </w:tcPr>
          <w:p w14:paraId="613E3AE1" w14:textId="6E08E4B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16.1.1 </w:t>
            </w:r>
            <w:bookmarkStart w:id="659" w:name="lt_pId1953"/>
            <w:r w:rsidR="009C5FA7" w:rsidRPr="008A2D48">
              <w:rPr>
                <w:rFonts w:ascii="Arial" w:hAnsi="Arial" w:cs="Arial"/>
                <w:sz w:val="20"/>
                <w:szCs w:val="20"/>
                <w:lang w:val="fr-CA"/>
              </w:rPr>
              <w:t>Capacité en d</w:t>
            </w:r>
            <w:r w:rsidRPr="008A2D48">
              <w:rPr>
                <w:rFonts w:ascii="Arial" w:hAnsi="Arial" w:cs="Arial"/>
                <w:sz w:val="20"/>
                <w:szCs w:val="20"/>
                <w:lang w:val="fr-CA"/>
              </w:rPr>
              <w:t>iesel</w:t>
            </w:r>
            <w:bookmarkEnd w:id="659"/>
          </w:p>
        </w:tc>
        <w:tc>
          <w:tcPr>
            <w:tcW w:w="938" w:type="dxa"/>
            <w:vAlign w:val="center"/>
          </w:tcPr>
          <w:p w14:paraId="79D041EE" w14:textId="479B2947" w:rsidR="00204069" w:rsidRPr="008A2D48" w:rsidRDefault="007777AA" w:rsidP="00ED7E05">
            <w:pPr>
              <w:pStyle w:val="TableParagraph"/>
              <w:widowControl/>
              <w:jc w:val="center"/>
              <w:rPr>
                <w:rFonts w:ascii="Arial" w:hAnsi="Arial" w:cs="Arial"/>
                <w:sz w:val="20"/>
                <w:szCs w:val="20"/>
                <w:lang w:val="fr-CA"/>
              </w:rPr>
            </w:pPr>
            <w:bookmarkStart w:id="660" w:name="lt_pId1954"/>
            <w:r w:rsidRPr="008A2D48">
              <w:rPr>
                <w:rFonts w:ascii="Arial" w:hAnsi="Arial" w:cs="Arial"/>
                <w:sz w:val="20"/>
                <w:szCs w:val="20"/>
                <w:lang w:val="fr-CA"/>
              </w:rPr>
              <w:t>Kilowatts</w:t>
            </w:r>
            <w:bookmarkEnd w:id="660"/>
          </w:p>
        </w:tc>
        <w:tc>
          <w:tcPr>
            <w:tcW w:w="3780" w:type="dxa"/>
            <w:vAlign w:val="center"/>
          </w:tcPr>
          <w:p w14:paraId="14F83FE4" w14:textId="71D38027" w:rsidR="00204069" w:rsidRPr="008A2D48" w:rsidRDefault="009C5FA7" w:rsidP="002B1FF4">
            <w:pPr>
              <w:pStyle w:val="TableParagraph"/>
              <w:widowControl/>
              <w:rPr>
                <w:rFonts w:ascii="Arial" w:hAnsi="Arial" w:cs="Arial"/>
                <w:sz w:val="20"/>
                <w:szCs w:val="20"/>
                <w:lang w:val="fr-CA"/>
              </w:rPr>
            </w:pPr>
            <w:bookmarkStart w:id="661" w:name="lt_pId1955"/>
            <w:r w:rsidRPr="008A2D48">
              <w:rPr>
                <w:rFonts w:ascii="Arial" w:hAnsi="Arial" w:cs="Arial"/>
                <w:sz w:val="20"/>
                <w:szCs w:val="20"/>
                <w:lang w:val="fr-CA"/>
              </w:rPr>
              <w:t>C</w:t>
            </w:r>
            <w:r w:rsidR="00212A07" w:rsidRPr="008A2D48">
              <w:rPr>
                <w:rFonts w:ascii="Arial" w:hAnsi="Arial" w:cs="Arial"/>
                <w:sz w:val="20"/>
                <w:szCs w:val="20"/>
                <w:lang w:val="fr-CA"/>
              </w:rPr>
              <w:t>apacit</w:t>
            </w:r>
            <w:r w:rsidRPr="008A2D48">
              <w:rPr>
                <w:rFonts w:ascii="Arial" w:hAnsi="Arial" w:cs="Arial"/>
                <w:sz w:val="20"/>
                <w:szCs w:val="20"/>
                <w:lang w:val="fr-CA"/>
              </w:rPr>
              <w:t>é des moteurs</w:t>
            </w:r>
            <w:r w:rsidR="00212A07" w:rsidRPr="008A2D48">
              <w:rPr>
                <w:rFonts w:ascii="Arial" w:hAnsi="Arial" w:cs="Arial"/>
                <w:sz w:val="20"/>
                <w:szCs w:val="20"/>
                <w:lang w:val="fr-CA"/>
              </w:rPr>
              <w:t xml:space="preserve"> diesel </w:t>
            </w:r>
            <w:r w:rsidRPr="008A2D48">
              <w:rPr>
                <w:rFonts w:ascii="Arial" w:hAnsi="Arial" w:cs="Arial"/>
                <w:sz w:val="20"/>
                <w:szCs w:val="20"/>
                <w:lang w:val="fr-CA"/>
              </w:rPr>
              <w:t>utilisés pour produire une alimentation électrique de secours</w:t>
            </w:r>
            <w:bookmarkEnd w:id="661"/>
          </w:p>
        </w:tc>
        <w:tc>
          <w:tcPr>
            <w:tcW w:w="1890" w:type="dxa"/>
            <w:vAlign w:val="center"/>
          </w:tcPr>
          <w:p w14:paraId="31A19AED" w14:textId="610EE81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63E5AB2" w14:textId="039729B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6519D18" w14:textId="77777777" w:rsidTr="00ED7E05">
        <w:trPr>
          <w:gridAfter w:val="1"/>
          <w:wAfter w:w="152" w:type="dxa"/>
          <w:trHeight w:val="880"/>
        </w:trPr>
        <w:tc>
          <w:tcPr>
            <w:tcW w:w="2232" w:type="dxa"/>
            <w:vAlign w:val="center"/>
          </w:tcPr>
          <w:p w14:paraId="3BE61D1D" w14:textId="45A15C4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16.1.2 </w:t>
            </w:r>
            <w:bookmarkStart w:id="662" w:name="lt_pId1960"/>
            <w:r w:rsidR="000D1594" w:rsidRPr="008A2D48">
              <w:rPr>
                <w:rFonts w:ascii="Arial" w:hAnsi="Arial" w:cs="Arial"/>
                <w:sz w:val="20"/>
                <w:szCs w:val="20"/>
                <w:lang w:val="fr-CA"/>
              </w:rPr>
              <w:t>Hauteur des systèmes d’échappement des moteurs d</w:t>
            </w:r>
            <w:r w:rsidRPr="008A2D48">
              <w:rPr>
                <w:rFonts w:ascii="Arial" w:hAnsi="Arial" w:cs="Arial"/>
                <w:sz w:val="20"/>
                <w:szCs w:val="20"/>
                <w:lang w:val="fr-CA"/>
              </w:rPr>
              <w:t>iesel</w:t>
            </w:r>
            <w:bookmarkEnd w:id="662"/>
          </w:p>
        </w:tc>
        <w:tc>
          <w:tcPr>
            <w:tcW w:w="938" w:type="dxa"/>
            <w:vAlign w:val="center"/>
          </w:tcPr>
          <w:p w14:paraId="0ABF905B" w14:textId="54AB2AC5"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72119812" w14:textId="4BD564F9" w:rsidR="00204069" w:rsidRPr="008A2D48" w:rsidRDefault="000D1594" w:rsidP="002B1FF4">
            <w:pPr>
              <w:pStyle w:val="TableParagraph"/>
              <w:widowControl/>
              <w:rPr>
                <w:rFonts w:ascii="Arial" w:hAnsi="Arial" w:cs="Arial"/>
                <w:sz w:val="20"/>
                <w:szCs w:val="20"/>
                <w:lang w:val="fr-CA"/>
              </w:rPr>
            </w:pPr>
            <w:bookmarkStart w:id="663" w:name="lt_pId1962"/>
            <w:r w:rsidRPr="008A2D48">
              <w:rPr>
                <w:rFonts w:ascii="Arial" w:hAnsi="Arial" w:cs="Arial"/>
                <w:sz w:val="20"/>
                <w:szCs w:val="20"/>
                <w:lang w:val="fr-CA"/>
              </w:rPr>
              <w:t>Hauteur au</w:t>
            </w:r>
            <w:r w:rsidRPr="008A2D48">
              <w:rPr>
                <w:rFonts w:ascii="Arial" w:hAnsi="Arial" w:cs="Arial"/>
                <w:sz w:val="20"/>
                <w:szCs w:val="20"/>
                <w:lang w:val="fr-CA"/>
              </w:rPr>
              <w:noBreakHyphen/>
              <w:t xml:space="preserve">dessus du niveau </w:t>
            </w:r>
            <w:r w:rsidR="00875CA1" w:rsidRPr="008A2D48">
              <w:rPr>
                <w:rFonts w:ascii="Arial" w:hAnsi="Arial" w:cs="Arial"/>
                <w:sz w:val="20"/>
                <w:szCs w:val="20"/>
                <w:lang w:val="fr-CA"/>
              </w:rPr>
              <w:t>définitif du sol</w:t>
            </w:r>
            <w:r w:rsidRPr="008A2D48">
              <w:rPr>
                <w:rFonts w:ascii="Arial" w:hAnsi="Arial" w:cs="Arial"/>
                <w:sz w:val="20"/>
                <w:szCs w:val="20"/>
                <w:lang w:val="fr-CA"/>
              </w:rPr>
              <w:t xml:space="preserve"> du </w:t>
            </w:r>
            <w:r w:rsidR="003B1011" w:rsidRPr="008A2D48">
              <w:rPr>
                <w:rFonts w:ascii="Arial" w:hAnsi="Arial" w:cs="Arial"/>
                <w:sz w:val="20"/>
                <w:szCs w:val="20"/>
                <w:lang w:val="fr-CA"/>
              </w:rPr>
              <w:t>point de rejet</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des gaz d’échappement des moteurs </w:t>
            </w:r>
            <w:r w:rsidR="00212A07" w:rsidRPr="008A2D48">
              <w:rPr>
                <w:rFonts w:ascii="Arial" w:hAnsi="Arial" w:cs="Arial"/>
                <w:sz w:val="20"/>
                <w:szCs w:val="20"/>
                <w:lang w:val="fr-CA"/>
              </w:rPr>
              <w:t xml:space="preserve">diesel </w:t>
            </w:r>
            <w:bookmarkEnd w:id="663"/>
            <w:r w:rsidR="002261D9" w:rsidRPr="008A2D48">
              <w:rPr>
                <w:rFonts w:ascii="Arial" w:hAnsi="Arial" w:cs="Arial"/>
                <w:sz w:val="20"/>
                <w:szCs w:val="20"/>
                <w:lang w:val="fr-CA"/>
              </w:rPr>
              <w:t>utilisés pour l’alimentation de secours</w:t>
            </w:r>
          </w:p>
        </w:tc>
        <w:tc>
          <w:tcPr>
            <w:tcW w:w="1890" w:type="dxa"/>
            <w:vAlign w:val="center"/>
          </w:tcPr>
          <w:p w14:paraId="37C49E9E" w14:textId="1B6D473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Minimum</w:t>
            </w:r>
          </w:p>
        </w:tc>
        <w:tc>
          <w:tcPr>
            <w:tcW w:w="1331" w:type="dxa"/>
            <w:vAlign w:val="center"/>
          </w:tcPr>
          <w:p w14:paraId="37626F39" w14:textId="576806A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55FBE43" w14:textId="77777777" w:rsidTr="00ED7E05">
        <w:trPr>
          <w:gridAfter w:val="1"/>
          <w:wAfter w:w="152" w:type="dxa"/>
          <w:trHeight w:val="1343"/>
        </w:trPr>
        <w:tc>
          <w:tcPr>
            <w:tcW w:w="2232" w:type="dxa"/>
            <w:vAlign w:val="center"/>
          </w:tcPr>
          <w:p w14:paraId="0EDC0265" w14:textId="0CFE0A0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16.1.3 </w:t>
            </w:r>
            <w:r w:rsidR="00BA7C3D" w:rsidRPr="008A2D48">
              <w:rPr>
                <w:rFonts w:ascii="Arial" w:hAnsi="Arial" w:cs="Arial"/>
                <w:sz w:val="20"/>
                <w:szCs w:val="20"/>
                <w:lang w:val="fr-CA"/>
              </w:rPr>
              <w:t xml:space="preserve">Émissions </w:t>
            </w:r>
            <w:r w:rsidR="0004431D" w:rsidRPr="008A2D48">
              <w:rPr>
                <w:rFonts w:ascii="Arial" w:hAnsi="Arial" w:cs="Arial"/>
                <w:sz w:val="20"/>
                <w:szCs w:val="20"/>
                <w:lang w:val="fr-CA"/>
              </w:rPr>
              <w:t>de gaz de combustion des moteurs diesel</w:t>
            </w:r>
          </w:p>
        </w:tc>
        <w:tc>
          <w:tcPr>
            <w:tcW w:w="938" w:type="dxa"/>
            <w:vAlign w:val="center"/>
          </w:tcPr>
          <w:p w14:paraId="2D9B82BE" w14:textId="0FEDC54F" w:rsidR="00204069" w:rsidRPr="008A2D48" w:rsidRDefault="007777AA" w:rsidP="00ED7E05">
            <w:pPr>
              <w:pStyle w:val="TableParagraph"/>
              <w:widowControl/>
              <w:jc w:val="center"/>
              <w:rPr>
                <w:rFonts w:ascii="Arial" w:hAnsi="Arial" w:cs="Arial"/>
                <w:sz w:val="20"/>
                <w:szCs w:val="20"/>
                <w:lang w:val="fr-CA"/>
              </w:rPr>
            </w:pPr>
            <w:bookmarkStart w:id="664" w:name="lt_pId1967"/>
            <w:r w:rsidRPr="008A2D48">
              <w:rPr>
                <w:rFonts w:ascii="Arial" w:hAnsi="Arial" w:cs="Arial"/>
                <w:sz w:val="20"/>
                <w:szCs w:val="20"/>
                <w:lang w:val="fr-CA"/>
              </w:rPr>
              <w:t xml:space="preserve">Kg </w:t>
            </w:r>
            <w:r w:rsidR="008630AE" w:rsidRPr="008A2D48">
              <w:rPr>
                <w:rFonts w:ascii="Arial" w:hAnsi="Arial" w:cs="Arial"/>
                <w:sz w:val="20"/>
                <w:szCs w:val="20"/>
                <w:lang w:val="fr-CA"/>
              </w:rPr>
              <w:t>par année</w:t>
            </w:r>
            <w:r w:rsidRPr="008A2D48">
              <w:rPr>
                <w:rFonts w:ascii="Arial" w:hAnsi="Arial" w:cs="Arial"/>
                <w:sz w:val="20"/>
                <w:szCs w:val="20"/>
                <w:lang w:val="fr-CA"/>
              </w:rPr>
              <w:t xml:space="preserve"> (</w:t>
            </w:r>
            <w:r w:rsidR="002711CE" w:rsidRPr="008A2D48">
              <w:rPr>
                <w:rFonts w:ascii="Arial" w:hAnsi="Arial" w:cs="Arial"/>
                <w:sz w:val="20"/>
                <w:szCs w:val="20"/>
                <w:lang w:val="fr-CA"/>
              </w:rPr>
              <w:t>livres</w:t>
            </w:r>
            <w:r w:rsidRPr="008A2D48">
              <w:rPr>
                <w:rFonts w:ascii="Arial" w:hAnsi="Arial" w:cs="Arial"/>
                <w:sz w:val="20"/>
                <w:szCs w:val="20"/>
                <w:lang w:val="fr-CA"/>
              </w:rPr>
              <w:t xml:space="preserve"> </w:t>
            </w:r>
            <w:r w:rsidR="008630AE" w:rsidRPr="008A2D48">
              <w:rPr>
                <w:rFonts w:ascii="Arial" w:hAnsi="Arial" w:cs="Arial"/>
                <w:sz w:val="20"/>
                <w:szCs w:val="20"/>
                <w:lang w:val="fr-CA"/>
              </w:rPr>
              <w:t>par année</w:t>
            </w:r>
            <w:r w:rsidRPr="008A2D48">
              <w:rPr>
                <w:rFonts w:ascii="Arial" w:hAnsi="Arial" w:cs="Arial"/>
                <w:sz w:val="20"/>
                <w:szCs w:val="20"/>
                <w:lang w:val="fr-CA"/>
              </w:rPr>
              <w:t>)</w:t>
            </w:r>
            <w:bookmarkEnd w:id="664"/>
          </w:p>
        </w:tc>
        <w:tc>
          <w:tcPr>
            <w:tcW w:w="3780" w:type="dxa"/>
            <w:vAlign w:val="center"/>
          </w:tcPr>
          <w:p w14:paraId="330EBE65" w14:textId="4968CB56" w:rsidR="00204069" w:rsidRPr="008A2D48" w:rsidRDefault="0004431D" w:rsidP="002B1FF4">
            <w:pPr>
              <w:pStyle w:val="TableParagraph"/>
              <w:widowControl/>
              <w:rPr>
                <w:rFonts w:ascii="Arial" w:hAnsi="Arial" w:cs="Arial"/>
                <w:sz w:val="20"/>
                <w:szCs w:val="20"/>
                <w:lang w:val="fr-CA"/>
              </w:rPr>
            </w:pPr>
            <w:bookmarkStart w:id="665" w:name="lt_pId1968"/>
            <w:r w:rsidRPr="008A2D48">
              <w:rPr>
                <w:rFonts w:ascii="Arial" w:hAnsi="Arial" w:cs="Arial"/>
                <w:sz w:val="20"/>
                <w:szCs w:val="20"/>
                <w:lang w:val="fr-CA"/>
              </w:rPr>
              <w:t xml:space="preserve">Produits de </w:t>
            </w:r>
            <w:r w:rsidR="00212A07" w:rsidRPr="008A2D48">
              <w:rPr>
                <w:rFonts w:ascii="Arial" w:hAnsi="Arial" w:cs="Arial"/>
                <w:sz w:val="20"/>
                <w:szCs w:val="20"/>
                <w:lang w:val="fr-CA"/>
              </w:rPr>
              <w:t xml:space="preserve">combustion </w:t>
            </w:r>
            <w:r w:rsidRPr="008A2D48">
              <w:rPr>
                <w:rFonts w:ascii="Arial" w:hAnsi="Arial" w:cs="Arial"/>
                <w:sz w:val="20"/>
                <w:szCs w:val="20"/>
                <w:lang w:val="fr-CA"/>
              </w:rPr>
              <w:t>et rejets prévus dans l’</w:t>
            </w:r>
            <w:r w:rsidR="0014343A" w:rsidRPr="008A2D48">
              <w:rPr>
                <w:rFonts w:ascii="Arial" w:hAnsi="Arial" w:cs="Arial"/>
                <w:sz w:val="20"/>
                <w:szCs w:val="20"/>
                <w:lang w:val="fr-CA"/>
              </w:rPr>
              <w:t>environnement</w:t>
            </w:r>
            <w:r w:rsidR="00212A07" w:rsidRPr="008A2D48">
              <w:rPr>
                <w:rFonts w:ascii="Arial" w:hAnsi="Arial" w:cs="Arial"/>
                <w:sz w:val="20"/>
                <w:szCs w:val="20"/>
                <w:lang w:val="fr-CA"/>
              </w:rPr>
              <w:t xml:space="preserve"> du</w:t>
            </w:r>
            <w:r w:rsidRPr="008A2D48">
              <w:rPr>
                <w:rFonts w:ascii="Arial" w:hAnsi="Arial" w:cs="Arial"/>
                <w:sz w:val="20"/>
                <w:szCs w:val="20"/>
                <w:lang w:val="fr-CA"/>
              </w:rPr>
              <w:t>s</w:t>
            </w:r>
            <w:r w:rsidR="00212A07" w:rsidRPr="008A2D48">
              <w:rPr>
                <w:rFonts w:ascii="Arial" w:hAnsi="Arial" w:cs="Arial"/>
                <w:sz w:val="20"/>
                <w:szCs w:val="20"/>
                <w:lang w:val="fr-CA"/>
              </w:rPr>
              <w:t xml:space="preserve"> </w:t>
            </w:r>
            <w:r w:rsidRPr="008A2D48">
              <w:rPr>
                <w:rFonts w:ascii="Arial" w:hAnsi="Arial" w:cs="Arial"/>
                <w:sz w:val="20"/>
                <w:szCs w:val="20"/>
                <w:lang w:val="fr-CA"/>
              </w:rPr>
              <w:t>à l’exploitation des groupes électrogènes au diesel pour l’alimentation de secours</w:t>
            </w:r>
            <w:bookmarkEnd w:id="665"/>
          </w:p>
        </w:tc>
        <w:tc>
          <w:tcPr>
            <w:tcW w:w="1890" w:type="dxa"/>
            <w:vAlign w:val="center"/>
          </w:tcPr>
          <w:p w14:paraId="1EEF2038" w14:textId="7D87270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5017E86" w14:textId="0D32033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9734780" w14:textId="77777777" w:rsidTr="00ED7E05">
        <w:trPr>
          <w:gridAfter w:val="1"/>
          <w:wAfter w:w="152" w:type="dxa"/>
          <w:trHeight w:val="1170"/>
        </w:trPr>
        <w:tc>
          <w:tcPr>
            <w:tcW w:w="2232" w:type="dxa"/>
            <w:vAlign w:val="center"/>
          </w:tcPr>
          <w:p w14:paraId="7E3C4015" w14:textId="06F09DD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16.1.4 </w:t>
            </w:r>
            <w:r w:rsidR="007B23B3" w:rsidRPr="008A2D48">
              <w:rPr>
                <w:rFonts w:ascii="Arial" w:hAnsi="Arial" w:cs="Arial"/>
                <w:sz w:val="20"/>
                <w:szCs w:val="20"/>
                <w:lang w:val="fr-CA"/>
              </w:rPr>
              <w:t>Bruit causé par les systèmes au diesel</w:t>
            </w:r>
          </w:p>
        </w:tc>
        <w:tc>
          <w:tcPr>
            <w:tcW w:w="938" w:type="dxa"/>
            <w:vAlign w:val="center"/>
          </w:tcPr>
          <w:p w14:paraId="2DE59067" w14:textId="4180C029" w:rsidR="00204069" w:rsidRPr="008A2D48" w:rsidRDefault="007171E9"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Décibels</w:t>
            </w:r>
          </w:p>
        </w:tc>
        <w:tc>
          <w:tcPr>
            <w:tcW w:w="3780" w:type="dxa"/>
            <w:vAlign w:val="center"/>
          </w:tcPr>
          <w:p w14:paraId="5AE179B6" w14:textId="1E536538" w:rsidR="00204069" w:rsidRPr="008A2D48" w:rsidRDefault="0004431D" w:rsidP="002B1FF4">
            <w:pPr>
              <w:pStyle w:val="TableParagraph"/>
              <w:widowControl/>
              <w:rPr>
                <w:rFonts w:ascii="Arial" w:hAnsi="Arial" w:cs="Arial"/>
                <w:sz w:val="20"/>
                <w:szCs w:val="20"/>
                <w:lang w:val="fr-CA"/>
              </w:rPr>
            </w:pPr>
            <w:bookmarkStart w:id="666" w:name="lt_pId1975"/>
            <w:r w:rsidRPr="008A2D48">
              <w:rPr>
                <w:rFonts w:ascii="Arial" w:hAnsi="Arial" w:cs="Arial"/>
                <w:sz w:val="20"/>
                <w:szCs w:val="20"/>
                <w:lang w:val="fr-CA"/>
              </w:rPr>
              <w:t xml:space="preserve">Niveau sonore maximal prévu, produit par le fonctionnement des turbines des moteurs </w:t>
            </w:r>
            <w:r w:rsidR="00212A07" w:rsidRPr="008A2D48">
              <w:rPr>
                <w:rFonts w:ascii="Arial" w:hAnsi="Arial" w:cs="Arial"/>
                <w:sz w:val="20"/>
                <w:szCs w:val="20"/>
                <w:lang w:val="fr-CA"/>
              </w:rPr>
              <w:t>diesel, mesur</w:t>
            </w:r>
            <w:r w:rsidRPr="008A2D48">
              <w:rPr>
                <w:rFonts w:ascii="Arial" w:hAnsi="Arial" w:cs="Arial"/>
                <w:sz w:val="20"/>
                <w:szCs w:val="20"/>
                <w:lang w:val="fr-CA"/>
              </w:rPr>
              <w:t>é</w:t>
            </w:r>
            <w:r w:rsidR="00212A07" w:rsidRPr="008A2D48">
              <w:rPr>
                <w:rFonts w:ascii="Arial" w:hAnsi="Arial" w:cs="Arial"/>
                <w:sz w:val="20"/>
                <w:szCs w:val="20"/>
                <w:lang w:val="fr-CA"/>
              </w:rPr>
              <w:t xml:space="preserve"> </w:t>
            </w:r>
            <w:r w:rsidRPr="008A2D48">
              <w:rPr>
                <w:rFonts w:ascii="Arial" w:hAnsi="Arial" w:cs="Arial"/>
                <w:sz w:val="20"/>
                <w:szCs w:val="20"/>
                <w:lang w:val="fr-CA"/>
              </w:rPr>
              <w:t>à</w:t>
            </w:r>
            <w:r w:rsidR="00212A07" w:rsidRPr="008A2D48">
              <w:rPr>
                <w:rFonts w:ascii="Arial" w:hAnsi="Arial" w:cs="Arial"/>
                <w:sz w:val="20"/>
                <w:szCs w:val="20"/>
                <w:lang w:val="fr-CA"/>
              </w:rPr>
              <w:t xml:space="preserve"> 50</w:t>
            </w:r>
            <w:r w:rsidRPr="008A2D48">
              <w:rPr>
                <w:rFonts w:ascii="Arial" w:hAnsi="Arial" w:cs="Arial"/>
                <w:sz w:val="20"/>
                <w:szCs w:val="20"/>
                <w:lang w:val="fr-CA"/>
              </w:rPr>
              <w:t> pieds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de la </w:t>
            </w:r>
            <w:r w:rsidR="00212A07" w:rsidRPr="008A2D48">
              <w:rPr>
                <w:rFonts w:ascii="Arial" w:hAnsi="Arial" w:cs="Arial"/>
                <w:sz w:val="20"/>
                <w:szCs w:val="20"/>
                <w:lang w:val="fr-CA"/>
              </w:rPr>
              <w:t>source</w:t>
            </w:r>
            <w:bookmarkEnd w:id="666"/>
            <w:r w:rsidRPr="008A2D48">
              <w:rPr>
                <w:rFonts w:ascii="Arial" w:hAnsi="Arial" w:cs="Arial"/>
                <w:sz w:val="20"/>
                <w:szCs w:val="20"/>
                <w:lang w:val="fr-CA"/>
              </w:rPr>
              <w:t xml:space="preserve"> du bruit</w:t>
            </w:r>
          </w:p>
        </w:tc>
        <w:tc>
          <w:tcPr>
            <w:tcW w:w="1890" w:type="dxa"/>
            <w:vAlign w:val="center"/>
          </w:tcPr>
          <w:p w14:paraId="078D77BB" w14:textId="1015817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9E9CD3C" w14:textId="1D3C980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6A65C551" w14:textId="77777777" w:rsidTr="00ED7E05">
        <w:trPr>
          <w:gridAfter w:val="1"/>
          <w:wAfter w:w="152" w:type="dxa"/>
          <w:trHeight w:val="589"/>
        </w:trPr>
        <w:tc>
          <w:tcPr>
            <w:tcW w:w="2232" w:type="dxa"/>
            <w:vAlign w:val="center"/>
          </w:tcPr>
          <w:p w14:paraId="268A9EAB" w14:textId="5737AA6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16.1.5 </w:t>
            </w:r>
            <w:r w:rsidR="007B23B3" w:rsidRPr="008A2D48">
              <w:rPr>
                <w:rFonts w:ascii="Arial" w:hAnsi="Arial" w:cs="Arial"/>
                <w:sz w:val="20"/>
                <w:szCs w:val="20"/>
                <w:lang w:val="fr-CA"/>
              </w:rPr>
              <w:t>Type de carburant diesel</w:t>
            </w:r>
          </w:p>
        </w:tc>
        <w:tc>
          <w:tcPr>
            <w:tcW w:w="938" w:type="dxa"/>
            <w:vAlign w:val="center"/>
          </w:tcPr>
          <w:p w14:paraId="2EF5BD32" w14:textId="0691DA9E" w:rsidR="00204069" w:rsidRPr="008A2D48" w:rsidRDefault="007777AA"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3780" w:type="dxa"/>
            <w:vAlign w:val="center"/>
          </w:tcPr>
          <w:p w14:paraId="2467EE0C" w14:textId="73C0C932" w:rsidR="00204069" w:rsidRPr="008A2D48" w:rsidRDefault="00437749" w:rsidP="002B1FF4">
            <w:pPr>
              <w:pStyle w:val="TableParagraph"/>
              <w:widowControl/>
              <w:rPr>
                <w:rFonts w:ascii="Arial" w:hAnsi="Arial" w:cs="Arial"/>
                <w:sz w:val="20"/>
                <w:szCs w:val="20"/>
                <w:lang w:val="fr-CA"/>
              </w:rPr>
            </w:pPr>
            <w:bookmarkStart w:id="667" w:name="lt_pId1981"/>
            <w:r w:rsidRPr="008A2D48">
              <w:rPr>
                <w:rFonts w:ascii="Arial" w:hAnsi="Arial" w:cs="Arial"/>
                <w:sz w:val="20"/>
                <w:szCs w:val="20"/>
                <w:lang w:val="fr-CA"/>
              </w:rPr>
              <w:t>T</w:t>
            </w:r>
            <w:r w:rsidR="00212A07" w:rsidRPr="008A2D48">
              <w:rPr>
                <w:rFonts w:ascii="Arial" w:hAnsi="Arial" w:cs="Arial"/>
                <w:sz w:val="20"/>
                <w:szCs w:val="20"/>
                <w:lang w:val="fr-CA"/>
              </w:rPr>
              <w:t xml:space="preserve">ype </w:t>
            </w:r>
            <w:r w:rsidRPr="008A2D48">
              <w:rPr>
                <w:rFonts w:ascii="Arial" w:hAnsi="Arial" w:cs="Arial"/>
                <w:sz w:val="20"/>
                <w:szCs w:val="20"/>
                <w:lang w:val="fr-CA"/>
              </w:rPr>
              <w:t>de mazout nécessaire au bon fonctionnement des</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moteurs </w:t>
            </w:r>
            <w:r w:rsidR="00212A07" w:rsidRPr="008A2D48">
              <w:rPr>
                <w:rFonts w:ascii="Arial" w:hAnsi="Arial" w:cs="Arial"/>
                <w:sz w:val="20"/>
                <w:szCs w:val="20"/>
                <w:lang w:val="fr-CA"/>
              </w:rPr>
              <w:t>diesel</w:t>
            </w:r>
            <w:bookmarkEnd w:id="667"/>
          </w:p>
        </w:tc>
        <w:tc>
          <w:tcPr>
            <w:tcW w:w="1890" w:type="dxa"/>
            <w:vAlign w:val="center"/>
          </w:tcPr>
          <w:p w14:paraId="422415C1" w14:textId="1ED67937" w:rsidR="00204069" w:rsidRPr="008A2D48" w:rsidRDefault="00E03198"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S.O.</w:t>
            </w:r>
          </w:p>
        </w:tc>
        <w:tc>
          <w:tcPr>
            <w:tcW w:w="1331" w:type="dxa"/>
            <w:vAlign w:val="center"/>
          </w:tcPr>
          <w:p w14:paraId="7D636D51" w14:textId="78B3C83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113050CC" w14:textId="77777777" w:rsidTr="00ED7E05">
        <w:trPr>
          <w:gridAfter w:val="1"/>
          <w:wAfter w:w="152" w:type="dxa"/>
          <w:trHeight w:val="589"/>
        </w:trPr>
        <w:tc>
          <w:tcPr>
            <w:tcW w:w="2232" w:type="dxa"/>
            <w:vAlign w:val="center"/>
          </w:tcPr>
          <w:p w14:paraId="55025F78" w14:textId="1899C9C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17. </w:t>
            </w:r>
            <w:r w:rsidR="00437749" w:rsidRPr="008A2D48">
              <w:rPr>
                <w:rFonts w:ascii="Arial" w:hAnsi="Arial" w:cs="Arial"/>
                <w:b/>
                <w:color w:val="008000"/>
                <w:sz w:val="20"/>
                <w:szCs w:val="20"/>
                <w:u w:val="single" w:color="008000"/>
                <w:lang w:val="fr-CA"/>
              </w:rPr>
              <w:t>Caractéristiques de la centrale</w:t>
            </w:r>
          </w:p>
        </w:tc>
        <w:tc>
          <w:tcPr>
            <w:tcW w:w="938" w:type="dxa"/>
            <w:vAlign w:val="center"/>
          </w:tcPr>
          <w:p w14:paraId="5715742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6D15FC25"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7F76FA91"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127798DF"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098FEB7" w14:textId="77777777" w:rsidTr="00ED7E05">
        <w:trPr>
          <w:gridAfter w:val="1"/>
          <w:wAfter w:w="152" w:type="dxa"/>
          <w:trHeight w:val="301"/>
        </w:trPr>
        <w:tc>
          <w:tcPr>
            <w:tcW w:w="2232" w:type="dxa"/>
            <w:vAlign w:val="center"/>
          </w:tcPr>
          <w:p w14:paraId="059854EA" w14:textId="377E35F6"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17.1 </w:t>
            </w:r>
            <w:r w:rsidR="00437749" w:rsidRPr="008A2D48">
              <w:rPr>
                <w:rFonts w:ascii="Arial" w:hAnsi="Arial" w:cs="Arial"/>
                <w:b/>
                <w:color w:val="0000FF"/>
                <w:sz w:val="20"/>
                <w:szCs w:val="20"/>
                <w:lang w:val="fr-CA"/>
              </w:rPr>
              <w:t>Voies d’accès</w:t>
            </w:r>
          </w:p>
        </w:tc>
        <w:tc>
          <w:tcPr>
            <w:tcW w:w="938" w:type="dxa"/>
            <w:vAlign w:val="center"/>
          </w:tcPr>
          <w:p w14:paraId="3FFE4E54"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A0FC4A2"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9F745B4"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4E39F5D6"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55AC20D6" w14:textId="77777777" w:rsidTr="00ED7E05">
        <w:trPr>
          <w:gridAfter w:val="1"/>
          <w:wAfter w:w="152" w:type="dxa"/>
          <w:trHeight w:val="1074"/>
        </w:trPr>
        <w:tc>
          <w:tcPr>
            <w:tcW w:w="2232" w:type="dxa"/>
            <w:vAlign w:val="center"/>
          </w:tcPr>
          <w:p w14:paraId="7F4B6866" w14:textId="5A50F94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17.1.1 </w:t>
            </w:r>
            <w:r w:rsidR="00437749" w:rsidRPr="008A2D48">
              <w:rPr>
                <w:rFonts w:ascii="Arial" w:hAnsi="Arial" w:cs="Arial"/>
                <w:sz w:val="20"/>
                <w:szCs w:val="20"/>
                <w:lang w:val="fr-CA"/>
              </w:rPr>
              <w:t>Voies de transport lourd</w:t>
            </w:r>
          </w:p>
        </w:tc>
        <w:tc>
          <w:tcPr>
            <w:tcW w:w="938" w:type="dxa"/>
            <w:vAlign w:val="center"/>
          </w:tcPr>
          <w:p w14:paraId="0AF11395" w14:textId="6E55E036" w:rsidR="00204069" w:rsidRPr="008A2D48" w:rsidRDefault="007777AA" w:rsidP="00ED7E05">
            <w:pPr>
              <w:pStyle w:val="TableParagraph"/>
              <w:widowControl/>
              <w:jc w:val="center"/>
              <w:rPr>
                <w:rFonts w:ascii="Arial" w:hAnsi="Arial" w:cs="Arial"/>
                <w:sz w:val="20"/>
                <w:szCs w:val="20"/>
                <w:lang w:val="fr-CA"/>
              </w:rPr>
            </w:pPr>
            <w:bookmarkStart w:id="668" w:name="lt_pId1991"/>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668"/>
          </w:p>
        </w:tc>
        <w:tc>
          <w:tcPr>
            <w:tcW w:w="3780" w:type="dxa"/>
            <w:vAlign w:val="center"/>
          </w:tcPr>
          <w:p w14:paraId="6BA3660B" w14:textId="5B6F9A51" w:rsidR="00204069" w:rsidRPr="008A2D48" w:rsidRDefault="0090121D" w:rsidP="002B1FF4">
            <w:pPr>
              <w:pStyle w:val="TableParagraph"/>
              <w:widowControl/>
              <w:rPr>
                <w:rFonts w:ascii="Arial" w:hAnsi="Arial" w:cs="Arial"/>
                <w:sz w:val="20"/>
                <w:szCs w:val="20"/>
                <w:lang w:val="fr-CA"/>
              </w:rPr>
            </w:pPr>
            <w:bookmarkStart w:id="669" w:name="lt_pId1992"/>
            <w:r w:rsidRPr="008A2D48">
              <w:rPr>
                <w:rFonts w:ascii="Arial" w:hAnsi="Arial" w:cs="Arial"/>
                <w:sz w:val="20"/>
                <w:szCs w:val="20"/>
                <w:lang w:val="fr-CA"/>
              </w:rPr>
              <w:t>Superficie requise</w:t>
            </w:r>
            <w:r w:rsidR="00437749" w:rsidRPr="008A2D48">
              <w:rPr>
                <w:rFonts w:ascii="Arial" w:hAnsi="Arial" w:cs="Arial"/>
                <w:sz w:val="20"/>
                <w:szCs w:val="20"/>
                <w:lang w:val="fr-CA"/>
              </w:rPr>
              <w:t xml:space="preserve"> pour</w:t>
            </w:r>
            <w:r w:rsidR="00212A07" w:rsidRPr="008A2D48">
              <w:rPr>
                <w:rFonts w:ascii="Arial" w:hAnsi="Arial" w:cs="Arial"/>
                <w:sz w:val="20"/>
                <w:szCs w:val="20"/>
                <w:lang w:val="fr-CA"/>
              </w:rPr>
              <w:t xml:space="preserve"> </w:t>
            </w:r>
            <w:r w:rsidR="00437749" w:rsidRPr="008A2D48">
              <w:rPr>
                <w:rFonts w:ascii="Arial" w:hAnsi="Arial" w:cs="Arial"/>
                <w:sz w:val="20"/>
                <w:szCs w:val="20"/>
                <w:lang w:val="fr-CA"/>
              </w:rPr>
              <w:t xml:space="preserve">les voies </w:t>
            </w:r>
            <w:r w:rsidR="00212A07" w:rsidRPr="008A2D48">
              <w:rPr>
                <w:rFonts w:ascii="Arial" w:hAnsi="Arial" w:cs="Arial"/>
                <w:sz w:val="20"/>
                <w:szCs w:val="20"/>
                <w:lang w:val="fr-CA"/>
              </w:rPr>
              <w:t>permanent</w:t>
            </w:r>
            <w:r w:rsidR="00437749" w:rsidRPr="008A2D48">
              <w:rPr>
                <w:rFonts w:ascii="Arial" w:hAnsi="Arial" w:cs="Arial"/>
                <w:sz w:val="20"/>
                <w:szCs w:val="20"/>
                <w:lang w:val="fr-CA"/>
              </w:rPr>
              <w:t>es</w:t>
            </w:r>
            <w:r w:rsidR="00212A07" w:rsidRPr="008A2D48">
              <w:rPr>
                <w:rFonts w:ascii="Arial" w:hAnsi="Arial" w:cs="Arial"/>
                <w:sz w:val="20"/>
                <w:szCs w:val="20"/>
                <w:lang w:val="fr-CA"/>
              </w:rPr>
              <w:t xml:space="preserve"> </w:t>
            </w:r>
            <w:r w:rsidR="00437749" w:rsidRPr="008A2D48">
              <w:rPr>
                <w:rFonts w:ascii="Arial" w:hAnsi="Arial" w:cs="Arial"/>
                <w:sz w:val="20"/>
                <w:szCs w:val="20"/>
                <w:lang w:val="fr-CA"/>
              </w:rPr>
              <w:t xml:space="preserve">de </w:t>
            </w:r>
            <w:bookmarkEnd w:id="669"/>
            <w:r w:rsidR="006C0C06" w:rsidRPr="008A2D48">
              <w:rPr>
                <w:rFonts w:ascii="Arial" w:hAnsi="Arial" w:cs="Arial"/>
                <w:sz w:val="20"/>
                <w:szCs w:val="20"/>
                <w:lang w:val="fr-CA"/>
              </w:rPr>
              <w:t xml:space="preserve">transport lourd dans le cadre de l’exploitation normale et du </w:t>
            </w:r>
            <w:r w:rsidR="001845C3" w:rsidRPr="008A2D48">
              <w:rPr>
                <w:rFonts w:ascii="Arial" w:hAnsi="Arial" w:cs="Arial"/>
                <w:sz w:val="20"/>
                <w:szCs w:val="20"/>
                <w:lang w:val="fr-CA"/>
              </w:rPr>
              <w:t>rechargement en combustible</w:t>
            </w:r>
          </w:p>
        </w:tc>
        <w:tc>
          <w:tcPr>
            <w:tcW w:w="1890" w:type="dxa"/>
            <w:vAlign w:val="center"/>
          </w:tcPr>
          <w:p w14:paraId="5A67A880" w14:textId="0C92A2D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11466C0E" w14:textId="3F00006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3FB51242" w14:textId="77777777" w:rsidTr="00ED7E05">
        <w:trPr>
          <w:gridAfter w:val="1"/>
          <w:wAfter w:w="152" w:type="dxa"/>
          <w:trHeight w:val="880"/>
        </w:trPr>
        <w:tc>
          <w:tcPr>
            <w:tcW w:w="2232" w:type="dxa"/>
            <w:vAlign w:val="center"/>
          </w:tcPr>
          <w:p w14:paraId="23C0B705" w14:textId="4632F058"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17.1.2 </w:t>
            </w:r>
            <w:r w:rsidR="006C0C06" w:rsidRPr="008A2D48">
              <w:rPr>
                <w:rFonts w:ascii="Arial" w:hAnsi="Arial" w:cs="Arial"/>
                <w:sz w:val="20"/>
                <w:szCs w:val="20"/>
                <w:lang w:val="fr-CA"/>
              </w:rPr>
              <w:t xml:space="preserve">Poids des châteaux de transport </w:t>
            </w:r>
            <w:r w:rsidR="00E252C4" w:rsidRPr="008A2D48">
              <w:rPr>
                <w:rFonts w:ascii="Arial" w:hAnsi="Arial" w:cs="Arial"/>
                <w:sz w:val="20"/>
                <w:szCs w:val="20"/>
                <w:lang w:val="fr-CA"/>
              </w:rPr>
              <w:t>du combustible usé</w:t>
            </w:r>
          </w:p>
        </w:tc>
        <w:tc>
          <w:tcPr>
            <w:tcW w:w="938" w:type="dxa"/>
            <w:vAlign w:val="center"/>
          </w:tcPr>
          <w:p w14:paraId="52D8E980" w14:textId="4F434992" w:rsidR="00204069" w:rsidRPr="008A2D48" w:rsidRDefault="00212A07" w:rsidP="00ED7E05">
            <w:pPr>
              <w:pStyle w:val="TableParagraph"/>
              <w:widowControl/>
              <w:jc w:val="center"/>
              <w:rPr>
                <w:rFonts w:ascii="Arial" w:hAnsi="Arial" w:cs="Arial"/>
                <w:sz w:val="20"/>
                <w:szCs w:val="20"/>
                <w:lang w:val="fr-CA"/>
              </w:rPr>
            </w:pPr>
            <w:bookmarkStart w:id="670" w:name="lt_pId2003"/>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670"/>
          </w:p>
        </w:tc>
        <w:tc>
          <w:tcPr>
            <w:tcW w:w="3780" w:type="dxa"/>
            <w:vAlign w:val="center"/>
          </w:tcPr>
          <w:p w14:paraId="6682B594" w14:textId="7A46EBE2" w:rsidR="00204069" w:rsidRPr="008A2D48" w:rsidRDefault="000C41F9" w:rsidP="002B1FF4">
            <w:pPr>
              <w:pStyle w:val="TableParagraph"/>
              <w:widowControl/>
              <w:rPr>
                <w:rFonts w:ascii="Arial" w:hAnsi="Arial" w:cs="Arial"/>
                <w:sz w:val="20"/>
                <w:szCs w:val="20"/>
                <w:lang w:val="fr-CA"/>
              </w:rPr>
            </w:pPr>
            <w:bookmarkStart w:id="671" w:name="lt_pId2004"/>
            <w:r w:rsidRPr="008A2D48">
              <w:rPr>
                <w:rFonts w:ascii="Arial" w:hAnsi="Arial" w:cs="Arial"/>
                <w:sz w:val="20"/>
                <w:szCs w:val="20"/>
                <w:lang w:val="fr-CA"/>
              </w:rPr>
              <w:t xml:space="preserve">Poids de la cargaison la plus lourde </w:t>
            </w:r>
            <w:bookmarkEnd w:id="671"/>
            <w:r w:rsidR="006C0C06" w:rsidRPr="008A2D48">
              <w:rPr>
                <w:rFonts w:ascii="Arial" w:hAnsi="Arial" w:cs="Arial"/>
                <w:sz w:val="20"/>
                <w:szCs w:val="20"/>
                <w:lang w:val="fr-CA"/>
              </w:rPr>
              <w:t xml:space="preserve">prévue dans le cadre de l’exploitation normale et du </w:t>
            </w:r>
            <w:r w:rsidR="001845C3" w:rsidRPr="008A2D48">
              <w:rPr>
                <w:rFonts w:ascii="Arial" w:hAnsi="Arial" w:cs="Arial"/>
                <w:sz w:val="20"/>
                <w:szCs w:val="20"/>
                <w:lang w:val="fr-CA"/>
              </w:rPr>
              <w:t>rechargement en combustible</w:t>
            </w:r>
            <w:r w:rsidR="006C0C06" w:rsidRPr="008A2D48">
              <w:rPr>
                <w:rFonts w:ascii="Arial" w:hAnsi="Arial" w:cs="Arial"/>
                <w:sz w:val="20"/>
                <w:szCs w:val="20"/>
                <w:lang w:val="fr-CA"/>
              </w:rPr>
              <w:t xml:space="preserve"> de la centrale</w:t>
            </w:r>
          </w:p>
        </w:tc>
        <w:tc>
          <w:tcPr>
            <w:tcW w:w="1890" w:type="dxa"/>
            <w:vAlign w:val="center"/>
          </w:tcPr>
          <w:p w14:paraId="35926128" w14:textId="6B09905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C3E5E51" w14:textId="137981C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625A7288" w14:textId="77777777" w:rsidTr="00ED7E05">
        <w:trPr>
          <w:gridAfter w:val="1"/>
          <w:wAfter w:w="152" w:type="dxa"/>
          <w:trHeight w:val="880"/>
        </w:trPr>
        <w:tc>
          <w:tcPr>
            <w:tcW w:w="2232" w:type="dxa"/>
            <w:vAlign w:val="center"/>
          </w:tcPr>
          <w:p w14:paraId="71628C15" w14:textId="19230EE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17.2 </w:t>
            </w:r>
            <w:r w:rsidR="00C16CA7" w:rsidRPr="008A2D48">
              <w:rPr>
                <w:rFonts w:ascii="Arial" w:hAnsi="Arial" w:cs="Arial"/>
                <w:b/>
                <w:color w:val="0000FF"/>
                <w:sz w:val="20"/>
                <w:szCs w:val="20"/>
                <w:lang w:val="fr-CA"/>
              </w:rPr>
              <w:t>Superficie</w:t>
            </w:r>
          </w:p>
        </w:tc>
        <w:tc>
          <w:tcPr>
            <w:tcW w:w="938" w:type="dxa"/>
            <w:vAlign w:val="center"/>
          </w:tcPr>
          <w:p w14:paraId="6CA4EDE6" w14:textId="32638D71" w:rsidR="00204069" w:rsidRPr="008A2D48" w:rsidRDefault="007777AA" w:rsidP="00ED7E05">
            <w:pPr>
              <w:pStyle w:val="TableParagraph"/>
              <w:widowControl/>
              <w:jc w:val="center"/>
              <w:rPr>
                <w:rFonts w:ascii="Arial" w:hAnsi="Arial" w:cs="Arial"/>
                <w:sz w:val="20"/>
                <w:szCs w:val="20"/>
                <w:lang w:val="fr-CA"/>
              </w:rPr>
            </w:pPr>
            <w:bookmarkStart w:id="672" w:name="lt_pId2009"/>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672"/>
          </w:p>
        </w:tc>
        <w:tc>
          <w:tcPr>
            <w:tcW w:w="3780" w:type="dxa"/>
            <w:vAlign w:val="center"/>
          </w:tcPr>
          <w:p w14:paraId="0E477C88" w14:textId="27A28C10" w:rsidR="00204069" w:rsidRPr="008A2D48" w:rsidRDefault="0090121D" w:rsidP="002B1FF4">
            <w:pPr>
              <w:pStyle w:val="TableParagraph"/>
              <w:widowControl/>
              <w:rPr>
                <w:rFonts w:ascii="Arial" w:hAnsi="Arial" w:cs="Arial"/>
                <w:sz w:val="20"/>
                <w:szCs w:val="20"/>
                <w:lang w:val="fr-CA"/>
              </w:rPr>
            </w:pPr>
            <w:bookmarkStart w:id="673" w:name="lt_pId2010"/>
            <w:r w:rsidRPr="008A2D48">
              <w:rPr>
                <w:rFonts w:ascii="Arial" w:hAnsi="Arial" w:cs="Arial"/>
                <w:sz w:val="20"/>
                <w:szCs w:val="20"/>
                <w:lang w:val="fr-CA"/>
              </w:rPr>
              <w:t>Superficie requise</w:t>
            </w:r>
            <w:r w:rsidR="00C84214" w:rsidRPr="008A2D48">
              <w:rPr>
                <w:rFonts w:ascii="Arial" w:hAnsi="Arial" w:cs="Arial"/>
                <w:sz w:val="20"/>
                <w:szCs w:val="20"/>
                <w:lang w:val="fr-CA"/>
              </w:rPr>
              <w:t xml:space="preserve"> pour</w:t>
            </w:r>
            <w:r w:rsidR="00212A07" w:rsidRPr="008A2D48">
              <w:rPr>
                <w:rFonts w:ascii="Arial" w:hAnsi="Arial" w:cs="Arial"/>
                <w:sz w:val="20"/>
                <w:szCs w:val="20"/>
                <w:lang w:val="fr-CA"/>
              </w:rPr>
              <w:t xml:space="preserve"> </w:t>
            </w:r>
            <w:bookmarkEnd w:id="673"/>
            <w:r w:rsidR="00C84214" w:rsidRPr="008A2D48">
              <w:rPr>
                <w:rFonts w:ascii="Arial" w:hAnsi="Arial" w:cs="Arial"/>
                <w:sz w:val="20"/>
                <w:szCs w:val="20"/>
                <w:lang w:val="fr-CA"/>
              </w:rPr>
              <w:t>les installations de la centrale</w:t>
            </w:r>
          </w:p>
        </w:tc>
        <w:tc>
          <w:tcPr>
            <w:tcW w:w="1890" w:type="dxa"/>
            <w:vAlign w:val="center"/>
          </w:tcPr>
          <w:p w14:paraId="67811724"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5E61A096"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676750B5" w14:textId="77777777" w:rsidTr="00ED7E05">
        <w:trPr>
          <w:gridAfter w:val="1"/>
          <w:wAfter w:w="152" w:type="dxa"/>
          <w:trHeight w:val="589"/>
        </w:trPr>
        <w:tc>
          <w:tcPr>
            <w:tcW w:w="2232" w:type="dxa"/>
            <w:vAlign w:val="center"/>
          </w:tcPr>
          <w:p w14:paraId="42E8B5A8" w14:textId="6AFCAB0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lastRenderedPageBreak/>
              <w:t xml:space="preserve">17.2.1 </w:t>
            </w:r>
            <w:r w:rsidR="00C84214" w:rsidRPr="008A2D48">
              <w:rPr>
                <w:rFonts w:ascii="Arial" w:hAnsi="Arial" w:cs="Arial"/>
                <w:sz w:val="20"/>
                <w:szCs w:val="20"/>
                <w:lang w:val="fr-CA"/>
              </w:rPr>
              <w:t>Installations de bureau</w:t>
            </w:r>
          </w:p>
        </w:tc>
        <w:tc>
          <w:tcPr>
            <w:tcW w:w="938" w:type="dxa"/>
            <w:vAlign w:val="center"/>
          </w:tcPr>
          <w:p w14:paraId="748DB73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BBB6464"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F074A3C" w14:textId="07A2F0B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5B7CE04" w14:textId="70E980D7" w:rsidR="00204069" w:rsidRPr="008A2D48" w:rsidRDefault="00DF3391" w:rsidP="002B1FF4">
            <w:pPr>
              <w:pStyle w:val="TableParagraph"/>
              <w:widowControl/>
              <w:jc w:val="center"/>
              <w:rPr>
                <w:rFonts w:ascii="Arial" w:hAnsi="Arial" w:cs="Arial"/>
                <w:sz w:val="20"/>
                <w:szCs w:val="20"/>
                <w:lang w:val="fr-CA"/>
              </w:rPr>
            </w:pPr>
            <w:bookmarkStart w:id="674" w:name="lt_pId2014"/>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74"/>
          </w:p>
        </w:tc>
      </w:tr>
      <w:tr w:rsidR="0082338B" w:rsidRPr="008A2D48" w14:paraId="40AA7E25" w14:textId="77777777" w:rsidTr="00ED7E05">
        <w:trPr>
          <w:gridAfter w:val="1"/>
          <w:wAfter w:w="152" w:type="dxa"/>
          <w:trHeight w:val="301"/>
        </w:trPr>
        <w:tc>
          <w:tcPr>
            <w:tcW w:w="2232" w:type="dxa"/>
            <w:vAlign w:val="center"/>
          </w:tcPr>
          <w:p w14:paraId="0190271E" w14:textId="5F0BEA35"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17.2.2 </w:t>
            </w:r>
            <w:r w:rsidR="00C84214" w:rsidRPr="008A2D48">
              <w:rPr>
                <w:rFonts w:ascii="Arial" w:hAnsi="Arial" w:cs="Arial"/>
                <w:sz w:val="20"/>
                <w:szCs w:val="20"/>
                <w:lang w:val="fr-CA"/>
              </w:rPr>
              <w:t>Terrains de stationnement</w:t>
            </w:r>
          </w:p>
        </w:tc>
        <w:tc>
          <w:tcPr>
            <w:tcW w:w="938" w:type="dxa"/>
            <w:vAlign w:val="center"/>
          </w:tcPr>
          <w:p w14:paraId="12396AF0"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FC84624"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137A6F7" w14:textId="5F09C02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F0CFF49" w14:textId="4900A02F" w:rsidR="00204069" w:rsidRPr="008A2D48" w:rsidRDefault="00DF3391" w:rsidP="002B1FF4">
            <w:pPr>
              <w:pStyle w:val="TableParagraph"/>
              <w:widowControl/>
              <w:jc w:val="center"/>
              <w:rPr>
                <w:rFonts w:ascii="Arial" w:hAnsi="Arial" w:cs="Arial"/>
                <w:sz w:val="20"/>
                <w:szCs w:val="20"/>
                <w:lang w:val="fr-CA"/>
              </w:rPr>
            </w:pPr>
            <w:bookmarkStart w:id="675" w:name="lt_pId2018"/>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75"/>
          </w:p>
        </w:tc>
      </w:tr>
      <w:tr w:rsidR="0082338B" w:rsidRPr="008A2D48" w14:paraId="0D649584" w14:textId="77777777" w:rsidTr="00ED7E05">
        <w:trPr>
          <w:gridAfter w:val="1"/>
          <w:wAfter w:w="152" w:type="dxa"/>
          <w:trHeight w:val="589"/>
        </w:trPr>
        <w:tc>
          <w:tcPr>
            <w:tcW w:w="2232" w:type="dxa"/>
            <w:vAlign w:val="center"/>
          </w:tcPr>
          <w:p w14:paraId="67B62296" w14:textId="2E7C7F0E"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17.2.3 </w:t>
            </w:r>
            <w:bookmarkStart w:id="676" w:name="lt_pId2020"/>
            <w:r w:rsidR="00C84214" w:rsidRPr="008A2D48">
              <w:rPr>
                <w:rFonts w:ascii="Arial" w:hAnsi="Arial" w:cs="Arial"/>
                <w:sz w:val="20"/>
                <w:szCs w:val="20"/>
                <w:lang w:val="fr-CA"/>
              </w:rPr>
              <w:t>Installations de soutien p</w:t>
            </w:r>
            <w:r w:rsidRPr="008A2D48">
              <w:rPr>
                <w:rFonts w:ascii="Arial" w:hAnsi="Arial" w:cs="Arial"/>
                <w:sz w:val="20"/>
                <w:szCs w:val="20"/>
                <w:lang w:val="fr-CA"/>
              </w:rPr>
              <w:t>ermanent</w:t>
            </w:r>
            <w:r w:rsidR="00C84214" w:rsidRPr="008A2D48">
              <w:rPr>
                <w:rFonts w:ascii="Arial" w:hAnsi="Arial" w:cs="Arial"/>
                <w:sz w:val="20"/>
                <w:szCs w:val="20"/>
                <w:lang w:val="fr-CA"/>
              </w:rPr>
              <w:t>es</w:t>
            </w:r>
            <w:bookmarkEnd w:id="676"/>
          </w:p>
        </w:tc>
        <w:tc>
          <w:tcPr>
            <w:tcW w:w="938" w:type="dxa"/>
            <w:vAlign w:val="center"/>
          </w:tcPr>
          <w:p w14:paraId="5159C9D4"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CA0B516"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3C4FFC7C" w14:textId="5C90753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39605AC" w14:textId="380DF5A1" w:rsidR="00204069" w:rsidRPr="008A2D48" w:rsidRDefault="00DF3391" w:rsidP="002B1FF4">
            <w:pPr>
              <w:pStyle w:val="TableParagraph"/>
              <w:widowControl/>
              <w:jc w:val="center"/>
              <w:rPr>
                <w:rFonts w:ascii="Arial" w:hAnsi="Arial" w:cs="Arial"/>
                <w:sz w:val="20"/>
                <w:szCs w:val="20"/>
                <w:lang w:val="fr-CA"/>
              </w:rPr>
            </w:pPr>
            <w:bookmarkStart w:id="677" w:name="lt_pId2022"/>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77"/>
          </w:p>
        </w:tc>
      </w:tr>
      <w:tr w:rsidR="0082338B" w:rsidRPr="008A2D48" w14:paraId="52FB13F4" w14:textId="77777777" w:rsidTr="00ED7E05">
        <w:trPr>
          <w:gridAfter w:val="1"/>
          <w:wAfter w:w="152" w:type="dxa"/>
          <w:trHeight w:val="299"/>
        </w:trPr>
        <w:tc>
          <w:tcPr>
            <w:tcW w:w="2232" w:type="dxa"/>
            <w:vAlign w:val="center"/>
          </w:tcPr>
          <w:p w14:paraId="66C8B05C" w14:textId="6B1EC1FC"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17.2.4 </w:t>
            </w:r>
            <w:r w:rsidR="00C84214" w:rsidRPr="008A2D48">
              <w:rPr>
                <w:rFonts w:ascii="Arial" w:hAnsi="Arial" w:cs="Arial"/>
                <w:sz w:val="20"/>
                <w:szCs w:val="20"/>
                <w:lang w:val="fr-CA"/>
              </w:rPr>
              <w:t xml:space="preserve">Bloc </w:t>
            </w:r>
            <w:r w:rsidR="00154E02" w:rsidRPr="008A2D48">
              <w:rPr>
                <w:rFonts w:ascii="Arial" w:hAnsi="Arial" w:cs="Arial"/>
                <w:sz w:val="20"/>
                <w:szCs w:val="20"/>
                <w:lang w:val="fr-CA"/>
              </w:rPr>
              <w:t>de puissance</w:t>
            </w:r>
          </w:p>
        </w:tc>
        <w:tc>
          <w:tcPr>
            <w:tcW w:w="938" w:type="dxa"/>
            <w:vAlign w:val="center"/>
          </w:tcPr>
          <w:p w14:paraId="3C22973C"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6109C29"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16438FB0" w14:textId="1E00986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8EC0EA8" w14:textId="228E938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B03B7A4" w14:textId="77777777" w:rsidTr="00ED7E05">
        <w:trPr>
          <w:gridAfter w:val="1"/>
          <w:wAfter w:w="152" w:type="dxa"/>
          <w:trHeight w:val="589"/>
        </w:trPr>
        <w:tc>
          <w:tcPr>
            <w:tcW w:w="2232" w:type="dxa"/>
            <w:vAlign w:val="center"/>
          </w:tcPr>
          <w:p w14:paraId="05395814" w14:textId="274E1BE1"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17.2.5 </w:t>
            </w:r>
            <w:r w:rsidR="00C74518" w:rsidRPr="008A2D48">
              <w:rPr>
                <w:rFonts w:ascii="Arial" w:hAnsi="Arial" w:cs="Arial"/>
                <w:sz w:val="20"/>
                <w:szCs w:val="20"/>
                <w:lang w:val="fr-CA"/>
              </w:rPr>
              <w:t>Zones protégées</w:t>
            </w:r>
          </w:p>
        </w:tc>
        <w:tc>
          <w:tcPr>
            <w:tcW w:w="938" w:type="dxa"/>
            <w:vAlign w:val="center"/>
          </w:tcPr>
          <w:p w14:paraId="03F4A1FB"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AF6BBD3"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6907CD9" w14:textId="6D162C1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0125997" w14:textId="0A94F111" w:rsidR="00204069" w:rsidRPr="008A2D48" w:rsidRDefault="00DF3391" w:rsidP="002B1FF4">
            <w:pPr>
              <w:pStyle w:val="TableParagraph"/>
              <w:widowControl/>
              <w:jc w:val="center"/>
              <w:rPr>
                <w:rFonts w:ascii="Arial" w:hAnsi="Arial" w:cs="Arial"/>
                <w:sz w:val="20"/>
                <w:szCs w:val="20"/>
                <w:lang w:val="fr-CA"/>
              </w:rPr>
            </w:pPr>
            <w:bookmarkStart w:id="678" w:name="lt_pId2030"/>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78"/>
          </w:p>
        </w:tc>
      </w:tr>
      <w:tr w:rsidR="0082338B" w:rsidRPr="008A2D48" w14:paraId="0267FF0D" w14:textId="77777777" w:rsidTr="00ED7E05">
        <w:trPr>
          <w:gridAfter w:val="1"/>
          <w:wAfter w:w="152" w:type="dxa"/>
          <w:trHeight w:val="591"/>
        </w:trPr>
        <w:tc>
          <w:tcPr>
            <w:tcW w:w="2232" w:type="dxa"/>
            <w:vAlign w:val="center"/>
          </w:tcPr>
          <w:p w14:paraId="68A8FAD9" w14:textId="36AF397B"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17.3 </w:t>
            </w:r>
            <w:r w:rsidR="00C74518" w:rsidRPr="008A2D48">
              <w:rPr>
                <w:rFonts w:ascii="Arial" w:hAnsi="Arial" w:cs="Arial"/>
                <w:b/>
                <w:color w:val="0000FF"/>
                <w:sz w:val="20"/>
                <w:szCs w:val="20"/>
                <w:lang w:val="fr-CA"/>
              </w:rPr>
              <w:t>Personnel de la centrale</w:t>
            </w:r>
          </w:p>
        </w:tc>
        <w:tc>
          <w:tcPr>
            <w:tcW w:w="938" w:type="dxa"/>
            <w:vAlign w:val="center"/>
          </w:tcPr>
          <w:p w14:paraId="35AC42BB"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2C88C8FD"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16936F93"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312C0FD4"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8745DFD" w14:textId="77777777" w:rsidTr="00ED7E05">
        <w:trPr>
          <w:gridAfter w:val="1"/>
          <w:wAfter w:w="152" w:type="dxa"/>
          <w:trHeight w:val="589"/>
        </w:trPr>
        <w:tc>
          <w:tcPr>
            <w:tcW w:w="2232" w:type="dxa"/>
            <w:vAlign w:val="center"/>
          </w:tcPr>
          <w:p w14:paraId="6AB050B0" w14:textId="714870A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17.3.1 </w:t>
            </w:r>
            <w:r w:rsidR="0081048C" w:rsidRPr="008A2D48">
              <w:rPr>
                <w:rFonts w:ascii="Arial" w:hAnsi="Arial" w:cs="Arial"/>
                <w:sz w:val="20"/>
                <w:szCs w:val="20"/>
                <w:lang w:val="fr-CA"/>
              </w:rPr>
              <w:t>E</w:t>
            </w:r>
            <w:r w:rsidR="00C74518" w:rsidRPr="008A2D48">
              <w:rPr>
                <w:rFonts w:ascii="Arial" w:hAnsi="Arial" w:cs="Arial"/>
                <w:sz w:val="20"/>
                <w:szCs w:val="20"/>
                <w:lang w:val="fr-CA"/>
              </w:rPr>
              <w:t>xploitation</w:t>
            </w:r>
          </w:p>
        </w:tc>
        <w:tc>
          <w:tcPr>
            <w:tcW w:w="938" w:type="dxa"/>
            <w:vAlign w:val="center"/>
          </w:tcPr>
          <w:p w14:paraId="09146E46" w14:textId="083052E8" w:rsidR="00204069" w:rsidRPr="008A2D48" w:rsidRDefault="00C74518"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Personnes</w:t>
            </w:r>
          </w:p>
        </w:tc>
        <w:tc>
          <w:tcPr>
            <w:tcW w:w="3780" w:type="dxa"/>
            <w:vAlign w:val="center"/>
          </w:tcPr>
          <w:p w14:paraId="6FD720FC" w14:textId="021A177B" w:rsidR="00204069" w:rsidRPr="008A2D48" w:rsidRDefault="00C74518" w:rsidP="002B1FF4">
            <w:pPr>
              <w:pStyle w:val="TableParagraph"/>
              <w:widowControl/>
              <w:rPr>
                <w:rFonts w:ascii="Arial" w:hAnsi="Arial" w:cs="Arial"/>
                <w:sz w:val="20"/>
                <w:szCs w:val="20"/>
                <w:lang w:val="fr-CA"/>
              </w:rPr>
            </w:pPr>
            <w:bookmarkStart w:id="679" w:name="lt_pId2036"/>
            <w:r w:rsidRPr="008A2D48">
              <w:rPr>
                <w:rFonts w:ascii="Arial" w:hAnsi="Arial" w:cs="Arial"/>
                <w:sz w:val="20"/>
                <w:szCs w:val="20"/>
                <w:lang w:val="fr-CA"/>
              </w:rPr>
              <w:t>Nombre de personnes requises pour exploiter et entretenir la centrale</w:t>
            </w:r>
            <w:bookmarkEnd w:id="679"/>
          </w:p>
        </w:tc>
        <w:tc>
          <w:tcPr>
            <w:tcW w:w="1890" w:type="dxa"/>
            <w:vAlign w:val="center"/>
          </w:tcPr>
          <w:p w14:paraId="2B194E2C" w14:textId="6A088C8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4D8B3BF" w14:textId="0EF0C8E9" w:rsidR="00204069" w:rsidRPr="008A2D48" w:rsidRDefault="00DF3391" w:rsidP="002B1FF4">
            <w:pPr>
              <w:pStyle w:val="TableParagraph"/>
              <w:widowControl/>
              <w:jc w:val="center"/>
              <w:rPr>
                <w:rFonts w:ascii="Arial" w:hAnsi="Arial" w:cs="Arial"/>
                <w:sz w:val="20"/>
                <w:szCs w:val="20"/>
                <w:lang w:val="fr-CA"/>
              </w:rPr>
            </w:pPr>
            <w:bookmarkStart w:id="680" w:name="lt_pId2038"/>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80"/>
          </w:p>
        </w:tc>
      </w:tr>
      <w:tr w:rsidR="0082338B" w:rsidRPr="008A2D48" w14:paraId="58279EA4" w14:textId="77777777" w:rsidTr="00ED7E05">
        <w:trPr>
          <w:gridAfter w:val="1"/>
          <w:wAfter w:w="152" w:type="dxa"/>
          <w:trHeight w:val="880"/>
        </w:trPr>
        <w:tc>
          <w:tcPr>
            <w:tcW w:w="2232" w:type="dxa"/>
            <w:vAlign w:val="center"/>
          </w:tcPr>
          <w:p w14:paraId="73465DD7" w14:textId="1C33FE7D"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17.3.2 </w:t>
            </w:r>
            <w:r w:rsidR="0081048C" w:rsidRPr="008A2D48">
              <w:rPr>
                <w:rFonts w:ascii="Arial" w:hAnsi="Arial" w:cs="Arial"/>
                <w:sz w:val="20"/>
                <w:szCs w:val="20"/>
                <w:lang w:val="fr-CA"/>
              </w:rPr>
              <w:t>R</w:t>
            </w:r>
            <w:r w:rsidR="001845C3" w:rsidRPr="008A2D48">
              <w:rPr>
                <w:rFonts w:ascii="Arial" w:hAnsi="Arial" w:cs="Arial"/>
                <w:sz w:val="20"/>
                <w:szCs w:val="20"/>
                <w:lang w:val="fr-CA"/>
              </w:rPr>
              <w:t>echargement en combustible</w:t>
            </w:r>
            <w:r w:rsidR="006C0C06" w:rsidRPr="008A2D48">
              <w:rPr>
                <w:rFonts w:ascii="Arial" w:hAnsi="Arial" w:cs="Arial"/>
                <w:sz w:val="20"/>
                <w:szCs w:val="20"/>
                <w:lang w:val="fr-CA"/>
              </w:rPr>
              <w:t xml:space="preserve"> et entretien</w:t>
            </w:r>
            <w:r w:rsidR="00D913FB" w:rsidRPr="008A2D48">
              <w:rPr>
                <w:rFonts w:ascii="Arial" w:hAnsi="Arial" w:cs="Arial"/>
                <w:sz w:val="20"/>
                <w:szCs w:val="20"/>
                <w:lang w:val="fr-CA"/>
              </w:rPr>
              <w:t xml:space="preserve"> des composants majeurs</w:t>
            </w:r>
          </w:p>
        </w:tc>
        <w:tc>
          <w:tcPr>
            <w:tcW w:w="938" w:type="dxa"/>
            <w:vAlign w:val="center"/>
          </w:tcPr>
          <w:p w14:paraId="0933E013" w14:textId="4A44FC3A" w:rsidR="00204069" w:rsidRPr="008A2D48" w:rsidRDefault="00C74518"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Personnes</w:t>
            </w:r>
          </w:p>
        </w:tc>
        <w:tc>
          <w:tcPr>
            <w:tcW w:w="3780" w:type="dxa"/>
            <w:vAlign w:val="center"/>
          </w:tcPr>
          <w:p w14:paraId="2627DC7F" w14:textId="2086E733" w:rsidR="00204069" w:rsidRPr="008A2D48" w:rsidRDefault="006C0C06" w:rsidP="002B1FF4">
            <w:pPr>
              <w:pStyle w:val="TableParagraph"/>
              <w:widowControl/>
              <w:rPr>
                <w:rFonts w:ascii="Arial" w:hAnsi="Arial" w:cs="Arial"/>
                <w:sz w:val="20"/>
                <w:szCs w:val="20"/>
                <w:lang w:val="fr-CA"/>
              </w:rPr>
            </w:pPr>
            <w:r w:rsidRPr="008A2D48">
              <w:rPr>
                <w:rFonts w:eastAsia="Times New Roman"/>
                <w:lang w:val="fr-CA"/>
              </w:rPr>
              <w:t xml:space="preserve">Nombre d’employés temporaires additionnels requis pour les activités de </w:t>
            </w:r>
            <w:r w:rsidR="001845C3" w:rsidRPr="008A2D48">
              <w:rPr>
                <w:rFonts w:eastAsia="Times New Roman"/>
                <w:lang w:val="fr-CA"/>
              </w:rPr>
              <w:t>rechargement en combustible</w:t>
            </w:r>
            <w:r w:rsidRPr="008A2D48">
              <w:rPr>
                <w:rFonts w:eastAsia="Times New Roman"/>
                <w:lang w:val="fr-CA"/>
              </w:rPr>
              <w:t xml:space="preserve"> et d’entretien</w:t>
            </w:r>
            <w:r w:rsidR="00D913FB" w:rsidRPr="00D675DF">
              <w:rPr>
                <w:lang w:val="fr-CA"/>
              </w:rPr>
              <w:t xml:space="preserve"> </w:t>
            </w:r>
            <w:r w:rsidR="00D913FB" w:rsidRPr="008A2D48">
              <w:rPr>
                <w:rFonts w:eastAsia="Times New Roman"/>
                <w:lang w:val="fr-CA"/>
              </w:rPr>
              <w:t>des composants majeurs</w:t>
            </w:r>
          </w:p>
        </w:tc>
        <w:tc>
          <w:tcPr>
            <w:tcW w:w="1890" w:type="dxa"/>
            <w:vAlign w:val="center"/>
          </w:tcPr>
          <w:p w14:paraId="33C01137" w14:textId="00E5B8B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E74F6AA" w14:textId="3AD47A86"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36BC58B" w14:textId="77777777" w:rsidTr="00ED7E05">
        <w:trPr>
          <w:gridAfter w:val="1"/>
          <w:wAfter w:w="152" w:type="dxa"/>
          <w:trHeight w:val="299"/>
        </w:trPr>
        <w:tc>
          <w:tcPr>
            <w:tcW w:w="2232" w:type="dxa"/>
            <w:vAlign w:val="center"/>
          </w:tcPr>
          <w:p w14:paraId="02FDCCFA" w14:textId="77777777"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 xml:space="preserve">18. </w:t>
            </w:r>
            <w:bookmarkStart w:id="681" w:name="lt_pId2046"/>
            <w:r w:rsidRPr="008A2D48">
              <w:rPr>
                <w:rFonts w:ascii="Arial" w:hAnsi="Arial" w:cs="Arial"/>
                <w:b/>
                <w:color w:val="008000"/>
                <w:sz w:val="20"/>
                <w:szCs w:val="20"/>
                <w:u w:val="single" w:color="008000"/>
                <w:lang w:val="fr-CA"/>
              </w:rPr>
              <w:t>Construction</w:t>
            </w:r>
            <w:bookmarkEnd w:id="681"/>
          </w:p>
        </w:tc>
        <w:tc>
          <w:tcPr>
            <w:tcW w:w="938" w:type="dxa"/>
            <w:vAlign w:val="center"/>
          </w:tcPr>
          <w:p w14:paraId="5DAD4CAA"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5C62F84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5BDC1A41"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25E8149E"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10BCA194" w14:textId="77777777" w:rsidTr="00ED7E05">
        <w:trPr>
          <w:gridAfter w:val="1"/>
          <w:wAfter w:w="152" w:type="dxa"/>
          <w:trHeight w:val="299"/>
        </w:trPr>
        <w:tc>
          <w:tcPr>
            <w:tcW w:w="2232" w:type="dxa"/>
            <w:vAlign w:val="center"/>
          </w:tcPr>
          <w:p w14:paraId="68863EA9" w14:textId="3A3465C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18.1 </w:t>
            </w:r>
            <w:r w:rsidR="00437749" w:rsidRPr="008A2D48">
              <w:rPr>
                <w:rFonts w:ascii="Arial" w:hAnsi="Arial" w:cs="Arial"/>
                <w:b/>
                <w:color w:val="0000FF"/>
                <w:sz w:val="20"/>
                <w:szCs w:val="20"/>
                <w:lang w:val="fr-CA"/>
              </w:rPr>
              <w:t>Voies d’accès</w:t>
            </w:r>
          </w:p>
        </w:tc>
        <w:tc>
          <w:tcPr>
            <w:tcW w:w="938" w:type="dxa"/>
            <w:vAlign w:val="center"/>
          </w:tcPr>
          <w:p w14:paraId="011EB915"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2AF0C62"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07AD674"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63821716"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7D93908" w14:textId="77777777" w:rsidTr="00ED7E05">
        <w:trPr>
          <w:gridAfter w:val="1"/>
          <w:wAfter w:w="152" w:type="dxa"/>
          <w:trHeight w:val="1460"/>
        </w:trPr>
        <w:tc>
          <w:tcPr>
            <w:tcW w:w="2232" w:type="dxa"/>
            <w:vAlign w:val="center"/>
          </w:tcPr>
          <w:p w14:paraId="3B56105F" w14:textId="2470528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18.1.1 </w:t>
            </w:r>
            <w:bookmarkStart w:id="682" w:name="lt_pId2050"/>
            <w:r w:rsidR="00F5617C" w:rsidRPr="008A2D48">
              <w:rPr>
                <w:rFonts w:ascii="Arial" w:hAnsi="Arial" w:cs="Arial"/>
                <w:sz w:val="20"/>
                <w:szCs w:val="20"/>
                <w:lang w:val="fr-CA"/>
              </w:rPr>
              <w:t>Dimensions des modules de c</w:t>
            </w:r>
            <w:r w:rsidRPr="008A2D48">
              <w:rPr>
                <w:rFonts w:ascii="Arial" w:hAnsi="Arial" w:cs="Arial"/>
                <w:sz w:val="20"/>
                <w:szCs w:val="20"/>
                <w:lang w:val="fr-CA"/>
              </w:rPr>
              <w:t>onstruction</w:t>
            </w:r>
            <w:bookmarkEnd w:id="682"/>
          </w:p>
        </w:tc>
        <w:tc>
          <w:tcPr>
            <w:tcW w:w="938" w:type="dxa"/>
            <w:vAlign w:val="center"/>
          </w:tcPr>
          <w:p w14:paraId="3BFDB09F" w14:textId="736DF407"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0E6D8926" w14:textId="68B3F560" w:rsidR="00204069" w:rsidRPr="008A2D48" w:rsidRDefault="00F5617C" w:rsidP="002B1FF4">
            <w:pPr>
              <w:pStyle w:val="TableParagraph"/>
              <w:widowControl/>
              <w:rPr>
                <w:rFonts w:ascii="Arial" w:hAnsi="Arial" w:cs="Arial"/>
                <w:sz w:val="20"/>
                <w:szCs w:val="20"/>
                <w:lang w:val="fr-CA"/>
              </w:rPr>
            </w:pPr>
            <w:bookmarkStart w:id="683" w:name="lt_pId2052"/>
            <w:r w:rsidRPr="008A2D48">
              <w:rPr>
                <w:rFonts w:ascii="Arial" w:hAnsi="Arial" w:cs="Arial"/>
                <w:sz w:val="20"/>
                <w:szCs w:val="20"/>
                <w:lang w:val="fr-CA"/>
              </w:rPr>
              <w:t>Dimensions maximales prévues (longueur, largeur et</w:t>
            </w:r>
            <w:r w:rsidR="00212A07" w:rsidRPr="008A2D48">
              <w:rPr>
                <w:rFonts w:ascii="Arial" w:hAnsi="Arial" w:cs="Arial"/>
                <w:sz w:val="20"/>
                <w:szCs w:val="20"/>
                <w:lang w:val="fr-CA"/>
              </w:rPr>
              <w:t xml:space="preserve"> </w:t>
            </w:r>
            <w:r w:rsidR="00A81A5A" w:rsidRPr="008A2D48">
              <w:rPr>
                <w:rFonts w:ascii="Arial" w:hAnsi="Arial" w:cs="Arial"/>
                <w:sz w:val="20"/>
                <w:szCs w:val="20"/>
                <w:lang w:val="fr-CA"/>
              </w:rPr>
              <w:t>hauteur</w:t>
            </w:r>
            <w:r w:rsidRPr="008A2D48">
              <w:rPr>
                <w:rFonts w:ascii="Arial" w:hAnsi="Arial" w:cs="Arial"/>
                <w:sz w:val="20"/>
                <w:szCs w:val="20"/>
                <w:lang w:val="fr-CA"/>
              </w:rPr>
              <w:t>)</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des </w:t>
            </w:r>
            <w:r w:rsidR="00E02D23" w:rsidRPr="008A2D48">
              <w:rPr>
                <w:rFonts w:ascii="Arial" w:hAnsi="Arial" w:cs="Arial"/>
                <w:sz w:val="20"/>
                <w:szCs w:val="20"/>
                <w:lang w:val="fr-CA"/>
              </w:rPr>
              <w:t xml:space="preserve">plus gros modules ou composants de construction qui seront transportés et véhicules de livraison qui circuleront </w:t>
            </w:r>
            <w:r w:rsidRPr="008A2D48">
              <w:rPr>
                <w:rFonts w:ascii="Arial" w:hAnsi="Arial" w:cs="Arial"/>
                <w:sz w:val="20"/>
                <w:szCs w:val="20"/>
                <w:lang w:val="fr-CA"/>
              </w:rPr>
              <w:t>sur le</w:t>
            </w:r>
            <w:r w:rsidR="00212A07" w:rsidRPr="008A2D48">
              <w:rPr>
                <w:rFonts w:ascii="Arial" w:hAnsi="Arial" w:cs="Arial"/>
                <w:sz w:val="20"/>
                <w:szCs w:val="20"/>
                <w:lang w:val="fr-CA"/>
              </w:rPr>
              <w:t xml:space="preserve"> site </w:t>
            </w:r>
            <w:r w:rsidRPr="008A2D48">
              <w:rPr>
                <w:rFonts w:ascii="Arial" w:hAnsi="Arial" w:cs="Arial"/>
                <w:sz w:val="20"/>
                <w:szCs w:val="20"/>
                <w:lang w:val="fr-CA"/>
              </w:rPr>
              <w:t xml:space="preserve">pendant la </w:t>
            </w:r>
            <w:r w:rsidR="00212A07" w:rsidRPr="008A2D48">
              <w:rPr>
                <w:rFonts w:ascii="Arial" w:hAnsi="Arial" w:cs="Arial"/>
                <w:sz w:val="20"/>
                <w:szCs w:val="20"/>
                <w:lang w:val="fr-CA"/>
              </w:rPr>
              <w:t>construction</w:t>
            </w:r>
            <w:bookmarkEnd w:id="683"/>
          </w:p>
        </w:tc>
        <w:tc>
          <w:tcPr>
            <w:tcW w:w="1890" w:type="dxa"/>
            <w:vAlign w:val="center"/>
          </w:tcPr>
          <w:p w14:paraId="5AFE1840" w14:textId="09C4E1F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C75A21D" w14:textId="5100B0D0"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E889D37" w14:textId="77777777" w:rsidTr="00ED7E05">
        <w:trPr>
          <w:gridAfter w:val="1"/>
          <w:wAfter w:w="152" w:type="dxa"/>
          <w:trHeight w:val="880"/>
        </w:trPr>
        <w:tc>
          <w:tcPr>
            <w:tcW w:w="2232" w:type="dxa"/>
            <w:vAlign w:val="center"/>
          </w:tcPr>
          <w:p w14:paraId="736DC38A" w14:textId="6D79732F"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18.1.2 </w:t>
            </w:r>
            <w:r w:rsidR="001854CC" w:rsidRPr="008A2D48">
              <w:rPr>
                <w:rFonts w:ascii="Arial" w:hAnsi="Arial" w:cs="Arial"/>
                <w:sz w:val="20"/>
                <w:szCs w:val="20"/>
                <w:lang w:val="fr-CA"/>
              </w:rPr>
              <w:t>Expédition la plus lourde aux fins de construction</w:t>
            </w:r>
          </w:p>
        </w:tc>
        <w:tc>
          <w:tcPr>
            <w:tcW w:w="938" w:type="dxa"/>
            <w:vAlign w:val="center"/>
          </w:tcPr>
          <w:p w14:paraId="1E269C5E" w14:textId="423989C4" w:rsidR="00204069" w:rsidRPr="008A2D48" w:rsidRDefault="00212A07" w:rsidP="00ED7E05">
            <w:pPr>
              <w:pStyle w:val="TableParagraph"/>
              <w:widowControl/>
              <w:jc w:val="center"/>
              <w:rPr>
                <w:rFonts w:ascii="Arial" w:hAnsi="Arial" w:cs="Arial"/>
                <w:sz w:val="20"/>
                <w:szCs w:val="20"/>
                <w:lang w:val="fr-CA"/>
              </w:rPr>
            </w:pPr>
            <w:bookmarkStart w:id="684" w:name="lt_pId2057"/>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684"/>
          </w:p>
        </w:tc>
        <w:tc>
          <w:tcPr>
            <w:tcW w:w="3780" w:type="dxa"/>
            <w:vAlign w:val="center"/>
          </w:tcPr>
          <w:p w14:paraId="4A4980F0" w14:textId="3D6EAC87" w:rsidR="00204069" w:rsidRPr="008A2D48" w:rsidRDefault="00DE6B92" w:rsidP="002B1FF4">
            <w:pPr>
              <w:pStyle w:val="TableParagraph"/>
              <w:widowControl/>
              <w:rPr>
                <w:rFonts w:ascii="Arial" w:hAnsi="Arial" w:cs="Arial"/>
                <w:sz w:val="20"/>
                <w:szCs w:val="20"/>
                <w:lang w:val="fr-CA"/>
              </w:rPr>
            </w:pPr>
            <w:bookmarkStart w:id="685" w:name="lt_pId2058"/>
            <w:r w:rsidRPr="008A2D48">
              <w:rPr>
                <w:rFonts w:ascii="Arial" w:hAnsi="Arial" w:cs="Arial"/>
                <w:sz w:val="20"/>
                <w:szCs w:val="20"/>
                <w:lang w:val="fr-CA"/>
              </w:rPr>
              <w:t xml:space="preserve">Poids maximal prévu </w:t>
            </w:r>
            <w:r w:rsidR="001854CC" w:rsidRPr="008A2D48">
              <w:rPr>
                <w:rFonts w:ascii="Arial" w:hAnsi="Arial" w:cs="Arial"/>
                <w:sz w:val="20"/>
                <w:szCs w:val="20"/>
                <w:lang w:val="fr-CA"/>
              </w:rPr>
              <w:t xml:space="preserve">de l’expédition la plus lourde aux fins de construction </w:t>
            </w:r>
            <w:r w:rsidRPr="008A2D48">
              <w:rPr>
                <w:rFonts w:ascii="Arial" w:hAnsi="Arial" w:cs="Arial"/>
                <w:sz w:val="20"/>
                <w:szCs w:val="20"/>
                <w:lang w:val="fr-CA"/>
              </w:rPr>
              <w:t>sur le</w:t>
            </w:r>
            <w:r w:rsidR="00212A07" w:rsidRPr="008A2D48">
              <w:rPr>
                <w:rFonts w:ascii="Arial" w:hAnsi="Arial" w:cs="Arial"/>
                <w:sz w:val="20"/>
                <w:szCs w:val="20"/>
                <w:lang w:val="fr-CA"/>
              </w:rPr>
              <w:t xml:space="preserve"> site</w:t>
            </w:r>
            <w:bookmarkEnd w:id="685"/>
          </w:p>
        </w:tc>
        <w:tc>
          <w:tcPr>
            <w:tcW w:w="1890" w:type="dxa"/>
            <w:vAlign w:val="center"/>
          </w:tcPr>
          <w:p w14:paraId="53417CFD" w14:textId="6FFAB77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17FCA81" w14:textId="22631BC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4C8C39E" w14:textId="77777777" w:rsidTr="00ED7E05">
        <w:trPr>
          <w:gridAfter w:val="1"/>
          <w:wAfter w:w="152" w:type="dxa"/>
          <w:trHeight w:val="301"/>
        </w:trPr>
        <w:tc>
          <w:tcPr>
            <w:tcW w:w="2232" w:type="dxa"/>
            <w:vAlign w:val="center"/>
          </w:tcPr>
          <w:p w14:paraId="3A042577" w14:textId="09A9D7E2"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18.2 </w:t>
            </w:r>
            <w:r w:rsidR="00C16CA7" w:rsidRPr="008A2D48">
              <w:rPr>
                <w:rFonts w:ascii="Arial" w:hAnsi="Arial" w:cs="Arial"/>
                <w:b/>
                <w:color w:val="0000FF"/>
                <w:sz w:val="20"/>
                <w:szCs w:val="20"/>
                <w:lang w:val="fr-CA"/>
              </w:rPr>
              <w:t>Superficie</w:t>
            </w:r>
          </w:p>
        </w:tc>
        <w:tc>
          <w:tcPr>
            <w:tcW w:w="938" w:type="dxa"/>
            <w:vAlign w:val="center"/>
          </w:tcPr>
          <w:p w14:paraId="4C1E21F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B0900FA"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63775C45"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751BC105"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0BF82212" w14:textId="77777777" w:rsidTr="00ED7E05">
        <w:trPr>
          <w:gridAfter w:val="1"/>
          <w:wAfter w:w="152" w:type="dxa"/>
          <w:trHeight w:val="880"/>
        </w:trPr>
        <w:tc>
          <w:tcPr>
            <w:tcW w:w="2232" w:type="dxa"/>
            <w:vAlign w:val="center"/>
          </w:tcPr>
          <w:p w14:paraId="490B92C8" w14:textId="3962552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18.2.1 </w:t>
            </w:r>
            <w:r w:rsidR="00DE6B92" w:rsidRPr="008A2D48">
              <w:rPr>
                <w:rFonts w:ascii="Arial" w:hAnsi="Arial" w:cs="Arial"/>
                <w:sz w:val="20"/>
                <w:szCs w:val="20"/>
                <w:lang w:val="fr-CA"/>
              </w:rPr>
              <w:t xml:space="preserve">Aire </w:t>
            </w:r>
            <w:r w:rsidR="00CE371C" w:rsidRPr="008A2D48">
              <w:rPr>
                <w:rFonts w:ascii="Arial" w:hAnsi="Arial" w:cs="Arial"/>
                <w:sz w:val="20"/>
                <w:szCs w:val="20"/>
                <w:lang w:val="fr-CA"/>
              </w:rPr>
              <w:t>de dépôt</w:t>
            </w:r>
          </w:p>
        </w:tc>
        <w:tc>
          <w:tcPr>
            <w:tcW w:w="938" w:type="dxa"/>
            <w:vAlign w:val="center"/>
          </w:tcPr>
          <w:p w14:paraId="5C0ACDA8" w14:textId="2E17839C" w:rsidR="00204069" w:rsidRPr="008A2D48" w:rsidRDefault="007777AA" w:rsidP="00ED7E05">
            <w:pPr>
              <w:pStyle w:val="TableParagraph"/>
              <w:widowControl/>
              <w:jc w:val="center"/>
              <w:rPr>
                <w:rFonts w:ascii="Arial" w:hAnsi="Arial" w:cs="Arial"/>
                <w:sz w:val="20"/>
                <w:szCs w:val="20"/>
                <w:lang w:val="fr-CA"/>
              </w:rPr>
            </w:pPr>
            <w:bookmarkStart w:id="686" w:name="lt_pId2070"/>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686"/>
          </w:p>
        </w:tc>
        <w:tc>
          <w:tcPr>
            <w:tcW w:w="3780" w:type="dxa"/>
            <w:vAlign w:val="center"/>
          </w:tcPr>
          <w:p w14:paraId="25809F6B" w14:textId="56651B9E" w:rsidR="00204069" w:rsidRPr="008A2D48" w:rsidRDefault="0090121D" w:rsidP="002B1FF4">
            <w:pPr>
              <w:pStyle w:val="TableParagraph"/>
              <w:widowControl/>
              <w:rPr>
                <w:rFonts w:ascii="Arial" w:hAnsi="Arial" w:cs="Arial"/>
                <w:sz w:val="20"/>
                <w:szCs w:val="20"/>
                <w:lang w:val="fr-CA"/>
              </w:rPr>
            </w:pPr>
            <w:bookmarkStart w:id="687" w:name="lt_pId2071"/>
            <w:r w:rsidRPr="008A2D48">
              <w:rPr>
                <w:rFonts w:ascii="Arial" w:hAnsi="Arial" w:cs="Arial"/>
                <w:sz w:val="20"/>
                <w:szCs w:val="20"/>
                <w:lang w:val="fr-CA"/>
              </w:rPr>
              <w:t>Superficie requise</w:t>
            </w:r>
            <w:r w:rsidR="00C84214" w:rsidRPr="008A2D48">
              <w:rPr>
                <w:rFonts w:ascii="Arial" w:hAnsi="Arial" w:cs="Arial"/>
                <w:sz w:val="20"/>
                <w:szCs w:val="20"/>
                <w:lang w:val="fr-CA"/>
              </w:rPr>
              <w:t xml:space="preserve"> pour</w:t>
            </w:r>
            <w:r w:rsidR="00212A07" w:rsidRPr="008A2D48">
              <w:rPr>
                <w:rFonts w:ascii="Arial" w:hAnsi="Arial" w:cs="Arial"/>
                <w:sz w:val="20"/>
                <w:szCs w:val="20"/>
                <w:lang w:val="fr-CA"/>
              </w:rPr>
              <w:t xml:space="preserve"> </w:t>
            </w:r>
            <w:r w:rsidR="00DE6B92" w:rsidRPr="008A2D48">
              <w:rPr>
                <w:rFonts w:ascii="Arial" w:hAnsi="Arial" w:cs="Arial"/>
                <w:sz w:val="20"/>
                <w:szCs w:val="20"/>
                <w:lang w:val="fr-CA"/>
              </w:rPr>
              <w:t xml:space="preserve">les installations de soutien à la </w:t>
            </w:r>
            <w:r w:rsidR="00212A07" w:rsidRPr="008A2D48">
              <w:rPr>
                <w:rFonts w:ascii="Arial" w:hAnsi="Arial" w:cs="Arial"/>
                <w:sz w:val="20"/>
                <w:szCs w:val="20"/>
                <w:lang w:val="fr-CA"/>
              </w:rPr>
              <w:t>construction</w:t>
            </w:r>
            <w:bookmarkEnd w:id="687"/>
          </w:p>
        </w:tc>
        <w:tc>
          <w:tcPr>
            <w:tcW w:w="1890" w:type="dxa"/>
            <w:vAlign w:val="center"/>
          </w:tcPr>
          <w:p w14:paraId="424DB9EF" w14:textId="45C5126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B919B1B" w14:textId="46583ACE" w:rsidR="00204069" w:rsidRPr="008A2D48" w:rsidRDefault="00DF3391" w:rsidP="002B1FF4">
            <w:pPr>
              <w:pStyle w:val="TableParagraph"/>
              <w:widowControl/>
              <w:jc w:val="center"/>
              <w:rPr>
                <w:rFonts w:ascii="Arial" w:hAnsi="Arial" w:cs="Arial"/>
                <w:sz w:val="20"/>
                <w:szCs w:val="20"/>
                <w:lang w:val="fr-CA"/>
              </w:rPr>
            </w:pPr>
            <w:bookmarkStart w:id="688" w:name="lt_pId2073"/>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88"/>
          </w:p>
        </w:tc>
      </w:tr>
      <w:tr w:rsidR="0082338B" w:rsidRPr="008A2D48" w14:paraId="3293A32A" w14:textId="77777777" w:rsidTr="00ED7E05">
        <w:trPr>
          <w:gridAfter w:val="1"/>
          <w:wAfter w:w="152" w:type="dxa"/>
          <w:trHeight w:val="880"/>
        </w:trPr>
        <w:tc>
          <w:tcPr>
            <w:tcW w:w="2232" w:type="dxa"/>
            <w:vAlign w:val="center"/>
          </w:tcPr>
          <w:p w14:paraId="493FB60D" w14:textId="5A9DB3E3"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18.2.2 </w:t>
            </w:r>
            <w:bookmarkStart w:id="689" w:name="lt_pId2075"/>
            <w:r w:rsidR="00DE6B92" w:rsidRPr="008A2D48">
              <w:rPr>
                <w:rFonts w:ascii="Arial" w:hAnsi="Arial" w:cs="Arial"/>
                <w:sz w:val="20"/>
                <w:szCs w:val="20"/>
                <w:lang w:val="fr-CA"/>
              </w:rPr>
              <w:t>Installations de c</w:t>
            </w:r>
            <w:r w:rsidRPr="008A2D48">
              <w:rPr>
                <w:rFonts w:ascii="Arial" w:hAnsi="Arial" w:cs="Arial"/>
                <w:sz w:val="20"/>
                <w:szCs w:val="20"/>
                <w:lang w:val="fr-CA"/>
              </w:rPr>
              <w:t>onstruction</w:t>
            </w:r>
            <w:bookmarkEnd w:id="689"/>
            <w:r w:rsidR="00DE6B92" w:rsidRPr="008A2D48">
              <w:rPr>
                <w:rFonts w:ascii="Arial" w:hAnsi="Arial" w:cs="Arial"/>
                <w:sz w:val="20"/>
                <w:szCs w:val="20"/>
                <w:lang w:val="fr-CA"/>
              </w:rPr>
              <w:t xml:space="preserve"> temporaires</w:t>
            </w:r>
          </w:p>
        </w:tc>
        <w:tc>
          <w:tcPr>
            <w:tcW w:w="938" w:type="dxa"/>
            <w:vAlign w:val="center"/>
          </w:tcPr>
          <w:p w14:paraId="2C37DC54" w14:textId="40DC462C" w:rsidR="00204069" w:rsidRPr="008A2D48" w:rsidRDefault="007777AA" w:rsidP="00ED7E05">
            <w:pPr>
              <w:pStyle w:val="TableParagraph"/>
              <w:widowControl/>
              <w:jc w:val="center"/>
              <w:rPr>
                <w:rFonts w:ascii="Arial" w:hAnsi="Arial" w:cs="Arial"/>
                <w:sz w:val="20"/>
                <w:szCs w:val="20"/>
                <w:lang w:val="fr-CA"/>
              </w:rPr>
            </w:pPr>
            <w:bookmarkStart w:id="690" w:name="lt_pId2076"/>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690"/>
          </w:p>
        </w:tc>
        <w:tc>
          <w:tcPr>
            <w:tcW w:w="3780" w:type="dxa"/>
            <w:vAlign w:val="center"/>
          </w:tcPr>
          <w:p w14:paraId="760C408E"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491C9F7" w14:textId="4F76FD3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0DA29DFD" w14:textId="41D4D876" w:rsidR="00204069" w:rsidRPr="008A2D48" w:rsidRDefault="00DF3391" w:rsidP="002B1FF4">
            <w:pPr>
              <w:pStyle w:val="TableParagraph"/>
              <w:widowControl/>
              <w:jc w:val="center"/>
              <w:rPr>
                <w:rFonts w:ascii="Arial" w:hAnsi="Arial" w:cs="Arial"/>
                <w:sz w:val="20"/>
                <w:szCs w:val="20"/>
                <w:lang w:val="fr-CA"/>
              </w:rPr>
            </w:pPr>
            <w:bookmarkStart w:id="691" w:name="lt_pId2078"/>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91"/>
          </w:p>
        </w:tc>
      </w:tr>
      <w:tr w:rsidR="0082338B" w:rsidRPr="008A2D48" w14:paraId="5D848F01" w14:textId="77777777" w:rsidTr="00ED7E05">
        <w:trPr>
          <w:gridAfter w:val="1"/>
          <w:wAfter w:w="152" w:type="dxa"/>
          <w:trHeight w:val="1074"/>
        </w:trPr>
        <w:tc>
          <w:tcPr>
            <w:tcW w:w="2232" w:type="dxa"/>
            <w:vAlign w:val="center"/>
          </w:tcPr>
          <w:p w14:paraId="1AA27E4F" w14:textId="49CCDF5C"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lastRenderedPageBreak/>
              <w:t xml:space="preserve">18.3 </w:t>
            </w:r>
            <w:bookmarkStart w:id="692" w:name="lt_pId2080"/>
            <w:r w:rsidR="00DE6B92" w:rsidRPr="008A2D48">
              <w:rPr>
                <w:rFonts w:ascii="Arial" w:hAnsi="Arial" w:cs="Arial"/>
                <w:b/>
                <w:color w:val="0000FF"/>
                <w:sz w:val="20"/>
                <w:szCs w:val="20"/>
                <w:lang w:val="fr-CA"/>
              </w:rPr>
              <w:t>Bruit dû au chantier de c</w:t>
            </w:r>
            <w:r w:rsidRPr="008A2D48">
              <w:rPr>
                <w:rFonts w:ascii="Arial" w:hAnsi="Arial" w:cs="Arial"/>
                <w:b/>
                <w:color w:val="0000FF"/>
                <w:sz w:val="20"/>
                <w:szCs w:val="20"/>
                <w:lang w:val="fr-CA"/>
              </w:rPr>
              <w:t>onstruction</w:t>
            </w:r>
            <w:bookmarkEnd w:id="692"/>
          </w:p>
        </w:tc>
        <w:tc>
          <w:tcPr>
            <w:tcW w:w="938" w:type="dxa"/>
            <w:vAlign w:val="center"/>
          </w:tcPr>
          <w:p w14:paraId="7BACCDA7" w14:textId="1930461C" w:rsidR="00204069" w:rsidRPr="008A2D48" w:rsidRDefault="007171E9"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Décibels</w:t>
            </w:r>
          </w:p>
        </w:tc>
        <w:tc>
          <w:tcPr>
            <w:tcW w:w="3780" w:type="dxa"/>
            <w:vAlign w:val="center"/>
          </w:tcPr>
          <w:p w14:paraId="3C617159" w14:textId="01500AB5" w:rsidR="00204069" w:rsidRPr="008A2D48" w:rsidRDefault="00DE6B92" w:rsidP="002B1FF4">
            <w:pPr>
              <w:pStyle w:val="TableParagraph"/>
              <w:widowControl/>
              <w:rPr>
                <w:rFonts w:ascii="Arial" w:hAnsi="Arial" w:cs="Arial"/>
                <w:sz w:val="20"/>
                <w:szCs w:val="20"/>
                <w:lang w:val="fr-CA"/>
              </w:rPr>
            </w:pPr>
            <w:bookmarkStart w:id="693" w:name="lt_pId2082"/>
            <w:r w:rsidRPr="008A2D48">
              <w:rPr>
                <w:rFonts w:ascii="Arial" w:hAnsi="Arial" w:cs="Arial"/>
                <w:sz w:val="20"/>
                <w:szCs w:val="20"/>
                <w:lang w:val="fr-CA"/>
              </w:rPr>
              <w:t xml:space="preserve">Niveau sonore maximal prévu dû aux activités de </w:t>
            </w:r>
            <w:r w:rsidR="00212A07" w:rsidRPr="008A2D48">
              <w:rPr>
                <w:rFonts w:ascii="Arial" w:hAnsi="Arial" w:cs="Arial"/>
                <w:sz w:val="20"/>
                <w:szCs w:val="20"/>
                <w:lang w:val="fr-CA"/>
              </w:rPr>
              <w:t>construction, mesur</w:t>
            </w:r>
            <w:r w:rsidRPr="008A2D48">
              <w:rPr>
                <w:rFonts w:ascii="Arial" w:hAnsi="Arial" w:cs="Arial"/>
                <w:sz w:val="20"/>
                <w:szCs w:val="20"/>
                <w:lang w:val="fr-CA"/>
              </w:rPr>
              <w:t>é</w:t>
            </w:r>
            <w:r w:rsidR="00212A07" w:rsidRPr="008A2D48">
              <w:rPr>
                <w:rFonts w:ascii="Arial" w:hAnsi="Arial" w:cs="Arial"/>
                <w:sz w:val="20"/>
                <w:szCs w:val="20"/>
                <w:lang w:val="fr-CA"/>
              </w:rPr>
              <w:t xml:space="preserve"> </w:t>
            </w:r>
            <w:r w:rsidRPr="008A2D48">
              <w:rPr>
                <w:rFonts w:ascii="Arial" w:hAnsi="Arial" w:cs="Arial"/>
                <w:sz w:val="20"/>
                <w:szCs w:val="20"/>
                <w:lang w:val="fr-CA"/>
              </w:rPr>
              <w:t>à</w:t>
            </w:r>
            <w:r w:rsidR="00212A07" w:rsidRPr="008A2D48">
              <w:rPr>
                <w:rFonts w:ascii="Arial" w:hAnsi="Arial" w:cs="Arial"/>
                <w:sz w:val="20"/>
                <w:szCs w:val="20"/>
                <w:lang w:val="fr-CA"/>
              </w:rPr>
              <w:t xml:space="preserve"> 50</w:t>
            </w:r>
            <w:r w:rsidRPr="008A2D48">
              <w:rPr>
                <w:rFonts w:ascii="Arial" w:hAnsi="Arial" w:cs="Arial"/>
                <w:sz w:val="20"/>
                <w:szCs w:val="20"/>
                <w:lang w:val="fr-CA"/>
              </w:rPr>
              <w:t> pieds</w:t>
            </w:r>
            <w:r w:rsidR="00212A07" w:rsidRPr="008A2D48">
              <w:rPr>
                <w:rFonts w:ascii="Arial" w:hAnsi="Arial" w:cs="Arial"/>
                <w:sz w:val="20"/>
                <w:szCs w:val="20"/>
                <w:lang w:val="fr-CA"/>
              </w:rPr>
              <w:t xml:space="preserve"> </w:t>
            </w:r>
            <w:bookmarkEnd w:id="693"/>
            <w:r w:rsidRPr="008A2D48">
              <w:rPr>
                <w:rFonts w:ascii="Arial" w:hAnsi="Arial" w:cs="Arial"/>
                <w:sz w:val="20"/>
                <w:szCs w:val="20"/>
                <w:lang w:val="fr-CA"/>
              </w:rPr>
              <w:t>de la source du bruit</w:t>
            </w:r>
          </w:p>
        </w:tc>
        <w:tc>
          <w:tcPr>
            <w:tcW w:w="1890" w:type="dxa"/>
            <w:vAlign w:val="center"/>
          </w:tcPr>
          <w:p w14:paraId="7D60C144" w14:textId="35538C0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2EB7216" w14:textId="6AD0AF49"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DB43E72" w14:textId="77777777" w:rsidTr="00ED7E05">
        <w:trPr>
          <w:gridAfter w:val="1"/>
          <w:wAfter w:w="152" w:type="dxa"/>
          <w:trHeight w:val="879"/>
        </w:trPr>
        <w:tc>
          <w:tcPr>
            <w:tcW w:w="2232" w:type="dxa"/>
            <w:vAlign w:val="center"/>
          </w:tcPr>
          <w:p w14:paraId="416F1179" w14:textId="7E3D639B"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18.4 </w:t>
            </w:r>
            <w:bookmarkStart w:id="694" w:name="lt_pId2087"/>
            <w:r w:rsidR="00DE6B92" w:rsidRPr="008A2D48">
              <w:rPr>
                <w:rFonts w:ascii="Arial" w:hAnsi="Arial" w:cs="Arial"/>
                <w:b/>
                <w:color w:val="0000FF"/>
                <w:sz w:val="20"/>
                <w:szCs w:val="20"/>
                <w:lang w:val="fr-CA"/>
              </w:rPr>
              <w:t>Employés pendant la c</w:t>
            </w:r>
            <w:r w:rsidRPr="008A2D48">
              <w:rPr>
                <w:rFonts w:ascii="Arial" w:hAnsi="Arial" w:cs="Arial"/>
                <w:b/>
                <w:color w:val="0000FF"/>
                <w:sz w:val="20"/>
                <w:szCs w:val="20"/>
                <w:lang w:val="fr-CA"/>
              </w:rPr>
              <w:t xml:space="preserve">onstruction </w:t>
            </w:r>
            <w:bookmarkEnd w:id="694"/>
            <w:r w:rsidR="00DE6B92" w:rsidRPr="008A2D48">
              <w:rPr>
                <w:rFonts w:ascii="Arial" w:hAnsi="Arial" w:cs="Arial"/>
                <w:b/>
                <w:color w:val="0000FF"/>
                <w:sz w:val="20"/>
                <w:szCs w:val="20"/>
                <w:lang w:val="fr-CA"/>
              </w:rPr>
              <w:t>de la centrale</w:t>
            </w:r>
          </w:p>
        </w:tc>
        <w:tc>
          <w:tcPr>
            <w:tcW w:w="938" w:type="dxa"/>
            <w:vAlign w:val="center"/>
          </w:tcPr>
          <w:p w14:paraId="1E6A0088" w14:textId="799EB581" w:rsidR="00204069" w:rsidRPr="008A2D48" w:rsidRDefault="00C74518"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Personnes</w:t>
            </w:r>
          </w:p>
        </w:tc>
        <w:tc>
          <w:tcPr>
            <w:tcW w:w="3780" w:type="dxa"/>
            <w:vAlign w:val="center"/>
          </w:tcPr>
          <w:p w14:paraId="63A32D88" w14:textId="42B6A21B" w:rsidR="00204069" w:rsidRPr="008A2D48" w:rsidRDefault="00DE6B92" w:rsidP="002B1FF4">
            <w:pPr>
              <w:pStyle w:val="TableParagraph"/>
              <w:widowControl/>
              <w:rPr>
                <w:rFonts w:ascii="Arial" w:hAnsi="Arial" w:cs="Arial"/>
                <w:sz w:val="20"/>
                <w:szCs w:val="20"/>
                <w:lang w:val="fr-CA"/>
              </w:rPr>
            </w:pPr>
            <w:r w:rsidRPr="008A2D48">
              <w:rPr>
                <w:rFonts w:ascii="Arial" w:hAnsi="Arial" w:cs="Arial"/>
                <w:sz w:val="20"/>
                <w:szCs w:val="20"/>
                <w:lang w:val="fr-CA"/>
              </w:rPr>
              <w:t>Nombre maximal d’employés pendant la construction de la centrale</w:t>
            </w:r>
          </w:p>
        </w:tc>
        <w:tc>
          <w:tcPr>
            <w:tcW w:w="1890" w:type="dxa"/>
            <w:vAlign w:val="center"/>
          </w:tcPr>
          <w:p w14:paraId="2E66E259" w14:textId="5CBCCF4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7D4119B" w14:textId="651CFE49" w:rsidR="00204069" w:rsidRPr="008A2D48" w:rsidRDefault="00DF3391" w:rsidP="002B1FF4">
            <w:pPr>
              <w:pStyle w:val="TableParagraph"/>
              <w:widowControl/>
              <w:jc w:val="center"/>
              <w:rPr>
                <w:rFonts w:ascii="Arial" w:hAnsi="Arial" w:cs="Arial"/>
                <w:sz w:val="20"/>
                <w:szCs w:val="20"/>
                <w:lang w:val="fr-CA"/>
              </w:rPr>
            </w:pPr>
            <w:bookmarkStart w:id="695" w:name="lt_pId2091"/>
            <w:r w:rsidRPr="008A2D48">
              <w:rPr>
                <w:rFonts w:ascii="Arial" w:hAnsi="Arial" w:cs="Arial"/>
                <w:sz w:val="20"/>
                <w:szCs w:val="20"/>
                <w:lang w:val="fr-CA"/>
              </w:rPr>
              <w:t>Remarque</w:t>
            </w:r>
            <w:r w:rsidR="00B43E22" w:rsidRPr="008A2D48">
              <w:rPr>
                <w:rFonts w:ascii="Arial" w:hAnsi="Arial" w:cs="Arial"/>
                <w:sz w:val="20"/>
                <w:szCs w:val="20"/>
                <w:lang w:val="fr-CA"/>
              </w:rPr>
              <w:t> </w:t>
            </w:r>
            <w:r w:rsidR="00212A07" w:rsidRPr="008A2D48">
              <w:rPr>
                <w:rFonts w:ascii="Arial" w:hAnsi="Arial" w:cs="Arial"/>
                <w:sz w:val="20"/>
                <w:szCs w:val="20"/>
                <w:lang w:val="fr-CA"/>
              </w:rPr>
              <w:t>1</w:t>
            </w:r>
            <w:bookmarkEnd w:id="695"/>
          </w:p>
        </w:tc>
      </w:tr>
      <w:tr w:rsidR="0082338B" w:rsidRPr="008A2D48" w14:paraId="578E7341" w14:textId="77777777" w:rsidTr="00ED7E05">
        <w:trPr>
          <w:gridAfter w:val="1"/>
          <w:wAfter w:w="152" w:type="dxa"/>
          <w:trHeight w:val="880"/>
        </w:trPr>
        <w:tc>
          <w:tcPr>
            <w:tcW w:w="2232" w:type="dxa"/>
            <w:vAlign w:val="center"/>
          </w:tcPr>
          <w:p w14:paraId="06CCA523" w14:textId="3F6CC108"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18.5 </w:t>
            </w:r>
            <w:r w:rsidR="00DE6B92" w:rsidRPr="008A2D48">
              <w:rPr>
                <w:rFonts w:ascii="Arial" w:hAnsi="Arial" w:cs="Arial"/>
                <w:b/>
                <w:color w:val="0000FF"/>
                <w:sz w:val="20"/>
                <w:szCs w:val="20"/>
                <w:lang w:val="fr-CA"/>
              </w:rPr>
              <w:t>Durée de préparation de l’emplacement</w:t>
            </w:r>
          </w:p>
        </w:tc>
        <w:tc>
          <w:tcPr>
            <w:tcW w:w="938" w:type="dxa"/>
            <w:vAlign w:val="center"/>
          </w:tcPr>
          <w:p w14:paraId="2134A9C9" w14:textId="04A5A9B2" w:rsidR="00204069" w:rsidRPr="008A2D48" w:rsidRDefault="00DE6B9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Mois</w:t>
            </w:r>
          </w:p>
        </w:tc>
        <w:tc>
          <w:tcPr>
            <w:tcW w:w="3780" w:type="dxa"/>
            <w:vAlign w:val="center"/>
          </w:tcPr>
          <w:p w14:paraId="7C62535D" w14:textId="6AA7A287" w:rsidR="00204069" w:rsidRPr="008A2D48" w:rsidRDefault="00DE6B92" w:rsidP="002B1FF4">
            <w:pPr>
              <w:pStyle w:val="TableParagraph"/>
              <w:widowControl/>
              <w:rPr>
                <w:rFonts w:ascii="Arial" w:hAnsi="Arial" w:cs="Arial"/>
                <w:sz w:val="20"/>
                <w:szCs w:val="20"/>
                <w:lang w:val="fr-CA"/>
              </w:rPr>
            </w:pPr>
            <w:bookmarkStart w:id="696" w:name="lt_pId2095"/>
            <w:r w:rsidRPr="008A2D48">
              <w:rPr>
                <w:rFonts w:ascii="Arial" w:hAnsi="Arial" w:cs="Arial"/>
                <w:sz w:val="20"/>
                <w:szCs w:val="20"/>
                <w:lang w:val="fr-CA"/>
              </w:rPr>
              <w:t xml:space="preserve">Temps requis pour préparer </w:t>
            </w:r>
            <w:r w:rsidR="00041A11" w:rsidRPr="008A2D48">
              <w:rPr>
                <w:rFonts w:ascii="Arial" w:hAnsi="Arial" w:cs="Arial"/>
                <w:sz w:val="20"/>
                <w:szCs w:val="20"/>
                <w:lang w:val="fr-CA"/>
              </w:rPr>
              <w:t xml:space="preserve">l’emplacement en vue de </w:t>
            </w:r>
            <w:r w:rsidRPr="008A2D48">
              <w:rPr>
                <w:rFonts w:ascii="Arial" w:hAnsi="Arial" w:cs="Arial"/>
                <w:sz w:val="20"/>
                <w:szCs w:val="20"/>
                <w:lang w:val="fr-CA"/>
              </w:rPr>
              <w:t xml:space="preserve">la </w:t>
            </w:r>
            <w:r w:rsidR="00212A07" w:rsidRPr="008A2D48">
              <w:rPr>
                <w:rFonts w:ascii="Arial" w:hAnsi="Arial" w:cs="Arial"/>
                <w:sz w:val="20"/>
                <w:szCs w:val="20"/>
                <w:lang w:val="fr-CA"/>
              </w:rPr>
              <w:t>construction</w:t>
            </w:r>
            <w:bookmarkEnd w:id="696"/>
            <w:r w:rsidRPr="008A2D48">
              <w:rPr>
                <w:rFonts w:ascii="Arial" w:hAnsi="Arial" w:cs="Arial"/>
                <w:sz w:val="20"/>
                <w:szCs w:val="20"/>
                <w:lang w:val="fr-CA"/>
              </w:rPr>
              <w:t xml:space="preserve"> de la centrale</w:t>
            </w:r>
          </w:p>
        </w:tc>
        <w:tc>
          <w:tcPr>
            <w:tcW w:w="1890" w:type="dxa"/>
            <w:vAlign w:val="center"/>
          </w:tcPr>
          <w:p w14:paraId="22FDC211" w14:textId="3237F09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67D7F6E" w14:textId="438F956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8DF5CEB" w14:textId="77777777" w:rsidTr="00ED7E05">
        <w:trPr>
          <w:gridAfter w:val="1"/>
          <w:wAfter w:w="152" w:type="dxa"/>
          <w:trHeight w:val="611"/>
        </w:trPr>
        <w:tc>
          <w:tcPr>
            <w:tcW w:w="2232" w:type="dxa"/>
            <w:vAlign w:val="center"/>
          </w:tcPr>
          <w:p w14:paraId="057922ED" w14:textId="52764D05"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color w:val="008000"/>
                <w:spacing w:val="-56"/>
                <w:sz w:val="20"/>
                <w:szCs w:val="20"/>
                <w:u w:val="single" w:color="008000"/>
                <w:lang w:val="fr-CA"/>
              </w:rPr>
              <w:t xml:space="preserve"> </w:t>
            </w:r>
            <w:r w:rsidRPr="008A2D48">
              <w:rPr>
                <w:rFonts w:ascii="Arial" w:hAnsi="Arial" w:cs="Arial"/>
                <w:b/>
                <w:color w:val="008000"/>
                <w:sz w:val="20"/>
                <w:szCs w:val="20"/>
                <w:u w:val="single" w:color="008000"/>
                <w:lang w:val="fr-CA"/>
              </w:rPr>
              <w:t>19</w:t>
            </w:r>
            <w:r w:rsidR="00D65B49" w:rsidRPr="008A2D48">
              <w:rPr>
                <w:rFonts w:ascii="Arial" w:hAnsi="Arial" w:cs="Arial"/>
                <w:b/>
                <w:color w:val="008000"/>
                <w:sz w:val="20"/>
                <w:szCs w:val="20"/>
                <w:u w:val="single" w:color="008000"/>
                <w:lang w:val="fr-CA"/>
              </w:rPr>
              <w:t xml:space="preserve"> </w:t>
            </w:r>
            <w:r w:rsidRPr="008A2D48">
              <w:rPr>
                <w:rFonts w:ascii="Arial" w:hAnsi="Arial" w:cs="Arial"/>
                <w:color w:val="008000"/>
                <w:spacing w:val="-56"/>
                <w:sz w:val="20"/>
                <w:szCs w:val="20"/>
                <w:u w:val="single" w:color="008000"/>
                <w:lang w:val="fr-CA"/>
              </w:rPr>
              <w:t xml:space="preserve"> </w:t>
            </w:r>
            <w:bookmarkStart w:id="697" w:name="lt_pId2099"/>
            <w:r w:rsidR="00DE6B92" w:rsidRPr="008A2D48">
              <w:rPr>
                <w:rFonts w:ascii="Arial" w:hAnsi="Arial" w:cs="Arial"/>
                <w:color w:val="008000"/>
                <w:spacing w:val="-56"/>
                <w:sz w:val="20"/>
                <w:szCs w:val="20"/>
                <w:u w:val="single" w:color="008000"/>
                <w:lang w:val="fr-CA"/>
              </w:rPr>
              <w:t xml:space="preserve">        </w:t>
            </w:r>
            <w:r w:rsidR="00DE6B92" w:rsidRPr="008A2D48">
              <w:rPr>
                <w:rFonts w:ascii="Arial" w:hAnsi="Arial" w:cs="Arial"/>
                <w:b/>
                <w:color w:val="008000"/>
                <w:sz w:val="20"/>
                <w:szCs w:val="20"/>
                <w:u w:val="single" w:color="008000"/>
                <w:lang w:val="fr-CA"/>
              </w:rPr>
              <w:t>Déclassement</w:t>
            </w:r>
            <w:bookmarkEnd w:id="697"/>
          </w:p>
        </w:tc>
        <w:tc>
          <w:tcPr>
            <w:tcW w:w="938" w:type="dxa"/>
            <w:vAlign w:val="center"/>
          </w:tcPr>
          <w:p w14:paraId="133D909A"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3BE127C2"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7BEFFB7"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0564D8D7"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38C4C3CB" w14:textId="77777777" w:rsidTr="00ED7E05">
        <w:trPr>
          <w:gridAfter w:val="1"/>
          <w:wAfter w:w="152" w:type="dxa"/>
          <w:trHeight w:val="299"/>
        </w:trPr>
        <w:tc>
          <w:tcPr>
            <w:tcW w:w="2232" w:type="dxa"/>
            <w:vAlign w:val="center"/>
          </w:tcPr>
          <w:p w14:paraId="7BFC484F" w14:textId="74D59C34"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19.1 </w:t>
            </w:r>
            <w:r w:rsidR="00437749" w:rsidRPr="008A2D48">
              <w:rPr>
                <w:rFonts w:ascii="Arial" w:hAnsi="Arial" w:cs="Arial"/>
                <w:b/>
                <w:color w:val="0000FF"/>
                <w:sz w:val="20"/>
                <w:szCs w:val="20"/>
                <w:lang w:val="fr-CA"/>
              </w:rPr>
              <w:t>Voies d’accès</w:t>
            </w:r>
          </w:p>
        </w:tc>
        <w:tc>
          <w:tcPr>
            <w:tcW w:w="938" w:type="dxa"/>
            <w:vAlign w:val="center"/>
          </w:tcPr>
          <w:p w14:paraId="186EED99"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29DB376"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6FAAE81"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7A054F6B"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2B988113" w14:textId="77777777" w:rsidTr="00ED7E05">
        <w:trPr>
          <w:gridAfter w:val="1"/>
          <w:wAfter w:w="152" w:type="dxa"/>
          <w:trHeight w:val="1343"/>
        </w:trPr>
        <w:tc>
          <w:tcPr>
            <w:tcW w:w="2232" w:type="dxa"/>
            <w:vAlign w:val="center"/>
          </w:tcPr>
          <w:p w14:paraId="3CDDD8CA" w14:textId="2A59C190"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19.1.1</w:t>
            </w:r>
            <w:bookmarkStart w:id="698" w:name="lt_pId2103"/>
            <w:r w:rsidR="00DE6B92" w:rsidRPr="008A2D48">
              <w:rPr>
                <w:rFonts w:ascii="Arial" w:hAnsi="Arial" w:cs="Arial"/>
                <w:sz w:val="20"/>
                <w:szCs w:val="20"/>
                <w:lang w:val="fr-CA"/>
              </w:rPr>
              <w:t xml:space="preserve"> </w:t>
            </w:r>
            <w:r w:rsidRPr="008A2D48">
              <w:rPr>
                <w:rFonts w:ascii="Arial" w:hAnsi="Arial" w:cs="Arial"/>
                <w:sz w:val="20"/>
                <w:szCs w:val="20"/>
                <w:lang w:val="fr-CA"/>
              </w:rPr>
              <w:t>Dimensions</w:t>
            </w:r>
            <w:bookmarkEnd w:id="698"/>
            <w:r w:rsidR="00DE6B92" w:rsidRPr="008A2D48">
              <w:rPr>
                <w:rFonts w:ascii="Arial" w:hAnsi="Arial" w:cs="Arial"/>
                <w:sz w:val="20"/>
                <w:szCs w:val="20"/>
                <w:lang w:val="fr-CA"/>
              </w:rPr>
              <w:t xml:space="preserve"> </w:t>
            </w:r>
            <w:r w:rsidR="00DF4E03" w:rsidRPr="008A2D48">
              <w:rPr>
                <w:rFonts w:ascii="Arial" w:hAnsi="Arial" w:cs="Arial"/>
                <w:sz w:val="20"/>
                <w:szCs w:val="20"/>
                <w:lang w:val="fr-CA"/>
              </w:rPr>
              <w:t xml:space="preserve">associées au </w:t>
            </w:r>
            <w:r w:rsidR="00DE6B92" w:rsidRPr="008A2D48">
              <w:rPr>
                <w:rFonts w:ascii="Arial" w:hAnsi="Arial" w:cs="Arial"/>
                <w:sz w:val="20"/>
                <w:szCs w:val="20"/>
                <w:lang w:val="fr-CA"/>
              </w:rPr>
              <w:t>déclassement</w:t>
            </w:r>
          </w:p>
        </w:tc>
        <w:tc>
          <w:tcPr>
            <w:tcW w:w="938" w:type="dxa"/>
            <w:vAlign w:val="center"/>
          </w:tcPr>
          <w:p w14:paraId="06764C3B" w14:textId="5BC16C62" w:rsidR="00204069" w:rsidRPr="008A2D48" w:rsidRDefault="00430DA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Mètres (pi)</w:t>
            </w:r>
          </w:p>
        </w:tc>
        <w:tc>
          <w:tcPr>
            <w:tcW w:w="3780" w:type="dxa"/>
            <w:vAlign w:val="center"/>
          </w:tcPr>
          <w:p w14:paraId="445C6936" w14:textId="4BB451D3" w:rsidR="00204069" w:rsidRPr="008A2D48" w:rsidRDefault="00DE6B92"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Dimensions maximales prévues (longueur, largeur et hauteur) des </w:t>
            </w:r>
            <w:r w:rsidR="00F27F44" w:rsidRPr="008A2D48">
              <w:rPr>
                <w:rFonts w:ascii="Arial" w:hAnsi="Arial" w:cs="Arial"/>
                <w:sz w:val="20"/>
                <w:szCs w:val="20"/>
                <w:lang w:val="fr-CA"/>
              </w:rPr>
              <w:t xml:space="preserve">plus gros composants qui seront transportés et véhicules de livraison qui circuleront </w:t>
            </w:r>
            <w:r w:rsidR="006C0C06" w:rsidRPr="008A2D48">
              <w:rPr>
                <w:rFonts w:eastAsia="Times New Roman"/>
                <w:lang w:val="fr-CA"/>
              </w:rPr>
              <w:t>sur le site ou hors site pendant le déclassement</w:t>
            </w:r>
          </w:p>
        </w:tc>
        <w:tc>
          <w:tcPr>
            <w:tcW w:w="1890" w:type="dxa"/>
            <w:vAlign w:val="center"/>
          </w:tcPr>
          <w:p w14:paraId="359A3062" w14:textId="3FAD10F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A4531E8" w14:textId="4BE216C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D9D220D" w14:textId="77777777" w:rsidTr="00ED7E05">
        <w:trPr>
          <w:gridAfter w:val="1"/>
          <w:wAfter w:w="152" w:type="dxa"/>
          <w:trHeight w:val="878"/>
        </w:trPr>
        <w:tc>
          <w:tcPr>
            <w:tcW w:w="2232" w:type="dxa"/>
            <w:vAlign w:val="center"/>
          </w:tcPr>
          <w:p w14:paraId="149C900B" w14:textId="0C2C20CA"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19.1.2 </w:t>
            </w:r>
            <w:bookmarkStart w:id="699" w:name="lt_pId2110"/>
            <w:r w:rsidR="00D65B49" w:rsidRPr="008A2D48">
              <w:rPr>
                <w:rFonts w:ascii="Arial" w:hAnsi="Arial" w:cs="Arial"/>
                <w:sz w:val="20"/>
                <w:szCs w:val="20"/>
                <w:lang w:val="fr-CA"/>
              </w:rPr>
              <w:t xml:space="preserve">Expédition la plus lourde aux fins de </w:t>
            </w:r>
            <w:r w:rsidR="00C32CAE" w:rsidRPr="008A2D48">
              <w:rPr>
                <w:rFonts w:ascii="Arial" w:hAnsi="Arial" w:cs="Arial"/>
                <w:sz w:val="20"/>
                <w:szCs w:val="20"/>
                <w:lang w:val="fr-CA"/>
              </w:rPr>
              <w:t>déclassement</w:t>
            </w:r>
            <w:r w:rsidR="00C32CAE" w:rsidRPr="008A2D48" w:rsidDel="00D65B49">
              <w:rPr>
                <w:rFonts w:ascii="Arial" w:hAnsi="Arial" w:cs="Arial"/>
                <w:sz w:val="20"/>
                <w:szCs w:val="20"/>
                <w:lang w:val="fr-CA"/>
              </w:rPr>
              <w:t xml:space="preserve"> </w:t>
            </w:r>
            <w:bookmarkEnd w:id="699"/>
          </w:p>
        </w:tc>
        <w:tc>
          <w:tcPr>
            <w:tcW w:w="938" w:type="dxa"/>
            <w:vAlign w:val="center"/>
          </w:tcPr>
          <w:p w14:paraId="48BC569E" w14:textId="10722DB4" w:rsidR="00204069" w:rsidRPr="008A2D48" w:rsidRDefault="00212A07" w:rsidP="00ED7E05">
            <w:pPr>
              <w:pStyle w:val="TableParagraph"/>
              <w:widowControl/>
              <w:jc w:val="center"/>
              <w:rPr>
                <w:rFonts w:ascii="Arial" w:hAnsi="Arial" w:cs="Arial"/>
                <w:sz w:val="20"/>
                <w:szCs w:val="20"/>
                <w:lang w:val="fr-CA"/>
              </w:rPr>
            </w:pPr>
            <w:bookmarkStart w:id="700" w:name="lt_pId2111"/>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700"/>
          </w:p>
        </w:tc>
        <w:tc>
          <w:tcPr>
            <w:tcW w:w="3780" w:type="dxa"/>
            <w:vAlign w:val="center"/>
          </w:tcPr>
          <w:p w14:paraId="7C53BB1E" w14:textId="228BAC44" w:rsidR="00204069" w:rsidRPr="008A2D48" w:rsidRDefault="00DE6B92" w:rsidP="002B1FF4">
            <w:pPr>
              <w:pStyle w:val="TableParagraph"/>
              <w:widowControl/>
              <w:rPr>
                <w:rFonts w:ascii="Arial" w:hAnsi="Arial" w:cs="Arial"/>
                <w:sz w:val="20"/>
                <w:szCs w:val="20"/>
                <w:lang w:val="fr-CA"/>
              </w:rPr>
            </w:pPr>
            <w:bookmarkStart w:id="701" w:name="lt_pId2112"/>
            <w:r w:rsidRPr="008A2D48">
              <w:rPr>
                <w:rFonts w:ascii="Arial" w:hAnsi="Arial" w:cs="Arial"/>
                <w:sz w:val="20"/>
                <w:szCs w:val="20"/>
                <w:lang w:val="fr-CA"/>
              </w:rPr>
              <w:t xml:space="preserve">Poids maximal prévu </w:t>
            </w:r>
            <w:r w:rsidR="00D65B49" w:rsidRPr="008A2D48">
              <w:rPr>
                <w:rFonts w:ascii="Arial" w:hAnsi="Arial" w:cs="Arial"/>
                <w:sz w:val="20"/>
                <w:szCs w:val="20"/>
                <w:lang w:val="fr-CA"/>
              </w:rPr>
              <w:t xml:space="preserve">de l’expédition la plus lourde aux fins de déclassement </w:t>
            </w:r>
            <w:r w:rsidR="006C0C06" w:rsidRPr="008A2D48">
              <w:rPr>
                <w:rFonts w:eastAsia="Times New Roman"/>
                <w:lang w:val="fr-CA"/>
              </w:rPr>
              <w:t>sur le site ou hors site</w:t>
            </w:r>
            <w:bookmarkEnd w:id="701"/>
          </w:p>
        </w:tc>
        <w:tc>
          <w:tcPr>
            <w:tcW w:w="1890" w:type="dxa"/>
            <w:vAlign w:val="center"/>
          </w:tcPr>
          <w:p w14:paraId="7E999B9A" w14:textId="00596F7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42A8B7BA" w14:textId="7ECA597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26795067" w14:textId="77777777" w:rsidTr="00ED7E05">
        <w:trPr>
          <w:gridAfter w:val="1"/>
          <w:wAfter w:w="152" w:type="dxa"/>
          <w:trHeight w:val="299"/>
        </w:trPr>
        <w:tc>
          <w:tcPr>
            <w:tcW w:w="2232" w:type="dxa"/>
            <w:vAlign w:val="center"/>
          </w:tcPr>
          <w:p w14:paraId="70303180" w14:textId="60F723CC"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19.2 </w:t>
            </w:r>
            <w:r w:rsidR="00C16CA7" w:rsidRPr="008A2D48">
              <w:rPr>
                <w:rFonts w:ascii="Arial" w:hAnsi="Arial" w:cs="Arial"/>
                <w:b/>
                <w:color w:val="0000FF"/>
                <w:sz w:val="20"/>
                <w:szCs w:val="20"/>
                <w:lang w:val="fr-CA"/>
              </w:rPr>
              <w:t>Superficie</w:t>
            </w:r>
          </w:p>
        </w:tc>
        <w:tc>
          <w:tcPr>
            <w:tcW w:w="938" w:type="dxa"/>
            <w:vAlign w:val="center"/>
          </w:tcPr>
          <w:p w14:paraId="03E7E11B"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71B387F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0F743A05"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78E28E48"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865ABEE" w14:textId="77777777" w:rsidTr="00ED7E05">
        <w:trPr>
          <w:gridAfter w:val="1"/>
          <w:wAfter w:w="152" w:type="dxa"/>
          <w:trHeight w:val="880"/>
        </w:trPr>
        <w:tc>
          <w:tcPr>
            <w:tcW w:w="2232" w:type="dxa"/>
            <w:vAlign w:val="center"/>
          </w:tcPr>
          <w:p w14:paraId="1758C624" w14:textId="46CC314A"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19.2.1 </w:t>
            </w:r>
            <w:r w:rsidR="00DE6B92" w:rsidRPr="008A2D48">
              <w:rPr>
                <w:rFonts w:ascii="Arial" w:hAnsi="Arial" w:cs="Arial"/>
                <w:sz w:val="20"/>
                <w:szCs w:val="20"/>
                <w:lang w:val="fr-CA"/>
              </w:rPr>
              <w:t xml:space="preserve">Aire </w:t>
            </w:r>
            <w:r w:rsidR="00CE371C" w:rsidRPr="008A2D48">
              <w:rPr>
                <w:rFonts w:ascii="Arial" w:hAnsi="Arial" w:cs="Arial"/>
                <w:sz w:val="20"/>
                <w:szCs w:val="20"/>
                <w:lang w:val="fr-CA"/>
              </w:rPr>
              <w:t>de dépôt</w:t>
            </w:r>
          </w:p>
        </w:tc>
        <w:tc>
          <w:tcPr>
            <w:tcW w:w="938" w:type="dxa"/>
            <w:vAlign w:val="center"/>
          </w:tcPr>
          <w:p w14:paraId="43B615FD" w14:textId="1992C80D" w:rsidR="00204069" w:rsidRPr="008A2D48" w:rsidRDefault="007777AA" w:rsidP="00ED7E05">
            <w:pPr>
              <w:pStyle w:val="TableParagraph"/>
              <w:widowControl/>
              <w:jc w:val="center"/>
              <w:rPr>
                <w:rFonts w:ascii="Arial" w:hAnsi="Arial" w:cs="Arial"/>
                <w:sz w:val="20"/>
                <w:szCs w:val="20"/>
                <w:lang w:val="fr-CA"/>
              </w:rPr>
            </w:pPr>
            <w:bookmarkStart w:id="702" w:name="lt_pId2119"/>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702"/>
          </w:p>
        </w:tc>
        <w:tc>
          <w:tcPr>
            <w:tcW w:w="3780" w:type="dxa"/>
            <w:vAlign w:val="center"/>
          </w:tcPr>
          <w:p w14:paraId="3B766C9E" w14:textId="2EB9E3B3" w:rsidR="00204069" w:rsidRPr="008A2D48" w:rsidRDefault="0090121D" w:rsidP="002B1FF4">
            <w:pPr>
              <w:pStyle w:val="TableParagraph"/>
              <w:widowControl/>
              <w:rPr>
                <w:rFonts w:ascii="Arial" w:hAnsi="Arial" w:cs="Arial"/>
                <w:sz w:val="20"/>
                <w:szCs w:val="20"/>
                <w:lang w:val="fr-CA"/>
              </w:rPr>
            </w:pPr>
            <w:bookmarkStart w:id="703" w:name="lt_pId2120"/>
            <w:r w:rsidRPr="008A2D48">
              <w:rPr>
                <w:rFonts w:ascii="Arial" w:hAnsi="Arial" w:cs="Arial"/>
                <w:sz w:val="20"/>
                <w:szCs w:val="20"/>
                <w:lang w:val="fr-CA"/>
              </w:rPr>
              <w:t>Superficie requise</w:t>
            </w:r>
            <w:r w:rsidR="00C84214" w:rsidRPr="008A2D48">
              <w:rPr>
                <w:rFonts w:ascii="Arial" w:hAnsi="Arial" w:cs="Arial"/>
                <w:sz w:val="20"/>
                <w:szCs w:val="20"/>
                <w:lang w:val="fr-CA"/>
              </w:rPr>
              <w:t xml:space="preserve"> pour</w:t>
            </w:r>
            <w:r w:rsidR="00212A07" w:rsidRPr="008A2D48">
              <w:rPr>
                <w:rFonts w:ascii="Arial" w:hAnsi="Arial" w:cs="Arial"/>
                <w:sz w:val="20"/>
                <w:szCs w:val="20"/>
                <w:lang w:val="fr-CA"/>
              </w:rPr>
              <w:t xml:space="preserve"> </w:t>
            </w:r>
            <w:r w:rsidR="00DE6B92" w:rsidRPr="008A2D48">
              <w:rPr>
                <w:rFonts w:ascii="Arial" w:hAnsi="Arial" w:cs="Arial"/>
                <w:sz w:val="20"/>
                <w:szCs w:val="20"/>
                <w:lang w:val="fr-CA"/>
              </w:rPr>
              <w:t>les installations de soutien au</w:t>
            </w:r>
            <w:r w:rsidR="00212A07" w:rsidRPr="008A2D48">
              <w:rPr>
                <w:rFonts w:ascii="Arial" w:hAnsi="Arial" w:cs="Arial"/>
                <w:sz w:val="20"/>
                <w:szCs w:val="20"/>
                <w:lang w:val="fr-CA"/>
              </w:rPr>
              <w:t xml:space="preserve"> </w:t>
            </w:r>
            <w:r w:rsidR="00DE6B92" w:rsidRPr="008A2D48">
              <w:rPr>
                <w:rFonts w:ascii="Arial" w:hAnsi="Arial" w:cs="Arial"/>
                <w:sz w:val="20"/>
                <w:szCs w:val="20"/>
                <w:lang w:val="fr-CA"/>
              </w:rPr>
              <w:t>déclassement</w:t>
            </w:r>
            <w:bookmarkEnd w:id="703"/>
          </w:p>
        </w:tc>
        <w:tc>
          <w:tcPr>
            <w:tcW w:w="1890" w:type="dxa"/>
            <w:vAlign w:val="center"/>
          </w:tcPr>
          <w:p w14:paraId="144CD625" w14:textId="1B7B05E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E7E2530" w14:textId="520D9DD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4DA88FB6" w14:textId="77777777" w:rsidTr="00ED7E05">
        <w:trPr>
          <w:gridAfter w:val="1"/>
          <w:wAfter w:w="152" w:type="dxa"/>
          <w:trHeight w:val="882"/>
        </w:trPr>
        <w:tc>
          <w:tcPr>
            <w:tcW w:w="2232" w:type="dxa"/>
            <w:vAlign w:val="center"/>
          </w:tcPr>
          <w:p w14:paraId="7F81AF49" w14:textId="6BBDCEB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19.2.2 </w:t>
            </w:r>
            <w:bookmarkStart w:id="704" w:name="lt_pId2124"/>
            <w:r w:rsidR="00DE6B92" w:rsidRPr="008A2D48">
              <w:rPr>
                <w:rFonts w:ascii="Arial" w:hAnsi="Arial" w:cs="Arial"/>
                <w:sz w:val="20"/>
                <w:szCs w:val="20"/>
                <w:lang w:val="fr-CA"/>
              </w:rPr>
              <w:t>Installations de déclassement</w:t>
            </w:r>
            <w:r w:rsidRPr="008A2D48">
              <w:rPr>
                <w:rFonts w:ascii="Arial" w:hAnsi="Arial" w:cs="Arial"/>
                <w:sz w:val="20"/>
                <w:szCs w:val="20"/>
                <w:lang w:val="fr-CA"/>
              </w:rPr>
              <w:t xml:space="preserve"> </w:t>
            </w:r>
            <w:bookmarkEnd w:id="704"/>
            <w:r w:rsidR="00DE6B92" w:rsidRPr="008A2D48">
              <w:rPr>
                <w:rFonts w:ascii="Arial" w:hAnsi="Arial" w:cs="Arial"/>
                <w:sz w:val="20"/>
                <w:szCs w:val="20"/>
                <w:lang w:val="fr-CA"/>
              </w:rPr>
              <w:t>temporaires</w:t>
            </w:r>
          </w:p>
        </w:tc>
        <w:tc>
          <w:tcPr>
            <w:tcW w:w="938" w:type="dxa"/>
            <w:vAlign w:val="center"/>
          </w:tcPr>
          <w:p w14:paraId="2D2E7DF4" w14:textId="4D47B014" w:rsidR="00204069" w:rsidRPr="008A2D48" w:rsidRDefault="007777AA" w:rsidP="00ED7E05">
            <w:pPr>
              <w:pStyle w:val="TableParagraph"/>
              <w:widowControl/>
              <w:jc w:val="center"/>
              <w:rPr>
                <w:rFonts w:ascii="Arial" w:hAnsi="Arial" w:cs="Arial"/>
                <w:sz w:val="20"/>
                <w:szCs w:val="20"/>
                <w:lang w:val="fr-CA"/>
              </w:rPr>
            </w:pPr>
            <w:bookmarkStart w:id="705" w:name="lt_pId2125"/>
            <w:r w:rsidRPr="008A2D48">
              <w:rPr>
                <w:rFonts w:ascii="Arial" w:hAnsi="Arial" w:cs="Arial"/>
                <w:sz w:val="20"/>
                <w:szCs w:val="20"/>
                <w:lang w:val="fr-CA"/>
              </w:rPr>
              <w:t>Kilomètres carrés (acres</w:t>
            </w:r>
            <w:r w:rsidR="00212A07" w:rsidRPr="008A2D48">
              <w:rPr>
                <w:rFonts w:ascii="Arial" w:hAnsi="Arial" w:cs="Arial"/>
                <w:sz w:val="20"/>
                <w:szCs w:val="20"/>
                <w:lang w:val="fr-CA"/>
              </w:rPr>
              <w:t>)</w:t>
            </w:r>
            <w:bookmarkEnd w:id="705"/>
          </w:p>
        </w:tc>
        <w:tc>
          <w:tcPr>
            <w:tcW w:w="3780" w:type="dxa"/>
            <w:vAlign w:val="center"/>
          </w:tcPr>
          <w:p w14:paraId="6BA2CBFC"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B120A88" w14:textId="5784893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DF225FE" w14:textId="1CB5027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0009AC17" w14:textId="77777777" w:rsidTr="00ED7E05">
        <w:trPr>
          <w:gridAfter w:val="1"/>
          <w:wAfter w:w="152" w:type="dxa"/>
          <w:trHeight w:val="1074"/>
        </w:trPr>
        <w:tc>
          <w:tcPr>
            <w:tcW w:w="2232" w:type="dxa"/>
            <w:vAlign w:val="center"/>
          </w:tcPr>
          <w:p w14:paraId="777C883D" w14:textId="1406BE0D"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19.3</w:t>
            </w:r>
            <w:bookmarkStart w:id="706" w:name="lt_pId2134"/>
            <w:r w:rsidR="00DE6B92" w:rsidRPr="008A2D48">
              <w:rPr>
                <w:rFonts w:ascii="Arial" w:hAnsi="Arial" w:cs="Arial"/>
                <w:b/>
                <w:color w:val="0000FF"/>
                <w:sz w:val="20"/>
                <w:szCs w:val="20"/>
                <w:lang w:val="fr-CA"/>
              </w:rPr>
              <w:t xml:space="preserve"> </w:t>
            </w:r>
            <w:bookmarkEnd w:id="706"/>
            <w:r w:rsidR="006C0C06" w:rsidRPr="008A2D48">
              <w:rPr>
                <w:rFonts w:ascii="Arial" w:hAnsi="Arial" w:cs="Arial"/>
                <w:b/>
                <w:color w:val="0000FF"/>
                <w:sz w:val="20"/>
                <w:szCs w:val="20"/>
                <w:lang w:val="fr-CA"/>
              </w:rPr>
              <w:t>Bruit causé par le déclassement</w:t>
            </w:r>
          </w:p>
        </w:tc>
        <w:tc>
          <w:tcPr>
            <w:tcW w:w="938" w:type="dxa"/>
            <w:vAlign w:val="center"/>
          </w:tcPr>
          <w:p w14:paraId="70A1CC16" w14:textId="13A8F661" w:rsidR="00204069" w:rsidRPr="008A2D48" w:rsidRDefault="007171E9"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Décibels</w:t>
            </w:r>
          </w:p>
        </w:tc>
        <w:tc>
          <w:tcPr>
            <w:tcW w:w="3780" w:type="dxa"/>
            <w:vAlign w:val="center"/>
          </w:tcPr>
          <w:p w14:paraId="71072241" w14:textId="6F839546" w:rsidR="00204069" w:rsidRPr="008A2D48" w:rsidRDefault="00DE6B92" w:rsidP="002B1FF4">
            <w:pPr>
              <w:pStyle w:val="TableParagraph"/>
              <w:widowControl/>
              <w:rPr>
                <w:rFonts w:ascii="Arial" w:hAnsi="Arial" w:cs="Arial"/>
                <w:sz w:val="20"/>
                <w:szCs w:val="20"/>
                <w:lang w:val="fr-CA"/>
              </w:rPr>
            </w:pPr>
            <w:bookmarkStart w:id="707" w:name="lt_pId2136"/>
            <w:r w:rsidRPr="008A2D48">
              <w:rPr>
                <w:rFonts w:ascii="Arial" w:hAnsi="Arial" w:cs="Arial"/>
                <w:sz w:val="20"/>
                <w:szCs w:val="20"/>
                <w:lang w:val="fr-CA"/>
              </w:rPr>
              <w:t>Niveau sonore maximal prévu dû aux activités de déclassement, mesuré à 50 pieds de la source du bruit</w:t>
            </w:r>
            <w:bookmarkEnd w:id="707"/>
          </w:p>
        </w:tc>
        <w:tc>
          <w:tcPr>
            <w:tcW w:w="1890" w:type="dxa"/>
            <w:vAlign w:val="center"/>
          </w:tcPr>
          <w:p w14:paraId="31D4AE66" w14:textId="22D0FEE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1428E5EF" w14:textId="59869AB7"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72619038" w14:textId="77777777" w:rsidTr="00ED7E05">
        <w:trPr>
          <w:gridAfter w:val="1"/>
          <w:wAfter w:w="152" w:type="dxa"/>
          <w:trHeight w:val="880"/>
        </w:trPr>
        <w:tc>
          <w:tcPr>
            <w:tcW w:w="2232" w:type="dxa"/>
            <w:vAlign w:val="center"/>
          </w:tcPr>
          <w:p w14:paraId="0E1B8C8E" w14:textId="445A16F7"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19.4 </w:t>
            </w:r>
            <w:bookmarkStart w:id="708" w:name="lt_pId2141"/>
            <w:r w:rsidR="00DE6B92" w:rsidRPr="008A2D48">
              <w:rPr>
                <w:rFonts w:ascii="Arial" w:hAnsi="Arial" w:cs="Arial"/>
                <w:b/>
                <w:color w:val="0000FF"/>
                <w:sz w:val="20"/>
                <w:szCs w:val="20"/>
                <w:lang w:val="fr-CA"/>
              </w:rPr>
              <w:t>Employés pendant le déclassement de la centrale</w:t>
            </w:r>
            <w:bookmarkEnd w:id="708"/>
          </w:p>
        </w:tc>
        <w:tc>
          <w:tcPr>
            <w:tcW w:w="938" w:type="dxa"/>
            <w:vAlign w:val="center"/>
          </w:tcPr>
          <w:p w14:paraId="60CE72D1" w14:textId="47F82D5A" w:rsidR="00204069" w:rsidRPr="008A2D48" w:rsidRDefault="00C74518"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Personnes</w:t>
            </w:r>
          </w:p>
        </w:tc>
        <w:tc>
          <w:tcPr>
            <w:tcW w:w="3780" w:type="dxa"/>
            <w:vAlign w:val="center"/>
          </w:tcPr>
          <w:p w14:paraId="6B17B395" w14:textId="5DA4CF16" w:rsidR="00204069" w:rsidRPr="008A2D48" w:rsidRDefault="00DE6B92" w:rsidP="002B1FF4">
            <w:pPr>
              <w:pStyle w:val="TableParagraph"/>
              <w:widowControl/>
              <w:rPr>
                <w:rFonts w:ascii="Arial" w:hAnsi="Arial" w:cs="Arial"/>
                <w:sz w:val="20"/>
                <w:szCs w:val="20"/>
                <w:lang w:val="fr-CA"/>
              </w:rPr>
            </w:pPr>
            <w:bookmarkStart w:id="709" w:name="lt_pId2143"/>
            <w:r w:rsidRPr="008A2D48">
              <w:rPr>
                <w:rFonts w:ascii="Arial" w:hAnsi="Arial" w:cs="Arial"/>
                <w:sz w:val="20"/>
                <w:szCs w:val="20"/>
                <w:lang w:val="fr-CA"/>
              </w:rPr>
              <w:t>Nombre maximal d’employés pendant le déclassement de la centrale</w:t>
            </w:r>
            <w:bookmarkEnd w:id="709"/>
          </w:p>
        </w:tc>
        <w:tc>
          <w:tcPr>
            <w:tcW w:w="1890" w:type="dxa"/>
            <w:vAlign w:val="center"/>
          </w:tcPr>
          <w:p w14:paraId="579F783F" w14:textId="6215C44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54664493" w14:textId="7C28C9C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07142D06" w14:textId="77777777" w:rsidTr="00ED7E05">
        <w:trPr>
          <w:gridAfter w:val="1"/>
          <w:wAfter w:w="152" w:type="dxa"/>
          <w:trHeight w:val="880"/>
        </w:trPr>
        <w:tc>
          <w:tcPr>
            <w:tcW w:w="2232" w:type="dxa"/>
            <w:vAlign w:val="center"/>
          </w:tcPr>
          <w:p w14:paraId="23E6A5DD" w14:textId="0A3D9950"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lastRenderedPageBreak/>
              <w:t xml:space="preserve">19.5 </w:t>
            </w:r>
            <w:r w:rsidR="00DE6B92" w:rsidRPr="008A2D48">
              <w:rPr>
                <w:rFonts w:ascii="Arial" w:hAnsi="Arial" w:cs="Arial"/>
                <w:b/>
                <w:color w:val="0000FF"/>
                <w:sz w:val="20"/>
                <w:szCs w:val="20"/>
                <w:lang w:val="fr-CA"/>
              </w:rPr>
              <w:t>Durée de préparation de l’emplacement</w:t>
            </w:r>
          </w:p>
        </w:tc>
        <w:tc>
          <w:tcPr>
            <w:tcW w:w="938" w:type="dxa"/>
            <w:vAlign w:val="center"/>
          </w:tcPr>
          <w:p w14:paraId="5BD17818" w14:textId="59909BA6" w:rsidR="00204069" w:rsidRPr="008A2D48" w:rsidRDefault="00DE6B9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Mois</w:t>
            </w:r>
          </w:p>
        </w:tc>
        <w:tc>
          <w:tcPr>
            <w:tcW w:w="3780" w:type="dxa"/>
            <w:vAlign w:val="center"/>
          </w:tcPr>
          <w:p w14:paraId="0DF9247D" w14:textId="62F84ED0" w:rsidR="00204069" w:rsidRPr="008A2D48" w:rsidRDefault="00DE6B92" w:rsidP="002B1FF4">
            <w:pPr>
              <w:pStyle w:val="TableParagraph"/>
              <w:widowControl/>
              <w:rPr>
                <w:rFonts w:ascii="Arial" w:hAnsi="Arial" w:cs="Arial"/>
                <w:sz w:val="20"/>
                <w:szCs w:val="20"/>
                <w:lang w:val="fr-CA"/>
              </w:rPr>
            </w:pPr>
            <w:bookmarkStart w:id="710" w:name="lt_pId2149"/>
            <w:r w:rsidRPr="008A2D48">
              <w:rPr>
                <w:rFonts w:ascii="Arial" w:hAnsi="Arial" w:cs="Arial"/>
                <w:sz w:val="20"/>
                <w:szCs w:val="20"/>
                <w:lang w:val="fr-CA"/>
              </w:rPr>
              <w:t xml:space="preserve">Temps requis pour préparer </w:t>
            </w:r>
            <w:r w:rsidR="00041A11" w:rsidRPr="008A2D48">
              <w:rPr>
                <w:rFonts w:ascii="Arial" w:hAnsi="Arial" w:cs="Arial"/>
                <w:sz w:val="20"/>
                <w:szCs w:val="20"/>
                <w:lang w:val="fr-CA"/>
              </w:rPr>
              <w:t>l’emplacement en vue d</w:t>
            </w:r>
            <w:r w:rsidR="009B4021" w:rsidRPr="008A2D48">
              <w:rPr>
                <w:rFonts w:ascii="Arial" w:hAnsi="Arial" w:cs="Arial"/>
                <w:sz w:val="20"/>
                <w:szCs w:val="20"/>
                <w:lang w:val="fr-CA"/>
              </w:rPr>
              <w:t xml:space="preserve">u </w:t>
            </w:r>
            <w:r w:rsidRPr="008A2D48">
              <w:rPr>
                <w:rFonts w:ascii="Arial" w:hAnsi="Arial" w:cs="Arial"/>
                <w:sz w:val="20"/>
                <w:szCs w:val="20"/>
                <w:lang w:val="fr-CA"/>
              </w:rPr>
              <w:t>déclassement de la centrale</w:t>
            </w:r>
            <w:bookmarkEnd w:id="710"/>
          </w:p>
        </w:tc>
        <w:tc>
          <w:tcPr>
            <w:tcW w:w="1890" w:type="dxa"/>
            <w:vAlign w:val="center"/>
          </w:tcPr>
          <w:p w14:paraId="62058852" w14:textId="5A83EAE3"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2A88C1E" w14:textId="4629BBE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8A2D48" w14:paraId="5268B4CA" w14:textId="77777777" w:rsidTr="00ED7E05">
        <w:trPr>
          <w:gridAfter w:val="1"/>
          <w:wAfter w:w="152" w:type="dxa"/>
          <w:trHeight w:val="879"/>
        </w:trPr>
        <w:tc>
          <w:tcPr>
            <w:tcW w:w="2232" w:type="dxa"/>
            <w:vAlign w:val="center"/>
          </w:tcPr>
          <w:p w14:paraId="2C0FF5A7" w14:textId="701FF145"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19.6 </w:t>
            </w:r>
            <w:bookmarkStart w:id="711" w:name="lt_pId2153"/>
            <w:r w:rsidR="00DE6B92" w:rsidRPr="008A2D48">
              <w:rPr>
                <w:rFonts w:ascii="Arial" w:hAnsi="Arial" w:cs="Arial"/>
                <w:b/>
                <w:color w:val="0000FF"/>
                <w:sz w:val="20"/>
                <w:szCs w:val="20"/>
                <w:lang w:val="fr-CA"/>
              </w:rPr>
              <w:t>Temps écoulé avant le</w:t>
            </w:r>
            <w:r w:rsidRPr="008A2D48">
              <w:rPr>
                <w:rFonts w:ascii="Arial" w:hAnsi="Arial" w:cs="Arial"/>
                <w:b/>
                <w:color w:val="0000FF"/>
                <w:sz w:val="20"/>
                <w:szCs w:val="20"/>
                <w:lang w:val="fr-CA"/>
              </w:rPr>
              <w:t xml:space="preserve"> </w:t>
            </w:r>
            <w:r w:rsidR="00DE6B92" w:rsidRPr="008A2D48">
              <w:rPr>
                <w:rFonts w:ascii="Arial" w:hAnsi="Arial" w:cs="Arial"/>
                <w:b/>
                <w:color w:val="0000FF"/>
                <w:sz w:val="20"/>
                <w:szCs w:val="20"/>
                <w:lang w:val="fr-CA"/>
              </w:rPr>
              <w:t>déclassement</w:t>
            </w:r>
            <w:bookmarkEnd w:id="711"/>
          </w:p>
        </w:tc>
        <w:tc>
          <w:tcPr>
            <w:tcW w:w="938" w:type="dxa"/>
            <w:vAlign w:val="center"/>
          </w:tcPr>
          <w:p w14:paraId="42D8A668" w14:textId="6EF9F543" w:rsidR="00204069" w:rsidRPr="008A2D48" w:rsidRDefault="00DE6B92" w:rsidP="00ED7E05">
            <w:pPr>
              <w:pStyle w:val="TableParagraph"/>
              <w:widowControl/>
              <w:jc w:val="center"/>
              <w:rPr>
                <w:rFonts w:ascii="Arial" w:hAnsi="Arial" w:cs="Arial"/>
                <w:sz w:val="20"/>
                <w:szCs w:val="20"/>
                <w:lang w:val="fr-CA"/>
              </w:rPr>
            </w:pPr>
            <w:r w:rsidRPr="008A2D48">
              <w:rPr>
                <w:rFonts w:ascii="Arial" w:hAnsi="Arial" w:cs="Arial"/>
                <w:sz w:val="20"/>
                <w:szCs w:val="20"/>
                <w:lang w:val="fr-CA"/>
              </w:rPr>
              <w:t>Mois</w:t>
            </w:r>
          </w:p>
        </w:tc>
        <w:tc>
          <w:tcPr>
            <w:tcW w:w="3780" w:type="dxa"/>
            <w:vAlign w:val="center"/>
          </w:tcPr>
          <w:p w14:paraId="0C74C112" w14:textId="6AF46B36" w:rsidR="00204069" w:rsidRPr="008A2D48" w:rsidRDefault="00DE6B92" w:rsidP="002B1FF4">
            <w:pPr>
              <w:pStyle w:val="TableParagraph"/>
              <w:widowControl/>
              <w:rPr>
                <w:rFonts w:ascii="Arial" w:hAnsi="Arial" w:cs="Arial"/>
                <w:sz w:val="20"/>
                <w:szCs w:val="20"/>
                <w:lang w:val="fr-CA"/>
              </w:rPr>
            </w:pPr>
            <w:bookmarkStart w:id="712" w:name="lt_pId2155"/>
            <w:r w:rsidRPr="008A2D48">
              <w:rPr>
                <w:rFonts w:ascii="Arial" w:hAnsi="Arial" w:cs="Arial"/>
                <w:sz w:val="20"/>
                <w:szCs w:val="20"/>
                <w:lang w:val="fr-CA"/>
              </w:rPr>
              <w:t xml:space="preserve">Temps requis </w:t>
            </w:r>
            <w:r w:rsidR="006C0C06" w:rsidRPr="008A2D48">
              <w:rPr>
                <w:rFonts w:eastAsia="Times New Roman"/>
                <w:lang w:val="fr-CA"/>
              </w:rPr>
              <w:t xml:space="preserve">pour permettre </w:t>
            </w:r>
            <w:r w:rsidRPr="008A2D48">
              <w:rPr>
                <w:rFonts w:ascii="Arial" w:hAnsi="Arial" w:cs="Arial"/>
                <w:sz w:val="20"/>
                <w:szCs w:val="20"/>
                <w:lang w:val="fr-CA"/>
              </w:rPr>
              <w:t xml:space="preserve">aux champs de rayonnement de diminuer avant le début </w:t>
            </w:r>
            <w:r w:rsidR="00CE371C" w:rsidRPr="008A2D48">
              <w:rPr>
                <w:rFonts w:ascii="Arial" w:hAnsi="Arial" w:cs="Arial"/>
                <w:sz w:val="20"/>
                <w:szCs w:val="20"/>
                <w:lang w:val="fr-CA"/>
              </w:rPr>
              <w:t>du</w:t>
            </w:r>
            <w:r w:rsidRPr="008A2D48">
              <w:rPr>
                <w:rFonts w:ascii="Arial" w:hAnsi="Arial" w:cs="Arial"/>
                <w:sz w:val="20"/>
                <w:szCs w:val="20"/>
                <w:lang w:val="fr-CA"/>
              </w:rPr>
              <w:t xml:space="preserve"> déclassement</w:t>
            </w:r>
            <w:bookmarkEnd w:id="712"/>
          </w:p>
        </w:tc>
        <w:tc>
          <w:tcPr>
            <w:tcW w:w="1890" w:type="dxa"/>
            <w:vAlign w:val="center"/>
          </w:tcPr>
          <w:p w14:paraId="32C3D8AF" w14:textId="20AEE54F"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037A959" w14:textId="5B6932A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Non</w:t>
            </w:r>
          </w:p>
        </w:tc>
      </w:tr>
      <w:tr w:rsidR="0082338B" w:rsidRPr="00D675DF" w14:paraId="254E1ABA" w14:textId="77777777" w:rsidTr="00ED7E05">
        <w:trPr>
          <w:gridAfter w:val="1"/>
          <w:wAfter w:w="152" w:type="dxa"/>
          <w:trHeight w:val="880"/>
        </w:trPr>
        <w:tc>
          <w:tcPr>
            <w:tcW w:w="2232" w:type="dxa"/>
            <w:vAlign w:val="center"/>
          </w:tcPr>
          <w:p w14:paraId="15EC9415" w14:textId="1C73EA85"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 xml:space="preserve">19.7 </w:t>
            </w:r>
            <w:bookmarkStart w:id="713" w:name="lt_pId2159"/>
            <w:r w:rsidRPr="008A2D48">
              <w:rPr>
                <w:rFonts w:ascii="Arial" w:hAnsi="Arial" w:cs="Arial"/>
                <w:b/>
                <w:color w:val="0000FF"/>
                <w:sz w:val="20"/>
                <w:szCs w:val="20"/>
                <w:lang w:val="fr-CA"/>
              </w:rPr>
              <w:t>Mass</w:t>
            </w:r>
            <w:r w:rsidR="00DE6B92" w:rsidRPr="008A2D48">
              <w:rPr>
                <w:rFonts w:ascii="Arial" w:hAnsi="Arial" w:cs="Arial"/>
                <w:b/>
                <w:color w:val="0000FF"/>
                <w:sz w:val="20"/>
                <w:szCs w:val="20"/>
                <w:lang w:val="fr-CA"/>
              </w:rPr>
              <w:t>e</w:t>
            </w:r>
            <w:r w:rsidRPr="008A2D48">
              <w:rPr>
                <w:rFonts w:ascii="Arial" w:hAnsi="Arial" w:cs="Arial"/>
                <w:b/>
                <w:color w:val="0000FF"/>
                <w:sz w:val="20"/>
                <w:szCs w:val="20"/>
                <w:lang w:val="fr-CA"/>
              </w:rPr>
              <w:t xml:space="preserve"> </w:t>
            </w:r>
            <w:r w:rsidR="00DE6B92" w:rsidRPr="008A2D48">
              <w:rPr>
                <w:rFonts w:ascii="Arial" w:hAnsi="Arial" w:cs="Arial"/>
                <w:b/>
                <w:color w:val="0000FF"/>
                <w:sz w:val="20"/>
                <w:szCs w:val="20"/>
                <w:lang w:val="fr-CA"/>
              </w:rPr>
              <w:t>des matériaux et des composants de la centrale</w:t>
            </w:r>
            <w:bookmarkEnd w:id="713"/>
          </w:p>
        </w:tc>
        <w:tc>
          <w:tcPr>
            <w:tcW w:w="938" w:type="dxa"/>
            <w:vAlign w:val="center"/>
          </w:tcPr>
          <w:p w14:paraId="2FF9B648"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19D2BB08"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445DD156"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5E34A941"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B09B392" w14:textId="77777777" w:rsidTr="00ED7E05">
        <w:trPr>
          <w:gridAfter w:val="1"/>
          <w:wAfter w:w="152" w:type="dxa"/>
          <w:trHeight w:val="1343"/>
        </w:trPr>
        <w:tc>
          <w:tcPr>
            <w:tcW w:w="2232" w:type="dxa"/>
            <w:vAlign w:val="center"/>
          </w:tcPr>
          <w:p w14:paraId="35F85BC9" w14:textId="4B4BACD2"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19.7.1 </w:t>
            </w:r>
            <w:bookmarkStart w:id="714" w:name="lt_pId2161"/>
            <w:r w:rsidRPr="008A2D48">
              <w:rPr>
                <w:rFonts w:ascii="Arial" w:hAnsi="Arial" w:cs="Arial"/>
                <w:sz w:val="20"/>
                <w:szCs w:val="20"/>
                <w:lang w:val="fr-CA"/>
              </w:rPr>
              <w:t>Mass</w:t>
            </w:r>
            <w:r w:rsidR="00DE6B92" w:rsidRPr="008A2D48">
              <w:rPr>
                <w:rFonts w:ascii="Arial" w:hAnsi="Arial" w:cs="Arial"/>
                <w:sz w:val="20"/>
                <w:szCs w:val="20"/>
                <w:lang w:val="fr-CA"/>
              </w:rPr>
              <w:t>e</w:t>
            </w:r>
            <w:r w:rsidRPr="008A2D48">
              <w:rPr>
                <w:rFonts w:ascii="Arial" w:hAnsi="Arial" w:cs="Arial"/>
                <w:sz w:val="20"/>
                <w:szCs w:val="20"/>
                <w:lang w:val="fr-CA"/>
              </w:rPr>
              <w:t xml:space="preserve"> </w:t>
            </w:r>
            <w:r w:rsidR="00DE3367" w:rsidRPr="008A2D48">
              <w:rPr>
                <w:rFonts w:ascii="Arial" w:hAnsi="Arial" w:cs="Arial"/>
                <w:sz w:val="20"/>
                <w:szCs w:val="20"/>
                <w:lang w:val="fr-CA"/>
              </w:rPr>
              <w:t>des</w:t>
            </w:r>
            <w:r w:rsidRPr="008A2D48">
              <w:rPr>
                <w:rFonts w:ascii="Arial" w:hAnsi="Arial" w:cs="Arial"/>
                <w:sz w:val="20"/>
                <w:szCs w:val="20"/>
                <w:lang w:val="fr-CA"/>
              </w:rPr>
              <w:t xml:space="preserve"> </w:t>
            </w:r>
            <w:bookmarkEnd w:id="714"/>
            <w:r w:rsidR="00DE3367" w:rsidRPr="008A2D48">
              <w:rPr>
                <w:rFonts w:ascii="Arial" w:hAnsi="Arial" w:cs="Arial"/>
                <w:sz w:val="20"/>
                <w:szCs w:val="20"/>
                <w:lang w:val="fr-CA"/>
              </w:rPr>
              <w:t xml:space="preserve">matériaux </w:t>
            </w:r>
            <w:r w:rsidR="00A838A2" w:rsidRPr="008A2D48">
              <w:rPr>
                <w:rFonts w:ascii="Arial" w:hAnsi="Arial" w:cs="Arial"/>
                <w:sz w:val="20"/>
                <w:szCs w:val="20"/>
                <w:lang w:val="fr-CA"/>
              </w:rPr>
              <w:t>hautement activés</w:t>
            </w:r>
          </w:p>
        </w:tc>
        <w:tc>
          <w:tcPr>
            <w:tcW w:w="938" w:type="dxa"/>
            <w:vAlign w:val="center"/>
          </w:tcPr>
          <w:p w14:paraId="02922DFA" w14:textId="3BB45D4A" w:rsidR="00204069" w:rsidRPr="008A2D48" w:rsidRDefault="00212A07" w:rsidP="00ED7E05">
            <w:pPr>
              <w:pStyle w:val="TableParagraph"/>
              <w:widowControl/>
              <w:jc w:val="center"/>
              <w:rPr>
                <w:rFonts w:ascii="Arial" w:hAnsi="Arial" w:cs="Arial"/>
                <w:sz w:val="20"/>
                <w:szCs w:val="20"/>
                <w:lang w:val="fr-CA"/>
              </w:rPr>
            </w:pPr>
            <w:bookmarkStart w:id="715" w:name="lt_pId2163"/>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715"/>
          </w:p>
        </w:tc>
        <w:tc>
          <w:tcPr>
            <w:tcW w:w="3780" w:type="dxa"/>
            <w:vAlign w:val="center"/>
          </w:tcPr>
          <w:p w14:paraId="7409EF92" w14:textId="5BC71123" w:rsidR="00204069" w:rsidRPr="008A2D48" w:rsidRDefault="00DE3367" w:rsidP="002B1FF4">
            <w:pPr>
              <w:pStyle w:val="TableParagraph"/>
              <w:widowControl/>
              <w:rPr>
                <w:rFonts w:ascii="Arial" w:hAnsi="Arial" w:cs="Arial"/>
                <w:sz w:val="20"/>
                <w:szCs w:val="20"/>
                <w:lang w:val="fr-CA"/>
              </w:rPr>
            </w:pPr>
            <w:bookmarkStart w:id="716" w:name="lt_pId2164"/>
            <w:r w:rsidRPr="008A2D48">
              <w:rPr>
                <w:rFonts w:ascii="Arial" w:hAnsi="Arial" w:cs="Arial"/>
                <w:sz w:val="20"/>
                <w:szCs w:val="20"/>
                <w:lang w:val="fr-CA"/>
              </w:rPr>
              <w:t>M</w:t>
            </w:r>
            <w:r w:rsidR="00212A07" w:rsidRPr="008A2D48">
              <w:rPr>
                <w:rFonts w:ascii="Arial" w:hAnsi="Arial" w:cs="Arial"/>
                <w:sz w:val="20"/>
                <w:szCs w:val="20"/>
                <w:lang w:val="fr-CA"/>
              </w:rPr>
              <w:t>ass</w:t>
            </w:r>
            <w:r w:rsidRPr="008A2D48">
              <w:rPr>
                <w:rFonts w:ascii="Arial" w:hAnsi="Arial" w:cs="Arial"/>
                <w:sz w:val="20"/>
                <w:szCs w:val="20"/>
                <w:lang w:val="fr-CA"/>
              </w:rPr>
              <w:t xml:space="preserve">e totale des composants et matériaux </w:t>
            </w:r>
            <w:r w:rsidR="00A838A2" w:rsidRPr="008A2D48">
              <w:rPr>
                <w:rFonts w:ascii="Arial" w:hAnsi="Arial" w:cs="Arial"/>
                <w:sz w:val="20"/>
                <w:szCs w:val="20"/>
                <w:lang w:val="fr-CA"/>
              </w:rPr>
              <w:t xml:space="preserve">hautement activés </w:t>
            </w:r>
            <w:r w:rsidRPr="008A2D48">
              <w:rPr>
                <w:rFonts w:ascii="Arial" w:hAnsi="Arial" w:cs="Arial"/>
                <w:sz w:val="20"/>
                <w:szCs w:val="20"/>
                <w:lang w:val="fr-CA"/>
              </w:rPr>
              <w:t xml:space="preserve">de la centrale qui nécessitent des </w:t>
            </w:r>
            <w:r w:rsidR="006C0C06" w:rsidRPr="008A2D48">
              <w:rPr>
                <w:rFonts w:ascii="Arial" w:eastAsia="Times New Roman" w:hAnsi="Arial" w:cs="Arial"/>
                <w:sz w:val="20"/>
                <w:szCs w:val="20"/>
                <w:lang w:val="fr-CA"/>
              </w:rPr>
              <w:t xml:space="preserve">techniques spéciales de manipulation avec blindage pendant </w:t>
            </w:r>
            <w:r w:rsidR="00F519F5" w:rsidRPr="008A2D48">
              <w:rPr>
                <w:rFonts w:ascii="Arial" w:hAnsi="Arial" w:cs="Arial"/>
                <w:sz w:val="20"/>
                <w:szCs w:val="20"/>
                <w:lang w:val="fr-CA"/>
              </w:rPr>
              <w:t>le</w:t>
            </w:r>
            <w:r w:rsidR="00212A07" w:rsidRPr="008A2D48">
              <w:rPr>
                <w:rFonts w:ascii="Arial" w:hAnsi="Arial" w:cs="Arial"/>
                <w:sz w:val="20"/>
                <w:szCs w:val="20"/>
                <w:lang w:val="fr-CA"/>
              </w:rPr>
              <w:t xml:space="preserve"> </w:t>
            </w:r>
            <w:r w:rsidR="00F519F5" w:rsidRPr="008A2D48">
              <w:rPr>
                <w:rFonts w:ascii="Arial" w:hAnsi="Arial" w:cs="Arial"/>
                <w:sz w:val="20"/>
                <w:szCs w:val="20"/>
                <w:lang w:val="fr-CA"/>
              </w:rPr>
              <w:t xml:space="preserve">déclassement, et/ou </w:t>
            </w:r>
            <w:r w:rsidR="007D7E00" w:rsidRPr="008A2D48">
              <w:rPr>
                <w:rFonts w:ascii="Arial" w:hAnsi="Arial" w:cs="Arial"/>
                <w:sz w:val="20"/>
                <w:szCs w:val="20"/>
                <w:lang w:val="fr-CA"/>
              </w:rPr>
              <w:t xml:space="preserve">une longue période </w:t>
            </w:r>
            <w:r w:rsidR="00EA7A42" w:rsidRPr="008A2D48">
              <w:rPr>
                <w:rFonts w:ascii="Arial" w:hAnsi="Arial" w:cs="Arial"/>
                <w:sz w:val="20"/>
                <w:szCs w:val="20"/>
                <w:lang w:val="fr-CA"/>
              </w:rPr>
              <w:t xml:space="preserve">d’attente </w:t>
            </w:r>
            <w:r w:rsidR="00F519F5" w:rsidRPr="008A2D48">
              <w:rPr>
                <w:rFonts w:ascii="Arial" w:hAnsi="Arial" w:cs="Arial"/>
                <w:sz w:val="20"/>
                <w:szCs w:val="20"/>
                <w:lang w:val="fr-CA"/>
              </w:rPr>
              <w:t>avant le déclassement</w:t>
            </w:r>
            <w:bookmarkEnd w:id="716"/>
          </w:p>
        </w:tc>
        <w:tc>
          <w:tcPr>
            <w:tcW w:w="1890" w:type="dxa"/>
            <w:vAlign w:val="center"/>
          </w:tcPr>
          <w:p w14:paraId="611E93D6" w14:textId="4BB8B2CD"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27D4695" w14:textId="1F1517E5"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45A8878" w14:textId="77777777" w:rsidTr="00ED7E05">
        <w:trPr>
          <w:gridAfter w:val="1"/>
          <w:wAfter w:w="152" w:type="dxa"/>
          <w:trHeight w:val="1458"/>
        </w:trPr>
        <w:tc>
          <w:tcPr>
            <w:tcW w:w="2232" w:type="dxa"/>
            <w:vAlign w:val="center"/>
          </w:tcPr>
          <w:p w14:paraId="3F3825E5" w14:textId="3131DD6A"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19.7.2 </w:t>
            </w:r>
            <w:bookmarkStart w:id="717" w:name="lt_pId2169"/>
            <w:r w:rsidRPr="008A2D48">
              <w:rPr>
                <w:rFonts w:ascii="Arial" w:hAnsi="Arial" w:cs="Arial"/>
                <w:sz w:val="20"/>
                <w:szCs w:val="20"/>
                <w:lang w:val="fr-CA"/>
              </w:rPr>
              <w:t>Mass</w:t>
            </w:r>
            <w:r w:rsidR="00F519F5" w:rsidRPr="008A2D48">
              <w:rPr>
                <w:rFonts w:ascii="Arial" w:hAnsi="Arial" w:cs="Arial"/>
                <w:sz w:val="20"/>
                <w:szCs w:val="20"/>
                <w:lang w:val="fr-CA"/>
              </w:rPr>
              <w:t>e</w:t>
            </w:r>
            <w:r w:rsidRPr="008A2D48">
              <w:rPr>
                <w:rFonts w:ascii="Arial" w:hAnsi="Arial" w:cs="Arial"/>
                <w:sz w:val="20"/>
                <w:szCs w:val="20"/>
                <w:lang w:val="fr-CA"/>
              </w:rPr>
              <w:t xml:space="preserve"> </w:t>
            </w:r>
            <w:r w:rsidR="00F519F5" w:rsidRPr="008A2D48">
              <w:rPr>
                <w:rFonts w:ascii="Arial" w:hAnsi="Arial" w:cs="Arial"/>
                <w:sz w:val="20"/>
                <w:szCs w:val="20"/>
                <w:lang w:val="fr-CA"/>
              </w:rPr>
              <w:t xml:space="preserve">des matériaux </w:t>
            </w:r>
            <w:bookmarkEnd w:id="717"/>
            <w:r w:rsidR="00EA7A42" w:rsidRPr="008A2D48">
              <w:rPr>
                <w:rFonts w:ascii="Arial" w:hAnsi="Arial" w:cs="Arial"/>
                <w:sz w:val="20"/>
                <w:szCs w:val="20"/>
                <w:lang w:val="fr-CA"/>
              </w:rPr>
              <w:t>moyennement activés</w:t>
            </w:r>
          </w:p>
        </w:tc>
        <w:tc>
          <w:tcPr>
            <w:tcW w:w="938" w:type="dxa"/>
            <w:vAlign w:val="center"/>
          </w:tcPr>
          <w:p w14:paraId="01717BDF" w14:textId="4EF0FEF3" w:rsidR="00204069" w:rsidRPr="008A2D48" w:rsidRDefault="00212A07" w:rsidP="00ED7E05">
            <w:pPr>
              <w:pStyle w:val="TableParagraph"/>
              <w:widowControl/>
              <w:jc w:val="center"/>
              <w:rPr>
                <w:rFonts w:ascii="Arial" w:hAnsi="Arial" w:cs="Arial"/>
                <w:sz w:val="20"/>
                <w:szCs w:val="20"/>
                <w:lang w:val="fr-CA"/>
              </w:rPr>
            </w:pPr>
            <w:bookmarkStart w:id="718" w:name="lt_pId2170"/>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718"/>
          </w:p>
        </w:tc>
        <w:tc>
          <w:tcPr>
            <w:tcW w:w="3780" w:type="dxa"/>
            <w:vAlign w:val="center"/>
          </w:tcPr>
          <w:p w14:paraId="79A9B9EE" w14:textId="2E2B6E9F" w:rsidR="00204069" w:rsidRPr="008A2D48" w:rsidRDefault="004C54DA" w:rsidP="002B1FF4">
            <w:pPr>
              <w:pStyle w:val="TableParagraph"/>
              <w:widowControl/>
              <w:rPr>
                <w:rFonts w:ascii="Arial" w:hAnsi="Arial" w:cs="Arial"/>
                <w:sz w:val="20"/>
                <w:szCs w:val="20"/>
                <w:lang w:val="fr-CA"/>
              </w:rPr>
            </w:pPr>
            <w:bookmarkStart w:id="719" w:name="lt_pId2171"/>
            <w:r w:rsidRPr="008A2D48">
              <w:rPr>
                <w:rFonts w:ascii="Arial" w:hAnsi="Arial" w:cs="Arial"/>
                <w:sz w:val="20"/>
                <w:szCs w:val="20"/>
                <w:lang w:val="fr-CA"/>
              </w:rPr>
              <w:t>Masse totale des composants et matériaux</w:t>
            </w:r>
            <w:r w:rsidR="00EA7A42" w:rsidRPr="008A2D48">
              <w:rPr>
                <w:rFonts w:ascii="Arial" w:hAnsi="Arial" w:cs="Arial"/>
                <w:sz w:val="20"/>
                <w:szCs w:val="20"/>
                <w:lang w:val="fr-CA"/>
              </w:rPr>
              <w:t xml:space="preserve"> moyennement activés</w:t>
            </w:r>
            <w:r w:rsidRPr="008A2D48">
              <w:rPr>
                <w:rFonts w:ascii="Arial" w:hAnsi="Arial" w:cs="Arial"/>
                <w:sz w:val="20"/>
                <w:szCs w:val="20"/>
                <w:lang w:val="fr-CA"/>
              </w:rPr>
              <w:t xml:space="preserve"> de la centrale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qui nécessitent certaines techniques de manipulation avec blindage pendant le déclassement, et/ou </w:t>
            </w:r>
            <w:r w:rsidR="007D7E00" w:rsidRPr="008A2D48">
              <w:rPr>
                <w:rFonts w:ascii="Arial" w:hAnsi="Arial" w:cs="Arial"/>
                <w:sz w:val="20"/>
                <w:szCs w:val="20"/>
                <w:lang w:val="fr-CA"/>
              </w:rPr>
              <w:t xml:space="preserve">une certaine période </w:t>
            </w:r>
            <w:r w:rsidR="00EA7A42" w:rsidRPr="008A2D48">
              <w:rPr>
                <w:rFonts w:ascii="Arial" w:hAnsi="Arial" w:cs="Arial"/>
                <w:sz w:val="20"/>
                <w:szCs w:val="20"/>
                <w:lang w:val="fr-CA"/>
              </w:rPr>
              <w:t xml:space="preserve">d’attente </w:t>
            </w:r>
            <w:r w:rsidRPr="008A2D48">
              <w:rPr>
                <w:rFonts w:ascii="Arial" w:hAnsi="Arial" w:cs="Arial"/>
                <w:sz w:val="20"/>
                <w:szCs w:val="20"/>
                <w:lang w:val="fr-CA"/>
              </w:rPr>
              <w:t>avant le déclassement</w:t>
            </w:r>
            <w:bookmarkEnd w:id="719"/>
          </w:p>
        </w:tc>
        <w:tc>
          <w:tcPr>
            <w:tcW w:w="1890" w:type="dxa"/>
            <w:vAlign w:val="center"/>
          </w:tcPr>
          <w:p w14:paraId="3DFEAE26" w14:textId="388E90C4"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6CD5779C" w14:textId="0A68170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E555D3D" w14:textId="77777777" w:rsidTr="00ED7E05">
        <w:trPr>
          <w:gridAfter w:val="1"/>
          <w:wAfter w:w="152" w:type="dxa"/>
          <w:trHeight w:val="1458"/>
        </w:trPr>
        <w:tc>
          <w:tcPr>
            <w:tcW w:w="2232" w:type="dxa"/>
            <w:vAlign w:val="center"/>
          </w:tcPr>
          <w:p w14:paraId="69242275" w14:textId="6107FF4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19.7.3 </w:t>
            </w:r>
            <w:bookmarkStart w:id="720" w:name="lt_pId2175"/>
            <w:r w:rsidRPr="008A2D48">
              <w:rPr>
                <w:rFonts w:ascii="Arial" w:hAnsi="Arial" w:cs="Arial"/>
                <w:sz w:val="20"/>
                <w:szCs w:val="20"/>
                <w:lang w:val="fr-CA"/>
              </w:rPr>
              <w:t>Mass</w:t>
            </w:r>
            <w:r w:rsidR="004C54DA" w:rsidRPr="008A2D48">
              <w:rPr>
                <w:rFonts w:ascii="Arial" w:hAnsi="Arial" w:cs="Arial"/>
                <w:sz w:val="20"/>
                <w:szCs w:val="20"/>
                <w:lang w:val="fr-CA"/>
              </w:rPr>
              <w:t>e</w:t>
            </w:r>
            <w:r w:rsidRPr="008A2D48">
              <w:rPr>
                <w:rFonts w:ascii="Arial" w:hAnsi="Arial" w:cs="Arial"/>
                <w:sz w:val="20"/>
                <w:szCs w:val="20"/>
                <w:lang w:val="fr-CA"/>
              </w:rPr>
              <w:t xml:space="preserve"> </w:t>
            </w:r>
            <w:r w:rsidR="004C54DA" w:rsidRPr="008A2D48">
              <w:rPr>
                <w:rFonts w:ascii="Arial" w:hAnsi="Arial" w:cs="Arial"/>
                <w:sz w:val="20"/>
                <w:szCs w:val="20"/>
                <w:lang w:val="fr-CA"/>
              </w:rPr>
              <w:t xml:space="preserve">des matériaux </w:t>
            </w:r>
            <w:bookmarkEnd w:id="720"/>
            <w:r w:rsidR="00EA7A42" w:rsidRPr="008A2D48">
              <w:rPr>
                <w:rFonts w:ascii="Arial" w:hAnsi="Arial" w:cs="Arial"/>
                <w:sz w:val="20"/>
                <w:szCs w:val="20"/>
                <w:lang w:val="fr-CA"/>
              </w:rPr>
              <w:t>faiblement activés</w:t>
            </w:r>
          </w:p>
        </w:tc>
        <w:tc>
          <w:tcPr>
            <w:tcW w:w="938" w:type="dxa"/>
            <w:vAlign w:val="center"/>
          </w:tcPr>
          <w:p w14:paraId="7CB3D91D" w14:textId="749562F8" w:rsidR="00204069" w:rsidRPr="008A2D48" w:rsidRDefault="00212A07" w:rsidP="00ED7E05">
            <w:pPr>
              <w:pStyle w:val="TableParagraph"/>
              <w:widowControl/>
              <w:jc w:val="center"/>
              <w:rPr>
                <w:rFonts w:ascii="Arial" w:hAnsi="Arial" w:cs="Arial"/>
                <w:sz w:val="20"/>
                <w:szCs w:val="20"/>
                <w:lang w:val="fr-CA"/>
              </w:rPr>
            </w:pPr>
            <w:bookmarkStart w:id="721" w:name="lt_pId2176"/>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721"/>
          </w:p>
        </w:tc>
        <w:tc>
          <w:tcPr>
            <w:tcW w:w="3780" w:type="dxa"/>
            <w:vAlign w:val="center"/>
          </w:tcPr>
          <w:p w14:paraId="1A9D23B3" w14:textId="6BF187DB" w:rsidR="00204069" w:rsidRPr="008A2D48" w:rsidRDefault="004C54DA" w:rsidP="002B1FF4">
            <w:pPr>
              <w:pStyle w:val="TableParagraph"/>
              <w:widowControl/>
              <w:rPr>
                <w:rFonts w:ascii="Arial" w:hAnsi="Arial" w:cs="Arial"/>
                <w:sz w:val="20"/>
                <w:szCs w:val="20"/>
                <w:lang w:val="fr-CA"/>
              </w:rPr>
            </w:pPr>
            <w:bookmarkStart w:id="722" w:name="lt_pId2177"/>
            <w:r w:rsidRPr="008A2D48">
              <w:rPr>
                <w:rFonts w:ascii="Arial" w:hAnsi="Arial" w:cs="Arial"/>
                <w:sz w:val="20"/>
                <w:szCs w:val="20"/>
                <w:lang w:val="fr-CA"/>
              </w:rPr>
              <w:t xml:space="preserve">Masse totale des composants et matériaux </w:t>
            </w:r>
            <w:r w:rsidR="00EA7A42" w:rsidRPr="008A2D48">
              <w:rPr>
                <w:rFonts w:ascii="Arial" w:hAnsi="Arial" w:cs="Arial"/>
                <w:sz w:val="20"/>
                <w:szCs w:val="20"/>
                <w:lang w:val="fr-CA"/>
              </w:rPr>
              <w:t xml:space="preserve">faiblement activés </w:t>
            </w:r>
            <w:r w:rsidRPr="008A2D48">
              <w:rPr>
                <w:rFonts w:ascii="Arial" w:hAnsi="Arial" w:cs="Arial"/>
                <w:sz w:val="20"/>
                <w:szCs w:val="20"/>
                <w:lang w:val="fr-CA"/>
              </w:rPr>
              <w:t>de la centrale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qui </w:t>
            </w:r>
            <w:r w:rsidR="006C0C06" w:rsidRPr="008A2D48">
              <w:rPr>
                <w:rFonts w:ascii="Arial" w:eastAsia="Times New Roman" w:hAnsi="Arial" w:cs="Arial"/>
                <w:sz w:val="20"/>
                <w:szCs w:val="20"/>
                <w:lang w:val="fr-CA"/>
              </w:rPr>
              <w:t xml:space="preserve">ne nécessitent </w:t>
            </w:r>
            <w:r w:rsidRPr="008A2D48">
              <w:rPr>
                <w:rFonts w:ascii="Arial" w:hAnsi="Arial" w:cs="Arial"/>
                <w:sz w:val="20"/>
                <w:szCs w:val="20"/>
                <w:lang w:val="fr-CA"/>
              </w:rPr>
              <w:t xml:space="preserve">pas de techniques de manipulation avec blindage pendant le déclassement ni </w:t>
            </w:r>
            <w:r w:rsidR="00453EF5" w:rsidRPr="008A2D48">
              <w:rPr>
                <w:rFonts w:ascii="Arial" w:hAnsi="Arial" w:cs="Arial"/>
                <w:sz w:val="20"/>
                <w:szCs w:val="20"/>
                <w:lang w:val="fr-CA"/>
              </w:rPr>
              <w:t>aucune période d’</w:t>
            </w:r>
            <w:r w:rsidR="00EA7A42" w:rsidRPr="008A2D48">
              <w:rPr>
                <w:rFonts w:ascii="Arial" w:hAnsi="Arial" w:cs="Arial"/>
                <w:sz w:val="20"/>
                <w:szCs w:val="20"/>
                <w:lang w:val="fr-CA"/>
              </w:rPr>
              <w:t xml:space="preserve">attente </w:t>
            </w:r>
            <w:r w:rsidRPr="008A2D48">
              <w:rPr>
                <w:rFonts w:ascii="Arial" w:hAnsi="Arial" w:cs="Arial"/>
                <w:sz w:val="20"/>
                <w:szCs w:val="20"/>
                <w:lang w:val="fr-CA"/>
              </w:rPr>
              <w:t>avant le déclassement</w:t>
            </w:r>
            <w:bookmarkEnd w:id="722"/>
          </w:p>
        </w:tc>
        <w:tc>
          <w:tcPr>
            <w:tcW w:w="1890" w:type="dxa"/>
            <w:vAlign w:val="center"/>
          </w:tcPr>
          <w:p w14:paraId="6A163702" w14:textId="2C189782"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3510BDFD" w14:textId="7DF59DEB"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3622D51" w14:textId="77777777" w:rsidTr="00ED7E05">
        <w:trPr>
          <w:gridAfter w:val="1"/>
          <w:wAfter w:w="152" w:type="dxa"/>
          <w:trHeight w:val="1172"/>
        </w:trPr>
        <w:tc>
          <w:tcPr>
            <w:tcW w:w="2232" w:type="dxa"/>
            <w:vAlign w:val="center"/>
          </w:tcPr>
          <w:p w14:paraId="30811042" w14:textId="088C3EF7"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19.7.4 </w:t>
            </w:r>
            <w:bookmarkStart w:id="723" w:name="lt_pId2181"/>
            <w:r w:rsidRPr="008A2D48">
              <w:rPr>
                <w:rFonts w:ascii="Arial" w:hAnsi="Arial" w:cs="Arial"/>
                <w:sz w:val="20"/>
                <w:szCs w:val="20"/>
                <w:lang w:val="fr-CA"/>
              </w:rPr>
              <w:t>Mass</w:t>
            </w:r>
            <w:r w:rsidR="004C54DA" w:rsidRPr="008A2D48">
              <w:rPr>
                <w:rFonts w:ascii="Arial" w:hAnsi="Arial" w:cs="Arial"/>
                <w:sz w:val="20"/>
                <w:szCs w:val="20"/>
                <w:lang w:val="fr-CA"/>
              </w:rPr>
              <w:t>e</w:t>
            </w:r>
            <w:r w:rsidRPr="008A2D48">
              <w:rPr>
                <w:rFonts w:ascii="Arial" w:hAnsi="Arial" w:cs="Arial"/>
                <w:sz w:val="20"/>
                <w:szCs w:val="20"/>
                <w:lang w:val="fr-CA"/>
              </w:rPr>
              <w:t xml:space="preserve"> </w:t>
            </w:r>
            <w:r w:rsidR="004C54DA" w:rsidRPr="008A2D48">
              <w:rPr>
                <w:rFonts w:ascii="Arial" w:hAnsi="Arial" w:cs="Arial"/>
                <w:sz w:val="20"/>
                <w:szCs w:val="20"/>
                <w:lang w:val="fr-CA"/>
              </w:rPr>
              <w:t>des matériaux inactifs</w:t>
            </w:r>
            <w:bookmarkEnd w:id="723"/>
          </w:p>
        </w:tc>
        <w:tc>
          <w:tcPr>
            <w:tcW w:w="938" w:type="dxa"/>
            <w:vAlign w:val="center"/>
          </w:tcPr>
          <w:p w14:paraId="1EC53211" w14:textId="205C56BC" w:rsidR="00204069" w:rsidRPr="008A2D48" w:rsidRDefault="00212A07" w:rsidP="00ED7E05">
            <w:pPr>
              <w:pStyle w:val="TableParagraph"/>
              <w:widowControl/>
              <w:jc w:val="center"/>
              <w:rPr>
                <w:rFonts w:ascii="Arial" w:hAnsi="Arial" w:cs="Arial"/>
                <w:sz w:val="20"/>
                <w:szCs w:val="20"/>
                <w:lang w:val="fr-CA"/>
              </w:rPr>
            </w:pPr>
            <w:bookmarkStart w:id="724" w:name="lt_pId2182"/>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724"/>
          </w:p>
        </w:tc>
        <w:tc>
          <w:tcPr>
            <w:tcW w:w="3780" w:type="dxa"/>
            <w:vAlign w:val="center"/>
          </w:tcPr>
          <w:p w14:paraId="0E1E8920" w14:textId="39D10A79" w:rsidR="00204069" w:rsidRPr="008A2D48" w:rsidRDefault="004C54DA" w:rsidP="002B1FF4">
            <w:pPr>
              <w:pStyle w:val="TableParagraph"/>
              <w:widowControl/>
              <w:rPr>
                <w:rFonts w:ascii="Arial" w:hAnsi="Arial" w:cs="Arial"/>
                <w:sz w:val="20"/>
                <w:szCs w:val="20"/>
                <w:lang w:val="fr-CA"/>
              </w:rPr>
            </w:pPr>
            <w:bookmarkStart w:id="725" w:name="lt_pId2183"/>
            <w:r w:rsidRPr="008A2D48">
              <w:rPr>
                <w:rFonts w:ascii="Arial" w:hAnsi="Arial" w:cs="Arial"/>
                <w:sz w:val="20"/>
                <w:szCs w:val="20"/>
                <w:lang w:val="fr-CA"/>
              </w:rPr>
              <w:t>Masse totale des composants et matériaux de la centrale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qui ne sont pas </w:t>
            </w:r>
            <w:r w:rsidR="00EC5710" w:rsidRPr="008A2D48">
              <w:rPr>
                <w:rFonts w:ascii="Arial" w:hAnsi="Arial" w:cs="Arial"/>
                <w:sz w:val="20"/>
                <w:szCs w:val="20"/>
                <w:lang w:val="fr-CA"/>
              </w:rPr>
              <w:t>activés</w:t>
            </w:r>
            <w:r w:rsidR="008526C5" w:rsidRPr="008A2D48">
              <w:rPr>
                <w:rFonts w:ascii="Arial" w:hAnsi="Arial" w:cs="Arial"/>
                <w:sz w:val="20"/>
                <w:szCs w:val="20"/>
                <w:lang w:val="fr-CA"/>
              </w:rPr>
              <w:t>,</w:t>
            </w:r>
            <w:r w:rsidRPr="008A2D48">
              <w:rPr>
                <w:rFonts w:ascii="Arial" w:hAnsi="Arial" w:cs="Arial"/>
                <w:sz w:val="20"/>
                <w:szCs w:val="20"/>
                <w:lang w:val="fr-CA"/>
              </w:rPr>
              <w:t xml:space="preserve"> mais </w:t>
            </w:r>
            <w:r w:rsidR="00EC5710" w:rsidRPr="008A2D48">
              <w:rPr>
                <w:rFonts w:ascii="Arial" w:hAnsi="Arial" w:cs="Arial"/>
                <w:sz w:val="20"/>
                <w:szCs w:val="20"/>
                <w:lang w:val="fr-CA"/>
              </w:rPr>
              <w:t xml:space="preserve">qui </w:t>
            </w:r>
            <w:r w:rsidRPr="008A2D48">
              <w:rPr>
                <w:rFonts w:ascii="Arial" w:hAnsi="Arial" w:cs="Arial"/>
                <w:sz w:val="20"/>
                <w:szCs w:val="20"/>
                <w:lang w:val="fr-CA"/>
              </w:rPr>
              <w:t xml:space="preserve">doivent être </w:t>
            </w:r>
            <w:r w:rsidR="00212A07" w:rsidRPr="008A2D48">
              <w:rPr>
                <w:rFonts w:ascii="Arial" w:hAnsi="Arial" w:cs="Arial"/>
                <w:sz w:val="20"/>
                <w:szCs w:val="20"/>
                <w:lang w:val="fr-CA"/>
              </w:rPr>
              <w:t>transport</w:t>
            </w:r>
            <w:r w:rsidRPr="008A2D48">
              <w:rPr>
                <w:rFonts w:ascii="Arial" w:hAnsi="Arial" w:cs="Arial"/>
                <w:sz w:val="20"/>
                <w:szCs w:val="20"/>
                <w:lang w:val="fr-CA"/>
              </w:rPr>
              <w:t>és</w:t>
            </w:r>
            <w:r w:rsidR="00212A07" w:rsidRPr="008A2D48">
              <w:rPr>
                <w:rFonts w:ascii="Arial" w:hAnsi="Arial" w:cs="Arial"/>
                <w:sz w:val="20"/>
                <w:szCs w:val="20"/>
                <w:lang w:val="fr-CA"/>
              </w:rPr>
              <w:t xml:space="preserve"> </w:t>
            </w:r>
            <w:r w:rsidR="00753B1A" w:rsidRPr="008A2D48">
              <w:rPr>
                <w:rFonts w:ascii="Arial" w:hAnsi="Arial" w:cs="Arial"/>
                <w:sz w:val="20"/>
                <w:szCs w:val="20"/>
                <w:lang w:val="fr-CA"/>
              </w:rPr>
              <w:t>et/ou</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manipulés pendant le </w:t>
            </w:r>
            <w:r w:rsidR="00DE6B92" w:rsidRPr="008A2D48">
              <w:rPr>
                <w:rFonts w:ascii="Arial" w:hAnsi="Arial" w:cs="Arial"/>
                <w:sz w:val="20"/>
                <w:szCs w:val="20"/>
                <w:lang w:val="fr-CA"/>
              </w:rPr>
              <w:t>déclassement</w:t>
            </w:r>
            <w:bookmarkEnd w:id="725"/>
          </w:p>
        </w:tc>
        <w:tc>
          <w:tcPr>
            <w:tcW w:w="1890" w:type="dxa"/>
            <w:vAlign w:val="center"/>
          </w:tcPr>
          <w:p w14:paraId="61D48612" w14:textId="583FC20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73EC1803" w14:textId="108E097C"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4544EF19" w14:textId="77777777" w:rsidTr="00ED7E05">
        <w:trPr>
          <w:gridAfter w:val="1"/>
          <w:wAfter w:w="152" w:type="dxa"/>
          <w:trHeight w:val="880"/>
        </w:trPr>
        <w:tc>
          <w:tcPr>
            <w:tcW w:w="2232" w:type="dxa"/>
            <w:vAlign w:val="center"/>
          </w:tcPr>
          <w:p w14:paraId="197E39FE" w14:textId="0B2A3C91" w:rsidR="00204069" w:rsidRPr="008A2D48" w:rsidRDefault="00212A07" w:rsidP="002B1FF4">
            <w:pPr>
              <w:pStyle w:val="TableParagraph"/>
              <w:widowControl/>
              <w:rPr>
                <w:rFonts w:ascii="Arial" w:hAnsi="Arial" w:cs="Arial"/>
                <w:b/>
                <w:sz w:val="20"/>
                <w:szCs w:val="20"/>
                <w:lang w:val="fr-CA"/>
              </w:rPr>
            </w:pPr>
            <w:r w:rsidRPr="008A2D48">
              <w:rPr>
                <w:rFonts w:ascii="Arial" w:hAnsi="Arial" w:cs="Arial"/>
                <w:b/>
                <w:color w:val="0000FF"/>
                <w:sz w:val="20"/>
                <w:szCs w:val="20"/>
                <w:lang w:val="fr-CA"/>
              </w:rPr>
              <w:t>19.8</w:t>
            </w:r>
            <w:r w:rsidR="004C54DA" w:rsidRPr="008A2D48">
              <w:rPr>
                <w:rFonts w:ascii="Arial" w:hAnsi="Arial" w:cs="Arial"/>
                <w:b/>
                <w:color w:val="0000FF"/>
                <w:sz w:val="20"/>
                <w:szCs w:val="20"/>
                <w:lang w:val="fr-CA"/>
              </w:rPr>
              <w:t xml:space="preserve"> </w:t>
            </w:r>
            <w:r w:rsidR="008F4A6D" w:rsidRPr="008A2D48">
              <w:rPr>
                <w:rFonts w:ascii="Arial" w:hAnsi="Arial" w:cs="Arial"/>
                <w:b/>
                <w:color w:val="0000FF"/>
                <w:sz w:val="20"/>
                <w:szCs w:val="20"/>
                <w:lang w:val="fr-CA"/>
              </w:rPr>
              <w:t>Matériaux servant au déclassement</w:t>
            </w:r>
          </w:p>
        </w:tc>
        <w:tc>
          <w:tcPr>
            <w:tcW w:w="938" w:type="dxa"/>
            <w:vAlign w:val="center"/>
          </w:tcPr>
          <w:p w14:paraId="1A8381D1" w14:textId="77777777" w:rsidR="00204069" w:rsidRPr="008A2D48" w:rsidRDefault="00204069" w:rsidP="00ED7E05">
            <w:pPr>
              <w:pStyle w:val="TableParagraph"/>
              <w:widowControl/>
              <w:jc w:val="center"/>
              <w:rPr>
                <w:rFonts w:ascii="Arial" w:hAnsi="Arial" w:cs="Arial"/>
                <w:sz w:val="20"/>
                <w:szCs w:val="20"/>
                <w:lang w:val="fr-CA"/>
              </w:rPr>
            </w:pPr>
          </w:p>
        </w:tc>
        <w:tc>
          <w:tcPr>
            <w:tcW w:w="3780" w:type="dxa"/>
            <w:vAlign w:val="center"/>
          </w:tcPr>
          <w:p w14:paraId="4217FFC6" w14:textId="77777777" w:rsidR="00204069" w:rsidRPr="008A2D48" w:rsidRDefault="00204069" w:rsidP="002B1FF4">
            <w:pPr>
              <w:pStyle w:val="TableParagraph"/>
              <w:widowControl/>
              <w:rPr>
                <w:rFonts w:ascii="Arial" w:hAnsi="Arial" w:cs="Arial"/>
                <w:sz w:val="20"/>
                <w:szCs w:val="20"/>
                <w:lang w:val="fr-CA"/>
              </w:rPr>
            </w:pPr>
          </w:p>
        </w:tc>
        <w:tc>
          <w:tcPr>
            <w:tcW w:w="1890" w:type="dxa"/>
            <w:vAlign w:val="center"/>
          </w:tcPr>
          <w:p w14:paraId="2DBC2865" w14:textId="77777777" w:rsidR="00204069" w:rsidRPr="008A2D48" w:rsidRDefault="00204069" w:rsidP="002B1FF4">
            <w:pPr>
              <w:pStyle w:val="TableParagraph"/>
              <w:widowControl/>
              <w:jc w:val="center"/>
              <w:rPr>
                <w:rFonts w:ascii="Arial" w:hAnsi="Arial" w:cs="Arial"/>
                <w:sz w:val="20"/>
                <w:szCs w:val="20"/>
                <w:lang w:val="fr-CA"/>
              </w:rPr>
            </w:pPr>
          </w:p>
        </w:tc>
        <w:tc>
          <w:tcPr>
            <w:tcW w:w="1331" w:type="dxa"/>
            <w:vAlign w:val="center"/>
          </w:tcPr>
          <w:p w14:paraId="26667FE3" w14:textId="77777777" w:rsidR="00204069" w:rsidRPr="008A2D48" w:rsidRDefault="00204069" w:rsidP="002B1FF4">
            <w:pPr>
              <w:pStyle w:val="TableParagraph"/>
              <w:widowControl/>
              <w:jc w:val="center"/>
              <w:rPr>
                <w:rFonts w:ascii="Arial" w:hAnsi="Arial" w:cs="Arial"/>
                <w:sz w:val="20"/>
                <w:szCs w:val="20"/>
                <w:lang w:val="fr-CA"/>
              </w:rPr>
            </w:pPr>
          </w:p>
        </w:tc>
      </w:tr>
      <w:tr w:rsidR="0082338B" w:rsidRPr="008A2D48" w14:paraId="46154062" w14:textId="77777777" w:rsidTr="00ED7E05">
        <w:trPr>
          <w:gridAfter w:val="1"/>
          <w:wAfter w:w="152" w:type="dxa"/>
          <w:trHeight w:val="589"/>
        </w:trPr>
        <w:tc>
          <w:tcPr>
            <w:tcW w:w="2232" w:type="dxa"/>
            <w:vAlign w:val="center"/>
          </w:tcPr>
          <w:p w14:paraId="00955E70" w14:textId="019581AB"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19.8.1 </w:t>
            </w:r>
            <w:r w:rsidR="004C54DA" w:rsidRPr="008A2D48">
              <w:rPr>
                <w:rFonts w:ascii="Arial" w:hAnsi="Arial" w:cs="Arial"/>
                <w:sz w:val="20"/>
                <w:szCs w:val="20"/>
                <w:lang w:val="fr-CA"/>
              </w:rPr>
              <w:t>Béton</w:t>
            </w:r>
          </w:p>
        </w:tc>
        <w:tc>
          <w:tcPr>
            <w:tcW w:w="938" w:type="dxa"/>
            <w:vAlign w:val="center"/>
          </w:tcPr>
          <w:p w14:paraId="7D54A5AE" w14:textId="5E396F57" w:rsidR="00204069" w:rsidRPr="008A2D48" w:rsidRDefault="00212A07" w:rsidP="00ED7E05">
            <w:pPr>
              <w:pStyle w:val="TableParagraph"/>
              <w:widowControl/>
              <w:jc w:val="center"/>
              <w:rPr>
                <w:rFonts w:ascii="Arial" w:hAnsi="Arial" w:cs="Arial"/>
                <w:sz w:val="20"/>
                <w:szCs w:val="20"/>
                <w:lang w:val="fr-CA"/>
              </w:rPr>
            </w:pPr>
            <w:bookmarkStart w:id="726" w:name="lt_pId2195"/>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726"/>
          </w:p>
        </w:tc>
        <w:tc>
          <w:tcPr>
            <w:tcW w:w="3780" w:type="dxa"/>
            <w:vAlign w:val="center"/>
          </w:tcPr>
          <w:p w14:paraId="336510DB" w14:textId="4FCC9E72" w:rsidR="00204069" w:rsidRPr="008A2D48" w:rsidRDefault="004C54DA" w:rsidP="002B1FF4">
            <w:pPr>
              <w:pStyle w:val="TableParagraph"/>
              <w:widowControl/>
              <w:rPr>
                <w:rFonts w:ascii="Arial" w:hAnsi="Arial" w:cs="Arial"/>
                <w:sz w:val="20"/>
                <w:szCs w:val="20"/>
                <w:lang w:val="fr-CA"/>
              </w:rPr>
            </w:pPr>
            <w:bookmarkStart w:id="727" w:name="lt_pId2196"/>
            <w:r w:rsidRPr="008A2D48">
              <w:rPr>
                <w:rFonts w:ascii="Arial" w:hAnsi="Arial" w:cs="Arial"/>
                <w:sz w:val="20"/>
                <w:szCs w:val="20"/>
                <w:lang w:val="fr-CA"/>
              </w:rPr>
              <w:t>Masse t</w:t>
            </w:r>
            <w:r w:rsidR="00212A07" w:rsidRPr="008A2D48">
              <w:rPr>
                <w:rFonts w:ascii="Arial" w:hAnsi="Arial" w:cs="Arial"/>
                <w:sz w:val="20"/>
                <w:szCs w:val="20"/>
                <w:lang w:val="fr-CA"/>
              </w:rPr>
              <w:t>otal</w:t>
            </w:r>
            <w:r w:rsidRPr="008A2D48">
              <w:rPr>
                <w:rFonts w:ascii="Arial" w:hAnsi="Arial" w:cs="Arial"/>
                <w:sz w:val="20"/>
                <w:szCs w:val="20"/>
                <w:lang w:val="fr-CA"/>
              </w:rPr>
              <w:t>e</w:t>
            </w:r>
            <w:r w:rsidR="00212A07" w:rsidRPr="008A2D48">
              <w:rPr>
                <w:rFonts w:ascii="Arial" w:hAnsi="Arial" w:cs="Arial"/>
                <w:sz w:val="20"/>
                <w:szCs w:val="20"/>
                <w:lang w:val="fr-CA"/>
              </w:rPr>
              <w:t xml:space="preserve"> </w:t>
            </w:r>
            <w:r w:rsidRPr="008A2D48">
              <w:rPr>
                <w:rFonts w:ascii="Arial" w:hAnsi="Arial" w:cs="Arial"/>
                <w:sz w:val="20"/>
                <w:szCs w:val="20"/>
                <w:lang w:val="fr-CA"/>
              </w:rPr>
              <w:t xml:space="preserve">de béton qui sera utilisé pendant le </w:t>
            </w:r>
            <w:r w:rsidR="00DE6B92" w:rsidRPr="008A2D48">
              <w:rPr>
                <w:rFonts w:ascii="Arial" w:hAnsi="Arial" w:cs="Arial"/>
                <w:sz w:val="20"/>
                <w:szCs w:val="20"/>
                <w:lang w:val="fr-CA"/>
              </w:rPr>
              <w:t>déclassement</w:t>
            </w:r>
            <w:bookmarkEnd w:id="727"/>
          </w:p>
        </w:tc>
        <w:tc>
          <w:tcPr>
            <w:tcW w:w="1890" w:type="dxa"/>
            <w:vAlign w:val="center"/>
          </w:tcPr>
          <w:p w14:paraId="47445E53" w14:textId="199CC09A"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24E37BE8" w14:textId="1DD49C31"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r w:rsidR="0082338B" w:rsidRPr="008A2D48" w14:paraId="5D9D622A" w14:textId="77777777" w:rsidTr="00ED7E05">
        <w:trPr>
          <w:gridAfter w:val="1"/>
          <w:wAfter w:w="152" w:type="dxa"/>
          <w:trHeight w:val="592"/>
        </w:trPr>
        <w:tc>
          <w:tcPr>
            <w:tcW w:w="2232" w:type="dxa"/>
            <w:vAlign w:val="center"/>
          </w:tcPr>
          <w:p w14:paraId="3853C5EB" w14:textId="3DB0D09A" w:rsidR="00204069" w:rsidRPr="008A2D48" w:rsidRDefault="00212A07" w:rsidP="002B1FF4">
            <w:pPr>
              <w:pStyle w:val="TableParagraph"/>
              <w:widowControl/>
              <w:rPr>
                <w:rFonts w:ascii="Arial" w:hAnsi="Arial" w:cs="Arial"/>
                <w:sz w:val="20"/>
                <w:szCs w:val="20"/>
                <w:lang w:val="fr-CA"/>
              </w:rPr>
            </w:pPr>
            <w:r w:rsidRPr="008A2D48">
              <w:rPr>
                <w:rFonts w:ascii="Arial" w:hAnsi="Arial" w:cs="Arial"/>
                <w:sz w:val="20"/>
                <w:szCs w:val="20"/>
                <w:lang w:val="fr-CA"/>
              </w:rPr>
              <w:t xml:space="preserve">19.8.2 </w:t>
            </w:r>
            <w:r w:rsidR="00374BAA" w:rsidRPr="008A2D48">
              <w:rPr>
                <w:lang w:val="fr-CA"/>
              </w:rPr>
              <w:t>Matériaux de remblayage</w:t>
            </w:r>
          </w:p>
        </w:tc>
        <w:tc>
          <w:tcPr>
            <w:tcW w:w="938" w:type="dxa"/>
            <w:vAlign w:val="center"/>
          </w:tcPr>
          <w:p w14:paraId="00DCABCE" w14:textId="62E4F714" w:rsidR="00204069" w:rsidRPr="008A2D48" w:rsidRDefault="00212A07" w:rsidP="00ED7E05">
            <w:pPr>
              <w:pStyle w:val="TableParagraph"/>
              <w:widowControl/>
              <w:jc w:val="center"/>
              <w:rPr>
                <w:rFonts w:ascii="Arial" w:hAnsi="Arial" w:cs="Arial"/>
                <w:sz w:val="20"/>
                <w:szCs w:val="20"/>
                <w:lang w:val="fr-CA"/>
              </w:rPr>
            </w:pPr>
            <w:bookmarkStart w:id="728" w:name="lt_pId2201"/>
            <w:r w:rsidRPr="008A2D48">
              <w:rPr>
                <w:rFonts w:ascii="Arial" w:hAnsi="Arial" w:cs="Arial"/>
                <w:sz w:val="20"/>
                <w:szCs w:val="20"/>
                <w:lang w:val="fr-CA"/>
              </w:rPr>
              <w:t>Mg (</w:t>
            </w:r>
            <w:r w:rsidR="00A83122" w:rsidRPr="008A2D48">
              <w:rPr>
                <w:rFonts w:ascii="Arial" w:hAnsi="Arial" w:cs="Arial"/>
                <w:sz w:val="20"/>
                <w:szCs w:val="20"/>
                <w:lang w:val="fr-CA"/>
              </w:rPr>
              <w:t>tonnes</w:t>
            </w:r>
            <w:r w:rsidRPr="008A2D48">
              <w:rPr>
                <w:rFonts w:ascii="Arial" w:hAnsi="Arial" w:cs="Arial"/>
                <w:sz w:val="20"/>
                <w:szCs w:val="20"/>
                <w:lang w:val="fr-CA"/>
              </w:rPr>
              <w:t>)</w:t>
            </w:r>
            <w:bookmarkEnd w:id="728"/>
          </w:p>
        </w:tc>
        <w:tc>
          <w:tcPr>
            <w:tcW w:w="3780" w:type="dxa"/>
            <w:vAlign w:val="center"/>
          </w:tcPr>
          <w:p w14:paraId="2CB7B2BD" w14:textId="76FBFD79" w:rsidR="00204069" w:rsidRPr="008A2D48" w:rsidRDefault="004C54DA" w:rsidP="002B1FF4">
            <w:pPr>
              <w:pStyle w:val="TableParagraph"/>
              <w:widowControl/>
              <w:rPr>
                <w:rFonts w:ascii="Arial" w:hAnsi="Arial" w:cs="Arial"/>
                <w:sz w:val="20"/>
                <w:szCs w:val="20"/>
                <w:lang w:val="fr-CA"/>
              </w:rPr>
            </w:pPr>
            <w:r w:rsidRPr="008A2D48">
              <w:rPr>
                <w:rFonts w:ascii="Arial" w:hAnsi="Arial" w:cs="Arial"/>
                <w:sz w:val="20"/>
                <w:szCs w:val="20"/>
                <w:lang w:val="fr-CA"/>
              </w:rPr>
              <w:t>Masse totale de remblai qui sera utilisé pendant le déclassement</w:t>
            </w:r>
          </w:p>
        </w:tc>
        <w:tc>
          <w:tcPr>
            <w:tcW w:w="1890" w:type="dxa"/>
            <w:vAlign w:val="center"/>
          </w:tcPr>
          <w:p w14:paraId="1E50B948" w14:textId="1AD7BB3E"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Maximum</w:t>
            </w:r>
          </w:p>
        </w:tc>
        <w:tc>
          <w:tcPr>
            <w:tcW w:w="1331" w:type="dxa"/>
            <w:vAlign w:val="center"/>
          </w:tcPr>
          <w:p w14:paraId="19E0BC1D" w14:textId="5CF04258" w:rsidR="00204069" w:rsidRPr="008A2D48" w:rsidRDefault="00277841" w:rsidP="002B1FF4">
            <w:pPr>
              <w:pStyle w:val="TableParagraph"/>
              <w:widowControl/>
              <w:jc w:val="center"/>
              <w:rPr>
                <w:rFonts w:ascii="Arial" w:hAnsi="Arial" w:cs="Arial"/>
                <w:sz w:val="20"/>
                <w:szCs w:val="20"/>
                <w:lang w:val="fr-CA"/>
              </w:rPr>
            </w:pPr>
            <w:r w:rsidRPr="008A2D48">
              <w:rPr>
                <w:rFonts w:ascii="Arial" w:hAnsi="Arial" w:cs="Arial"/>
                <w:sz w:val="20"/>
                <w:szCs w:val="20"/>
                <w:lang w:val="fr-CA"/>
              </w:rPr>
              <w:t>Oui</w:t>
            </w:r>
          </w:p>
        </w:tc>
      </w:tr>
    </w:tbl>
    <w:p w14:paraId="79CBBB3C" w14:textId="1F9D1552" w:rsidR="00204069" w:rsidRPr="008A2D48" w:rsidRDefault="00204069" w:rsidP="00932767">
      <w:pPr>
        <w:pStyle w:val="BodyText"/>
        <w:widowControl/>
        <w:spacing w:before="9"/>
        <w:rPr>
          <w:bCs/>
          <w:sz w:val="13"/>
          <w:lang w:val="fr-CA"/>
        </w:rPr>
      </w:pPr>
    </w:p>
    <w:p w14:paraId="17DAEA61" w14:textId="23583714" w:rsidR="00204069" w:rsidRPr="008A2D48" w:rsidRDefault="00DF3391" w:rsidP="00932767">
      <w:pPr>
        <w:pStyle w:val="BodyText"/>
        <w:widowControl/>
        <w:spacing w:before="93"/>
        <w:ind w:left="1307" w:right="378"/>
        <w:rPr>
          <w:lang w:val="fr-CA"/>
        </w:rPr>
      </w:pPr>
      <w:bookmarkStart w:id="729" w:name="lt_pId2205"/>
      <w:r w:rsidRPr="008A2D48">
        <w:rPr>
          <w:lang w:val="fr-CA"/>
        </w:rPr>
        <w:lastRenderedPageBreak/>
        <w:t>Remarque</w:t>
      </w:r>
      <w:r w:rsidR="004C54DA" w:rsidRPr="008A2D48">
        <w:rPr>
          <w:lang w:val="fr-CA"/>
        </w:rPr>
        <w:t> </w:t>
      </w:r>
      <w:r w:rsidR="00212A07" w:rsidRPr="008A2D48">
        <w:rPr>
          <w:lang w:val="fr-CA"/>
        </w:rPr>
        <w:t>1</w:t>
      </w:r>
      <w:r w:rsidR="00737817" w:rsidRPr="008A2D48">
        <w:rPr>
          <w:lang w:val="fr-CA"/>
        </w:rPr>
        <w:t> :</w:t>
      </w:r>
      <w:r w:rsidR="00212A07" w:rsidRPr="008A2D48">
        <w:rPr>
          <w:lang w:val="fr-CA"/>
        </w:rPr>
        <w:t xml:space="preserve"> </w:t>
      </w:r>
      <w:r w:rsidR="004C54DA" w:rsidRPr="008A2D48">
        <w:rPr>
          <w:lang w:val="fr-CA"/>
        </w:rPr>
        <w:t>La</w:t>
      </w:r>
      <w:r w:rsidR="00212A07" w:rsidRPr="008A2D48">
        <w:rPr>
          <w:lang w:val="fr-CA"/>
        </w:rPr>
        <w:t xml:space="preserve"> </w:t>
      </w:r>
      <w:r w:rsidR="00A4086A" w:rsidRPr="008A2D48">
        <w:rPr>
          <w:lang w:val="fr-CA"/>
        </w:rPr>
        <w:t>valeur</w:t>
      </w:r>
      <w:r w:rsidR="00212A07" w:rsidRPr="008A2D48">
        <w:rPr>
          <w:lang w:val="fr-CA"/>
        </w:rPr>
        <w:t xml:space="preserve"> </w:t>
      </w:r>
      <w:r w:rsidR="004C54DA" w:rsidRPr="008A2D48">
        <w:rPr>
          <w:lang w:val="fr-CA"/>
        </w:rPr>
        <w:t xml:space="preserve">des paramètres au prorata pour les tranches </w:t>
      </w:r>
      <w:r w:rsidR="00212A07" w:rsidRPr="008A2D48">
        <w:rPr>
          <w:lang w:val="fr-CA"/>
        </w:rPr>
        <w:t>multiple</w:t>
      </w:r>
      <w:r w:rsidR="004C54DA" w:rsidRPr="008A2D48">
        <w:rPr>
          <w:lang w:val="fr-CA"/>
        </w:rPr>
        <w:t>s</w:t>
      </w:r>
      <w:r w:rsidR="00212A07" w:rsidRPr="008A2D48">
        <w:rPr>
          <w:lang w:val="fr-CA"/>
        </w:rPr>
        <w:t xml:space="preserve"> </w:t>
      </w:r>
      <w:r w:rsidR="004C54DA" w:rsidRPr="008A2D48">
        <w:rPr>
          <w:lang w:val="fr-CA"/>
        </w:rPr>
        <w:t xml:space="preserve">sera </w:t>
      </w:r>
      <w:r w:rsidR="00EC5710" w:rsidRPr="008A2D48">
        <w:rPr>
          <w:lang w:val="fr-CA"/>
        </w:rPr>
        <w:t>supérieure à</w:t>
      </w:r>
      <w:r w:rsidR="004C54DA" w:rsidRPr="008A2D48">
        <w:rPr>
          <w:lang w:val="fr-CA"/>
        </w:rPr>
        <w:t xml:space="preserve"> la </w:t>
      </w:r>
      <w:r w:rsidR="00A4086A" w:rsidRPr="008A2D48">
        <w:rPr>
          <w:lang w:val="fr-CA"/>
        </w:rPr>
        <w:t>valeur</w:t>
      </w:r>
      <w:r w:rsidR="00212A07" w:rsidRPr="008A2D48">
        <w:rPr>
          <w:lang w:val="fr-CA"/>
        </w:rPr>
        <w:t xml:space="preserve"> </w:t>
      </w:r>
      <w:r w:rsidR="004C54DA" w:rsidRPr="008A2D48">
        <w:rPr>
          <w:lang w:val="fr-CA"/>
        </w:rPr>
        <w:t xml:space="preserve">pour une seule tranche, mais pas </w:t>
      </w:r>
      <w:r w:rsidR="00EC5710" w:rsidRPr="008A2D48">
        <w:rPr>
          <w:lang w:val="fr-CA"/>
        </w:rPr>
        <w:t xml:space="preserve">de manière proportionnelle </w:t>
      </w:r>
      <w:r w:rsidR="004C54DA" w:rsidRPr="008A2D48">
        <w:rPr>
          <w:lang w:val="fr-CA"/>
        </w:rPr>
        <w:t xml:space="preserve">au nombre de tranches sur le </w:t>
      </w:r>
      <w:r w:rsidR="00212A07" w:rsidRPr="008A2D48">
        <w:rPr>
          <w:lang w:val="fr-CA"/>
        </w:rPr>
        <w:t>site</w:t>
      </w:r>
      <w:bookmarkEnd w:id="729"/>
      <w:r w:rsidR="004C54DA" w:rsidRPr="008A2D48">
        <w:rPr>
          <w:lang w:val="fr-CA"/>
        </w:rPr>
        <w:t>.</w:t>
      </w:r>
    </w:p>
    <w:p w14:paraId="445E4F33" w14:textId="77777777" w:rsidR="00204069" w:rsidRPr="008A2D48" w:rsidRDefault="00204069" w:rsidP="00932767">
      <w:pPr>
        <w:widowControl/>
        <w:rPr>
          <w:rFonts w:ascii="Arial" w:hAnsi="Arial" w:cs="Arial"/>
          <w:lang w:val="fr-CA"/>
        </w:rPr>
        <w:sectPr w:rsidR="00204069" w:rsidRPr="008A2D48">
          <w:pgSz w:w="12240" w:h="15840"/>
          <w:pgMar w:top="2760" w:right="700" w:bottom="280" w:left="680" w:header="710" w:footer="0" w:gutter="0"/>
          <w:cols w:space="720"/>
        </w:sectPr>
      </w:pPr>
    </w:p>
    <w:p w14:paraId="676D59DB" w14:textId="77777777" w:rsidR="00204069" w:rsidRPr="008A2D48" w:rsidRDefault="00204069" w:rsidP="00932767">
      <w:pPr>
        <w:pStyle w:val="BodyText"/>
        <w:widowControl/>
        <w:spacing w:before="3"/>
        <w:rPr>
          <w:sz w:val="18"/>
          <w:lang w:val="fr-CA"/>
        </w:rPr>
      </w:pPr>
    </w:p>
    <w:p w14:paraId="691D1826" w14:textId="07E2016B" w:rsidR="00204069" w:rsidRPr="008A2D48" w:rsidRDefault="00BE615A" w:rsidP="00932767">
      <w:pPr>
        <w:pStyle w:val="Heading1"/>
        <w:widowControl/>
        <w:numPr>
          <w:ilvl w:val="2"/>
          <w:numId w:val="9"/>
        </w:numPr>
        <w:tabs>
          <w:tab w:val="left" w:pos="1306"/>
          <w:tab w:val="left" w:pos="1307"/>
        </w:tabs>
        <w:spacing w:before="93"/>
        <w:jc w:val="left"/>
        <w:rPr>
          <w:lang w:val="fr-CA"/>
        </w:rPr>
      </w:pPr>
      <w:bookmarkStart w:id="730" w:name="lt_pId2206"/>
      <w:r w:rsidRPr="008A2D48">
        <w:rPr>
          <w:lang w:val="fr-CA"/>
        </w:rPr>
        <w:t>Tableau 2.</w:t>
      </w:r>
      <w:bookmarkEnd w:id="730"/>
      <w:r w:rsidRPr="008A2D48">
        <w:rPr>
          <w:lang w:val="fr-CA"/>
        </w:rPr>
        <w:t xml:space="preserve"> </w:t>
      </w:r>
      <w:bookmarkStart w:id="731" w:name="lt_pId2207"/>
      <w:r w:rsidR="004C54DA" w:rsidRPr="008A2D48">
        <w:rPr>
          <w:lang w:val="fr-CA"/>
        </w:rPr>
        <w:t>Résumé des</w:t>
      </w:r>
      <w:r w:rsidRPr="008A2D48">
        <w:rPr>
          <w:lang w:val="fr-CA"/>
        </w:rPr>
        <w:t xml:space="preserve"> </w:t>
      </w:r>
      <w:r w:rsidR="004C54DA" w:rsidRPr="008A2D48">
        <w:rPr>
          <w:lang w:val="fr-CA"/>
        </w:rPr>
        <w:t>r</w:t>
      </w:r>
      <w:r w:rsidR="00C758F3" w:rsidRPr="008A2D48">
        <w:rPr>
          <w:lang w:val="fr-CA"/>
        </w:rPr>
        <w:t>éacteurs</w:t>
      </w:r>
      <w:r w:rsidRPr="008A2D48">
        <w:rPr>
          <w:lang w:val="fr-CA"/>
        </w:rPr>
        <w:t xml:space="preserve"> </w:t>
      </w:r>
      <w:bookmarkEnd w:id="731"/>
      <w:r w:rsidR="004C54DA" w:rsidRPr="008A2D48">
        <w:rPr>
          <w:lang w:val="fr-CA"/>
        </w:rPr>
        <w:t>envisagés</w:t>
      </w:r>
    </w:p>
    <w:p w14:paraId="1C3451BC" w14:textId="77777777" w:rsidR="00204069" w:rsidRPr="008A2D48" w:rsidRDefault="00204069" w:rsidP="00932767">
      <w:pPr>
        <w:pStyle w:val="BodyText"/>
        <w:widowControl/>
        <w:spacing w:before="1"/>
        <w:rPr>
          <w:b/>
          <w:sz w:val="21"/>
          <w:lang w:val="fr-CA"/>
        </w:rPr>
      </w:pPr>
    </w:p>
    <w:p w14:paraId="1E304A4D" w14:textId="5CAB3D87" w:rsidR="00204069" w:rsidRPr="008A2D48" w:rsidRDefault="00212A07" w:rsidP="00932767">
      <w:pPr>
        <w:widowControl/>
        <w:ind w:left="831" w:right="816"/>
        <w:jc w:val="center"/>
        <w:rPr>
          <w:rFonts w:ascii="Arial" w:hAnsi="Arial" w:cs="Arial"/>
          <w:b/>
          <w:sz w:val="18"/>
          <w:lang w:val="fr-CA"/>
        </w:rPr>
      </w:pPr>
      <w:r w:rsidRPr="008A2D48">
        <w:rPr>
          <w:rFonts w:ascii="Arial" w:hAnsi="Arial" w:cs="Arial"/>
          <w:noProof/>
          <w:lang w:val="fr-CA"/>
        </w:rPr>
        <w:drawing>
          <wp:anchor distT="0" distB="0" distL="0" distR="0" simplePos="0" relativeHeight="251664384" behindDoc="1" locked="0" layoutInCell="1" allowOverlap="1" wp14:anchorId="5B849B18" wp14:editId="093EDD23">
            <wp:simplePos x="0" y="0"/>
            <wp:positionH relativeFrom="page">
              <wp:posOffset>623316</wp:posOffset>
            </wp:positionH>
            <wp:positionV relativeFrom="paragraph">
              <wp:posOffset>256563</wp:posOffset>
            </wp:positionV>
            <wp:extent cx="6046166" cy="60674"/>
            <wp:effectExtent l="0" t="0" r="0" b="0"/>
            <wp:wrapNone/>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2.png"/>
                    <pic:cNvPicPr/>
                  </pic:nvPicPr>
                  <pic:blipFill>
                    <a:blip r:embed="rId21" cstate="print"/>
                    <a:stretch>
                      <a:fillRect/>
                    </a:stretch>
                  </pic:blipFill>
                  <pic:spPr>
                    <a:xfrm>
                      <a:off x="0" y="0"/>
                      <a:ext cx="6046166" cy="60674"/>
                    </a:xfrm>
                    <a:prstGeom prst="rect">
                      <a:avLst/>
                    </a:prstGeom>
                  </pic:spPr>
                </pic:pic>
              </a:graphicData>
            </a:graphic>
          </wp:anchor>
        </w:drawing>
      </w:r>
      <w:bookmarkStart w:id="732" w:name="lt_pId2208"/>
      <w:r w:rsidR="00BE615A" w:rsidRPr="008A2D48">
        <w:rPr>
          <w:rFonts w:ascii="Arial" w:hAnsi="Arial" w:cs="Arial"/>
          <w:b/>
          <w:sz w:val="18"/>
          <w:lang w:val="fr-CA"/>
        </w:rPr>
        <w:t>Tableau </w:t>
      </w:r>
      <w:r w:rsidRPr="008A2D48">
        <w:rPr>
          <w:rFonts w:ascii="Arial" w:hAnsi="Arial" w:cs="Arial"/>
          <w:b/>
          <w:sz w:val="18"/>
          <w:lang w:val="fr-CA"/>
        </w:rPr>
        <w:t>2</w:t>
      </w:r>
      <w:r w:rsidR="00737817" w:rsidRPr="008A2D48">
        <w:rPr>
          <w:rFonts w:ascii="Arial" w:hAnsi="Arial" w:cs="Arial"/>
          <w:b/>
          <w:sz w:val="18"/>
          <w:lang w:val="fr-CA"/>
        </w:rPr>
        <w:t> :</w:t>
      </w:r>
      <w:r w:rsidRPr="008A2D48">
        <w:rPr>
          <w:rFonts w:ascii="Arial" w:hAnsi="Arial" w:cs="Arial"/>
          <w:b/>
          <w:sz w:val="18"/>
          <w:lang w:val="fr-CA"/>
        </w:rPr>
        <w:t xml:space="preserve"> </w:t>
      </w:r>
      <w:r w:rsidR="004C54DA" w:rsidRPr="008A2D48">
        <w:rPr>
          <w:rFonts w:ascii="Arial" w:hAnsi="Arial" w:cs="Arial"/>
          <w:b/>
          <w:sz w:val="18"/>
          <w:lang w:val="fr-CA"/>
        </w:rPr>
        <w:t>Caractéristiques des paramètres de l’EPC</w:t>
      </w:r>
      <w:bookmarkEnd w:id="732"/>
    </w:p>
    <w:p w14:paraId="3D9F3DDF" w14:textId="77777777" w:rsidR="00204069" w:rsidRPr="008A2D48" w:rsidRDefault="00204069" w:rsidP="00932767">
      <w:pPr>
        <w:pStyle w:val="BodyText"/>
        <w:widowControl/>
        <w:spacing w:before="2"/>
        <w:rPr>
          <w:b/>
          <w:sz w:val="17"/>
          <w:lang w:val="fr-CA"/>
        </w:rPr>
      </w:pPr>
    </w:p>
    <w:tbl>
      <w:tblPr>
        <w:tblW w:w="0" w:type="auto"/>
        <w:tblInd w:w="302"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left w:w="0" w:type="dxa"/>
          <w:right w:w="0" w:type="dxa"/>
        </w:tblCellMar>
        <w:tblLook w:val="01E0" w:firstRow="1" w:lastRow="1" w:firstColumn="1" w:lastColumn="1" w:noHBand="0" w:noVBand="0"/>
      </w:tblPr>
      <w:tblGrid>
        <w:gridCol w:w="3655"/>
        <w:gridCol w:w="1481"/>
        <w:gridCol w:w="1479"/>
        <w:gridCol w:w="1481"/>
        <w:gridCol w:w="1481"/>
      </w:tblGrid>
      <w:tr w:rsidR="0082338B" w:rsidRPr="00D675DF" w14:paraId="27924930" w14:textId="77777777" w:rsidTr="004335E8">
        <w:trPr>
          <w:trHeight w:val="657"/>
        </w:trPr>
        <w:tc>
          <w:tcPr>
            <w:tcW w:w="3655" w:type="dxa"/>
            <w:tcBorders>
              <w:left w:val="single" w:sz="4" w:space="0" w:color="000000"/>
              <w:bottom w:val="single" w:sz="4" w:space="0" w:color="000000"/>
              <w:right w:val="single" w:sz="4" w:space="0" w:color="000000"/>
            </w:tcBorders>
            <w:shd w:val="clear" w:color="auto" w:fill="CCFFCC"/>
            <w:vAlign w:val="center"/>
          </w:tcPr>
          <w:p w14:paraId="21155BF2" w14:textId="7609CBB8" w:rsidR="00204069" w:rsidRPr="008A2D48" w:rsidRDefault="007A19D9" w:rsidP="004335E8">
            <w:pPr>
              <w:pStyle w:val="TableParagraph"/>
              <w:widowControl/>
              <w:jc w:val="center"/>
              <w:rPr>
                <w:rFonts w:ascii="Arial" w:hAnsi="Arial" w:cs="Arial"/>
                <w:lang w:val="fr-CA"/>
              </w:rPr>
            </w:pPr>
            <w:r w:rsidRPr="008A2D48">
              <w:rPr>
                <w:rFonts w:ascii="Arial" w:hAnsi="Arial" w:cs="Arial"/>
                <w:lang w:val="fr-CA"/>
              </w:rPr>
              <w:t xml:space="preserve">Conception </w:t>
            </w:r>
            <w:r w:rsidR="0024383D" w:rsidRPr="008A2D48">
              <w:rPr>
                <w:rFonts w:ascii="Arial" w:hAnsi="Arial" w:cs="Arial"/>
                <w:lang w:val="fr-CA"/>
              </w:rPr>
              <w:t>de</w:t>
            </w:r>
            <w:r w:rsidR="005F7156" w:rsidRPr="008A2D48">
              <w:rPr>
                <w:rFonts w:ascii="Arial" w:hAnsi="Arial" w:cs="Arial"/>
                <w:lang w:val="fr-CA"/>
              </w:rPr>
              <w:t xml:space="preserve"> réacteur</w:t>
            </w:r>
          </w:p>
        </w:tc>
        <w:tc>
          <w:tcPr>
            <w:tcW w:w="1481" w:type="dxa"/>
            <w:tcBorders>
              <w:left w:val="single" w:sz="4" w:space="0" w:color="000000"/>
              <w:bottom w:val="single" w:sz="4" w:space="0" w:color="000000"/>
              <w:right w:val="single" w:sz="4" w:space="0" w:color="000000"/>
            </w:tcBorders>
            <w:shd w:val="clear" w:color="auto" w:fill="CCFFCC"/>
            <w:vAlign w:val="center"/>
          </w:tcPr>
          <w:p w14:paraId="4B7514C7" w14:textId="29635B36" w:rsidR="00204069" w:rsidRPr="008A2D48" w:rsidRDefault="0024383D" w:rsidP="004335E8">
            <w:pPr>
              <w:pStyle w:val="TableParagraph"/>
              <w:widowControl/>
              <w:jc w:val="center"/>
              <w:rPr>
                <w:rFonts w:ascii="Arial" w:hAnsi="Arial" w:cs="Arial"/>
                <w:lang w:val="fr-CA"/>
              </w:rPr>
            </w:pPr>
            <w:bookmarkStart w:id="733" w:name="lt_pId2210"/>
            <w:r w:rsidRPr="008A2D48">
              <w:rPr>
                <w:rFonts w:ascii="Arial" w:hAnsi="Arial" w:cs="Arial"/>
                <w:lang w:val="fr-CA"/>
              </w:rPr>
              <w:t>Puissance brute</w:t>
            </w:r>
            <w:r w:rsidR="00212A07" w:rsidRPr="008A2D48">
              <w:rPr>
                <w:rFonts w:ascii="Arial" w:hAnsi="Arial" w:cs="Arial"/>
                <w:lang w:val="fr-CA"/>
              </w:rPr>
              <w:t xml:space="preserve"> </w:t>
            </w:r>
            <w:r w:rsidR="0008480E" w:rsidRPr="008A2D48">
              <w:rPr>
                <w:rFonts w:ascii="Arial" w:hAnsi="Arial" w:cs="Arial"/>
                <w:lang w:val="fr-CA"/>
              </w:rPr>
              <w:t>(</w:t>
            </w:r>
            <w:proofErr w:type="spellStart"/>
            <w:r w:rsidR="00AA052F" w:rsidRPr="008A2D48">
              <w:rPr>
                <w:rFonts w:ascii="Arial" w:hAnsi="Arial" w:cs="Arial"/>
                <w:noProof/>
                <w:lang w:val="fr-CA"/>
              </w:rPr>
              <w:t>MWé</w:t>
            </w:r>
            <w:bookmarkEnd w:id="733"/>
            <w:proofErr w:type="spellEnd"/>
            <w:r w:rsidR="0008480E" w:rsidRPr="008A2D48">
              <w:rPr>
                <w:rFonts w:ascii="Arial" w:hAnsi="Arial" w:cs="Arial"/>
                <w:noProof/>
                <w:lang w:val="fr-CA"/>
              </w:rPr>
              <w:t>)</w:t>
            </w:r>
          </w:p>
        </w:tc>
        <w:tc>
          <w:tcPr>
            <w:tcW w:w="1479" w:type="dxa"/>
            <w:tcBorders>
              <w:left w:val="single" w:sz="4" w:space="0" w:color="000000"/>
              <w:bottom w:val="single" w:sz="4" w:space="0" w:color="000000"/>
              <w:right w:val="single" w:sz="4" w:space="0" w:color="000000"/>
            </w:tcBorders>
            <w:shd w:val="clear" w:color="auto" w:fill="CCFFCC"/>
            <w:vAlign w:val="center"/>
          </w:tcPr>
          <w:p w14:paraId="65AAE32B" w14:textId="320D9402" w:rsidR="00204069" w:rsidRPr="008A2D48" w:rsidRDefault="004335E8" w:rsidP="004335E8">
            <w:pPr>
              <w:pStyle w:val="TableParagraph"/>
              <w:widowControl/>
              <w:jc w:val="center"/>
              <w:rPr>
                <w:rFonts w:ascii="Arial" w:hAnsi="Arial" w:cs="Arial"/>
                <w:lang w:val="fr-CA"/>
              </w:rPr>
            </w:pPr>
            <w:bookmarkStart w:id="734" w:name="lt_pId2211"/>
            <w:r w:rsidRPr="008A2D48">
              <w:rPr>
                <w:rFonts w:ascii="Arial" w:hAnsi="Arial" w:cs="Arial"/>
                <w:lang w:val="fr-CA"/>
              </w:rPr>
              <w:t>Îlotage</w:t>
            </w:r>
            <w:r w:rsidR="00212A07" w:rsidRPr="008A2D48">
              <w:rPr>
                <w:rFonts w:ascii="Arial" w:hAnsi="Arial" w:cs="Arial"/>
                <w:lang w:val="fr-CA"/>
              </w:rPr>
              <w:t xml:space="preserve"> </w:t>
            </w:r>
            <w:r w:rsidR="0008480E" w:rsidRPr="008A2D48">
              <w:rPr>
                <w:rFonts w:ascii="Arial" w:hAnsi="Arial" w:cs="Arial"/>
                <w:lang w:val="fr-CA"/>
              </w:rPr>
              <w:t>(</w:t>
            </w:r>
            <w:proofErr w:type="spellStart"/>
            <w:r w:rsidR="00AA052F" w:rsidRPr="008A2D48">
              <w:rPr>
                <w:rFonts w:ascii="Arial" w:hAnsi="Arial" w:cs="Arial"/>
                <w:noProof/>
                <w:lang w:val="fr-CA"/>
              </w:rPr>
              <w:t>MWé</w:t>
            </w:r>
            <w:bookmarkEnd w:id="734"/>
            <w:proofErr w:type="spellEnd"/>
            <w:r w:rsidR="0008480E" w:rsidRPr="008A2D48">
              <w:rPr>
                <w:rFonts w:ascii="Arial" w:hAnsi="Arial" w:cs="Arial"/>
                <w:noProof/>
                <w:lang w:val="fr-CA"/>
              </w:rPr>
              <w:t>)</w:t>
            </w:r>
          </w:p>
        </w:tc>
        <w:tc>
          <w:tcPr>
            <w:tcW w:w="1481" w:type="dxa"/>
            <w:tcBorders>
              <w:left w:val="single" w:sz="4" w:space="0" w:color="000000"/>
              <w:bottom w:val="single" w:sz="4" w:space="0" w:color="000000"/>
              <w:right w:val="single" w:sz="4" w:space="0" w:color="000000"/>
            </w:tcBorders>
            <w:shd w:val="clear" w:color="auto" w:fill="CCFFCC"/>
            <w:vAlign w:val="center"/>
          </w:tcPr>
          <w:p w14:paraId="67D9D065" w14:textId="763388A2" w:rsidR="00204069" w:rsidRPr="008A2D48" w:rsidRDefault="004335E8" w:rsidP="004335E8">
            <w:pPr>
              <w:pStyle w:val="TableParagraph"/>
              <w:widowControl/>
              <w:jc w:val="center"/>
              <w:rPr>
                <w:rFonts w:ascii="Arial" w:hAnsi="Arial" w:cs="Arial"/>
                <w:lang w:val="fr-CA"/>
              </w:rPr>
            </w:pPr>
            <w:bookmarkStart w:id="735" w:name="lt_pId2212"/>
            <w:r w:rsidRPr="008A2D48">
              <w:rPr>
                <w:rFonts w:ascii="Arial" w:hAnsi="Arial" w:cs="Arial"/>
                <w:lang w:val="fr-CA"/>
              </w:rPr>
              <w:t>Puissance nette</w:t>
            </w:r>
            <w:r w:rsidR="00212A07" w:rsidRPr="008A2D48">
              <w:rPr>
                <w:rFonts w:ascii="Arial" w:hAnsi="Arial" w:cs="Arial"/>
                <w:lang w:val="fr-CA"/>
              </w:rPr>
              <w:t xml:space="preserve"> </w:t>
            </w:r>
            <w:r w:rsidR="0008480E" w:rsidRPr="008A2D48">
              <w:rPr>
                <w:rFonts w:ascii="Arial" w:hAnsi="Arial" w:cs="Arial"/>
                <w:lang w:val="fr-CA"/>
              </w:rPr>
              <w:t>(</w:t>
            </w:r>
            <w:proofErr w:type="spellStart"/>
            <w:r w:rsidR="00AA052F" w:rsidRPr="008A2D48">
              <w:rPr>
                <w:rFonts w:ascii="Arial" w:hAnsi="Arial" w:cs="Arial"/>
                <w:noProof/>
                <w:lang w:val="fr-CA"/>
              </w:rPr>
              <w:t>MWé</w:t>
            </w:r>
            <w:bookmarkEnd w:id="735"/>
            <w:proofErr w:type="spellEnd"/>
            <w:r w:rsidR="0008480E" w:rsidRPr="008A2D48">
              <w:rPr>
                <w:rFonts w:ascii="Arial" w:hAnsi="Arial" w:cs="Arial"/>
                <w:noProof/>
                <w:lang w:val="fr-CA"/>
              </w:rPr>
              <w:t>)</w:t>
            </w:r>
          </w:p>
        </w:tc>
        <w:tc>
          <w:tcPr>
            <w:tcW w:w="1481" w:type="dxa"/>
            <w:tcBorders>
              <w:left w:val="single" w:sz="4" w:space="0" w:color="000000"/>
              <w:bottom w:val="single" w:sz="4" w:space="0" w:color="000000"/>
              <w:right w:val="single" w:sz="4" w:space="0" w:color="000000"/>
            </w:tcBorders>
            <w:shd w:val="clear" w:color="auto" w:fill="CCFFCC"/>
            <w:vAlign w:val="center"/>
          </w:tcPr>
          <w:p w14:paraId="2A1CA27C" w14:textId="69578DC3" w:rsidR="00204069" w:rsidRPr="008A2D48" w:rsidRDefault="00212A07" w:rsidP="004335E8">
            <w:pPr>
              <w:pStyle w:val="TableParagraph"/>
              <w:widowControl/>
              <w:jc w:val="center"/>
              <w:rPr>
                <w:rFonts w:ascii="Arial" w:hAnsi="Arial" w:cs="Arial"/>
                <w:lang w:val="fr-CA"/>
              </w:rPr>
            </w:pPr>
            <w:bookmarkStart w:id="736" w:name="lt_pId2213"/>
            <w:r w:rsidRPr="008A2D48">
              <w:rPr>
                <w:rFonts w:ascii="Arial" w:hAnsi="Arial" w:cs="Arial"/>
                <w:lang w:val="fr-CA"/>
              </w:rPr>
              <w:t>N</w:t>
            </w:r>
            <w:r w:rsidR="004335E8" w:rsidRPr="008A2D48">
              <w:rPr>
                <w:rFonts w:ascii="Arial" w:hAnsi="Arial" w:cs="Arial"/>
                <w:lang w:val="fr-CA"/>
              </w:rPr>
              <w:t>ombre de tranches sur le</w:t>
            </w:r>
            <w:r w:rsidRPr="008A2D48">
              <w:rPr>
                <w:rFonts w:ascii="Arial" w:hAnsi="Arial" w:cs="Arial"/>
                <w:lang w:val="fr-CA"/>
              </w:rPr>
              <w:t xml:space="preserve"> </w:t>
            </w:r>
            <w:r w:rsidR="004335E8" w:rsidRPr="008A2D48">
              <w:rPr>
                <w:rFonts w:ascii="Arial" w:hAnsi="Arial" w:cs="Arial"/>
                <w:lang w:val="fr-CA"/>
              </w:rPr>
              <w:t>s</w:t>
            </w:r>
            <w:r w:rsidRPr="008A2D48">
              <w:rPr>
                <w:rFonts w:ascii="Arial" w:hAnsi="Arial" w:cs="Arial"/>
                <w:lang w:val="fr-CA"/>
              </w:rPr>
              <w:t>ite</w:t>
            </w:r>
            <w:bookmarkEnd w:id="736"/>
          </w:p>
        </w:tc>
      </w:tr>
      <w:tr w:rsidR="0082338B" w:rsidRPr="00D675DF" w14:paraId="12969709" w14:textId="77777777">
        <w:trPr>
          <w:trHeight w:val="517"/>
        </w:trPr>
        <w:tc>
          <w:tcPr>
            <w:tcW w:w="3655" w:type="dxa"/>
            <w:tcBorders>
              <w:top w:val="single" w:sz="4" w:space="0" w:color="000000"/>
              <w:left w:val="single" w:sz="4" w:space="0" w:color="000000"/>
              <w:bottom w:val="single" w:sz="4" w:space="0" w:color="000000"/>
              <w:right w:val="single" w:sz="4" w:space="0" w:color="000000"/>
            </w:tcBorders>
          </w:tcPr>
          <w:p w14:paraId="320E7D9F" w14:textId="4779712D" w:rsidR="00204069" w:rsidRPr="008A2D48" w:rsidRDefault="00C758F3" w:rsidP="00DD4841">
            <w:pPr>
              <w:pStyle w:val="TableParagraph"/>
              <w:widowControl/>
              <w:rPr>
                <w:rFonts w:ascii="Arial" w:hAnsi="Arial" w:cs="Arial"/>
                <w:lang w:val="fr-CA"/>
              </w:rPr>
            </w:pPr>
            <w:bookmarkStart w:id="737" w:name="lt_pId2214"/>
            <w:r w:rsidRPr="008A2D48">
              <w:rPr>
                <w:rFonts w:ascii="Arial" w:hAnsi="Arial" w:cs="Arial"/>
                <w:color w:val="008000"/>
                <w:lang w:val="fr-CA"/>
              </w:rPr>
              <w:t>Réacteur</w:t>
            </w:r>
            <w:r w:rsidR="00212A07" w:rsidRPr="008A2D48">
              <w:rPr>
                <w:rFonts w:ascii="Arial" w:hAnsi="Arial" w:cs="Arial"/>
                <w:color w:val="008000"/>
                <w:lang w:val="fr-CA"/>
              </w:rPr>
              <w:t xml:space="preserve"> </w:t>
            </w:r>
            <w:r w:rsidR="00630478" w:rsidRPr="008A2D48">
              <w:rPr>
                <w:rFonts w:ascii="Arial" w:hAnsi="Arial" w:cs="Arial"/>
                <w:color w:val="008000"/>
                <w:lang w:val="fr-CA"/>
              </w:rPr>
              <w:t xml:space="preserve">à eau pressurisée </w:t>
            </w:r>
            <w:r w:rsidR="00212A07" w:rsidRPr="008A2D48">
              <w:rPr>
                <w:rFonts w:ascii="Arial" w:hAnsi="Arial" w:cs="Arial"/>
                <w:color w:val="008000"/>
                <w:lang w:val="fr-CA"/>
              </w:rPr>
              <w:t>(</w:t>
            </w:r>
            <w:r w:rsidR="00630478" w:rsidRPr="008A2D48">
              <w:rPr>
                <w:rFonts w:ascii="Arial" w:hAnsi="Arial" w:cs="Arial"/>
                <w:color w:val="008000"/>
                <w:lang w:val="fr-CA"/>
              </w:rPr>
              <w:t>REP</w:t>
            </w:r>
            <w:r w:rsidR="00212A07" w:rsidRPr="008A2D48">
              <w:rPr>
                <w:rFonts w:ascii="Arial" w:hAnsi="Arial" w:cs="Arial"/>
                <w:color w:val="008000"/>
                <w:lang w:val="fr-CA"/>
              </w:rPr>
              <w:t>)</w:t>
            </w:r>
            <w:bookmarkEnd w:id="737"/>
          </w:p>
        </w:tc>
        <w:tc>
          <w:tcPr>
            <w:tcW w:w="1481" w:type="dxa"/>
            <w:tcBorders>
              <w:top w:val="single" w:sz="4" w:space="0" w:color="000000"/>
              <w:left w:val="single" w:sz="4" w:space="0" w:color="000000"/>
              <w:bottom w:val="single" w:sz="4" w:space="0" w:color="000000"/>
              <w:right w:val="single" w:sz="4" w:space="0" w:color="000000"/>
            </w:tcBorders>
          </w:tcPr>
          <w:p w14:paraId="70F605AA" w14:textId="77777777" w:rsidR="00204069" w:rsidRPr="008A2D48" w:rsidRDefault="00204069" w:rsidP="00DD4841">
            <w:pPr>
              <w:pStyle w:val="TableParagraph"/>
              <w:widowControl/>
              <w:rPr>
                <w:rFonts w:ascii="Arial" w:hAnsi="Arial" w:cs="Arial"/>
                <w:sz w:val="20"/>
                <w:lang w:val="fr-CA"/>
              </w:rPr>
            </w:pPr>
          </w:p>
        </w:tc>
        <w:tc>
          <w:tcPr>
            <w:tcW w:w="1479" w:type="dxa"/>
            <w:tcBorders>
              <w:top w:val="single" w:sz="4" w:space="0" w:color="000000"/>
              <w:left w:val="single" w:sz="4" w:space="0" w:color="000000"/>
              <w:bottom w:val="single" w:sz="4" w:space="0" w:color="000000"/>
              <w:right w:val="single" w:sz="4" w:space="0" w:color="000000"/>
            </w:tcBorders>
          </w:tcPr>
          <w:p w14:paraId="294440D9"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3A788280"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3C332EC9" w14:textId="77777777" w:rsidR="00204069" w:rsidRPr="008A2D48" w:rsidRDefault="00204069" w:rsidP="00DD4841">
            <w:pPr>
              <w:pStyle w:val="TableParagraph"/>
              <w:widowControl/>
              <w:rPr>
                <w:rFonts w:ascii="Arial" w:hAnsi="Arial" w:cs="Arial"/>
                <w:sz w:val="20"/>
                <w:lang w:val="fr-CA"/>
              </w:rPr>
            </w:pPr>
          </w:p>
        </w:tc>
      </w:tr>
      <w:tr w:rsidR="0082338B" w:rsidRPr="008A2D48" w14:paraId="0BAEFE66" w14:textId="77777777">
        <w:trPr>
          <w:trHeight w:val="407"/>
        </w:trPr>
        <w:tc>
          <w:tcPr>
            <w:tcW w:w="3655" w:type="dxa"/>
            <w:tcBorders>
              <w:top w:val="single" w:sz="4" w:space="0" w:color="000000"/>
              <w:left w:val="single" w:sz="4" w:space="0" w:color="000000"/>
              <w:bottom w:val="single" w:sz="4" w:space="0" w:color="000000"/>
              <w:right w:val="single" w:sz="4" w:space="0" w:color="000000"/>
            </w:tcBorders>
          </w:tcPr>
          <w:p w14:paraId="362CE8B8" w14:textId="77777777" w:rsidR="00204069" w:rsidRPr="008A2D48" w:rsidRDefault="00212A07" w:rsidP="00DD4841">
            <w:pPr>
              <w:pStyle w:val="TableParagraph"/>
              <w:widowControl/>
              <w:rPr>
                <w:rFonts w:ascii="Arial" w:hAnsi="Arial" w:cs="Arial"/>
                <w:lang w:val="fr-CA"/>
              </w:rPr>
            </w:pPr>
            <w:bookmarkStart w:id="738" w:name="lt_pId2215"/>
            <w:r w:rsidRPr="008A2D48">
              <w:rPr>
                <w:rFonts w:ascii="Arial" w:hAnsi="Arial" w:cs="Arial"/>
                <w:lang w:val="fr-CA"/>
              </w:rPr>
              <w:t>EPR</w:t>
            </w:r>
            <w:bookmarkEnd w:id="738"/>
          </w:p>
        </w:tc>
        <w:tc>
          <w:tcPr>
            <w:tcW w:w="1481" w:type="dxa"/>
            <w:tcBorders>
              <w:top w:val="single" w:sz="4" w:space="0" w:color="000000"/>
              <w:left w:val="single" w:sz="4" w:space="0" w:color="000000"/>
              <w:bottom w:val="single" w:sz="4" w:space="0" w:color="000000"/>
              <w:right w:val="single" w:sz="4" w:space="0" w:color="000000"/>
            </w:tcBorders>
          </w:tcPr>
          <w:p w14:paraId="73E8BA60" w14:textId="3A40A051"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1</w:t>
            </w:r>
            <w:r w:rsidR="0024383D" w:rsidRPr="008A2D48">
              <w:rPr>
                <w:rFonts w:ascii="Arial" w:hAnsi="Arial" w:cs="Arial"/>
                <w:lang w:val="fr-CA"/>
              </w:rPr>
              <w:t> </w:t>
            </w:r>
            <w:r w:rsidRPr="008A2D48">
              <w:rPr>
                <w:rFonts w:ascii="Arial" w:hAnsi="Arial" w:cs="Arial"/>
                <w:lang w:val="fr-CA"/>
              </w:rPr>
              <w:t>708</w:t>
            </w:r>
          </w:p>
        </w:tc>
        <w:tc>
          <w:tcPr>
            <w:tcW w:w="1479" w:type="dxa"/>
            <w:tcBorders>
              <w:top w:val="single" w:sz="4" w:space="0" w:color="000000"/>
              <w:left w:val="single" w:sz="4" w:space="0" w:color="000000"/>
              <w:bottom w:val="single" w:sz="4" w:space="0" w:color="000000"/>
              <w:right w:val="single" w:sz="4" w:space="0" w:color="000000"/>
            </w:tcBorders>
          </w:tcPr>
          <w:p w14:paraId="4242E56B"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128</w:t>
            </w:r>
          </w:p>
        </w:tc>
        <w:tc>
          <w:tcPr>
            <w:tcW w:w="1481" w:type="dxa"/>
            <w:tcBorders>
              <w:top w:val="single" w:sz="4" w:space="0" w:color="000000"/>
              <w:left w:val="single" w:sz="4" w:space="0" w:color="000000"/>
              <w:bottom w:val="single" w:sz="4" w:space="0" w:color="000000"/>
              <w:right w:val="single" w:sz="4" w:space="0" w:color="000000"/>
            </w:tcBorders>
          </w:tcPr>
          <w:p w14:paraId="1B680D1E" w14:textId="45CD411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1</w:t>
            </w:r>
            <w:r w:rsidR="0024383D" w:rsidRPr="008A2D48">
              <w:rPr>
                <w:rFonts w:ascii="Arial" w:hAnsi="Arial" w:cs="Arial"/>
                <w:lang w:val="fr-CA"/>
              </w:rPr>
              <w:t> </w:t>
            </w:r>
            <w:r w:rsidRPr="008A2D48">
              <w:rPr>
                <w:rFonts w:ascii="Arial" w:hAnsi="Arial" w:cs="Arial"/>
                <w:lang w:val="fr-CA"/>
              </w:rPr>
              <w:t>580</w:t>
            </w:r>
          </w:p>
        </w:tc>
        <w:tc>
          <w:tcPr>
            <w:tcW w:w="1481" w:type="dxa"/>
            <w:tcBorders>
              <w:top w:val="single" w:sz="4" w:space="0" w:color="000000"/>
              <w:left w:val="single" w:sz="4" w:space="0" w:color="000000"/>
              <w:bottom w:val="single" w:sz="4" w:space="0" w:color="000000"/>
              <w:right w:val="single" w:sz="4" w:space="0" w:color="000000"/>
            </w:tcBorders>
          </w:tcPr>
          <w:p w14:paraId="01CC0A2C"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3</w:t>
            </w:r>
          </w:p>
        </w:tc>
      </w:tr>
      <w:tr w:rsidR="0082338B" w:rsidRPr="008A2D48" w14:paraId="0E8FB2DB" w14:textId="77777777">
        <w:trPr>
          <w:trHeight w:val="443"/>
        </w:trPr>
        <w:tc>
          <w:tcPr>
            <w:tcW w:w="3655" w:type="dxa"/>
            <w:tcBorders>
              <w:top w:val="single" w:sz="4" w:space="0" w:color="000000"/>
              <w:left w:val="single" w:sz="4" w:space="0" w:color="000000"/>
              <w:bottom w:val="single" w:sz="4" w:space="0" w:color="000000"/>
              <w:right w:val="single" w:sz="4" w:space="0" w:color="000000"/>
            </w:tcBorders>
          </w:tcPr>
          <w:p w14:paraId="53623C50" w14:textId="68050BC3" w:rsidR="00204069" w:rsidRPr="008A2D48" w:rsidRDefault="00EE491F" w:rsidP="00DD4841">
            <w:pPr>
              <w:pStyle w:val="TableParagraph"/>
              <w:widowControl/>
              <w:rPr>
                <w:rFonts w:ascii="Arial" w:hAnsi="Arial" w:cs="Arial"/>
                <w:lang w:val="fr-CA"/>
              </w:rPr>
            </w:pPr>
            <w:r w:rsidRPr="008A2D48">
              <w:rPr>
                <w:rFonts w:ascii="Arial" w:hAnsi="Arial" w:cs="Arial"/>
                <w:lang w:val="fr-CA"/>
              </w:rPr>
              <w:t>AP1000</w:t>
            </w:r>
          </w:p>
        </w:tc>
        <w:tc>
          <w:tcPr>
            <w:tcW w:w="1481" w:type="dxa"/>
            <w:tcBorders>
              <w:top w:val="single" w:sz="4" w:space="0" w:color="000000"/>
              <w:left w:val="single" w:sz="4" w:space="0" w:color="000000"/>
              <w:bottom w:val="single" w:sz="4" w:space="0" w:color="000000"/>
              <w:right w:val="single" w:sz="4" w:space="0" w:color="000000"/>
            </w:tcBorders>
          </w:tcPr>
          <w:p w14:paraId="7AB0AECD" w14:textId="5C531AA4"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1</w:t>
            </w:r>
            <w:r w:rsidR="0024383D" w:rsidRPr="008A2D48">
              <w:rPr>
                <w:rFonts w:ascii="Arial" w:hAnsi="Arial" w:cs="Arial"/>
                <w:lang w:val="fr-CA"/>
              </w:rPr>
              <w:t> </w:t>
            </w:r>
            <w:r w:rsidRPr="008A2D48">
              <w:rPr>
                <w:rFonts w:ascii="Arial" w:hAnsi="Arial" w:cs="Arial"/>
                <w:lang w:val="fr-CA"/>
              </w:rPr>
              <w:t>117</w:t>
            </w:r>
          </w:p>
        </w:tc>
        <w:tc>
          <w:tcPr>
            <w:tcW w:w="1479" w:type="dxa"/>
            <w:tcBorders>
              <w:top w:val="single" w:sz="4" w:space="0" w:color="000000"/>
              <w:left w:val="single" w:sz="4" w:space="0" w:color="000000"/>
              <w:bottom w:val="single" w:sz="4" w:space="0" w:color="000000"/>
              <w:right w:val="single" w:sz="4" w:space="0" w:color="000000"/>
            </w:tcBorders>
          </w:tcPr>
          <w:p w14:paraId="672EF903" w14:textId="5AB08370" w:rsidR="00204069" w:rsidRPr="008A2D48" w:rsidRDefault="00212A07" w:rsidP="00DD4841">
            <w:pPr>
              <w:pStyle w:val="TableParagraph"/>
              <w:widowControl/>
              <w:jc w:val="center"/>
              <w:rPr>
                <w:rFonts w:ascii="Arial" w:hAnsi="Arial" w:cs="Arial"/>
                <w:lang w:val="fr-CA"/>
              </w:rPr>
            </w:pPr>
            <w:bookmarkStart w:id="739" w:name="lt_pId2222"/>
            <w:r w:rsidRPr="008A2D48">
              <w:rPr>
                <w:rFonts w:ascii="Arial" w:hAnsi="Arial" w:cs="Arial"/>
                <w:lang w:val="fr-CA"/>
              </w:rPr>
              <w:t xml:space="preserve">80 </w:t>
            </w:r>
            <w:r w:rsidR="00ED5429" w:rsidRPr="008A2D48">
              <w:rPr>
                <w:rFonts w:ascii="Arial" w:hAnsi="Arial" w:cs="Arial"/>
                <w:noProof/>
                <w:lang w:val="fr-CA"/>
              </w:rPr>
              <w:t>(est.)</w:t>
            </w:r>
            <w:bookmarkEnd w:id="739"/>
          </w:p>
        </w:tc>
        <w:tc>
          <w:tcPr>
            <w:tcW w:w="1481" w:type="dxa"/>
            <w:tcBorders>
              <w:top w:val="single" w:sz="4" w:space="0" w:color="000000"/>
              <w:left w:val="single" w:sz="4" w:space="0" w:color="000000"/>
              <w:bottom w:val="single" w:sz="4" w:space="0" w:color="000000"/>
              <w:right w:val="single" w:sz="4" w:space="0" w:color="000000"/>
            </w:tcBorders>
          </w:tcPr>
          <w:p w14:paraId="1013E2C0" w14:textId="133F377C" w:rsidR="00204069" w:rsidRPr="008A2D48" w:rsidRDefault="00212A07" w:rsidP="00DD4841">
            <w:pPr>
              <w:pStyle w:val="TableParagraph"/>
              <w:widowControl/>
              <w:jc w:val="center"/>
              <w:rPr>
                <w:rFonts w:ascii="Arial" w:hAnsi="Arial" w:cs="Arial"/>
                <w:lang w:val="fr-CA"/>
              </w:rPr>
            </w:pPr>
            <w:bookmarkStart w:id="740" w:name="lt_pId2223"/>
            <w:r w:rsidRPr="008A2D48">
              <w:rPr>
                <w:rFonts w:ascii="Arial" w:hAnsi="Arial" w:cs="Arial"/>
                <w:lang w:val="fr-CA"/>
              </w:rPr>
              <w:t>1</w:t>
            </w:r>
            <w:r w:rsidR="0024383D" w:rsidRPr="008A2D48">
              <w:rPr>
                <w:rFonts w:ascii="Arial" w:hAnsi="Arial" w:cs="Arial"/>
                <w:lang w:val="fr-CA"/>
              </w:rPr>
              <w:t> </w:t>
            </w:r>
            <w:r w:rsidRPr="008A2D48">
              <w:rPr>
                <w:rFonts w:ascii="Arial" w:hAnsi="Arial" w:cs="Arial"/>
                <w:lang w:val="fr-CA"/>
              </w:rPr>
              <w:t xml:space="preserve">037 </w:t>
            </w:r>
            <w:r w:rsidR="00ED5429" w:rsidRPr="008A2D48">
              <w:rPr>
                <w:rFonts w:ascii="Arial" w:hAnsi="Arial" w:cs="Arial"/>
                <w:noProof/>
                <w:lang w:val="fr-CA"/>
              </w:rPr>
              <w:t>(est.)</w:t>
            </w:r>
            <w:bookmarkEnd w:id="740"/>
          </w:p>
        </w:tc>
        <w:tc>
          <w:tcPr>
            <w:tcW w:w="1481" w:type="dxa"/>
            <w:tcBorders>
              <w:top w:val="single" w:sz="4" w:space="0" w:color="000000"/>
              <w:left w:val="single" w:sz="4" w:space="0" w:color="000000"/>
              <w:bottom w:val="single" w:sz="4" w:space="0" w:color="000000"/>
              <w:right w:val="single" w:sz="4" w:space="0" w:color="000000"/>
            </w:tcBorders>
          </w:tcPr>
          <w:p w14:paraId="65EEA07C"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4</w:t>
            </w:r>
          </w:p>
        </w:tc>
      </w:tr>
      <w:tr w:rsidR="0082338B" w:rsidRPr="008A2D48" w14:paraId="22C7B68E" w14:textId="77777777">
        <w:trPr>
          <w:trHeight w:val="410"/>
        </w:trPr>
        <w:tc>
          <w:tcPr>
            <w:tcW w:w="3655" w:type="dxa"/>
            <w:tcBorders>
              <w:top w:val="single" w:sz="4" w:space="0" w:color="000000"/>
              <w:left w:val="single" w:sz="4" w:space="0" w:color="000000"/>
              <w:bottom w:val="single" w:sz="4" w:space="0" w:color="000000"/>
              <w:right w:val="single" w:sz="4" w:space="0" w:color="000000"/>
            </w:tcBorders>
          </w:tcPr>
          <w:p w14:paraId="39CD2E10" w14:textId="2EB4A077" w:rsidR="00204069" w:rsidRPr="008A2D48" w:rsidRDefault="00C758F3" w:rsidP="00DD4841">
            <w:pPr>
              <w:pStyle w:val="TableParagraph"/>
              <w:widowControl/>
              <w:rPr>
                <w:rFonts w:ascii="Arial" w:hAnsi="Arial" w:cs="Arial"/>
                <w:lang w:val="fr-CA"/>
              </w:rPr>
            </w:pPr>
            <w:bookmarkStart w:id="741" w:name="lt_pId2225"/>
            <w:r w:rsidRPr="008A2D48">
              <w:rPr>
                <w:rFonts w:ascii="Arial" w:hAnsi="Arial" w:cs="Arial"/>
                <w:lang w:val="fr-CA"/>
              </w:rPr>
              <w:t>Réacteur</w:t>
            </w:r>
            <w:r w:rsidR="00212A07" w:rsidRPr="008A2D48">
              <w:rPr>
                <w:rFonts w:ascii="Arial" w:hAnsi="Arial" w:cs="Arial"/>
                <w:lang w:val="fr-CA"/>
              </w:rPr>
              <w:t xml:space="preserve"> </w:t>
            </w:r>
            <w:r w:rsidR="00ED5429" w:rsidRPr="008A2D48">
              <w:rPr>
                <w:rFonts w:ascii="Arial" w:hAnsi="Arial" w:cs="Arial"/>
                <w:lang w:val="fr-CA"/>
              </w:rPr>
              <w:t xml:space="preserve">hybride pressurisé </w:t>
            </w:r>
            <w:r w:rsidR="00212A07" w:rsidRPr="008A2D48">
              <w:rPr>
                <w:rFonts w:ascii="Arial" w:hAnsi="Arial" w:cs="Arial"/>
                <w:lang w:val="fr-CA"/>
              </w:rPr>
              <w:t>(</w:t>
            </w:r>
            <w:r w:rsidR="005E33B3" w:rsidRPr="008A2D48">
              <w:rPr>
                <w:rFonts w:ascii="Arial" w:hAnsi="Arial" w:cs="Arial"/>
                <w:lang w:val="fr-CA"/>
              </w:rPr>
              <w:t>RHP</w:t>
            </w:r>
            <w:r w:rsidR="00212A07" w:rsidRPr="008A2D48">
              <w:rPr>
                <w:rFonts w:ascii="Arial" w:hAnsi="Arial" w:cs="Arial"/>
                <w:lang w:val="fr-CA"/>
              </w:rPr>
              <w:t>)</w:t>
            </w:r>
            <w:bookmarkEnd w:id="741"/>
          </w:p>
        </w:tc>
        <w:tc>
          <w:tcPr>
            <w:tcW w:w="1481" w:type="dxa"/>
            <w:tcBorders>
              <w:top w:val="single" w:sz="4" w:space="0" w:color="000000"/>
              <w:left w:val="single" w:sz="4" w:space="0" w:color="000000"/>
              <w:bottom w:val="single" w:sz="4" w:space="0" w:color="000000"/>
              <w:right w:val="single" w:sz="4" w:space="0" w:color="000000"/>
            </w:tcBorders>
          </w:tcPr>
          <w:p w14:paraId="0F6CDFA0" w14:textId="77777777" w:rsidR="00204069" w:rsidRPr="008A2D48" w:rsidRDefault="00204069" w:rsidP="00DD4841">
            <w:pPr>
              <w:pStyle w:val="TableParagraph"/>
              <w:widowControl/>
              <w:rPr>
                <w:rFonts w:ascii="Arial" w:hAnsi="Arial" w:cs="Arial"/>
                <w:sz w:val="20"/>
                <w:lang w:val="fr-CA"/>
              </w:rPr>
            </w:pPr>
          </w:p>
        </w:tc>
        <w:tc>
          <w:tcPr>
            <w:tcW w:w="1479" w:type="dxa"/>
            <w:tcBorders>
              <w:top w:val="single" w:sz="4" w:space="0" w:color="000000"/>
              <w:left w:val="single" w:sz="4" w:space="0" w:color="000000"/>
              <w:bottom w:val="single" w:sz="4" w:space="0" w:color="000000"/>
              <w:right w:val="single" w:sz="4" w:space="0" w:color="000000"/>
            </w:tcBorders>
          </w:tcPr>
          <w:p w14:paraId="5ECBBF5C"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49791C24"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46396440" w14:textId="77777777" w:rsidR="00204069" w:rsidRPr="008A2D48" w:rsidRDefault="00204069" w:rsidP="00DD4841">
            <w:pPr>
              <w:pStyle w:val="TableParagraph"/>
              <w:widowControl/>
              <w:rPr>
                <w:rFonts w:ascii="Arial" w:hAnsi="Arial" w:cs="Arial"/>
                <w:sz w:val="20"/>
                <w:lang w:val="fr-CA"/>
              </w:rPr>
            </w:pPr>
          </w:p>
        </w:tc>
      </w:tr>
      <w:tr w:rsidR="0082338B" w:rsidRPr="008A2D48" w14:paraId="54B15987" w14:textId="77777777">
        <w:trPr>
          <w:trHeight w:val="443"/>
        </w:trPr>
        <w:tc>
          <w:tcPr>
            <w:tcW w:w="3655" w:type="dxa"/>
            <w:tcBorders>
              <w:top w:val="single" w:sz="4" w:space="0" w:color="000000"/>
              <w:left w:val="single" w:sz="4" w:space="0" w:color="000000"/>
              <w:bottom w:val="single" w:sz="4" w:space="0" w:color="000000"/>
              <w:right w:val="single" w:sz="4" w:space="0" w:color="000000"/>
            </w:tcBorders>
          </w:tcPr>
          <w:p w14:paraId="62B32E1D" w14:textId="4A3129BE" w:rsidR="00204069" w:rsidRPr="008A2D48" w:rsidRDefault="00A7760D" w:rsidP="00DD4841">
            <w:pPr>
              <w:pStyle w:val="TableParagraph"/>
              <w:widowControl/>
              <w:rPr>
                <w:rFonts w:ascii="Arial" w:hAnsi="Arial" w:cs="Arial"/>
                <w:lang w:val="fr-CA"/>
              </w:rPr>
            </w:pPr>
            <w:bookmarkStart w:id="742" w:name="lt_pId2226"/>
            <w:r w:rsidRPr="008A2D48">
              <w:rPr>
                <w:rFonts w:ascii="Arial" w:hAnsi="Arial" w:cs="Arial"/>
                <w:lang w:val="fr-CA"/>
              </w:rPr>
              <w:t>ACR</w:t>
            </w:r>
            <w:r w:rsidRPr="008A2D48">
              <w:rPr>
                <w:rFonts w:ascii="Arial" w:hAnsi="Arial" w:cs="Arial"/>
                <w:lang w:val="fr-CA"/>
              </w:rPr>
              <w:noBreakHyphen/>
            </w:r>
            <w:r w:rsidR="00212A07" w:rsidRPr="008A2D48">
              <w:rPr>
                <w:rFonts w:ascii="Arial" w:hAnsi="Arial" w:cs="Arial"/>
                <w:lang w:val="fr-CA"/>
              </w:rPr>
              <w:t>1000</w:t>
            </w:r>
            <w:bookmarkEnd w:id="742"/>
          </w:p>
        </w:tc>
        <w:tc>
          <w:tcPr>
            <w:tcW w:w="1481" w:type="dxa"/>
            <w:tcBorders>
              <w:top w:val="single" w:sz="4" w:space="0" w:color="000000"/>
              <w:left w:val="single" w:sz="4" w:space="0" w:color="000000"/>
              <w:bottom w:val="single" w:sz="4" w:space="0" w:color="000000"/>
              <w:right w:val="single" w:sz="4" w:space="0" w:color="000000"/>
            </w:tcBorders>
          </w:tcPr>
          <w:p w14:paraId="0EFD0826" w14:textId="7B31EFE6"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1</w:t>
            </w:r>
            <w:r w:rsidR="0024383D" w:rsidRPr="008A2D48">
              <w:rPr>
                <w:rFonts w:ascii="Arial" w:hAnsi="Arial" w:cs="Arial"/>
                <w:lang w:val="fr-CA"/>
              </w:rPr>
              <w:t> </w:t>
            </w:r>
            <w:r w:rsidRPr="008A2D48">
              <w:rPr>
                <w:rFonts w:ascii="Arial" w:hAnsi="Arial" w:cs="Arial"/>
                <w:lang w:val="fr-CA"/>
              </w:rPr>
              <w:t>165</w:t>
            </w:r>
          </w:p>
        </w:tc>
        <w:tc>
          <w:tcPr>
            <w:tcW w:w="1479" w:type="dxa"/>
            <w:tcBorders>
              <w:top w:val="single" w:sz="4" w:space="0" w:color="000000"/>
              <w:left w:val="single" w:sz="4" w:space="0" w:color="000000"/>
              <w:bottom w:val="single" w:sz="4" w:space="0" w:color="000000"/>
              <w:right w:val="single" w:sz="4" w:space="0" w:color="000000"/>
            </w:tcBorders>
          </w:tcPr>
          <w:p w14:paraId="1C2E45B7"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80</w:t>
            </w:r>
          </w:p>
        </w:tc>
        <w:tc>
          <w:tcPr>
            <w:tcW w:w="1481" w:type="dxa"/>
            <w:tcBorders>
              <w:top w:val="single" w:sz="4" w:space="0" w:color="000000"/>
              <w:left w:val="single" w:sz="4" w:space="0" w:color="000000"/>
              <w:bottom w:val="single" w:sz="4" w:space="0" w:color="000000"/>
              <w:right w:val="single" w:sz="4" w:space="0" w:color="000000"/>
            </w:tcBorders>
          </w:tcPr>
          <w:p w14:paraId="363541E4" w14:textId="337DDD0B"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1</w:t>
            </w:r>
            <w:r w:rsidR="0024383D" w:rsidRPr="008A2D48">
              <w:rPr>
                <w:rFonts w:ascii="Arial" w:hAnsi="Arial" w:cs="Arial"/>
                <w:lang w:val="fr-CA"/>
              </w:rPr>
              <w:t> </w:t>
            </w:r>
            <w:r w:rsidRPr="008A2D48">
              <w:rPr>
                <w:rFonts w:ascii="Arial" w:hAnsi="Arial" w:cs="Arial"/>
                <w:lang w:val="fr-CA"/>
              </w:rPr>
              <w:t>085</w:t>
            </w:r>
          </w:p>
        </w:tc>
        <w:tc>
          <w:tcPr>
            <w:tcW w:w="1481" w:type="dxa"/>
            <w:tcBorders>
              <w:top w:val="single" w:sz="4" w:space="0" w:color="000000"/>
              <w:left w:val="single" w:sz="4" w:space="0" w:color="000000"/>
              <w:bottom w:val="single" w:sz="4" w:space="0" w:color="000000"/>
              <w:right w:val="single" w:sz="4" w:space="0" w:color="000000"/>
            </w:tcBorders>
          </w:tcPr>
          <w:p w14:paraId="342D9B73"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4</w:t>
            </w:r>
          </w:p>
        </w:tc>
      </w:tr>
      <w:tr w:rsidR="0082338B" w:rsidRPr="00D675DF" w14:paraId="18FD3BD1" w14:textId="77777777">
        <w:trPr>
          <w:trHeight w:val="724"/>
        </w:trPr>
        <w:tc>
          <w:tcPr>
            <w:tcW w:w="3655" w:type="dxa"/>
            <w:tcBorders>
              <w:top w:val="single" w:sz="4" w:space="0" w:color="000000"/>
              <w:left w:val="single" w:sz="4" w:space="0" w:color="000000"/>
              <w:bottom w:val="single" w:sz="4" w:space="0" w:color="000000"/>
              <w:right w:val="single" w:sz="4" w:space="0" w:color="000000"/>
            </w:tcBorders>
          </w:tcPr>
          <w:p w14:paraId="32C46636" w14:textId="78517A96" w:rsidR="00204069" w:rsidRPr="008A2D48" w:rsidRDefault="00C758F3" w:rsidP="00DD4841">
            <w:pPr>
              <w:pStyle w:val="TableParagraph"/>
              <w:widowControl/>
              <w:rPr>
                <w:rFonts w:ascii="Arial" w:hAnsi="Arial" w:cs="Arial"/>
                <w:lang w:val="fr-CA"/>
              </w:rPr>
            </w:pPr>
            <w:bookmarkStart w:id="743" w:name="lt_pId2231"/>
            <w:r w:rsidRPr="008A2D48">
              <w:rPr>
                <w:rFonts w:ascii="Arial" w:hAnsi="Arial" w:cs="Arial"/>
                <w:color w:val="008000"/>
                <w:lang w:val="fr-CA"/>
              </w:rPr>
              <w:t>Réacteur</w:t>
            </w:r>
            <w:r w:rsidR="00212A07" w:rsidRPr="008A2D48">
              <w:rPr>
                <w:rFonts w:ascii="Arial" w:hAnsi="Arial" w:cs="Arial"/>
                <w:color w:val="008000"/>
                <w:lang w:val="fr-CA"/>
              </w:rPr>
              <w:t xml:space="preserve"> </w:t>
            </w:r>
            <w:r w:rsidR="00ED5429" w:rsidRPr="008A2D48">
              <w:rPr>
                <w:rFonts w:ascii="Arial" w:hAnsi="Arial" w:cs="Arial"/>
                <w:color w:val="008000"/>
                <w:lang w:val="fr-CA"/>
              </w:rPr>
              <w:t xml:space="preserve">à eau lourde sous pression </w:t>
            </w:r>
            <w:r w:rsidR="00212A07" w:rsidRPr="008A2D48">
              <w:rPr>
                <w:rFonts w:ascii="Arial" w:hAnsi="Arial" w:cs="Arial"/>
                <w:color w:val="008000"/>
                <w:lang w:val="fr-CA"/>
              </w:rPr>
              <w:t>(</w:t>
            </w:r>
            <w:r w:rsidR="00752DDC" w:rsidRPr="008A2D48">
              <w:rPr>
                <w:rFonts w:ascii="Arial" w:hAnsi="Arial" w:cs="Arial"/>
                <w:color w:val="008000"/>
                <w:lang w:val="fr-CA"/>
              </w:rPr>
              <w:t>RELP</w:t>
            </w:r>
            <w:r w:rsidR="00212A07" w:rsidRPr="008A2D48">
              <w:rPr>
                <w:rFonts w:ascii="Arial" w:hAnsi="Arial" w:cs="Arial"/>
                <w:color w:val="008000"/>
                <w:lang w:val="fr-CA"/>
              </w:rPr>
              <w:t>)</w:t>
            </w:r>
            <w:bookmarkEnd w:id="743"/>
          </w:p>
        </w:tc>
        <w:tc>
          <w:tcPr>
            <w:tcW w:w="1481" w:type="dxa"/>
            <w:tcBorders>
              <w:top w:val="single" w:sz="4" w:space="0" w:color="000000"/>
              <w:left w:val="single" w:sz="4" w:space="0" w:color="000000"/>
              <w:bottom w:val="single" w:sz="4" w:space="0" w:color="000000"/>
              <w:right w:val="single" w:sz="4" w:space="0" w:color="000000"/>
            </w:tcBorders>
          </w:tcPr>
          <w:p w14:paraId="3391FB1D" w14:textId="77777777" w:rsidR="00204069" w:rsidRPr="008A2D48" w:rsidRDefault="00204069" w:rsidP="00DD4841">
            <w:pPr>
              <w:pStyle w:val="TableParagraph"/>
              <w:widowControl/>
              <w:rPr>
                <w:rFonts w:ascii="Arial" w:hAnsi="Arial" w:cs="Arial"/>
                <w:sz w:val="20"/>
                <w:lang w:val="fr-CA"/>
              </w:rPr>
            </w:pPr>
          </w:p>
        </w:tc>
        <w:tc>
          <w:tcPr>
            <w:tcW w:w="1479" w:type="dxa"/>
            <w:tcBorders>
              <w:top w:val="single" w:sz="4" w:space="0" w:color="000000"/>
              <w:left w:val="single" w:sz="4" w:space="0" w:color="000000"/>
              <w:bottom w:val="single" w:sz="4" w:space="0" w:color="000000"/>
              <w:right w:val="single" w:sz="4" w:space="0" w:color="000000"/>
            </w:tcBorders>
          </w:tcPr>
          <w:p w14:paraId="025B44AE"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02668315"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31BF7521" w14:textId="77777777" w:rsidR="00204069" w:rsidRPr="008A2D48" w:rsidRDefault="00204069" w:rsidP="00DD4841">
            <w:pPr>
              <w:pStyle w:val="TableParagraph"/>
              <w:widowControl/>
              <w:rPr>
                <w:rFonts w:ascii="Arial" w:hAnsi="Arial" w:cs="Arial"/>
                <w:sz w:val="20"/>
                <w:lang w:val="fr-CA"/>
              </w:rPr>
            </w:pPr>
          </w:p>
        </w:tc>
      </w:tr>
      <w:tr w:rsidR="0082338B" w:rsidRPr="008A2D48" w14:paraId="7C74ED54" w14:textId="77777777">
        <w:trPr>
          <w:trHeight w:val="443"/>
        </w:trPr>
        <w:tc>
          <w:tcPr>
            <w:tcW w:w="3655" w:type="dxa"/>
            <w:tcBorders>
              <w:top w:val="single" w:sz="4" w:space="0" w:color="000000"/>
              <w:left w:val="single" w:sz="4" w:space="0" w:color="000000"/>
              <w:bottom w:val="single" w:sz="4" w:space="0" w:color="000000"/>
              <w:right w:val="single" w:sz="4" w:space="0" w:color="000000"/>
            </w:tcBorders>
          </w:tcPr>
          <w:p w14:paraId="45EC820A" w14:textId="77777777" w:rsidR="00204069" w:rsidRPr="008A2D48" w:rsidRDefault="00212A07" w:rsidP="00DD4841">
            <w:pPr>
              <w:pStyle w:val="TableParagraph"/>
              <w:widowControl/>
              <w:rPr>
                <w:rFonts w:ascii="Arial" w:hAnsi="Arial" w:cs="Arial"/>
                <w:lang w:val="fr-CA"/>
              </w:rPr>
            </w:pPr>
            <w:bookmarkStart w:id="744" w:name="lt_pId2232"/>
            <w:r w:rsidRPr="008A2D48">
              <w:rPr>
                <w:rFonts w:ascii="Arial" w:hAnsi="Arial" w:cs="Arial"/>
                <w:lang w:val="fr-CA"/>
              </w:rPr>
              <w:t>EC6</w:t>
            </w:r>
            <w:bookmarkEnd w:id="744"/>
          </w:p>
        </w:tc>
        <w:tc>
          <w:tcPr>
            <w:tcW w:w="1481" w:type="dxa"/>
            <w:tcBorders>
              <w:top w:val="single" w:sz="4" w:space="0" w:color="000000"/>
              <w:left w:val="single" w:sz="4" w:space="0" w:color="000000"/>
              <w:bottom w:val="single" w:sz="4" w:space="0" w:color="000000"/>
              <w:right w:val="single" w:sz="4" w:space="0" w:color="000000"/>
            </w:tcBorders>
          </w:tcPr>
          <w:p w14:paraId="1D458D8E"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740</w:t>
            </w:r>
          </w:p>
        </w:tc>
        <w:tc>
          <w:tcPr>
            <w:tcW w:w="1479" w:type="dxa"/>
            <w:tcBorders>
              <w:top w:val="single" w:sz="4" w:space="0" w:color="000000"/>
              <w:left w:val="single" w:sz="4" w:space="0" w:color="000000"/>
              <w:bottom w:val="single" w:sz="4" w:space="0" w:color="000000"/>
              <w:right w:val="single" w:sz="4" w:space="0" w:color="000000"/>
            </w:tcBorders>
          </w:tcPr>
          <w:p w14:paraId="105444D9"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54</w:t>
            </w:r>
          </w:p>
        </w:tc>
        <w:tc>
          <w:tcPr>
            <w:tcW w:w="1481" w:type="dxa"/>
            <w:tcBorders>
              <w:top w:val="single" w:sz="4" w:space="0" w:color="000000"/>
              <w:left w:val="single" w:sz="4" w:space="0" w:color="000000"/>
              <w:bottom w:val="single" w:sz="4" w:space="0" w:color="000000"/>
              <w:right w:val="single" w:sz="4" w:space="0" w:color="000000"/>
            </w:tcBorders>
          </w:tcPr>
          <w:p w14:paraId="0BE1FE85"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686</w:t>
            </w:r>
          </w:p>
        </w:tc>
        <w:tc>
          <w:tcPr>
            <w:tcW w:w="1481" w:type="dxa"/>
            <w:tcBorders>
              <w:top w:val="single" w:sz="4" w:space="0" w:color="000000"/>
              <w:left w:val="single" w:sz="4" w:space="0" w:color="000000"/>
              <w:bottom w:val="single" w:sz="4" w:space="0" w:color="000000"/>
              <w:right w:val="single" w:sz="4" w:space="0" w:color="000000"/>
            </w:tcBorders>
          </w:tcPr>
          <w:p w14:paraId="77EDE4F1"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4</w:t>
            </w:r>
          </w:p>
        </w:tc>
      </w:tr>
      <w:tr w:rsidR="0082338B" w:rsidRPr="00D675DF" w14:paraId="65C90259" w14:textId="77777777">
        <w:trPr>
          <w:trHeight w:val="443"/>
        </w:trPr>
        <w:tc>
          <w:tcPr>
            <w:tcW w:w="3655" w:type="dxa"/>
            <w:tcBorders>
              <w:top w:val="single" w:sz="4" w:space="0" w:color="000000"/>
              <w:left w:val="single" w:sz="4" w:space="0" w:color="000000"/>
              <w:bottom w:val="single" w:sz="4" w:space="0" w:color="000000"/>
              <w:right w:val="single" w:sz="4" w:space="0" w:color="000000"/>
            </w:tcBorders>
          </w:tcPr>
          <w:p w14:paraId="2CC1B26B" w14:textId="4BB58966" w:rsidR="00204069" w:rsidRPr="008A2D48" w:rsidRDefault="00C758F3" w:rsidP="00DD4841">
            <w:pPr>
              <w:pStyle w:val="TableParagraph"/>
              <w:widowControl/>
              <w:rPr>
                <w:rFonts w:ascii="Arial" w:hAnsi="Arial" w:cs="Arial"/>
                <w:lang w:val="fr-CA"/>
              </w:rPr>
            </w:pPr>
            <w:bookmarkStart w:id="745" w:name="lt_pId2237"/>
            <w:r w:rsidRPr="008A2D48">
              <w:rPr>
                <w:rFonts w:ascii="Arial" w:hAnsi="Arial" w:cs="Arial"/>
                <w:color w:val="008000"/>
                <w:lang w:val="fr-CA"/>
              </w:rPr>
              <w:t>Réacteur</w:t>
            </w:r>
            <w:r w:rsidR="00212A07" w:rsidRPr="008A2D48">
              <w:rPr>
                <w:rFonts w:ascii="Arial" w:hAnsi="Arial" w:cs="Arial"/>
                <w:color w:val="008000"/>
                <w:lang w:val="fr-CA"/>
              </w:rPr>
              <w:t xml:space="preserve"> </w:t>
            </w:r>
            <w:r w:rsidR="00E318FC" w:rsidRPr="008A2D48">
              <w:rPr>
                <w:rFonts w:ascii="Arial" w:hAnsi="Arial" w:cs="Arial"/>
                <w:color w:val="008000"/>
                <w:lang w:val="fr-CA"/>
              </w:rPr>
              <w:t xml:space="preserve">à eau bouillante </w:t>
            </w:r>
            <w:r w:rsidR="00212A07" w:rsidRPr="008A2D48">
              <w:rPr>
                <w:rFonts w:ascii="Arial" w:hAnsi="Arial" w:cs="Arial"/>
                <w:color w:val="008000"/>
                <w:lang w:val="fr-CA"/>
              </w:rPr>
              <w:t>(</w:t>
            </w:r>
            <w:r w:rsidR="00E318FC" w:rsidRPr="008A2D48">
              <w:rPr>
                <w:rFonts w:ascii="Arial" w:hAnsi="Arial" w:cs="Arial"/>
                <w:noProof/>
                <w:color w:val="008000"/>
                <w:lang w:val="fr-CA"/>
              </w:rPr>
              <w:t>REB</w:t>
            </w:r>
            <w:r w:rsidR="00212A07" w:rsidRPr="008A2D48">
              <w:rPr>
                <w:rFonts w:ascii="Arial" w:hAnsi="Arial" w:cs="Arial"/>
                <w:color w:val="008000"/>
                <w:lang w:val="fr-CA"/>
              </w:rPr>
              <w:t>)</w:t>
            </w:r>
            <w:bookmarkEnd w:id="745"/>
          </w:p>
        </w:tc>
        <w:tc>
          <w:tcPr>
            <w:tcW w:w="1481" w:type="dxa"/>
            <w:tcBorders>
              <w:top w:val="single" w:sz="4" w:space="0" w:color="000000"/>
              <w:left w:val="single" w:sz="4" w:space="0" w:color="000000"/>
              <w:bottom w:val="single" w:sz="4" w:space="0" w:color="000000"/>
              <w:right w:val="single" w:sz="4" w:space="0" w:color="000000"/>
            </w:tcBorders>
          </w:tcPr>
          <w:p w14:paraId="1DE672F0" w14:textId="77777777" w:rsidR="00204069" w:rsidRPr="008A2D48" w:rsidRDefault="00204069" w:rsidP="00DD4841">
            <w:pPr>
              <w:pStyle w:val="TableParagraph"/>
              <w:widowControl/>
              <w:rPr>
                <w:rFonts w:ascii="Arial" w:hAnsi="Arial" w:cs="Arial"/>
                <w:sz w:val="20"/>
                <w:lang w:val="fr-CA"/>
              </w:rPr>
            </w:pPr>
          </w:p>
        </w:tc>
        <w:tc>
          <w:tcPr>
            <w:tcW w:w="1479" w:type="dxa"/>
            <w:tcBorders>
              <w:top w:val="single" w:sz="4" w:space="0" w:color="000000"/>
              <w:left w:val="single" w:sz="4" w:space="0" w:color="000000"/>
              <w:bottom w:val="single" w:sz="4" w:space="0" w:color="000000"/>
              <w:right w:val="single" w:sz="4" w:space="0" w:color="000000"/>
            </w:tcBorders>
          </w:tcPr>
          <w:p w14:paraId="2CD42047"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60E71B62" w14:textId="77777777" w:rsidR="00204069" w:rsidRPr="008A2D48" w:rsidRDefault="00204069" w:rsidP="00DD4841">
            <w:pPr>
              <w:pStyle w:val="TableParagraph"/>
              <w:widowControl/>
              <w:rPr>
                <w:rFonts w:ascii="Arial" w:hAnsi="Arial" w:cs="Arial"/>
                <w:sz w:val="20"/>
                <w:lang w:val="fr-CA"/>
              </w:rPr>
            </w:pPr>
          </w:p>
        </w:tc>
        <w:tc>
          <w:tcPr>
            <w:tcW w:w="1481" w:type="dxa"/>
            <w:tcBorders>
              <w:top w:val="single" w:sz="4" w:space="0" w:color="000000"/>
              <w:left w:val="single" w:sz="4" w:space="0" w:color="000000"/>
              <w:bottom w:val="single" w:sz="4" w:space="0" w:color="000000"/>
              <w:right w:val="single" w:sz="4" w:space="0" w:color="000000"/>
            </w:tcBorders>
          </w:tcPr>
          <w:p w14:paraId="1D126568" w14:textId="77777777" w:rsidR="00204069" w:rsidRPr="008A2D48" w:rsidRDefault="00204069" w:rsidP="00DD4841">
            <w:pPr>
              <w:pStyle w:val="TableParagraph"/>
              <w:widowControl/>
              <w:rPr>
                <w:rFonts w:ascii="Arial" w:hAnsi="Arial" w:cs="Arial"/>
                <w:sz w:val="20"/>
                <w:lang w:val="fr-CA"/>
              </w:rPr>
            </w:pPr>
          </w:p>
        </w:tc>
      </w:tr>
      <w:tr w:rsidR="0082338B" w:rsidRPr="008A2D48" w14:paraId="742079A6" w14:textId="77777777">
        <w:trPr>
          <w:trHeight w:val="443"/>
        </w:trPr>
        <w:tc>
          <w:tcPr>
            <w:tcW w:w="3655" w:type="dxa"/>
            <w:tcBorders>
              <w:top w:val="single" w:sz="4" w:space="0" w:color="000000"/>
              <w:left w:val="single" w:sz="4" w:space="0" w:color="000000"/>
              <w:bottom w:val="single" w:sz="4" w:space="0" w:color="000000"/>
              <w:right w:val="single" w:sz="4" w:space="0" w:color="000000"/>
            </w:tcBorders>
          </w:tcPr>
          <w:p w14:paraId="6B6BF9AE" w14:textId="5B1B47BF" w:rsidR="00204069" w:rsidRPr="008A2D48" w:rsidRDefault="00776C7B" w:rsidP="00DD4841">
            <w:pPr>
              <w:pStyle w:val="TableParagraph"/>
              <w:widowControl/>
              <w:rPr>
                <w:rFonts w:ascii="Arial" w:hAnsi="Arial" w:cs="Arial"/>
                <w:lang w:val="fr-CA"/>
              </w:rPr>
            </w:pPr>
            <w:bookmarkStart w:id="746" w:name="lt_pId2238"/>
            <w:r w:rsidRPr="008A2D48">
              <w:rPr>
                <w:rFonts w:ascii="Arial" w:hAnsi="Arial" w:cs="Arial"/>
                <w:lang w:val="fr-CA"/>
              </w:rPr>
              <w:t>BWRX</w:t>
            </w:r>
            <w:r w:rsidRPr="008A2D48">
              <w:rPr>
                <w:rFonts w:ascii="Arial" w:hAnsi="Arial" w:cs="Arial"/>
                <w:lang w:val="fr-CA"/>
              </w:rPr>
              <w:noBreakHyphen/>
            </w:r>
            <w:r w:rsidR="00212A07" w:rsidRPr="008A2D48">
              <w:rPr>
                <w:rFonts w:ascii="Arial" w:hAnsi="Arial" w:cs="Arial"/>
                <w:lang w:val="fr-CA"/>
              </w:rPr>
              <w:t>300</w:t>
            </w:r>
            <w:bookmarkEnd w:id="746"/>
          </w:p>
        </w:tc>
        <w:tc>
          <w:tcPr>
            <w:tcW w:w="1481" w:type="dxa"/>
            <w:tcBorders>
              <w:top w:val="single" w:sz="4" w:space="0" w:color="000000"/>
              <w:left w:val="single" w:sz="4" w:space="0" w:color="000000"/>
              <w:bottom w:val="single" w:sz="4" w:space="0" w:color="000000"/>
              <w:right w:val="single" w:sz="4" w:space="0" w:color="000000"/>
            </w:tcBorders>
          </w:tcPr>
          <w:p w14:paraId="285670E3" w14:textId="071B3F11" w:rsidR="00204069" w:rsidRPr="008A2D48" w:rsidRDefault="00212A07" w:rsidP="00DD4841">
            <w:pPr>
              <w:pStyle w:val="TableParagraph"/>
              <w:widowControl/>
              <w:jc w:val="center"/>
              <w:rPr>
                <w:rFonts w:ascii="Arial" w:hAnsi="Arial" w:cs="Arial"/>
                <w:lang w:val="fr-CA"/>
              </w:rPr>
            </w:pPr>
            <w:bookmarkStart w:id="747" w:name="lt_pId2239"/>
            <w:r w:rsidRPr="008A2D48">
              <w:rPr>
                <w:rFonts w:ascii="Arial" w:hAnsi="Arial" w:cs="Arial"/>
                <w:lang w:val="fr-CA"/>
              </w:rPr>
              <w:t xml:space="preserve">318 </w:t>
            </w:r>
            <w:r w:rsidR="00ED5429" w:rsidRPr="008A2D48">
              <w:rPr>
                <w:rFonts w:ascii="Arial" w:hAnsi="Arial" w:cs="Arial"/>
                <w:noProof/>
                <w:lang w:val="fr-CA"/>
              </w:rPr>
              <w:t>(est.)</w:t>
            </w:r>
            <w:bookmarkEnd w:id="747"/>
          </w:p>
        </w:tc>
        <w:tc>
          <w:tcPr>
            <w:tcW w:w="1479" w:type="dxa"/>
            <w:tcBorders>
              <w:top w:val="single" w:sz="4" w:space="0" w:color="000000"/>
              <w:left w:val="single" w:sz="4" w:space="0" w:color="000000"/>
              <w:bottom w:val="single" w:sz="4" w:space="0" w:color="000000"/>
              <w:right w:val="single" w:sz="4" w:space="0" w:color="000000"/>
            </w:tcBorders>
          </w:tcPr>
          <w:p w14:paraId="173584DE" w14:textId="10D18DD1" w:rsidR="00204069" w:rsidRPr="008A2D48" w:rsidRDefault="00212A07" w:rsidP="00DD4841">
            <w:pPr>
              <w:pStyle w:val="TableParagraph"/>
              <w:widowControl/>
              <w:jc w:val="center"/>
              <w:rPr>
                <w:rFonts w:ascii="Arial" w:hAnsi="Arial" w:cs="Arial"/>
                <w:lang w:val="fr-CA"/>
              </w:rPr>
            </w:pPr>
            <w:bookmarkStart w:id="748" w:name="lt_pId2240"/>
            <w:r w:rsidRPr="008A2D48">
              <w:rPr>
                <w:rFonts w:ascii="Arial" w:hAnsi="Arial" w:cs="Arial"/>
                <w:lang w:val="fr-CA"/>
              </w:rPr>
              <w:t xml:space="preserve">18 </w:t>
            </w:r>
            <w:r w:rsidR="00ED5429" w:rsidRPr="008A2D48">
              <w:rPr>
                <w:rFonts w:ascii="Arial" w:hAnsi="Arial" w:cs="Arial"/>
                <w:noProof/>
                <w:lang w:val="fr-CA"/>
              </w:rPr>
              <w:t>(est.)</w:t>
            </w:r>
            <w:bookmarkEnd w:id="748"/>
          </w:p>
        </w:tc>
        <w:tc>
          <w:tcPr>
            <w:tcW w:w="1481" w:type="dxa"/>
            <w:tcBorders>
              <w:top w:val="single" w:sz="4" w:space="0" w:color="000000"/>
              <w:left w:val="single" w:sz="4" w:space="0" w:color="000000"/>
              <w:bottom w:val="single" w:sz="4" w:space="0" w:color="000000"/>
              <w:right w:val="single" w:sz="4" w:space="0" w:color="000000"/>
            </w:tcBorders>
          </w:tcPr>
          <w:p w14:paraId="7B36E84D"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300</w:t>
            </w:r>
          </w:p>
        </w:tc>
        <w:tc>
          <w:tcPr>
            <w:tcW w:w="1481" w:type="dxa"/>
            <w:tcBorders>
              <w:top w:val="single" w:sz="4" w:space="0" w:color="000000"/>
              <w:left w:val="single" w:sz="4" w:space="0" w:color="000000"/>
              <w:bottom w:val="single" w:sz="4" w:space="0" w:color="000000"/>
              <w:right w:val="single" w:sz="4" w:space="0" w:color="000000"/>
            </w:tcBorders>
          </w:tcPr>
          <w:p w14:paraId="047ABFE5" w14:textId="77777777" w:rsidR="00204069" w:rsidRPr="008A2D48" w:rsidRDefault="00212A07" w:rsidP="00DD4841">
            <w:pPr>
              <w:pStyle w:val="TableParagraph"/>
              <w:widowControl/>
              <w:jc w:val="center"/>
              <w:rPr>
                <w:rFonts w:ascii="Arial" w:hAnsi="Arial" w:cs="Arial"/>
                <w:lang w:val="fr-CA"/>
              </w:rPr>
            </w:pPr>
            <w:r w:rsidRPr="008A2D48">
              <w:rPr>
                <w:rFonts w:ascii="Arial" w:hAnsi="Arial" w:cs="Arial"/>
                <w:lang w:val="fr-CA"/>
              </w:rPr>
              <w:t>4</w:t>
            </w:r>
          </w:p>
        </w:tc>
      </w:tr>
    </w:tbl>
    <w:p w14:paraId="3152BEBB" w14:textId="77777777" w:rsidR="00204069" w:rsidRPr="008A2D48" w:rsidRDefault="00204069" w:rsidP="0058633A">
      <w:pPr>
        <w:widowControl/>
        <w:rPr>
          <w:rFonts w:ascii="Arial" w:hAnsi="Arial" w:cs="Arial"/>
          <w:lang w:val="fr-CA"/>
        </w:rPr>
      </w:pPr>
    </w:p>
    <w:p w14:paraId="19A8CDA4" w14:textId="77777777" w:rsidR="0058633A" w:rsidRPr="008A2D48" w:rsidRDefault="0058633A" w:rsidP="0058633A">
      <w:pPr>
        <w:widowControl/>
        <w:rPr>
          <w:rFonts w:ascii="Arial" w:hAnsi="Arial" w:cs="Arial"/>
          <w:lang w:val="fr-CA"/>
        </w:rPr>
      </w:pPr>
    </w:p>
    <w:p w14:paraId="3C7237CE" w14:textId="77777777" w:rsidR="0058633A" w:rsidRPr="008A2D48" w:rsidRDefault="0058633A" w:rsidP="0058633A">
      <w:pPr>
        <w:widowControl/>
        <w:rPr>
          <w:rFonts w:ascii="Arial" w:hAnsi="Arial" w:cs="Arial"/>
          <w:lang w:val="fr-CA"/>
        </w:rPr>
      </w:pPr>
    </w:p>
    <w:p w14:paraId="1CE7BDC2" w14:textId="7BE5DD93" w:rsidR="0058633A" w:rsidRPr="008A2D48" w:rsidRDefault="0058633A" w:rsidP="00932767">
      <w:pPr>
        <w:widowControl/>
        <w:jc w:val="center"/>
        <w:rPr>
          <w:rFonts w:ascii="Arial" w:hAnsi="Arial" w:cs="Arial"/>
          <w:lang w:val="fr-CA"/>
        </w:rPr>
        <w:sectPr w:rsidR="0058633A" w:rsidRPr="008A2D48">
          <w:pgSz w:w="12240" w:h="15840"/>
          <w:pgMar w:top="2760" w:right="700" w:bottom="280" w:left="680" w:header="710" w:footer="0" w:gutter="0"/>
          <w:cols w:space="720"/>
        </w:sectPr>
      </w:pPr>
    </w:p>
    <w:p w14:paraId="0167770C" w14:textId="77777777" w:rsidR="00204069" w:rsidRPr="008A2D48" w:rsidRDefault="00204069" w:rsidP="00932767">
      <w:pPr>
        <w:pStyle w:val="BodyText"/>
        <w:widowControl/>
        <w:spacing w:before="5"/>
        <w:rPr>
          <w:b/>
          <w:sz w:val="14"/>
          <w:lang w:val="fr-CA"/>
        </w:rPr>
      </w:pPr>
    </w:p>
    <w:p w14:paraId="794ECA58" w14:textId="36230E41" w:rsidR="00204069" w:rsidRPr="008A2D48" w:rsidRDefault="00BE615A" w:rsidP="00932767">
      <w:pPr>
        <w:pStyle w:val="Heading1"/>
        <w:widowControl/>
        <w:numPr>
          <w:ilvl w:val="2"/>
          <w:numId w:val="9"/>
        </w:numPr>
        <w:tabs>
          <w:tab w:val="left" w:pos="1539"/>
          <w:tab w:val="left" w:pos="1540"/>
        </w:tabs>
        <w:spacing w:before="93"/>
        <w:ind w:left="1539" w:hanging="1440"/>
        <w:jc w:val="left"/>
        <w:rPr>
          <w:lang w:val="fr-CA"/>
        </w:rPr>
      </w:pPr>
      <w:bookmarkStart w:id="749" w:name="lt_pId2259"/>
      <w:r w:rsidRPr="008A2D48">
        <w:rPr>
          <w:lang w:val="fr-CA"/>
        </w:rPr>
        <w:t>Tableau 3.</w:t>
      </w:r>
      <w:bookmarkEnd w:id="749"/>
      <w:r w:rsidRPr="008A2D48">
        <w:rPr>
          <w:lang w:val="fr-CA"/>
        </w:rPr>
        <w:t xml:space="preserve"> </w:t>
      </w:r>
      <w:bookmarkStart w:id="750" w:name="lt_pId2260"/>
      <w:r w:rsidR="00440A61" w:rsidRPr="008A2D48">
        <w:rPr>
          <w:lang w:val="fr-CA"/>
        </w:rPr>
        <w:t>Paramètres et valeurs caractéristiques du site de Darlington</w:t>
      </w:r>
      <w:r w:rsidRPr="008A2D48">
        <w:rPr>
          <w:lang w:val="fr-CA"/>
        </w:rPr>
        <w:t xml:space="preserve">, </w:t>
      </w:r>
      <w:r w:rsidR="00440A61" w:rsidRPr="008A2D48">
        <w:rPr>
          <w:lang w:val="fr-CA"/>
        </w:rPr>
        <w:t>tableau composite</w:t>
      </w:r>
      <w:bookmarkEnd w:id="750"/>
    </w:p>
    <w:p w14:paraId="5EB57AA5" w14:textId="77777777" w:rsidR="00204069" w:rsidRPr="008A2D48" w:rsidRDefault="00204069" w:rsidP="00932767">
      <w:pPr>
        <w:pStyle w:val="BodyText"/>
        <w:widowControl/>
        <w:spacing w:before="10"/>
        <w:rPr>
          <w:b/>
          <w:sz w:val="20"/>
          <w:lang w:val="fr-CA"/>
        </w:rPr>
      </w:pPr>
    </w:p>
    <w:p w14:paraId="732EE7E0" w14:textId="13D0C0C4" w:rsidR="00204069" w:rsidRPr="008A2D48" w:rsidRDefault="00BE615A" w:rsidP="00932767">
      <w:pPr>
        <w:widowControl/>
        <w:spacing w:before="1"/>
        <w:ind w:left="7837"/>
        <w:rPr>
          <w:rFonts w:ascii="Arial" w:hAnsi="Arial" w:cs="Arial"/>
          <w:b/>
          <w:sz w:val="18"/>
          <w:lang w:val="fr-CA"/>
        </w:rPr>
      </w:pPr>
      <w:bookmarkStart w:id="751" w:name="lt_pId2261"/>
      <w:r w:rsidRPr="008A2D48">
        <w:rPr>
          <w:rFonts w:ascii="Arial" w:hAnsi="Arial" w:cs="Arial"/>
          <w:b/>
          <w:sz w:val="18"/>
          <w:lang w:val="fr-CA"/>
        </w:rPr>
        <w:t>Tableau 3</w:t>
      </w:r>
      <w:r w:rsidR="00737817" w:rsidRPr="008A2D48">
        <w:rPr>
          <w:rFonts w:ascii="Arial" w:hAnsi="Arial" w:cs="Arial"/>
          <w:b/>
          <w:sz w:val="18"/>
          <w:lang w:val="fr-CA"/>
        </w:rPr>
        <w:t> :</w:t>
      </w:r>
      <w:r w:rsidRPr="008A2D48">
        <w:rPr>
          <w:rFonts w:ascii="Arial" w:hAnsi="Arial" w:cs="Arial"/>
          <w:b/>
          <w:sz w:val="18"/>
          <w:lang w:val="fr-CA"/>
        </w:rPr>
        <w:t xml:space="preserve"> </w:t>
      </w:r>
      <w:r w:rsidR="00440A61" w:rsidRPr="008A2D48">
        <w:rPr>
          <w:rFonts w:ascii="Arial" w:hAnsi="Arial" w:cs="Arial"/>
          <w:b/>
          <w:sz w:val="18"/>
          <w:lang w:val="fr-CA"/>
        </w:rPr>
        <w:t>Paramètres et valeurs caractéristiques du site de Darlington</w:t>
      </w:r>
      <w:r w:rsidRPr="008A2D48">
        <w:rPr>
          <w:rFonts w:ascii="Arial" w:hAnsi="Arial" w:cs="Arial"/>
          <w:b/>
          <w:sz w:val="18"/>
          <w:lang w:val="fr-CA"/>
        </w:rPr>
        <w:t xml:space="preserve">, </w:t>
      </w:r>
      <w:r w:rsidR="00440A61" w:rsidRPr="008A2D48">
        <w:rPr>
          <w:rFonts w:ascii="Arial" w:hAnsi="Arial" w:cs="Arial"/>
          <w:b/>
          <w:sz w:val="18"/>
          <w:lang w:val="fr-CA"/>
        </w:rPr>
        <w:t>tableau composite</w:t>
      </w:r>
      <w:bookmarkEnd w:id="751"/>
    </w:p>
    <w:p w14:paraId="698277B4" w14:textId="77777777" w:rsidR="00204069" w:rsidRPr="008A2D48" w:rsidRDefault="00204069" w:rsidP="00932767">
      <w:pPr>
        <w:pStyle w:val="BodyText"/>
        <w:widowControl/>
        <w:spacing w:before="3"/>
        <w:rPr>
          <w:b/>
          <w:sz w:val="17"/>
          <w:lang w:val="fr-CA"/>
        </w:rPr>
      </w:pPr>
    </w:p>
    <w:tbl>
      <w:tblPr>
        <w:tblW w:w="0" w:type="auto"/>
        <w:tblInd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8"/>
        <w:gridCol w:w="1527"/>
        <w:gridCol w:w="2763"/>
        <w:gridCol w:w="1328"/>
        <w:gridCol w:w="958"/>
        <w:gridCol w:w="2422"/>
        <w:gridCol w:w="5513"/>
        <w:gridCol w:w="1476"/>
      </w:tblGrid>
      <w:tr w:rsidR="0082338B" w:rsidRPr="008A2D48" w14:paraId="0F778FCF" w14:textId="77777777" w:rsidTr="00626E45">
        <w:trPr>
          <w:trHeight w:val="608"/>
          <w:tblHeader/>
        </w:trPr>
        <w:tc>
          <w:tcPr>
            <w:tcW w:w="2245" w:type="dxa"/>
            <w:gridSpan w:val="2"/>
            <w:vAlign w:val="center"/>
          </w:tcPr>
          <w:p w14:paraId="59D27DED" w14:textId="5263B2D4" w:rsidR="00204069" w:rsidRPr="008A2D48" w:rsidRDefault="00471054" w:rsidP="00626E45">
            <w:pPr>
              <w:pStyle w:val="TableParagraph"/>
              <w:widowControl/>
              <w:jc w:val="center"/>
              <w:rPr>
                <w:rFonts w:ascii="Arial" w:hAnsi="Arial" w:cs="Arial"/>
                <w:b/>
                <w:sz w:val="18"/>
                <w:lang w:val="fr-CA"/>
              </w:rPr>
            </w:pPr>
            <w:r w:rsidRPr="008A2D48">
              <w:rPr>
                <w:rFonts w:ascii="Arial" w:hAnsi="Arial" w:cs="Arial"/>
                <w:b/>
                <w:sz w:val="18"/>
                <w:lang w:val="fr-CA"/>
              </w:rPr>
              <w:t>Paramètre de l’EPC</w:t>
            </w:r>
          </w:p>
        </w:tc>
        <w:tc>
          <w:tcPr>
            <w:tcW w:w="2763" w:type="dxa"/>
            <w:vAlign w:val="center"/>
          </w:tcPr>
          <w:p w14:paraId="583D80F2" w14:textId="01C2ECA6" w:rsidR="00204069" w:rsidRPr="008A2D48" w:rsidRDefault="00471054" w:rsidP="00626E45">
            <w:pPr>
              <w:pStyle w:val="TableParagraph"/>
              <w:widowControl/>
              <w:jc w:val="center"/>
              <w:rPr>
                <w:rFonts w:ascii="Arial" w:hAnsi="Arial" w:cs="Arial"/>
                <w:b/>
                <w:sz w:val="18"/>
                <w:lang w:val="fr-CA"/>
              </w:rPr>
            </w:pPr>
            <w:r w:rsidRPr="008A2D48">
              <w:rPr>
                <w:rFonts w:ascii="Arial" w:hAnsi="Arial" w:cs="Arial"/>
                <w:b/>
                <w:sz w:val="18"/>
                <w:lang w:val="fr-CA"/>
              </w:rPr>
              <w:t>Définition</w:t>
            </w:r>
          </w:p>
        </w:tc>
        <w:tc>
          <w:tcPr>
            <w:tcW w:w="1328" w:type="dxa"/>
            <w:vAlign w:val="center"/>
          </w:tcPr>
          <w:p w14:paraId="78352E78" w14:textId="4C26BA62" w:rsidR="00204069" w:rsidRPr="008A2D48" w:rsidRDefault="006D702F" w:rsidP="00626E45">
            <w:pPr>
              <w:pStyle w:val="TableParagraph"/>
              <w:widowControl/>
              <w:jc w:val="center"/>
              <w:rPr>
                <w:rFonts w:ascii="Arial" w:hAnsi="Arial" w:cs="Arial"/>
                <w:b/>
                <w:sz w:val="18"/>
                <w:lang w:val="fr-CA"/>
              </w:rPr>
            </w:pPr>
            <w:r w:rsidRPr="008A2D48">
              <w:rPr>
                <w:rFonts w:ascii="Arial" w:hAnsi="Arial" w:cs="Arial"/>
                <w:sz w:val="18"/>
                <w:lang w:val="fr-CA"/>
              </w:rPr>
              <w:t>Valeur limitative de l’EPC</w:t>
            </w:r>
          </w:p>
        </w:tc>
        <w:tc>
          <w:tcPr>
            <w:tcW w:w="958" w:type="dxa"/>
            <w:vAlign w:val="center"/>
          </w:tcPr>
          <w:p w14:paraId="2B44A9DB" w14:textId="72198140" w:rsidR="00204069" w:rsidRPr="008A2D48" w:rsidRDefault="00D92E9D" w:rsidP="00626E45">
            <w:pPr>
              <w:pStyle w:val="TableParagraph"/>
              <w:widowControl/>
              <w:jc w:val="center"/>
              <w:rPr>
                <w:rFonts w:ascii="Arial" w:hAnsi="Arial" w:cs="Arial"/>
                <w:b/>
                <w:sz w:val="18"/>
                <w:lang w:val="fr-CA"/>
              </w:rPr>
            </w:pPr>
            <w:r w:rsidRPr="008A2D48">
              <w:rPr>
                <w:rFonts w:ascii="Arial" w:hAnsi="Arial" w:cs="Arial"/>
                <w:b/>
                <w:sz w:val="18"/>
                <w:lang w:val="fr-CA"/>
              </w:rPr>
              <w:t>Réacteur limitatif</w:t>
            </w:r>
          </w:p>
        </w:tc>
        <w:tc>
          <w:tcPr>
            <w:tcW w:w="2422" w:type="dxa"/>
            <w:vAlign w:val="center"/>
          </w:tcPr>
          <w:p w14:paraId="0434FE92" w14:textId="44769310" w:rsidR="00204069" w:rsidRPr="008A2D48" w:rsidRDefault="00D92E9D" w:rsidP="00626E45">
            <w:pPr>
              <w:pStyle w:val="TableParagraph"/>
              <w:widowControl/>
              <w:jc w:val="center"/>
              <w:rPr>
                <w:rFonts w:ascii="Arial" w:hAnsi="Arial" w:cs="Arial"/>
                <w:b/>
                <w:sz w:val="18"/>
                <w:lang w:val="fr-CA"/>
              </w:rPr>
            </w:pPr>
            <w:r w:rsidRPr="008A2D48">
              <w:rPr>
                <w:rFonts w:ascii="Arial" w:hAnsi="Arial" w:cs="Arial"/>
                <w:b/>
                <w:sz w:val="18"/>
                <w:lang w:val="fr-CA"/>
              </w:rPr>
              <w:t>Valeur caractéristique pour le site de Darlington</w:t>
            </w:r>
          </w:p>
        </w:tc>
        <w:tc>
          <w:tcPr>
            <w:tcW w:w="5513" w:type="dxa"/>
            <w:vAlign w:val="center"/>
          </w:tcPr>
          <w:p w14:paraId="053D48FC" w14:textId="49C42D27" w:rsidR="00204069" w:rsidRPr="008A2D48" w:rsidRDefault="004266D2" w:rsidP="00626E45">
            <w:pPr>
              <w:pStyle w:val="TableParagraph"/>
              <w:widowControl/>
              <w:jc w:val="center"/>
              <w:rPr>
                <w:rFonts w:ascii="Arial" w:hAnsi="Arial" w:cs="Arial"/>
                <w:b/>
                <w:sz w:val="18"/>
                <w:lang w:val="fr-CA"/>
              </w:rPr>
            </w:pPr>
            <w:r w:rsidRPr="008A2D48">
              <w:rPr>
                <w:rFonts w:ascii="Arial" w:hAnsi="Arial" w:cs="Arial"/>
                <w:b/>
                <w:sz w:val="18"/>
                <w:lang w:val="fr-CA"/>
              </w:rPr>
              <w:t>Commentaires</w:t>
            </w:r>
          </w:p>
        </w:tc>
        <w:tc>
          <w:tcPr>
            <w:tcW w:w="1476" w:type="dxa"/>
            <w:vAlign w:val="center"/>
          </w:tcPr>
          <w:p w14:paraId="1B25AD56" w14:textId="508DD773" w:rsidR="00204069" w:rsidRPr="008A2D48" w:rsidRDefault="001B1DFD" w:rsidP="00626E45">
            <w:pPr>
              <w:pStyle w:val="TableParagraph"/>
              <w:widowControl/>
              <w:jc w:val="center"/>
              <w:rPr>
                <w:rFonts w:ascii="Arial" w:hAnsi="Arial" w:cs="Arial"/>
                <w:b/>
                <w:sz w:val="18"/>
                <w:lang w:val="fr-CA"/>
              </w:rPr>
            </w:pPr>
            <w:bookmarkStart w:id="752" w:name="lt_pId2269"/>
            <w:r w:rsidRPr="008A2D48">
              <w:rPr>
                <w:rFonts w:ascii="Arial" w:hAnsi="Arial" w:cs="Arial"/>
                <w:b/>
                <w:sz w:val="18"/>
                <w:lang w:val="fr-CA"/>
              </w:rPr>
              <w:t>Valeur délimitée par l’EPC</w:t>
            </w:r>
            <w:r w:rsidR="00212A07" w:rsidRPr="008A2D48">
              <w:rPr>
                <w:rFonts w:ascii="Arial" w:hAnsi="Arial" w:cs="Arial"/>
                <w:b/>
                <w:sz w:val="18"/>
                <w:lang w:val="fr-CA"/>
              </w:rPr>
              <w:t>?</w:t>
            </w:r>
            <w:bookmarkEnd w:id="752"/>
          </w:p>
        </w:tc>
      </w:tr>
      <w:tr w:rsidR="0082338B" w:rsidRPr="008A2D48" w14:paraId="1C06C6E9" w14:textId="77777777" w:rsidTr="00626E45">
        <w:trPr>
          <w:trHeight w:val="299"/>
        </w:trPr>
        <w:tc>
          <w:tcPr>
            <w:tcW w:w="2245" w:type="dxa"/>
            <w:gridSpan w:val="2"/>
            <w:shd w:val="clear" w:color="auto" w:fill="FFFF00"/>
            <w:vAlign w:val="center"/>
          </w:tcPr>
          <w:p w14:paraId="78D4B81C" w14:textId="77777777" w:rsidR="00204069" w:rsidRPr="008A2D48" w:rsidRDefault="00212A07" w:rsidP="00626E45">
            <w:pPr>
              <w:pStyle w:val="TableParagraph"/>
              <w:widowControl/>
              <w:rPr>
                <w:rFonts w:ascii="Arial" w:hAnsi="Arial" w:cs="Arial"/>
                <w:b/>
                <w:sz w:val="18"/>
                <w:lang w:val="fr-CA"/>
              </w:rPr>
            </w:pPr>
            <w:r w:rsidRPr="008A2D48">
              <w:rPr>
                <w:rFonts w:ascii="Arial" w:hAnsi="Arial" w:cs="Arial"/>
                <w:b/>
                <w:sz w:val="18"/>
                <w:lang w:val="fr-CA"/>
              </w:rPr>
              <w:t xml:space="preserve">1 </w:t>
            </w:r>
            <w:bookmarkStart w:id="753" w:name="lt_pId2271"/>
            <w:r w:rsidRPr="008A2D48">
              <w:rPr>
                <w:rFonts w:ascii="Arial" w:hAnsi="Arial" w:cs="Arial"/>
                <w:b/>
                <w:sz w:val="18"/>
                <w:lang w:val="fr-CA"/>
              </w:rPr>
              <w:t>Structure</w:t>
            </w:r>
            <w:bookmarkEnd w:id="753"/>
          </w:p>
        </w:tc>
        <w:tc>
          <w:tcPr>
            <w:tcW w:w="2763" w:type="dxa"/>
            <w:shd w:val="clear" w:color="auto" w:fill="FFFF00"/>
            <w:vAlign w:val="center"/>
          </w:tcPr>
          <w:p w14:paraId="13A8080E" w14:textId="77777777" w:rsidR="00204069" w:rsidRPr="008A2D48" w:rsidRDefault="00204069" w:rsidP="00626E45">
            <w:pPr>
              <w:pStyle w:val="TableParagraph"/>
              <w:widowControl/>
              <w:rPr>
                <w:rFonts w:ascii="Arial" w:hAnsi="Arial" w:cs="Arial"/>
                <w:sz w:val="18"/>
                <w:lang w:val="fr-CA"/>
              </w:rPr>
            </w:pPr>
          </w:p>
        </w:tc>
        <w:tc>
          <w:tcPr>
            <w:tcW w:w="1328" w:type="dxa"/>
            <w:shd w:val="clear" w:color="auto" w:fill="FFFF00"/>
            <w:vAlign w:val="center"/>
          </w:tcPr>
          <w:p w14:paraId="3049BA8F" w14:textId="77777777" w:rsidR="00204069" w:rsidRPr="008A2D48" w:rsidRDefault="00204069" w:rsidP="00626E45">
            <w:pPr>
              <w:pStyle w:val="TableParagraph"/>
              <w:widowControl/>
              <w:jc w:val="center"/>
              <w:rPr>
                <w:rFonts w:ascii="Arial" w:hAnsi="Arial" w:cs="Arial"/>
                <w:sz w:val="18"/>
                <w:lang w:val="fr-CA"/>
              </w:rPr>
            </w:pPr>
          </w:p>
        </w:tc>
        <w:tc>
          <w:tcPr>
            <w:tcW w:w="958" w:type="dxa"/>
            <w:shd w:val="clear" w:color="auto" w:fill="FFFF00"/>
            <w:vAlign w:val="center"/>
          </w:tcPr>
          <w:p w14:paraId="1786BFA4" w14:textId="77777777" w:rsidR="00204069" w:rsidRPr="008A2D48" w:rsidRDefault="00204069" w:rsidP="00626E45">
            <w:pPr>
              <w:pStyle w:val="TableParagraph"/>
              <w:widowControl/>
              <w:jc w:val="center"/>
              <w:rPr>
                <w:rFonts w:ascii="Arial" w:hAnsi="Arial" w:cs="Arial"/>
                <w:sz w:val="18"/>
                <w:lang w:val="fr-CA"/>
              </w:rPr>
            </w:pPr>
          </w:p>
        </w:tc>
        <w:tc>
          <w:tcPr>
            <w:tcW w:w="2422" w:type="dxa"/>
            <w:shd w:val="clear" w:color="auto" w:fill="FFFF00"/>
            <w:vAlign w:val="center"/>
          </w:tcPr>
          <w:p w14:paraId="2772B931" w14:textId="77777777" w:rsidR="00204069" w:rsidRPr="008A2D48" w:rsidRDefault="00204069" w:rsidP="00626E45">
            <w:pPr>
              <w:pStyle w:val="TableParagraph"/>
              <w:widowControl/>
              <w:jc w:val="center"/>
              <w:rPr>
                <w:rFonts w:ascii="Arial" w:hAnsi="Arial" w:cs="Arial"/>
                <w:sz w:val="18"/>
                <w:lang w:val="fr-CA"/>
              </w:rPr>
            </w:pPr>
          </w:p>
        </w:tc>
        <w:tc>
          <w:tcPr>
            <w:tcW w:w="5513" w:type="dxa"/>
            <w:shd w:val="clear" w:color="auto" w:fill="FFFF00"/>
            <w:vAlign w:val="center"/>
          </w:tcPr>
          <w:p w14:paraId="773752A2" w14:textId="77777777" w:rsidR="00204069" w:rsidRPr="008A2D48" w:rsidRDefault="00204069" w:rsidP="00626E45">
            <w:pPr>
              <w:pStyle w:val="TableParagraph"/>
              <w:widowControl/>
              <w:rPr>
                <w:rFonts w:ascii="Arial" w:hAnsi="Arial" w:cs="Arial"/>
                <w:sz w:val="18"/>
                <w:lang w:val="fr-CA"/>
              </w:rPr>
            </w:pPr>
          </w:p>
        </w:tc>
        <w:tc>
          <w:tcPr>
            <w:tcW w:w="1476" w:type="dxa"/>
            <w:shd w:val="clear" w:color="auto" w:fill="FFFF00"/>
            <w:vAlign w:val="center"/>
          </w:tcPr>
          <w:p w14:paraId="2069F5C8" w14:textId="77777777" w:rsidR="00204069" w:rsidRPr="008A2D48" w:rsidRDefault="00204069" w:rsidP="00626E45">
            <w:pPr>
              <w:pStyle w:val="TableParagraph"/>
              <w:widowControl/>
              <w:jc w:val="center"/>
              <w:rPr>
                <w:rFonts w:ascii="Arial" w:hAnsi="Arial" w:cs="Arial"/>
                <w:sz w:val="18"/>
                <w:lang w:val="fr-CA"/>
              </w:rPr>
            </w:pPr>
          </w:p>
        </w:tc>
      </w:tr>
      <w:tr w:rsidR="0082338B" w:rsidRPr="00D675DF" w14:paraId="1885F50B" w14:textId="77777777" w:rsidTr="00626E45">
        <w:trPr>
          <w:trHeight w:val="472"/>
        </w:trPr>
        <w:tc>
          <w:tcPr>
            <w:tcW w:w="2245" w:type="dxa"/>
            <w:gridSpan w:val="2"/>
            <w:shd w:val="clear" w:color="auto" w:fill="FFFF00"/>
            <w:vAlign w:val="center"/>
          </w:tcPr>
          <w:p w14:paraId="4B099689" w14:textId="201AC04B" w:rsidR="00204069" w:rsidRPr="008A2D48" w:rsidRDefault="00212A07" w:rsidP="00626E45">
            <w:pPr>
              <w:pStyle w:val="TableParagraph"/>
              <w:widowControl/>
              <w:rPr>
                <w:rFonts w:ascii="Arial" w:hAnsi="Arial" w:cs="Arial"/>
                <w:b/>
                <w:sz w:val="18"/>
                <w:lang w:val="fr-CA"/>
              </w:rPr>
            </w:pPr>
            <w:r w:rsidRPr="008A2D48">
              <w:rPr>
                <w:rFonts w:ascii="Arial" w:hAnsi="Arial" w:cs="Arial"/>
                <w:b/>
                <w:sz w:val="18"/>
                <w:lang w:val="fr-CA"/>
              </w:rPr>
              <w:t xml:space="preserve">1.2 </w:t>
            </w:r>
            <w:r w:rsidR="000F67F6" w:rsidRPr="008A2D48">
              <w:rPr>
                <w:rFonts w:ascii="Arial" w:hAnsi="Arial" w:cs="Arial"/>
                <w:b/>
                <w:sz w:val="18"/>
                <w:lang w:val="fr-CA"/>
              </w:rPr>
              <w:t>Précipitation (pour la conception des toits)</w:t>
            </w:r>
          </w:p>
        </w:tc>
        <w:tc>
          <w:tcPr>
            <w:tcW w:w="2763" w:type="dxa"/>
            <w:shd w:val="clear" w:color="auto" w:fill="FFFF00"/>
            <w:vAlign w:val="center"/>
          </w:tcPr>
          <w:p w14:paraId="49E0E0F5" w14:textId="77777777" w:rsidR="00204069" w:rsidRPr="008A2D48" w:rsidRDefault="00204069" w:rsidP="00626E45">
            <w:pPr>
              <w:pStyle w:val="TableParagraph"/>
              <w:widowControl/>
              <w:rPr>
                <w:rFonts w:ascii="Arial" w:hAnsi="Arial" w:cs="Arial"/>
                <w:sz w:val="18"/>
                <w:lang w:val="fr-CA"/>
              </w:rPr>
            </w:pPr>
          </w:p>
        </w:tc>
        <w:tc>
          <w:tcPr>
            <w:tcW w:w="1328" w:type="dxa"/>
            <w:shd w:val="clear" w:color="auto" w:fill="FFFF00"/>
            <w:vAlign w:val="center"/>
          </w:tcPr>
          <w:p w14:paraId="5322F304" w14:textId="77777777" w:rsidR="00204069" w:rsidRPr="008A2D48" w:rsidRDefault="00204069" w:rsidP="00626E45">
            <w:pPr>
              <w:pStyle w:val="TableParagraph"/>
              <w:widowControl/>
              <w:jc w:val="center"/>
              <w:rPr>
                <w:rFonts w:ascii="Arial" w:hAnsi="Arial" w:cs="Arial"/>
                <w:sz w:val="18"/>
                <w:lang w:val="fr-CA"/>
              </w:rPr>
            </w:pPr>
          </w:p>
        </w:tc>
        <w:tc>
          <w:tcPr>
            <w:tcW w:w="958" w:type="dxa"/>
            <w:shd w:val="clear" w:color="auto" w:fill="FFFF00"/>
            <w:vAlign w:val="center"/>
          </w:tcPr>
          <w:p w14:paraId="7ED1BC63" w14:textId="77777777" w:rsidR="00204069" w:rsidRPr="008A2D48" w:rsidRDefault="00204069" w:rsidP="00626E45">
            <w:pPr>
              <w:pStyle w:val="TableParagraph"/>
              <w:widowControl/>
              <w:jc w:val="center"/>
              <w:rPr>
                <w:rFonts w:ascii="Arial" w:hAnsi="Arial" w:cs="Arial"/>
                <w:sz w:val="18"/>
                <w:lang w:val="fr-CA"/>
              </w:rPr>
            </w:pPr>
          </w:p>
        </w:tc>
        <w:tc>
          <w:tcPr>
            <w:tcW w:w="2422" w:type="dxa"/>
            <w:shd w:val="clear" w:color="auto" w:fill="FFFF00"/>
            <w:vAlign w:val="center"/>
          </w:tcPr>
          <w:p w14:paraId="4F351D4C" w14:textId="77777777" w:rsidR="00204069" w:rsidRPr="008A2D48" w:rsidRDefault="00204069" w:rsidP="00626E45">
            <w:pPr>
              <w:pStyle w:val="TableParagraph"/>
              <w:widowControl/>
              <w:jc w:val="center"/>
              <w:rPr>
                <w:rFonts w:ascii="Arial" w:hAnsi="Arial" w:cs="Arial"/>
                <w:sz w:val="18"/>
                <w:lang w:val="fr-CA"/>
              </w:rPr>
            </w:pPr>
          </w:p>
        </w:tc>
        <w:tc>
          <w:tcPr>
            <w:tcW w:w="5513" w:type="dxa"/>
            <w:shd w:val="clear" w:color="auto" w:fill="FFFF00"/>
            <w:vAlign w:val="center"/>
          </w:tcPr>
          <w:p w14:paraId="43B1C5D9" w14:textId="77777777" w:rsidR="00204069" w:rsidRPr="008A2D48" w:rsidRDefault="00204069" w:rsidP="00626E45">
            <w:pPr>
              <w:pStyle w:val="TableParagraph"/>
              <w:widowControl/>
              <w:rPr>
                <w:rFonts w:ascii="Arial" w:hAnsi="Arial" w:cs="Arial"/>
                <w:sz w:val="18"/>
                <w:lang w:val="fr-CA"/>
              </w:rPr>
            </w:pPr>
          </w:p>
        </w:tc>
        <w:tc>
          <w:tcPr>
            <w:tcW w:w="1476" w:type="dxa"/>
            <w:shd w:val="clear" w:color="auto" w:fill="FFFF00"/>
            <w:vAlign w:val="center"/>
          </w:tcPr>
          <w:p w14:paraId="15FFFC7D" w14:textId="77777777" w:rsidR="00204069" w:rsidRPr="008A2D48" w:rsidRDefault="00204069" w:rsidP="00626E45">
            <w:pPr>
              <w:pStyle w:val="TableParagraph"/>
              <w:widowControl/>
              <w:jc w:val="center"/>
              <w:rPr>
                <w:rFonts w:ascii="Arial" w:hAnsi="Arial" w:cs="Arial"/>
                <w:sz w:val="18"/>
                <w:lang w:val="fr-CA"/>
              </w:rPr>
            </w:pPr>
          </w:p>
        </w:tc>
      </w:tr>
      <w:tr w:rsidR="0082338B" w:rsidRPr="008A2D48" w14:paraId="1112E5D7" w14:textId="77777777" w:rsidTr="00626E45">
        <w:trPr>
          <w:trHeight w:val="2329"/>
        </w:trPr>
        <w:tc>
          <w:tcPr>
            <w:tcW w:w="718" w:type="dxa"/>
            <w:vAlign w:val="center"/>
          </w:tcPr>
          <w:p w14:paraId="0FC58A75"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1.2.1</w:t>
            </w:r>
          </w:p>
        </w:tc>
        <w:tc>
          <w:tcPr>
            <w:tcW w:w="1527" w:type="dxa"/>
            <w:vAlign w:val="center"/>
          </w:tcPr>
          <w:p w14:paraId="62DF8C76" w14:textId="42C1BD42" w:rsidR="00204069" w:rsidRPr="008A2D48" w:rsidRDefault="000F67F6" w:rsidP="00626E45">
            <w:pPr>
              <w:pStyle w:val="TableParagraph"/>
              <w:widowControl/>
              <w:rPr>
                <w:rFonts w:ascii="Arial" w:hAnsi="Arial" w:cs="Arial"/>
                <w:sz w:val="18"/>
                <w:lang w:val="fr-CA"/>
              </w:rPr>
            </w:pPr>
            <w:r w:rsidRPr="008A2D48">
              <w:rPr>
                <w:rFonts w:ascii="Arial" w:hAnsi="Arial" w:cs="Arial"/>
                <w:sz w:val="18"/>
                <w:lang w:val="fr-CA"/>
              </w:rPr>
              <w:t>Précipitation maximale</w:t>
            </w:r>
          </w:p>
        </w:tc>
        <w:tc>
          <w:tcPr>
            <w:tcW w:w="2763" w:type="dxa"/>
            <w:vAlign w:val="center"/>
          </w:tcPr>
          <w:p w14:paraId="2044436A" w14:textId="40A46589" w:rsidR="00204069" w:rsidRPr="008A2D48" w:rsidRDefault="004D5D52" w:rsidP="00626E45">
            <w:pPr>
              <w:pStyle w:val="TableParagraph"/>
              <w:widowControl/>
              <w:rPr>
                <w:rFonts w:ascii="Arial" w:hAnsi="Arial" w:cs="Arial"/>
                <w:sz w:val="18"/>
                <w:lang w:val="fr-CA"/>
              </w:rPr>
            </w:pPr>
            <w:r w:rsidRPr="008A2D48">
              <w:rPr>
                <w:rFonts w:ascii="Arial" w:hAnsi="Arial" w:cs="Arial"/>
                <w:sz w:val="18"/>
                <w:lang w:val="fr-CA"/>
              </w:rPr>
              <w:t>Précipitation maximale probable (PMP) qui</w:t>
            </w:r>
            <w:r w:rsidR="004E5DA3" w:rsidRPr="008A2D48">
              <w:rPr>
                <w:rFonts w:ascii="Arial" w:hAnsi="Arial" w:cs="Arial"/>
                <w:sz w:val="18"/>
                <w:lang w:val="fr-CA"/>
              </w:rPr>
              <w:t xml:space="preserve"> peut être acceptée </w:t>
            </w:r>
            <w:r w:rsidR="0035105C" w:rsidRPr="008A2D48">
              <w:rPr>
                <w:rFonts w:ascii="Arial" w:hAnsi="Arial" w:cs="Arial"/>
                <w:sz w:val="18"/>
                <w:lang w:val="fr-CA"/>
              </w:rPr>
              <w:t>aux fins de dimensionnement de la centrale</w:t>
            </w:r>
            <w:r w:rsidR="004E5DA3" w:rsidRPr="008A2D48">
              <w:rPr>
                <w:rFonts w:ascii="Arial" w:hAnsi="Arial" w:cs="Arial"/>
                <w:sz w:val="18"/>
                <w:lang w:val="fr-CA"/>
              </w:rPr>
              <w:t xml:space="preserve">. </w:t>
            </w:r>
            <w:r w:rsidR="000F67F6" w:rsidRPr="008A2D48">
              <w:rPr>
                <w:rFonts w:ascii="Arial" w:hAnsi="Arial" w:cs="Arial"/>
                <w:sz w:val="18"/>
                <w:lang w:val="fr-CA"/>
              </w:rPr>
              <w:t>Valeur exprimée en précipitation maximale pendant 1 heure sur 1 km carré et en précipitation maximale pendant 5 minutes sur 1 km carré</w:t>
            </w:r>
          </w:p>
        </w:tc>
        <w:tc>
          <w:tcPr>
            <w:tcW w:w="1328" w:type="dxa"/>
            <w:vAlign w:val="center"/>
          </w:tcPr>
          <w:p w14:paraId="7C814CB9" w14:textId="3EDA481C" w:rsidR="008526C5" w:rsidRPr="008A2D48" w:rsidRDefault="00212A07" w:rsidP="00626E45">
            <w:pPr>
              <w:pStyle w:val="TableParagraph"/>
              <w:widowControl/>
              <w:jc w:val="center"/>
              <w:rPr>
                <w:rFonts w:ascii="Arial" w:hAnsi="Arial" w:cs="Arial"/>
                <w:sz w:val="18"/>
                <w:lang w:val="fr-CA"/>
              </w:rPr>
            </w:pPr>
            <w:bookmarkStart w:id="754" w:name="lt_pId2278"/>
            <w:r w:rsidRPr="008A2D48">
              <w:rPr>
                <w:rFonts w:ascii="Arial" w:hAnsi="Arial" w:cs="Arial"/>
                <w:sz w:val="18"/>
                <w:lang w:val="fr-CA"/>
              </w:rPr>
              <w:t>400</w:t>
            </w:r>
            <w:r w:rsidR="00B43E22" w:rsidRPr="008A2D48">
              <w:rPr>
                <w:rFonts w:ascii="Arial" w:hAnsi="Arial" w:cs="Arial"/>
                <w:spacing w:val="-2"/>
                <w:sz w:val="18"/>
                <w:lang w:val="fr-CA"/>
              </w:rPr>
              <w:t> </w:t>
            </w:r>
            <w:r w:rsidR="00081D6B" w:rsidRPr="008A2D48">
              <w:rPr>
                <w:rFonts w:ascii="Arial" w:hAnsi="Arial" w:cs="Arial"/>
                <w:sz w:val="18"/>
                <w:lang w:val="fr-CA"/>
              </w:rPr>
              <w:t>mm/j</w:t>
            </w:r>
            <w:bookmarkStart w:id="755" w:name="lt_pId2279"/>
            <w:bookmarkEnd w:id="754"/>
          </w:p>
          <w:p w14:paraId="6E7A34D6" w14:textId="77777777" w:rsidR="008526C5"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100</w:t>
            </w:r>
            <w:r w:rsidRPr="008A2D48">
              <w:rPr>
                <w:rFonts w:ascii="Arial" w:hAnsi="Arial" w:cs="Arial"/>
                <w:spacing w:val="-2"/>
                <w:sz w:val="18"/>
                <w:lang w:val="fr-CA"/>
              </w:rPr>
              <w:t xml:space="preserve"> </w:t>
            </w:r>
            <w:r w:rsidRPr="008A2D48">
              <w:rPr>
                <w:rFonts w:ascii="Arial" w:hAnsi="Arial" w:cs="Arial"/>
                <w:sz w:val="18"/>
                <w:lang w:val="fr-CA"/>
              </w:rPr>
              <w:t>mm/h</w:t>
            </w:r>
            <w:bookmarkStart w:id="756" w:name="lt_pId2280"/>
            <w:bookmarkEnd w:id="755"/>
          </w:p>
          <w:p w14:paraId="5E85AC1F" w14:textId="6149FA3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30</w:t>
            </w:r>
            <w:r w:rsidR="005145EF" w:rsidRPr="008A2D48">
              <w:rPr>
                <w:rFonts w:ascii="Arial" w:hAnsi="Arial" w:cs="Arial"/>
                <w:sz w:val="18"/>
                <w:lang w:val="fr-CA"/>
              </w:rPr>
              <w:t> </w:t>
            </w:r>
            <w:r w:rsidRPr="008A2D48">
              <w:rPr>
                <w:rFonts w:ascii="Arial" w:hAnsi="Arial" w:cs="Arial"/>
                <w:sz w:val="18"/>
                <w:lang w:val="fr-CA"/>
              </w:rPr>
              <w:t>mm/</w:t>
            </w:r>
            <w:r w:rsidR="00081D6B" w:rsidRPr="008A2D48">
              <w:rPr>
                <w:rFonts w:ascii="Arial" w:hAnsi="Arial" w:cs="Arial"/>
                <w:sz w:val="18"/>
                <w:lang w:val="fr-CA"/>
              </w:rPr>
              <w:t>15 min.</w:t>
            </w:r>
            <w:bookmarkEnd w:id="756"/>
          </w:p>
        </w:tc>
        <w:tc>
          <w:tcPr>
            <w:tcW w:w="958" w:type="dxa"/>
            <w:vAlign w:val="center"/>
          </w:tcPr>
          <w:p w14:paraId="53623807" w14:textId="6F3A144D" w:rsidR="00204069" w:rsidRPr="008A2D48" w:rsidRDefault="00212A07" w:rsidP="00626E45">
            <w:pPr>
              <w:pStyle w:val="TableParagraph"/>
              <w:widowControl/>
              <w:jc w:val="center"/>
              <w:rPr>
                <w:rFonts w:ascii="Arial" w:hAnsi="Arial" w:cs="Arial"/>
                <w:sz w:val="18"/>
                <w:lang w:val="fr-CA"/>
              </w:rPr>
            </w:pPr>
            <w:bookmarkStart w:id="757" w:name="lt_pId2281"/>
            <w:r w:rsidRPr="008A2D48">
              <w:rPr>
                <w:rFonts w:ascii="Arial" w:hAnsi="Arial" w:cs="Arial"/>
                <w:sz w:val="18"/>
                <w:lang w:val="fr-CA"/>
              </w:rPr>
              <w:t xml:space="preserve">EC6,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757"/>
          </w:p>
        </w:tc>
        <w:tc>
          <w:tcPr>
            <w:tcW w:w="2422" w:type="dxa"/>
            <w:vAlign w:val="center"/>
          </w:tcPr>
          <w:p w14:paraId="0506859F" w14:textId="7798ECDA" w:rsidR="005F1076" w:rsidRPr="008A2D48" w:rsidRDefault="00212A07" w:rsidP="00626E45">
            <w:pPr>
              <w:pStyle w:val="TableParagraph"/>
              <w:widowControl/>
              <w:jc w:val="center"/>
              <w:rPr>
                <w:rFonts w:ascii="Arial" w:hAnsi="Arial" w:cs="Arial"/>
                <w:sz w:val="18"/>
                <w:lang w:val="fr-CA"/>
              </w:rPr>
            </w:pPr>
            <w:bookmarkStart w:id="758" w:name="lt_pId2282"/>
            <w:r w:rsidRPr="008A2D48">
              <w:rPr>
                <w:rFonts w:ascii="Arial" w:hAnsi="Arial" w:cs="Arial"/>
                <w:sz w:val="18"/>
                <w:lang w:val="fr-CA"/>
              </w:rPr>
              <w:t>210</w:t>
            </w:r>
            <w:r w:rsidR="00B43E22" w:rsidRPr="008A2D48">
              <w:rPr>
                <w:rFonts w:ascii="Arial" w:hAnsi="Arial" w:cs="Arial"/>
                <w:sz w:val="18"/>
                <w:lang w:val="fr-CA"/>
              </w:rPr>
              <w:t> </w:t>
            </w:r>
            <w:r w:rsidR="00081D6B" w:rsidRPr="008A2D48">
              <w:rPr>
                <w:rFonts w:ascii="Arial" w:hAnsi="Arial" w:cs="Arial"/>
                <w:sz w:val="18"/>
                <w:lang w:val="fr-CA"/>
              </w:rPr>
              <w:t>mm/j</w:t>
            </w:r>
            <w:r w:rsidRPr="008A2D48">
              <w:rPr>
                <w:rFonts w:ascii="Arial" w:hAnsi="Arial" w:cs="Arial"/>
                <w:sz w:val="18"/>
                <w:lang w:val="fr-CA"/>
              </w:rPr>
              <w:t xml:space="preserve"> </w:t>
            </w:r>
            <w:r w:rsidR="005145EF" w:rsidRPr="008A2D48">
              <w:rPr>
                <w:rFonts w:ascii="Arial" w:hAnsi="Arial" w:cs="Arial"/>
                <w:sz w:val="18"/>
                <w:lang w:val="fr-CA"/>
              </w:rPr>
              <w:t>– tempête régionale</w:t>
            </w:r>
            <w:r w:rsidRPr="008A2D48">
              <w:rPr>
                <w:rFonts w:ascii="Arial" w:hAnsi="Arial" w:cs="Arial"/>
                <w:spacing w:val="-4"/>
                <w:sz w:val="18"/>
                <w:lang w:val="fr-CA"/>
              </w:rPr>
              <w:t xml:space="preserve"> </w:t>
            </w:r>
            <w:r w:rsidRPr="008A2D48">
              <w:rPr>
                <w:rFonts w:ascii="Arial" w:hAnsi="Arial" w:cs="Arial"/>
                <w:sz w:val="18"/>
                <w:lang w:val="fr-CA"/>
              </w:rPr>
              <w:t>(</w:t>
            </w:r>
            <w:r w:rsidR="005145EF" w:rsidRPr="008A2D48">
              <w:rPr>
                <w:rFonts w:ascii="Arial" w:hAnsi="Arial" w:cs="Arial"/>
                <w:sz w:val="18"/>
                <w:lang w:val="fr-CA"/>
              </w:rPr>
              <w:t>charge sur le toit</w:t>
            </w:r>
            <w:r w:rsidRPr="008A2D48">
              <w:rPr>
                <w:rFonts w:ascii="Arial" w:hAnsi="Arial" w:cs="Arial"/>
                <w:sz w:val="18"/>
                <w:lang w:val="fr-CA"/>
              </w:rPr>
              <w:t>)</w:t>
            </w:r>
            <w:bookmarkStart w:id="759" w:name="lt_pId2283"/>
            <w:bookmarkEnd w:id="758"/>
          </w:p>
          <w:p w14:paraId="40C368F9" w14:textId="77777777" w:rsidR="005F1076" w:rsidRPr="008A2D48" w:rsidRDefault="005F1076" w:rsidP="00626E45">
            <w:pPr>
              <w:pStyle w:val="TableParagraph"/>
              <w:widowControl/>
              <w:jc w:val="center"/>
              <w:rPr>
                <w:rFonts w:ascii="Arial" w:hAnsi="Arial" w:cs="Arial"/>
                <w:sz w:val="18"/>
                <w:lang w:val="fr-CA"/>
              </w:rPr>
            </w:pPr>
          </w:p>
          <w:p w14:paraId="49F658E4" w14:textId="6640D3AA" w:rsidR="000A7FF2"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40</w:t>
            </w:r>
            <w:r w:rsidR="003A0953" w:rsidRPr="008A2D48">
              <w:rPr>
                <w:rFonts w:ascii="Arial" w:hAnsi="Arial" w:cs="Arial"/>
                <w:sz w:val="18"/>
                <w:lang w:val="fr-CA"/>
              </w:rPr>
              <w:t>,</w:t>
            </w:r>
            <w:r w:rsidRPr="008A2D48">
              <w:rPr>
                <w:rFonts w:ascii="Arial" w:hAnsi="Arial" w:cs="Arial"/>
                <w:sz w:val="18"/>
                <w:lang w:val="fr-CA"/>
              </w:rPr>
              <w:t>1</w:t>
            </w:r>
            <w:r w:rsidR="00B43E22" w:rsidRPr="008A2D48">
              <w:rPr>
                <w:rFonts w:ascii="Arial" w:hAnsi="Arial" w:cs="Arial"/>
                <w:sz w:val="18"/>
                <w:lang w:val="fr-CA"/>
              </w:rPr>
              <w:t> </w:t>
            </w:r>
            <w:r w:rsidRPr="008A2D48">
              <w:rPr>
                <w:rFonts w:ascii="Arial" w:hAnsi="Arial" w:cs="Arial"/>
                <w:sz w:val="18"/>
                <w:lang w:val="fr-CA"/>
              </w:rPr>
              <w:t>mm/h</w:t>
            </w:r>
            <w:r w:rsidR="00B43E22" w:rsidRPr="008A2D48">
              <w:rPr>
                <w:rFonts w:ascii="Arial" w:hAnsi="Arial" w:cs="Arial"/>
                <w:sz w:val="18"/>
                <w:lang w:val="fr-CA"/>
              </w:rPr>
              <w:t xml:space="preserve"> </w:t>
            </w:r>
            <w:r w:rsidR="003A0953" w:rsidRPr="008A2D48">
              <w:rPr>
                <w:rFonts w:ascii="Arial" w:hAnsi="Arial" w:cs="Arial"/>
                <w:sz w:val="18"/>
                <w:lang w:val="fr-CA"/>
              </w:rPr>
              <w:t>–</w:t>
            </w:r>
            <w:r w:rsidRPr="008A2D48">
              <w:rPr>
                <w:rFonts w:ascii="Arial" w:hAnsi="Arial" w:cs="Arial"/>
                <w:sz w:val="18"/>
                <w:lang w:val="fr-CA"/>
              </w:rPr>
              <w:t xml:space="preserve"> </w:t>
            </w:r>
            <w:r w:rsidR="003A0953" w:rsidRPr="008A2D48">
              <w:rPr>
                <w:rFonts w:ascii="Arial" w:hAnsi="Arial" w:cs="Arial"/>
                <w:sz w:val="18"/>
                <w:lang w:val="fr-CA"/>
              </w:rPr>
              <w:t xml:space="preserve">précipitations horaires maximales sur </w:t>
            </w:r>
            <w:r w:rsidRPr="008A2D48">
              <w:rPr>
                <w:rFonts w:ascii="Arial" w:hAnsi="Arial" w:cs="Arial"/>
                <w:sz w:val="18"/>
                <w:lang w:val="fr-CA"/>
              </w:rPr>
              <w:t>30</w:t>
            </w:r>
            <w:r w:rsidR="003A0953" w:rsidRPr="008A2D48">
              <w:rPr>
                <w:rFonts w:ascii="Arial" w:hAnsi="Arial" w:cs="Arial"/>
                <w:sz w:val="18"/>
                <w:lang w:val="fr-CA"/>
              </w:rPr>
              <w:t> ans</w:t>
            </w:r>
            <w:bookmarkStart w:id="760" w:name="lt_pId2284"/>
            <w:bookmarkEnd w:id="759"/>
          </w:p>
          <w:p w14:paraId="600515B8" w14:textId="77777777" w:rsidR="005F1076" w:rsidRPr="008A2D48" w:rsidRDefault="005F1076" w:rsidP="00626E45">
            <w:pPr>
              <w:pStyle w:val="TableParagraph"/>
              <w:widowControl/>
              <w:jc w:val="center"/>
              <w:rPr>
                <w:rFonts w:ascii="Arial" w:hAnsi="Arial" w:cs="Arial"/>
                <w:sz w:val="18"/>
                <w:lang w:val="fr-CA"/>
              </w:rPr>
            </w:pPr>
          </w:p>
          <w:p w14:paraId="363A28A8" w14:textId="582DDE23"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10</w:t>
            </w:r>
            <w:r w:rsidR="00B43E22" w:rsidRPr="008A2D48">
              <w:rPr>
                <w:rFonts w:ascii="Arial" w:hAnsi="Arial" w:cs="Arial"/>
                <w:sz w:val="18"/>
                <w:lang w:val="fr-CA"/>
              </w:rPr>
              <w:t> </w:t>
            </w:r>
            <w:r w:rsidRPr="008A2D48">
              <w:rPr>
                <w:rFonts w:ascii="Arial" w:hAnsi="Arial" w:cs="Arial"/>
                <w:sz w:val="18"/>
                <w:lang w:val="fr-CA"/>
              </w:rPr>
              <w:t>mm/</w:t>
            </w:r>
            <w:r w:rsidR="00081D6B" w:rsidRPr="008A2D48">
              <w:rPr>
                <w:rFonts w:ascii="Arial" w:hAnsi="Arial" w:cs="Arial"/>
                <w:sz w:val="18"/>
                <w:lang w:val="fr-CA"/>
              </w:rPr>
              <w:t>15 min.</w:t>
            </w:r>
            <w:r w:rsidRPr="008A2D48">
              <w:rPr>
                <w:rFonts w:ascii="Arial" w:hAnsi="Arial" w:cs="Arial"/>
                <w:sz w:val="18"/>
                <w:lang w:val="fr-CA"/>
              </w:rPr>
              <w:t xml:space="preserve"> (</w:t>
            </w:r>
            <w:r w:rsidR="003A0953" w:rsidRPr="008A2D48">
              <w:rPr>
                <w:rFonts w:ascii="Arial" w:hAnsi="Arial" w:cs="Arial"/>
                <w:sz w:val="18"/>
                <w:lang w:val="fr-CA"/>
              </w:rPr>
              <w:t>précipitations horaires maximales sur 30 ans au prorata</w:t>
            </w:r>
            <w:bookmarkEnd w:id="760"/>
            <w:r w:rsidR="003A0953" w:rsidRPr="008A2D48">
              <w:rPr>
                <w:rFonts w:ascii="Arial" w:hAnsi="Arial" w:cs="Arial"/>
                <w:sz w:val="18"/>
                <w:lang w:val="fr-CA"/>
              </w:rPr>
              <w:t> –</w:t>
            </w:r>
            <w:bookmarkStart w:id="761" w:name="lt_pId2285"/>
            <w:r w:rsidR="003A0953" w:rsidRPr="008A2D48">
              <w:rPr>
                <w:rFonts w:ascii="Arial" w:hAnsi="Arial" w:cs="Arial"/>
                <w:sz w:val="18"/>
                <w:lang w:val="fr-CA"/>
              </w:rPr>
              <w:t xml:space="preserve"> </w:t>
            </w:r>
            <w:r w:rsidRPr="008A2D48">
              <w:rPr>
                <w:rFonts w:ascii="Arial" w:hAnsi="Arial" w:cs="Arial"/>
                <w:sz w:val="18"/>
                <w:lang w:val="fr-CA"/>
              </w:rPr>
              <w:t>drainage</w:t>
            </w:r>
            <w:r w:rsidR="003A0953" w:rsidRPr="008A2D48">
              <w:rPr>
                <w:rFonts w:ascii="Arial" w:hAnsi="Arial" w:cs="Arial"/>
                <w:sz w:val="18"/>
                <w:lang w:val="fr-CA"/>
              </w:rPr>
              <w:t xml:space="preserve"> du toit</w:t>
            </w:r>
            <w:r w:rsidRPr="008A2D48">
              <w:rPr>
                <w:rFonts w:ascii="Arial" w:hAnsi="Arial" w:cs="Arial"/>
                <w:sz w:val="18"/>
                <w:lang w:val="fr-CA"/>
              </w:rPr>
              <w:t>)</w:t>
            </w:r>
            <w:bookmarkEnd w:id="761"/>
          </w:p>
        </w:tc>
        <w:tc>
          <w:tcPr>
            <w:tcW w:w="5513" w:type="dxa"/>
            <w:vAlign w:val="center"/>
          </w:tcPr>
          <w:p w14:paraId="359B4F18" w14:textId="5F8A851B" w:rsidR="00204069" w:rsidRPr="008A2D48" w:rsidRDefault="006C0C06" w:rsidP="00626E45">
            <w:pPr>
              <w:pStyle w:val="TableParagraph"/>
              <w:widowControl/>
              <w:rPr>
                <w:rFonts w:ascii="Arial" w:hAnsi="Arial" w:cs="Arial"/>
                <w:sz w:val="18"/>
                <w:lang w:val="fr-CA"/>
              </w:rPr>
            </w:pPr>
            <w:bookmarkStart w:id="762" w:name="lt_pId2286"/>
            <w:r w:rsidRPr="008A2D48">
              <w:rPr>
                <w:rFonts w:ascii="Arial" w:hAnsi="Arial" w:cs="Arial"/>
                <w:sz w:val="18"/>
                <w:lang w:val="fr-CA"/>
              </w:rPr>
              <w:t>Pour ce qui est de la charge sur les toits, la valeur de 210</w:t>
            </w:r>
            <w:r w:rsidR="00B43E22" w:rsidRPr="008A2D48">
              <w:rPr>
                <w:rFonts w:ascii="Arial" w:hAnsi="Arial" w:cs="Arial"/>
                <w:sz w:val="18"/>
                <w:lang w:val="fr-CA"/>
              </w:rPr>
              <w:t> </w:t>
            </w:r>
            <w:r w:rsidRPr="008A2D48">
              <w:rPr>
                <w:rFonts w:ascii="Arial" w:hAnsi="Arial" w:cs="Arial"/>
                <w:sz w:val="18"/>
                <w:lang w:val="fr-CA"/>
              </w:rPr>
              <w:t xml:space="preserve">mm/j pour la tempête régionale correspond approximativement aux précipitations de l’ouragan Hazel </w:t>
            </w:r>
            <w:r w:rsidR="00212A07" w:rsidRPr="008A2D48">
              <w:rPr>
                <w:rFonts w:ascii="Arial" w:hAnsi="Arial" w:cs="Arial"/>
                <w:sz w:val="18"/>
                <w:lang w:val="fr-CA"/>
              </w:rPr>
              <w:t xml:space="preserve">(1956) </w:t>
            </w:r>
            <w:r w:rsidR="00B56C80" w:rsidRPr="008A2D48">
              <w:rPr>
                <w:rFonts w:ascii="Arial" w:hAnsi="Arial" w:cs="Arial"/>
                <w:sz w:val="18"/>
                <w:lang w:val="fr-CA"/>
              </w:rPr>
              <w:t xml:space="preserve">et est prudente, car une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B56C80" w:rsidRPr="008A2D48">
              <w:rPr>
                <w:rFonts w:ascii="Arial" w:hAnsi="Arial" w:cs="Arial"/>
                <w:sz w:val="18"/>
                <w:lang w:val="fr-CA"/>
              </w:rPr>
              <w:t>de</w:t>
            </w:r>
            <w:r w:rsidR="00212A07" w:rsidRPr="008A2D48">
              <w:rPr>
                <w:rFonts w:ascii="Arial" w:hAnsi="Arial" w:cs="Arial"/>
                <w:sz w:val="18"/>
                <w:lang w:val="fr-CA"/>
              </w:rPr>
              <w:t xml:space="preserve"> 88</w:t>
            </w:r>
            <w:r w:rsidR="00B56C80" w:rsidRPr="008A2D48">
              <w:rPr>
                <w:rFonts w:ascii="Arial" w:hAnsi="Arial" w:cs="Arial"/>
                <w:sz w:val="18"/>
                <w:lang w:val="fr-CA"/>
              </w:rPr>
              <w:t>,</w:t>
            </w:r>
            <w:r w:rsidR="00212A07" w:rsidRPr="008A2D48">
              <w:rPr>
                <w:rFonts w:ascii="Arial" w:hAnsi="Arial" w:cs="Arial"/>
                <w:sz w:val="18"/>
                <w:lang w:val="fr-CA"/>
              </w:rPr>
              <w:t>6</w:t>
            </w:r>
            <w:r w:rsidR="00B56C80" w:rsidRPr="008A2D48">
              <w:rPr>
                <w:rFonts w:ascii="Arial" w:hAnsi="Arial" w:cs="Arial"/>
                <w:sz w:val="18"/>
                <w:lang w:val="fr-CA"/>
              </w:rPr>
              <w:t> </w:t>
            </w:r>
            <w:r w:rsidR="00081D6B" w:rsidRPr="008A2D48">
              <w:rPr>
                <w:rFonts w:ascii="Arial" w:hAnsi="Arial" w:cs="Arial"/>
                <w:sz w:val="18"/>
                <w:lang w:val="fr-CA"/>
              </w:rPr>
              <w:t>mm/j</w:t>
            </w:r>
            <w:r w:rsidR="00212A07" w:rsidRPr="008A2D48">
              <w:rPr>
                <w:rFonts w:ascii="Arial" w:hAnsi="Arial" w:cs="Arial"/>
                <w:sz w:val="18"/>
                <w:lang w:val="fr-CA"/>
              </w:rPr>
              <w:t xml:space="preserve"> </w:t>
            </w:r>
            <w:r w:rsidR="00B56C80" w:rsidRPr="008A2D48">
              <w:rPr>
                <w:rFonts w:ascii="Arial" w:hAnsi="Arial" w:cs="Arial"/>
                <w:sz w:val="18"/>
                <w:lang w:val="fr-CA"/>
              </w:rPr>
              <w:t xml:space="preserve">pour les précipitations centenaires s’appliquerait également au </w:t>
            </w:r>
            <w:r w:rsidR="00212A07" w:rsidRPr="008A2D48">
              <w:rPr>
                <w:rFonts w:ascii="Arial" w:hAnsi="Arial" w:cs="Arial"/>
                <w:sz w:val="18"/>
                <w:lang w:val="fr-CA"/>
              </w:rPr>
              <w:t xml:space="preserve">site </w:t>
            </w:r>
            <w:r w:rsidR="00B56C80" w:rsidRPr="008A2D48">
              <w:rPr>
                <w:rFonts w:ascii="Arial" w:hAnsi="Arial" w:cs="Arial"/>
                <w:sz w:val="18"/>
                <w:lang w:val="fr-CA"/>
              </w:rPr>
              <w:t>et serait pertinente pour la charge sur les toits</w:t>
            </w:r>
            <w:r w:rsidR="00212A07" w:rsidRPr="008A2D48">
              <w:rPr>
                <w:rFonts w:ascii="Arial" w:hAnsi="Arial" w:cs="Arial"/>
                <w:sz w:val="18"/>
                <w:lang w:val="fr-CA"/>
              </w:rPr>
              <w:t>.</w:t>
            </w:r>
            <w:bookmarkEnd w:id="762"/>
            <w:r w:rsidR="00212A07" w:rsidRPr="008A2D48">
              <w:rPr>
                <w:rFonts w:ascii="Arial" w:hAnsi="Arial" w:cs="Arial"/>
                <w:sz w:val="18"/>
                <w:lang w:val="fr-CA"/>
              </w:rPr>
              <w:t xml:space="preserve"> </w:t>
            </w:r>
            <w:bookmarkStart w:id="763" w:name="lt_pId2287"/>
            <w:r w:rsidR="00B56C80" w:rsidRPr="008A2D48">
              <w:rPr>
                <w:rFonts w:ascii="Arial" w:hAnsi="Arial" w:cs="Arial"/>
                <w:sz w:val="18"/>
                <w:lang w:val="fr-CA"/>
              </w:rPr>
              <w:t xml:space="preserve">La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B56C80" w:rsidRPr="008A2D48">
              <w:rPr>
                <w:rFonts w:ascii="Arial" w:hAnsi="Arial" w:cs="Arial"/>
                <w:sz w:val="18"/>
                <w:lang w:val="fr-CA"/>
              </w:rPr>
              <w:t>de</w:t>
            </w:r>
            <w:r w:rsidR="00212A07" w:rsidRPr="008A2D48">
              <w:rPr>
                <w:rFonts w:ascii="Arial" w:hAnsi="Arial" w:cs="Arial"/>
                <w:sz w:val="18"/>
                <w:lang w:val="fr-CA"/>
              </w:rPr>
              <w:t xml:space="preserve"> 40</w:t>
            </w:r>
            <w:r w:rsidR="00B56C80" w:rsidRPr="008A2D48">
              <w:rPr>
                <w:rFonts w:ascii="Arial" w:hAnsi="Arial" w:cs="Arial"/>
                <w:sz w:val="18"/>
                <w:lang w:val="fr-CA"/>
              </w:rPr>
              <w:t>,</w:t>
            </w:r>
            <w:r w:rsidR="00212A07" w:rsidRPr="008A2D48">
              <w:rPr>
                <w:rFonts w:ascii="Arial" w:hAnsi="Arial" w:cs="Arial"/>
                <w:sz w:val="18"/>
                <w:lang w:val="fr-CA"/>
              </w:rPr>
              <w:t>1</w:t>
            </w:r>
            <w:r w:rsidR="00B56C80" w:rsidRPr="008A2D48">
              <w:rPr>
                <w:rFonts w:ascii="Arial" w:hAnsi="Arial" w:cs="Arial"/>
                <w:sz w:val="18"/>
                <w:lang w:val="fr-CA"/>
              </w:rPr>
              <w:t> </w:t>
            </w:r>
            <w:r w:rsidR="00212A07" w:rsidRPr="008A2D48">
              <w:rPr>
                <w:rFonts w:ascii="Arial" w:hAnsi="Arial" w:cs="Arial"/>
                <w:sz w:val="18"/>
                <w:lang w:val="fr-CA"/>
              </w:rPr>
              <w:t xml:space="preserve">mm/h </w:t>
            </w:r>
            <w:r w:rsidR="00B56C80" w:rsidRPr="008A2D48">
              <w:rPr>
                <w:rFonts w:ascii="Arial" w:hAnsi="Arial" w:cs="Arial"/>
                <w:sz w:val="18"/>
                <w:lang w:val="fr-CA"/>
              </w:rPr>
              <w:t>correspond à une pluie horaire de pointe sur</w:t>
            </w:r>
            <w:r w:rsidR="00212A07" w:rsidRPr="008A2D48">
              <w:rPr>
                <w:rFonts w:ascii="Arial" w:hAnsi="Arial" w:cs="Arial"/>
                <w:sz w:val="18"/>
                <w:lang w:val="fr-CA"/>
              </w:rPr>
              <w:t xml:space="preserve"> 30</w:t>
            </w:r>
            <w:r w:rsidR="00B56C80" w:rsidRPr="008A2D48">
              <w:rPr>
                <w:rFonts w:ascii="Cambria Math" w:hAnsi="Cambria Math" w:cs="Cambria Math"/>
                <w:sz w:val="18"/>
                <w:lang w:val="fr-CA"/>
              </w:rPr>
              <w:t> </w:t>
            </w:r>
            <w:r w:rsidR="00B56C80" w:rsidRPr="008A2D48">
              <w:rPr>
                <w:rFonts w:ascii="Arial" w:hAnsi="Arial" w:cs="Arial"/>
                <w:sz w:val="18"/>
                <w:lang w:val="fr-CA"/>
              </w:rPr>
              <w:t>ans</w:t>
            </w:r>
            <w:r w:rsidR="00212A07" w:rsidRPr="008A2D48">
              <w:rPr>
                <w:rFonts w:ascii="Arial" w:hAnsi="Arial" w:cs="Arial"/>
                <w:sz w:val="18"/>
                <w:lang w:val="fr-CA"/>
              </w:rPr>
              <w:t xml:space="preserve">, </w:t>
            </w:r>
            <w:r w:rsidR="00B56C80" w:rsidRPr="008A2D48">
              <w:rPr>
                <w:rFonts w:ascii="Arial" w:hAnsi="Arial" w:cs="Arial"/>
                <w:sz w:val="18"/>
                <w:lang w:val="fr-CA"/>
              </w:rPr>
              <w:t>et non à une précipitation maximale p</w:t>
            </w:r>
            <w:r w:rsidR="00212A07" w:rsidRPr="008A2D48">
              <w:rPr>
                <w:rFonts w:ascii="Arial" w:hAnsi="Arial" w:cs="Arial"/>
                <w:sz w:val="18"/>
                <w:lang w:val="fr-CA"/>
              </w:rPr>
              <w:t>robable (PMP)</w:t>
            </w:r>
            <w:r w:rsidR="00B56C80" w:rsidRPr="008A2D48">
              <w:rPr>
                <w:rFonts w:ascii="Arial" w:hAnsi="Arial" w:cs="Arial"/>
                <w:sz w:val="18"/>
                <w:lang w:val="fr-CA"/>
              </w:rPr>
              <w:t xml:space="preserve">, </w:t>
            </w:r>
            <w:r w:rsidRPr="008A2D48">
              <w:rPr>
                <w:rFonts w:ascii="Arial" w:hAnsi="Arial" w:cs="Arial"/>
                <w:sz w:val="18"/>
                <w:lang w:val="fr-CA"/>
              </w:rPr>
              <w:t>pour laquelle</w:t>
            </w:r>
            <w:r w:rsidR="00B56C80" w:rsidRPr="008A2D48">
              <w:rPr>
                <w:rFonts w:ascii="Arial" w:hAnsi="Arial" w:cs="Arial"/>
                <w:sz w:val="18"/>
                <w:lang w:val="fr-CA"/>
              </w:rPr>
              <w:t xml:space="preserve"> les</w:t>
            </w:r>
            <w:r w:rsidR="00212A07" w:rsidRPr="008A2D48">
              <w:rPr>
                <w:rFonts w:ascii="Arial" w:hAnsi="Arial" w:cs="Arial"/>
                <w:sz w:val="18"/>
                <w:lang w:val="fr-CA"/>
              </w:rPr>
              <w:t xml:space="preserve"> d</w:t>
            </w:r>
            <w:r w:rsidR="00B56C80" w:rsidRPr="008A2D48">
              <w:rPr>
                <w:rFonts w:ascii="Arial" w:hAnsi="Arial" w:cs="Arial"/>
                <w:sz w:val="18"/>
                <w:lang w:val="fr-CA"/>
              </w:rPr>
              <w:t>é</w:t>
            </w:r>
            <w:r w:rsidR="00212A07" w:rsidRPr="008A2D48">
              <w:rPr>
                <w:rFonts w:ascii="Arial" w:hAnsi="Arial" w:cs="Arial"/>
                <w:sz w:val="18"/>
                <w:lang w:val="fr-CA"/>
              </w:rPr>
              <w:t xml:space="preserve">finitions </w:t>
            </w:r>
            <w:r w:rsidR="00B56C80" w:rsidRPr="008A2D48">
              <w:rPr>
                <w:rFonts w:ascii="Arial" w:hAnsi="Arial" w:cs="Arial"/>
                <w:sz w:val="18"/>
                <w:lang w:val="fr-CA"/>
              </w:rPr>
              <w:t>données par l’</w:t>
            </w:r>
            <w:r w:rsidR="00212A07" w:rsidRPr="008A2D48">
              <w:rPr>
                <w:rFonts w:ascii="Arial" w:hAnsi="Arial" w:cs="Arial"/>
                <w:sz w:val="18"/>
                <w:lang w:val="fr-CA"/>
              </w:rPr>
              <w:t xml:space="preserve">Ontario </w:t>
            </w:r>
            <w:r w:rsidR="00B56C80" w:rsidRPr="008A2D48">
              <w:rPr>
                <w:rFonts w:ascii="Arial" w:hAnsi="Arial" w:cs="Arial"/>
                <w:sz w:val="18"/>
                <w:lang w:val="fr-CA"/>
              </w:rPr>
              <w:t>et le</w:t>
            </w:r>
            <w:r w:rsidR="00212A07" w:rsidRPr="008A2D48">
              <w:rPr>
                <w:rFonts w:ascii="Arial" w:hAnsi="Arial" w:cs="Arial"/>
                <w:sz w:val="18"/>
                <w:lang w:val="fr-CA"/>
              </w:rPr>
              <w:t xml:space="preserve"> NRC</w:t>
            </w:r>
            <w:r w:rsidR="00B56C80" w:rsidRPr="008A2D48">
              <w:rPr>
                <w:rFonts w:ascii="Arial" w:hAnsi="Arial" w:cs="Arial"/>
                <w:sz w:val="18"/>
                <w:lang w:val="fr-CA"/>
              </w:rPr>
              <w:t xml:space="preserve"> </w:t>
            </w:r>
            <w:r w:rsidR="00C95A85" w:rsidRPr="008A2D48">
              <w:rPr>
                <w:rFonts w:ascii="Arial" w:hAnsi="Arial" w:cs="Arial"/>
                <w:sz w:val="18"/>
                <w:lang w:val="fr-CA"/>
              </w:rPr>
              <w:t>des États</w:t>
            </w:r>
            <w:r w:rsidR="00C95A85" w:rsidRPr="008A2D48">
              <w:rPr>
                <w:rFonts w:ascii="Arial" w:hAnsi="Arial" w:cs="Arial"/>
                <w:sz w:val="18"/>
                <w:lang w:val="fr-CA"/>
              </w:rPr>
              <w:noBreakHyphen/>
              <w:t xml:space="preserve">Unis </w:t>
            </w:r>
            <w:r w:rsidR="00B56C80" w:rsidRPr="008A2D48">
              <w:rPr>
                <w:rFonts w:ascii="Arial" w:hAnsi="Arial" w:cs="Arial"/>
                <w:sz w:val="18"/>
                <w:lang w:val="fr-CA"/>
              </w:rPr>
              <w:t>diffèrent</w:t>
            </w:r>
            <w:r w:rsidR="00212A07" w:rsidRPr="008A2D48">
              <w:rPr>
                <w:rFonts w:ascii="Arial" w:hAnsi="Arial" w:cs="Arial"/>
                <w:sz w:val="18"/>
                <w:lang w:val="fr-CA"/>
              </w:rPr>
              <w:t>.</w:t>
            </w:r>
            <w:bookmarkEnd w:id="763"/>
            <w:r w:rsidR="00212A07" w:rsidRPr="008A2D48">
              <w:rPr>
                <w:rFonts w:ascii="Arial" w:hAnsi="Arial" w:cs="Arial"/>
                <w:sz w:val="18"/>
                <w:lang w:val="fr-CA"/>
              </w:rPr>
              <w:t xml:space="preserve"> </w:t>
            </w:r>
            <w:bookmarkStart w:id="764" w:name="lt_pId2288"/>
            <w:r w:rsidR="00B56C80" w:rsidRPr="008A2D48">
              <w:rPr>
                <w:rFonts w:ascii="Arial" w:hAnsi="Arial" w:cs="Arial"/>
                <w:sz w:val="18"/>
                <w:lang w:val="fr-CA"/>
              </w:rPr>
              <w:t xml:space="preserve">La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B56C80" w:rsidRPr="008A2D48">
              <w:rPr>
                <w:rFonts w:ascii="Arial" w:hAnsi="Arial" w:cs="Arial"/>
                <w:sz w:val="18"/>
                <w:lang w:val="fr-CA"/>
              </w:rPr>
              <w:t>de</w:t>
            </w:r>
            <w:r w:rsidR="00212A07" w:rsidRPr="008A2D48">
              <w:rPr>
                <w:rFonts w:ascii="Arial" w:hAnsi="Arial" w:cs="Arial"/>
                <w:sz w:val="18"/>
                <w:lang w:val="fr-CA"/>
              </w:rPr>
              <w:t xml:space="preserve"> 10</w:t>
            </w:r>
            <w:r w:rsidR="00B56C80" w:rsidRPr="008A2D48">
              <w:rPr>
                <w:rFonts w:ascii="Arial" w:hAnsi="Arial" w:cs="Arial"/>
                <w:sz w:val="18"/>
                <w:lang w:val="fr-CA"/>
              </w:rPr>
              <w:t> </w:t>
            </w:r>
            <w:r w:rsidR="00212A07" w:rsidRPr="008A2D48">
              <w:rPr>
                <w:rFonts w:ascii="Arial" w:hAnsi="Arial" w:cs="Arial"/>
                <w:sz w:val="18"/>
                <w:lang w:val="fr-CA"/>
              </w:rPr>
              <w:t>mm/</w:t>
            </w:r>
            <w:r w:rsidR="00081D6B" w:rsidRPr="008A2D48">
              <w:rPr>
                <w:rFonts w:ascii="Arial" w:hAnsi="Arial" w:cs="Arial"/>
                <w:sz w:val="18"/>
                <w:lang w:val="fr-CA"/>
              </w:rPr>
              <w:t>15 min.</w:t>
            </w:r>
            <w:r w:rsidR="00212A07" w:rsidRPr="008A2D48">
              <w:rPr>
                <w:rFonts w:ascii="Arial" w:hAnsi="Arial" w:cs="Arial"/>
                <w:sz w:val="18"/>
                <w:lang w:val="fr-CA"/>
              </w:rPr>
              <w:t xml:space="preserve"> </w:t>
            </w:r>
            <w:r w:rsidR="00B56C80" w:rsidRPr="008A2D48">
              <w:rPr>
                <w:rFonts w:ascii="Arial" w:hAnsi="Arial" w:cs="Arial"/>
                <w:sz w:val="18"/>
                <w:lang w:val="fr-CA"/>
              </w:rPr>
              <w:t xml:space="preserve">est simplement calculée au prorata des précipitations horaires de pointe sur 30 ans et peut être utilisée </w:t>
            </w:r>
            <w:r w:rsidR="00C6334D" w:rsidRPr="008A2D48">
              <w:rPr>
                <w:rFonts w:ascii="Arial" w:hAnsi="Arial" w:cs="Arial"/>
                <w:sz w:val="18"/>
                <w:lang w:val="fr-CA"/>
              </w:rPr>
              <w:t>aux fins de dimensionnement</w:t>
            </w:r>
            <w:r w:rsidR="00B56C80" w:rsidRPr="008A2D48">
              <w:rPr>
                <w:rFonts w:ascii="Arial" w:hAnsi="Arial" w:cs="Arial"/>
                <w:sz w:val="18"/>
                <w:lang w:val="fr-CA"/>
              </w:rPr>
              <w:t xml:space="preserve"> du</w:t>
            </w:r>
            <w:r w:rsidR="00212A07" w:rsidRPr="008A2D48">
              <w:rPr>
                <w:rFonts w:ascii="Arial" w:hAnsi="Arial" w:cs="Arial"/>
                <w:sz w:val="18"/>
                <w:lang w:val="fr-CA"/>
              </w:rPr>
              <w:t xml:space="preserve"> drainage</w:t>
            </w:r>
            <w:r w:rsidR="00B56C80" w:rsidRPr="008A2D48">
              <w:rPr>
                <w:rFonts w:ascii="Arial" w:hAnsi="Arial" w:cs="Arial"/>
                <w:sz w:val="18"/>
                <w:lang w:val="fr-CA"/>
              </w:rPr>
              <w:t xml:space="preserve"> des toits</w:t>
            </w:r>
            <w:r w:rsidR="00212A07" w:rsidRPr="008A2D48">
              <w:rPr>
                <w:rFonts w:ascii="Arial" w:hAnsi="Arial" w:cs="Arial"/>
                <w:sz w:val="18"/>
                <w:lang w:val="fr-CA"/>
              </w:rPr>
              <w:t>.</w:t>
            </w:r>
            <w:bookmarkEnd w:id="764"/>
            <w:r w:rsidR="00212A07" w:rsidRPr="008A2D48">
              <w:rPr>
                <w:rFonts w:ascii="Arial" w:hAnsi="Arial" w:cs="Arial"/>
                <w:sz w:val="18"/>
                <w:lang w:val="fr-CA"/>
              </w:rPr>
              <w:t xml:space="preserve"> </w:t>
            </w:r>
            <w:bookmarkStart w:id="765" w:name="lt_pId2289"/>
            <w:r w:rsidR="00B56C80" w:rsidRPr="008A2D48">
              <w:rPr>
                <w:rFonts w:ascii="Arial" w:hAnsi="Arial" w:cs="Arial"/>
                <w:sz w:val="18"/>
                <w:lang w:val="fr-CA"/>
              </w:rPr>
              <w:t>Les chiffres présentés ne sont pertinents que pour la conception des toits</w:t>
            </w:r>
            <w:r w:rsidR="00212A07" w:rsidRPr="008A2D48">
              <w:rPr>
                <w:rFonts w:ascii="Arial" w:hAnsi="Arial" w:cs="Arial"/>
                <w:sz w:val="18"/>
                <w:lang w:val="fr-CA"/>
              </w:rPr>
              <w:t>.</w:t>
            </w:r>
            <w:bookmarkEnd w:id="765"/>
          </w:p>
          <w:p w14:paraId="70368C78" w14:textId="651018FB" w:rsidR="004630DE" w:rsidRPr="008A2D48" w:rsidRDefault="004630DE" w:rsidP="00626E45">
            <w:pPr>
              <w:pStyle w:val="TableParagraph"/>
              <w:widowControl/>
              <w:rPr>
                <w:rFonts w:ascii="Arial" w:hAnsi="Arial" w:cs="Arial"/>
                <w:sz w:val="18"/>
                <w:lang w:val="fr-CA"/>
              </w:rPr>
            </w:pPr>
          </w:p>
        </w:tc>
        <w:tc>
          <w:tcPr>
            <w:tcW w:w="1476" w:type="dxa"/>
            <w:vAlign w:val="center"/>
          </w:tcPr>
          <w:p w14:paraId="7372AAE4" w14:textId="0C33BC50" w:rsidR="00204069" w:rsidRPr="008A2D48" w:rsidRDefault="00B56C80"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06A0FDDE" w14:textId="77777777" w:rsidTr="00626E45">
        <w:trPr>
          <w:trHeight w:val="2080"/>
        </w:trPr>
        <w:tc>
          <w:tcPr>
            <w:tcW w:w="718" w:type="dxa"/>
            <w:vAlign w:val="center"/>
          </w:tcPr>
          <w:p w14:paraId="15AB05C4"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1.2.2</w:t>
            </w:r>
          </w:p>
        </w:tc>
        <w:tc>
          <w:tcPr>
            <w:tcW w:w="1527" w:type="dxa"/>
            <w:vAlign w:val="center"/>
          </w:tcPr>
          <w:p w14:paraId="246109BE" w14:textId="75C905FA" w:rsidR="00204069" w:rsidRPr="008A2D48" w:rsidRDefault="003D35B7" w:rsidP="00626E45">
            <w:pPr>
              <w:pStyle w:val="TableParagraph"/>
              <w:widowControl/>
              <w:rPr>
                <w:rFonts w:ascii="Arial" w:hAnsi="Arial" w:cs="Arial"/>
                <w:sz w:val="18"/>
                <w:lang w:val="fr-CA"/>
              </w:rPr>
            </w:pPr>
            <w:r w:rsidRPr="008A2D48">
              <w:rPr>
                <w:rFonts w:ascii="Arial" w:hAnsi="Arial" w:cs="Arial"/>
                <w:sz w:val="18"/>
                <w:lang w:val="fr-CA"/>
              </w:rPr>
              <w:t>Charge</w:t>
            </w:r>
            <w:r w:rsidR="000F67F6" w:rsidRPr="008A2D48">
              <w:rPr>
                <w:rFonts w:ascii="Arial" w:hAnsi="Arial" w:cs="Arial"/>
                <w:sz w:val="18"/>
                <w:lang w:val="fr-CA"/>
              </w:rPr>
              <w:t xml:space="preserve"> due à la neige et à la glace</w:t>
            </w:r>
          </w:p>
        </w:tc>
        <w:tc>
          <w:tcPr>
            <w:tcW w:w="2763" w:type="dxa"/>
            <w:vAlign w:val="center"/>
          </w:tcPr>
          <w:p w14:paraId="5360E0FE" w14:textId="0FE2CBBB" w:rsidR="00204069" w:rsidRPr="008A2D48" w:rsidRDefault="00610553" w:rsidP="00626E45">
            <w:pPr>
              <w:pStyle w:val="TableParagraph"/>
              <w:widowControl/>
              <w:rPr>
                <w:rFonts w:ascii="Arial" w:hAnsi="Arial" w:cs="Arial"/>
                <w:sz w:val="18"/>
                <w:lang w:val="fr-CA"/>
              </w:rPr>
            </w:pPr>
            <w:bookmarkStart w:id="766" w:name="lt_pId2293"/>
            <w:r w:rsidRPr="008A2D48">
              <w:rPr>
                <w:rFonts w:ascii="Arial" w:hAnsi="Arial" w:cs="Arial"/>
                <w:sz w:val="18"/>
                <w:lang w:val="fr-CA"/>
              </w:rPr>
              <w:t xml:space="preserve">Charge maximale exercée sur les toits des structures par l’accumulation de neige et de </w:t>
            </w:r>
            <w:r w:rsidR="006C0C06" w:rsidRPr="008A2D48">
              <w:rPr>
                <w:rFonts w:ascii="Arial" w:hAnsi="Arial" w:cs="Arial"/>
                <w:sz w:val="18"/>
                <w:lang w:val="fr-CA"/>
              </w:rPr>
              <w:t xml:space="preserve">glace qui est acceptable </w:t>
            </w:r>
            <w:bookmarkEnd w:id="766"/>
            <w:r w:rsidR="005F1076" w:rsidRPr="008A2D48">
              <w:rPr>
                <w:rFonts w:ascii="Arial" w:hAnsi="Arial" w:cs="Arial"/>
                <w:sz w:val="18"/>
                <w:lang w:val="fr-CA"/>
              </w:rPr>
              <w:t>aux fins de dimensionnement de la centrale</w:t>
            </w:r>
          </w:p>
        </w:tc>
        <w:tc>
          <w:tcPr>
            <w:tcW w:w="1328" w:type="dxa"/>
            <w:vAlign w:val="center"/>
          </w:tcPr>
          <w:p w14:paraId="113DD9D7" w14:textId="61CC17C4" w:rsidR="00204069" w:rsidRPr="008A2D48" w:rsidRDefault="00212A07" w:rsidP="00626E45">
            <w:pPr>
              <w:pStyle w:val="TableParagraph"/>
              <w:widowControl/>
              <w:jc w:val="center"/>
              <w:rPr>
                <w:rFonts w:ascii="Arial" w:hAnsi="Arial" w:cs="Arial"/>
                <w:sz w:val="18"/>
                <w:lang w:val="fr-CA"/>
              </w:rPr>
            </w:pPr>
            <w:bookmarkStart w:id="767" w:name="lt_pId2294"/>
            <w:r w:rsidRPr="008A2D48">
              <w:rPr>
                <w:rFonts w:ascii="Arial" w:hAnsi="Arial" w:cs="Arial"/>
                <w:sz w:val="18"/>
                <w:lang w:val="fr-CA"/>
              </w:rPr>
              <w:t>3</w:t>
            </w:r>
            <w:r w:rsidR="00B56C80" w:rsidRPr="008A2D48">
              <w:rPr>
                <w:rFonts w:ascii="Arial" w:hAnsi="Arial" w:cs="Arial"/>
                <w:sz w:val="18"/>
                <w:lang w:val="fr-CA"/>
              </w:rPr>
              <w:t>,</w:t>
            </w:r>
            <w:r w:rsidRPr="008A2D48">
              <w:rPr>
                <w:rFonts w:ascii="Arial" w:hAnsi="Arial" w:cs="Arial"/>
                <w:sz w:val="18"/>
                <w:lang w:val="fr-CA"/>
              </w:rPr>
              <w:t>0</w:t>
            </w:r>
            <w:r w:rsidR="00B43E22" w:rsidRPr="008A2D48">
              <w:rPr>
                <w:rFonts w:ascii="Arial" w:hAnsi="Arial" w:cs="Arial"/>
                <w:sz w:val="18"/>
                <w:lang w:val="fr-CA"/>
              </w:rPr>
              <w:t> </w:t>
            </w:r>
            <w:r w:rsidRPr="008A2D48">
              <w:rPr>
                <w:rFonts w:ascii="Arial" w:hAnsi="Arial" w:cs="Arial"/>
                <w:sz w:val="18"/>
                <w:lang w:val="fr-CA"/>
              </w:rPr>
              <w:t>kPa</w:t>
            </w:r>
            <w:bookmarkEnd w:id="767"/>
          </w:p>
        </w:tc>
        <w:tc>
          <w:tcPr>
            <w:tcW w:w="958" w:type="dxa"/>
            <w:vAlign w:val="center"/>
          </w:tcPr>
          <w:p w14:paraId="4E23368A" w14:textId="77777777" w:rsidR="00204069" w:rsidRPr="008A2D48" w:rsidRDefault="00212A07" w:rsidP="00626E45">
            <w:pPr>
              <w:pStyle w:val="TableParagraph"/>
              <w:widowControl/>
              <w:jc w:val="center"/>
              <w:rPr>
                <w:rFonts w:ascii="Arial" w:hAnsi="Arial" w:cs="Arial"/>
                <w:sz w:val="18"/>
                <w:lang w:val="fr-CA"/>
              </w:rPr>
            </w:pPr>
            <w:bookmarkStart w:id="768" w:name="lt_pId2295"/>
            <w:r w:rsidRPr="008A2D48">
              <w:rPr>
                <w:rFonts w:ascii="Arial" w:hAnsi="Arial" w:cs="Arial"/>
                <w:sz w:val="18"/>
                <w:lang w:val="fr-CA"/>
              </w:rPr>
              <w:t>EC6</w:t>
            </w:r>
            <w:bookmarkEnd w:id="768"/>
          </w:p>
        </w:tc>
        <w:tc>
          <w:tcPr>
            <w:tcW w:w="2422" w:type="dxa"/>
            <w:vAlign w:val="center"/>
          </w:tcPr>
          <w:p w14:paraId="2C638B2F" w14:textId="5CD4FE83" w:rsidR="00204069" w:rsidRPr="008A2D48" w:rsidRDefault="00212A07" w:rsidP="00626E45">
            <w:pPr>
              <w:pStyle w:val="TableParagraph"/>
              <w:widowControl/>
              <w:jc w:val="center"/>
              <w:rPr>
                <w:rFonts w:ascii="Arial" w:hAnsi="Arial" w:cs="Arial"/>
                <w:sz w:val="18"/>
                <w:lang w:val="fr-CA"/>
              </w:rPr>
            </w:pPr>
            <w:bookmarkStart w:id="769" w:name="lt_pId2296"/>
            <w:r w:rsidRPr="008A2D48">
              <w:rPr>
                <w:rFonts w:ascii="Arial" w:hAnsi="Arial" w:cs="Arial"/>
                <w:sz w:val="18"/>
                <w:lang w:val="fr-CA"/>
              </w:rPr>
              <w:t>2</w:t>
            </w:r>
            <w:r w:rsidR="002D4FE9" w:rsidRPr="008A2D48">
              <w:rPr>
                <w:rFonts w:ascii="Arial" w:hAnsi="Arial" w:cs="Arial"/>
                <w:sz w:val="18"/>
                <w:lang w:val="fr-CA"/>
              </w:rPr>
              <w:t>,</w:t>
            </w:r>
            <w:r w:rsidRPr="008A2D48">
              <w:rPr>
                <w:rFonts w:ascii="Arial" w:hAnsi="Arial" w:cs="Arial"/>
                <w:sz w:val="18"/>
                <w:lang w:val="fr-CA"/>
              </w:rPr>
              <w:t>2</w:t>
            </w:r>
            <w:r w:rsidR="00B43E22" w:rsidRPr="008A2D48">
              <w:rPr>
                <w:rFonts w:ascii="Arial" w:hAnsi="Arial" w:cs="Arial"/>
                <w:sz w:val="18"/>
                <w:lang w:val="fr-CA"/>
              </w:rPr>
              <w:t> </w:t>
            </w:r>
            <w:r w:rsidRPr="008A2D48">
              <w:rPr>
                <w:rFonts w:ascii="Arial" w:hAnsi="Arial" w:cs="Arial"/>
                <w:sz w:val="18"/>
                <w:lang w:val="fr-CA"/>
              </w:rPr>
              <w:t>kPa</w:t>
            </w:r>
            <w:bookmarkEnd w:id="769"/>
          </w:p>
        </w:tc>
        <w:tc>
          <w:tcPr>
            <w:tcW w:w="5513" w:type="dxa"/>
            <w:vAlign w:val="center"/>
          </w:tcPr>
          <w:p w14:paraId="5C992E86" w14:textId="06F6AFA3" w:rsidR="00204069" w:rsidRPr="008A2D48" w:rsidRDefault="00086F3B" w:rsidP="00626E45">
            <w:pPr>
              <w:pStyle w:val="TableParagraph"/>
              <w:widowControl/>
              <w:rPr>
                <w:rFonts w:ascii="Arial" w:hAnsi="Arial" w:cs="Arial"/>
                <w:sz w:val="18"/>
                <w:lang w:val="fr-CA"/>
              </w:rPr>
            </w:pPr>
            <w:bookmarkStart w:id="770" w:name="lt_pId2297"/>
            <w:r w:rsidRPr="008A2D48">
              <w:rPr>
                <w:rFonts w:ascii="Arial" w:hAnsi="Arial" w:cs="Arial"/>
                <w:sz w:val="18"/>
                <w:lang w:val="fr-CA"/>
              </w:rPr>
              <w:t>L</w:t>
            </w:r>
            <w:r w:rsidR="00212A07" w:rsidRPr="008A2D48">
              <w:rPr>
                <w:rFonts w:ascii="Arial" w:hAnsi="Arial" w:cs="Arial"/>
                <w:sz w:val="18"/>
                <w:lang w:val="fr-CA"/>
              </w:rPr>
              <w:t xml:space="preserve">e </w:t>
            </w:r>
            <w:r w:rsidRPr="008A2D48">
              <w:rPr>
                <w:rFonts w:ascii="Arial" w:hAnsi="Arial" w:cs="Arial"/>
                <w:i/>
                <w:iCs/>
                <w:sz w:val="18"/>
                <w:lang w:val="fr-CA"/>
              </w:rPr>
              <w:t>Code national du bâtiment du Canada</w:t>
            </w:r>
            <w:r w:rsidR="00212A07" w:rsidRPr="008A2D48">
              <w:rPr>
                <w:rFonts w:ascii="Arial" w:hAnsi="Arial" w:cs="Arial"/>
                <w:sz w:val="18"/>
                <w:lang w:val="fr-CA"/>
              </w:rPr>
              <w:t xml:space="preserve"> </w:t>
            </w:r>
            <w:r w:rsidR="006C0C06" w:rsidRPr="008A2D48">
              <w:rPr>
                <w:rFonts w:ascii="Arial" w:hAnsi="Arial" w:cs="Arial"/>
                <w:sz w:val="18"/>
                <w:lang w:val="fr-CA"/>
              </w:rPr>
              <w:t>décrit</w:t>
            </w:r>
            <w:r w:rsidRPr="008A2D48">
              <w:rPr>
                <w:rFonts w:ascii="Arial" w:hAnsi="Arial" w:cs="Arial"/>
                <w:sz w:val="18"/>
                <w:lang w:val="fr-CA"/>
              </w:rPr>
              <w:t xml:space="preserve"> la méthode pour calculer la </w:t>
            </w:r>
            <w:r w:rsidR="003D35B7" w:rsidRPr="008A2D48">
              <w:rPr>
                <w:rFonts w:ascii="Arial" w:hAnsi="Arial" w:cs="Arial"/>
                <w:sz w:val="18"/>
                <w:lang w:val="fr-CA"/>
              </w:rPr>
              <w:t>charge</w:t>
            </w:r>
            <w:r w:rsidRPr="008A2D48">
              <w:rPr>
                <w:rFonts w:ascii="Arial" w:hAnsi="Arial" w:cs="Arial"/>
                <w:sz w:val="18"/>
                <w:lang w:val="fr-CA"/>
              </w:rPr>
              <w:t xml:space="preserve"> de neige sur le toit</w:t>
            </w:r>
            <w:r w:rsidR="00212A07" w:rsidRPr="008A2D48">
              <w:rPr>
                <w:rFonts w:ascii="Arial" w:hAnsi="Arial" w:cs="Arial"/>
                <w:sz w:val="18"/>
                <w:lang w:val="fr-CA"/>
              </w:rPr>
              <w:t>.</w:t>
            </w:r>
            <w:bookmarkEnd w:id="770"/>
            <w:r w:rsidR="00212A07" w:rsidRPr="008A2D48">
              <w:rPr>
                <w:rFonts w:ascii="Arial" w:hAnsi="Arial" w:cs="Arial"/>
                <w:sz w:val="18"/>
                <w:lang w:val="fr-CA"/>
              </w:rPr>
              <w:t xml:space="preserve"> </w:t>
            </w:r>
            <w:bookmarkStart w:id="771" w:name="lt_pId2298"/>
            <w:r w:rsidRPr="008A2D48">
              <w:rPr>
                <w:rFonts w:ascii="Arial" w:hAnsi="Arial" w:cs="Arial"/>
                <w:sz w:val="18"/>
                <w:lang w:val="fr-CA"/>
              </w:rPr>
              <w:t xml:space="preserve">Le calcul dépend de divers </w:t>
            </w:r>
            <w:r w:rsidR="00205EE5" w:rsidRPr="008A2D48">
              <w:rPr>
                <w:rFonts w:ascii="Arial" w:hAnsi="Arial" w:cs="Arial"/>
                <w:sz w:val="18"/>
                <w:lang w:val="fr-CA"/>
              </w:rPr>
              <w:t>paramètre</w:t>
            </w:r>
            <w:r w:rsidR="00212A07" w:rsidRPr="008A2D48">
              <w:rPr>
                <w:rFonts w:ascii="Arial" w:hAnsi="Arial" w:cs="Arial"/>
                <w:sz w:val="18"/>
                <w:lang w:val="fr-CA"/>
              </w:rPr>
              <w:t xml:space="preserve">s </w:t>
            </w:r>
            <w:r w:rsidRPr="008A2D48">
              <w:rPr>
                <w:rFonts w:ascii="Arial" w:hAnsi="Arial" w:cs="Arial"/>
                <w:sz w:val="18"/>
                <w:lang w:val="fr-CA"/>
              </w:rPr>
              <w:t>dont la forme du toit</w:t>
            </w:r>
            <w:r w:rsidR="00212A07" w:rsidRPr="008A2D48">
              <w:rPr>
                <w:rFonts w:ascii="Arial" w:hAnsi="Arial" w:cs="Arial"/>
                <w:sz w:val="18"/>
                <w:lang w:val="fr-CA"/>
              </w:rPr>
              <w:t xml:space="preserve">, </w:t>
            </w:r>
            <w:r w:rsidR="00653450" w:rsidRPr="008A2D48">
              <w:rPr>
                <w:rFonts w:ascii="Arial" w:hAnsi="Arial" w:cs="Arial"/>
                <w:sz w:val="18"/>
                <w:lang w:val="fr-CA"/>
              </w:rPr>
              <w:t>s</w:t>
            </w:r>
            <w:r w:rsidRPr="008A2D48">
              <w:rPr>
                <w:rFonts w:ascii="Arial" w:hAnsi="Arial" w:cs="Arial"/>
                <w:sz w:val="18"/>
                <w:lang w:val="fr-CA"/>
              </w:rPr>
              <w:t xml:space="preserve">a pente et </w:t>
            </w:r>
            <w:r w:rsidR="00653450" w:rsidRPr="008A2D48">
              <w:rPr>
                <w:rFonts w:ascii="Arial" w:hAnsi="Arial" w:cs="Arial"/>
                <w:sz w:val="18"/>
                <w:lang w:val="fr-CA"/>
              </w:rPr>
              <w:t xml:space="preserve">son </w:t>
            </w:r>
            <w:r w:rsidRPr="008A2D48">
              <w:rPr>
                <w:rFonts w:ascii="Arial" w:hAnsi="Arial" w:cs="Arial"/>
                <w:sz w:val="18"/>
                <w:lang w:val="fr-CA"/>
              </w:rPr>
              <w:t xml:space="preserve">exposition au </w:t>
            </w:r>
            <w:r w:rsidR="00956E42" w:rsidRPr="008A2D48">
              <w:rPr>
                <w:rFonts w:ascii="Arial" w:hAnsi="Arial" w:cs="Arial"/>
                <w:sz w:val="18"/>
                <w:lang w:val="fr-CA"/>
              </w:rPr>
              <w:t>vent</w:t>
            </w:r>
            <w:r w:rsidRPr="008A2D48">
              <w:rPr>
                <w:rFonts w:ascii="Arial" w:hAnsi="Arial" w:cs="Arial"/>
                <w:sz w:val="18"/>
                <w:lang w:val="fr-CA"/>
              </w:rPr>
              <w:t>,</w:t>
            </w:r>
            <w:r w:rsidR="00212A07" w:rsidRPr="008A2D48">
              <w:rPr>
                <w:rFonts w:ascii="Arial" w:hAnsi="Arial" w:cs="Arial"/>
                <w:sz w:val="18"/>
                <w:lang w:val="fr-CA"/>
              </w:rPr>
              <w:t xml:space="preserve"> </w:t>
            </w:r>
            <w:r w:rsidRPr="008A2D48">
              <w:rPr>
                <w:rFonts w:ascii="Arial" w:hAnsi="Arial" w:cs="Arial"/>
                <w:sz w:val="18"/>
                <w:lang w:val="fr-CA"/>
              </w:rPr>
              <w:t xml:space="preserve">et donc des </w:t>
            </w:r>
            <w:r w:rsidR="005C7AC8" w:rsidRPr="008A2D48">
              <w:rPr>
                <w:rFonts w:ascii="Arial" w:hAnsi="Arial" w:cs="Arial"/>
                <w:sz w:val="18"/>
                <w:lang w:val="fr-CA"/>
              </w:rPr>
              <w:t>renseignements sur</w:t>
            </w:r>
            <w:r w:rsidRPr="008A2D48">
              <w:rPr>
                <w:rFonts w:ascii="Arial" w:hAnsi="Arial" w:cs="Arial"/>
                <w:sz w:val="18"/>
                <w:lang w:val="fr-CA"/>
              </w:rPr>
              <w:t xml:space="preserve"> la conception réelle</w:t>
            </w:r>
            <w:r w:rsidR="00212A07" w:rsidRPr="008A2D48">
              <w:rPr>
                <w:rFonts w:ascii="Arial" w:hAnsi="Arial" w:cs="Arial"/>
                <w:sz w:val="18"/>
                <w:lang w:val="fr-CA"/>
              </w:rPr>
              <w:t>.</w:t>
            </w:r>
            <w:bookmarkEnd w:id="771"/>
            <w:r w:rsidR="00212A07" w:rsidRPr="008A2D48">
              <w:rPr>
                <w:rFonts w:ascii="Arial" w:hAnsi="Arial" w:cs="Arial"/>
                <w:sz w:val="18"/>
                <w:lang w:val="fr-CA"/>
              </w:rPr>
              <w:t xml:space="preserve"> </w:t>
            </w:r>
            <w:bookmarkStart w:id="772" w:name="lt_pId2299"/>
            <w:r w:rsidRPr="008A2D48">
              <w:rPr>
                <w:rFonts w:ascii="Arial" w:hAnsi="Arial" w:cs="Arial"/>
                <w:sz w:val="18"/>
                <w:lang w:val="fr-CA"/>
              </w:rPr>
              <w:t>Bien que la</w:t>
            </w:r>
            <w:r w:rsidR="00212A07" w:rsidRPr="008A2D48">
              <w:rPr>
                <w:rFonts w:ascii="Arial" w:hAnsi="Arial" w:cs="Arial"/>
                <w:sz w:val="18"/>
                <w:lang w:val="fr-CA"/>
              </w:rPr>
              <w:t xml:space="preserve"> </w:t>
            </w:r>
            <w:r w:rsidR="003A1003" w:rsidRPr="008A2D48">
              <w:rPr>
                <w:rFonts w:ascii="Arial" w:hAnsi="Arial" w:cs="Arial"/>
                <w:sz w:val="18"/>
                <w:lang w:val="fr-CA"/>
              </w:rPr>
              <w:t>charge de neige au sol</w:t>
            </w:r>
            <w:r w:rsidR="00212A07" w:rsidRPr="008A2D48">
              <w:rPr>
                <w:rFonts w:ascii="Arial" w:hAnsi="Arial" w:cs="Arial"/>
                <w:sz w:val="18"/>
                <w:lang w:val="fr-CA"/>
              </w:rPr>
              <w:t xml:space="preserve"> </w:t>
            </w:r>
            <w:r w:rsidRPr="008A2D48">
              <w:rPr>
                <w:rFonts w:ascii="Arial" w:hAnsi="Arial" w:cs="Arial"/>
                <w:sz w:val="18"/>
                <w:lang w:val="fr-CA"/>
              </w:rPr>
              <w:t xml:space="preserve">et la </w:t>
            </w:r>
            <w:r w:rsidR="006C0C06" w:rsidRPr="008A2D48">
              <w:rPr>
                <w:rFonts w:ascii="Arial" w:hAnsi="Arial" w:cs="Arial"/>
                <w:sz w:val="18"/>
                <w:lang w:val="fr-CA"/>
              </w:rPr>
              <w:t xml:space="preserve">charge connexe de pluie </w:t>
            </w:r>
            <w:r w:rsidR="003A1003" w:rsidRPr="008A2D48">
              <w:rPr>
                <w:rFonts w:ascii="Arial" w:hAnsi="Arial" w:cs="Arial"/>
                <w:sz w:val="18"/>
                <w:lang w:val="fr-CA"/>
              </w:rPr>
              <w:t xml:space="preserve">soient fournies par le </w:t>
            </w:r>
            <w:r w:rsidRPr="008A2D48">
              <w:rPr>
                <w:rFonts w:ascii="Arial" w:hAnsi="Arial" w:cs="Arial"/>
                <w:i/>
                <w:iCs/>
                <w:sz w:val="18"/>
                <w:lang w:val="fr-CA"/>
              </w:rPr>
              <w:t>Code national du bâtiment du Canada</w:t>
            </w:r>
            <w:r w:rsidR="00212A07" w:rsidRPr="008A2D48">
              <w:rPr>
                <w:rFonts w:ascii="Arial" w:hAnsi="Arial" w:cs="Arial"/>
                <w:sz w:val="18"/>
                <w:lang w:val="fr-CA"/>
              </w:rPr>
              <w:t xml:space="preserve"> </w:t>
            </w:r>
            <w:r w:rsidR="003A1003" w:rsidRPr="008A2D48">
              <w:rPr>
                <w:rFonts w:ascii="Arial" w:hAnsi="Arial" w:cs="Arial"/>
                <w:sz w:val="18"/>
                <w:lang w:val="fr-CA"/>
              </w:rPr>
              <w:t>pour</w:t>
            </w:r>
            <w:r w:rsidR="00212A07" w:rsidRPr="008A2D48">
              <w:rPr>
                <w:rFonts w:ascii="Arial" w:hAnsi="Arial" w:cs="Arial"/>
                <w:sz w:val="18"/>
                <w:lang w:val="fr-CA"/>
              </w:rPr>
              <w:t xml:space="preserve"> </w:t>
            </w:r>
            <w:r w:rsidR="00CA2AD2" w:rsidRPr="008A2D48">
              <w:rPr>
                <w:rFonts w:ascii="Arial" w:hAnsi="Arial" w:cs="Arial"/>
                <w:noProof/>
                <w:sz w:val="18"/>
                <w:lang w:val="fr-CA"/>
              </w:rPr>
              <w:t>Bowmanville</w:t>
            </w:r>
            <w:r w:rsidR="004930D6" w:rsidRPr="008A2D48">
              <w:rPr>
                <w:rFonts w:ascii="Arial" w:hAnsi="Arial" w:cs="Arial"/>
                <w:noProof/>
                <w:sz w:val="18"/>
                <w:lang w:val="fr-CA"/>
              </w:rPr>
              <w:t xml:space="preserve"> </w:t>
            </w:r>
            <w:r w:rsidR="004930D6" w:rsidRPr="008A2D48">
              <w:rPr>
                <w:rFonts w:ascii="Arial" w:hAnsi="Arial" w:cs="Arial"/>
                <w:sz w:val="18"/>
                <w:lang w:val="fr-CA"/>
              </w:rPr>
              <w:t>(</w:t>
            </w:r>
            <w:r w:rsidR="00212A07" w:rsidRPr="008A2D48">
              <w:rPr>
                <w:rFonts w:ascii="Arial" w:hAnsi="Arial" w:cs="Arial"/>
                <w:sz w:val="18"/>
                <w:lang w:val="fr-CA"/>
              </w:rPr>
              <w:t>Ontario</w:t>
            </w:r>
            <w:r w:rsidR="004930D6" w:rsidRPr="008A2D48">
              <w:rPr>
                <w:rFonts w:ascii="Arial" w:hAnsi="Arial" w:cs="Arial"/>
                <w:sz w:val="18"/>
                <w:lang w:val="fr-CA"/>
              </w:rPr>
              <w:t>)</w:t>
            </w:r>
            <w:r w:rsidR="00212A07" w:rsidRPr="008A2D48">
              <w:rPr>
                <w:rFonts w:ascii="Arial" w:hAnsi="Arial" w:cs="Arial"/>
                <w:sz w:val="18"/>
                <w:lang w:val="fr-CA"/>
              </w:rPr>
              <w:t xml:space="preserve">, </w:t>
            </w:r>
            <w:r w:rsidR="003A1003" w:rsidRPr="008A2D48">
              <w:rPr>
                <w:rFonts w:ascii="Arial" w:hAnsi="Arial" w:cs="Arial"/>
                <w:sz w:val="18"/>
                <w:lang w:val="fr-CA"/>
              </w:rPr>
              <w:t>la charge de neige au sol</w:t>
            </w:r>
            <w:r w:rsidR="00212A07" w:rsidRPr="008A2D48">
              <w:rPr>
                <w:rFonts w:ascii="Arial" w:hAnsi="Arial" w:cs="Arial"/>
                <w:sz w:val="18"/>
                <w:lang w:val="fr-CA"/>
              </w:rPr>
              <w:t xml:space="preserve"> </w:t>
            </w:r>
            <w:r w:rsidR="003A1003" w:rsidRPr="008A2D48">
              <w:rPr>
                <w:rFonts w:ascii="Arial" w:hAnsi="Arial" w:cs="Arial"/>
                <w:sz w:val="18"/>
                <w:lang w:val="fr-CA"/>
              </w:rPr>
              <w:t xml:space="preserve">doit être </w:t>
            </w:r>
            <w:r w:rsidR="00212A07" w:rsidRPr="008A2D48">
              <w:rPr>
                <w:rFonts w:ascii="Arial" w:hAnsi="Arial" w:cs="Arial"/>
                <w:sz w:val="18"/>
                <w:lang w:val="fr-CA"/>
              </w:rPr>
              <w:t>multipli</w:t>
            </w:r>
            <w:r w:rsidR="003A1003" w:rsidRPr="008A2D48">
              <w:rPr>
                <w:rFonts w:ascii="Arial" w:hAnsi="Arial" w:cs="Arial"/>
                <w:sz w:val="18"/>
                <w:lang w:val="fr-CA"/>
              </w:rPr>
              <w:t xml:space="preserve">ée par quatre autres facteurs pour donner la charge sur les toits des </w:t>
            </w:r>
            <w:r w:rsidR="00212A07" w:rsidRPr="008A2D48">
              <w:rPr>
                <w:rFonts w:ascii="Arial" w:hAnsi="Arial" w:cs="Arial"/>
                <w:sz w:val="18"/>
                <w:lang w:val="fr-CA"/>
              </w:rPr>
              <w:t>structure</w:t>
            </w:r>
            <w:r w:rsidR="003A1003" w:rsidRPr="008A2D48">
              <w:rPr>
                <w:rFonts w:ascii="Arial" w:hAnsi="Arial" w:cs="Arial"/>
                <w:sz w:val="18"/>
                <w:lang w:val="fr-CA"/>
              </w:rPr>
              <w:t>s</w:t>
            </w:r>
            <w:r w:rsidR="00212A07" w:rsidRPr="008A2D48">
              <w:rPr>
                <w:rFonts w:ascii="Arial" w:hAnsi="Arial" w:cs="Arial"/>
                <w:sz w:val="18"/>
                <w:lang w:val="fr-CA"/>
              </w:rPr>
              <w:t>.</w:t>
            </w:r>
            <w:bookmarkEnd w:id="772"/>
            <w:r w:rsidR="00212A07" w:rsidRPr="008A2D48">
              <w:rPr>
                <w:rFonts w:ascii="Arial" w:hAnsi="Arial" w:cs="Arial"/>
                <w:sz w:val="18"/>
                <w:lang w:val="fr-CA"/>
              </w:rPr>
              <w:t xml:space="preserve"> </w:t>
            </w:r>
            <w:bookmarkStart w:id="773" w:name="lt_pId2300"/>
            <w:r w:rsidR="008615FA" w:rsidRPr="008A2D48">
              <w:rPr>
                <w:rFonts w:ascii="Arial" w:hAnsi="Arial" w:cs="Arial"/>
                <w:sz w:val="18"/>
                <w:lang w:val="fr-CA"/>
              </w:rPr>
              <w:t>La valeur caractéristique pour le</w:t>
            </w:r>
            <w:r w:rsidR="00212A07" w:rsidRPr="008A2D48">
              <w:rPr>
                <w:rFonts w:ascii="Arial" w:hAnsi="Arial" w:cs="Arial"/>
                <w:sz w:val="18"/>
                <w:lang w:val="fr-CA"/>
              </w:rPr>
              <w:t xml:space="preserve"> </w:t>
            </w:r>
            <w:r w:rsidR="00EF49FC" w:rsidRPr="008A2D48">
              <w:rPr>
                <w:rFonts w:ascii="Arial" w:hAnsi="Arial" w:cs="Arial"/>
                <w:sz w:val="18"/>
                <w:lang w:val="fr-CA"/>
              </w:rPr>
              <w:t>site de Darlington</w:t>
            </w:r>
            <w:r w:rsidR="00212A07" w:rsidRPr="008A2D48">
              <w:rPr>
                <w:rFonts w:ascii="Arial" w:hAnsi="Arial" w:cs="Arial"/>
                <w:sz w:val="18"/>
                <w:lang w:val="fr-CA"/>
              </w:rPr>
              <w:t xml:space="preserve"> </w:t>
            </w:r>
            <w:r w:rsidR="008615FA" w:rsidRPr="008A2D48">
              <w:rPr>
                <w:rFonts w:ascii="Arial" w:hAnsi="Arial" w:cs="Arial"/>
                <w:sz w:val="18"/>
                <w:lang w:val="fr-CA"/>
              </w:rPr>
              <w:t xml:space="preserve">est une </w:t>
            </w:r>
            <w:r w:rsidR="00212A07" w:rsidRPr="008A2D48">
              <w:rPr>
                <w:rFonts w:ascii="Arial" w:hAnsi="Arial" w:cs="Arial"/>
                <w:sz w:val="18"/>
                <w:lang w:val="fr-CA"/>
              </w:rPr>
              <w:t>estimat</w:t>
            </w:r>
            <w:r w:rsidR="008615FA" w:rsidRPr="008A2D48">
              <w:rPr>
                <w:rFonts w:ascii="Arial" w:hAnsi="Arial" w:cs="Arial"/>
                <w:sz w:val="18"/>
                <w:lang w:val="fr-CA"/>
              </w:rPr>
              <w:t>ion</w:t>
            </w:r>
            <w:r w:rsidR="00212A07" w:rsidRPr="008A2D48">
              <w:rPr>
                <w:rFonts w:ascii="Arial" w:hAnsi="Arial" w:cs="Arial"/>
                <w:sz w:val="18"/>
                <w:lang w:val="fr-CA"/>
              </w:rPr>
              <w:t xml:space="preserve"> </w:t>
            </w:r>
            <w:r w:rsidR="008615FA" w:rsidRPr="008A2D48">
              <w:rPr>
                <w:rFonts w:ascii="Arial" w:hAnsi="Arial" w:cs="Arial"/>
                <w:sz w:val="18"/>
                <w:lang w:val="fr-CA"/>
              </w:rPr>
              <w:t>seulement</w:t>
            </w:r>
            <w:r w:rsidR="00A1451A" w:rsidRPr="008A2D48">
              <w:rPr>
                <w:rFonts w:ascii="Arial" w:hAnsi="Arial" w:cs="Arial"/>
                <w:sz w:val="18"/>
                <w:lang w:val="fr-CA"/>
              </w:rPr>
              <w:t>,</w:t>
            </w:r>
            <w:r w:rsidR="006C0C06" w:rsidRPr="008A2D48">
              <w:rPr>
                <w:rFonts w:ascii="Arial" w:hAnsi="Arial" w:cs="Arial"/>
                <w:sz w:val="18"/>
                <w:lang w:val="fr-CA"/>
              </w:rPr>
              <w:t xml:space="preserve"> fournie </w:t>
            </w:r>
            <w:r w:rsidR="008615FA" w:rsidRPr="008A2D48">
              <w:rPr>
                <w:rFonts w:ascii="Arial" w:hAnsi="Arial" w:cs="Arial"/>
                <w:sz w:val="18"/>
                <w:lang w:val="fr-CA"/>
              </w:rPr>
              <w:t xml:space="preserve">en l’absence </w:t>
            </w:r>
            <w:r w:rsidR="00212A07" w:rsidRPr="008A2D48">
              <w:rPr>
                <w:rFonts w:ascii="Arial" w:hAnsi="Arial" w:cs="Arial"/>
                <w:sz w:val="18"/>
                <w:lang w:val="fr-CA"/>
              </w:rPr>
              <w:t>de</w:t>
            </w:r>
            <w:r w:rsidR="008615FA" w:rsidRPr="008A2D48">
              <w:rPr>
                <w:rFonts w:ascii="Arial" w:hAnsi="Arial" w:cs="Arial"/>
                <w:sz w:val="18"/>
                <w:lang w:val="fr-CA"/>
              </w:rPr>
              <w:t xml:space="preserve"> </w:t>
            </w:r>
            <w:r w:rsidR="00A1451A" w:rsidRPr="008A2D48">
              <w:rPr>
                <w:rFonts w:ascii="Arial" w:hAnsi="Arial" w:cs="Arial"/>
                <w:sz w:val="18"/>
                <w:lang w:val="fr-CA"/>
              </w:rPr>
              <w:t xml:space="preserve">renseignements </w:t>
            </w:r>
            <w:bookmarkEnd w:id="773"/>
            <w:r w:rsidR="008615FA" w:rsidRPr="008A2D48">
              <w:rPr>
                <w:rFonts w:ascii="Arial" w:hAnsi="Arial" w:cs="Arial"/>
                <w:sz w:val="18"/>
                <w:lang w:val="fr-CA"/>
              </w:rPr>
              <w:t>sur la conception du toit.</w:t>
            </w:r>
          </w:p>
          <w:p w14:paraId="7267B569" w14:textId="2C79ED81" w:rsidR="004630DE" w:rsidRPr="008A2D48" w:rsidRDefault="004630DE" w:rsidP="00626E45">
            <w:pPr>
              <w:pStyle w:val="TableParagraph"/>
              <w:widowControl/>
              <w:rPr>
                <w:rFonts w:ascii="Arial" w:hAnsi="Arial" w:cs="Arial"/>
                <w:sz w:val="18"/>
                <w:lang w:val="fr-CA"/>
              </w:rPr>
            </w:pPr>
          </w:p>
        </w:tc>
        <w:tc>
          <w:tcPr>
            <w:tcW w:w="1476" w:type="dxa"/>
            <w:vAlign w:val="center"/>
          </w:tcPr>
          <w:p w14:paraId="11E12DA6" w14:textId="226B015B" w:rsidR="00204069" w:rsidRPr="008A2D48" w:rsidRDefault="00B56C80"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54311405" w14:textId="77777777" w:rsidTr="00626E45">
        <w:trPr>
          <w:trHeight w:val="299"/>
        </w:trPr>
        <w:tc>
          <w:tcPr>
            <w:tcW w:w="5008" w:type="dxa"/>
            <w:gridSpan w:val="3"/>
            <w:shd w:val="clear" w:color="auto" w:fill="FFFF00"/>
            <w:vAlign w:val="center"/>
          </w:tcPr>
          <w:p w14:paraId="6937E8D7" w14:textId="671854F9" w:rsidR="00204069" w:rsidRPr="008A2D48" w:rsidRDefault="00212A07" w:rsidP="00626E45">
            <w:pPr>
              <w:pStyle w:val="TableParagraph"/>
              <w:widowControl/>
              <w:rPr>
                <w:rFonts w:ascii="Arial" w:hAnsi="Arial" w:cs="Arial"/>
                <w:b/>
                <w:sz w:val="18"/>
                <w:lang w:val="fr-CA"/>
              </w:rPr>
            </w:pPr>
            <w:r w:rsidRPr="008A2D48">
              <w:rPr>
                <w:rFonts w:ascii="Arial" w:hAnsi="Arial" w:cs="Arial"/>
                <w:b/>
                <w:sz w:val="18"/>
                <w:lang w:val="fr-CA"/>
              </w:rPr>
              <w:t xml:space="preserve">1.3 </w:t>
            </w:r>
            <w:r w:rsidR="004D5D52" w:rsidRPr="008A2D48">
              <w:rPr>
                <w:rFonts w:ascii="Arial" w:hAnsi="Arial" w:cs="Arial"/>
                <w:b/>
                <w:sz w:val="18"/>
                <w:lang w:val="fr-CA"/>
              </w:rPr>
              <w:t>Séisme de référence</w:t>
            </w:r>
          </w:p>
        </w:tc>
        <w:tc>
          <w:tcPr>
            <w:tcW w:w="1328" w:type="dxa"/>
            <w:shd w:val="clear" w:color="auto" w:fill="FFFF00"/>
            <w:vAlign w:val="center"/>
          </w:tcPr>
          <w:p w14:paraId="20EC6CFA" w14:textId="77777777" w:rsidR="00204069" w:rsidRPr="008A2D48" w:rsidRDefault="00204069" w:rsidP="00626E45">
            <w:pPr>
              <w:pStyle w:val="TableParagraph"/>
              <w:widowControl/>
              <w:jc w:val="center"/>
              <w:rPr>
                <w:rFonts w:ascii="Arial" w:hAnsi="Arial" w:cs="Arial"/>
                <w:sz w:val="18"/>
                <w:lang w:val="fr-CA"/>
              </w:rPr>
            </w:pPr>
          </w:p>
        </w:tc>
        <w:tc>
          <w:tcPr>
            <w:tcW w:w="958" w:type="dxa"/>
            <w:shd w:val="clear" w:color="auto" w:fill="FFFF00"/>
            <w:vAlign w:val="center"/>
          </w:tcPr>
          <w:p w14:paraId="291D89BD" w14:textId="77777777" w:rsidR="00204069" w:rsidRPr="008A2D48" w:rsidRDefault="00204069" w:rsidP="00626E45">
            <w:pPr>
              <w:pStyle w:val="TableParagraph"/>
              <w:widowControl/>
              <w:jc w:val="center"/>
              <w:rPr>
                <w:rFonts w:ascii="Arial" w:hAnsi="Arial" w:cs="Arial"/>
                <w:sz w:val="18"/>
                <w:lang w:val="fr-CA"/>
              </w:rPr>
            </w:pPr>
          </w:p>
        </w:tc>
        <w:tc>
          <w:tcPr>
            <w:tcW w:w="2422" w:type="dxa"/>
            <w:shd w:val="clear" w:color="auto" w:fill="FFFF00"/>
            <w:vAlign w:val="center"/>
          </w:tcPr>
          <w:p w14:paraId="6D39E61C" w14:textId="77777777" w:rsidR="00204069" w:rsidRPr="008A2D48" w:rsidRDefault="00204069" w:rsidP="00626E45">
            <w:pPr>
              <w:pStyle w:val="TableParagraph"/>
              <w:widowControl/>
              <w:jc w:val="center"/>
              <w:rPr>
                <w:rFonts w:ascii="Arial" w:hAnsi="Arial" w:cs="Arial"/>
                <w:sz w:val="18"/>
                <w:lang w:val="fr-CA"/>
              </w:rPr>
            </w:pPr>
          </w:p>
        </w:tc>
        <w:tc>
          <w:tcPr>
            <w:tcW w:w="5513" w:type="dxa"/>
            <w:shd w:val="clear" w:color="auto" w:fill="FFFF00"/>
            <w:vAlign w:val="center"/>
          </w:tcPr>
          <w:p w14:paraId="613DA0D4" w14:textId="77777777" w:rsidR="00204069" w:rsidRPr="008A2D48" w:rsidRDefault="00204069" w:rsidP="00626E45">
            <w:pPr>
              <w:pStyle w:val="TableParagraph"/>
              <w:widowControl/>
              <w:rPr>
                <w:rFonts w:ascii="Arial" w:hAnsi="Arial" w:cs="Arial"/>
                <w:sz w:val="18"/>
                <w:lang w:val="fr-CA"/>
              </w:rPr>
            </w:pPr>
          </w:p>
        </w:tc>
        <w:tc>
          <w:tcPr>
            <w:tcW w:w="1476" w:type="dxa"/>
            <w:shd w:val="clear" w:color="auto" w:fill="FFFF00"/>
            <w:vAlign w:val="center"/>
          </w:tcPr>
          <w:p w14:paraId="144FCB25" w14:textId="77777777" w:rsidR="00204069" w:rsidRPr="008A2D48" w:rsidRDefault="00204069" w:rsidP="00626E45">
            <w:pPr>
              <w:pStyle w:val="TableParagraph"/>
              <w:widowControl/>
              <w:jc w:val="center"/>
              <w:rPr>
                <w:rFonts w:ascii="Arial" w:hAnsi="Arial" w:cs="Arial"/>
                <w:sz w:val="18"/>
                <w:lang w:val="fr-CA"/>
              </w:rPr>
            </w:pPr>
          </w:p>
        </w:tc>
      </w:tr>
      <w:tr w:rsidR="0082338B" w:rsidRPr="008A2D48" w14:paraId="431043F2" w14:textId="77777777" w:rsidTr="00626E45">
        <w:trPr>
          <w:trHeight w:val="4369"/>
        </w:trPr>
        <w:tc>
          <w:tcPr>
            <w:tcW w:w="718" w:type="dxa"/>
            <w:vAlign w:val="center"/>
          </w:tcPr>
          <w:p w14:paraId="5C6239AE"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1.3.1</w:t>
            </w:r>
          </w:p>
        </w:tc>
        <w:tc>
          <w:tcPr>
            <w:tcW w:w="1527" w:type="dxa"/>
            <w:vAlign w:val="center"/>
          </w:tcPr>
          <w:p w14:paraId="02C0EDD0" w14:textId="12B5B52E" w:rsidR="00204069" w:rsidRPr="008A2D48" w:rsidRDefault="00154E02" w:rsidP="00626E45">
            <w:pPr>
              <w:pStyle w:val="TableParagraph"/>
              <w:widowControl/>
              <w:rPr>
                <w:rFonts w:ascii="Arial" w:hAnsi="Arial" w:cs="Arial"/>
                <w:sz w:val="18"/>
                <w:lang w:val="fr-CA"/>
              </w:rPr>
            </w:pPr>
            <w:r w:rsidRPr="008A2D48">
              <w:rPr>
                <w:rFonts w:ascii="Arial" w:hAnsi="Arial" w:cs="Arial"/>
                <w:sz w:val="18"/>
                <w:lang w:val="fr-CA"/>
              </w:rPr>
              <w:t>Spectre de réponse de référence</w:t>
            </w:r>
          </w:p>
        </w:tc>
        <w:tc>
          <w:tcPr>
            <w:tcW w:w="2763" w:type="dxa"/>
            <w:vAlign w:val="center"/>
          </w:tcPr>
          <w:p w14:paraId="0CF17FCC" w14:textId="7451FE29" w:rsidR="00204069" w:rsidRPr="008A2D48" w:rsidRDefault="00154E02" w:rsidP="00626E45">
            <w:pPr>
              <w:pStyle w:val="TableParagraph"/>
              <w:widowControl/>
              <w:rPr>
                <w:rFonts w:ascii="Arial" w:hAnsi="Arial" w:cs="Arial"/>
                <w:sz w:val="18"/>
                <w:lang w:val="fr-CA"/>
              </w:rPr>
            </w:pPr>
            <w:r w:rsidRPr="008A2D48">
              <w:rPr>
                <w:rFonts w:ascii="Arial" w:hAnsi="Arial" w:cs="Arial"/>
                <w:sz w:val="18"/>
                <w:lang w:val="fr-CA"/>
              </w:rPr>
              <w:t>Spectre de réponse de référence</w:t>
            </w:r>
            <w:r w:rsidR="006C0C06" w:rsidRPr="008A2D48">
              <w:rPr>
                <w:rFonts w:ascii="Arial" w:hAnsi="Arial" w:cs="Arial"/>
                <w:sz w:val="18"/>
                <w:lang w:val="fr-CA"/>
              </w:rPr>
              <w:t xml:space="preserve"> hypothétique </w:t>
            </w:r>
            <w:r w:rsidR="001B5481" w:rsidRPr="008A2D48">
              <w:rPr>
                <w:rFonts w:ascii="Arial" w:hAnsi="Arial" w:cs="Arial"/>
                <w:sz w:val="18"/>
                <w:lang w:val="fr-CA"/>
              </w:rPr>
              <w:t xml:space="preserve">utilisé </w:t>
            </w:r>
            <w:r w:rsidR="00711B7D" w:rsidRPr="008A2D48">
              <w:rPr>
                <w:rFonts w:ascii="Arial" w:hAnsi="Arial" w:cs="Arial"/>
                <w:sz w:val="18"/>
                <w:lang w:val="fr-CA"/>
              </w:rPr>
              <w:t>pour calculer le dimensionnement sismique d’une centrale</w:t>
            </w:r>
          </w:p>
        </w:tc>
        <w:tc>
          <w:tcPr>
            <w:tcW w:w="1328" w:type="dxa"/>
            <w:vAlign w:val="center"/>
          </w:tcPr>
          <w:p w14:paraId="59B82895" w14:textId="4BB48FD0" w:rsidR="00204069" w:rsidRPr="008A2D48" w:rsidRDefault="00212A07" w:rsidP="00626E45">
            <w:pPr>
              <w:pStyle w:val="TableParagraph"/>
              <w:widowControl/>
              <w:jc w:val="center"/>
              <w:rPr>
                <w:rFonts w:ascii="Arial" w:hAnsi="Arial" w:cs="Arial"/>
                <w:sz w:val="18"/>
                <w:lang w:val="fr-CA"/>
              </w:rPr>
            </w:pPr>
            <w:bookmarkStart w:id="774" w:name="lt_pId2310"/>
            <w:r w:rsidRPr="008A2D48">
              <w:rPr>
                <w:rFonts w:ascii="Arial" w:hAnsi="Arial" w:cs="Arial"/>
                <w:sz w:val="18"/>
                <w:lang w:val="fr-CA"/>
              </w:rPr>
              <w:t>Approch</w:t>
            </w:r>
            <w:r w:rsidR="005C12AE" w:rsidRPr="008A2D48">
              <w:rPr>
                <w:rFonts w:ascii="Arial" w:hAnsi="Arial" w:cs="Arial"/>
                <w:sz w:val="18"/>
                <w:lang w:val="fr-CA"/>
              </w:rPr>
              <w:t>e réglementaire canadienne</w:t>
            </w:r>
            <w:r w:rsidRPr="008A2D48">
              <w:rPr>
                <w:rFonts w:ascii="Arial" w:hAnsi="Arial" w:cs="Arial"/>
                <w:sz w:val="18"/>
                <w:lang w:val="fr-CA"/>
              </w:rPr>
              <w:t xml:space="preserve"> </w:t>
            </w:r>
            <w:bookmarkEnd w:id="774"/>
            <w:r w:rsidR="00AC529E" w:rsidRPr="008A2D48">
              <w:rPr>
                <w:rFonts w:ascii="Arial" w:hAnsi="Arial" w:cs="Arial"/>
                <w:spacing w:val="-8"/>
                <w:sz w:val="18"/>
                <w:lang w:val="fr-CA"/>
              </w:rPr>
              <w:t>relative aux</w:t>
            </w:r>
            <w:r w:rsidR="005C12AE" w:rsidRPr="008A2D48">
              <w:rPr>
                <w:rFonts w:ascii="Arial" w:hAnsi="Arial" w:cs="Arial"/>
                <w:spacing w:val="-8"/>
                <w:sz w:val="18"/>
                <w:lang w:val="fr-CA"/>
              </w:rPr>
              <w:t xml:space="preserve"> séismes de référence</w:t>
            </w:r>
          </w:p>
        </w:tc>
        <w:tc>
          <w:tcPr>
            <w:tcW w:w="958" w:type="dxa"/>
            <w:vAlign w:val="center"/>
          </w:tcPr>
          <w:p w14:paraId="645BF2F1" w14:textId="34457AA8" w:rsidR="00204069" w:rsidRPr="008A2D48" w:rsidRDefault="00212A07" w:rsidP="00626E45">
            <w:pPr>
              <w:pStyle w:val="TableParagraph"/>
              <w:widowControl/>
              <w:jc w:val="center"/>
              <w:rPr>
                <w:rFonts w:ascii="Arial" w:hAnsi="Arial" w:cs="Arial"/>
                <w:sz w:val="18"/>
                <w:lang w:val="fr-CA"/>
              </w:rPr>
            </w:pPr>
            <w:bookmarkStart w:id="775" w:name="lt_pId2311"/>
            <w:r w:rsidRPr="008A2D48">
              <w:rPr>
                <w:rFonts w:ascii="Arial" w:hAnsi="Arial" w:cs="Arial"/>
                <w:sz w:val="18"/>
                <w:lang w:val="fr-CA"/>
              </w:rPr>
              <w:t>EPR,</w:t>
            </w:r>
            <w:r w:rsidRPr="008A2D48">
              <w:rPr>
                <w:rFonts w:ascii="Arial" w:hAnsi="Arial" w:cs="Arial"/>
                <w:w w:val="99"/>
                <w:sz w:val="18"/>
                <w:lang w:val="fr-CA"/>
              </w:rPr>
              <w:t xml:space="preserve"> </w:t>
            </w:r>
            <w:r w:rsidRPr="008A2D48">
              <w:rPr>
                <w:rFonts w:ascii="Arial" w:hAnsi="Arial" w:cs="Arial"/>
                <w:sz w:val="18"/>
                <w:lang w:val="fr-CA"/>
              </w:rPr>
              <w:t>EC6,</w:t>
            </w:r>
            <w:bookmarkStart w:id="776" w:name="lt_pId2312"/>
            <w:bookmarkEnd w:id="775"/>
            <w:r w:rsidR="000A7FF2" w:rsidRPr="008A2D48">
              <w:rPr>
                <w:rFonts w:ascii="Arial" w:hAnsi="Arial" w:cs="Arial"/>
                <w:sz w:val="18"/>
                <w:lang w:val="fr-CA"/>
              </w:rPr>
              <w:t xml:space="preserve"> </w:t>
            </w:r>
            <w:r w:rsidRPr="008A2D48">
              <w:rPr>
                <w:rFonts w:ascii="Arial" w:hAnsi="Arial" w:cs="Arial"/>
                <w:sz w:val="18"/>
                <w:lang w:val="fr-CA"/>
              </w:rPr>
              <w:t>AP1000</w:t>
            </w:r>
            <w:bookmarkStart w:id="777" w:name="lt_pId2313"/>
            <w:bookmarkEnd w:id="776"/>
            <w:r w:rsidR="000A7FF2" w:rsidRPr="008A2D48">
              <w:rPr>
                <w:rFonts w:ascii="Arial" w:hAnsi="Arial" w:cs="Arial"/>
                <w:sz w:val="18"/>
                <w:lang w:val="fr-CA"/>
              </w:rPr>
              <w:t xml:space="preserve">,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777"/>
          </w:p>
        </w:tc>
        <w:tc>
          <w:tcPr>
            <w:tcW w:w="2422" w:type="dxa"/>
            <w:vAlign w:val="center"/>
          </w:tcPr>
          <w:p w14:paraId="1D01AC85" w14:textId="5A47767B" w:rsidR="00204069" w:rsidRPr="008A2D48" w:rsidRDefault="00C920EA" w:rsidP="00626E45">
            <w:pPr>
              <w:pStyle w:val="TableParagraph"/>
              <w:widowControl/>
              <w:jc w:val="center"/>
              <w:rPr>
                <w:rFonts w:ascii="Arial" w:hAnsi="Arial" w:cs="Arial"/>
                <w:sz w:val="18"/>
                <w:lang w:val="fr-CA"/>
              </w:rPr>
            </w:pPr>
            <w:bookmarkStart w:id="778" w:name="lt_pId2314"/>
            <w:r w:rsidRPr="008A2D48">
              <w:rPr>
                <w:rFonts w:ascii="Arial" w:hAnsi="Arial" w:cs="Arial"/>
                <w:sz w:val="18"/>
                <w:lang w:val="fr-CA"/>
              </w:rPr>
              <w:t>Voir le</w:t>
            </w:r>
            <w:r w:rsidR="00212A07" w:rsidRPr="008A2D48">
              <w:rPr>
                <w:rFonts w:ascii="Arial" w:hAnsi="Arial" w:cs="Arial"/>
                <w:sz w:val="18"/>
                <w:lang w:val="fr-CA"/>
              </w:rPr>
              <w:t xml:space="preserve"> </w:t>
            </w:r>
            <w:r w:rsidRPr="008A2D48">
              <w:rPr>
                <w:rFonts w:ascii="Arial" w:hAnsi="Arial" w:cs="Arial"/>
                <w:sz w:val="18"/>
                <w:lang w:val="fr-CA"/>
              </w:rPr>
              <w:t>t</w:t>
            </w:r>
            <w:r w:rsidR="00BE615A" w:rsidRPr="008A2D48">
              <w:rPr>
                <w:rFonts w:ascii="Arial" w:hAnsi="Arial" w:cs="Arial"/>
                <w:sz w:val="18"/>
                <w:lang w:val="fr-CA"/>
              </w:rPr>
              <w:t>ableau </w:t>
            </w:r>
            <w:r w:rsidR="00212A07" w:rsidRPr="008A2D48">
              <w:rPr>
                <w:rFonts w:ascii="Arial" w:hAnsi="Arial" w:cs="Arial"/>
                <w:sz w:val="18"/>
                <w:lang w:val="fr-CA"/>
              </w:rPr>
              <w:t>3.1</w:t>
            </w:r>
            <w:bookmarkEnd w:id="778"/>
          </w:p>
        </w:tc>
        <w:tc>
          <w:tcPr>
            <w:tcW w:w="5513" w:type="dxa"/>
            <w:vAlign w:val="center"/>
          </w:tcPr>
          <w:p w14:paraId="6CC71604" w14:textId="7F721178" w:rsidR="00204069" w:rsidRPr="008A2D48" w:rsidRDefault="00902D5F" w:rsidP="00626E45">
            <w:pPr>
              <w:pStyle w:val="TableParagraph"/>
              <w:widowControl/>
              <w:rPr>
                <w:rFonts w:ascii="Arial" w:hAnsi="Arial" w:cs="Arial"/>
                <w:sz w:val="18"/>
                <w:lang w:val="fr-CA"/>
              </w:rPr>
            </w:pPr>
            <w:bookmarkStart w:id="779" w:name="lt_pId2315"/>
            <w:r w:rsidRPr="008A2D48">
              <w:rPr>
                <w:rFonts w:ascii="Arial" w:hAnsi="Arial" w:cs="Arial"/>
                <w:sz w:val="18"/>
                <w:lang w:val="fr-CA"/>
              </w:rPr>
              <w:t>L</w:t>
            </w:r>
            <w:r w:rsidR="00212A07" w:rsidRPr="008A2D48">
              <w:rPr>
                <w:rFonts w:ascii="Arial" w:hAnsi="Arial" w:cs="Arial"/>
                <w:sz w:val="18"/>
                <w:lang w:val="fr-CA"/>
              </w:rPr>
              <w:t>e table</w:t>
            </w:r>
            <w:r w:rsidRPr="008A2D48">
              <w:rPr>
                <w:rFonts w:ascii="Arial" w:hAnsi="Arial" w:cs="Arial"/>
                <w:sz w:val="18"/>
                <w:lang w:val="fr-CA"/>
              </w:rPr>
              <w:t>au</w:t>
            </w:r>
            <w:r w:rsidR="00212A07" w:rsidRPr="008A2D48">
              <w:rPr>
                <w:rFonts w:ascii="Arial" w:hAnsi="Arial" w:cs="Arial"/>
                <w:sz w:val="18"/>
                <w:lang w:val="fr-CA"/>
              </w:rPr>
              <w:t xml:space="preserve"> </w:t>
            </w:r>
            <w:r w:rsidRPr="008A2D48">
              <w:rPr>
                <w:rFonts w:ascii="Arial" w:hAnsi="Arial" w:cs="Arial"/>
                <w:sz w:val="18"/>
                <w:lang w:val="fr-CA"/>
              </w:rPr>
              <w:t>des</w:t>
            </w:r>
            <w:r w:rsidR="00212A07" w:rsidRPr="008A2D48">
              <w:rPr>
                <w:rFonts w:ascii="Arial" w:hAnsi="Arial" w:cs="Arial"/>
                <w:sz w:val="18"/>
                <w:lang w:val="fr-CA"/>
              </w:rPr>
              <w:t xml:space="preserve"> </w:t>
            </w:r>
            <w:r w:rsidR="00A4086A" w:rsidRPr="008A2D48">
              <w:rPr>
                <w:rFonts w:ascii="Arial" w:hAnsi="Arial" w:cs="Arial"/>
                <w:sz w:val="18"/>
                <w:lang w:val="fr-CA"/>
              </w:rPr>
              <w:t>valeurs</w:t>
            </w:r>
            <w:r w:rsidR="00212A07" w:rsidRPr="008A2D48">
              <w:rPr>
                <w:rFonts w:ascii="Arial" w:hAnsi="Arial" w:cs="Arial"/>
                <w:sz w:val="18"/>
                <w:lang w:val="fr-CA"/>
              </w:rPr>
              <w:t xml:space="preserve"> </w:t>
            </w:r>
            <w:r w:rsidRPr="008A2D48">
              <w:rPr>
                <w:rFonts w:ascii="Arial" w:hAnsi="Arial" w:cs="Arial"/>
                <w:sz w:val="18"/>
                <w:lang w:val="fr-CA"/>
              </w:rPr>
              <w:t>est l</w:t>
            </w:r>
            <w:r w:rsidR="00212A07" w:rsidRPr="008A2D48">
              <w:rPr>
                <w:rFonts w:ascii="Arial" w:hAnsi="Arial" w:cs="Arial"/>
                <w:sz w:val="18"/>
                <w:lang w:val="fr-CA"/>
              </w:rPr>
              <w:t>e</w:t>
            </w:r>
            <w:r w:rsidRPr="008A2D48">
              <w:rPr>
                <w:rFonts w:ascii="Arial" w:hAnsi="Arial" w:cs="Arial"/>
                <w:sz w:val="18"/>
                <w:lang w:val="fr-CA"/>
              </w:rPr>
              <w:t xml:space="preserve"> spectre de réponse au</w:t>
            </w:r>
            <w:r w:rsidR="00527016" w:rsidRPr="008A2D48">
              <w:rPr>
                <w:rFonts w:ascii="Arial" w:hAnsi="Arial" w:cs="Arial"/>
                <w:sz w:val="18"/>
                <w:lang w:val="fr-CA"/>
              </w:rPr>
              <w:t>x dangers uniforme</w:t>
            </w:r>
            <w:r w:rsidR="00212A07" w:rsidRPr="008A2D48">
              <w:rPr>
                <w:rFonts w:ascii="Arial" w:hAnsi="Arial" w:cs="Arial"/>
                <w:sz w:val="18"/>
                <w:lang w:val="fr-CA"/>
              </w:rPr>
              <w:t xml:space="preserve"> (</w:t>
            </w:r>
            <w:r w:rsidR="006B247E" w:rsidRPr="008A2D48">
              <w:rPr>
                <w:rFonts w:ascii="Arial" w:hAnsi="Arial" w:cs="Arial"/>
                <w:sz w:val="18"/>
                <w:lang w:val="fr-CA"/>
              </w:rPr>
              <w:t>SRDU</w:t>
            </w:r>
            <w:r w:rsidR="00212A07" w:rsidRPr="008A2D48">
              <w:rPr>
                <w:rFonts w:ascii="Arial" w:hAnsi="Arial" w:cs="Arial"/>
                <w:sz w:val="18"/>
                <w:lang w:val="fr-CA"/>
              </w:rPr>
              <w:t xml:space="preserve">) </w:t>
            </w:r>
            <w:r w:rsidR="00527016" w:rsidRPr="008A2D48">
              <w:rPr>
                <w:rFonts w:ascii="Arial" w:hAnsi="Arial" w:cs="Arial"/>
                <w:sz w:val="18"/>
                <w:lang w:val="fr-CA"/>
              </w:rPr>
              <w:t>pour l</w:t>
            </w:r>
            <w:r w:rsidR="00212A07" w:rsidRPr="008A2D48">
              <w:rPr>
                <w:rFonts w:ascii="Arial" w:hAnsi="Arial" w:cs="Arial"/>
                <w:sz w:val="18"/>
                <w:lang w:val="fr-CA"/>
              </w:rPr>
              <w:t xml:space="preserve">e </w:t>
            </w:r>
            <w:r w:rsidR="00EF49FC" w:rsidRPr="008A2D48">
              <w:rPr>
                <w:rFonts w:ascii="Arial" w:hAnsi="Arial" w:cs="Arial"/>
                <w:sz w:val="18"/>
                <w:lang w:val="fr-CA"/>
              </w:rPr>
              <w:t>site de Darlington</w:t>
            </w:r>
            <w:r w:rsidR="00212A07" w:rsidRPr="008A2D48">
              <w:rPr>
                <w:rFonts w:ascii="Arial" w:hAnsi="Arial" w:cs="Arial"/>
                <w:sz w:val="18"/>
                <w:lang w:val="fr-CA"/>
              </w:rPr>
              <w:t xml:space="preserve">, </w:t>
            </w:r>
            <w:r w:rsidR="00527016" w:rsidRPr="008A2D48">
              <w:rPr>
                <w:rFonts w:ascii="Arial" w:hAnsi="Arial" w:cs="Arial"/>
                <w:sz w:val="18"/>
                <w:lang w:val="fr-CA"/>
              </w:rPr>
              <w:t>et est tiré du t</w:t>
            </w:r>
            <w:r w:rsidR="00BE615A" w:rsidRPr="008A2D48">
              <w:rPr>
                <w:rFonts w:ascii="Arial" w:hAnsi="Arial" w:cs="Arial"/>
                <w:sz w:val="18"/>
                <w:lang w:val="fr-CA"/>
              </w:rPr>
              <w:t>ableau </w:t>
            </w:r>
            <w:r w:rsidR="00212A07" w:rsidRPr="008A2D48">
              <w:rPr>
                <w:rFonts w:ascii="Arial" w:hAnsi="Arial" w:cs="Arial"/>
                <w:sz w:val="18"/>
                <w:lang w:val="fr-CA"/>
              </w:rPr>
              <w:t xml:space="preserve">5.4 </w:t>
            </w:r>
            <w:r w:rsidR="00527016" w:rsidRPr="008A2D48">
              <w:rPr>
                <w:rFonts w:ascii="Arial" w:hAnsi="Arial" w:cs="Arial"/>
                <w:sz w:val="18"/>
                <w:lang w:val="fr-CA"/>
              </w:rPr>
              <w:t>du rapport</w:t>
            </w:r>
            <w:r w:rsidR="00212A07" w:rsidRPr="008A2D48">
              <w:rPr>
                <w:rFonts w:ascii="Arial" w:hAnsi="Arial" w:cs="Arial"/>
                <w:sz w:val="18"/>
                <w:lang w:val="fr-CA"/>
              </w:rPr>
              <w:t xml:space="preserve"> </w:t>
            </w:r>
            <w:r w:rsidR="00212A07" w:rsidRPr="008A2D48">
              <w:rPr>
                <w:rFonts w:ascii="Arial" w:hAnsi="Arial" w:cs="Arial"/>
                <w:i/>
                <w:iCs/>
                <w:noProof/>
                <w:sz w:val="18"/>
                <w:lang w:val="fr-CA"/>
              </w:rPr>
              <w:t xml:space="preserve">Probabilistic Seismic Hazard </w:t>
            </w:r>
            <w:r w:rsidR="00527016" w:rsidRPr="008A2D48">
              <w:rPr>
                <w:rFonts w:ascii="Arial" w:hAnsi="Arial" w:cs="Arial"/>
                <w:i/>
                <w:iCs/>
                <w:noProof/>
                <w:sz w:val="18"/>
                <w:lang w:val="fr-CA"/>
              </w:rPr>
              <w:t>Assessment</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00014R001**).</w:t>
            </w:r>
            <w:bookmarkEnd w:id="779"/>
            <w:r w:rsidR="00212A07" w:rsidRPr="008A2D48">
              <w:rPr>
                <w:rFonts w:ascii="Arial" w:hAnsi="Arial" w:cs="Arial"/>
                <w:sz w:val="18"/>
                <w:lang w:val="fr-CA"/>
              </w:rPr>
              <w:t xml:space="preserve"> </w:t>
            </w:r>
            <w:bookmarkStart w:id="780" w:name="lt_pId2316"/>
            <w:r w:rsidR="00527016" w:rsidRPr="008A2D48">
              <w:rPr>
                <w:rFonts w:ascii="Arial" w:hAnsi="Arial" w:cs="Arial"/>
                <w:sz w:val="18"/>
                <w:lang w:val="fr-CA"/>
              </w:rPr>
              <w:t>L</w:t>
            </w:r>
            <w:r w:rsidR="00212A07" w:rsidRPr="008A2D48">
              <w:rPr>
                <w:rFonts w:ascii="Arial" w:hAnsi="Arial" w:cs="Arial"/>
                <w:sz w:val="18"/>
                <w:lang w:val="fr-CA"/>
              </w:rPr>
              <w:t xml:space="preserve">e </w:t>
            </w:r>
            <w:r w:rsidR="006B247E" w:rsidRPr="008A2D48">
              <w:rPr>
                <w:rFonts w:ascii="Arial" w:hAnsi="Arial" w:cs="Arial"/>
                <w:sz w:val="18"/>
                <w:lang w:val="fr-CA"/>
              </w:rPr>
              <w:t>SRDU</w:t>
            </w:r>
            <w:r w:rsidR="00212A07" w:rsidRPr="008A2D48">
              <w:rPr>
                <w:rFonts w:ascii="Arial" w:hAnsi="Arial" w:cs="Arial"/>
                <w:sz w:val="18"/>
                <w:lang w:val="fr-CA"/>
              </w:rPr>
              <w:t xml:space="preserve"> </w:t>
            </w:r>
            <w:r w:rsidR="00527016" w:rsidRPr="008A2D48">
              <w:rPr>
                <w:rFonts w:ascii="Arial" w:hAnsi="Arial" w:cs="Arial"/>
                <w:sz w:val="18"/>
                <w:lang w:val="fr-CA"/>
              </w:rPr>
              <w:t>est représenté</w:t>
            </w:r>
            <w:r w:rsidR="00212A07" w:rsidRPr="008A2D48">
              <w:rPr>
                <w:rFonts w:ascii="Arial" w:hAnsi="Arial" w:cs="Arial"/>
                <w:sz w:val="18"/>
                <w:lang w:val="fr-CA"/>
              </w:rPr>
              <w:t xml:space="preserve"> graphi</w:t>
            </w:r>
            <w:r w:rsidR="00527016" w:rsidRPr="008A2D48">
              <w:rPr>
                <w:rFonts w:ascii="Arial" w:hAnsi="Arial" w:cs="Arial"/>
                <w:sz w:val="18"/>
                <w:lang w:val="fr-CA"/>
              </w:rPr>
              <w:t>quement</w:t>
            </w:r>
            <w:r w:rsidR="00212A07" w:rsidRPr="008A2D48">
              <w:rPr>
                <w:rFonts w:ascii="Arial" w:hAnsi="Arial" w:cs="Arial"/>
                <w:sz w:val="18"/>
                <w:lang w:val="fr-CA"/>
              </w:rPr>
              <w:t xml:space="preserve"> </w:t>
            </w:r>
            <w:r w:rsidR="00527016" w:rsidRPr="008A2D48">
              <w:rPr>
                <w:rFonts w:ascii="Arial" w:hAnsi="Arial" w:cs="Arial"/>
                <w:sz w:val="18"/>
                <w:lang w:val="fr-CA"/>
              </w:rPr>
              <w:t xml:space="preserve">dans le rapport </w:t>
            </w:r>
            <w:r w:rsidR="00212A07" w:rsidRPr="008A2D48">
              <w:rPr>
                <w:rFonts w:ascii="Arial" w:hAnsi="Arial" w:cs="Arial"/>
                <w:i/>
                <w:iCs/>
                <w:noProof/>
                <w:sz w:val="18"/>
                <w:lang w:val="fr-CA"/>
              </w:rPr>
              <w:t>Nuclear Safety Considerations</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REP01210</w:t>
            </w:r>
            <w:r w:rsidR="00212A07" w:rsidRPr="008A2D48">
              <w:rPr>
                <w:rFonts w:ascii="Cambria Math" w:hAnsi="Cambria Math" w:cs="Cambria Math"/>
                <w:sz w:val="18"/>
                <w:lang w:val="fr-CA"/>
              </w:rPr>
              <w:t>‐</w:t>
            </w:r>
            <w:r w:rsidR="00212A07" w:rsidRPr="008A2D48">
              <w:rPr>
                <w:rFonts w:ascii="Arial" w:hAnsi="Arial" w:cs="Arial"/>
                <w:sz w:val="18"/>
                <w:lang w:val="fr-CA"/>
              </w:rPr>
              <w:t>00008</w:t>
            </w:r>
            <w:r w:rsidR="00212A07" w:rsidRPr="008A2D48">
              <w:rPr>
                <w:rFonts w:ascii="Cambria Math" w:hAnsi="Cambria Math" w:cs="Cambria Math"/>
                <w:sz w:val="18"/>
                <w:lang w:val="fr-CA"/>
              </w:rPr>
              <w:t>‐</w:t>
            </w:r>
            <w:r w:rsidR="00212A07" w:rsidRPr="008A2D48">
              <w:rPr>
                <w:rFonts w:ascii="Arial" w:hAnsi="Arial" w:cs="Arial"/>
                <w:sz w:val="18"/>
                <w:lang w:val="fr-CA"/>
              </w:rPr>
              <w:t xml:space="preserve"> R001**)</w:t>
            </w:r>
            <w:r w:rsidR="00D35E81" w:rsidRPr="008A2D48">
              <w:rPr>
                <w:rFonts w:ascii="Arial" w:hAnsi="Arial" w:cs="Arial"/>
                <w:sz w:val="18"/>
                <w:lang w:val="fr-CA"/>
              </w:rPr>
              <w:t>,</w:t>
            </w:r>
            <w:r w:rsidR="00212A07" w:rsidRPr="008A2D48">
              <w:rPr>
                <w:rFonts w:ascii="Arial" w:hAnsi="Arial" w:cs="Arial"/>
                <w:sz w:val="18"/>
                <w:lang w:val="fr-CA"/>
              </w:rPr>
              <w:t xml:space="preserve"> </w:t>
            </w:r>
            <w:r w:rsidR="00D35E81" w:rsidRPr="008A2D48">
              <w:rPr>
                <w:rFonts w:ascii="Arial" w:hAnsi="Arial" w:cs="Arial"/>
                <w:sz w:val="18"/>
                <w:lang w:val="fr-CA"/>
              </w:rPr>
              <w:t>aux</w:t>
            </w:r>
            <w:r w:rsidR="00212A07" w:rsidRPr="008A2D48">
              <w:rPr>
                <w:rFonts w:ascii="Arial" w:hAnsi="Arial" w:cs="Arial"/>
                <w:sz w:val="18"/>
                <w:lang w:val="fr-CA"/>
              </w:rPr>
              <w:t xml:space="preserve"> pages</w:t>
            </w:r>
            <w:r w:rsidR="00D35E81" w:rsidRPr="008A2D48">
              <w:rPr>
                <w:rFonts w:ascii="Arial" w:hAnsi="Arial" w:cs="Arial"/>
                <w:sz w:val="18"/>
                <w:lang w:val="fr-CA"/>
              </w:rPr>
              <w:t> </w:t>
            </w:r>
            <w:r w:rsidR="00212A07" w:rsidRPr="008A2D48">
              <w:rPr>
                <w:rFonts w:ascii="Arial" w:hAnsi="Arial" w:cs="Arial"/>
                <w:sz w:val="18"/>
                <w:lang w:val="fr-CA"/>
              </w:rPr>
              <w:t xml:space="preserve">47 </w:t>
            </w:r>
            <w:r w:rsidR="00D35E81" w:rsidRPr="008A2D48">
              <w:rPr>
                <w:rFonts w:ascii="Arial" w:hAnsi="Arial" w:cs="Arial"/>
                <w:sz w:val="18"/>
                <w:lang w:val="fr-CA"/>
              </w:rPr>
              <w:t>et </w:t>
            </w:r>
            <w:r w:rsidR="00212A07" w:rsidRPr="008A2D48">
              <w:rPr>
                <w:rFonts w:ascii="Arial" w:hAnsi="Arial" w:cs="Arial"/>
                <w:sz w:val="18"/>
                <w:lang w:val="fr-CA"/>
              </w:rPr>
              <w:t>48.</w:t>
            </w:r>
            <w:bookmarkEnd w:id="780"/>
            <w:r w:rsidR="00212A07" w:rsidRPr="008A2D48">
              <w:rPr>
                <w:rFonts w:ascii="Arial" w:hAnsi="Arial" w:cs="Arial"/>
                <w:sz w:val="18"/>
                <w:lang w:val="fr-CA"/>
              </w:rPr>
              <w:t xml:space="preserve"> </w:t>
            </w:r>
            <w:r w:rsidR="006C0C06" w:rsidRPr="008A2D48">
              <w:rPr>
                <w:rFonts w:ascii="Arial" w:hAnsi="Arial" w:cs="Arial"/>
                <w:sz w:val="18"/>
                <w:lang w:val="fr-CA"/>
              </w:rPr>
              <w:t xml:space="preserve">Les valeurs du SRDU sont établies pour le sommet du bâtiment du réacteur avec une probabilité de dépassement </w:t>
            </w:r>
            <w:r w:rsidR="00D35E81" w:rsidRPr="008A2D48">
              <w:rPr>
                <w:rFonts w:ascii="Arial" w:hAnsi="Arial" w:cs="Arial"/>
                <w:sz w:val="18"/>
                <w:lang w:val="fr-CA"/>
              </w:rPr>
              <w:t xml:space="preserve">de </w:t>
            </w:r>
            <w:bookmarkStart w:id="781" w:name="lt_pId2318"/>
            <w:r w:rsidR="00212A07" w:rsidRPr="008A2D48">
              <w:rPr>
                <w:rFonts w:ascii="Arial" w:hAnsi="Arial" w:cs="Arial"/>
                <w:sz w:val="18"/>
                <w:lang w:val="fr-CA"/>
              </w:rPr>
              <w:t>10</w:t>
            </w:r>
            <w:r w:rsidR="000A7FF2" w:rsidRPr="008A2D48">
              <w:rPr>
                <w:rFonts w:ascii="Cambria Math" w:hAnsi="Cambria Math" w:cs="Cambria Math"/>
                <w:sz w:val="18"/>
                <w:vertAlign w:val="superscript"/>
                <w:lang w:val="fr-CA"/>
              </w:rPr>
              <w:noBreakHyphen/>
            </w:r>
            <w:r w:rsidR="00212A07" w:rsidRPr="008A2D48">
              <w:rPr>
                <w:rFonts w:ascii="Arial" w:hAnsi="Arial" w:cs="Arial"/>
                <w:sz w:val="18"/>
                <w:vertAlign w:val="superscript"/>
                <w:lang w:val="fr-CA"/>
              </w:rPr>
              <w:t>4</w:t>
            </w:r>
            <w:r w:rsidR="00212A07" w:rsidRPr="008A2D48">
              <w:rPr>
                <w:rFonts w:ascii="Arial" w:hAnsi="Arial" w:cs="Arial"/>
                <w:sz w:val="18"/>
                <w:lang w:val="fr-CA"/>
              </w:rPr>
              <w:t>/</w:t>
            </w:r>
            <w:r w:rsidR="002F64ED" w:rsidRPr="008A2D48">
              <w:rPr>
                <w:rFonts w:ascii="Arial" w:hAnsi="Arial" w:cs="Arial"/>
                <w:sz w:val="18"/>
                <w:lang w:val="fr-CA"/>
              </w:rPr>
              <w:t>année</w:t>
            </w:r>
            <w:r w:rsidR="00212A07" w:rsidRPr="008A2D48">
              <w:rPr>
                <w:rFonts w:ascii="Arial" w:hAnsi="Arial" w:cs="Arial"/>
                <w:sz w:val="18"/>
                <w:lang w:val="fr-CA"/>
              </w:rPr>
              <w:t>.</w:t>
            </w:r>
            <w:bookmarkEnd w:id="781"/>
            <w:r w:rsidR="00212A07" w:rsidRPr="008A2D48">
              <w:rPr>
                <w:rFonts w:ascii="Arial" w:hAnsi="Arial" w:cs="Arial"/>
                <w:sz w:val="18"/>
                <w:lang w:val="fr-CA"/>
              </w:rPr>
              <w:t xml:space="preserve"> </w:t>
            </w:r>
            <w:bookmarkStart w:id="782" w:name="lt_pId2319"/>
            <w:r w:rsidR="004369D5" w:rsidRPr="008A2D48">
              <w:rPr>
                <w:rFonts w:ascii="Arial" w:hAnsi="Arial" w:cs="Arial"/>
                <w:sz w:val="18"/>
                <w:lang w:val="fr-CA"/>
              </w:rPr>
              <w:t>Pour une fréquence de</w:t>
            </w:r>
            <w:r w:rsidR="00212A07" w:rsidRPr="008A2D48">
              <w:rPr>
                <w:rFonts w:ascii="Arial" w:hAnsi="Arial" w:cs="Arial"/>
                <w:sz w:val="18"/>
                <w:lang w:val="fr-CA"/>
              </w:rPr>
              <w:t xml:space="preserve"> 100</w:t>
            </w:r>
            <w:r w:rsidR="004369D5" w:rsidRPr="008A2D48">
              <w:rPr>
                <w:rFonts w:ascii="Arial" w:hAnsi="Arial" w:cs="Arial"/>
                <w:sz w:val="18"/>
                <w:lang w:val="fr-CA"/>
              </w:rPr>
              <w:t> </w:t>
            </w:r>
            <w:r w:rsidR="00212A07" w:rsidRPr="008A2D48">
              <w:rPr>
                <w:rFonts w:ascii="Arial" w:hAnsi="Arial" w:cs="Arial"/>
                <w:sz w:val="18"/>
                <w:lang w:val="fr-CA"/>
              </w:rPr>
              <w:t xml:space="preserve">Hz, </w:t>
            </w:r>
            <w:r w:rsidR="004369D5" w:rsidRPr="008A2D48">
              <w:rPr>
                <w:rFonts w:ascii="Arial" w:hAnsi="Arial" w:cs="Arial"/>
                <w:sz w:val="18"/>
                <w:lang w:val="fr-CA"/>
              </w:rPr>
              <w:t>l’accélération</w:t>
            </w:r>
            <w:r w:rsidR="00212A07" w:rsidRPr="008A2D48">
              <w:rPr>
                <w:rFonts w:ascii="Arial" w:hAnsi="Arial" w:cs="Arial"/>
                <w:sz w:val="18"/>
                <w:lang w:val="fr-CA"/>
              </w:rPr>
              <w:t xml:space="preserve"> horizontal</w:t>
            </w:r>
            <w:r w:rsidR="004369D5" w:rsidRPr="008A2D48">
              <w:rPr>
                <w:rFonts w:ascii="Arial" w:hAnsi="Arial" w:cs="Arial"/>
                <w:sz w:val="18"/>
                <w:lang w:val="fr-CA"/>
              </w:rPr>
              <w:t>e</w:t>
            </w:r>
            <w:r w:rsidR="00212A07" w:rsidRPr="008A2D48">
              <w:rPr>
                <w:rFonts w:ascii="Arial" w:hAnsi="Arial" w:cs="Arial"/>
                <w:sz w:val="18"/>
                <w:lang w:val="fr-CA"/>
              </w:rPr>
              <w:t xml:space="preserve"> </w:t>
            </w:r>
            <w:r w:rsidR="004369D5" w:rsidRPr="008A2D48">
              <w:rPr>
                <w:rFonts w:ascii="Arial" w:hAnsi="Arial" w:cs="Arial"/>
                <w:sz w:val="18"/>
                <w:lang w:val="fr-CA"/>
              </w:rPr>
              <w:t>moyenne de </w:t>
            </w:r>
            <w:r w:rsidR="00212A07" w:rsidRPr="008A2D48">
              <w:rPr>
                <w:rFonts w:ascii="Arial" w:hAnsi="Arial" w:cs="Arial"/>
                <w:sz w:val="18"/>
                <w:lang w:val="fr-CA"/>
              </w:rPr>
              <w:t>0</w:t>
            </w:r>
            <w:r w:rsidR="004369D5" w:rsidRPr="008A2D48">
              <w:rPr>
                <w:rFonts w:ascii="Arial" w:hAnsi="Arial" w:cs="Arial"/>
                <w:sz w:val="18"/>
                <w:lang w:val="fr-CA"/>
              </w:rPr>
              <w:t>,</w:t>
            </w:r>
            <w:r w:rsidR="00212A07" w:rsidRPr="008A2D48">
              <w:rPr>
                <w:rFonts w:ascii="Arial" w:hAnsi="Arial" w:cs="Arial"/>
                <w:sz w:val="18"/>
                <w:lang w:val="fr-CA"/>
              </w:rPr>
              <w:t>209</w:t>
            </w:r>
            <w:r w:rsidR="004369D5" w:rsidRPr="008A2D48">
              <w:rPr>
                <w:rFonts w:ascii="Arial" w:hAnsi="Arial" w:cs="Arial"/>
                <w:sz w:val="18"/>
                <w:lang w:val="fr-CA"/>
              </w:rPr>
              <w:t> </w:t>
            </w:r>
            <w:r w:rsidR="00212A07" w:rsidRPr="008A2D48">
              <w:rPr>
                <w:rFonts w:ascii="Arial" w:hAnsi="Arial" w:cs="Arial"/>
                <w:sz w:val="18"/>
                <w:lang w:val="fr-CA"/>
              </w:rPr>
              <w:t xml:space="preserve">g </w:t>
            </w:r>
            <w:r w:rsidR="004369D5" w:rsidRPr="008A2D48">
              <w:rPr>
                <w:rFonts w:ascii="Arial" w:hAnsi="Arial" w:cs="Arial"/>
                <w:sz w:val="18"/>
                <w:lang w:val="fr-CA"/>
              </w:rPr>
              <w:t xml:space="preserve">pour le sommet du bâtiment est la même que pour la base de la </w:t>
            </w:r>
            <w:r w:rsidR="00212A07" w:rsidRPr="008A2D48">
              <w:rPr>
                <w:rFonts w:ascii="Arial" w:hAnsi="Arial" w:cs="Arial"/>
                <w:sz w:val="18"/>
                <w:lang w:val="fr-CA"/>
              </w:rPr>
              <w:t xml:space="preserve">fondation, </w:t>
            </w:r>
            <w:r w:rsidR="004369D5" w:rsidRPr="008A2D48">
              <w:rPr>
                <w:rFonts w:ascii="Arial" w:hAnsi="Arial" w:cs="Arial"/>
                <w:sz w:val="18"/>
                <w:lang w:val="fr-CA"/>
              </w:rPr>
              <w:t>qui se trouve au sommet du substrat rocheux</w:t>
            </w:r>
            <w:r w:rsidR="00212A07" w:rsidRPr="008A2D48">
              <w:rPr>
                <w:rFonts w:ascii="Arial" w:hAnsi="Arial" w:cs="Arial"/>
                <w:sz w:val="18"/>
                <w:lang w:val="fr-CA"/>
              </w:rPr>
              <w:t xml:space="preserve">, </w:t>
            </w:r>
            <w:r w:rsidR="004369D5" w:rsidRPr="008A2D48">
              <w:rPr>
                <w:rFonts w:ascii="Arial" w:hAnsi="Arial" w:cs="Arial"/>
                <w:sz w:val="18"/>
                <w:lang w:val="fr-CA"/>
              </w:rPr>
              <w:t xml:space="preserve">à </w:t>
            </w:r>
            <w:r w:rsidR="00212A07" w:rsidRPr="008A2D48">
              <w:rPr>
                <w:rFonts w:ascii="Arial" w:hAnsi="Arial" w:cs="Arial"/>
                <w:sz w:val="18"/>
                <w:lang w:val="fr-CA"/>
              </w:rPr>
              <w:t>14</w:t>
            </w:r>
            <w:r w:rsidR="004369D5" w:rsidRPr="008A2D48">
              <w:rPr>
                <w:rFonts w:ascii="Arial" w:hAnsi="Arial" w:cs="Arial"/>
                <w:sz w:val="18"/>
                <w:lang w:val="fr-CA"/>
              </w:rPr>
              <w:t> </w:t>
            </w:r>
            <w:r w:rsidR="00212A07" w:rsidRPr="008A2D48">
              <w:rPr>
                <w:rFonts w:ascii="Arial" w:hAnsi="Arial" w:cs="Arial"/>
                <w:sz w:val="18"/>
                <w:lang w:val="fr-CA"/>
              </w:rPr>
              <w:t xml:space="preserve">m </w:t>
            </w:r>
            <w:r w:rsidR="004369D5" w:rsidRPr="008A2D48">
              <w:rPr>
                <w:rFonts w:ascii="Arial" w:hAnsi="Arial" w:cs="Arial"/>
                <w:sz w:val="18"/>
                <w:lang w:val="fr-CA"/>
              </w:rPr>
              <w:t xml:space="preserve">sous la </w:t>
            </w:r>
            <w:r w:rsidR="00212A07" w:rsidRPr="008A2D48">
              <w:rPr>
                <w:rFonts w:ascii="Arial" w:hAnsi="Arial" w:cs="Arial"/>
                <w:sz w:val="18"/>
                <w:lang w:val="fr-CA"/>
              </w:rPr>
              <w:t>surface</w:t>
            </w:r>
            <w:r w:rsidR="004369D5" w:rsidRPr="008A2D48">
              <w:rPr>
                <w:rFonts w:ascii="Arial" w:hAnsi="Arial" w:cs="Arial"/>
                <w:sz w:val="18"/>
                <w:lang w:val="fr-CA"/>
              </w:rPr>
              <w:t xml:space="preserve"> du sol</w:t>
            </w:r>
            <w:r w:rsidR="00212A07" w:rsidRPr="008A2D48">
              <w:rPr>
                <w:rFonts w:ascii="Arial" w:hAnsi="Arial" w:cs="Arial"/>
                <w:sz w:val="18"/>
                <w:lang w:val="fr-CA"/>
              </w:rPr>
              <w:t xml:space="preserve">, </w:t>
            </w:r>
            <w:r w:rsidR="004369D5" w:rsidRPr="008A2D48">
              <w:rPr>
                <w:rFonts w:ascii="Arial" w:hAnsi="Arial" w:cs="Arial"/>
                <w:sz w:val="18"/>
                <w:lang w:val="fr-CA"/>
              </w:rPr>
              <w:t>et constitue l’accélération maximale du sol</w:t>
            </w:r>
            <w:r w:rsidR="00212A07" w:rsidRPr="008A2D48">
              <w:rPr>
                <w:rFonts w:ascii="Arial" w:hAnsi="Arial" w:cs="Arial"/>
                <w:sz w:val="18"/>
                <w:lang w:val="fr-CA"/>
              </w:rPr>
              <w:t>.</w:t>
            </w:r>
            <w:bookmarkEnd w:id="782"/>
            <w:r w:rsidR="00212A07" w:rsidRPr="008A2D48">
              <w:rPr>
                <w:rFonts w:ascii="Arial" w:hAnsi="Arial" w:cs="Arial"/>
                <w:sz w:val="18"/>
                <w:lang w:val="fr-CA"/>
              </w:rPr>
              <w:t xml:space="preserve"> </w:t>
            </w:r>
            <w:bookmarkStart w:id="783" w:name="lt_pId2320"/>
            <w:r w:rsidR="004369D5" w:rsidRPr="008A2D48">
              <w:rPr>
                <w:rFonts w:ascii="Arial" w:hAnsi="Arial" w:cs="Arial"/>
                <w:sz w:val="18"/>
                <w:lang w:val="fr-CA"/>
              </w:rPr>
              <w:t>Certaines autres accélérations horizontales moyennes du</w:t>
            </w:r>
            <w:r w:rsidR="00212A07" w:rsidRPr="008A2D48">
              <w:rPr>
                <w:rFonts w:ascii="Arial" w:hAnsi="Arial" w:cs="Arial"/>
                <w:sz w:val="18"/>
                <w:lang w:val="fr-CA"/>
              </w:rPr>
              <w:t xml:space="preserve"> </w:t>
            </w:r>
            <w:r w:rsidR="006B247E" w:rsidRPr="008A2D48">
              <w:rPr>
                <w:rFonts w:ascii="Arial" w:hAnsi="Arial" w:cs="Arial"/>
                <w:sz w:val="18"/>
                <w:lang w:val="fr-CA"/>
              </w:rPr>
              <w:t>SRDU</w:t>
            </w:r>
            <w:r w:rsidR="00212A07" w:rsidRPr="008A2D48">
              <w:rPr>
                <w:rFonts w:ascii="Arial" w:hAnsi="Arial" w:cs="Arial"/>
                <w:sz w:val="18"/>
                <w:lang w:val="fr-CA"/>
              </w:rPr>
              <w:t xml:space="preserve"> </w:t>
            </w:r>
            <w:r w:rsidR="004369D5" w:rsidRPr="008A2D48">
              <w:rPr>
                <w:rFonts w:ascii="Arial" w:hAnsi="Arial" w:cs="Arial"/>
                <w:sz w:val="18"/>
                <w:lang w:val="fr-CA"/>
              </w:rPr>
              <w:t xml:space="preserve">sont supérieures à </w:t>
            </w:r>
            <w:r w:rsidR="00212A07" w:rsidRPr="008A2D48">
              <w:rPr>
                <w:rFonts w:ascii="Arial" w:hAnsi="Arial" w:cs="Arial"/>
                <w:sz w:val="18"/>
                <w:lang w:val="fr-CA"/>
              </w:rPr>
              <w:t>0</w:t>
            </w:r>
            <w:r w:rsidR="004369D5" w:rsidRPr="008A2D48">
              <w:rPr>
                <w:rFonts w:ascii="Arial" w:hAnsi="Arial" w:cs="Arial"/>
                <w:sz w:val="18"/>
                <w:lang w:val="fr-CA"/>
              </w:rPr>
              <w:t>,</w:t>
            </w:r>
            <w:r w:rsidR="00212A07" w:rsidRPr="008A2D48">
              <w:rPr>
                <w:rFonts w:ascii="Arial" w:hAnsi="Arial" w:cs="Arial"/>
                <w:sz w:val="18"/>
                <w:lang w:val="fr-CA"/>
              </w:rPr>
              <w:t>209</w:t>
            </w:r>
            <w:r w:rsidR="004369D5" w:rsidRPr="008A2D48">
              <w:rPr>
                <w:rFonts w:ascii="Arial" w:hAnsi="Arial" w:cs="Arial"/>
                <w:sz w:val="18"/>
                <w:lang w:val="fr-CA"/>
              </w:rPr>
              <w:t> </w:t>
            </w:r>
            <w:r w:rsidR="00212A07" w:rsidRPr="008A2D48">
              <w:rPr>
                <w:rFonts w:ascii="Arial" w:hAnsi="Arial" w:cs="Arial"/>
                <w:sz w:val="18"/>
                <w:lang w:val="fr-CA"/>
              </w:rPr>
              <w:t xml:space="preserve">g </w:t>
            </w:r>
            <w:r w:rsidR="004369D5" w:rsidRPr="008A2D48">
              <w:rPr>
                <w:rFonts w:ascii="Arial" w:hAnsi="Arial" w:cs="Arial"/>
                <w:sz w:val="18"/>
                <w:lang w:val="fr-CA"/>
              </w:rPr>
              <w:t xml:space="preserve">parce que le bâtiment </w:t>
            </w:r>
            <w:r w:rsidR="00212A07" w:rsidRPr="008A2D48">
              <w:rPr>
                <w:rFonts w:ascii="Arial" w:hAnsi="Arial" w:cs="Arial"/>
                <w:sz w:val="18"/>
                <w:lang w:val="fr-CA"/>
              </w:rPr>
              <w:t xml:space="preserve">amplifie </w:t>
            </w:r>
            <w:r w:rsidR="004369D5" w:rsidRPr="008A2D48">
              <w:rPr>
                <w:rFonts w:ascii="Arial" w:hAnsi="Arial" w:cs="Arial"/>
                <w:sz w:val="18"/>
                <w:lang w:val="fr-CA"/>
              </w:rPr>
              <w:t>le mouvement du sol</w:t>
            </w:r>
            <w:r w:rsidR="00212A07" w:rsidRPr="008A2D48">
              <w:rPr>
                <w:rFonts w:ascii="Arial" w:hAnsi="Arial" w:cs="Arial"/>
                <w:sz w:val="18"/>
                <w:lang w:val="fr-CA"/>
              </w:rPr>
              <w:t>.</w:t>
            </w:r>
            <w:bookmarkEnd w:id="783"/>
            <w:r w:rsidR="00212A07" w:rsidRPr="008A2D48">
              <w:rPr>
                <w:rFonts w:ascii="Arial" w:hAnsi="Arial" w:cs="Arial"/>
                <w:sz w:val="18"/>
                <w:lang w:val="fr-CA"/>
              </w:rPr>
              <w:t xml:space="preserve"> </w:t>
            </w:r>
            <w:bookmarkStart w:id="784" w:name="lt_pId2321"/>
            <w:r w:rsidR="00E07720" w:rsidRPr="008A2D48">
              <w:rPr>
                <w:rFonts w:ascii="Arial" w:hAnsi="Arial" w:cs="Arial"/>
                <w:sz w:val="18"/>
                <w:lang w:val="fr-CA"/>
              </w:rPr>
              <w:t>L</w:t>
            </w:r>
            <w:r w:rsidR="00212A07" w:rsidRPr="008A2D48">
              <w:rPr>
                <w:rFonts w:ascii="Arial" w:hAnsi="Arial" w:cs="Arial"/>
                <w:sz w:val="18"/>
                <w:lang w:val="fr-CA"/>
              </w:rPr>
              <w:t>e</w:t>
            </w:r>
            <w:r w:rsidR="00D53E84" w:rsidRPr="008A2D48">
              <w:rPr>
                <w:rFonts w:ascii="Arial" w:hAnsi="Arial" w:cs="Arial"/>
                <w:sz w:val="18"/>
                <w:lang w:val="fr-CA"/>
              </w:rPr>
              <w:t>s</w:t>
            </w:r>
            <w:r w:rsidR="00212A07" w:rsidRPr="008A2D48">
              <w:rPr>
                <w:rFonts w:ascii="Arial" w:hAnsi="Arial" w:cs="Arial"/>
                <w:sz w:val="18"/>
                <w:lang w:val="fr-CA"/>
              </w:rPr>
              <w:t xml:space="preserve"> </w:t>
            </w:r>
            <w:r w:rsidR="00D53E84" w:rsidRPr="008A2D48">
              <w:rPr>
                <w:rFonts w:ascii="Arial" w:hAnsi="Arial" w:cs="Arial"/>
                <w:sz w:val="18"/>
                <w:lang w:val="fr-CA"/>
              </w:rPr>
              <w:t xml:space="preserve">spectres de réponse aux séismes de référence certifiés </w:t>
            </w:r>
            <w:r w:rsidR="00E07720" w:rsidRPr="008A2D48">
              <w:rPr>
                <w:rFonts w:ascii="Arial" w:hAnsi="Arial" w:cs="Arial"/>
                <w:sz w:val="18"/>
                <w:lang w:val="fr-CA"/>
              </w:rPr>
              <w:t>du fournisseur pour les</w:t>
            </w:r>
            <w:r w:rsidR="00212A07" w:rsidRPr="008A2D48">
              <w:rPr>
                <w:rFonts w:ascii="Arial" w:hAnsi="Arial" w:cs="Arial"/>
                <w:sz w:val="18"/>
                <w:lang w:val="fr-CA"/>
              </w:rPr>
              <w:t xml:space="preserve"> technologies</w:t>
            </w:r>
            <w:r w:rsidR="00E07720" w:rsidRPr="008A2D48">
              <w:rPr>
                <w:rFonts w:ascii="Arial" w:hAnsi="Arial" w:cs="Arial"/>
                <w:sz w:val="18"/>
                <w:lang w:val="fr-CA"/>
              </w:rPr>
              <w:t xml:space="preserve"> </w:t>
            </w:r>
            <w:r w:rsidR="00C0507A" w:rsidRPr="008A2D48">
              <w:rPr>
                <w:rFonts w:ascii="Arial" w:hAnsi="Arial" w:cs="Arial"/>
                <w:sz w:val="18"/>
                <w:lang w:val="fr-CA"/>
              </w:rPr>
              <w:t>visées</w:t>
            </w:r>
            <w:r w:rsidR="00212A07" w:rsidRPr="008A2D48">
              <w:rPr>
                <w:rFonts w:ascii="Arial" w:hAnsi="Arial" w:cs="Arial"/>
                <w:sz w:val="18"/>
                <w:lang w:val="fr-CA"/>
              </w:rPr>
              <w:t xml:space="preserve">, </w:t>
            </w:r>
            <w:r w:rsidR="00E07720" w:rsidRPr="008A2D48">
              <w:rPr>
                <w:rFonts w:ascii="Arial" w:hAnsi="Arial" w:cs="Arial"/>
                <w:sz w:val="18"/>
                <w:lang w:val="fr-CA"/>
              </w:rPr>
              <w:t>présenté</w:t>
            </w:r>
            <w:r w:rsidR="00C0507A" w:rsidRPr="008A2D48">
              <w:rPr>
                <w:rFonts w:ascii="Arial" w:hAnsi="Arial" w:cs="Arial"/>
                <w:sz w:val="18"/>
                <w:lang w:val="fr-CA"/>
              </w:rPr>
              <w:t>s</w:t>
            </w:r>
            <w:r w:rsidR="00E07720" w:rsidRPr="008A2D48">
              <w:rPr>
                <w:rFonts w:ascii="Arial" w:hAnsi="Arial" w:cs="Arial"/>
                <w:sz w:val="18"/>
                <w:lang w:val="fr-CA"/>
              </w:rPr>
              <w:t xml:space="preserve"> par rapport au</w:t>
            </w:r>
            <w:r w:rsidR="00212A07" w:rsidRPr="008A2D48">
              <w:rPr>
                <w:rFonts w:ascii="Arial" w:hAnsi="Arial" w:cs="Arial"/>
                <w:sz w:val="18"/>
                <w:lang w:val="fr-CA"/>
              </w:rPr>
              <w:t xml:space="preserve"> </w:t>
            </w:r>
            <w:r w:rsidR="006B247E" w:rsidRPr="008A2D48">
              <w:rPr>
                <w:rFonts w:ascii="Arial" w:hAnsi="Arial" w:cs="Arial"/>
                <w:sz w:val="18"/>
                <w:lang w:val="fr-CA"/>
              </w:rPr>
              <w:t>SRDU</w:t>
            </w:r>
            <w:r w:rsidR="00212A07" w:rsidRPr="008A2D48">
              <w:rPr>
                <w:rFonts w:ascii="Arial" w:hAnsi="Arial" w:cs="Arial"/>
                <w:sz w:val="18"/>
                <w:lang w:val="fr-CA"/>
              </w:rPr>
              <w:t xml:space="preserve"> </w:t>
            </w:r>
            <w:r w:rsidR="00E07720" w:rsidRPr="008A2D48">
              <w:rPr>
                <w:rFonts w:ascii="Arial" w:hAnsi="Arial" w:cs="Arial"/>
                <w:sz w:val="18"/>
                <w:lang w:val="fr-CA"/>
              </w:rPr>
              <w:t xml:space="preserve">sur la </w:t>
            </w:r>
            <w:r w:rsidR="00212A07" w:rsidRPr="008A2D48">
              <w:rPr>
                <w:rFonts w:ascii="Arial" w:hAnsi="Arial" w:cs="Arial"/>
                <w:sz w:val="18"/>
                <w:lang w:val="fr-CA"/>
              </w:rPr>
              <w:t xml:space="preserve">figure </w:t>
            </w:r>
            <w:r w:rsidR="00E07720" w:rsidRPr="008A2D48">
              <w:rPr>
                <w:rFonts w:ascii="Arial" w:hAnsi="Arial" w:cs="Arial"/>
                <w:sz w:val="18"/>
                <w:lang w:val="fr-CA"/>
              </w:rPr>
              <w:t xml:space="preserve">de la </w:t>
            </w:r>
            <w:r w:rsidR="00212A07" w:rsidRPr="008A2D48">
              <w:rPr>
                <w:rFonts w:ascii="Arial" w:hAnsi="Arial" w:cs="Arial"/>
                <w:sz w:val="18"/>
                <w:lang w:val="fr-CA"/>
              </w:rPr>
              <w:t>page</w:t>
            </w:r>
            <w:r w:rsidR="00E07720" w:rsidRPr="008A2D48">
              <w:rPr>
                <w:rFonts w:ascii="Arial" w:hAnsi="Arial" w:cs="Arial"/>
                <w:sz w:val="18"/>
                <w:lang w:val="fr-CA"/>
              </w:rPr>
              <w:t> </w:t>
            </w:r>
            <w:r w:rsidR="00212A07" w:rsidRPr="008A2D48">
              <w:rPr>
                <w:rFonts w:ascii="Arial" w:hAnsi="Arial" w:cs="Arial"/>
                <w:sz w:val="18"/>
                <w:lang w:val="fr-CA"/>
              </w:rPr>
              <w:t xml:space="preserve">48, </w:t>
            </w:r>
            <w:r w:rsidR="00E07720" w:rsidRPr="008A2D48">
              <w:rPr>
                <w:rFonts w:ascii="Arial" w:hAnsi="Arial" w:cs="Arial"/>
                <w:sz w:val="18"/>
                <w:lang w:val="fr-CA"/>
              </w:rPr>
              <w:t>peu</w:t>
            </w:r>
            <w:r w:rsidR="00711E4C" w:rsidRPr="008A2D48">
              <w:rPr>
                <w:rFonts w:ascii="Arial" w:hAnsi="Arial" w:cs="Arial"/>
                <w:sz w:val="18"/>
                <w:lang w:val="fr-CA"/>
              </w:rPr>
              <w:t>ven</w:t>
            </w:r>
            <w:r w:rsidR="00E07720" w:rsidRPr="008A2D48">
              <w:rPr>
                <w:rFonts w:ascii="Arial" w:hAnsi="Arial" w:cs="Arial"/>
                <w:sz w:val="18"/>
                <w:lang w:val="fr-CA"/>
              </w:rPr>
              <w:t>t prendre en compte l</w:t>
            </w:r>
            <w:r w:rsidR="00212A07" w:rsidRPr="008A2D48">
              <w:rPr>
                <w:rFonts w:ascii="Arial" w:hAnsi="Arial" w:cs="Arial"/>
                <w:sz w:val="18"/>
                <w:lang w:val="fr-CA"/>
              </w:rPr>
              <w:t xml:space="preserve">e </w:t>
            </w:r>
            <w:r w:rsidR="006B247E" w:rsidRPr="008A2D48">
              <w:rPr>
                <w:rFonts w:ascii="Arial" w:hAnsi="Arial" w:cs="Arial"/>
                <w:sz w:val="18"/>
                <w:lang w:val="fr-CA"/>
              </w:rPr>
              <w:t>SRDU</w:t>
            </w:r>
            <w:r w:rsidR="00212A07" w:rsidRPr="008A2D48">
              <w:rPr>
                <w:rFonts w:ascii="Arial" w:hAnsi="Arial" w:cs="Arial"/>
                <w:sz w:val="18"/>
                <w:lang w:val="fr-CA"/>
              </w:rPr>
              <w:t>.</w:t>
            </w:r>
            <w:bookmarkEnd w:id="784"/>
          </w:p>
        </w:tc>
        <w:tc>
          <w:tcPr>
            <w:tcW w:w="1476" w:type="dxa"/>
            <w:vAlign w:val="center"/>
          </w:tcPr>
          <w:p w14:paraId="4FC7E7B1" w14:textId="0B7E6B0A" w:rsidR="00204069" w:rsidRPr="008A2D48" w:rsidRDefault="00B56C80"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24FD3E13" w14:textId="77777777" w:rsidTr="00626E45">
        <w:trPr>
          <w:trHeight w:val="3229"/>
        </w:trPr>
        <w:tc>
          <w:tcPr>
            <w:tcW w:w="718" w:type="dxa"/>
            <w:vAlign w:val="center"/>
          </w:tcPr>
          <w:p w14:paraId="60E1D8D3"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1.3.2</w:t>
            </w:r>
          </w:p>
        </w:tc>
        <w:tc>
          <w:tcPr>
            <w:tcW w:w="1527" w:type="dxa"/>
            <w:vAlign w:val="center"/>
          </w:tcPr>
          <w:p w14:paraId="63EB158F" w14:textId="39B2CB32" w:rsidR="00204069" w:rsidRPr="008A2D48" w:rsidRDefault="00711B7D" w:rsidP="00626E45">
            <w:pPr>
              <w:pStyle w:val="TableParagraph"/>
              <w:widowControl/>
              <w:rPr>
                <w:rFonts w:ascii="Arial" w:hAnsi="Arial" w:cs="Arial"/>
                <w:sz w:val="18"/>
                <w:lang w:val="fr-CA"/>
              </w:rPr>
            </w:pPr>
            <w:r w:rsidRPr="008A2D48">
              <w:rPr>
                <w:rFonts w:ascii="Arial" w:hAnsi="Arial" w:cs="Arial"/>
                <w:sz w:val="18"/>
                <w:lang w:val="fr-CA"/>
              </w:rPr>
              <w:t>Accélération maximale du sol – valeur de dimensionnement</w:t>
            </w:r>
          </w:p>
        </w:tc>
        <w:tc>
          <w:tcPr>
            <w:tcW w:w="2763" w:type="dxa"/>
            <w:vAlign w:val="center"/>
          </w:tcPr>
          <w:p w14:paraId="5A06400A" w14:textId="2424B1DA" w:rsidR="00204069" w:rsidRPr="008A2D48" w:rsidRDefault="00EA78F5" w:rsidP="00626E45">
            <w:pPr>
              <w:pStyle w:val="TableParagraph"/>
              <w:widowControl/>
              <w:rPr>
                <w:rFonts w:ascii="Arial" w:hAnsi="Arial" w:cs="Arial"/>
                <w:sz w:val="18"/>
                <w:lang w:val="fr-CA"/>
              </w:rPr>
            </w:pPr>
            <w:bookmarkStart w:id="785" w:name="lt_pId2333"/>
            <w:r w:rsidRPr="008A2D48">
              <w:rPr>
                <w:rFonts w:ascii="Arial" w:hAnsi="Arial" w:cs="Arial"/>
                <w:sz w:val="18"/>
                <w:lang w:val="fr-CA"/>
              </w:rPr>
              <w:t xml:space="preserve">Accélération maximale </w:t>
            </w:r>
            <w:r w:rsidR="004D5D52" w:rsidRPr="008A2D48">
              <w:rPr>
                <w:rFonts w:ascii="Arial" w:hAnsi="Arial" w:cs="Arial"/>
                <w:sz w:val="18"/>
                <w:lang w:val="fr-CA"/>
              </w:rPr>
              <w:t>du sol due au séisme de référence pour une centrale</w:t>
            </w:r>
            <w:r w:rsidR="00212A07" w:rsidRPr="008A2D48">
              <w:rPr>
                <w:rFonts w:ascii="Arial" w:hAnsi="Arial" w:cs="Arial"/>
                <w:sz w:val="18"/>
                <w:lang w:val="fr-CA"/>
              </w:rPr>
              <w:t xml:space="preserve">, </w:t>
            </w:r>
            <w:r w:rsidRPr="008A2D48">
              <w:rPr>
                <w:rFonts w:ascii="Arial" w:hAnsi="Arial" w:cs="Arial"/>
                <w:sz w:val="18"/>
                <w:lang w:val="fr-CA"/>
              </w:rPr>
              <w:t>défini</w:t>
            </w:r>
            <w:r w:rsidR="00DA12C4" w:rsidRPr="008A2D48">
              <w:rPr>
                <w:rFonts w:ascii="Arial" w:hAnsi="Arial" w:cs="Arial"/>
                <w:sz w:val="18"/>
                <w:lang w:val="fr-CA"/>
              </w:rPr>
              <w:t>e</w:t>
            </w:r>
            <w:r w:rsidRPr="008A2D48">
              <w:rPr>
                <w:rFonts w:ascii="Arial" w:hAnsi="Arial" w:cs="Arial"/>
                <w:sz w:val="18"/>
                <w:lang w:val="fr-CA"/>
              </w:rPr>
              <w:t xml:space="preserve"> comme étant l’accélération qui correspond à la période </w:t>
            </w:r>
            <w:r w:rsidR="004D5D52" w:rsidRPr="008A2D48">
              <w:rPr>
                <w:rFonts w:ascii="Arial" w:hAnsi="Arial" w:cs="Arial"/>
                <w:sz w:val="18"/>
                <w:lang w:val="fr-CA"/>
              </w:rPr>
              <w:t xml:space="preserve">zéro dans le spectre de réponse </w:t>
            </w:r>
            <w:r w:rsidRPr="008A2D48">
              <w:rPr>
                <w:rFonts w:ascii="Arial" w:hAnsi="Arial" w:cs="Arial"/>
                <w:sz w:val="18"/>
                <w:lang w:val="fr-CA"/>
              </w:rPr>
              <w:t xml:space="preserve">pris en champ libre </w:t>
            </w:r>
            <w:r w:rsidR="007256E0" w:rsidRPr="008A2D48">
              <w:rPr>
                <w:rFonts w:ascii="Arial" w:hAnsi="Arial" w:cs="Arial"/>
                <w:sz w:val="18"/>
                <w:lang w:val="fr-CA"/>
              </w:rPr>
              <w:t xml:space="preserve">au niveau </w:t>
            </w:r>
            <w:r w:rsidR="007C629C" w:rsidRPr="008A2D48">
              <w:rPr>
                <w:rFonts w:ascii="Arial" w:hAnsi="Arial" w:cs="Arial"/>
                <w:sz w:val="18"/>
                <w:lang w:val="fr-CA"/>
              </w:rPr>
              <w:t>du</w:t>
            </w:r>
            <w:r w:rsidR="007256E0" w:rsidRPr="008A2D48">
              <w:rPr>
                <w:rFonts w:ascii="Arial" w:hAnsi="Arial" w:cs="Arial"/>
                <w:sz w:val="18"/>
                <w:lang w:val="fr-CA"/>
              </w:rPr>
              <w:t xml:space="preserve"> sol</w:t>
            </w:r>
            <w:r w:rsidRPr="008A2D48">
              <w:rPr>
                <w:rFonts w:ascii="Arial" w:hAnsi="Arial" w:cs="Arial"/>
                <w:sz w:val="18"/>
                <w:lang w:val="fr-CA"/>
              </w:rPr>
              <w:t xml:space="preserve"> de la centrale</w:t>
            </w:r>
            <w:bookmarkEnd w:id="785"/>
          </w:p>
        </w:tc>
        <w:tc>
          <w:tcPr>
            <w:tcW w:w="1328" w:type="dxa"/>
            <w:vAlign w:val="center"/>
          </w:tcPr>
          <w:p w14:paraId="4EFDE433" w14:textId="6EF2D35A" w:rsidR="00204069" w:rsidRPr="008A2D48" w:rsidRDefault="00212A07" w:rsidP="00626E45">
            <w:pPr>
              <w:pStyle w:val="TableParagraph"/>
              <w:widowControl/>
              <w:jc w:val="center"/>
              <w:rPr>
                <w:rFonts w:ascii="Arial" w:hAnsi="Arial" w:cs="Arial"/>
                <w:sz w:val="18"/>
                <w:lang w:val="fr-CA"/>
              </w:rPr>
            </w:pPr>
            <w:bookmarkStart w:id="786" w:name="lt_pId2334"/>
            <w:r w:rsidRPr="008A2D48">
              <w:rPr>
                <w:rFonts w:ascii="Arial" w:hAnsi="Arial" w:cs="Arial"/>
                <w:sz w:val="18"/>
                <w:lang w:val="fr-CA"/>
              </w:rPr>
              <w:t>0</w:t>
            </w:r>
            <w:r w:rsidR="00A5582A" w:rsidRPr="008A2D48">
              <w:rPr>
                <w:rFonts w:ascii="Arial" w:hAnsi="Arial" w:cs="Arial"/>
                <w:sz w:val="18"/>
                <w:lang w:val="fr-CA"/>
              </w:rPr>
              <w:t>,</w:t>
            </w:r>
            <w:r w:rsidRPr="008A2D48">
              <w:rPr>
                <w:rFonts w:ascii="Arial" w:hAnsi="Arial" w:cs="Arial"/>
                <w:sz w:val="18"/>
                <w:lang w:val="fr-CA"/>
              </w:rPr>
              <w:t>3</w:t>
            </w:r>
            <w:r w:rsidR="00B43E22" w:rsidRPr="008A2D48">
              <w:rPr>
                <w:rFonts w:ascii="Arial" w:hAnsi="Arial" w:cs="Arial"/>
                <w:sz w:val="18"/>
                <w:lang w:val="fr-CA"/>
              </w:rPr>
              <w:t> </w:t>
            </w:r>
            <w:r w:rsidRPr="008A2D48">
              <w:rPr>
                <w:rFonts w:ascii="Arial" w:hAnsi="Arial" w:cs="Arial"/>
                <w:sz w:val="18"/>
                <w:lang w:val="fr-CA"/>
              </w:rPr>
              <w:t>g</w:t>
            </w:r>
            <w:bookmarkEnd w:id="786"/>
          </w:p>
        </w:tc>
        <w:tc>
          <w:tcPr>
            <w:tcW w:w="958" w:type="dxa"/>
            <w:vAlign w:val="center"/>
          </w:tcPr>
          <w:p w14:paraId="2C1677D3" w14:textId="76D4E7F3" w:rsidR="00204069" w:rsidRPr="008A2D48" w:rsidRDefault="00212A07" w:rsidP="00626E45">
            <w:pPr>
              <w:pStyle w:val="TableParagraph"/>
              <w:widowControl/>
              <w:jc w:val="center"/>
              <w:rPr>
                <w:rFonts w:ascii="Arial" w:hAnsi="Arial" w:cs="Arial"/>
                <w:sz w:val="18"/>
                <w:lang w:val="fr-CA"/>
              </w:rPr>
            </w:pPr>
            <w:bookmarkStart w:id="787" w:name="lt_pId2335"/>
            <w:r w:rsidRPr="008A2D48">
              <w:rPr>
                <w:rFonts w:ascii="Arial" w:hAnsi="Arial" w:cs="Arial"/>
                <w:sz w:val="18"/>
                <w:lang w:val="fr-CA"/>
              </w:rPr>
              <w:t xml:space="preserve">EPR, EC6, AP1000,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787"/>
          </w:p>
        </w:tc>
        <w:tc>
          <w:tcPr>
            <w:tcW w:w="2422" w:type="dxa"/>
            <w:vAlign w:val="center"/>
          </w:tcPr>
          <w:p w14:paraId="5252D86D" w14:textId="43BAE472" w:rsidR="00204069" w:rsidRPr="008A2D48" w:rsidRDefault="00753350" w:rsidP="00626E45">
            <w:pPr>
              <w:pStyle w:val="TableParagraph"/>
              <w:widowControl/>
              <w:jc w:val="center"/>
              <w:rPr>
                <w:rFonts w:ascii="Arial" w:hAnsi="Arial" w:cs="Arial"/>
                <w:sz w:val="18"/>
                <w:lang w:val="fr-CA"/>
              </w:rPr>
            </w:pPr>
            <w:bookmarkStart w:id="788" w:name="lt_pId2336"/>
            <w:r w:rsidRPr="008A2D48">
              <w:rPr>
                <w:rFonts w:ascii="Arial" w:hAnsi="Arial" w:cs="Arial"/>
                <w:sz w:val="18"/>
                <w:lang w:val="fr-CA"/>
              </w:rPr>
              <w:t>Voir le t</w:t>
            </w:r>
            <w:r w:rsidR="00BE615A" w:rsidRPr="008A2D48">
              <w:rPr>
                <w:rFonts w:ascii="Arial" w:hAnsi="Arial" w:cs="Arial"/>
                <w:sz w:val="18"/>
                <w:lang w:val="fr-CA"/>
              </w:rPr>
              <w:t>ableau </w:t>
            </w:r>
            <w:r w:rsidR="00212A07" w:rsidRPr="008A2D48">
              <w:rPr>
                <w:rFonts w:ascii="Arial" w:hAnsi="Arial" w:cs="Arial"/>
                <w:sz w:val="18"/>
                <w:lang w:val="fr-CA"/>
              </w:rPr>
              <w:t>3.2</w:t>
            </w:r>
            <w:bookmarkEnd w:id="788"/>
          </w:p>
        </w:tc>
        <w:tc>
          <w:tcPr>
            <w:tcW w:w="5513" w:type="dxa"/>
            <w:vAlign w:val="center"/>
          </w:tcPr>
          <w:p w14:paraId="7AFEC1F0" w14:textId="619790B2" w:rsidR="00204069" w:rsidRPr="008A2D48" w:rsidRDefault="00FB45AB" w:rsidP="00626E45">
            <w:pPr>
              <w:pStyle w:val="TableParagraph"/>
              <w:widowControl/>
              <w:rPr>
                <w:rFonts w:ascii="Arial" w:hAnsi="Arial" w:cs="Arial"/>
                <w:sz w:val="18"/>
                <w:lang w:val="fr-CA"/>
              </w:rPr>
            </w:pPr>
            <w:bookmarkStart w:id="789" w:name="lt_pId2337"/>
            <w:r w:rsidRPr="008A2D48">
              <w:rPr>
                <w:rFonts w:ascii="Arial" w:hAnsi="Arial" w:cs="Arial"/>
                <w:sz w:val="18"/>
                <w:lang w:val="fr-CA"/>
              </w:rPr>
              <w:t>Ces</w:t>
            </w:r>
            <w:r w:rsidR="00212A07" w:rsidRPr="008A2D48">
              <w:rPr>
                <w:rFonts w:ascii="Arial" w:hAnsi="Arial" w:cs="Arial"/>
                <w:sz w:val="18"/>
                <w:lang w:val="fr-CA"/>
              </w:rPr>
              <w:t xml:space="preserve"> </w:t>
            </w:r>
            <w:r w:rsidR="000A7FF2" w:rsidRPr="008A2D48">
              <w:rPr>
                <w:rFonts w:ascii="Arial" w:hAnsi="Arial" w:cs="Arial"/>
                <w:sz w:val="18"/>
                <w:lang w:val="fr-CA"/>
              </w:rPr>
              <w:t>accélération</w:t>
            </w:r>
            <w:r w:rsidR="00212A07" w:rsidRPr="008A2D48">
              <w:rPr>
                <w:rFonts w:ascii="Arial" w:hAnsi="Arial" w:cs="Arial"/>
                <w:sz w:val="18"/>
                <w:lang w:val="fr-CA"/>
              </w:rPr>
              <w:t xml:space="preserve">s </w:t>
            </w:r>
            <w:r w:rsidR="003D0039" w:rsidRPr="008A2D48">
              <w:rPr>
                <w:rFonts w:ascii="Arial" w:hAnsi="Arial" w:cs="Arial"/>
                <w:sz w:val="18"/>
                <w:lang w:val="fr-CA"/>
              </w:rPr>
              <w:t>sur le plan de la gravité</w:t>
            </w:r>
            <w:r w:rsidR="00212A07" w:rsidRPr="008A2D48">
              <w:rPr>
                <w:rFonts w:ascii="Arial" w:hAnsi="Arial" w:cs="Arial"/>
                <w:sz w:val="18"/>
                <w:lang w:val="fr-CA"/>
              </w:rPr>
              <w:t xml:space="preserve"> </w:t>
            </w:r>
            <w:r w:rsidR="000A7FF2" w:rsidRPr="008A2D48">
              <w:rPr>
                <w:rFonts w:ascii="Arial" w:hAnsi="Arial" w:cs="Arial"/>
                <w:sz w:val="18"/>
                <w:lang w:val="fr-CA"/>
              </w:rPr>
              <w:t>sont au sommet de la</w:t>
            </w:r>
            <w:r w:rsidR="00212A07" w:rsidRPr="008A2D48">
              <w:rPr>
                <w:rFonts w:ascii="Arial" w:hAnsi="Arial" w:cs="Arial"/>
                <w:sz w:val="18"/>
                <w:lang w:val="fr-CA"/>
              </w:rPr>
              <w:t xml:space="preserve"> </w:t>
            </w:r>
            <w:r w:rsidR="000A7FF2" w:rsidRPr="008A2D48">
              <w:rPr>
                <w:rFonts w:ascii="Arial" w:hAnsi="Arial" w:cs="Arial"/>
                <w:sz w:val="18"/>
                <w:lang w:val="fr-CA"/>
              </w:rPr>
              <w:t>roche sédimentaire</w:t>
            </w:r>
            <w:r w:rsidR="00212A07" w:rsidRPr="008A2D48">
              <w:rPr>
                <w:rFonts w:ascii="Arial" w:hAnsi="Arial" w:cs="Arial"/>
                <w:sz w:val="18"/>
                <w:lang w:val="fr-CA"/>
              </w:rPr>
              <w:t xml:space="preserve"> (</w:t>
            </w:r>
            <w:r w:rsidR="000A7FF2" w:rsidRPr="008A2D48">
              <w:rPr>
                <w:rFonts w:ascii="Arial" w:hAnsi="Arial" w:cs="Arial"/>
                <w:sz w:val="18"/>
                <w:lang w:val="fr-CA"/>
              </w:rPr>
              <w:t xml:space="preserve">fondation du </w:t>
            </w:r>
            <w:r w:rsidR="004A1FF7" w:rsidRPr="008A2D48">
              <w:rPr>
                <w:rFonts w:ascii="Arial" w:hAnsi="Arial" w:cs="Arial"/>
                <w:sz w:val="18"/>
                <w:lang w:val="fr-CA"/>
              </w:rPr>
              <w:t>bloc de puissance</w:t>
            </w:r>
            <w:r w:rsidR="00212A07" w:rsidRPr="008A2D48">
              <w:rPr>
                <w:rFonts w:ascii="Arial" w:hAnsi="Arial" w:cs="Arial"/>
                <w:sz w:val="18"/>
                <w:lang w:val="fr-CA"/>
              </w:rPr>
              <w:t>, 14</w:t>
            </w:r>
            <w:r w:rsidR="000A7FF2" w:rsidRPr="008A2D48">
              <w:rPr>
                <w:rFonts w:ascii="Arial" w:hAnsi="Arial" w:cs="Arial"/>
                <w:sz w:val="18"/>
                <w:lang w:val="fr-CA"/>
              </w:rPr>
              <w:t> </w:t>
            </w:r>
            <w:r w:rsidR="00212A07" w:rsidRPr="008A2D48">
              <w:rPr>
                <w:rFonts w:ascii="Arial" w:hAnsi="Arial" w:cs="Arial"/>
                <w:sz w:val="18"/>
                <w:lang w:val="fr-CA"/>
              </w:rPr>
              <w:t xml:space="preserve">m </w:t>
            </w:r>
            <w:r w:rsidR="000A7FF2" w:rsidRPr="008A2D48">
              <w:rPr>
                <w:rFonts w:ascii="Arial" w:hAnsi="Arial" w:cs="Arial"/>
                <w:sz w:val="18"/>
                <w:lang w:val="fr-CA"/>
              </w:rPr>
              <w:t xml:space="preserve">sous le niveau </w:t>
            </w:r>
            <w:r w:rsidR="006A0C8B" w:rsidRPr="008A2D48">
              <w:rPr>
                <w:rFonts w:ascii="Arial" w:hAnsi="Arial" w:cs="Arial"/>
                <w:sz w:val="18"/>
                <w:lang w:val="fr-CA"/>
              </w:rPr>
              <w:t>du sol actuel</w:t>
            </w:r>
            <w:r w:rsidR="00212A07" w:rsidRPr="008A2D48">
              <w:rPr>
                <w:rFonts w:ascii="Arial" w:hAnsi="Arial" w:cs="Arial"/>
                <w:sz w:val="18"/>
                <w:lang w:val="fr-CA"/>
              </w:rPr>
              <w:t xml:space="preserve">) </w:t>
            </w:r>
            <w:r w:rsidR="000A7FF2" w:rsidRPr="008A2D48">
              <w:rPr>
                <w:rFonts w:ascii="Arial" w:hAnsi="Arial" w:cs="Arial"/>
                <w:sz w:val="18"/>
                <w:lang w:val="fr-CA"/>
              </w:rPr>
              <w:t>pour une fréquence de dépassement annuel de</w:t>
            </w:r>
            <w:r w:rsidR="00212A07" w:rsidRPr="008A2D48">
              <w:rPr>
                <w:rFonts w:ascii="Arial" w:hAnsi="Arial" w:cs="Arial"/>
                <w:sz w:val="18"/>
                <w:lang w:val="fr-CA"/>
              </w:rPr>
              <w:t xml:space="preserve"> 10</w:t>
            </w:r>
            <w:r w:rsidR="000A7FF2" w:rsidRPr="008A2D48">
              <w:rPr>
                <w:rFonts w:ascii="Cambria Math" w:hAnsi="Cambria Math" w:cs="Cambria Math"/>
                <w:sz w:val="18"/>
                <w:vertAlign w:val="superscript"/>
                <w:lang w:val="fr-CA"/>
              </w:rPr>
              <w:noBreakHyphen/>
            </w:r>
            <w:r w:rsidR="00212A07" w:rsidRPr="008A2D48">
              <w:rPr>
                <w:rFonts w:ascii="Arial" w:hAnsi="Arial" w:cs="Arial"/>
                <w:sz w:val="18"/>
                <w:vertAlign w:val="superscript"/>
                <w:lang w:val="fr-CA"/>
              </w:rPr>
              <w:t>4</w:t>
            </w:r>
            <w:r w:rsidR="00212A07" w:rsidRPr="008A2D48">
              <w:rPr>
                <w:rFonts w:ascii="Arial" w:hAnsi="Arial" w:cs="Arial"/>
                <w:sz w:val="18"/>
                <w:lang w:val="fr-CA"/>
              </w:rPr>
              <w:t>.</w:t>
            </w:r>
            <w:bookmarkEnd w:id="789"/>
            <w:r w:rsidR="00212A07" w:rsidRPr="008A2D48">
              <w:rPr>
                <w:rFonts w:ascii="Arial" w:hAnsi="Arial" w:cs="Arial"/>
                <w:sz w:val="18"/>
                <w:lang w:val="fr-CA"/>
              </w:rPr>
              <w:t xml:space="preserve"> </w:t>
            </w:r>
            <w:bookmarkStart w:id="790" w:name="lt_pId2338"/>
            <w:r w:rsidR="00C12A57" w:rsidRPr="008A2D48">
              <w:rPr>
                <w:rFonts w:ascii="Arial" w:hAnsi="Arial" w:cs="Arial"/>
                <w:sz w:val="18"/>
                <w:lang w:val="fr-CA"/>
              </w:rPr>
              <w:t xml:space="preserve">Il s’agit des </w:t>
            </w:r>
            <w:r w:rsidR="00A4086A" w:rsidRPr="008A2D48">
              <w:rPr>
                <w:rFonts w:ascii="Arial" w:hAnsi="Arial" w:cs="Arial"/>
                <w:sz w:val="18"/>
                <w:lang w:val="fr-CA"/>
              </w:rPr>
              <w:t>valeurs</w:t>
            </w:r>
            <w:r w:rsidR="00212A07" w:rsidRPr="008A2D48">
              <w:rPr>
                <w:rFonts w:ascii="Arial" w:hAnsi="Arial" w:cs="Arial"/>
                <w:sz w:val="18"/>
                <w:lang w:val="fr-CA"/>
              </w:rPr>
              <w:t xml:space="preserve"> </w:t>
            </w:r>
            <w:r w:rsidR="00C12A57" w:rsidRPr="008A2D48">
              <w:rPr>
                <w:rFonts w:ascii="Arial" w:hAnsi="Arial" w:cs="Arial"/>
                <w:sz w:val="18"/>
                <w:lang w:val="fr-CA"/>
              </w:rPr>
              <w:t>pour la ligne</w:t>
            </w:r>
            <w:r w:rsidR="00212A07" w:rsidRPr="008A2D48">
              <w:rPr>
                <w:rFonts w:ascii="Arial" w:hAnsi="Arial" w:cs="Arial"/>
                <w:sz w:val="18"/>
                <w:lang w:val="fr-CA"/>
              </w:rPr>
              <w:t xml:space="preserve"> 100</w:t>
            </w:r>
            <w:r w:rsidR="00C12A57" w:rsidRPr="008A2D48">
              <w:rPr>
                <w:rFonts w:ascii="Arial" w:hAnsi="Arial" w:cs="Arial"/>
                <w:sz w:val="18"/>
                <w:lang w:val="fr-CA"/>
              </w:rPr>
              <w:t> </w:t>
            </w:r>
            <w:r w:rsidR="00212A07" w:rsidRPr="008A2D48">
              <w:rPr>
                <w:rFonts w:ascii="Arial" w:hAnsi="Arial" w:cs="Arial"/>
                <w:sz w:val="18"/>
                <w:lang w:val="fr-CA"/>
              </w:rPr>
              <w:t xml:space="preserve">Hz </w:t>
            </w:r>
            <w:r w:rsidR="00C12A57" w:rsidRPr="008A2D48">
              <w:rPr>
                <w:rFonts w:ascii="Arial" w:hAnsi="Arial" w:cs="Arial"/>
                <w:sz w:val="18"/>
                <w:lang w:val="fr-CA"/>
              </w:rPr>
              <w:t>du t</w:t>
            </w:r>
            <w:r w:rsidR="00BE615A" w:rsidRPr="008A2D48">
              <w:rPr>
                <w:rFonts w:ascii="Arial" w:hAnsi="Arial" w:cs="Arial"/>
                <w:sz w:val="18"/>
                <w:lang w:val="fr-CA"/>
              </w:rPr>
              <w:t>ableau </w:t>
            </w:r>
            <w:r w:rsidR="00212A07" w:rsidRPr="008A2D48">
              <w:rPr>
                <w:rFonts w:ascii="Arial" w:hAnsi="Arial" w:cs="Arial"/>
                <w:sz w:val="18"/>
                <w:lang w:val="fr-CA"/>
              </w:rPr>
              <w:t xml:space="preserve">5.4 </w:t>
            </w:r>
            <w:r w:rsidR="00C12A57" w:rsidRPr="008A2D48">
              <w:rPr>
                <w:rFonts w:ascii="Arial" w:hAnsi="Arial" w:cs="Arial"/>
                <w:sz w:val="18"/>
                <w:lang w:val="fr-CA"/>
              </w:rPr>
              <w:t>du rapport</w:t>
            </w:r>
            <w:r w:rsidR="00212A07" w:rsidRPr="008A2D48">
              <w:rPr>
                <w:rFonts w:ascii="Arial" w:hAnsi="Arial" w:cs="Arial"/>
                <w:sz w:val="18"/>
                <w:lang w:val="fr-CA"/>
              </w:rPr>
              <w:t xml:space="preserve"> </w:t>
            </w:r>
            <w:r w:rsidR="00C12A57" w:rsidRPr="008A2D48">
              <w:rPr>
                <w:rFonts w:ascii="Arial" w:hAnsi="Arial" w:cs="Arial"/>
                <w:i/>
                <w:noProof/>
                <w:sz w:val="18"/>
                <w:lang w:val="fr-CA"/>
              </w:rPr>
              <w:t>Probabilistic Seismic Hazard Assessment</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00014</w:t>
            </w:r>
            <w:r w:rsidR="00212A07" w:rsidRPr="008A2D48">
              <w:rPr>
                <w:rFonts w:ascii="Cambria Math" w:hAnsi="Cambria Math" w:cs="Cambria Math"/>
                <w:sz w:val="18"/>
                <w:lang w:val="fr-CA"/>
              </w:rPr>
              <w:t>‐</w:t>
            </w:r>
            <w:r w:rsidR="00212A07" w:rsidRPr="008A2D48">
              <w:rPr>
                <w:rFonts w:ascii="Arial" w:hAnsi="Arial" w:cs="Arial"/>
                <w:sz w:val="18"/>
                <w:lang w:val="fr-CA"/>
              </w:rPr>
              <w:t>R001**).</w:t>
            </w:r>
            <w:bookmarkEnd w:id="790"/>
            <w:r w:rsidR="00212A07" w:rsidRPr="008A2D48">
              <w:rPr>
                <w:rFonts w:ascii="Arial" w:hAnsi="Arial" w:cs="Arial"/>
                <w:sz w:val="18"/>
                <w:lang w:val="fr-CA"/>
              </w:rPr>
              <w:t xml:space="preserve"> </w:t>
            </w:r>
            <w:bookmarkStart w:id="791" w:name="lt_pId2339"/>
            <w:r w:rsidR="000923B9" w:rsidRPr="008A2D48">
              <w:rPr>
                <w:rFonts w:ascii="Arial" w:hAnsi="Arial" w:cs="Arial"/>
                <w:sz w:val="18"/>
                <w:lang w:val="fr-CA"/>
              </w:rPr>
              <w:t xml:space="preserve">La valeur de dimensionnement de l’accélération maximale </w:t>
            </w:r>
            <w:r w:rsidR="00A73D08" w:rsidRPr="008A2D48">
              <w:rPr>
                <w:rFonts w:ascii="Arial" w:hAnsi="Arial" w:cs="Arial"/>
                <w:sz w:val="18"/>
                <w:lang w:val="fr-CA"/>
              </w:rPr>
              <w:t>du sol</w:t>
            </w:r>
            <w:r w:rsidR="00212A07" w:rsidRPr="008A2D48">
              <w:rPr>
                <w:rFonts w:ascii="Arial" w:hAnsi="Arial" w:cs="Arial"/>
                <w:sz w:val="18"/>
                <w:lang w:val="fr-CA"/>
              </w:rPr>
              <w:t xml:space="preserve"> </w:t>
            </w:r>
            <w:r w:rsidR="00A73D08" w:rsidRPr="008A2D48">
              <w:rPr>
                <w:rFonts w:ascii="Arial" w:hAnsi="Arial" w:cs="Arial"/>
                <w:sz w:val="18"/>
                <w:lang w:val="fr-CA"/>
              </w:rPr>
              <w:t>est</w:t>
            </w:r>
            <w:r w:rsidR="00212A07" w:rsidRPr="008A2D48">
              <w:rPr>
                <w:rFonts w:ascii="Arial" w:hAnsi="Arial" w:cs="Arial"/>
                <w:sz w:val="18"/>
                <w:lang w:val="fr-CA"/>
              </w:rPr>
              <w:t xml:space="preserve"> plac</w:t>
            </w:r>
            <w:r w:rsidR="00A73D08" w:rsidRPr="008A2D48">
              <w:rPr>
                <w:rFonts w:ascii="Arial" w:hAnsi="Arial" w:cs="Arial"/>
                <w:sz w:val="18"/>
                <w:lang w:val="fr-CA"/>
              </w:rPr>
              <w:t>ée à une fréquence</w:t>
            </w:r>
            <w:r w:rsidR="00212A07" w:rsidRPr="008A2D48">
              <w:rPr>
                <w:rFonts w:ascii="Arial" w:hAnsi="Arial" w:cs="Arial"/>
                <w:sz w:val="18"/>
                <w:lang w:val="fr-CA"/>
              </w:rPr>
              <w:t xml:space="preserve"> spectral</w:t>
            </w:r>
            <w:r w:rsidR="00A73D08" w:rsidRPr="008A2D48">
              <w:rPr>
                <w:rFonts w:ascii="Arial" w:hAnsi="Arial" w:cs="Arial"/>
                <w:sz w:val="18"/>
                <w:lang w:val="fr-CA"/>
              </w:rPr>
              <w:t>e</w:t>
            </w:r>
            <w:r w:rsidR="00212A07" w:rsidRPr="008A2D48">
              <w:rPr>
                <w:rFonts w:ascii="Arial" w:hAnsi="Arial" w:cs="Arial"/>
                <w:sz w:val="18"/>
                <w:lang w:val="fr-CA"/>
              </w:rPr>
              <w:t xml:space="preserve"> </w:t>
            </w:r>
            <w:r w:rsidR="00A73D08" w:rsidRPr="008A2D48">
              <w:rPr>
                <w:rFonts w:ascii="Arial" w:hAnsi="Arial" w:cs="Arial"/>
                <w:sz w:val="18"/>
                <w:lang w:val="fr-CA"/>
              </w:rPr>
              <w:t>au</w:t>
            </w:r>
            <w:r w:rsidR="00A73D08" w:rsidRPr="008A2D48">
              <w:rPr>
                <w:rFonts w:ascii="Arial" w:hAnsi="Arial" w:cs="Arial"/>
                <w:sz w:val="18"/>
                <w:lang w:val="fr-CA"/>
              </w:rPr>
              <w:noBreakHyphen/>
              <w:t>dessus de laquelle il y a peu d’énergie dans les mouvements du sol</w:t>
            </w:r>
            <w:r w:rsidR="00212A07" w:rsidRPr="008A2D48">
              <w:rPr>
                <w:rFonts w:ascii="Arial" w:hAnsi="Arial" w:cs="Arial"/>
                <w:sz w:val="18"/>
                <w:lang w:val="fr-CA"/>
              </w:rPr>
              <w:t>.</w:t>
            </w:r>
            <w:bookmarkEnd w:id="791"/>
            <w:r w:rsidR="00212A07" w:rsidRPr="008A2D48">
              <w:rPr>
                <w:rFonts w:ascii="Arial" w:hAnsi="Arial" w:cs="Arial"/>
                <w:sz w:val="18"/>
                <w:lang w:val="fr-CA"/>
              </w:rPr>
              <w:t xml:space="preserve"> </w:t>
            </w:r>
            <w:bookmarkStart w:id="792" w:name="lt_pId2340"/>
            <w:r w:rsidR="00A73D08" w:rsidRPr="008A2D48">
              <w:rPr>
                <w:rFonts w:ascii="Arial" w:hAnsi="Arial" w:cs="Arial"/>
                <w:sz w:val="18"/>
                <w:lang w:val="fr-CA"/>
              </w:rPr>
              <w:t>Pour l’</w:t>
            </w:r>
            <w:r w:rsidR="000923B9" w:rsidRPr="008A2D48">
              <w:rPr>
                <w:rFonts w:ascii="Arial" w:hAnsi="Arial" w:cs="Arial"/>
                <w:sz w:val="18"/>
                <w:lang w:val="fr-CA"/>
              </w:rPr>
              <w:t>e</w:t>
            </w:r>
            <w:r w:rsidR="00A73D08" w:rsidRPr="008A2D48">
              <w:rPr>
                <w:rFonts w:ascii="Arial" w:hAnsi="Arial" w:cs="Arial"/>
                <w:sz w:val="18"/>
                <w:lang w:val="fr-CA"/>
              </w:rPr>
              <w:t xml:space="preserve">st de l’Amérique du </w:t>
            </w:r>
            <w:r w:rsidR="00212A07" w:rsidRPr="008A2D48">
              <w:rPr>
                <w:rFonts w:ascii="Arial" w:hAnsi="Arial" w:cs="Arial"/>
                <w:sz w:val="18"/>
                <w:lang w:val="fr-CA"/>
              </w:rPr>
              <w:t>Nor</w:t>
            </w:r>
            <w:r w:rsidR="00A73D08" w:rsidRPr="008A2D48">
              <w:rPr>
                <w:rFonts w:ascii="Arial" w:hAnsi="Arial" w:cs="Arial"/>
                <w:sz w:val="18"/>
                <w:lang w:val="fr-CA"/>
              </w:rPr>
              <w:t>d</w:t>
            </w:r>
            <w:r w:rsidR="00212A07" w:rsidRPr="008A2D48">
              <w:rPr>
                <w:rFonts w:ascii="Arial" w:hAnsi="Arial" w:cs="Arial"/>
                <w:sz w:val="18"/>
                <w:lang w:val="fr-CA"/>
              </w:rPr>
              <w:t xml:space="preserve">, </w:t>
            </w:r>
            <w:r w:rsidR="00A73D08" w:rsidRPr="008A2D48">
              <w:rPr>
                <w:rFonts w:ascii="Arial" w:hAnsi="Arial" w:cs="Arial"/>
                <w:sz w:val="18"/>
                <w:lang w:val="fr-CA"/>
              </w:rPr>
              <w:t xml:space="preserve">cette fréquence est d’environ </w:t>
            </w:r>
            <w:r w:rsidR="00212A07" w:rsidRPr="008A2D48">
              <w:rPr>
                <w:rFonts w:ascii="Arial" w:hAnsi="Arial" w:cs="Arial"/>
                <w:sz w:val="18"/>
                <w:lang w:val="fr-CA"/>
              </w:rPr>
              <w:t>100</w:t>
            </w:r>
            <w:r w:rsidR="00A73D08" w:rsidRPr="008A2D48">
              <w:rPr>
                <w:rFonts w:ascii="Arial" w:hAnsi="Arial" w:cs="Arial"/>
                <w:sz w:val="18"/>
                <w:lang w:val="fr-CA"/>
              </w:rPr>
              <w:t> </w:t>
            </w:r>
            <w:r w:rsidR="00212A07" w:rsidRPr="008A2D48">
              <w:rPr>
                <w:rFonts w:ascii="Arial" w:hAnsi="Arial" w:cs="Arial"/>
                <w:sz w:val="18"/>
                <w:lang w:val="fr-CA"/>
              </w:rPr>
              <w:t>Hz</w:t>
            </w:r>
            <w:r w:rsidR="00DE697E" w:rsidRPr="008A2D48">
              <w:rPr>
                <w:rFonts w:ascii="Arial" w:hAnsi="Arial" w:cs="Arial"/>
                <w:sz w:val="18"/>
                <w:lang w:val="fr-CA"/>
              </w:rPr>
              <w:t>,</w:t>
            </w:r>
            <w:r w:rsidR="00212A07" w:rsidRPr="008A2D48">
              <w:rPr>
                <w:rFonts w:ascii="Arial" w:hAnsi="Arial" w:cs="Arial"/>
                <w:sz w:val="18"/>
                <w:lang w:val="fr-CA"/>
              </w:rPr>
              <w:t xml:space="preserve"> </w:t>
            </w:r>
            <w:r w:rsidR="00A73D08" w:rsidRPr="008A2D48">
              <w:rPr>
                <w:rFonts w:ascii="Arial" w:hAnsi="Arial" w:cs="Arial"/>
                <w:sz w:val="18"/>
                <w:lang w:val="fr-CA"/>
              </w:rPr>
              <w:t xml:space="preserve">et le </w:t>
            </w:r>
            <w:r w:rsidR="00212A07" w:rsidRPr="008A2D48">
              <w:rPr>
                <w:rFonts w:ascii="Arial" w:hAnsi="Arial" w:cs="Arial"/>
                <w:sz w:val="18"/>
                <w:lang w:val="fr-CA"/>
              </w:rPr>
              <w:t>table</w:t>
            </w:r>
            <w:r w:rsidR="00A73D08" w:rsidRPr="008A2D48">
              <w:rPr>
                <w:rFonts w:ascii="Arial" w:hAnsi="Arial" w:cs="Arial"/>
                <w:sz w:val="18"/>
                <w:lang w:val="fr-CA"/>
              </w:rPr>
              <w:t>au ne présente donc que les valeurs de</w:t>
            </w:r>
            <w:r w:rsidR="00212A07" w:rsidRPr="008A2D48">
              <w:rPr>
                <w:rFonts w:ascii="Arial" w:hAnsi="Arial" w:cs="Arial"/>
                <w:sz w:val="18"/>
                <w:lang w:val="fr-CA"/>
              </w:rPr>
              <w:t xml:space="preserve"> 100</w:t>
            </w:r>
            <w:r w:rsidR="00A73D08" w:rsidRPr="008A2D48">
              <w:rPr>
                <w:rFonts w:ascii="Arial" w:hAnsi="Arial" w:cs="Arial"/>
                <w:sz w:val="18"/>
                <w:lang w:val="fr-CA"/>
              </w:rPr>
              <w:t> </w:t>
            </w:r>
            <w:r w:rsidR="00212A07" w:rsidRPr="008A2D48">
              <w:rPr>
                <w:rFonts w:ascii="Arial" w:hAnsi="Arial" w:cs="Arial"/>
                <w:sz w:val="18"/>
                <w:lang w:val="fr-CA"/>
              </w:rPr>
              <w:t>Hz.</w:t>
            </w:r>
            <w:bookmarkEnd w:id="792"/>
            <w:r w:rsidR="00212A07" w:rsidRPr="008A2D48">
              <w:rPr>
                <w:rFonts w:ascii="Arial" w:hAnsi="Arial" w:cs="Arial"/>
                <w:sz w:val="18"/>
                <w:lang w:val="fr-CA"/>
              </w:rPr>
              <w:t xml:space="preserve"> </w:t>
            </w:r>
            <w:bookmarkStart w:id="793" w:name="lt_pId2341"/>
            <w:r w:rsidR="00D31062" w:rsidRPr="008A2D48">
              <w:rPr>
                <w:rFonts w:ascii="Arial" w:hAnsi="Arial" w:cs="Arial"/>
                <w:sz w:val="18"/>
                <w:lang w:val="fr-CA"/>
              </w:rPr>
              <w:t>Il s’agit de la fréquence au</w:t>
            </w:r>
            <w:r w:rsidR="00D31062" w:rsidRPr="008A2D48">
              <w:rPr>
                <w:rFonts w:ascii="Arial" w:hAnsi="Arial" w:cs="Arial"/>
                <w:sz w:val="18"/>
                <w:lang w:val="fr-CA"/>
              </w:rPr>
              <w:noBreakHyphen/>
              <w:t xml:space="preserve">dessus de laquelle les mouvements du sol </w:t>
            </w:r>
            <w:r w:rsidR="00B63136" w:rsidRPr="008A2D48">
              <w:rPr>
                <w:rFonts w:ascii="Arial" w:hAnsi="Arial" w:cs="Arial"/>
                <w:sz w:val="18"/>
                <w:lang w:val="fr-CA"/>
              </w:rPr>
              <w:t xml:space="preserve">causés par un séisme </w:t>
            </w:r>
            <w:r w:rsidR="00D31062" w:rsidRPr="008A2D48">
              <w:rPr>
                <w:rFonts w:ascii="Arial" w:hAnsi="Arial" w:cs="Arial"/>
                <w:sz w:val="18"/>
                <w:lang w:val="fr-CA"/>
              </w:rPr>
              <w:t>ne contiennent plus d’énergie significative et</w:t>
            </w:r>
            <w:r w:rsidR="00212A07" w:rsidRPr="008A2D48">
              <w:rPr>
                <w:rFonts w:ascii="Arial" w:hAnsi="Arial" w:cs="Arial"/>
                <w:sz w:val="18"/>
                <w:lang w:val="fr-CA"/>
              </w:rPr>
              <w:t xml:space="preserve">, </w:t>
            </w:r>
            <w:r w:rsidR="00D31062" w:rsidRPr="008A2D48">
              <w:rPr>
                <w:rFonts w:ascii="Arial" w:hAnsi="Arial" w:cs="Arial"/>
                <w:sz w:val="18"/>
                <w:lang w:val="fr-CA"/>
              </w:rPr>
              <w:t>par conséquent</w:t>
            </w:r>
            <w:r w:rsidR="00212A07" w:rsidRPr="008A2D48">
              <w:rPr>
                <w:rFonts w:ascii="Arial" w:hAnsi="Arial" w:cs="Arial"/>
                <w:sz w:val="18"/>
                <w:lang w:val="fr-CA"/>
              </w:rPr>
              <w:t xml:space="preserve">, </w:t>
            </w:r>
            <w:r w:rsidR="00D31062" w:rsidRPr="008A2D48">
              <w:rPr>
                <w:rFonts w:ascii="Arial" w:hAnsi="Arial" w:cs="Arial"/>
                <w:sz w:val="18"/>
                <w:lang w:val="fr-CA"/>
              </w:rPr>
              <w:t>de la fréquence à laquelle l’</w:t>
            </w:r>
            <w:r w:rsidR="000A7FF2" w:rsidRPr="008A2D48">
              <w:rPr>
                <w:rFonts w:ascii="Arial" w:hAnsi="Arial" w:cs="Arial"/>
                <w:sz w:val="18"/>
                <w:lang w:val="fr-CA"/>
              </w:rPr>
              <w:t>accélération</w:t>
            </w:r>
            <w:r w:rsidR="00212A07" w:rsidRPr="008A2D48">
              <w:rPr>
                <w:rFonts w:ascii="Arial" w:hAnsi="Arial" w:cs="Arial"/>
                <w:sz w:val="18"/>
                <w:lang w:val="fr-CA"/>
              </w:rPr>
              <w:t xml:space="preserve"> </w:t>
            </w:r>
            <w:r w:rsidR="00D31062" w:rsidRPr="008A2D48">
              <w:rPr>
                <w:rFonts w:ascii="Arial" w:hAnsi="Arial" w:cs="Arial"/>
                <w:sz w:val="18"/>
                <w:lang w:val="fr-CA"/>
              </w:rPr>
              <w:t xml:space="preserve">spectrale maximale de la </w:t>
            </w:r>
            <w:r w:rsidR="00212A07" w:rsidRPr="008A2D48">
              <w:rPr>
                <w:rFonts w:ascii="Arial" w:hAnsi="Arial" w:cs="Arial"/>
                <w:sz w:val="18"/>
                <w:lang w:val="fr-CA"/>
              </w:rPr>
              <w:t>structure (</w:t>
            </w:r>
            <w:r w:rsidR="007277E5" w:rsidRPr="008A2D48">
              <w:rPr>
                <w:rFonts w:ascii="Arial" w:hAnsi="Arial" w:cs="Arial"/>
                <w:sz w:val="18"/>
                <w:lang w:val="fr-CA"/>
              </w:rPr>
              <w:t>p. ex</w:t>
            </w:r>
            <w:r w:rsidR="002F6095" w:rsidRPr="008A2D48">
              <w:rPr>
                <w:rFonts w:ascii="Arial" w:hAnsi="Arial" w:cs="Arial"/>
                <w:sz w:val="18"/>
                <w:lang w:val="fr-CA"/>
              </w:rPr>
              <w:t>.,</w:t>
            </w:r>
            <w:r w:rsidR="00212A07" w:rsidRPr="008A2D48">
              <w:rPr>
                <w:rFonts w:ascii="Arial" w:hAnsi="Arial" w:cs="Arial"/>
                <w:sz w:val="18"/>
                <w:lang w:val="fr-CA"/>
              </w:rPr>
              <w:t xml:space="preserve"> </w:t>
            </w:r>
            <w:r w:rsidR="00D31062" w:rsidRPr="008A2D48">
              <w:rPr>
                <w:rFonts w:ascii="Arial" w:hAnsi="Arial" w:cs="Arial"/>
                <w:sz w:val="18"/>
                <w:lang w:val="fr-CA"/>
              </w:rPr>
              <w:t xml:space="preserve">le sommet du bâtiment du </w:t>
            </w:r>
            <w:r w:rsidR="00C758F3" w:rsidRPr="008A2D48">
              <w:rPr>
                <w:rFonts w:ascii="Arial" w:hAnsi="Arial" w:cs="Arial"/>
                <w:sz w:val="18"/>
                <w:lang w:val="fr-CA"/>
              </w:rPr>
              <w:t>réacteur</w:t>
            </w:r>
            <w:r w:rsidR="00212A07" w:rsidRPr="008A2D48">
              <w:rPr>
                <w:rFonts w:ascii="Arial" w:hAnsi="Arial" w:cs="Arial"/>
                <w:sz w:val="18"/>
                <w:lang w:val="fr-CA"/>
              </w:rPr>
              <w:t xml:space="preserve">) </w:t>
            </w:r>
            <w:r w:rsidR="00D31062" w:rsidRPr="008A2D48">
              <w:rPr>
                <w:rFonts w:ascii="Arial" w:hAnsi="Arial" w:cs="Arial"/>
                <w:sz w:val="18"/>
                <w:lang w:val="fr-CA"/>
              </w:rPr>
              <w:t>est égale à</w:t>
            </w:r>
            <w:r w:rsidR="00212A07" w:rsidRPr="008A2D48">
              <w:rPr>
                <w:rFonts w:ascii="Arial" w:hAnsi="Arial" w:cs="Arial"/>
                <w:sz w:val="18"/>
                <w:lang w:val="fr-CA"/>
              </w:rPr>
              <w:t xml:space="preserve"> </w:t>
            </w:r>
            <w:r w:rsidR="00D31062" w:rsidRPr="008A2D48">
              <w:rPr>
                <w:rFonts w:ascii="Arial" w:hAnsi="Arial" w:cs="Arial"/>
                <w:sz w:val="18"/>
                <w:lang w:val="fr-CA"/>
              </w:rPr>
              <w:t>l’</w:t>
            </w:r>
            <w:r w:rsidR="000A7FF2" w:rsidRPr="008A2D48">
              <w:rPr>
                <w:rFonts w:ascii="Arial" w:hAnsi="Arial" w:cs="Arial"/>
                <w:sz w:val="18"/>
                <w:lang w:val="fr-CA"/>
              </w:rPr>
              <w:t>accélération</w:t>
            </w:r>
            <w:r w:rsidR="00212A07" w:rsidRPr="008A2D48">
              <w:rPr>
                <w:rFonts w:ascii="Arial" w:hAnsi="Arial" w:cs="Arial"/>
                <w:sz w:val="18"/>
                <w:lang w:val="fr-CA"/>
              </w:rPr>
              <w:t xml:space="preserve"> </w:t>
            </w:r>
            <w:r w:rsidR="00D31062" w:rsidRPr="008A2D48">
              <w:rPr>
                <w:rFonts w:ascii="Arial" w:hAnsi="Arial" w:cs="Arial"/>
                <w:sz w:val="18"/>
                <w:lang w:val="fr-CA"/>
              </w:rPr>
              <w:t xml:space="preserve">maximale de la valeur d’entrée </w:t>
            </w:r>
            <w:r w:rsidR="00212A07" w:rsidRPr="008A2D48">
              <w:rPr>
                <w:rFonts w:ascii="Arial" w:hAnsi="Arial" w:cs="Arial"/>
                <w:sz w:val="18"/>
                <w:lang w:val="fr-CA"/>
              </w:rPr>
              <w:t>(</w:t>
            </w:r>
            <w:r w:rsidR="00D31062" w:rsidRPr="008A2D48">
              <w:rPr>
                <w:rFonts w:ascii="Arial" w:hAnsi="Arial" w:cs="Arial"/>
                <w:sz w:val="18"/>
                <w:lang w:val="fr-CA"/>
              </w:rPr>
              <w:t>le séisme</w:t>
            </w:r>
            <w:r w:rsidR="00212A07" w:rsidRPr="008A2D48">
              <w:rPr>
                <w:rFonts w:ascii="Arial" w:hAnsi="Arial" w:cs="Arial"/>
                <w:sz w:val="18"/>
                <w:lang w:val="fr-CA"/>
              </w:rPr>
              <w:t>).</w:t>
            </w:r>
            <w:bookmarkEnd w:id="793"/>
            <w:r w:rsidR="00212A07" w:rsidRPr="008A2D48">
              <w:rPr>
                <w:rFonts w:ascii="Arial" w:hAnsi="Arial" w:cs="Arial"/>
                <w:sz w:val="18"/>
                <w:lang w:val="fr-CA"/>
              </w:rPr>
              <w:t xml:space="preserve"> </w:t>
            </w:r>
            <w:bookmarkStart w:id="794" w:name="lt_pId2342"/>
            <w:r w:rsidR="00D31062" w:rsidRPr="008A2D48">
              <w:rPr>
                <w:rFonts w:ascii="Arial" w:hAnsi="Arial" w:cs="Arial"/>
                <w:sz w:val="18"/>
                <w:lang w:val="fr-CA"/>
              </w:rPr>
              <w:t xml:space="preserve">Il s’agit de la méthode classique </w:t>
            </w:r>
            <w:r w:rsidR="000923B9" w:rsidRPr="008A2D48">
              <w:rPr>
                <w:rFonts w:ascii="Arial" w:hAnsi="Arial" w:cs="Arial"/>
                <w:sz w:val="18"/>
                <w:lang w:val="fr-CA"/>
              </w:rPr>
              <w:t xml:space="preserve">utilisée dans les évaluations </w:t>
            </w:r>
            <w:r w:rsidR="00D31062" w:rsidRPr="008A2D48">
              <w:rPr>
                <w:rFonts w:ascii="Arial" w:hAnsi="Arial" w:cs="Arial"/>
                <w:sz w:val="18"/>
                <w:lang w:val="fr-CA"/>
              </w:rPr>
              <w:t>probabilistes des risques sismiques</w:t>
            </w:r>
            <w:r w:rsidR="00212A07" w:rsidRPr="008A2D48">
              <w:rPr>
                <w:rFonts w:ascii="Arial" w:hAnsi="Arial" w:cs="Arial"/>
                <w:sz w:val="18"/>
                <w:lang w:val="fr-CA"/>
              </w:rPr>
              <w:t>.</w:t>
            </w:r>
            <w:bookmarkEnd w:id="794"/>
          </w:p>
          <w:p w14:paraId="4F45B9CB" w14:textId="7B9AC183" w:rsidR="004630DE" w:rsidRPr="008A2D48" w:rsidRDefault="004630DE" w:rsidP="00626E45">
            <w:pPr>
              <w:pStyle w:val="TableParagraph"/>
              <w:widowControl/>
              <w:rPr>
                <w:rFonts w:ascii="Arial" w:hAnsi="Arial" w:cs="Arial"/>
                <w:sz w:val="18"/>
                <w:lang w:val="fr-CA"/>
              </w:rPr>
            </w:pPr>
          </w:p>
        </w:tc>
        <w:tc>
          <w:tcPr>
            <w:tcW w:w="1476" w:type="dxa"/>
            <w:vAlign w:val="center"/>
          </w:tcPr>
          <w:p w14:paraId="5752F7E7" w14:textId="51F7777E"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3B272FB0" w14:textId="77777777" w:rsidTr="00626E45">
        <w:trPr>
          <w:trHeight w:val="1460"/>
        </w:trPr>
        <w:tc>
          <w:tcPr>
            <w:tcW w:w="718" w:type="dxa"/>
            <w:vAlign w:val="center"/>
          </w:tcPr>
          <w:p w14:paraId="3EB01802"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1.3.3</w:t>
            </w:r>
          </w:p>
        </w:tc>
        <w:tc>
          <w:tcPr>
            <w:tcW w:w="1527" w:type="dxa"/>
            <w:vAlign w:val="center"/>
          </w:tcPr>
          <w:p w14:paraId="11D1F484" w14:textId="34D4A3A2" w:rsidR="00204069" w:rsidRPr="008A2D48" w:rsidRDefault="0011739D" w:rsidP="00626E45">
            <w:pPr>
              <w:pStyle w:val="TableParagraph"/>
              <w:widowControl/>
              <w:rPr>
                <w:rFonts w:ascii="Arial" w:hAnsi="Arial" w:cs="Arial"/>
                <w:sz w:val="18"/>
                <w:lang w:val="fr-CA"/>
              </w:rPr>
            </w:pPr>
            <w:r w:rsidRPr="008A2D48">
              <w:rPr>
                <w:rFonts w:ascii="Arial" w:hAnsi="Arial" w:cs="Arial"/>
                <w:sz w:val="18"/>
                <w:lang w:val="fr-CA"/>
              </w:rPr>
              <w:t>Historique temporel</w:t>
            </w:r>
          </w:p>
        </w:tc>
        <w:tc>
          <w:tcPr>
            <w:tcW w:w="2763" w:type="dxa"/>
            <w:vAlign w:val="center"/>
          </w:tcPr>
          <w:p w14:paraId="565902E8" w14:textId="3613FCA7" w:rsidR="00204069" w:rsidRPr="008A2D48" w:rsidRDefault="00EA78F5" w:rsidP="00626E45">
            <w:pPr>
              <w:pStyle w:val="TableParagraph"/>
              <w:widowControl/>
              <w:rPr>
                <w:rFonts w:ascii="Arial" w:hAnsi="Arial" w:cs="Arial"/>
                <w:sz w:val="18"/>
                <w:lang w:val="fr-CA"/>
              </w:rPr>
            </w:pPr>
            <w:r w:rsidRPr="008A2D48">
              <w:rPr>
                <w:rFonts w:ascii="Arial" w:hAnsi="Arial" w:cs="Arial"/>
                <w:sz w:val="18"/>
                <w:lang w:val="fr-CA"/>
              </w:rPr>
              <w:t>Graphique du mouvement du sol en fonction du temps, servant à établir le dimensionnement sismique d’une centrale</w:t>
            </w:r>
          </w:p>
        </w:tc>
        <w:tc>
          <w:tcPr>
            <w:tcW w:w="1328" w:type="dxa"/>
            <w:vAlign w:val="center"/>
          </w:tcPr>
          <w:p w14:paraId="2FD1617D" w14:textId="68FDECB6" w:rsidR="00204069" w:rsidRPr="008A2D48" w:rsidRDefault="00D31062" w:rsidP="00626E45">
            <w:pPr>
              <w:pStyle w:val="TableParagraph"/>
              <w:widowControl/>
              <w:jc w:val="center"/>
              <w:rPr>
                <w:rFonts w:ascii="Arial" w:hAnsi="Arial" w:cs="Arial"/>
                <w:sz w:val="18"/>
                <w:lang w:val="fr-CA"/>
              </w:rPr>
            </w:pPr>
            <w:bookmarkStart w:id="795" w:name="lt_pId2347"/>
            <w:r w:rsidRPr="008A2D48">
              <w:rPr>
                <w:rFonts w:ascii="Arial" w:hAnsi="Arial" w:cs="Arial"/>
                <w:sz w:val="18"/>
                <w:lang w:val="fr-CA"/>
              </w:rPr>
              <w:t>Approche réglementaire canadienne</w:t>
            </w:r>
            <w:r w:rsidR="00212A07" w:rsidRPr="008A2D48">
              <w:rPr>
                <w:rFonts w:ascii="Arial" w:hAnsi="Arial" w:cs="Arial"/>
                <w:sz w:val="18"/>
                <w:lang w:val="fr-CA"/>
              </w:rPr>
              <w:t xml:space="preserve"> </w:t>
            </w:r>
            <w:bookmarkEnd w:id="795"/>
            <w:r w:rsidR="00AC529E" w:rsidRPr="008A2D48">
              <w:rPr>
                <w:rFonts w:ascii="Arial" w:hAnsi="Arial" w:cs="Arial"/>
                <w:spacing w:val="-8"/>
                <w:sz w:val="18"/>
                <w:lang w:val="fr-CA"/>
              </w:rPr>
              <w:t>relative aux</w:t>
            </w:r>
            <w:r w:rsidR="007575E2" w:rsidRPr="008A2D48">
              <w:rPr>
                <w:rFonts w:ascii="Arial" w:hAnsi="Arial" w:cs="Arial"/>
                <w:spacing w:val="-8"/>
                <w:sz w:val="18"/>
                <w:lang w:val="fr-CA"/>
              </w:rPr>
              <w:t xml:space="preserve"> séismes de référence</w:t>
            </w:r>
          </w:p>
        </w:tc>
        <w:tc>
          <w:tcPr>
            <w:tcW w:w="958" w:type="dxa"/>
            <w:vAlign w:val="center"/>
          </w:tcPr>
          <w:p w14:paraId="03EC558E" w14:textId="267A81BF" w:rsidR="00204069" w:rsidRPr="008A2D48" w:rsidRDefault="00212A07" w:rsidP="00626E45">
            <w:pPr>
              <w:pStyle w:val="TableParagraph"/>
              <w:widowControl/>
              <w:jc w:val="center"/>
              <w:rPr>
                <w:rFonts w:ascii="Arial" w:hAnsi="Arial" w:cs="Arial"/>
                <w:sz w:val="18"/>
                <w:lang w:val="fr-CA"/>
              </w:rPr>
            </w:pPr>
            <w:bookmarkStart w:id="796" w:name="lt_pId2348"/>
            <w:r w:rsidRPr="008A2D48">
              <w:rPr>
                <w:rFonts w:ascii="Arial" w:hAnsi="Arial" w:cs="Arial"/>
                <w:sz w:val="18"/>
                <w:lang w:val="fr-CA"/>
              </w:rPr>
              <w:t>EPR, EC6, AP1000</w:t>
            </w:r>
            <w:bookmarkStart w:id="797" w:name="lt_pId2349"/>
            <w:bookmarkEnd w:id="796"/>
            <w:r w:rsidR="000A7FF2" w:rsidRPr="008A2D48">
              <w:rPr>
                <w:rFonts w:ascii="Arial" w:hAnsi="Arial" w:cs="Arial"/>
                <w:sz w:val="18"/>
                <w:lang w:val="fr-CA"/>
              </w:rPr>
              <w:t xml:space="preserve">,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797"/>
          </w:p>
        </w:tc>
        <w:tc>
          <w:tcPr>
            <w:tcW w:w="2422" w:type="dxa"/>
            <w:vAlign w:val="center"/>
          </w:tcPr>
          <w:p w14:paraId="041AA696" w14:textId="2FD55599" w:rsidR="00204069" w:rsidRPr="008A2D48" w:rsidRDefault="00040FED" w:rsidP="00626E45">
            <w:pPr>
              <w:pStyle w:val="TableParagraph"/>
              <w:widowControl/>
              <w:jc w:val="center"/>
              <w:rPr>
                <w:rFonts w:ascii="Arial" w:hAnsi="Arial" w:cs="Arial"/>
                <w:sz w:val="18"/>
                <w:lang w:val="fr-CA"/>
              </w:rPr>
            </w:pPr>
            <w:bookmarkStart w:id="798" w:name="lt_pId2350"/>
            <w:r w:rsidRPr="008A2D48">
              <w:rPr>
                <w:rFonts w:ascii="Arial" w:hAnsi="Arial" w:cs="Arial"/>
                <w:sz w:val="18"/>
                <w:lang w:val="fr-CA"/>
              </w:rPr>
              <w:t>À déterminer</w:t>
            </w:r>
            <w:r w:rsidR="00800D07" w:rsidRPr="008A2D48">
              <w:rPr>
                <w:rFonts w:ascii="Arial" w:hAnsi="Arial" w:cs="Arial"/>
                <w:sz w:val="18"/>
                <w:lang w:val="fr-CA"/>
              </w:rPr>
              <w:t xml:space="preserve"> pendant la</w:t>
            </w:r>
            <w:r w:rsidR="00212A07" w:rsidRPr="008A2D48">
              <w:rPr>
                <w:rFonts w:ascii="Arial" w:hAnsi="Arial" w:cs="Arial"/>
                <w:sz w:val="18"/>
                <w:lang w:val="fr-CA"/>
              </w:rPr>
              <w:t xml:space="preserve"> </w:t>
            </w:r>
            <w:r w:rsidR="00800D07" w:rsidRPr="008A2D48">
              <w:rPr>
                <w:rFonts w:ascii="Arial" w:hAnsi="Arial" w:cs="Arial"/>
                <w:sz w:val="18"/>
                <w:lang w:val="fr-CA"/>
              </w:rPr>
              <w:t xml:space="preserve">phase de </w:t>
            </w:r>
            <w:r w:rsidR="00DD6281" w:rsidRPr="008A2D48">
              <w:rPr>
                <w:rFonts w:ascii="Arial" w:hAnsi="Arial" w:cs="Arial"/>
                <w:sz w:val="18"/>
                <w:lang w:val="fr-CA"/>
              </w:rPr>
              <w:t xml:space="preserve">conception </w:t>
            </w:r>
            <w:r w:rsidR="00800D07" w:rsidRPr="008A2D48">
              <w:rPr>
                <w:rFonts w:ascii="Arial" w:hAnsi="Arial" w:cs="Arial"/>
                <w:sz w:val="18"/>
                <w:lang w:val="fr-CA"/>
              </w:rPr>
              <w:t>du projet</w:t>
            </w:r>
            <w:r w:rsidR="00212A07" w:rsidRPr="008A2D48">
              <w:rPr>
                <w:rFonts w:ascii="Arial" w:hAnsi="Arial" w:cs="Arial"/>
                <w:sz w:val="18"/>
                <w:lang w:val="fr-CA"/>
              </w:rPr>
              <w:t>.</w:t>
            </w:r>
            <w:bookmarkEnd w:id="798"/>
          </w:p>
        </w:tc>
        <w:tc>
          <w:tcPr>
            <w:tcW w:w="5513" w:type="dxa"/>
            <w:vAlign w:val="center"/>
          </w:tcPr>
          <w:p w14:paraId="62B9789D" w14:textId="023F83B1" w:rsidR="00204069" w:rsidRPr="008A2D48" w:rsidRDefault="001B7832" w:rsidP="00626E45">
            <w:pPr>
              <w:pStyle w:val="TableParagraph"/>
              <w:widowControl/>
              <w:rPr>
                <w:rFonts w:ascii="Arial" w:hAnsi="Arial" w:cs="Arial"/>
                <w:sz w:val="18"/>
                <w:lang w:val="fr-CA"/>
              </w:rPr>
            </w:pPr>
            <w:bookmarkStart w:id="799" w:name="lt_pId2351"/>
            <w:r w:rsidRPr="008A2D48">
              <w:rPr>
                <w:rFonts w:ascii="Arial" w:hAnsi="Arial" w:cs="Arial"/>
                <w:sz w:val="18"/>
                <w:lang w:val="fr-CA"/>
              </w:rPr>
              <w:t>Conformément à la directive de l’Agence internationale de l’énergie atomique intitulée</w:t>
            </w:r>
            <w:r w:rsidR="00212A07" w:rsidRPr="008A2D48">
              <w:rPr>
                <w:rFonts w:ascii="Arial" w:hAnsi="Arial" w:cs="Arial"/>
                <w:sz w:val="18"/>
                <w:lang w:val="fr-CA"/>
              </w:rPr>
              <w:t xml:space="preserve"> </w:t>
            </w:r>
            <w:r w:rsidR="00212A07" w:rsidRPr="008A2D48">
              <w:rPr>
                <w:rFonts w:ascii="Arial" w:hAnsi="Arial" w:cs="Arial"/>
                <w:i/>
                <w:iCs/>
                <w:noProof/>
                <w:sz w:val="18"/>
                <w:lang w:val="fr-CA"/>
              </w:rPr>
              <w:t xml:space="preserve">Seismic Design and Qualification of </w:t>
            </w:r>
            <w:r w:rsidR="00413068" w:rsidRPr="008A2D48">
              <w:rPr>
                <w:rFonts w:ascii="Arial" w:hAnsi="Arial" w:cs="Arial"/>
                <w:i/>
                <w:iCs/>
                <w:noProof/>
                <w:sz w:val="18"/>
                <w:lang w:val="fr-CA"/>
              </w:rPr>
              <w:t>Nuclear Plants</w:t>
            </w:r>
            <w:r w:rsidR="00212A07" w:rsidRPr="008A2D48">
              <w:rPr>
                <w:rFonts w:ascii="Arial" w:hAnsi="Arial" w:cs="Arial"/>
                <w:sz w:val="18"/>
                <w:lang w:val="fr-CA"/>
              </w:rPr>
              <w:t xml:space="preserve"> (NS</w:t>
            </w:r>
            <w:r w:rsidR="00212A07" w:rsidRPr="008A2D48">
              <w:rPr>
                <w:rFonts w:ascii="Cambria Math" w:hAnsi="Cambria Math" w:cs="Cambria Math"/>
                <w:sz w:val="18"/>
                <w:lang w:val="fr-CA"/>
              </w:rPr>
              <w:t>‐</w:t>
            </w:r>
            <w:r w:rsidR="00212A07" w:rsidRPr="008A2D48">
              <w:rPr>
                <w:rFonts w:ascii="Arial" w:hAnsi="Arial" w:cs="Arial"/>
                <w:sz w:val="18"/>
                <w:lang w:val="fr-CA"/>
              </w:rPr>
              <w:t>G</w:t>
            </w:r>
            <w:r w:rsidR="00212A07" w:rsidRPr="008A2D48">
              <w:rPr>
                <w:rFonts w:ascii="Cambria Math" w:hAnsi="Cambria Math" w:cs="Cambria Math"/>
                <w:sz w:val="18"/>
                <w:lang w:val="fr-CA"/>
              </w:rPr>
              <w:t>‐</w:t>
            </w:r>
            <w:r w:rsidR="00212A07" w:rsidRPr="008A2D48">
              <w:rPr>
                <w:rFonts w:ascii="Arial" w:hAnsi="Arial" w:cs="Arial"/>
                <w:sz w:val="18"/>
                <w:lang w:val="fr-CA"/>
              </w:rPr>
              <w:t xml:space="preserve">1.6), </w:t>
            </w:r>
            <w:r w:rsidR="00413068" w:rsidRPr="008A2D48">
              <w:rPr>
                <w:rFonts w:ascii="Arial" w:hAnsi="Arial" w:cs="Arial"/>
                <w:sz w:val="18"/>
                <w:lang w:val="fr-CA"/>
              </w:rPr>
              <w:t>la pratique courante dans l’</w:t>
            </w:r>
            <w:r w:rsidR="00212A07" w:rsidRPr="008A2D48">
              <w:rPr>
                <w:rFonts w:ascii="Arial" w:hAnsi="Arial" w:cs="Arial"/>
                <w:sz w:val="18"/>
                <w:lang w:val="fr-CA"/>
              </w:rPr>
              <w:t>industr</w:t>
            </w:r>
            <w:r w:rsidR="00413068" w:rsidRPr="008A2D48">
              <w:rPr>
                <w:rFonts w:ascii="Arial" w:hAnsi="Arial" w:cs="Arial"/>
                <w:sz w:val="18"/>
                <w:lang w:val="fr-CA"/>
              </w:rPr>
              <w:t>ie</w:t>
            </w:r>
            <w:r w:rsidR="00212A07" w:rsidRPr="008A2D48">
              <w:rPr>
                <w:rFonts w:ascii="Arial" w:hAnsi="Arial" w:cs="Arial"/>
                <w:sz w:val="18"/>
                <w:lang w:val="fr-CA"/>
              </w:rPr>
              <w:t xml:space="preserve"> </w:t>
            </w:r>
            <w:r w:rsidR="00413068" w:rsidRPr="008A2D48">
              <w:rPr>
                <w:rFonts w:ascii="Arial" w:hAnsi="Arial" w:cs="Arial"/>
                <w:sz w:val="18"/>
                <w:lang w:val="fr-CA"/>
              </w:rPr>
              <w:t xml:space="preserve">pour la </w:t>
            </w:r>
            <w:r w:rsidR="00212A07" w:rsidRPr="008A2D48">
              <w:rPr>
                <w:rFonts w:ascii="Arial" w:hAnsi="Arial" w:cs="Arial"/>
                <w:sz w:val="18"/>
                <w:lang w:val="fr-CA"/>
              </w:rPr>
              <w:t xml:space="preserve">construction </w:t>
            </w:r>
            <w:r w:rsidR="00413068" w:rsidRPr="008A2D48">
              <w:rPr>
                <w:rFonts w:ascii="Arial" w:hAnsi="Arial" w:cs="Arial"/>
                <w:sz w:val="18"/>
                <w:lang w:val="fr-CA"/>
              </w:rPr>
              <w:t>de</w:t>
            </w:r>
            <w:r w:rsidR="00A4086A" w:rsidRPr="008A2D48">
              <w:rPr>
                <w:rFonts w:ascii="Arial" w:hAnsi="Arial" w:cs="Arial"/>
                <w:sz w:val="18"/>
                <w:lang w:val="fr-CA"/>
              </w:rPr>
              <w:t xml:space="preserve"> nouvelle</w:t>
            </w:r>
            <w:r w:rsidR="00413068" w:rsidRPr="008A2D48">
              <w:rPr>
                <w:rFonts w:ascii="Arial" w:hAnsi="Arial" w:cs="Arial"/>
                <w:sz w:val="18"/>
                <w:lang w:val="fr-CA"/>
              </w:rPr>
              <w:t>s</w:t>
            </w:r>
            <w:r w:rsidR="00A4086A" w:rsidRPr="008A2D48">
              <w:rPr>
                <w:rFonts w:ascii="Arial" w:hAnsi="Arial" w:cs="Arial"/>
                <w:sz w:val="18"/>
                <w:lang w:val="fr-CA"/>
              </w:rPr>
              <w:t xml:space="preserve"> centrale</w:t>
            </w:r>
            <w:r w:rsidR="00413068" w:rsidRPr="008A2D48">
              <w:rPr>
                <w:rFonts w:ascii="Arial" w:hAnsi="Arial" w:cs="Arial"/>
                <w:sz w:val="18"/>
                <w:lang w:val="fr-CA"/>
              </w:rPr>
              <w:t>s</w:t>
            </w:r>
            <w:r w:rsidR="00A4086A" w:rsidRPr="008A2D48">
              <w:rPr>
                <w:rFonts w:ascii="Arial" w:hAnsi="Arial" w:cs="Arial"/>
                <w:sz w:val="18"/>
                <w:lang w:val="fr-CA"/>
              </w:rPr>
              <w:t xml:space="preserve"> </w:t>
            </w:r>
            <w:r w:rsidR="003D6212" w:rsidRPr="008A2D48">
              <w:rPr>
                <w:rFonts w:ascii="Arial" w:hAnsi="Arial" w:cs="Arial"/>
                <w:sz w:val="18"/>
                <w:lang w:val="fr-CA"/>
              </w:rPr>
              <w:t>nucléaire</w:t>
            </w:r>
            <w:r w:rsidR="00212A07" w:rsidRPr="008A2D48">
              <w:rPr>
                <w:rFonts w:ascii="Arial" w:hAnsi="Arial" w:cs="Arial"/>
                <w:sz w:val="18"/>
                <w:lang w:val="fr-CA"/>
              </w:rPr>
              <w:t xml:space="preserve">s </w:t>
            </w:r>
            <w:r w:rsidR="00413068" w:rsidRPr="008A2D48">
              <w:rPr>
                <w:rFonts w:ascii="Arial" w:hAnsi="Arial" w:cs="Arial"/>
                <w:sz w:val="18"/>
                <w:lang w:val="fr-CA"/>
              </w:rPr>
              <w:t xml:space="preserve">consiste à établir l’historique </w:t>
            </w:r>
            <w:r w:rsidR="0011739D" w:rsidRPr="008A2D48">
              <w:rPr>
                <w:rFonts w:ascii="Arial" w:hAnsi="Arial" w:cs="Arial"/>
                <w:sz w:val="18"/>
                <w:lang w:val="fr-CA"/>
              </w:rPr>
              <w:t xml:space="preserve">temporel </w:t>
            </w:r>
            <w:r w:rsidR="00413068" w:rsidRPr="008A2D48">
              <w:rPr>
                <w:rFonts w:ascii="Arial" w:hAnsi="Arial" w:cs="Arial"/>
                <w:sz w:val="18"/>
                <w:lang w:val="fr-CA"/>
              </w:rPr>
              <w:t>des s</w:t>
            </w:r>
            <w:r w:rsidR="004D5D52" w:rsidRPr="008A2D48">
              <w:rPr>
                <w:rFonts w:ascii="Arial" w:hAnsi="Arial" w:cs="Arial"/>
                <w:sz w:val="18"/>
                <w:lang w:val="fr-CA"/>
              </w:rPr>
              <w:t>éisme</w:t>
            </w:r>
            <w:r w:rsidR="00413068" w:rsidRPr="008A2D48">
              <w:rPr>
                <w:rFonts w:ascii="Arial" w:hAnsi="Arial" w:cs="Arial"/>
                <w:sz w:val="18"/>
                <w:lang w:val="fr-CA"/>
              </w:rPr>
              <w:t>s</w:t>
            </w:r>
            <w:r w:rsidR="004D5D52" w:rsidRPr="008A2D48">
              <w:rPr>
                <w:rFonts w:ascii="Arial" w:hAnsi="Arial" w:cs="Arial"/>
                <w:sz w:val="18"/>
                <w:lang w:val="fr-CA"/>
              </w:rPr>
              <w:t xml:space="preserve"> de référence</w:t>
            </w:r>
            <w:r w:rsidR="00212A07" w:rsidRPr="008A2D48">
              <w:rPr>
                <w:rFonts w:ascii="Arial" w:hAnsi="Arial" w:cs="Arial"/>
                <w:sz w:val="18"/>
                <w:lang w:val="fr-CA"/>
              </w:rPr>
              <w:t xml:space="preserve"> </w:t>
            </w:r>
            <w:r w:rsidR="00413068" w:rsidRPr="008A2D48">
              <w:rPr>
                <w:rFonts w:ascii="Arial" w:hAnsi="Arial" w:cs="Arial"/>
                <w:sz w:val="18"/>
                <w:lang w:val="fr-CA"/>
              </w:rPr>
              <w:t xml:space="preserve">pendant la </w:t>
            </w:r>
            <w:r w:rsidR="00800D07" w:rsidRPr="008A2D48">
              <w:rPr>
                <w:rFonts w:ascii="Arial" w:hAnsi="Arial" w:cs="Arial"/>
                <w:sz w:val="18"/>
                <w:lang w:val="fr-CA"/>
              </w:rPr>
              <w:t xml:space="preserve">phase de </w:t>
            </w:r>
            <w:r w:rsidR="00DD6281" w:rsidRPr="008A2D48">
              <w:rPr>
                <w:rFonts w:ascii="Arial" w:hAnsi="Arial" w:cs="Arial"/>
                <w:sz w:val="18"/>
                <w:lang w:val="fr-CA"/>
              </w:rPr>
              <w:t xml:space="preserve">conception </w:t>
            </w:r>
            <w:r w:rsidR="00413068" w:rsidRPr="008A2D48">
              <w:rPr>
                <w:rFonts w:ascii="Arial" w:hAnsi="Arial" w:cs="Arial"/>
                <w:sz w:val="18"/>
                <w:lang w:val="fr-CA"/>
              </w:rPr>
              <w:t xml:space="preserve">si cela est nécessaire pour des tâches spécifiques, notamment les analyses de </w:t>
            </w:r>
            <w:r w:rsidR="006F1133" w:rsidRPr="008A2D48">
              <w:rPr>
                <w:rFonts w:ascii="Arial" w:hAnsi="Arial" w:cs="Arial"/>
                <w:sz w:val="18"/>
                <w:lang w:val="fr-CA"/>
              </w:rPr>
              <w:t>l’</w:t>
            </w:r>
            <w:r w:rsidR="00212A07" w:rsidRPr="008A2D48">
              <w:rPr>
                <w:rFonts w:ascii="Arial" w:hAnsi="Arial" w:cs="Arial"/>
                <w:sz w:val="18"/>
                <w:lang w:val="fr-CA"/>
              </w:rPr>
              <w:t>interaction</w:t>
            </w:r>
            <w:r w:rsidR="006F1133" w:rsidRPr="008A2D48">
              <w:rPr>
                <w:rFonts w:ascii="Arial" w:hAnsi="Arial" w:cs="Arial"/>
                <w:sz w:val="18"/>
                <w:lang w:val="fr-CA"/>
              </w:rPr>
              <w:t xml:space="preserve"> entre le sol et la structure</w:t>
            </w:r>
            <w:r w:rsidR="00212A07" w:rsidRPr="008A2D48">
              <w:rPr>
                <w:rFonts w:ascii="Arial" w:hAnsi="Arial" w:cs="Arial"/>
                <w:sz w:val="18"/>
                <w:lang w:val="fr-CA"/>
              </w:rPr>
              <w:t xml:space="preserve"> </w:t>
            </w:r>
            <w:r w:rsidR="00DE7800" w:rsidRPr="008A2D48">
              <w:rPr>
                <w:rFonts w:ascii="Arial" w:hAnsi="Arial" w:cs="Arial"/>
                <w:sz w:val="18"/>
                <w:lang w:val="fr-CA"/>
              </w:rPr>
              <w:t xml:space="preserve">ou </w:t>
            </w:r>
            <w:r w:rsidR="006F1133" w:rsidRPr="008A2D48">
              <w:rPr>
                <w:rFonts w:ascii="Arial" w:hAnsi="Arial" w:cs="Arial"/>
                <w:sz w:val="18"/>
                <w:lang w:val="fr-CA"/>
              </w:rPr>
              <w:t>la conception de diverses installations propres au site</w:t>
            </w:r>
            <w:bookmarkStart w:id="800" w:name="lt_pId2352"/>
            <w:bookmarkEnd w:id="799"/>
            <w:r w:rsidR="00212A07" w:rsidRPr="008A2D48">
              <w:rPr>
                <w:rFonts w:ascii="Arial" w:hAnsi="Arial" w:cs="Arial"/>
                <w:sz w:val="18"/>
                <w:lang w:val="fr-CA"/>
              </w:rPr>
              <w:t>.</w:t>
            </w:r>
            <w:bookmarkEnd w:id="800"/>
          </w:p>
          <w:p w14:paraId="6C364C63" w14:textId="1A62FE10" w:rsidR="004630DE" w:rsidRPr="008A2D48" w:rsidRDefault="004630DE" w:rsidP="00626E45">
            <w:pPr>
              <w:pStyle w:val="TableParagraph"/>
              <w:widowControl/>
              <w:rPr>
                <w:rFonts w:ascii="Arial" w:hAnsi="Arial" w:cs="Arial"/>
                <w:sz w:val="18"/>
                <w:lang w:val="fr-CA"/>
              </w:rPr>
            </w:pPr>
          </w:p>
        </w:tc>
        <w:tc>
          <w:tcPr>
            <w:tcW w:w="1476" w:type="dxa"/>
            <w:vAlign w:val="center"/>
          </w:tcPr>
          <w:p w14:paraId="61C7702C" w14:textId="3305C7B9" w:rsidR="00204069" w:rsidRPr="008A2D48" w:rsidRDefault="00DE098F" w:rsidP="00626E45">
            <w:pPr>
              <w:pStyle w:val="TableParagraph"/>
              <w:widowControl/>
              <w:jc w:val="center"/>
              <w:rPr>
                <w:rFonts w:ascii="Arial" w:hAnsi="Arial" w:cs="Arial"/>
                <w:sz w:val="18"/>
                <w:lang w:val="fr-CA"/>
              </w:rPr>
            </w:pPr>
            <w:bookmarkStart w:id="801" w:name="lt_pId2353"/>
            <w:r w:rsidRPr="008A2D48">
              <w:rPr>
                <w:rFonts w:ascii="Arial" w:hAnsi="Arial" w:cs="Arial"/>
                <w:sz w:val="18"/>
                <w:lang w:val="fr-CA"/>
              </w:rPr>
              <w:t>Oui</w:t>
            </w:r>
            <w:r w:rsidR="00212A07" w:rsidRPr="008A2D48">
              <w:rPr>
                <w:rFonts w:ascii="Arial" w:hAnsi="Arial" w:cs="Arial"/>
                <w:sz w:val="18"/>
                <w:lang w:val="fr-CA"/>
              </w:rPr>
              <w:t xml:space="preserve"> (</w:t>
            </w:r>
            <w:r w:rsidR="006F1133" w:rsidRPr="008A2D48">
              <w:rPr>
                <w:rFonts w:ascii="Arial" w:hAnsi="Arial" w:cs="Arial"/>
                <w:sz w:val="18"/>
                <w:lang w:val="fr-CA"/>
              </w:rPr>
              <w:t>à</w:t>
            </w:r>
            <w:r w:rsidR="00212A07" w:rsidRPr="008A2D48">
              <w:rPr>
                <w:rFonts w:ascii="Arial" w:hAnsi="Arial" w:cs="Arial"/>
                <w:sz w:val="18"/>
                <w:lang w:val="fr-CA"/>
              </w:rPr>
              <w:t xml:space="preserve"> confirme</w:t>
            </w:r>
            <w:r w:rsidR="006F1133" w:rsidRPr="008A2D48">
              <w:rPr>
                <w:rFonts w:ascii="Arial" w:hAnsi="Arial" w:cs="Arial"/>
                <w:sz w:val="18"/>
                <w:lang w:val="fr-CA"/>
              </w:rPr>
              <w:t>r</w:t>
            </w:r>
            <w:r w:rsidR="00212A07" w:rsidRPr="008A2D48">
              <w:rPr>
                <w:rFonts w:ascii="Arial" w:hAnsi="Arial" w:cs="Arial"/>
                <w:sz w:val="18"/>
                <w:lang w:val="fr-CA"/>
              </w:rPr>
              <w:t>)</w:t>
            </w:r>
            <w:bookmarkEnd w:id="801"/>
          </w:p>
        </w:tc>
      </w:tr>
      <w:tr w:rsidR="0082338B" w:rsidRPr="008A2D48" w14:paraId="79CD4EAF" w14:textId="77777777" w:rsidTr="00626E45">
        <w:trPr>
          <w:trHeight w:val="1621"/>
        </w:trPr>
        <w:tc>
          <w:tcPr>
            <w:tcW w:w="718" w:type="dxa"/>
            <w:vAlign w:val="center"/>
          </w:tcPr>
          <w:p w14:paraId="5FFE7439"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1.3.4</w:t>
            </w:r>
          </w:p>
        </w:tc>
        <w:tc>
          <w:tcPr>
            <w:tcW w:w="1527" w:type="dxa"/>
            <w:vAlign w:val="center"/>
          </w:tcPr>
          <w:p w14:paraId="66BEA26C" w14:textId="4117107F" w:rsidR="00204069" w:rsidRPr="008A2D48" w:rsidRDefault="00212A07" w:rsidP="00626E45">
            <w:pPr>
              <w:pStyle w:val="TableParagraph"/>
              <w:widowControl/>
              <w:rPr>
                <w:rFonts w:ascii="Arial" w:hAnsi="Arial" w:cs="Arial"/>
                <w:sz w:val="18"/>
                <w:lang w:val="fr-CA"/>
              </w:rPr>
            </w:pPr>
            <w:bookmarkStart w:id="802" w:name="lt_pId2355"/>
            <w:r w:rsidRPr="008A2D48">
              <w:rPr>
                <w:rFonts w:ascii="Arial" w:hAnsi="Arial" w:cs="Arial"/>
                <w:sz w:val="18"/>
                <w:lang w:val="fr-CA"/>
              </w:rPr>
              <w:t>S</w:t>
            </w:r>
            <w:r w:rsidR="0011739D" w:rsidRPr="008A2D48">
              <w:rPr>
                <w:rFonts w:ascii="Arial" w:hAnsi="Arial" w:cs="Arial"/>
                <w:sz w:val="18"/>
                <w:lang w:val="fr-CA"/>
              </w:rPr>
              <w:t>ources ou s</w:t>
            </w:r>
            <w:r w:rsidRPr="008A2D48">
              <w:rPr>
                <w:rFonts w:ascii="Arial" w:hAnsi="Arial" w:cs="Arial"/>
                <w:sz w:val="18"/>
                <w:lang w:val="fr-CA"/>
              </w:rPr>
              <w:t xml:space="preserve">tructures </w:t>
            </w:r>
            <w:r w:rsidR="00B46296" w:rsidRPr="008A2D48">
              <w:rPr>
                <w:rFonts w:ascii="Arial" w:hAnsi="Arial" w:cs="Arial"/>
                <w:sz w:val="18"/>
                <w:lang w:val="fr-CA"/>
              </w:rPr>
              <w:t>tectoniques capables</w:t>
            </w:r>
            <w:bookmarkEnd w:id="802"/>
          </w:p>
        </w:tc>
        <w:tc>
          <w:tcPr>
            <w:tcW w:w="2763" w:type="dxa"/>
            <w:vAlign w:val="center"/>
          </w:tcPr>
          <w:p w14:paraId="3A6A077D" w14:textId="460F0CDB" w:rsidR="00204069" w:rsidRPr="008A2D48" w:rsidRDefault="005F1076" w:rsidP="00626E45">
            <w:pPr>
              <w:pStyle w:val="TableParagraph"/>
              <w:widowControl/>
              <w:rPr>
                <w:rFonts w:ascii="Arial" w:hAnsi="Arial" w:cs="Arial"/>
                <w:sz w:val="18"/>
                <w:lang w:val="fr-CA"/>
              </w:rPr>
            </w:pPr>
            <w:bookmarkStart w:id="803" w:name="lt_pId2356"/>
            <w:r w:rsidRPr="008A2D48">
              <w:rPr>
                <w:rFonts w:ascii="Arial" w:hAnsi="Arial" w:cs="Arial"/>
                <w:sz w:val="18"/>
                <w:lang w:val="fr-CA"/>
              </w:rPr>
              <w:t>Hypothèse formulée aux fins de dimensionnement d’une centrale relative à la présence de failles ou de sources sismiques capables à proximité du site de la centrale (p. ex., aucun potentiel de déplacement de faille à l’intérieur de la zone étudiée</w:t>
            </w:r>
            <w:r w:rsidR="00212A07" w:rsidRPr="008A2D48">
              <w:rPr>
                <w:rFonts w:ascii="Arial" w:hAnsi="Arial" w:cs="Arial"/>
                <w:sz w:val="18"/>
                <w:lang w:val="fr-CA"/>
              </w:rPr>
              <w:t>)</w:t>
            </w:r>
            <w:bookmarkEnd w:id="803"/>
          </w:p>
        </w:tc>
        <w:tc>
          <w:tcPr>
            <w:tcW w:w="1328" w:type="dxa"/>
            <w:vAlign w:val="center"/>
          </w:tcPr>
          <w:p w14:paraId="0376E4A8" w14:textId="3931EBF0" w:rsidR="00204069" w:rsidRPr="008A2D48" w:rsidRDefault="00F06263" w:rsidP="00626E45">
            <w:pPr>
              <w:pStyle w:val="TableParagraph"/>
              <w:widowControl/>
              <w:jc w:val="center"/>
              <w:rPr>
                <w:rFonts w:ascii="Arial" w:hAnsi="Arial" w:cs="Arial"/>
                <w:sz w:val="18"/>
                <w:lang w:val="fr-CA"/>
              </w:rPr>
            </w:pPr>
            <w:bookmarkStart w:id="804" w:name="lt_pId2357"/>
            <w:r w:rsidRPr="008A2D48">
              <w:rPr>
                <w:rFonts w:ascii="Arial" w:hAnsi="Arial" w:cs="Arial"/>
                <w:sz w:val="18"/>
                <w:lang w:val="fr-CA"/>
              </w:rPr>
              <w:t>Aucun</w:t>
            </w:r>
            <w:r w:rsidR="00212A07" w:rsidRPr="008A2D48">
              <w:rPr>
                <w:rFonts w:ascii="Arial" w:hAnsi="Arial" w:cs="Arial"/>
                <w:sz w:val="18"/>
                <w:lang w:val="fr-CA"/>
              </w:rPr>
              <w:t xml:space="preserve"> </w:t>
            </w:r>
            <w:r w:rsidRPr="008A2D48">
              <w:rPr>
                <w:rFonts w:ascii="Arial" w:hAnsi="Arial" w:cs="Arial"/>
                <w:sz w:val="18"/>
                <w:lang w:val="fr-CA"/>
              </w:rPr>
              <w:t>dé</w:t>
            </w:r>
            <w:r w:rsidR="00212A07" w:rsidRPr="008A2D48">
              <w:rPr>
                <w:rFonts w:ascii="Arial" w:hAnsi="Arial" w:cs="Arial"/>
                <w:sz w:val="18"/>
                <w:lang w:val="fr-CA"/>
              </w:rPr>
              <w:t xml:space="preserve">placement </w:t>
            </w:r>
            <w:r w:rsidRPr="008A2D48">
              <w:rPr>
                <w:rFonts w:ascii="Arial" w:hAnsi="Arial" w:cs="Arial"/>
                <w:sz w:val="18"/>
                <w:lang w:val="fr-CA"/>
              </w:rPr>
              <w:t xml:space="preserve">de faille dans la zone du </w:t>
            </w:r>
            <w:r w:rsidR="00212A07" w:rsidRPr="008A2D48">
              <w:rPr>
                <w:rFonts w:ascii="Arial" w:hAnsi="Arial" w:cs="Arial"/>
                <w:sz w:val="18"/>
                <w:lang w:val="fr-CA"/>
              </w:rPr>
              <w:t>site</w:t>
            </w:r>
            <w:bookmarkEnd w:id="804"/>
          </w:p>
        </w:tc>
        <w:tc>
          <w:tcPr>
            <w:tcW w:w="958" w:type="dxa"/>
            <w:vAlign w:val="center"/>
          </w:tcPr>
          <w:p w14:paraId="345C338B" w14:textId="03920E66" w:rsidR="00204069" w:rsidRPr="008A2D48" w:rsidRDefault="00212A07" w:rsidP="00626E45">
            <w:pPr>
              <w:pStyle w:val="TableParagraph"/>
              <w:widowControl/>
              <w:jc w:val="center"/>
              <w:rPr>
                <w:rFonts w:ascii="Arial" w:hAnsi="Arial" w:cs="Arial"/>
                <w:sz w:val="18"/>
                <w:lang w:val="fr-CA"/>
              </w:rPr>
            </w:pPr>
            <w:bookmarkStart w:id="805" w:name="lt_pId2358"/>
            <w:r w:rsidRPr="008A2D48">
              <w:rPr>
                <w:rFonts w:ascii="Arial" w:hAnsi="Arial" w:cs="Arial"/>
                <w:sz w:val="18"/>
                <w:lang w:val="fr-CA"/>
              </w:rPr>
              <w:t xml:space="preserve">EPR, EC6, AP1000,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805"/>
          </w:p>
        </w:tc>
        <w:tc>
          <w:tcPr>
            <w:tcW w:w="2422" w:type="dxa"/>
            <w:vAlign w:val="center"/>
          </w:tcPr>
          <w:p w14:paraId="69676BE3" w14:textId="771D0173" w:rsidR="00204069" w:rsidRPr="008A2D48" w:rsidRDefault="00F06263" w:rsidP="00626E45">
            <w:pPr>
              <w:pStyle w:val="TableParagraph"/>
              <w:widowControl/>
              <w:jc w:val="center"/>
              <w:rPr>
                <w:rFonts w:ascii="Arial" w:hAnsi="Arial" w:cs="Arial"/>
                <w:sz w:val="18"/>
                <w:lang w:val="fr-CA"/>
              </w:rPr>
            </w:pPr>
            <w:bookmarkStart w:id="806" w:name="lt_pId2359"/>
            <w:r w:rsidRPr="008A2D48">
              <w:rPr>
                <w:rFonts w:ascii="Arial" w:hAnsi="Arial" w:cs="Arial"/>
                <w:sz w:val="18"/>
                <w:lang w:val="fr-CA"/>
              </w:rPr>
              <w:t>Aucune faille</w:t>
            </w:r>
            <w:r w:rsidR="00212A07" w:rsidRPr="008A2D48">
              <w:rPr>
                <w:rFonts w:ascii="Arial" w:hAnsi="Arial" w:cs="Arial"/>
                <w:sz w:val="18"/>
                <w:lang w:val="fr-CA"/>
              </w:rPr>
              <w:t xml:space="preserve"> capable </w:t>
            </w:r>
            <w:r w:rsidRPr="008A2D48">
              <w:rPr>
                <w:rFonts w:ascii="Arial" w:hAnsi="Arial" w:cs="Arial"/>
                <w:sz w:val="18"/>
                <w:lang w:val="fr-CA"/>
              </w:rPr>
              <w:t xml:space="preserve">dans la zone du </w:t>
            </w:r>
            <w:r w:rsidR="00212A07" w:rsidRPr="008A2D48">
              <w:rPr>
                <w:rFonts w:ascii="Arial" w:hAnsi="Arial" w:cs="Arial"/>
                <w:sz w:val="18"/>
                <w:lang w:val="fr-CA"/>
              </w:rPr>
              <w:t>site</w:t>
            </w:r>
            <w:bookmarkEnd w:id="806"/>
          </w:p>
        </w:tc>
        <w:tc>
          <w:tcPr>
            <w:tcW w:w="5513" w:type="dxa"/>
            <w:vAlign w:val="center"/>
          </w:tcPr>
          <w:p w14:paraId="1B41B5E6" w14:textId="3F0138D3" w:rsidR="00204069" w:rsidRPr="008A2D48" w:rsidRDefault="00156265" w:rsidP="00626E45">
            <w:pPr>
              <w:pStyle w:val="TableParagraph"/>
              <w:widowControl/>
              <w:rPr>
                <w:rFonts w:ascii="Arial" w:hAnsi="Arial" w:cs="Arial"/>
                <w:sz w:val="18"/>
                <w:lang w:val="fr-CA"/>
              </w:rPr>
            </w:pPr>
            <w:bookmarkStart w:id="807" w:name="lt_pId2360"/>
            <w:r w:rsidRPr="008A2D48">
              <w:rPr>
                <w:rFonts w:ascii="Arial" w:hAnsi="Arial" w:cs="Arial"/>
                <w:sz w:val="18"/>
                <w:lang w:val="fr-CA"/>
              </w:rPr>
              <w:t>On a</w:t>
            </w:r>
            <w:r w:rsidR="00AA6A8C" w:rsidRPr="008A2D48">
              <w:rPr>
                <w:rFonts w:ascii="Arial" w:hAnsi="Arial" w:cs="Arial"/>
                <w:sz w:val="18"/>
                <w:lang w:val="fr-CA"/>
              </w:rPr>
              <w:t xml:space="preserve"> conclu,</w:t>
            </w:r>
            <w:r w:rsidR="00212A07" w:rsidRPr="008A2D48">
              <w:rPr>
                <w:rFonts w:ascii="Arial" w:hAnsi="Arial" w:cs="Arial"/>
                <w:sz w:val="18"/>
                <w:lang w:val="fr-CA"/>
              </w:rPr>
              <w:t xml:space="preserve"> </w:t>
            </w:r>
            <w:r w:rsidR="00AA6A8C" w:rsidRPr="008A2D48">
              <w:rPr>
                <w:rFonts w:ascii="Arial" w:hAnsi="Arial" w:cs="Arial"/>
                <w:sz w:val="18"/>
                <w:lang w:val="fr-CA"/>
              </w:rPr>
              <w:t>à la s</w:t>
            </w:r>
            <w:r w:rsidR="00212A07" w:rsidRPr="008A2D48">
              <w:rPr>
                <w:rFonts w:ascii="Arial" w:hAnsi="Arial" w:cs="Arial"/>
                <w:sz w:val="18"/>
                <w:lang w:val="fr-CA"/>
              </w:rPr>
              <w:t>ection</w:t>
            </w:r>
            <w:r w:rsidR="00AA6A8C" w:rsidRPr="008A2D48">
              <w:rPr>
                <w:rFonts w:ascii="Arial" w:hAnsi="Arial" w:cs="Arial"/>
                <w:sz w:val="18"/>
                <w:lang w:val="fr-CA"/>
              </w:rPr>
              <w:t> </w:t>
            </w:r>
            <w:r w:rsidR="00212A07" w:rsidRPr="008A2D48">
              <w:rPr>
                <w:rFonts w:ascii="Arial" w:hAnsi="Arial" w:cs="Arial"/>
                <w:sz w:val="18"/>
                <w:lang w:val="fr-CA"/>
              </w:rPr>
              <w:t xml:space="preserve">7.0 </w:t>
            </w:r>
            <w:r w:rsidR="00AA6A8C" w:rsidRPr="008A2D48">
              <w:rPr>
                <w:rFonts w:ascii="Arial" w:hAnsi="Arial" w:cs="Arial"/>
                <w:sz w:val="18"/>
                <w:lang w:val="fr-CA"/>
              </w:rPr>
              <w:t>du rapport</w:t>
            </w:r>
            <w:r w:rsidR="00212A07" w:rsidRPr="008A2D48">
              <w:rPr>
                <w:rFonts w:ascii="Arial" w:hAnsi="Arial" w:cs="Arial"/>
                <w:sz w:val="18"/>
                <w:lang w:val="fr-CA"/>
              </w:rPr>
              <w:t xml:space="preserve"> </w:t>
            </w:r>
            <w:r w:rsidR="00AA6A8C" w:rsidRPr="008A2D48">
              <w:rPr>
                <w:rFonts w:ascii="Arial" w:hAnsi="Arial" w:cs="Arial"/>
                <w:i/>
                <w:noProof/>
                <w:sz w:val="18"/>
                <w:lang w:val="fr-CA"/>
              </w:rPr>
              <w:t>Summary of Seismic Hazard Evaluations</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REP01210</w:t>
            </w:r>
            <w:r w:rsidR="00212A07" w:rsidRPr="008A2D48">
              <w:rPr>
                <w:rFonts w:ascii="Cambria Math" w:hAnsi="Cambria Math" w:cs="Cambria Math"/>
                <w:sz w:val="18"/>
                <w:lang w:val="fr-CA"/>
              </w:rPr>
              <w:t>‐</w:t>
            </w:r>
            <w:r w:rsidR="00212A07" w:rsidRPr="008A2D48">
              <w:rPr>
                <w:rFonts w:ascii="Arial" w:hAnsi="Arial" w:cs="Arial"/>
                <w:sz w:val="18"/>
                <w:lang w:val="fr-CA"/>
              </w:rPr>
              <w:t>00015</w:t>
            </w:r>
            <w:r w:rsidR="00212A07" w:rsidRPr="008A2D48">
              <w:rPr>
                <w:rFonts w:ascii="Cambria Math" w:hAnsi="Cambria Math" w:cs="Cambria Math"/>
                <w:sz w:val="18"/>
                <w:lang w:val="fr-CA"/>
              </w:rPr>
              <w:t>‐</w:t>
            </w:r>
            <w:r w:rsidR="00212A07" w:rsidRPr="008A2D48">
              <w:rPr>
                <w:rFonts w:ascii="Arial" w:hAnsi="Arial" w:cs="Arial"/>
                <w:sz w:val="18"/>
                <w:lang w:val="fr-CA"/>
              </w:rPr>
              <w:t>R001**)</w:t>
            </w:r>
            <w:r w:rsidR="00AA6A8C" w:rsidRPr="008A2D48">
              <w:rPr>
                <w:rFonts w:ascii="Arial" w:hAnsi="Arial" w:cs="Arial"/>
                <w:sz w:val="18"/>
                <w:lang w:val="fr-CA"/>
              </w:rPr>
              <w:t>,</w:t>
            </w:r>
            <w:r w:rsidR="00212A07" w:rsidRPr="008A2D48">
              <w:rPr>
                <w:rFonts w:ascii="Arial" w:hAnsi="Arial" w:cs="Arial"/>
                <w:sz w:val="18"/>
                <w:lang w:val="fr-CA"/>
              </w:rPr>
              <w:t xml:space="preserve"> </w:t>
            </w:r>
            <w:r w:rsidR="00AA6A8C" w:rsidRPr="008A2D48">
              <w:rPr>
                <w:rFonts w:ascii="Arial" w:hAnsi="Arial" w:cs="Arial"/>
                <w:sz w:val="18"/>
                <w:lang w:val="fr-CA"/>
              </w:rPr>
              <w:t xml:space="preserve">qu’il n’y a pas de faille </w:t>
            </w:r>
            <w:r w:rsidR="00212A07" w:rsidRPr="008A2D48">
              <w:rPr>
                <w:rFonts w:ascii="Arial" w:hAnsi="Arial" w:cs="Arial"/>
                <w:sz w:val="18"/>
                <w:lang w:val="fr-CA"/>
              </w:rPr>
              <w:t>capable</w:t>
            </w:r>
            <w:r w:rsidR="00212A07" w:rsidRPr="008A2D48">
              <w:rPr>
                <w:rFonts w:ascii="Arial" w:hAnsi="Arial" w:cs="Arial"/>
                <w:spacing w:val="-6"/>
                <w:sz w:val="18"/>
                <w:lang w:val="fr-CA"/>
              </w:rPr>
              <w:t xml:space="preserve"> </w:t>
            </w:r>
            <w:r w:rsidR="00AA6A8C" w:rsidRPr="008A2D48">
              <w:rPr>
                <w:rFonts w:ascii="Arial" w:hAnsi="Arial" w:cs="Arial"/>
                <w:sz w:val="18"/>
                <w:lang w:val="fr-CA"/>
              </w:rPr>
              <w:t>à proximité</w:t>
            </w:r>
            <w:r w:rsidR="00212A07" w:rsidRPr="008A2D48">
              <w:rPr>
                <w:rFonts w:ascii="Arial" w:hAnsi="Arial" w:cs="Arial"/>
                <w:sz w:val="18"/>
                <w:lang w:val="fr-CA"/>
              </w:rPr>
              <w:t>.</w:t>
            </w:r>
            <w:bookmarkEnd w:id="807"/>
          </w:p>
        </w:tc>
        <w:tc>
          <w:tcPr>
            <w:tcW w:w="1476" w:type="dxa"/>
            <w:vAlign w:val="center"/>
          </w:tcPr>
          <w:p w14:paraId="5F9BDF2B" w14:textId="5648DA86"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D675DF" w14:paraId="7D9350C2" w14:textId="77777777" w:rsidTr="00626E45">
        <w:trPr>
          <w:trHeight w:val="299"/>
        </w:trPr>
        <w:tc>
          <w:tcPr>
            <w:tcW w:w="5008" w:type="dxa"/>
            <w:gridSpan w:val="3"/>
            <w:shd w:val="clear" w:color="auto" w:fill="FFFF00"/>
            <w:vAlign w:val="center"/>
          </w:tcPr>
          <w:p w14:paraId="54507626" w14:textId="189C8E90"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1.4 </w:t>
            </w:r>
            <w:r w:rsidR="00EA78F5" w:rsidRPr="008A2D48">
              <w:rPr>
                <w:rFonts w:ascii="Arial" w:hAnsi="Arial" w:cs="Arial"/>
                <w:sz w:val="18"/>
                <w:lang w:val="fr-CA"/>
              </w:rPr>
              <w:t>Niveau d’eau du site (admissible)</w:t>
            </w:r>
          </w:p>
        </w:tc>
        <w:tc>
          <w:tcPr>
            <w:tcW w:w="1328" w:type="dxa"/>
            <w:shd w:val="clear" w:color="auto" w:fill="FFFF00"/>
            <w:vAlign w:val="center"/>
          </w:tcPr>
          <w:p w14:paraId="2DD18345"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59A5C462"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476BC708"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0CBF592C"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23CCA99A"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5820A63E" w14:textId="77777777" w:rsidTr="00626E45">
        <w:trPr>
          <w:trHeight w:val="1242"/>
        </w:trPr>
        <w:tc>
          <w:tcPr>
            <w:tcW w:w="718" w:type="dxa"/>
            <w:vAlign w:val="center"/>
          </w:tcPr>
          <w:p w14:paraId="315C4BEC"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1.4.1</w:t>
            </w:r>
          </w:p>
        </w:tc>
        <w:tc>
          <w:tcPr>
            <w:tcW w:w="1527" w:type="dxa"/>
            <w:vAlign w:val="center"/>
          </w:tcPr>
          <w:p w14:paraId="5C570112" w14:textId="2A1F9D5D" w:rsidR="00204069" w:rsidRPr="008A2D48" w:rsidRDefault="00D64D8F" w:rsidP="00626E45">
            <w:pPr>
              <w:pStyle w:val="TableParagraph"/>
              <w:widowControl/>
              <w:rPr>
                <w:rFonts w:ascii="Arial" w:hAnsi="Arial" w:cs="Arial"/>
                <w:sz w:val="18"/>
                <w:lang w:val="fr-CA"/>
              </w:rPr>
            </w:pPr>
            <w:r w:rsidRPr="008A2D48">
              <w:rPr>
                <w:rFonts w:ascii="Arial" w:hAnsi="Arial" w:cs="Arial"/>
                <w:sz w:val="18"/>
                <w:lang w:val="fr-CA"/>
              </w:rPr>
              <w:t>Crue maximale (ou tsunami)</w:t>
            </w:r>
          </w:p>
        </w:tc>
        <w:tc>
          <w:tcPr>
            <w:tcW w:w="2763" w:type="dxa"/>
            <w:vAlign w:val="center"/>
          </w:tcPr>
          <w:p w14:paraId="3DB7D052" w14:textId="33ECA701" w:rsidR="00204069" w:rsidRPr="008A2D48" w:rsidRDefault="00D64D8F" w:rsidP="00626E45">
            <w:pPr>
              <w:pStyle w:val="TableParagraph"/>
              <w:widowControl/>
              <w:rPr>
                <w:rFonts w:ascii="Arial" w:hAnsi="Arial" w:cs="Arial"/>
                <w:sz w:val="18"/>
                <w:lang w:val="fr-CA"/>
              </w:rPr>
            </w:pPr>
            <w:bookmarkStart w:id="808" w:name="lt_pId2366"/>
            <w:r w:rsidRPr="008A2D48">
              <w:rPr>
                <w:rFonts w:ascii="Arial" w:hAnsi="Arial" w:cs="Arial"/>
                <w:sz w:val="18"/>
                <w:lang w:val="fr-CA"/>
              </w:rPr>
              <w:t xml:space="preserve">Hypothèse de dimensionnement </w:t>
            </w:r>
            <w:r w:rsidR="00EB0579" w:rsidRPr="008A2D48">
              <w:rPr>
                <w:rFonts w:ascii="Arial" w:hAnsi="Arial" w:cs="Arial"/>
                <w:sz w:val="18"/>
                <w:lang w:val="fr-CA"/>
              </w:rPr>
              <w:t>relative à la</w:t>
            </w:r>
            <w:r w:rsidRPr="008A2D48">
              <w:rPr>
                <w:rFonts w:ascii="Arial" w:hAnsi="Arial" w:cs="Arial"/>
                <w:sz w:val="18"/>
                <w:lang w:val="fr-CA"/>
              </w:rPr>
              <w:t xml:space="preserve"> différence d’élévation</w:t>
            </w:r>
            <w:r w:rsidR="00212A07" w:rsidRPr="008A2D48">
              <w:rPr>
                <w:rFonts w:ascii="Arial" w:hAnsi="Arial" w:cs="Arial"/>
                <w:sz w:val="18"/>
                <w:lang w:val="fr-CA"/>
              </w:rPr>
              <w:t xml:space="preserve"> </w:t>
            </w:r>
            <w:r w:rsidR="00FB45AB" w:rsidRPr="008A2D48">
              <w:rPr>
                <w:rFonts w:ascii="Arial" w:hAnsi="Arial" w:cs="Arial"/>
                <w:sz w:val="18"/>
                <w:lang w:val="fr-CA"/>
              </w:rPr>
              <w:t>entre</w:t>
            </w:r>
            <w:r w:rsidR="00212A07" w:rsidRPr="008A2D48">
              <w:rPr>
                <w:rFonts w:ascii="Arial" w:hAnsi="Arial" w:cs="Arial"/>
                <w:sz w:val="18"/>
                <w:lang w:val="fr-CA"/>
              </w:rPr>
              <w:t xml:space="preserve"> </w:t>
            </w:r>
            <w:r w:rsidRPr="008A2D48">
              <w:rPr>
                <w:rFonts w:ascii="Arial" w:hAnsi="Arial" w:cs="Arial"/>
                <w:sz w:val="18"/>
                <w:lang w:val="fr-CA"/>
              </w:rPr>
              <w:t xml:space="preserve">le niveau </w:t>
            </w:r>
            <w:r w:rsidR="00B01E32" w:rsidRPr="008A2D48">
              <w:rPr>
                <w:rFonts w:ascii="Arial" w:hAnsi="Arial" w:cs="Arial"/>
                <w:sz w:val="18"/>
                <w:lang w:val="fr-CA"/>
              </w:rPr>
              <w:t>définitif du sol de la centrale</w:t>
            </w:r>
            <w:r w:rsidR="00212A07" w:rsidRPr="008A2D48">
              <w:rPr>
                <w:rFonts w:ascii="Arial" w:hAnsi="Arial" w:cs="Arial"/>
                <w:sz w:val="18"/>
                <w:lang w:val="fr-CA"/>
              </w:rPr>
              <w:t xml:space="preserve"> </w:t>
            </w:r>
            <w:r w:rsidRPr="008A2D48">
              <w:rPr>
                <w:rFonts w:ascii="Arial" w:hAnsi="Arial" w:cs="Arial"/>
                <w:sz w:val="18"/>
                <w:lang w:val="fr-CA"/>
              </w:rPr>
              <w:t>et le niveau de l’eau</w:t>
            </w:r>
            <w:r w:rsidR="00212A07" w:rsidRPr="008A2D48">
              <w:rPr>
                <w:rFonts w:ascii="Arial" w:hAnsi="Arial" w:cs="Arial"/>
                <w:sz w:val="18"/>
                <w:lang w:val="fr-CA"/>
              </w:rPr>
              <w:t xml:space="preserve"> </w:t>
            </w:r>
            <w:r w:rsidRPr="008A2D48">
              <w:rPr>
                <w:rFonts w:ascii="Arial" w:hAnsi="Arial" w:cs="Arial"/>
                <w:sz w:val="18"/>
                <w:lang w:val="fr-CA"/>
              </w:rPr>
              <w:t>en raison de la crue maximale probable</w:t>
            </w:r>
            <w:r w:rsidR="00212A07" w:rsidRPr="008A2D48">
              <w:rPr>
                <w:rFonts w:ascii="Arial" w:hAnsi="Arial" w:cs="Arial"/>
                <w:sz w:val="18"/>
                <w:lang w:val="fr-CA"/>
              </w:rPr>
              <w:t xml:space="preserve"> (o</w:t>
            </w:r>
            <w:bookmarkStart w:id="809" w:name="lt_pId2367"/>
            <w:bookmarkEnd w:id="808"/>
            <w:r w:rsidR="00AA6A8C" w:rsidRPr="008A2D48">
              <w:rPr>
                <w:rFonts w:ascii="Arial" w:hAnsi="Arial" w:cs="Arial"/>
                <w:sz w:val="18"/>
                <w:lang w:val="fr-CA"/>
              </w:rPr>
              <w:t>u d’un t</w:t>
            </w:r>
            <w:r w:rsidR="00212A07" w:rsidRPr="008A2D48">
              <w:rPr>
                <w:rFonts w:ascii="Arial" w:hAnsi="Arial" w:cs="Arial"/>
                <w:sz w:val="18"/>
                <w:lang w:val="fr-CA"/>
              </w:rPr>
              <w:t>sunami</w:t>
            </w:r>
            <w:r w:rsidR="00C75941" w:rsidRPr="008A2D48">
              <w:rPr>
                <w:rFonts w:ascii="Arial" w:hAnsi="Arial" w:cs="Arial"/>
                <w:sz w:val="18"/>
                <w:lang w:val="fr-CA"/>
              </w:rPr>
              <w:t xml:space="preserve"> probable</w:t>
            </w:r>
            <w:r w:rsidR="00212A07" w:rsidRPr="008A2D48">
              <w:rPr>
                <w:rFonts w:ascii="Arial" w:hAnsi="Arial" w:cs="Arial"/>
                <w:sz w:val="18"/>
                <w:lang w:val="fr-CA"/>
              </w:rPr>
              <w:t>)</w:t>
            </w:r>
            <w:bookmarkEnd w:id="809"/>
          </w:p>
        </w:tc>
        <w:tc>
          <w:tcPr>
            <w:tcW w:w="1328" w:type="dxa"/>
            <w:vAlign w:val="center"/>
          </w:tcPr>
          <w:p w14:paraId="649E75AD" w14:textId="3A56B5FE" w:rsidR="00204069" w:rsidRPr="008A2D48" w:rsidRDefault="00212A07" w:rsidP="00626E45">
            <w:pPr>
              <w:pStyle w:val="TableParagraph"/>
              <w:widowControl/>
              <w:jc w:val="center"/>
              <w:rPr>
                <w:rFonts w:ascii="Arial" w:hAnsi="Arial" w:cs="Arial"/>
                <w:sz w:val="18"/>
                <w:lang w:val="fr-CA"/>
              </w:rPr>
            </w:pPr>
            <w:bookmarkStart w:id="810" w:name="lt_pId2368"/>
            <w:r w:rsidRPr="008A2D48">
              <w:rPr>
                <w:rFonts w:ascii="Arial" w:hAnsi="Arial" w:cs="Arial"/>
                <w:sz w:val="18"/>
                <w:lang w:val="fr-CA"/>
              </w:rPr>
              <w:t>0</w:t>
            </w:r>
            <w:r w:rsidR="00371D05" w:rsidRPr="008A2D48">
              <w:rPr>
                <w:rFonts w:ascii="Arial" w:hAnsi="Arial" w:cs="Arial"/>
                <w:sz w:val="18"/>
                <w:lang w:val="fr-CA"/>
              </w:rPr>
              <w:t>,</w:t>
            </w:r>
            <w:r w:rsidRPr="008A2D48">
              <w:rPr>
                <w:rFonts w:ascii="Arial" w:hAnsi="Arial" w:cs="Arial"/>
                <w:sz w:val="18"/>
                <w:lang w:val="fr-CA"/>
              </w:rPr>
              <w:t>341</w:t>
            </w:r>
            <w:r w:rsidR="00371D05" w:rsidRPr="008A2D48">
              <w:rPr>
                <w:rFonts w:ascii="Arial" w:hAnsi="Arial" w:cs="Arial"/>
                <w:sz w:val="18"/>
                <w:lang w:val="fr-CA"/>
              </w:rPr>
              <w:t> </w:t>
            </w:r>
            <w:r w:rsidRPr="008A2D48">
              <w:rPr>
                <w:rFonts w:ascii="Arial" w:hAnsi="Arial" w:cs="Arial"/>
                <w:sz w:val="18"/>
                <w:lang w:val="fr-CA"/>
              </w:rPr>
              <w:t>m (1</w:t>
            </w:r>
            <w:r w:rsidR="00371D05" w:rsidRPr="008A2D48">
              <w:rPr>
                <w:rFonts w:ascii="Arial" w:hAnsi="Arial" w:cs="Arial"/>
                <w:sz w:val="18"/>
                <w:lang w:val="fr-CA"/>
              </w:rPr>
              <w:t> pi</w:t>
            </w:r>
            <w:r w:rsidRPr="008A2D48">
              <w:rPr>
                <w:rFonts w:ascii="Arial" w:hAnsi="Arial" w:cs="Arial"/>
                <w:sz w:val="18"/>
                <w:lang w:val="fr-CA"/>
              </w:rPr>
              <w:t xml:space="preserve">) </w:t>
            </w:r>
            <w:bookmarkEnd w:id="810"/>
            <w:r w:rsidR="002B79D0" w:rsidRPr="008A2D48">
              <w:rPr>
                <w:rFonts w:ascii="Arial" w:hAnsi="Arial" w:cs="Arial"/>
                <w:sz w:val="18"/>
                <w:lang w:val="fr-CA"/>
              </w:rPr>
              <w:t xml:space="preserve">sous le </w:t>
            </w:r>
            <w:r w:rsidR="0040445E" w:rsidRPr="008A2D48">
              <w:rPr>
                <w:rFonts w:ascii="Arial" w:hAnsi="Arial" w:cs="Arial"/>
                <w:sz w:val="18"/>
                <w:lang w:val="fr-CA"/>
              </w:rPr>
              <w:t>niveau du sol de la centrale</w:t>
            </w:r>
          </w:p>
        </w:tc>
        <w:tc>
          <w:tcPr>
            <w:tcW w:w="958" w:type="dxa"/>
            <w:vAlign w:val="center"/>
          </w:tcPr>
          <w:p w14:paraId="5320D510" w14:textId="77777777" w:rsidR="00204069" w:rsidRPr="008A2D48" w:rsidRDefault="00212A07" w:rsidP="00626E45">
            <w:pPr>
              <w:pStyle w:val="TableParagraph"/>
              <w:widowControl/>
              <w:jc w:val="center"/>
              <w:rPr>
                <w:rFonts w:ascii="Arial" w:hAnsi="Arial" w:cs="Arial"/>
                <w:sz w:val="18"/>
                <w:lang w:val="fr-CA"/>
              </w:rPr>
            </w:pPr>
            <w:bookmarkStart w:id="811" w:name="lt_pId2369"/>
            <w:r w:rsidRPr="008A2D48">
              <w:rPr>
                <w:rFonts w:ascii="Arial" w:hAnsi="Arial" w:cs="Arial"/>
                <w:sz w:val="18"/>
                <w:lang w:val="fr-CA"/>
              </w:rPr>
              <w:t>EPR</w:t>
            </w:r>
            <w:bookmarkEnd w:id="811"/>
          </w:p>
        </w:tc>
        <w:tc>
          <w:tcPr>
            <w:tcW w:w="2422" w:type="dxa"/>
            <w:vAlign w:val="center"/>
          </w:tcPr>
          <w:p w14:paraId="524208E2" w14:textId="2FCE57EB" w:rsidR="00204069" w:rsidRPr="008A2D48" w:rsidRDefault="00212A07" w:rsidP="00626E45">
            <w:pPr>
              <w:pStyle w:val="TableParagraph"/>
              <w:widowControl/>
              <w:jc w:val="center"/>
              <w:rPr>
                <w:rFonts w:ascii="Arial" w:hAnsi="Arial" w:cs="Arial"/>
                <w:sz w:val="18"/>
                <w:lang w:val="fr-CA"/>
              </w:rPr>
            </w:pPr>
            <w:bookmarkStart w:id="812" w:name="lt_pId2370"/>
            <w:r w:rsidRPr="008A2D48">
              <w:rPr>
                <w:rFonts w:ascii="Arial" w:hAnsi="Arial" w:cs="Arial"/>
                <w:sz w:val="18"/>
                <w:lang w:val="fr-CA"/>
              </w:rPr>
              <w:t>0</w:t>
            </w:r>
            <w:r w:rsidR="00371D05" w:rsidRPr="008A2D48">
              <w:rPr>
                <w:rFonts w:ascii="Arial" w:hAnsi="Arial" w:cs="Arial"/>
                <w:sz w:val="18"/>
                <w:lang w:val="fr-CA"/>
              </w:rPr>
              <w:t>,</w:t>
            </w:r>
            <w:r w:rsidRPr="008A2D48">
              <w:rPr>
                <w:rFonts w:ascii="Arial" w:hAnsi="Arial" w:cs="Arial"/>
                <w:sz w:val="18"/>
                <w:lang w:val="fr-CA"/>
              </w:rPr>
              <w:t>341</w:t>
            </w:r>
            <w:r w:rsidR="00371D05" w:rsidRPr="008A2D48">
              <w:rPr>
                <w:rFonts w:ascii="Arial" w:hAnsi="Arial" w:cs="Arial"/>
                <w:sz w:val="18"/>
                <w:lang w:val="fr-CA"/>
              </w:rPr>
              <w:t> </w:t>
            </w:r>
            <w:r w:rsidRPr="008A2D48">
              <w:rPr>
                <w:rFonts w:ascii="Arial" w:hAnsi="Arial" w:cs="Arial"/>
                <w:sz w:val="18"/>
                <w:lang w:val="fr-CA"/>
              </w:rPr>
              <w:t xml:space="preserve">m </w:t>
            </w:r>
            <w:r w:rsidR="00371D05" w:rsidRPr="008A2D48">
              <w:rPr>
                <w:rFonts w:ascii="Arial" w:hAnsi="Arial" w:cs="Arial"/>
                <w:sz w:val="18"/>
                <w:lang w:val="fr-CA"/>
              </w:rPr>
              <w:t>sous</w:t>
            </w:r>
            <w:r w:rsidRPr="008A2D48">
              <w:rPr>
                <w:rFonts w:ascii="Arial" w:hAnsi="Arial" w:cs="Arial"/>
                <w:sz w:val="18"/>
                <w:lang w:val="fr-CA"/>
              </w:rPr>
              <w:t xml:space="preserve"> </w:t>
            </w:r>
            <w:r w:rsidR="00D81E00" w:rsidRPr="008A2D48">
              <w:rPr>
                <w:rFonts w:ascii="Arial" w:hAnsi="Arial" w:cs="Arial"/>
                <w:noProof/>
                <w:sz w:val="18"/>
                <w:lang w:val="fr-CA"/>
              </w:rPr>
              <w:t xml:space="preserve">le </w:t>
            </w:r>
            <w:r w:rsidR="0040445E" w:rsidRPr="008A2D48">
              <w:rPr>
                <w:rFonts w:ascii="Arial" w:hAnsi="Arial" w:cs="Arial"/>
                <w:noProof/>
                <w:sz w:val="18"/>
                <w:lang w:val="fr-CA"/>
              </w:rPr>
              <w:t>niveau du sol de la centrale</w:t>
            </w:r>
            <w:bookmarkEnd w:id="812"/>
          </w:p>
        </w:tc>
        <w:tc>
          <w:tcPr>
            <w:tcW w:w="5513" w:type="dxa"/>
            <w:vAlign w:val="center"/>
          </w:tcPr>
          <w:p w14:paraId="369B232A" w14:textId="1D2C75FF" w:rsidR="00204069" w:rsidRPr="008A2D48" w:rsidRDefault="00371D05" w:rsidP="00626E45">
            <w:pPr>
              <w:pStyle w:val="TableParagraph"/>
              <w:widowControl/>
              <w:rPr>
                <w:rFonts w:ascii="Arial" w:hAnsi="Arial" w:cs="Arial"/>
                <w:sz w:val="18"/>
                <w:lang w:val="fr-CA"/>
              </w:rPr>
            </w:pPr>
            <w:bookmarkStart w:id="813" w:name="lt_pId2371"/>
            <w:r w:rsidRPr="008A2D48">
              <w:rPr>
                <w:rFonts w:ascii="Arial" w:hAnsi="Arial" w:cs="Arial"/>
                <w:sz w:val="18"/>
                <w:lang w:val="fr-CA"/>
              </w:rPr>
              <w:t xml:space="preserve">Pour </w:t>
            </w:r>
            <w:r w:rsidR="00927D5F" w:rsidRPr="008A2D48">
              <w:rPr>
                <w:rFonts w:ascii="Arial" w:hAnsi="Arial" w:cs="Arial"/>
                <w:sz w:val="18"/>
                <w:lang w:val="fr-CA"/>
              </w:rPr>
              <w:t>obtenir des renseignements supplémentaires</w:t>
            </w:r>
            <w:r w:rsidR="00212A07" w:rsidRPr="008A2D48">
              <w:rPr>
                <w:rFonts w:ascii="Arial" w:hAnsi="Arial" w:cs="Arial"/>
                <w:sz w:val="18"/>
                <w:lang w:val="fr-CA"/>
              </w:rPr>
              <w:t xml:space="preserve">, </w:t>
            </w:r>
            <w:r w:rsidR="00D2248F" w:rsidRPr="008A2D48">
              <w:rPr>
                <w:rFonts w:ascii="Arial" w:hAnsi="Arial" w:cs="Arial"/>
                <w:sz w:val="18"/>
                <w:lang w:val="fr-CA"/>
              </w:rPr>
              <w:t>consulter</w:t>
            </w:r>
            <w:r w:rsidRPr="008A2D48">
              <w:rPr>
                <w:rFonts w:ascii="Arial" w:hAnsi="Arial" w:cs="Arial"/>
                <w:sz w:val="18"/>
                <w:lang w:val="fr-CA"/>
              </w:rPr>
              <w:t xml:space="preserve"> les </w:t>
            </w:r>
            <w:r w:rsidR="00212A07" w:rsidRPr="008A2D48">
              <w:rPr>
                <w:rFonts w:ascii="Arial" w:hAnsi="Arial" w:cs="Arial"/>
                <w:sz w:val="18"/>
                <w:lang w:val="fr-CA"/>
              </w:rPr>
              <w:t>pages</w:t>
            </w:r>
            <w:r w:rsidRPr="008A2D48">
              <w:rPr>
                <w:rFonts w:ascii="Arial" w:hAnsi="Arial" w:cs="Arial"/>
                <w:sz w:val="18"/>
                <w:lang w:val="fr-CA"/>
              </w:rPr>
              <w:t> </w:t>
            </w:r>
            <w:r w:rsidR="00212A07" w:rsidRPr="008A2D48">
              <w:rPr>
                <w:rFonts w:ascii="Arial" w:hAnsi="Arial" w:cs="Arial"/>
                <w:sz w:val="18"/>
                <w:lang w:val="fr-CA"/>
              </w:rPr>
              <w:t xml:space="preserve">54 </w:t>
            </w:r>
            <w:r w:rsidRPr="008A2D48">
              <w:rPr>
                <w:rFonts w:ascii="Arial" w:hAnsi="Arial" w:cs="Arial"/>
                <w:sz w:val="18"/>
                <w:lang w:val="fr-CA"/>
              </w:rPr>
              <w:t>et </w:t>
            </w:r>
            <w:r w:rsidR="00212A07" w:rsidRPr="008A2D48">
              <w:rPr>
                <w:rFonts w:ascii="Arial" w:hAnsi="Arial" w:cs="Arial"/>
                <w:sz w:val="18"/>
                <w:lang w:val="fr-CA"/>
              </w:rPr>
              <w:t xml:space="preserve">84 </w:t>
            </w:r>
            <w:r w:rsidRPr="008A2D48">
              <w:rPr>
                <w:rFonts w:ascii="Arial" w:hAnsi="Arial" w:cs="Arial"/>
                <w:sz w:val="18"/>
                <w:lang w:val="fr-CA"/>
              </w:rPr>
              <w:t>du</w:t>
            </w:r>
            <w:r w:rsidR="00212A07" w:rsidRPr="008A2D48">
              <w:rPr>
                <w:rFonts w:ascii="Arial" w:hAnsi="Arial" w:cs="Arial"/>
                <w:sz w:val="18"/>
                <w:lang w:val="fr-CA"/>
              </w:rPr>
              <w:t xml:space="preserve"> r</w:t>
            </w:r>
            <w:r w:rsidRPr="008A2D48">
              <w:rPr>
                <w:rFonts w:ascii="Arial" w:hAnsi="Arial" w:cs="Arial"/>
                <w:sz w:val="18"/>
                <w:lang w:val="fr-CA"/>
              </w:rPr>
              <w:t>ap</w:t>
            </w:r>
            <w:r w:rsidR="00212A07" w:rsidRPr="008A2D48">
              <w:rPr>
                <w:rFonts w:ascii="Arial" w:hAnsi="Arial" w:cs="Arial"/>
                <w:sz w:val="18"/>
                <w:lang w:val="fr-CA"/>
              </w:rPr>
              <w:t xml:space="preserve">port </w:t>
            </w:r>
            <w:r w:rsidR="00212A07" w:rsidRPr="008A2D48">
              <w:rPr>
                <w:rFonts w:ascii="Arial" w:hAnsi="Arial" w:cs="Arial"/>
                <w:i/>
                <w:iCs/>
                <w:noProof/>
                <w:sz w:val="18"/>
                <w:lang w:val="fr-CA"/>
              </w:rPr>
              <w:t>Evaluation of Geotechnical Aspects</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00011</w:t>
            </w:r>
            <w:r w:rsidR="00212A07" w:rsidRPr="008A2D48">
              <w:rPr>
                <w:rFonts w:ascii="Cambria Math" w:hAnsi="Cambria Math" w:cs="Cambria Math"/>
                <w:sz w:val="18"/>
                <w:lang w:val="fr-CA"/>
              </w:rPr>
              <w:t>‐</w:t>
            </w:r>
            <w:r w:rsidR="00212A07" w:rsidRPr="008A2D48">
              <w:rPr>
                <w:rFonts w:ascii="Arial" w:hAnsi="Arial" w:cs="Arial"/>
                <w:sz w:val="18"/>
                <w:lang w:val="fr-CA"/>
              </w:rPr>
              <w:t>R001**).</w:t>
            </w:r>
            <w:bookmarkEnd w:id="813"/>
            <w:r w:rsidR="00212A07" w:rsidRPr="008A2D48">
              <w:rPr>
                <w:rFonts w:ascii="Arial" w:hAnsi="Arial" w:cs="Arial"/>
                <w:sz w:val="18"/>
                <w:lang w:val="fr-CA"/>
              </w:rPr>
              <w:t xml:space="preserve"> </w:t>
            </w:r>
            <w:bookmarkStart w:id="814" w:name="lt_pId2372"/>
            <w:r w:rsidRPr="008A2D48">
              <w:rPr>
                <w:rFonts w:ascii="Arial" w:hAnsi="Arial" w:cs="Arial"/>
                <w:sz w:val="18"/>
                <w:lang w:val="fr-CA"/>
              </w:rPr>
              <w:t>Il s’agit d’une hypothèse de dimensionnement, plutôt que d’une caractéristique du site</w:t>
            </w:r>
            <w:r w:rsidR="00212A07" w:rsidRPr="008A2D48">
              <w:rPr>
                <w:rFonts w:ascii="Arial" w:hAnsi="Arial" w:cs="Arial"/>
                <w:sz w:val="18"/>
                <w:lang w:val="fr-CA"/>
              </w:rPr>
              <w:t>.</w:t>
            </w:r>
            <w:bookmarkEnd w:id="814"/>
          </w:p>
        </w:tc>
        <w:tc>
          <w:tcPr>
            <w:tcW w:w="1476" w:type="dxa"/>
            <w:vAlign w:val="center"/>
          </w:tcPr>
          <w:p w14:paraId="5CCDA430" w14:textId="68B952CD"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D7BDB11" w14:textId="77777777" w:rsidTr="00626E45">
        <w:trPr>
          <w:trHeight w:val="1242"/>
        </w:trPr>
        <w:tc>
          <w:tcPr>
            <w:tcW w:w="718" w:type="dxa"/>
            <w:vAlign w:val="center"/>
          </w:tcPr>
          <w:p w14:paraId="597DF2FE"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1.4.2</w:t>
            </w:r>
          </w:p>
        </w:tc>
        <w:tc>
          <w:tcPr>
            <w:tcW w:w="1527" w:type="dxa"/>
            <w:vAlign w:val="center"/>
          </w:tcPr>
          <w:p w14:paraId="5971B4F3" w14:textId="6BA27460" w:rsidR="00204069" w:rsidRPr="008A2D48" w:rsidRDefault="00D64D8F" w:rsidP="00626E45">
            <w:pPr>
              <w:pStyle w:val="TableParagraph"/>
              <w:widowControl/>
              <w:rPr>
                <w:rFonts w:ascii="Arial" w:hAnsi="Arial" w:cs="Arial"/>
                <w:sz w:val="18"/>
                <w:lang w:val="fr-CA"/>
              </w:rPr>
            </w:pPr>
            <w:r w:rsidRPr="008A2D48">
              <w:rPr>
                <w:rFonts w:ascii="Arial" w:hAnsi="Arial" w:cs="Arial"/>
                <w:sz w:val="18"/>
                <w:lang w:val="fr-CA"/>
              </w:rPr>
              <w:t>Eaux souterraines maximales</w:t>
            </w:r>
          </w:p>
        </w:tc>
        <w:tc>
          <w:tcPr>
            <w:tcW w:w="2763" w:type="dxa"/>
            <w:vAlign w:val="center"/>
          </w:tcPr>
          <w:p w14:paraId="442DD916" w14:textId="3FA783BE" w:rsidR="00204069" w:rsidRPr="008A2D48" w:rsidRDefault="00D64D8F" w:rsidP="00626E45">
            <w:pPr>
              <w:pStyle w:val="TableParagraph"/>
              <w:widowControl/>
              <w:rPr>
                <w:rFonts w:ascii="Arial" w:hAnsi="Arial" w:cs="Arial"/>
                <w:sz w:val="18"/>
                <w:lang w:val="fr-CA"/>
              </w:rPr>
            </w:pPr>
            <w:bookmarkStart w:id="815" w:name="lt_pId2376"/>
            <w:r w:rsidRPr="008A2D48">
              <w:rPr>
                <w:rFonts w:ascii="Arial" w:hAnsi="Arial" w:cs="Arial"/>
                <w:sz w:val="18"/>
                <w:lang w:val="fr-CA"/>
              </w:rPr>
              <w:t xml:space="preserve">Hypothèse de dimensionnement </w:t>
            </w:r>
            <w:r w:rsidR="00EB0579" w:rsidRPr="008A2D48">
              <w:rPr>
                <w:rFonts w:ascii="Arial" w:hAnsi="Arial" w:cs="Arial"/>
                <w:sz w:val="18"/>
                <w:lang w:val="fr-CA"/>
              </w:rPr>
              <w:t>relative à la</w:t>
            </w:r>
            <w:r w:rsidRPr="008A2D48">
              <w:rPr>
                <w:rFonts w:ascii="Arial" w:hAnsi="Arial" w:cs="Arial"/>
                <w:sz w:val="18"/>
                <w:lang w:val="fr-CA"/>
              </w:rPr>
              <w:t xml:space="preserve"> différence d’élévation</w:t>
            </w:r>
            <w:r w:rsidR="00212A07" w:rsidRPr="008A2D48">
              <w:rPr>
                <w:rFonts w:ascii="Arial" w:hAnsi="Arial" w:cs="Arial"/>
                <w:sz w:val="18"/>
                <w:lang w:val="fr-CA"/>
              </w:rPr>
              <w:t xml:space="preserve"> </w:t>
            </w:r>
            <w:r w:rsidR="00FB45AB" w:rsidRPr="008A2D48">
              <w:rPr>
                <w:rFonts w:ascii="Arial" w:hAnsi="Arial" w:cs="Arial"/>
                <w:sz w:val="18"/>
                <w:lang w:val="fr-CA"/>
              </w:rPr>
              <w:t>entre</w:t>
            </w:r>
            <w:r w:rsidR="00212A07" w:rsidRPr="008A2D48">
              <w:rPr>
                <w:rFonts w:ascii="Arial" w:hAnsi="Arial" w:cs="Arial"/>
                <w:sz w:val="18"/>
                <w:lang w:val="fr-CA"/>
              </w:rPr>
              <w:t xml:space="preserve"> </w:t>
            </w:r>
            <w:r w:rsidRPr="008A2D48">
              <w:rPr>
                <w:rFonts w:ascii="Arial" w:hAnsi="Arial" w:cs="Arial"/>
                <w:sz w:val="18"/>
                <w:lang w:val="fr-CA"/>
              </w:rPr>
              <w:t xml:space="preserve">le niveau </w:t>
            </w:r>
            <w:r w:rsidR="00B01E32" w:rsidRPr="008A2D48">
              <w:rPr>
                <w:rFonts w:ascii="Arial" w:hAnsi="Arial" w:cs="Arial"/>
                <w:sz w:val="18"/>
                <w:lang w:val="fr-CA"/>
              </w:rPr>
              <w:t>définitif du sol de la centrale</w:t>
            </w:r>
            <w:r w:rsidR="00880665" w:rsidRPr="008A2D48">
              <w:rPr>
                <w:rFonts w:ascii="Arial" w:hAnsi="Arial" w:cs="Arial"/>
                <w:sz w:val="20"/>
                <w:szCs w:val="20"/>
                <w:lang w:val="fr-CA"/>
              </w:rPr>
              <w:t xml:space="preserve"> </w:t>
            </w:r>
            <w:r w:rsidR="00371D05" w:rsidRPr="008A2D48">
              <w:rPr>
                <w:rFonts w:ascii="Arial" w:hAnsi="Arial" w:cs="Arial"/>
                <w:sz w:val="18"/>
                <w:lang w:val="fr-CA"/>
              </w:rPr>
              <w:t xml:space="preserve">et le niveau </w:t>
            </w:r>
            <w:r w:rsidR="00212A07" w:rsidRPr="008A2D48">
              <w:rPr>
                <w:rFonts w:ascii="Arial" w:hAnsi="Arial" w:cs="Arial"/>
                <w:sz w:val="18"/>
                <w:lang w:val="fr-CA"/>
              </w:rPr>
              <w:t>maxim</w:t>
            </w:r>
            <w:r w:rsidR="00371D05" w:rsidRPr="008A2D48">
              <w:rPr>
                <w:rFonts w:ascii="Arial" w:hAnsi="Arial" w:cs="Arial"/>
                <w:sz w:val="18"/>
                <w:lang w:val="fr-CA"/>
              </w:rPr>
              <w:t>al de la nappe phréatique du</w:t>
            </w:r>
            <w:r w:rsidR="00212A07" w:rsidRPr="008A2D48">
              <w:rPr>
                <w:rFonts w:ascii="Arial" w:hAnsi="Arial" w:cs="Arial"/>
                <w:sz w:val="18"/>
                <w:lang w:val="fr-CA"/>
              </w:rPr>
              <w:t xml:space="preserve"> site</w:t>
            </w:r>
            <w:r w:rsidR="00E24573" w:rsidRPr="008A2D48">
              <w:rPr>
                <w:rFonts w:ascii="Arial" w:hAnsi="Arial" w:cs="Arial"/>
                <w:sz w:val="18"/>
                <w:lang w:val="fr-CA"/>
              </w:rPr>
              <w:t>,</w:t>
            </w:r>
            <w:r w:rsidR="00F33D1A" w:rsidRPr="008A2D48">
              <w:rPr>
                <w:rFonts w:ascii="Arial" w:hAnsi="Arial" w:cs="Arial"/>
                <w:sz w:val="18"/>
                <w:lang w:val="fr-CA"/>
              </w:rPr>
              <w:t xml:space="preserve"> </w:t>
            </w:r>
            <w:r w:rsidR="00EF18E8" w:rsidRPr="008A2D48">
              <w:rPr>
                <w:rFonts w:ascii="Arial" w:hAnsi="Arial" w:cs="Arial"/>
                <w:sz w:val="18"/>
                <w:lang w:val="fr-CA"/>
              </w:rPr>
              <w:t xml:space="preserve">dont la valeur est utilisée </w:t>
            </w:r>
            <w:r w:rsidR="00C6334D" w:rsidRPr="008A2D48">
              <w:rPr>
                <w:rFonts w:ascii="Arial" w:hAnsi="Arial" w:cs="Arial"/>
                <w:sz w:val="18"/>
                <w:lang w:val="fr-CA"/>
              </w:rPr>
              <w:t>aux fins de dimensionnement</w:t>
            </w:r>
            <w:r w:rsidR="00371D05" w:rsidRPr="008A2D48">
              <w:rPr>
                <w:rFonts w:ascii="Arial" w:hAnsi="Arial" w:cs="Arial"/>
                <w:sz w:val="18"/>
                <w:lang w:val="fr-CA"/>
              </w:rPr>
              <w:t xml:space="preserve"> de la centrale</w:t>
            </w:r>
            <w:bookmarkEnd w:id="815"/>
          </w:p>
        </w:tc>
        <w:tc>
          <w:tcPr>
            <w:tcW w:w="1328" w:type="dxa"/>
            <w:vAlign w:val="center"/>
          </w:tcPr>
          <w:p w14:paraId="2029731E" w14:textId="63D2E277" w:rsidR="00204069" w:rsidRPr="008A2D48" w:rsidRDefault="00212A07" w:rsidP="00626E45">
            <w:pPr>
              <w:pStyle w:val="TableParagraph"/>
              <w:widowControl/>
              <w:jc w:val="center"/>
              <w:rPr>
                <w:rFonts w:ascii="Arial" w:hAnsi="Arial" w:cs="Arial"/>
                <w:sz w:val="18"/>
                <w:lang w:val="fr-CA"/>
              </w:rPr>
            </w:pPr>
            <w:bookmarkStart w:id="816" w:name="lt_pId2378"/>
            <w:r w:rsidRPr="008A2D48">
              <w:rPr>
                <w:rFonts w:ascii="Arial" w:hAnsi="Arial" w:cs="Arial"/>
                <w:sz w:val="18"/>
                <w:lang w:val="fr-CA"/>
              </w:rPr>
              <w:t>1</w:t>
            </w:r>
            <w:r w:rsidR="00371D05" w:rsidRPr="008A2D48">
              <w:rPr>
                <w:rFonts w:ascii="Arial" w:hAnsi="Arial" w:cs="Arial"/>
                <w:sz w:val="18"/>
                <w:lang w:val="fr-CA"/>
              </w:rPr>
              <w:t> </w:t>
            </w:r>
            <w:r w:rsidRPr="008A2D48">
              <w:rPr>
                <w:rFonts w:ascii="Arial" w:hAnsi="Arial" w:cs="Arial"/>
                <w:sz w:val="18"/>
                <w:lang w:val="fr-CA"/>
              </w:rPr>
              <w:t>m (3</w:t>
            </w:r>
            <w:r w:rsidR="00371D05" w:rsidRPr="008A2D48">
              <w:rPr>
                <w:rFonts w:ascii="Arial" w:hAnsi="Arial" w:cs="Arial"/>
                <w:sz w:val="18"/>
                <w:lang w:val="fr-CA"/>
              </w:rPr>
              <w:t>,</w:t>
            </w:r>
            <w:r w:rsidRPr="008A2D48">
              <w:rPr>
                <w:rFonts w:ascii="Arial" w:hAnsi="Arial" w:cs="Arial"/>
                <w:sz w:val="18"/>
                <w:lang w:val="fr-CA"/>
              </w:rPr>
              <w:t>3</w:t>
            </w:r>
            <w:r w:rsidR="00371D05" w:rsidRPr="008A2D48">
              <w:rPr>
                <w:rFonts w:ascii="Arial" w:hAnsi="Arial" w:cs="Arial"/>
                <w:sz w:val="18"/>
                <w:lang w:val="fr-CA"/>
              </w:rPr>
              <w:t> pi</w:t>
            </w:r>
            <w:r w:rsidRPr="008A2D48">
              <w:rPr>
                <w:rFonts w:ascii="Arial" w:hAnsi="Arial" w:cs="Arial"/>
                <w:sz w:val="18"/>
                <w:lang w:val="fr-CA"/>
              </w:rPr>
              <w:t xml:space="preserve">) </w:t>
            </w:r>
            <w:bookmarkEnd w:id="816"/>
            <w:r w:rsidR="002B79D0" w:rsidRPr="008A2D48">
              <w:rPr>
                <w:rFonts w:ascii="Arial" w:hAnsi="Arial" w:cs="Arial"/>
                <w:sz w:val="18"/>
                <w:lang w:val="fr-CA"/>
              </w:rPr>
              <w:t xml:space="preserve">sous le </w:t>
            </w:r>
            <w:r w:rsidR="0040445E" w:rsidRPr="008A2D48">
              <w:rPr>
                <w:rFonts w:ascii="Arial" w:hAnsi="Arial" w:cs="Arial"/>
                <w:sz w:val="18"/>
                <w:lang w:val="fr-CA"/>
              </w:rPr>
              <w:t>niveau du sol de la centrale</w:t>
            </w:r>
          </w:p>
        </w:tc>
        <w:tc>
          <w:tcPr>
            <w:tcW w:w="958" w:type="dxa"/>
            <w:vAlign w:val="center"/>
          </w:tcPr>
          <w:p w14:paraId="345F814C" w14:textId="77777777" w:rsidR="00204069" w:rsidRPr="008A2D48" w:rsidRDefault="00212A07" w:rsidP="00626E45">
            <w:pPr>
              <w:pStyle w:val="TableParagraph"/>
              <w:widowControl/>
              <w:jc w:val="center"/>
              <w:rPr>
                <w:rFonts w:ascii="Arial" w:hAnsi="Arial" w:cs="Arial"/>
                <w:sz w:val="18"/>
                <w:lang w:val="fr-CA"/>
              </w:rPr>
            </w:pPr>
            <w:bookmarkStart w:id="817" w:name="lt_pId2379"/>
            <w:r w:rsidRPr="008A2D48">
              <w:rPr>
                <w:rFonts w:ascii="Arial" w:hAnsi="Arial" w:cs="Arial"/>
                <w:sz w:val="18"/>
                <w:lang w:val="fr-CA"/>
              </w:rPr>
              <w:t>EPR,</w:t>
            </w:r>
            <w:r w:rsidRPr="008A2D48">
              <w:rPr>
                <w:rFonts w:ascii="Arial" w:hAnsi="Arial" w:cs="Arial"/>
                <w:w w:val="99"/>
                <w:sz w:val="18"/>
                <w:lang w:val="fr-CA"/>
              </w:rPr>
              <w:t xml:space="preserve"> </w:t>
            </w:r>
            <w:r w:rsidRPr="008A2D48">
              <w:rPr>
                <w:rFonts w:ascii="Arial" w:hAnsi="Arial" w:cs="Arial"/>
                <w:sz w:val="18"/>
                <w:lang w:val="fr-CA"/>
              </w:rPr>
              <w:t>EC6</w:t>
            </w:r>
            <w:bookmarkEnd w:id="817"/>
          </w:p>
        </w:tc>
        <w:tc>
          <w:tcPr>
            <w:tcW w:w="2422" w:type="dxa"/>
            <w:vAlign w:val="center"/>
          </w:tcPr>
          <w:p w14:paraId="6B976344" w14:textId="09B1C20B" w:rsidR="00204069" w:rsidRPr="008A2D48" w:rsidRDefault="00212A07" w:rsidP="00626E45">
            <w:pPr>
              <w:pStyle w:val="TableParagraph"/>
              <w:widowControl/>
              <w:jc w:val="center"/>
              <w:rPr>
                <w:rFonts w:ascii="Arial" w:hAnsi="Arial" w:cs="Arial"/>
                <w:sz w:val="18"/>
                <w:lang w:val="fr-CA"/>
              </w:rPr>
            </w:pPr>
            <w:bookmarkStart w:id="818" w:name="lt_pId2380"/>
            <w:r w:rsidRPr="008A2D48">
              <w:rPr>
                <w:rFonts w:ascii="Arial" w:hAnsi="Arial" w:cs="Arial"/>
                <w:sz w:val="18"/>
                <w:lang w:val="fr-CA"/>
              </w:rPr>
              <w:t>1</w:t>
            </w:r>
            <w:r w:rsidR="001B036A" w:rsidRPr="008A2D48">
              <w:rPr>
                <w:rFonts w:ascii="Arial" w:hAnsi="Arial" w:cs="Arial"/>
                <w:sz w:val="18"/>
                <w:lang w:val="fr-CA"/>
              </w:rPr>
              <w:t> </w:t>
            </w:r>
            <w:r w:rsidRPr="008A2D48">
              <w:rPr>
                <w:rFonts w:ascii="Arial" w:hAnsi="Arial" w:cs="Arial"/>
                <w:sz w:val="18"/>
                <w:lang w:val="fr-CA"/>
              </w:rPr>
              <w:t xml:space="preserve">m </w:t>
            </w:r>
            <w:r w:rsidR="001B036A" w:rsidRPr="008A2D48">
              <w:rPr>
                <w:rFonts w:ascii="Arial" w:hAnsi="Arial" w:cs="Arial"/>
                <w:sz w:val="18"/>
                <w:lang w:val="fr-CA"/>
              </w:rPr>
              <w:t>sous</w:t>
            </w:r>
            <w:r w:rsidRPr="008A2D48">
              <w:rPr>
                <w:rFonts w:ascii="Arial" w:hAnsi="Arial" w:cs="Arial"/>
                <w:sz w:val="18"/>
                <w:lang w:val="fr-CA"/>
              </w:rPr>
              <w:t xml:space="preserve"> </w:t>
            </w:r>
            <w:r w:rsidR="00D81E00" w:rsidRPr="008A2D48">
              <w:rPr>
                <w:rFonts w:ascii="Arial" w:hAnsi="Arial" w:cs="Arial"/>
                <w:noProof/>
                <w:sz w:val="18"/>
                <w:lang w:val="fr-CA"/>
              </w:rPr>
              <w:t xml:space="preserve">le </w:t>
            </w:r>
            <w:r w:rsidR="0040445E" w:rsidRPr="008A2D48">
              <w:rPr>
                <w:rFonts w:ascii="Arial" w:hAnsi="Arial" w:cs="Arial"/>
                <w:noProof/>
                <w:sz w:val="18"/>
                <w:lang w:val="fr-CA"/>
              </w:rPr>
              <w:t>niveau du sol de la centrale</w:t>
            </w:r>
            <w:bookmarkEnd w:id="818"/>
          </w:p>
        </w:tc>
        <w:tc>
          <w:tcPr>
            <w:tcW w:w="5513" w:type="dxa"/>
            <w:vAlign w:val="center"/>
          </w:tcPr>
          <w:p w14:paraId="7D9BCD71" w14:textId="4DB76D23" w:rsidR="00204069" w:rsidRPr="008A2D48" w:rsidRDefault="001B036A" w:rsidP="00626E45">
            <w:pPr>
              <w:pStyle w:val="TableParagraph"/>
              <w:widowControl/>
              <w:rPr>
                <w:rFonts w:ascii="Arial" w:hAnsi="Arial" w:cs="Arial"/>
                <w:sz w:val="18"/>
                <w:lang w:val="fr-CA"/>
              </w:rPr>
            </w:pPr>
            <w:bookmarkStart w:id="819" w:name="lt_pId2381"/>
            <w:r w:rsidRPr="008A2D48">
              <w:rPr>
                <w:rFonts w:ascii="Arial" w:hAnsi="Arial" w:cs="Arial"/>
                <w:sz w:val="18"/>
                <w:lang w:val="fr-CA"/>
              </w:rPr>
              <w:t xml:space="preserve">Pour </w:t>
            </w:r>
            <w:r w:rsidR="00927D5F" w:rsidRPr="008A2D48">
              <w:rPr>
                <w:rFonts w:ascii="Arial" w:hAnsi="Arial" w:cs="Arial"/>
                <w:sz w:val="18"/>
                <w:lang w:val="fr-CA"/>
              </w:rPr>
              <w:t>obtenir des renseignements supplémentaires</w:t>
            </w:r>
            <w:r w:rsidRPr="008A2D48">
              <w:rPr>
                <w:rFonts w:ascii="Arial" w:hAnsi="Arial" w:cs="Arial"/>
                <w:sz w:val="18"/>
                <w:lang w:val="fr-CA"/>
              </w:rPr>
              <w:t xml:space="preserve">, </w:t>
            </w:r>
            <w:r w:rsidR="00D2248F" w:rsidRPr="008A2D48">
              <w:rPr>
                <w:rFonts w:ascii="Arial" w:hAnsi="Arial" w:cs="Arial"/>
                <w:sz w:val="18"/>
                <w:lang w:val="fr-CA"/>
              </w:rPr>
              <w:t>consulter</w:t>
            </w:r>
            <w:r w:rsidRPr="008A2D48">
              <w:rPr>
                <w:rFonts w:ascii="Arial" w:hAnsi="Arial" w:cs="Arial"/>
                <w:sz w:val="18"/>
                <w:lang w:val="fr-CA"/>
              </w:rPr>
              <w:t xml:space="preserve"> les pages 54</w:t>
            </w:r>
            <w:r w:rsidR="00212A07" w:rsidRPr="008A2D48">
              <w:rPr>
                <w:rFonts w:ascii="Arial" w:hAnsi="Arial" w:cs="Arial"/>
                <w:sz w:val="18"/>
                <w:lang w:val="fr-CA"/>
              </w:rPr>
              <w:t xml:space="preserve">, 65 </w:t>
            </w:r>
            <w:r w:rsidRPr="008A2D48">
              <w:rPr>
                <w:rFonts w:ascii="Arial" w:hAnsi="Arial" w:cs="Arial"/>
                <w:sz w:val="18"/>
                <w:lang w:val="fr-CA"/>
              </w:rPr>
              <w:t>et</w:t>
            </w:r>
            <w:r w:rsidR="00212A07" w:rsidRPr="008A2D48">
              <w:rPr>
                <w:rFonts w:ascii="Arial" w:hAnsi="Arial" w:cs="Arial"/>
                <w:sz w:val="18"/>
                <w:lang w:val="fr-CA"/>
              </w:rPr>
              <w:t xml:space="preserve"> 84 </w:t>
            </w:r>
            <w:r w:rsidRPr="008A2D48">
              <w:rPr>
                <w:rFonts w:ascii="Arial" w:hAnsi="Arial" w:cs="Arial"/>
                <w:sz w:val="18"/>
                <w:lang w:val="fr-CA"/>
              </w:rPr>
              <w:t>du</w:t>
            </w:r>
            <w:r w:rsidR="00212A07" w:rsidRPr="008A2D48">
              <w:rPr>
                <w:rFonts w:ascii="Arial" w:hAnsi="Arial" w:cs="Arial"/>
                <w:sz w:val="18"/>
                <w:lang w:val="fr-CA"/>
              </w:rPr>
              <w:t xml:space="preserve"> r</w:t>
            </w:r>
            <w:r w:rsidRPr="008A2D48">
              <w:rPr>
                <w:rFonts w:ascii="Arial" w:hAnsi="Arial" w:cs="Arial"/>
                <w:sz w:val="18"/>
                <w:lang w:val="fr-CA"/>
              </w:rPr>
              <w:t>ap</w:t>
            </w:r>
            <w:r w:rsidR="00212A07" w:rsidRPr="008A2D48">
              <w:rPr>
                <w:rFonts w:ascii="Arial" w:hAnsi="Arial" w:cs="Arial"/>
                <w:sz w:val="18"/>
                <w:lang w:val="fr-CA"/>
              </w:rPr>
              <w:t xml:space="preserve">port </w:t>
            </w:r>
            <w:r w:rsidRPr="008A2D48">
              <w:rPr>
                <w:rFonts w:ascii="Arial" w:hAnsi="Arial" w:cs="Arial"/>
                <w:i/>
                <w:iCs/>
                <w:noProof/>
                <w:sz w:val="18"/>
                <w:lang w:val="fr-CA"/>
              </w:rPr>
              <w:t>Evaluation of Geotechnical Aspects</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00011</w:t>
            </w:r>
            <w:r w:rsidR="00212A07" w:rsidRPr="008A2D48">
              <w:rPr>
                <w:rFonts w:ascii="Cambria Math" w:hAnsi="Cambria Math" w:cs="Cambria Math"/>
                <w:sz w:val="18"/>
                <w:lang w:val="fr-CA"/>
              </w:rPr>
              <w:t>‐</w:t>
            </w:r>
            <w:r w:rsidR="00212A07" w:rsidRPr="008A2D48">
              <w:rPr>
                <w:rFonts w:ascii="Arial" w:hAnsi="Arial" w:cs="Arial"/>
                <w:sz w:val="18"/>
                <w:lang w:val="fr-CA"/>
              </w:rPr>
              <w:t>R001**).</w:t>
            </w:r>
            <w:bookmarkEnd w:id="819"/>
            <w:r w:rsidR="00212A07" w:rsidRPr="008A2D48">
              <w:rPr>
                <w:rFonts w:ascii="Arial" w:hAnsi="Arial" w:cs="Arial"/>
                <w:sz w:val="18"/>
                <w:lang w:val="fr-CA"/>
              </w:rPr>
              <w:t xml:space="preserve"> </w:t>
            </w:r>
            <w:bookmarkStart w:id="820" w:name="lt_pId2382"/>
            <w:r w:rsidR="00371D05" w:rsidRPr="008A2D48">
              <w:rPr>
                <w:rFonts w:ascii="Arial" w:hAnsi="Arial" w:cs="Arial"/>
                <w:sz w:val="18"/>
                <w:lang w:val="fr-CA"/>
              </w:rPr>
              <w:t>Il s’agit d’une hypothèse de dimensionnement, plutôt que d’une caractéristique du site</w:t>
            </w:r>
            <w:r w:rsidR="00212A07" w:rsidRPr="008A2D48">
              <w:rPr>
                <w:rFonts w:ascii="Arial" w:hAnsi="Arial" w:cs="Arial"/>
                <w:sz w:val="18"/>
                <w:lang w:val="fr-CA"/>
              </w:rPr>
              <w:t>.</w:t>
            </w:r>
            <w:bookmarkEnd w:id="820"/>
          </w:p>
        </w:tc>
        <w:tc>
          <w:tcPr>
            <w:tcW w:w="1476" w:type="dxa"/>
            <w:vAlign w:val="center"/>
          </w:tcPr>
          <w:p w14:paraId="7CCC879F" w14:textId="7DF481E8"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D675DF" w14:paraId="354D50D2" w14:textId="77777777" w:rsidTr="00626E45">
        <w:trPr>
          <w:trHeight w:val="299"/>
        </w:trPr>
        <w:tc>
          <w:tcPr>
            <w:tcW w:w="5008" w:type="dxa"/>
            <w:gridSpan w:val="3"/>
            <w:shd w:val="clear" w:color="auto" w:fill="FFFF00"/>
            <w:vAlign w:val="center"/>
          </w:tcPr>
          <w:p w14:paraId="23900234" w14:textId="2BBAD951"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1.5 </w:t>
            </w:r>
            <w:r w:rsidR="00D64D8F" w:rsidRPr="008A2D48">
              <w:rPr>
                <w:rFonts w:ascii="Arial" w:hAnsi="Arial" w:cs="Arial"/>
                <w:sz w:val="18"/>
                <w:lang w:val="fr-CA"/>
              </w:rPr>
              <w:t xml:space="preserve">Paramètres de </w:t>
            </w:r>
            <w:r w:rsidR="00154E02" w:rsidRPr="008A2D48">
              <w:rPr>
                <w:rFonts w:ascii="Arial" w:hAnsi="Arial" w:cs="Arial"/>
                <w:sz w:val="18"/>
                <w:lang w:val="fr-CA"/>
              </w:rPr>
              <w:t>dimensionnement selon les propriétés du sol</w:t>
            </w:r>
          </w:p>
        </w:tc>
        <w:tc>
          <w:tcPr>
            <w:tcW w:w="1328" w:type="dxa"/>
            <w:shd w:val="clear" w:color="auto" w:fill="FFFF00"/>
            <w:vAlign w:val="center"/>
          </w:tcPr>
          <w:p w14:paraId="66B1555D"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3C24ADC6"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662B485D"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258403E9"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5496B93E"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503E94D6" w14:textId="77777777" w:rsidTr="00626E45">
        <w:trPr>
          <w:trHeight w:val="1038"/>
        </w:trPr>
        <w:tc>
          <w:tcPr>
            <w:tcW w:w="718" w:type="dxa"/>
            <w:vAlign w:val="center"/>
          </w:tcPr>
          <w:p w14:paraId="5A2BEB60"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1.5.1</w:t>
            </w:r>
          </w:p>
        </w:tc>
        <w:tc>
          <w:tcPr>
            <w:tcW w:w="1527" w:type="dxa"/>
            <w:vAlign w:val="center"/>
          </w:tcPr>
          <w:p w14:paraId="765C10EB" w14:textId="6D2F018E" w:rsidR="00204069" w:rsidRPr="008A2D48" w:rsidRDefault="00D64D8F" w:rsidP="00626E45">
            <w:pPr>
              <w:pStyle w:val="TableParagraph"/>
              <w:widowControl/>
              <w:rPr>
                <w:rFonts w:ascii="Arial" w:hAnsi="Arial" w:cs="Arial"/>
                <w:sz w:val="18"/>
                <w:lang w:val="fr-CA"/>
              </w:rPr>
            </w:pPr>
            <w:r w:rsidRPr="008A2D48">
              <w:rPr>
                <w:rFonts w:ascii="Arial" w:hAnsi="Arial" w:cs="Arial"/>
                <w:sz w:val="18"/>
                <w:lang w:val="fr-CA"/>
              </w:rPr>
              <w:t>Liquéfaction</w:t>
            </w:r>
          </w:p>
        </w:tc>
        <w:tc>
          <w:tcPr>
            <w:tcW w:w="2763" w:type="dxa"/>
            <w:vAlign w:val="center"/>
          </w:tcPr>
          <w:p w14:paraId="7A735DF0" w14:textId="0585620D" w:rsidR="00204069" w:rsidRPr="008A2D48" w:rsidRDefault="00D64D8F" w:rsidP="00626E45">
            <w:pPr>
              <w:pStyle w:val="TableParagraph"/>
              <w:widowControl/>
              <w:rPr>
                <w:rFonts w:ascii="Arial" w:hAnsi="Arial" w:cs="Arial"/>
                <w:sz w:val="18"/>
                <w:lang w:val="fr-CA"/>
              </w:rPr>
            </w:pPr>
            <w:bookmarkStart w:id="821" w:name="lt_pId2388"/>
            <w:r w:rsidRPr="008A2D48">
              <w:rPr>
                <w:rFonts w:ascii="Arial" w:hAnsi="Arial" w:cs="Arial"/>
                <w:sz w:val="18"/>
                <w:lang w:val="fr-CA"/>
              </w:rPr>
              <w:t xml:space="preserve">Hypothèse de dimensionnement </w:t>
            </w:r>
            <w:r w:rsidR="00EB0579" w:rsidRPr="008A2D48">
              <w:rPr>
                <w:rFonts w:ascii="Arial" w:hAnsi="Arial" w:cs="Arial"/>
                <w:sz w:val="18"/>
                <w:lang w:val="fr-CA"/>
              </w:rPr>
              <w:t>relative à la</w:t>
            </w:r>
            <w:r w:rsidRPr="008A2D48">
              <w:rPr>
                <w:rFonts w:ascii="Arial" w:hAnsi="Arial" w:cs="Arial"/>
                <w:sz w:val="18"/>
                <w:lang w:val="fr-CA"/>
              </w:rPr>
              <w:t xml:space="preserve"> présence de sols </w:t>
            </w:r>
            <w:r w:rsidR="00A3596B" w:rsidRPr="008A2D48">
              <w:rPr>
                <w:rFonts w:ascii="Arial" w:hAnsi="Arial" w:cs="Arial"/>
                <w:sz w:val="18"/>
                <w:lang w:val="fr-CA"/>
              </w:rPr>
              <w:t>potentiellement liquéfiables sur un site</w:t>
            </w:r>
            <w:bookmarkEnd w:id="821"/>
          </w:p>
        </w:tc>
        <w:tc>
          <w:tcPr>
            <w:tcW w:w="1328" w:type="dxa"/>
            <w:vAlign w:val="center"/>
          </w:tcPr>
          <w:p w14:paraId="36E7C0EA" w14:textId="165CDB27" w:rsidR="00204069" w:rsidRPr="008A2D48" w:rsidRDefault="009C466A" w:rsidP="00626E45">
            <w:pPr>
              <w:pStyle w:val="TableParagraph"/>
              <w:widowControl/>
              <w:jc w:val="center"/>
              <w:rPr>
                <w:rFonts w:ascii="Arial" w:hAnsi="Arial" w:cs="Arial"/>
                <w:sz w:val="18"/>
                <w:lang w:val="fr-CA"/>
              </w:rPr>
            </w:pPr>
            <w:bookmarkStart w:id="822" w:name="lt_pId2389"/>
            <w:r w:rsidRPr="008A2D48">
              <w:rPr>
                <w:rFonts w:ascii="Arial" w:hAnsi="Arial" w:cs="Arial"/>
                <w:sz w:val="18"/>
                <w:lang w:val="fr-CA"/>
              </w:rPr>
              <w:t>Aucune</w:t>
            </w:r>
            <w:r w:rsidR="00212A07" w:rsidRPr="008A2D48">
              <w:rPr>
                <w:rFonts w:ascii="Arial" w:hAnsi="Arial" w:cs="Arial"/>
                <w:sz w:val="18"/>
                <w:lang w:val="fr-CA"/>
              </w:rPr>
              <w:t xml:space="preserve"> liqu</w:t>
            </w:r>
            <w:r w:rsidRPr="008A2D48">
              <w:rPr>
                <w:rFonts w:ascii="Arial" w:hAnsi="Arial" w:cs="Arial"/>
                <w:sz w:val="18"/>
                <w:lang w:val="fr-CA"/>
              </w:rPr>
              <w:t>é</w:t>
            </w:r>
            <w:r w:rsidR="00212A07" w:rsidRPr="008A2D48">
              <w:rPr>
                <w:rFonts w:ascii="Arial" w:hAnsi="Arial" w:cs="Arial"/>
                <w:sz w:val="18"/>
                <w:lang w:val="fr-CA"/>
              </w:rPr>
              <w:t xml:space="preserve">faction </w:t>
            </w:r>
            <w:r w:rsidRPr="008A2D48">
              <w:rPr>
                <w:rFonts w:ascii="Arial" w:hAnsi="Arial" w:cs="Arial"/>
                <w:sz w:val="18"/>
                <w:lang w:val="fr-CA"/>
              </w:rPr>
              <w:t>du sol n’est permise</w:t>
            </w:r>
            <w:r w:rsidR="00212A07" w:rsidRPr="008A2D48">
              <w:rPr>
                <w:rFonts w:ascii="Arial" w:hAnsi="Arial" w:cs="Arial"/>
                <w:sz w:val="18"/>
                <w:lang w:val="fr-CA"/>
              </w:rPr>
              <w:t xml:space="preserve"> </w:t>
            </w:r>
            <w:r w:rsidRPr="008A2D48">
              <w:rPr>
                <w:rFonts w:ascii="Arial" w:hAnsi="Arial" w:cs="Arial"/>
                <w:sz w:val="18"/>
                <w:lang w:val="fr-CA"/>
              </w:rPr>
              <w:t>sur l</w:t>
            </w:r>
            <w:r w:rsidR="00212A07" w:rsidRPr="008A2D48">
              <w:rPr>
                <w:rFonts w:ascii="Arial" w:hAnsi="Arial" w:cs="Arial"/>
                <w:sz w:val="18"/>
                <w:lang w:val="fr-CA"/>
              </w:rPr>
              <w:t>e site</w:t>
            </w:r>
            <w:bookmarkEnd w:id="822"/>
          </w:p>
        </w:tc>
        <w:tc>
          <w:tcPr>
            <w:tcW w:w="958" w:type="dxa"/>
            <w:vAlign w:val="center"/>
          </w:tcPr>
          <w:p w14:paraId="0D63145E" w14:textId="1E50F6E7" w:rsidR="00204069" w:rsidRPr="008A2D48" w:rsidRDefault="00212A07" w:rsidP="00626E45">
            <w:pPr>
              <w:pStyle w:val="TableParagraph"/>
              <w:widowControl/>
              <w:jc w:val="center"/>
              <w:rPr>
                <w:rFonts w:ascii="Arial" w:hAnsi="Arial" w:cs="Arial"/>
                <w:sz w:val="18"/>
                <w:lang w:val="fr-CA"/>
              </w:rPr>
            </w:pPr>
            <w:bookmarkStart w:id="823" w:name="lt_pId2390"/>
            <w:r w:rsidRPr="008A2D48">
              <w:rPr>
                <w:rFonts w:ascii="Arial" w:hAnsi="Arial" w:cs="Arial"/>
                <w:sz w:val="18"/>
                <w:lang w:val="fr-CA"/>
              </w:rPr>
              <w:t>EPR, EC6, AP1000, ACR</w:t>
            </w:r>
            <w:r w:rsidRPr="008A2D48">
              <w:rPr>
                <w:rFonts w:ascii="Cambria Math" w:hAnsi="Cambria Math" w:cs="Cambria Math"/>
                <w:sz w:val="18"/>
                <w:lang w:val="fr-CA"/>
              </w:rPr>
              <w:t>‐</w:t>
            </w:r>
            <w:bookmarkEnd w:id="823"/>
            <w:r w:rsidRPr="008A2D48">
              <w:rPr>
                <w:rFonts w:ascii="Arial" w:hAnsi="Arial" w:cs="Arial"/>
                <w:sz w:val="18"/>
                <w:lang w:val="fr-CA"/>
              </w:rPr>
              <w:t>1000</w:t>
            </w:r>
          </w:p>
        </w:tc>
        <w:tc>
          <w:tcPr>
            <w:tcW w:w="2422" w:type="dxa"/>
            <w:vAlign w:val="center"/>
          </w:tcPr>
          <w:p w14:paraId="6FC4D872" w14:textId="0E7C4FE5" w:rsidR="00204069" w:rsidRPr="008A2D48" w:rsidRDefault="009C466A" w:rsidP="00626E45">
            <w:pPr>
              <w:pStyle w:val="TableParagraph"/>
              <w:widowControl/>
              <w:jc w:val="center"/>
              <w:rPr>
                <w:rFonts w:ascii="Arial" w:hAnsi="Arial" w:cs="Arial"/>
                <w:sz w:val="18"/>
                <w:lang w:val="fr-CA"/>
              </w:rPr>
            </w:pPr>
            <w:bookmarkStart w:id="824" w:name="lt_pId2392"/>
            <w:r w:rsidRPr="008A2D48">
              <w:rPr>
                <w:rFonts w:ascii="Arial" w:hAnsi="Arial" w:cs="Arial"/>
                <w:sz w:val="18"/>
                <w:lang w:val="fr-CA"/>
              </w:rPr>
              <w:t>Aucune</w:t>
            </w:r>
            <w:r w:rsidR="00212A07" w:rsidRPr="008A2D48">
              <w:rPr>
                <w:rFonts w:ascii="Arial" w:hAnsi="Arial" w:cs="Arial"/>
                <w:sz w:val="18"/>
                <w:lang w:val="fr-CA"/>
              </w:rPr>
              <w:t xml:space="preserve"> liqu</w:t>
            </w:r>
            <w:r w:rsidRPr="008A2D48">
              <w:rPr>
                <w:rFonts w:ascii="Arial" w:hAnsi="Arial" w:cs="Arial"/>
                <w:sz w:val="18"/>
                <w:lang w:val="fr-CA"/>
              </w:rPr>
              <w:t>é</w:t>
            </w:r>
            <w:r w:rsidR="00212A07" w:rsidRPr="008A2D48">
              <w:rPr>
                <w:rFonts w:ascii="Arial" w:hAnsi="Arial" w:cs="Arial"/>
                <w:sz w:val="18"/>
                <w:lang w:val="fr-CA"/>
              </w:rPr>
              <w:t xml:space="preserve">faction </w:t>
            </w:r>
            <w:r w:rsidRPr="008A2D48">
              <w:rPr>
                <w:rFonts w:ascii="Arial" w:hAnsi="Arial" w:cs="Arial"/>
                <w:sz w:val="18"/>
                <w:lang w:val="fr-CA"/>
              </w:rPr>
              <w:t xml:space="preserve">sur le </w:t>
            </w:r>
            <w:r w:rsidR="00212A07" w:rsidRPr="008A2D48">
              <w:rPr>
                <w:rFonts w:ascii="Arial" w:hAnsi="Arial" w:cs="Arial"/>
                <w:sz w:val="18"/>
                <w:lang w:val="fr-CA"/>
              </w:rPr>
              <w:t>site</w:t>
            </w:r>
            <w:bookmarkEnd w:id="824"/>
          </w:p>
        </w:tc>
        <w:tc>
          <w:tcPr>
            <w:tcW w:w="5513" w:type="dxa"/>
            <w:vAlign w:val="center"/>
          </w:tcPr>
          <w:p w14:paraId="262ABB1F" w14:textId="10E2A5B8" w:rsidR="00204069" w:rsidRPr="008A2D48" w:rsidRDefault="00D2248F" w:rsidP="00626E45">
            <w:pPr>
              <w:pStyle w:val="TableParagraph"/>
              <w:widowControl/>
              <w:rPr>
                <w:rFonts w:ascii="Arial" w:hAnsi="Arial" w:cs="Arial"/>
                <w:sz w:val="18"/>
                <w:lang w:val="fr-CA"/>
              </w:rPr>
            </w:pPr>
            <w:bookmarkStart w:id="825" w:name="lt_pId2393"/>
            <w:r w:rsidRPr="008A2D48">
              <w:rPr>
                <w:rFonts w:ascii="Arial" w:hAnsi="Arial" w:cs="Arial"/>
                <w:sz w:val="18"/>
                <w:lang w:val="fr-CA"/>
              </w:rPr>
              <w:t>Consulter</w:t>
            </w:r>
            <w:r w:rsidR="009C466A" w:rsidRPr="008A2D48">
              <w:rPr>
                <w:rFonts w:ascii="Arial" w:hAnsi="Arial" w:cs="Arial"/>
                <w:sz w:val="18"/>
                <w:lang w:val="fr-CA"/>
              </w:rPr>
              <w:t xml:space="preserve"> les pages </w:t>
            </w:r>
            <w:r w:rsidR="00212A07" w:rsidRPr="008A2D48">
              <w:rPr>
                <w:rFonts w:ascii="Arial" w:hAnsi="Arial" w:cs="Arial"/>
                <w:sz w:val="18"/>
                <w:lang w:val="fr-CA"/>
              </w:rPr>
              <w:t>84, 86</w:t>
            </w:r>
            <w:r w:rsidR="00212A07" w:rsidRPr="008A2D48">
              <w:rPr>
                <w:rFonts w:ascii="Cambria Math" w:hAnsi="Cambria Math" w:cs="Cambria Math"/>
                <w:sz w:val="18"/>
                <w:lang w:val="fr-CA"/>
              </w:rPr>
              <w:t>‐</w:t>
            </w:r>
            <w:r w:rsidR="00212A07" w:rsidRPr="008A2D48">
              <w:rPr>
                <w:rFonts w:ascii="Arial" w:hAnsi="Arial" w:cs="Arial"/>
                <w:sz w:val="18"/>
                <w:lang w:val="fr-CA"/>
              </w:rPr>
              <w:t>87</w:t>
            </w:r>
            <w:r w:rsidR="00923ED7" w:rsidRPr="008A2D48">
              <w:rPr>
                <w:rFonts w:ascii="Arial" w:hAnsi="Arial" w:cs="Arial"/>
                <w:sz w:val="18"/>
                <w:lang w:val="fr-CA"/>
              </w:rPr>
              <w:t xml:space="preserve"> et</w:t>
            </w:r>
            <w:r w:rsidR="00212A07" w:rsidRPr="008A2D48">
              <w:rPr>
                <w:rFonts w:ascii="Arial" w:hAnsi="Arial" w:cs="Arial"/>
                <w:sz w:val="18"/>
                <w:lang w:val="fr-CA"/>
              </w:rPr>
              <w:t xml:space="preserve"> 180 </w:t>
            </w:r>
            <w:r w:rsidR="009C466A" w:rsidRPr="008A2D48">
              <w:rPr>
                <w:rFonts w:ascii="Arial" w:hAnsi="Arial" w:cs="Arial"/>
                <w:sz w:val="18"/>
                <w:lang w:val="fr-CA"/>
              </w:rPr>
              <w:t>du</w:t>
            </w:r>
            <w:r w:rsidR="00212A07" w:rsidRPr="008A2D48">
              <w:rPr>
                <w:rFonts w:ascii="Arial" w:hAnsi="Arial" w:cs="Arial"/>
                <w:sz w:val="18"/>
                <w:lang w:val="fr-CA"/>
              </w:rPr>
              <w:t xml:space="preserve"> r</w:t>
            </w:r>
            <w:r w:rsidR="009C466A" w:rsidRPr="008A2D48">
              <w:rPr>
                <w:rFonts w:ascii="Arial" w:hAnsi="Arial" w:cs="Arial"/>
                <w:sz w:val="18"/>
                <w:lang w:val="fr-CA"/>
              </w:rPr>
              <w:t>ap</w:t>
            </w:r>
            <w:r w:rsidR="00212A07" w:rsidRPr="008A2D48">
              <w:rPr>
                <w:rFonts w:ascii="Arial" w:hAnsi="Arial" w:cs="Arial"/>
                <w:sz w:val="18"/>
                <w:lang w:val="fr-CA"/>
              </w:rPr>
              <w:t xml:space="preserve">port </w:t>
            </w:r>
            <w:r w:rsidR="001B036A" w:rsidRPr="008A2D48">
              <w:rPr>
                <w:rFonts w:ascii="Arial" w:hAnsi="Arial" w:cs="Arial"/>
                <w:i/>
                <w:iCs/>
                <w:noProof/>
                <w:sz w:val="18"/>
                <w:lang w:val="fr-CA"/>
              </w:rPr>
              <w:t>Evaluation of Geotechnical Aspects</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00011R001**).</w:t>
            </w:r>
            <w:bookmarkEnd w:id="825"/>
          </w:p>
        </w:tc>
        <w:tc>
          <w:tcPr>
            <w:tcW w:w="1476" w:type="dxa"/>
            <w:vAlign w:val="center"/>
          </w:tcPr>
          <w:p w14:paraId="7334EB94" w14:textId="39A8C78D"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FC173A4" w14:textId="77777777" w:rsidTr="00626E45">
        <w:trPr>
          <w:trHeight w:val="1391"/>
        </w:trPr>
        <w:tc>
          <w:tcPr>
            <w:tcW w:w="718" w:type="dxa"/>
            <w:vAlign w:val="center"/>
          </w:tcPr>
          <w:p w14:paraId="47C5D045"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1.5.2</w:t>
            </w:r>
          </w:p>
        </w:tc>
        <w:tc>
          <w:tcPr>
            <w:tcW w:w="1527" w:type="dxa"/>
            <w:vAlign w:val="center"/>
          </w:tcPr>
          <w:p w14:paraId="0AD3BBBD" w14:textId="7BB8BB92" w:rsidR="00204069" w:rsidRPr="008A2D48" w:rsidRDefault="00926F20" w:rsidP="00626E45">
            <w:pPr>
              <w:pStyle w:val="TableParagraph"/>
              <w:widowControl/>
              <w:rPr>
                <w:rFonts w:ascii="Arial" w:hAnsi="Arial" w:cs="Arial"/>
                <w:sz w:val="18"/>
                <w:lang w:val="fr-CA"/>
              </w:rPr>
            </w:pPr>
            <w:r w:rsidRPr="008A2D48">
              <w:rPr>
                <w:rFonts w:ascii="Arial" w:hAnsi="Arial" w:cs="Arial"/>
                <w:sz w:val="18"/>
                <w:lang w:val="fr-CA"/>
              </w:rPr>
              <w:t>Capacité portante minimale requise (statique)</w:t>
            </w:r>
          </w:p>
        </w:tc>
        <w:tc>
          <w:tcPr>
            <w:tcW w:w="2763" w:type="dxa"/>
            <w:vAlign w:val="center"/>
          </w:tcPr>
          <w:p w14:paraId="77D5FEE0" w14:textId="1AF21F4A" w:rsidR="00204069" w:rsidRPr="008A2D48" w:rsidRDefault="00B078C9" w:rsidP="00626E45">
            <w:pPr>
              <w:pStyle w:val="TableParagraph"/>
              <w:widowControl/>
              <w:rPr>
                <w:rFonts w:ascii="Arial" w:hAnsi="Arial" w:cs="Arial"/>
                <w:sz w:val="18"/>
                <w:lang w:val="fr-CA"/>
              </w:rPr>
            </w:pPr>
            <w:r w:rsidRPr="008A2D48">
              <w:rPr>
                <w:rFonts w:ascii="Arial" w:hAnsi="Arial" w:cs="Arial"/>
                <w:sz w:val="18"/>
                <w:lang w:val="fr-CA"/>
              </w:rPr>
              <w:t xml:space="preserve">Hypothèse de dimensionnement </w:t>
            </w:r>
            <w:r w:rsidR="00EB0579" w:rsidRPr="008A2D48">
              <w:rPr>
                <w:rFonts w:ascii="Arial" w:hAnsi="Arial" w:cs="Arial"/>
                <w:sz w:val="18"/>
                <w:lang w:val="fr-CA"/>
              </w:rPr>
              <w:t>relative à la</w:t>
            </w:r>
            <w:r w:rsidRPr="008A2D48">
              <w:rPr>
                <w:rFonts w:ascii="Arial" w:hAnsi="Arial" w:cs="Arial"/>
                <w:sz w:val="18"/>
                <w:lang w:val="fr-CA"/>
              </w:rPr>
              <w:t xml:space="preserve"> capacité de la couche portante compétente nécessaire pour supporter les charges exercées par les structures de la centrale</w:t>
            </w:r>
            <w:r w:rsidR="00E24573" w:rsidRPr="008A2D48">
              <w:rPr>
                <w:rFonts w:ascii="Arial" w:hAnsi="Arial" w:cs="Arial"/>
                <w:sz w:val="18"/>
                <w:lang w:val="fr-CA"/>
              </w:rPr>
              <w:t>,</w:t>
            </w:r>
            <w:r w:rsidR="003C1747" w:rsidRPr="00D675DF">
              <w:rPr>
                <w:lang w:val="fr-CA"/>
              </w:rPr>
              <w:t xml:space="preserve"> </w:t>
            </w:r>
            <w:r w:rsidR="003C1747" w:rsidRPr="008A2D48">
              <w:rPr>
                <w:rFonts w:ascii="Arial" w:hAnsi="Arial" w:cs="Arial"/>
                <w:sz w:val="18"/>
                <w:lang w:val="fr-CA"/>
              </w:rPr>
              <w:t xml:space="preserve">dont la valeur est utilisée </w:t>
            </w:r>
            <w:r w:rsidR="00C6334D" w:rsidRPr="008A2D48">
              <w:rPr>
                <w:rFonts w:ascii="Arial" w:hAnsi="Arial" w:cs="Arial"/>
                <w:sz w:val="18"/>
                <w:lang w:val="fr-CA"/>
              </w:rPr>
              <w:t>aux fins de dimensionnement</w:t>
            </w:r>
            <w:r w:rsidRPr="008A2D48">
              <w:rPr>
                <w:rFonts w:ascii="Arial" w:hAnsi="Arial" w:cs="Arial"/>
                <w:sz w:val="18"/>
                <w:lang w:val="fr-CA"/>
              </w:rPr>
              <w:t xml:space="preserve"> de la centrale</w:t>
            </w:r>
          </w:p>
        </w:tc>
        <w:tc>
          <w:tcPr>
            <w:tcW w:w="1328" w:type="dxa"/>
            <w:vAlign w:val="center"/>
          </w:tcPr>
          <w:p w14:paraId="672FE364" w14:textId="2FAB1710" w:rsidR="00204069" w:rsidRPr="008A2D48" w:rsidRDefault="00212A07" w:rsidP="00626E45">
            <w:pPr>
              <w:pStyle w:val="TableParagraph"/>
              <w:widowControl/>
              <w:jc w:val="center"/>
              <w:rPr>
                <w:rFonts w:ascii="Arial" w:hAnsi="Arial" w:cs="Arial"/>
                <w:sz w:val="18"/>
                <w:lang w:val="fr-CA"/>
              </w:rPr>
            </w:pPr>
            <w:bookmarkStart w:id="826" w:name="lt_pId2406"/>
            <w:r w:rsidRPr="008A2D48">
              <w:rPr>
                <w:rFonts w:ascii="Arial" w:hAnsi="Arial" w:cs="Arial"/>
                <w:sz w:val="18"/>
                <w:lang w:val="fr-CA"/>
              </w:rPr>
              <w:t>718</w:t>
            </w:r>
            <w:r w:rsidR="00B43E22" w:rsidRPr="008A2D48">
              <w:rPr>
                <w:rFonts w:ascii="Arial" w:hAnsi="Arial" w:cs="Arial"/>
                <w:sz w:val="18"/>
                <w:lang w:val="fr-CA"/>
              </w:rPr>
              <w:t> </w:t>
            </w:r>
            <w:r w:rsidRPr="008A2D48">
              <w:rPr>
                <w:rFonts w:ascii="Arial" w:hAnsi="Arial" w:cs="Arial"/>
                <w:sz w:val="18"/>
                <w:lang w:val="fr-CA"/>
              </w:rPr>
              <w:t>kPa (15</w:t>
            </w:r>
            <w:bookmarkStart w:id="827" w:name="lt_pId2407"/>
            <w:bookmarkEnd w:id="826"/>
            <w:r w:rsidR="00923ED7" w:rsidRPr="008A2D48">
              <w:rPr>
                <w:rFonts w:ascii="Arial" w:hAnsi="Arial" w:cs="Arial"/>
                <w:sz w:val="18"/>
                <w:lang w:val="fr-CA"/>
              </w:rPr>
              <w:t> </w:t>
            </w:r>
            <w:proofErr w:type="spellStart"/>
            <w:r w:rsidR="004A1FF7" w:rsidRPr="008A2D48">
              <w:rPr>
                <w:rFonts w:ascii="Arial" w:hAnsi="Arial" w:cs="Arial"/>
                <w:noProof/>
                <w:sz w:val="18"/>
                <w:lang w:val="fr-CA"/>
              </w:rPr>
              <w:t>ksf</w:t>
            </w:r>
            <w:proofErr w:type="spellEnd"/>
            <w:r w:rsidRPr="008A2D48">
              <w:rPr>
                <w:rFonts w:ascii="Arial" w:hAnsi="Arial" w:cs="Arial"/>
                <w:sz w:val="18"/>
                <w:lang w:val="fr-CA"/>
              </w:rPr>
              <w:t>)</w:t>
            </w:r>
            <w:bookmarkEnd w:id="827"/>
          </w:p>
        </w:tc>
        <w:tc>
          <w:tcPr>
            <w:tcW w:w="958" w:type="dxa"/>
            <w:vAlign w:val="center"/>
          </w:tcPr>
          <w:p w14:paraId="063186B1" w14:textId="77777777" w:rsidR="00204069" w:rsidRPr="008A2D48" w:rsidRDefault="00212A07" w:rsidP="00626E45">
            <w:pPr>
              <w:pStyle w:val="TableParagraph"/>
              <w:widowControl/>
              <w:jc w:val="center"/>
              <w:rPr>
                <w:rFonts w:ascii="Arial" w:hAnsi="Arial" w:cs="Arial"/>
                <w:sz w:val="18"/>
                <w:lang w:val="fr-CA"/>
              </w:rPr>
            </w:pPr>
            <w:bookmarkStart w:id="828" w:name="lt_pId2408"/>
            <w:r w:rsidRPr="008A2D48">
              <w:rPr>
                <w:rFonts w:ascii="Arial" w:hAnsi="Arial" w:cs="Arial"/>
                <w:sz w:val="18"/>
                <w:lang w:val="fr-CA"/>
              </w:rPr>
              <w:t>EPR,</w:t>
            </w:r>
            <w:r w:rsidRPr="008A2D48">
              <w:rPr>
                <w:rFonts w:ascii="Arial" w:hAnsi="Arial" w:cs="Arial"/>
                <w:w w:val="99"/>
                <w:sz w:val="18"/>
                <w:lang w:val="fr-CA"/>
              </w:rPr>
              <w:t xml:space="preserve"> </w:t>
            </w:r>
            <w:r w:rsidRPr="008A2D48">
              <w:rPr>
                <w:rFonts w:ascii="Arial" w:hAnsi="Arial" w:cs="Arial"/>
                <w:sz w:val="18"/>
                <w:lang w:val="fr-CA"/>
              </w:rPr>
              <w:t>EC6</w:t>
            </w:r>
            <w:bookmarkEnd w:id="828"/>
          </w:p>
        </w:tc>
        <w:tc>
          <w:tcPr>
            <w:tcW w:w="2422" w:type="dxa"/>
            <w:vAlign w:val="center"/>
          </w:tcPr>
          <w:p w14:paraId="0B19C24E" w14:textId="2911D284" w:rsidR="00204069" w:rsidRPr="008A2D48" w:rsidRDefault="00212A07" w:rsidP="00626E45">
            <w:pPr>
              <w:pStyle w:val="TableParagraph"/>
              <w:widowControl/>
              <w:jc w:val="center"/>
              <w:rPr>
                <w:rFonts w:ascii="Arial" w:hAnsi="Arial" w:cs="Arial"/>
                <w:sz w:val="18"/>
                <w:lang w:val="fr-CA"/>
              </w:rPr>
            </w:pPr>
            <w:bookmarkStart w:id="829" w:name="lt_pId2409"/>
            <w:r w:rsidRPr="008A2D48">
              <w:rPr>
                <w:rFonts w:ascii="Arial" w:hAnsi="Arial" w:cs="Arial"/>
                <w:sz w:val="18"/>
                <w:lang w:val="fr-CA"/>
              </w:rPr>
              <w:t>1</w:t>
            </w:r>
            <w:r w:rsidR="0018009E" w:rsidRPr="008A2D48">
              <w:rPr>
                <w:rFonts w:ascii="Arial" w:hAnsi="Arial" w:cs="Arial"/>
                <w:sz w:val="18"/>
                <w:lang w:val="fr-CA"/>
              </w:rPr>
              <w:t> </w:t>
            </w:r>
            <w:r w:rsidRPr="008A2D48">
              <w:rPr>
                <w:rFonts w:ascii="Arial" w:hAnsi="Arial" w:cs="Arial"/>
                <w:sz w:val="18"/>
                <w:lang w:val="fr-CA"/>
              </w:rPr>
              <w:t xml:space="preserve">000 </w:t>
            </w:r>
            <w:r w:rsidR="0018009E" w:rsidRPr="008A2D48">
              <w:rPr>
                <w:rFonts w:ascii="Arial" w:hAnsi="Arial" w:cs="Arial"/>
                <w:sz w:val="18"/>
                <w:lang w:val="fr-CA"/>
              </w:rPr>
              <w:t>à</w:t>
            </w:r>
            <w:r w:rsidRPr="008A2D48">
              <w:rPr>
                <w:rFonts w:ascii="Arial" w:hAnsi="Arial" w:cs="Arial"/>
                <w:sz w:val="18"/>
                <w:lang w:val="fr-CA"/>
              </w:rPr>
              <w:t xml:space="preserve"> 2</w:t>
            </w:r>
            <w:r w:rsidR="0018009E" w:rsidRPr="008A2D48">
              <w:rPr>
                <w:rFonts w:ascii="Arial" w:hAnsi="Arial" w:cs="Arial"/>
                <w:sz w:val="18"/>
                <w:lang w:val="fr-CA"/>
              </w:rPr>
              <w:t> </w:t>
            </w:r>
            <w:r w:rsidRPr="008A2D48">
              <w:rPr>
                <w:rFonts w:ascii="Arial" w:hAnsi="Arial" w:cs="Arial"/>
                <w:sz w:val="18"/>
                <w:lang w:val="fr-CA"/>
              </w:rPr>
              <w:t>000</w:t>
            </w:r>
            <w:r w:rsidR="0018009E" w:rsidRPr="008A2D48">
              <w:rPr>
                <w:rFonts w:ascii="Arial" w:hAnsi="Arial" w:cs="Arial"/>
                <w:sz w:val="18"/>
                <w:lang w:val="fr-CA"/>
              </w:rPr>
              <w:t> </w:t>
            </w:r>
            <w:r w:rsidRPr="008A2D48">
              <w:rPr>
                <w:rFonts w:ascii="Arial" w:hAnsi="Arial" w:cs="Arial"/>
                <w:sz w:val="18"/>
                <w:lang w:val="fr-CA"/>
              </w:rPr>
              <w:t>kPa</w:t>
            </w:r>
            <w:bookmarkEnd w:id="829"/>
          </w:p>
        </w:tc>
        <w:tc>
          <w:tcPr>
            <w:tcW w:w="5513" w:type="dxa"/>
            <w:vAlign w:val="center"/>
          </w:tcPr>
          <w:p w14:paraId="09083EF0" w14:textId="0A0F4419" w:rsidR="00204069" w:rsidRPr="008A2D48" w:rsidRDefault="0018009E" w:rsidP="00626E45">
            <w:pPr>
              <w:pStyle w:val="TableParagraph"/>
              <w:widowControl/>
              <w:rPr>
                <w:rFonts w:ascii="Arial" w:hAnsi="Arial" w:cs="Arial"/>
                <w:sz w:val="18"/>
                <w:lang w:val="fr-CA"/>
              </w:rPr>
            </w:pPr>
            <w:bookmarkStart w:id="830" w:name="lt_pId2410"/>
            <w:r w:rsidRPr="008A2D48">
              <w:rPr>
                <w:rFonts w:ascii="Arial" w:hAnsi="Arial" w:cs="Arial"/>
                <w:sz w:val="18"/>
                <w:lang w:val="fr-CA"/>
              </w:rPr>
              <w:t>Cette</w:t>
            </w:r>
            <w:r w:rsidR="00212A07" w:rsidRPr="008A2D48">
              <w:rPr>
                <w:rFonts w:ascii="Arial" w:hAnsi="Arial" w:cs="Arial"/>
                <w:sz w:val="18"/>
                <w:lang w:val="fr-CA"/>
              </w:rPr>
              <w:t xml:space="preserve"> </w:t>
            </w:r>
            <w:r w:rsidR="00A4086A" w:rsidRPr="008A2D48">
              <w:rPr>
                <w:rFonts w:ascii="Arial" w:hAnsi="Arial" w:cs="Arial"/>
                <w:sz w:val="18"/>
                <w:lang w:val="fr-CA"/>
              </w:rPr>
              <w:t>valeur</w:t>
            </w:r>
            <w:r w:rsidR="00212A07" w:rsidRPr="008A2D48">
              <w:rPr>
                <w:rFonts w:ascii="Arial" w:hAnsi="Arial" w:cs="Arial"/>
                <w:sz w:val="18"/>
                <w:lang w:val="fr-CA"/>
              </w:rPr>
              <w:t xml:space="preserve"> (1</w:t>
            </w:r>
            <w:r w:rsidRPr="008A2D48">
              <w:rPr>
                <w:rFonts w:ascii="Arial" w:hAnsi="Arial" w:cs="Arial"/>
                <w:sz w:val="18"/>
                <w:lang w:val="fr-CA"/>
              </w:rPr>
              <w:t> </w:t>
            </w:r>
            <w:r w:rsidR="00212A07" w:rsidRPr="008A2D48">
              <w:rPr>
                <w:rFonts w:ascii="Arial" w:hAnsi="Arial" w:cs="Arial"/>
                <w:sz w:val="18"/>
                <w:lang w:val="fr-CA"/>
              </w:rPr>
              <w:t xml:space="preserve">000 </w:t>
            </w:r>
            <w:r w:rsidRPr="008A2D48">
              <w:rPr>
                <w:rFonts w:ascii="Arial" w:hAnsi="Arial" w:cs="Arial"/>
                <w:sz w:val="18"/>
                <w:lang w:val="fr-CA"/>
              </w:rPr>
              <w:t>à</w:t>
            </w:r>
            <w:r w:rsidR="00212A07" w:rsidRPr="008A2D48">
              <w:rPr>
                <w:rFonts w:ascii="Arial" w:hAnsi="Arial" w:cs="Arial"/>
                <w:sz w:val="18"/>
                <w:lang w:val="fr-CA"/>
              </w:rPr>
              <w:t xml:space="preserve"> 2</w:t>
            </w:r>
            <w:r w:rsidRPr="008A2D48">
              <w:rPr>
                <w:rFonts w:ascii="Arial" w:hAnsi="Arial" w:cs="Arial"/>
                <w:sz w:val="18"/>
                <w:lang w:val="fr-CA"/>
              </w:rPr>
              <w:t> </w:t>
            </w:r>
            <w:r w:rsidR="00212A07" w:rsidRPr="008A2D48">
              <w:rPr>
                <w:rFonts w:ascii="Arial" w:hAnsi="Arial" w:cs="Arial"/>
                <w:sz w:val="18"/>
                <w:lang w:val="fr-CA"/>
              </w:rPr>
              <w:t>000</w:t>
            </w:r>
            <w:r w:rsidRPr="008A2D48">
              <w:rPr>
                <w:rFonts w:ascii="Arial" w:hAnsi="Arial" w:cs="Arial"/>
                <w:sz w:val="18"/>
                <w:lang w:val="fr-CA"/>
              </w:rPr>
              <w:t> </w:t>
            </w:r>
            <w:r w:rsidR="00212A07" w:rsidRPr="008A2D48">
              <w:rPr>
                <w:rFonts w:ascii="Arial" w:hAnsi="Arial" w:cs="Arial"/>
                <w:sz w:val="18"/>
                <w:lang w:val="fr-CA"/>
              </w:rPr>
              <w:t xml:space="preserve">kPa) </w:t>
            </w:r>
            <w:r w:rsidRPr="008A2D48">
              <w:rPr>
                <w:rFonts w:ascii="Arial" w:hAnsi="Arial" w:cs="Arial"/>
                <w:sz w:val="18"/>
                <w:lang w:val="fr-CA"/>
              </w:rPr>
              <w:t>correspond au substrat rocheux</w:t>
            </w:r>
            <w:r w:rsidR="00212A07" w:rsidRPr="008A2D48">
              <w:rPr>
                <w:rFonts w:ascii="Arial" w:hAnsi="Arial" w:cs="Arial"/>
                <w:sz w:val="18"/>
                <w:lang w:val="fr-CA"/>
              </w:rPr>
              <w:t>.</w:t>
            </w:r>
            <w:bookmarkEnd w:id="830"/>
            <w:r w:rsidR="00212A07" w:rsidRPr="008A2D48">
              <w:rPr>
                <w:rFonts w:ascii="Arial" w:hAnsi="Arial" w:cs="Arial"/>
                <w:sz w:val="18"/>
                <w:lang w:val="fr-CA"/>
              </w:rPr>
              <w:t xml:space="preserve"> </w:t>
            </w:r>
            <w:bookmarkStart w:id="831" w:name="lt_pId2411"/>
            <w:r w:rsidRPr="008A2D48">
              <w:rPr>
                <w:rFonts w:ascii="Arial" w:hAnsi="Arial" w:cs="Arial"/>
                <w:sz w:val="18"/>
                <w:lang w:val="fr-CA"/>
              </w:rPr>
              <w:t xml:space="preserve">Pour </w:t>
            </w:r>
            <w:r w:rsidR="00927D5F" w:rsidRPr="008A2D48">
              <w:rPr>
                <w:rFonts w:ascii="Arial" w:hAnsi="Arial" w:cs="Arial"/>
                <w:sz w:val="18"/>
                <w:lang w:val="fr-CA"/>
              </w:rPr>
              <w:t>obtenir des renseignements supplémentaires</w:t>
            </w:r>
            <w:r w:rsidR="00212A07" w:rsidRPr="008A2D48">
              <w:rPr>
                <w:rFonts w:ascii="Arial" w:hAnsi="Arial" w:cs="Arial"/>
                <w:sz w:val="18"/>
                <w:lang w:val="fr-CA"/>
              </w:rPr>
              <w:t xml:space="preserve">, </w:t>
            </w:r>
            <w:r w:rsidR="00D2248F" w:rsidRPr="008A2D48">
              <w:rPr>
                <w:rFonts w:ascii="Arial" w:hAnsi="Arial" w:cs="Arial"/>
                <w:sz w:val="18"/>
                <w:lang w:val="fr-CA"/>
              </w:rPr>
              <w:t>consulter</w:t>
            </w:r>
            <w:r w:rsidRPr="008A2D48">
              <w:rPr>
                <w:rFonts w:ascii="Arial" w:hAnsi="Arial" w:cs="Arial"/>
                <w:sz w:val="18"/>
                <w:lang w:val="fr-CA"/>
              </w:rPr>
              <w:t xml:space="preserve"> la</w:t>
            </w:r>
            <w:r w:rsidR="00212A07" w:rsidRPr="008A2D48">
              <w:rPr>
                <w:rFonts w:ascii="Arial" w:hAnsi="Arial" w:cs="Arial"/>
                <w:sz w:val="18"/>
                <w:lang w:val="fr-CA"/>
              </w:rPr>
              <w:t xml:space="preserve"> </w:t>
            </w:r>
            <w:r w:rsidRPr="008A2D48">
              <w:rPr>
                <w:rFonts w:ascii="Arial" w:hAnsi="Arial" w:cs="Arial"/>
                <w:sz w:val="18"/>
                <w:lang w:val="fr-CA"/>
              </w:rPr>
              <w:t>p</w:t>
            </w:r>
            <w:r w:rsidR="00212A07" w:rsidRPr="008A2D48">
              <w:rPr>
                <w:rFonts w:ascii="Arial" w:hAnsi="Arial" w:cs="Arial"/>
                <w:sz w:val="18"/>
                <w:lang w:val="fr-CA"/>
              </w:rPr>
              <w:t>age</w:t>
            </w:r>
            <w:r w:rsidRPr="008A2D48">
              <w:rPr>
                <w:rFonts w:ascii="Arial" w:hAnsi="Arial" w:cs="Arial"/>
                <w:sz w:val="18"/>
                <w:lang w:val="fr-CA"/>
              </w:rPr>
              <w:t> </w:t>
            </w:r>
            <w:r w:rsidR="00212A07" w:rsidRPr="008A2D48">
              <w:rPr>
                <w:rFonts w:ascii="Arial" w:hAnsi="Arial" w:cs="Arial"/>
                <w:sz w:val="18"/>
                <w:lang w:val="fr-CA"/>
              </w:rPr>
              <w:t xml:space="preserve">63 </w:t>
            </w:r>
            <w:r w:rsidRPr="008A2D48">
              <w:rPr>
                <w:rFonts w:ascii="Arial" w:hAnsi="Arial" w:cs="Arial"/>
                <w:sz w:val="18"/>
                <w:lang w:val="fr-CA"/>
              </w:rPr>
              <w:t>du rap</w:t>
            </w:r>
            <w:r w:rsidR="00212A07" w:rsidRPr="008A2D48">
              <w:rPr>
                <w:rFonts w:ascii="Arial" w:hAnsi="Arial" w:cs="Arial"/>
                <w:sz w:val="18"/>
                <w:lang w:val="fr-CA"/>
              </w:rPr>
              <w:t xml:space="preserve">port </w:t>
            </w:r>
            <w:r w:rsidR="00212A07" w:rsidRPr="008A2D48">
              <w:rPr>
                <w:rFonts w:ascii="Arial" w:hAnsi="Arial" w:cs="Arial"/>
                <w:i/>
                <w:iCs/>
                <w:noProof/>
                <w:sz w:val="18"/>
                <w:lang w:val="fr-CA"/>
              </w:rPr>
              <w:t>Evaluation of Geotechnical Aspects</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00011</w:t>
            </w:r>
            <w:r w:rsidR="00212A07" w:rsidRPr="008A2D48">
              <w:rPr>
                <w:rFonts w:ascii="Cambria Math" w:hAnsi="Cambria Math" w:cs="Cambria Math"/>
                <w:sz w:val="18"/>
                <w:lang w:val="fr-CA"/>
              </w:rPr>
              <w:t>‐</w:t>
            </w:r>
            <w:r w:rsidR="00212A07" w:rsidRPr="008A2D48">
              <w:rPr>
                <w:rFonts w:ascii="Arial" w:hAnsi="Arial" w:cs="Arial"/>
                <w:sz w:val="18"/>
                <w:lang w:val="fr-CA"/>
              </w:rPr>
              <w:t>R001**).</w:t>
            </w:r>
            <w:bookmarkEnd w:id="831"/>
          </w:p>
        </w:tc>
        <w:tc>
          <w:tcPr>
            <w:tcW w:w="1476" w:type="dxa"/>
            <w:vAlign w:val="center"/>
          </w:tcPr>
          <w:p w14:paraId="7AFCCFEB" w14:textId="5344FA6F"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356B974" w14:textId="77777777" w:rsidTr="00626E45">
        <w:trPr>
          <w:trHeight w:val="1849"/>
        </w:trPr>
        <w:tc>
          <w:tcPr>
            <w:tcW w:w="718" w:type="dxa"/>
            <w:vAlign w:val="center"/>
          </w:tcPr>
          <w:p w14:paraId="1503415C"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1.5.3</w:t>
            </w:r>
          </w:p>
        </w:tc>
        <w:tc>
          <w:tcPr>
            <w:tcW w:w="1527" w:type="dxa"/>
            <w:vAlign w:val="center"/>
          </w:tcPr>
          <w:p w14:paraId="269E706A" w14:textId="5E2C9645" w:rsidR="00204069" w:rsidRPr="008A2D48" w:rsidRDefault="00036CCC" w:rsidP="00626E45">
            <w:pPr>
              <w:pStyle w:val="TableParagraph"/>
              <w:widowControl/>
              <w:rPr>
                <w:rFonts w:ascii="Arial" w:hAnsi="Arial" w:cs="Arial"/>
                <w:sz w:val="18"/>
                <w:lang w:val="fr-CA"/>
              </w:rPr>
            </w:pPr>
            <w:r w:rsidRPr="008A2D48">
              <w:rPr>
                <w:rFonts w:ascii="Arial" w:hAnsi="Arial" w:cs="Arial"/>
                <w:sz w:val="18"/>
                <w:lang w:val="fr-CA"/>
              </w:rPr>
              <w:t>Vitesse minimale de l’onde de cisaillement</w:t>
            </w:r>
          </w:p>
        </w:tc>
        <w:tc>
          <w:tcPr>
            <w:tcW w:w="2763" w:type="dxa"/>
            <w:vAlign w:val="center"/>
          </w:tcPr>
          <w:p w14:paraId="0EAE9BE0" w14:textId="1788D3A4" w:rsidR="00204069" w:rsidRPr="008A2D48" w:rsidRDefault="00730ED3" w:rsidP="00626E45">
            <w:pPr>
              <w:pStyle w:val="TableParagraph"/>
              <w:widowControl/>
              <w:rPr>
                <w:rFonts w:ascii="Arial" w:hAnsi="Arial" w:cs="Arial"/>
                <w:sz w:val="18"/>
                <w:lang w:val="fr-CA"/>
              </w:rPr>
            </w:pPr>
            <w:bookmarkStart w:id="832" w:name="lt_pId2415"/>
            <w:r w:rsidRPr="008A2D48">
              <w:rPr>
                <w:rFonts w:ascii="Arial" w:hAnsi="Arial" w:cs="Arial"/>
                <w:sz w:val="18"/>
                <w:lang w:val="fr-CA"/>
              </w:rPr>
              <w:t xml:space="preserve">Vitesse de propagation limite </w:t>
            </w:r>
            <w:r w:rsidR="001B5481" w:rsidRPr="008A2D48">
              <w:rPr>
                <w:rFonts w:ascii="Arial" w:hAnsi="Arial" w:cs="Arial"/>
                <w:sz w:val="18"/>
                <w:lang w:val="fr-CA"/>
              </w:rPr>
              <w:t>hypothétique</w:t>
            </w:r>
            <w:r w:rsidRPr="008A2D48">
              <w:rPr>
                <w:rFonts w:ascii="Arial" w:hAnsi="Arial" w:cs="Arial"/>
                <w:sz w:val="18"/>
                <w:lang w:val="fr-CA"/>
              </w:rPr>
              <w:t xml:space="preserve"> des ondes de cisaillement à travers les matériaux de fondation utilisés </w:t>
            </w:r>
            <w:r w:rsidR="00C6334D" w:rsidRPr="008A2D48">
              <w:rPr>
                <w:rFonts w:ascii="Arial" w:hAnsi="Arial" w:cs="Arial"/>
                <w:sz w:val="18"/>
                <w:lang w:val="fr-CA"/>
              </w:rPr>
              <w:t>aux fins de dimensionnement</w:t>
            </w:r>
            <w:r w:rsidR="00FD35A7" w:rsidRPr="008A2D48">
              <w:rPr>
                <w:rFonts w:ascii="Arial" w:hAnsi="Arial" w:cs="Arial"/>
                <w:sz w:val="18"/>
                <w:lang w:val="fr-CA"/>
              </w:rPr>
              <w:t xml:space="preserve"> de la centrale</w:t>
            </w:r>
            <w:bookmarkEnd w:id="832"/>
          </w:p>
        </w:tc>
        <w:tc>
          <w:tcPr>
            <w:tcW w:w="1328" w:type="dxa"/>
            <w:vAlign w:val="center"/>
          </w:tcPr>
          <w:p w14:paraId="4D748A28" w14:textId="19CCC52B"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304</w:t>
            </w:r>
            <w:r w:rsidR="008D063D" w:rsidRPr="008A2D48">
              <w:rPr>
                <w:rFonts w:ascii="Arial" w:hAnsi="Arial" w:cs="Arial"/>
                <w:sz w:val="18"/>
                <w:lang w:val="fr-CA"/>
              </w:rPr>
              <w:t>,</w:t>
            </w:r>
            <w:r w:rsidRPr="008A2D48">
              <w:rPr>
                <w:rFonts w:ascii="Arial" w:hAnsi="Arial" w:cs="Arial"/>
                <w:sz w:val="18"/>
                <w:lang w:val="fr-CA"/>
              </w:rPr>
              <w:t>8</w:t>
            </w:r>
            <w:bookmarkStart w:id="833" w:name="lt_pId2417"/>
            <w:r w:rsidR="008D063D" w:rsidRPr="008A2D48">
              <w:rPr>
                <w:rFonts w:ascii="Arial" w:hAnsi="Arial" w:cs="Arial"/>
                <w:sz w:val="18"/>
                <w:lang w:val="fr-CA"/>
              </w:rPr>
              <w:t> </w:t>
            </w:r>
            <w:r w:rsidRPr="008A2D48">
              <w:rPr>
                <w:rFonts w:ascii="Arial" w:hAnsi="Arial" w:cs="Arial"/>
                <w:sz w:val="18"/>
                <w:lang w:val="fr-CA"/>
              </w:rPr>
              <w:t>m/s</w:t>
            </w:r>
            <w:r w:rsidR="008D063D" w:rsidRPr="008A2D48">
              <w:rPr>
                <w:rFonts w:ascii="Arial" w:hAnsi="Arial" w:cs="Arial"/>
                <w:sz w:val="18"/>
                <w:lang w:val="fr-CA"/>
              </w:rPr>
              <w:t xml:space="preserve"> </w:t>
            </w:r>
            <w:r w:rsidRPr="008A2D48">
              <w:rPr>
                <w:rFonts w:ascii="Arial" w:hAnsi="Arial" w:cs="Arial"/>
                <w:sz w:val="18"/>
                <w:lang w:val="fr-CA"/>
              </w:rPr>
              <w:t>(1</w:t>
            </w:r>
            <w:r w:rsidR="008D063D" w:rsidRPr="008A2D48">
              <w:rPr>
                <w:rFonts w:ascii="Arial" w:hAnsi="Arial" w:cs="Arial"/>
                <w:sz w:val="18"/>
                <w:lang w:val="fr-CA"/>
              </w:rPr>
              <w:t> </w:t>
            </w:r>
            <w:r w:rsidRPr="008A2D48">
              <w:rPr>
                <w:rFonts w:ascii="Arial" w:hAnsi="Arial" w:cs="Arial"/>
                <w:sz w:val="18"/>
                <w:lang w:val="fr-CA"/>
              </w:rPr>
              <w:t>000</w:t>
            </w:r>
            <w:r w:rsidR="00B43E22" w:rsidRPr="008A2D48">
              <w:rPr>
                <w:rFonts w:ascii="Arial" w:hAnsi="Arial" w:cs="Arial"/>
                <w:sz w:val="18"/>
                <w:lang w:val="fr-CA"/>
              </w:rPr>
              <w:t> </w:t>
            </w:r>
            <w:r w:rsidR="008D063D" w:rsidRPr="008A2D48">
              <w:rPr>
                <w:rFonts w:ascii="Arial" w:hAnsi="Arial" w:cs="Arial"/>
                <w:noProof/>
                <w:sz w:val="18"/>
                <w:lang w:val="fr-CA"/>
              </w:rPr>
              <w:t>pi/</w:t>
            </w:r>
            <w:r w:rsidRPr="008A2D48">
              <w:rPr>
                <w:rFonts w:ascii="Arial" w:hAnsi="Arial" w:cs="Arial"/>
                <w:noProof/>
                <w:sz w:val="18"/>
                <w:lang w:val="fr-CA"/>
              </w:rPr>
              <w:t>s)</w:t>
            </w:r>
            <w:bookmarkEnd w:id="833"/>
          </w:p>
        </w:tc>
        <w:tc>
          <w:tcPr>
            <w:tcW w:w="958" w:type="dxa"/>
            <w:vAlign w:val="center"/>
          </w:tcPr>
          <w:p w14:paraId="2EA41DF7" w14:textId="77777777" w:rsidR="00204069" w:rsidRPr="008A2D48" w:rsidRDefault="00212A07" w:rsidP="00626E45">
            <w:pPr>
              <w:pStyle w:val="TableParagraph"/>
              <w:widowControl/>
              <w:jc w:val="center"/>
              <w:rPr>
                <w:rFonts w:ascii="Arial" w:hAnsi="Arial" w:cs="Arial"/>
                <w:sz w:val="18"/>
                <w:lang w:val="fr-CA"/>
              </w:rPr>
            </w:pPr>
            <w:bookmarkStart w:id="834" w:name="lt_pId2418"/>
            <w:r w:rsidRPr="008A2D48">
              <w:rPr>
                <w:rFonts w:ascii="Arial" w:hAnsi="Arial" w:cs="Arial"/>
                <w:sz w:val="18"/>
                <w:lang w:val="fr-CA"/>
              </w:rPr>
              <w:t>AP1000, EC6</w:t>
            </w:r>
            <w:bookmarkEnd w:id="834"/>
          </w:p>
        </w:tc>
        <w:tc>
          <w:tcPr>
            <w:tcW w:w="2422" w:type="dxa"/>
            <w:vAlign w:val="center"/>
          </w:tcPr>
          <w:p w14:paraId="5A4802A9" w14:textId="25CD8852" w:rsidR="00204069" w:rsidRPr="008A2D48" w:rsidRDefault="00212A07" w:rsidP="00626E45">
            <w:pPr>
              <w:pStyle w:val="TableParagraph"/>
              <w:widowControl/>
              <w:jc w:val="center"/>
              <w:rPr>
                <w:rFonts w:ascii="Arial" w:hAnsi="Arial" w:cs="Arial"/>
                <w:sz w:val="18"/>
                <w:lang w:val="fr-CA"/>
              </w:rPr>
            </w:pPr>
            <w:bookmarkStart w:id="835" w:name="lt_pId2419"/>
            <w:r w:rsidRPr="008A2D48">
              <w:rPr>
                <w:rFonts w:ascii="Arial" w:hAnsi="Arial" w:cs="Arial"/>
                <w:sz w:val="18"/>
                <w:lang w:val="fr-CA"/>
              </w:rPr>
              <w:t>1</w:t>
            </w:r>
            <w:r w:rsidR="003A58FB" w:rsidRPr="008A2D48">
              <w:rPr>
                <w:rFonts w:ascii="Arial" w:hAnsi="Arial" w:cs="Arial"/>
                <w:sz w:val="18"/>
                <w:lang w:val="fr-CA"/>
              </w:rPr>
              <w:t> </w:t>
            </w:r>
            <w:r w:rsidRPr="008A2D48">
              <w:rPr>
                <w:rFonts w:ascii="Arial" w:hAnsi="Arial" w:cs="Arial"/>
                <w:sz w:val="18"/>
                <w:lang w:val="fr-CA"/>
              </w:rPr>
              <w:t>600</w:t>
            </w:r>
            <w:r w:rsidR="003A58FB" w:rsidRPr="008A2D48">
              <w:rPr>
                <w:rFonts w:ascii="Arial" w:hAnsi="Arial" w:cs="Arial"/>
                <w:sz w:val="18"/>
                <w:lang w:val="fr-CA"/>
              </w:rPr>
              <w:t> </w:t>
            </w:r>
            <w:r w:rsidRPr="008A2D48">
              <w:rPr>
                <w:rFonts w:ascii="Arial" w:hAnsi="Arial" w:cs="Arial"/>
                <w:sz w:val="18"/>
                <w:lang w:val="fr-CA"/>
              </w:rPr>
              <w:t>m/s</w:t>
            </w:r>
            <w:bookmarkEnd w:id="835"/>
          </w:p>
        </w:tc>
        <w:tc>
          <w:tcPr>
            <w:tcW w:w="5513" w:type="dxa"/>
            <w:vAlign w:val="center"/>
          </w:tcPr>
          <w:p w14:paraId="57E7CF05" w14:textId="031470CD" w:rsidR="00204069" w:rsidRPr="008A2D48" w:rsidRDefault="00A3596B" w:rsidP="00626E45">
            <w:pPr>
              <w:pStyle w:val="TableParagraph"/>
              <w:widowControl/>
              <w:rPr>
                <w:rFonts w:ascii="Arial" w:hAnsi="Arial" w:cs="Arial"/>
                <w:sz w:val="18"/>
                <w:lang w:val="fr-CA"/>
              </w:rPr>
            </w:pPr>
            <w:bookmarkStart w:id="836" w:name="lt_pId2420"/>
            <w:r w:rsidRPr="008A2D48">
              <w:rPr>
                <w:rFonts w:ascii="Arial" w:hAnsi="Arial" w:cs="Arial"/>
                <w:sz w:val="18"/>
                <w:lang w:val="fr-CA"/>
              </w:rPr>
              <w:t>La vitesse limitative des ondes de cisaillement, parmi les conceptions de réacteurs envisagées pour le site</w:t>
            </w:r>
            <w:r w:rsidR="00212A07" w:rsidRPr="008A2D48">
              <w:rPr>
                <w:rFonts w:ascii="Arial" w:hAnsi="Arial" w:cs="Arial"/>
                <w:sz w:val="18"/>
                <w:lang w:val="fr-CA"/>
              </w:rPr>
              <w:t xml:space="preserve">, </w:t>
            </w:r>
            <w:r w:rsidR="003A58FB" w:rsidRPr="008A2D48">
              <w:rPr>
                <w:rFonts w:ascii="Arial" w:hAnsi="Arial" w:cs="Arial"/>
                <w:sz w:val="18"/>
                <w:lang w:val="fr-CA"/>
              </w:rPr>
              <w:t>était de</w:t>
            </w:r>
            <w:r w:rsidR="00212A07" w:rsidRPr="008A2D48">
              <w:rPr>
                <w:rFonts w:ascii="Arial" w:hAnsi="Arial" w:cs="Arial"/>
                <w:sz w:val="18"/>
                <w:lang w:val="fr-CA"/>
              </w:rPr>
              <w:t xml:space="preserve"> 304</w:t>
            </w:r>
            <w:r w:rsidR="003A58FB" w:rsidRPr="008A2D48">
              <w:rPr>
                <w:rFonts w:ascii="Arial" w:hAnsi="Arial" w:cs="Arial"/>
                <w:sz w:val="18"/>
                <w:lang w:val="fr-CA"/>
              </w:rPr>
              <w:t>,</w:t>
            </w:r>
            <w:r w:rsidR="00212A07" w:rsidRPr="008A2D48">
              <w:rPr>
                <w:rFonts w:ascii="Arial" w:hAnsi="Arial" w:cs="Arial"/>
                <w:sz w:val="18"/>
                <w:lang w:val="fr-CA"/>
              </w:rPr>
              <w:t>8</w:t>
            </w:r>
            <w:r w:rsidR="003A58FB" w:rsidRPr="008A2D48">
              <w:rPr>
                <w:rFonts w:ascii="Arial" w:hAnsi="Arial" w:cs="Arial"/>
                <w:sz w:val="18"/>
                <w:lang w:val="fr-CA"/>
              </w:rPr>
              <w:t> </w:t>
            </w:r>
            <w:r w:rsidR="00212A07" w:rsidRPr="008A2D48">
              <w:rPr>
                <w:rFonts w:ascii="Arial" w:hAnsi="Arial" w:cs="Arial"/>
                <w:sz w:val="18"/>
                <w:lang w:val="fr-CA"/>
              </w:rPr>
              <w:t>m/s.</w:t>
            </w:r>
            <w:bookmarkEnd w:id="836"/>
            <w:r w:rsidR="00212A07" w:rsidRPr="008A2D48">
              <w:rPr>
                <w:rFonts w:ascii="Arial" w:hAnsi="Arial" w:cs="Arial"/>
                <w:sz w:val="18"/>
                <w:lang w:val="fr-CA"/>
              </w:rPr>
              <w:t xml:space="preserve"> </w:t>
            </w:r>
            <w:bookmarkStart w:id="837" w:name="lt_pId2421"/>
            <w:r w:rsidR="00AE1DA9" w:rsidRPr="008A2D48">
              <w:rPr>
                <w:rFonts w:ascii="Arial" w:hAnsi="Arial" w:cs="Arial"/>
                <w:sz w:val="18"/>
                <w:lang w:val="fr-CA"/>
              </w:rPr>
              <w:t>Dans l</w:t>
            </w:r>
            <w:r w:rsidR="00212A07" w:rsidRPr="008A2D48">
              <w:rPr>
                <w:rFonts w:ascii="Arial" w:hAnsi="Arial" w:cs="Arial"/>
                <w:sz w:val="18"/>
                <w:lang w:val="fr-CA"/>
              </w:rPr>
              <w:t xml:space="preserve">e </w:t>
            </w:r>
            <w:r w:rsidR="00AE1DA9" w:rsidRPr="008A2D48">
              <w:rPr>
                <w:rFonts w:ascii="Arial" w:hAnsi="Arial" w:cs="Arial"/>
                <w:sz w:val="18"/>
                <w:lang w:val="fr-CA"/>
              </w:rPr>
              <w:t xml:space="preserve">substrat rocheux qui sera utilisé </w:t>
            </w:r>
            <w:r w:rsidRPr="008A2D48">
              <w:rPr>
                <w:rFonts w:ascii="Arial" w:hAnsi="Arial" w:cs="Arial"/>
                <w:sz w:val="18"/>
                <w:lang w:val="fr-CA"/>
              </w:rPr>
              <w:t xml:space="preserve">comme </w:t>
            </w:r>
            <w:r w:rsidR="00AE1DA9" w:rsidRPr="008A2D48">
              <w:rPr>
                <w:rFonts w:ascii="Arial" w:hAnsi="Arial" w:cs="Arial"/>
                <w:sz w:val="18"/>
                <w:lang w:val="fr-CA"/>
              </w:rPr>
              <w:t>fondation du</w:t>
            </w:r>
            <w:r w:rsidR="00212A07" w:rsidRPr="008A2D48">
              <w:rPr>
                <w:rFonts w:ascii="Arial" w:hAnsi="Arial" w:cs="Arial"/>
                <w:sz w:val="18"/>
                <w:lang w:val="fr-CA"/>
              </w:rPr>
              <w:t xml:space="preserve"> </w:t>
            </w:r>
            <w:r w:rsidR="004A1FF7" w:rsidRPr="008A2D48">
              <w:rPr>
                <w:rFonts w:ascii="Arial" w:hAnsi="Arial" w:cs="Arial"/>
                <w:sz w:val="18"/>
                <w:lang w:val="fr-CA"/>
              </w:rPr>
              <w:t>bloc de puissance</w:t>
            </w:r>
            <w:r w:rsidR="00AE1DA9" w:rsidRPr="008A2D48">
              <w:rPr>
                <w:rFonts w:ascii="Arial" w:hAnsi="Arial" w:cs="Arial"/>
                <w:sz w:val="18"/>
                <w:lang w:val="fr-CA"/>
              </w:rPr>
              <w:t>,</w:t>
            </w:r>
            <w:r w:rsidR="00212A07" w:rsidRPr="008A2D48">
              <w:rPr>
                <w:rFonts w:ascii="Arial" w:hAnsi="Arial" w:cs="Arial"/>
                <w:sz w:val="18"/>
                <w:lang w:val="fr-CA"/>
              </w:rPr>
              <w:t xml:space="preserve"> </w:t>
            </w:r>
            <w:r w:rsidR="00AE1DA9" w:rsidRPr="008A2D48">
              <w:rPr>
                <w:rFonts w:ascii="Arial" w:hAnsi="Arial" w:cs="Arial"/>
                <w:sz w:val="18"/>
                <w:lang w:val="fr-CA"/>
              </w:rPr>
              <w:t>la vitesse des on</w:t>
            </w:r>
            <w:r w:rsidR="005C2798" w:rsidRPr="008A2D48">
              <w:rPr>
                <w:rFonts w:ascii="Arial" w:hAnsi="Arial" w:cs="Arial"/>
                <w:sz w:val="18"/>
                <w:lang w:val="fr-CA"/>
              </w:rPr>
              <w:t>d</w:t>
            </w:r>
            <w:r w:rsidR="00AE1DA9" w:rsidRPr="008A2D48">
              <w:rPr>
                <w:rFonts w:ascii="Arial" w:hAnsi="Arial" w:cs="Arial"/>
                <w:sz w:val="18"/>
                <w:lang w:val="fr-CA"/>
              </w:rPr>
              <w:t>es de cisaillement est de plusieurs fois supérieure à cette valeur</w:t>
            </w:r>
            <w:r w:rsidR="00212A07" w:rsidRPr="008A2D48">
              <w:rPr>
                <w:rFonts w:ascii="Arial" w:hAnsi="Arial" w:cs="Arial"/>
                <w:sz w:val="18"/>
                <w:lang w:val="fr-CA"/>
              </w:rPr>
              <w:t>.</w:t>
            </w:r>
            <w:bookmarkEnd w:id="837"/>
            <w:r w:rsidR="00212A07" w:rsidRPr="008A2D48">
              <w:rPr>
                <w:rFonts w:ascii="Arial" w:hAnsi="Arial" w:cs="Arial"/>
                <w:sz w:val="18"/>
                <w:lang w:val="fr-CA"/>
              </w:rPr>
              <w:t xml:space="preserve"> </w:t>
            </w:r>
            <w:bookmarkStart w:id="838" w:name="lt_pId2422"/>
            <w:r w:rsidR="00AE1DA9" w:rsidRPr="008A2D48">
              <w:rPr>
                <w:rFonts w:ascii="Arial" w:hAnsi="Arial" w:cs="Arial"/>
                <w:sz w:val="18"/>
                <w:lang w:val="fr-CA"/>
              </w:rPr>
              <w:t>Les couches profondes présentent des vitesses estimées de</w:t>
            </w:r>
            <w:r w:rsidR="00212A07" w:rsidRPr="008A2D48">
              <w:rPr>
                <w:rFonts w:ascii="Arial" w:hAnsi="Arial" w:cs="Arial"/>
                <w:sz w:val="18"/>
                <w:lang w:val="fr-CA"/>
              </w:rPr>
              <w:t xml:space="preserve"> 1</w:t>
            </w:r>
            <w:r w:rsidR="00AE1DA9" w:rsidRPr="008A2D48">
              <w:rPr>
                <w:rFonts w:ascii="Arial" w:hAnsi="Arial" w:cs="Arial"/>
                <w:sz w:val="18"/>
                <w:lang w:val="fr-CA"/>
              </w:rPr>
              <w:t> </w:t>
            </w:r>
            <w:r w:rsidR="00212A07" w:rsidRPr="008A2D48">
              <w:rPr>
                <w:rFonts w:ascii="Arial" w:hAnsi="Arial" w:cs="Arial"/>
                <w:sz w:val="18"/>
                <w:lang w:val="fr-CA"/>
              </w:rPr>
              <w:t>825</w:t>
            </w:r>
            <w:r w:rsidR="00AE1DA9" w:rsidRPr="008A2D48">
              <w:rPr>
                <w:rFonts w:ascii="Arial" w:hAnsi="Arial" w:cs="Arial"/>
                <w:sz w:val="18"/>
                <w:lang w:val="fr-CA"/>
              </w:rPr>
              <w:t> </w:t>
            </w:r>
            <w:r w:rsidR="00212A07" w:rsidRPr="008A2D48">
              <w:rPr>
                <w:rFonts w:ascii="Arial" w:hAnsi="Arial" w:cs="Arial"/>
                <w:sz w:val="18"/>
                <w:lang w:val="fr-CA"/>
              </w:rPr>
              <w:t xml:space="preserve">m/s </w:t>
            </w:r>
            <w:r w:rsidR="00AE1DA9" w:rsidRPr="008A2D48">
              <w:rPr>
                <w:rFonts w:ascii="Arial" w:hAnsi="Arial" w:cs="Arial"/>
                <w:sz w:val="18"/>
                <w:lang w:val="fr-CA"/>
              </w:rPr>
              <w:t>et</w:t>
            </w:r>
            <w:r w:rsidR="00212A07" w:rsidRPr="008A2D48">
              <w:rPr>
                <w:rFonts w:ascii="Arial" w:hAnsi="Arial" w:cs="Arial"/>
                <w:sz w:val="18"/>
                <w:lang w:val="fr-CA"/>
              </w:rPr>
              <w:t xml:space="preserve"> 1</w:t>
            </w:r>
            <w:r w:rsidR="00AE1DA9" w:rsidRPr="008A2D48">
              <w:rPr>
                <w:rFonts w:ascii="Arial" w:hAnsi="Arial" w:cs="Arial"/>
                <w:sz w:val="18"/>
                <w:lang w:val="fr-CA"/>
              </w:rPr>
              <w:t> </w:t>
            </w:r>
            <w:r w:rsidR="00212A07" w:rsidRPr="008A2D48">
              <w:rPr>
                <w:rFonts w:ascii="Arial" w:hAnsi="Arial" w:cs="Arial"/>
                <w:sz w:val="18"/>
                <w:lang w:val="fr-CA"/>
              </w:rPr>
              <w:t>586</w:t>
            </w:r>
            <w:r w:rsidR="00AE1DA9" w:rsidRPr="008A2D48">
              <w:rPr>
                <w:rFonts w:ascii="Arial" w:hAnsi="Arial" w:cs="Arial"/>
                <w:sz w:val="18"/>
                <w:lang w:val="fr-CA"/>
              </w:rPr>
              <w:t> </w:t>
            </w:r>
            <w:r w:rsidR="00212A07" w:rsidRPr="008A2D48">
              <w:rPr>
                <w:rFonts w:ascii="Arial" w:hAnsi="Arial" w:cs="Arial"/>
                <w:sz w:val="18"/>
                <w:lang w:val="fr-CA"/>
              </w:rPr>
              <w:t xml:space="preserve">m/s </w:t>
            </w:r>
            <w:r w:rsidR="00805685" w:rsidRPr="008A2D48">
              <w:rPr>
                <w:rFonts w:ascii="Arial" w:hAnsi="Arial" w:cs="Arial"/>
                <w:sz w:val="18"/>
                <w:lang w:val="fr-CA"/>
              </w:rPr>
              <w:t>(tableau</w:t>
            </w:r>
            <w:r w:rsidR="00BE615A" w:rsidRPr="008A2D48">
              <w:rPr>
                <w:rFonts w:ascii="Arial" w:hAnsi="Arial" w:cs="Arial"/>
                <w:sz w:val="18"/>
                <w:lang w:val="fr-CA"/>
              </w:rPr>
              <w:t> </w:t>
            </w:r>
            <w:r w:rsidR="00212A07" w:rsidRPr="008A2D48">
              <w:rPr>
                <w:rFonts w:ascii="Arial" w:hAnsi="Arial" w:cs="Arial"/>
                <w:sz w:val="18"/>
                <w:lang w:val="fr-CA"/>
              </w:rPr>
              <w:t xml:space="preserve">4.2 </w:t>
            </w:r>
            <w:r w:rsidR="00AE1DA9" w:rsidRPr="008A2D48">
              <w:rPr>
                <w:rFonts w:ascii="Arial" w:hAnsi="Arial" w:cs="Arial"/>
                <w:sz w:val="18"/>
                <w:lang w:val="fr-CA"/>
              </w:rPr>
              <w:t>du rapport</w:t>
            </w:r>
            <w:r w:rsidR="00212A07" w:rsidRPr="008A2D48">
              <w:rPr>
                <w:rFonts w:ascii="Arial" w:hAnsi="Arial" w:cs="Arial"/>
                <w:sz w:val="18"/>
                <w:lang w:val="fr-CA"/>
              </w:rPr>
              <w:t xml:space="preserve"> </w:t>
            </w:r>
            <w:r w:rsidR="00C12A57" w:rsidRPr="008A2D48">
              <w:rPr>
                <w:rFonts w:ascii="Arial" w:hAnsi="Arial" w:cs="Arial"/>
                <w:i/>
                <w:noProof/>
                <w:sz w:val="18"/>
                <w:lang w:val="fr-CA"/>
              </w:rPr>
              <w:t>Probabilistic Seismic Hazard Assessment</w:t>
            </w:r>
            <w:r w:rsidR="00212A07" w:rsidRPr="008A2D48">
              <w:rPr>
                <w:rFonts w:ascii="Arial" w:hAnsi="Arial" w:cs="Arial"/>
                <w:sz w:val="18"/>
                <w:lang w:val="fr-CA"/>
              </w:rPr>
              <w:t>,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00014</w:t>
            </w:r>
            <w:r w:rsidR="00212A07" w:rsidRPr="008A2D48">
              <w:rPr>
                <w:rFonts w:ascii="Cambria Math" w:hAnsi="Cambria Math" w:cs="Cambria Math"/>
                <w:sz w:val="18"/>
                <w:lang w:val="fr-CA"/>
              </w:rPr>
              <w:t>‐</w:t>
            </w:r>
            <w:r w:rsidR="00212A07" w:rsidRPr="008A2D48">
              <w:rPr>
                <w:rFonts w:ascii="Arial" w:hAnsi="Arial" w:cs="Arial"/>
                <w:sz w:val="18"/>
                <w:lang w:val="fr-CA"/>
              </w:rPr>
              <w:t xml:space="preserve">R001**), </w:t>
            </w:r>
            <w:r w:rsidR="00AE1DA9" w:rsidRPr="008A2D48">
              <w:rPr>
                <w:rFonts w:ascii="Arial" w:hAnsi="Arial" w:cs="Arial"/>
                <w:sz w:val="18"/>
                <w:lang w:val="fr-CA"/>
              </w:rPr>
              <w:t xml:space="preserve">de sorte que la vitesse minimale des </w:t>
            </w:r>
            <w:r w:rsidR="005C2798" w:rsidRPr="008A2D48">
              <w:rPr>
                <w:rFonts w:ascii="Arial" w:hAnsi="Arial" w:cs="Arial"/>
                <w:sz w:val="18"/>
                <w:lang w:val="fr-CA"/>
              </w:rPr>
              <w:t xml:space="preserve">ondes de cisaillement peut être estimée à environ </w:t>
            </w:r>
            <w:r w:rsidR="00212A07" w:rsidRPr="008A2D48">
              <w:rPr>
                <w:rFonts w:ascii="Arial" w:hAnsi="Arial" w:cs="Arial"/>
                <w:sz w:val="18"/>
                <w:lang w:val="fr-CA"/>
              </w:rPr>
              <w:t>1</w:t>
            </w:r>
            <w:r w:rsidR="005C2798" w:rsidRPr="008A2D48">
              <w:rPr>
                <w:rFonts w:ascii="Arial" w:hAnsi="Arial" w:cs="Arial"/>
                <w:sz w:val="18"/>
                <w:lang w:val="fr-CA"/>
              </w:rPr>
              <w:t> </w:t>
            </w:r>
            <w:r w:rsidR="00212A07" w:rsidRPr="008A2D48">
              <w:rPr>
                <w:rFonts w:ascii="Arial" w:hAnsi="Arial" w:cs="Arial"/>
                <w:sz w:val="18"/>
                <w:lang w:val="fr-CA"/>
              </w:rPr>
              <w:t>600</w:t>
            </w:r>
            <w:r w:rsidR="005C2798" w:rsidRPr="008A2D48">
              <w:rPr>
                <w:rFonts w:ascii="Arial" w:hAnsi="Arial" w:cs="Arial"/>
                <w:spacing w:val="-3"/>
                <w:sz w:val="18"/>
                <w:lang w:val="fr-CA"/>
              </w:rPr>
              <w:t> </w:t>
            </w:r>
            <w:r w:rsidR="00212A07" w:rsidRPr="008A2D48">
              <w:rPr>
                <w:rFonts w:ascii="Arial" w:hAnsi="Arial" w:cs="Arial"/>
                <w:sz w:val="18"/>
                <w:lang w:val="fr-CA"/>
              </w:rPr>
              <w:t>m/s.</w:t>
            </w:r>
            <w:bookmarkEnd w:id="838"/>
          </w:p>
          <w:p w14:paraId="179B05CF" w14:textId="0054FFD9" w:rsidR="004630DE" w:rsidRPr="008A2D48" w:rsidRDefault="004630DE" w:rsidP="00626E45">
            <w:pPr>
              <w:pStyle w:val="TableParagraph"/>
              <w:widowControl/>
              <w:rPr>
                <w:rFonts w:ascii="Arial" w:hAnsi="Arial" w:cs="Arial"/>
                <w:sz w:val="18"/>
                <w:lang w:val="fr-CA"/>
              </w:rPr>
            </w:pPr>
          </w:p>
        </w:tc>
        <w:tc>
          <w:tcPr>
            <w:tcW w:w="1476" w:type="dxa"/>
            <w:vAlign w:val="center"/>
          </w:tcPr>
          <w:p w14:paraId="6EAB793B" w14:textId="47D7840C"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0E5EC65C" w14:textId="77777777" w:rsidTr="00626E45">
        <w:trPr>
          <w:trHeight w:val="299"/>
        </w:trPr>
        <w:tc>
          <w:tcPr>
            <w:tcW w:w="5008" w:type="dxa"/>
            <w:gridSpan w:val="3"/>
            <w:shd w:val="clear" w:color="auto" w:fill="FFFF00"/>
            <w:vAlign w:val="center"/>
          </w:tcPr>
          <w:p w14:paraId="71157C11" w14:textId="565ECC81"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1.6 </w:t>
            </w:r>
            <w:r w:rsidR="00446506" w:rsidRPr="008A2D48">
              <w:rPr>
                <w:rFonts w:ascii="Arial" w:hAnsi="Arial" w:cs="Arial"/>
                <w:sz w:val="18"/>
                <w:lang w:val="fr-CA"/>
              </w:rPr>
              <w:t xml:space="preserve">Tornade de </w:t>
            </w:r>
            <w:r w:rsidR="0027533C" w:rsidRPr="008A2D48">
              <w:rPr>
                <w:rFonts w:ascii="Arial" w:hAnsi="Arial" w:cs="Arial"/>
                <w:sz w:val="18"/>
                <w:lang w:val="fr-CA"/>
              </w:rPr>
              <w:t>référence</w:t>
            </w:r>
          </w:p>
        </w:tc>
        <w:tc>
          <w:tcPr>
            <w:tcW w:w="1328" w:type="dxa"/>
            <w:shd w:val="clear" w:color="auto" w:fill="FFFF00"/>
            <w:vAlign w:val="center"/>
          </w:tcPr>
          <w:p w14:paraId="60458BB7"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670DC8EA"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16E1A642"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69B3DF02"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347F2FEF"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02AD1D5A" w14:textId="77777777" w:rsidTr="00626E45">
        <w:trPr>
          <w:trHeight w:val="3731"/>
        </w:trPr>
        <w:tc>
          <w:tcPr>
            <w:tcW w:w="718" w:type="dxa"/>
            <w:vAlign w:val="center"/>
          </w:tcPr>
          <w:p w14:paraId="696C56FA"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1.6.1</w:t>
            </w:r>
          </w:p>
        </w:tc>
        <w:tc>
          <w:tcPr>
            <w:tcW w:w="1527" w:type="dxa"/>
            <w:vAlign w:val="center"/>
          </w:tcPr>
          <w:p w14:paraId="074F7A93" w14:textId="0B07B929" w:rsidR="00204069" w:rsidRPr="008A2D48" w:rsidRDefault="000E76AC" w:rsidP="00626E45">
            <w:pPr>
              <w:pStyle w:val="TableParagraph"/>
              <w:widowControl/>
              <w:rPr>
                <w:rFonts w:ascii="Arial" w:hAnsi="Arial" w:cs="Arial"/>
                <w:sz w:val="18"/>
                <w:lang w:val="fr-CA"/>
              </w:rPr>
            </w:pPr>
            <w:r w:rsidRPr="008A2D48">
              <w:rPr>
                <w:rFonts w:ascii="Arial" w:hAnsi="Arial" w:cs="Arial"/>
                <w:sz w:val="18"/>
                <w:lang w:val="fr-CA"/>
              </w:rPr>
              <w:t>Baisse de pression maximale</w:t>
            </w:r>
          </w:p>
        </w:tc>
        <w:tc>
          <w:tcPr>
            <w:tcW w:w="2763" w:type="dxa"/>
            <w:vAlign w:val="center"/>
          </w:tcPr>
          <w:p w14:paraId="040836CB" w14:textId="77DF3BF6" w:rsidR="00204069" w:rsidRPr="008A2D48" w:rsidRDefault="008967A3" w:rsidP="00626E45">
            <w:pPr>
              <w:pStyle w:val="TableParagraph"/>
              <w:widowControl/>
              <w:rPr>
                <w:rFonts w:ascii="Arial" w:hAnsi="Arial" w:cs="Arial"/>
                <w:sz w:val="18"/>
                <w:lang w:val="fr-CA"/>
              </w:rPr>
            </w:pPr>
            <w:r w:rsidRPr="008A2D48">
              <w:rPr>
                <w:rFonts w:ascii="Arial" w:hAnsi="Arial" w:cs="Arial"/>
                <w:sz w:val="18"/>
                <w:lang w:val="fr-CA"/>
              </w:rPr>
              <w:t xml:space="preserve">Hypothèse de dimensionnement </w:t>
            </w:r>
            <w:r w:rsidR="00EB0579" w:rsidRPr="008A2D48">
              <w:rPr>
                <w:rFonts w:ascii="Arial" w:hAnsi="Arial" w:cs="Arial"/>
                <w:sz w:val="18"/>
                <w:lang w:val="fr-CA"/>
              </w:rPr>
              <w:t>relative à la</w:t>
            </w:r>
            <w:r w:rsidRPr="008A2D48">
              <w:rPr>
                <w:rFonts w:ascii="Arial" w:hAnsi="Arial" w:cs="Arial"/>
                <w:sz w:val="18"/>
                <w:lang w:val="fr-CA"/>
              </w:rPr>
              <w:t xml:space="preserve"> diminution de la pression ambiante par rapport à la pression atmosphérique normale en raison du passage de la tornade</w:t>
            </w:r>
          </w:p>
        </w:tc>
        <w:tc>
          <w:tcPr>
            <w:tcW w:w="1328" w:type="dxa"/>
            <w:vAlign w:val="center"/>
          </w:tcPr>
          <w:p w14:paraId="0F2F21F4" w14:textId="63B7C876" w:rsidR="00204069" w:rsidRPr="008A2D48" w:rsidRDefault="00212A07" w:rsidP="00626E45">
            <w:pPr>
              <w:pStyle w:val="TableParagraph"/>
              <w:widowControl/>
              <w:jc w:val="center"/>
              <w:rPr>
                <w:rFonts w:ascii="Arial" w:hAnsi="Arial" w:cs="Arial"/>
                <w:sz w:val="18"/>
                <w:lang w:val="fr-CA"/>
              </w:rPr>
            </w:pPr>
            <w:bookmarkStart w:id="839" w:name="lt_pId2429"/>
            <w:r w:rsidRPr="008A2D48">
              <w:rPr>
                <w:rFonts w:ascii="Arial" w:hAnsi="Arial" w:cs="Arial"/>
                <w:sz w:val="18"/>
                <w:lang w:val="fr-CA"/>
              </w:rPr>
              <w:t>8</w:t>
            </w:r>
            <w:r w:rsidR="008055EB" w:rsidRPr="008A2D48">
              <w:rPr>
                <w:rFonts w:ascii="Arial" w:hAnsi="Arial" w:cs="Arial"/>
                <w:sz w:val="18"/>
                <w:lang w:val="fr-CA"/>
              </w:rPr>
              <w:t>,</w:t>
            </w:r>
            <w:r w:rsidRPr="008A2D48">
              <w:rPr>
                <w:rFonts w:ascii="Arial" w:hAnsi="Arial" w:cs="Arial"/>
                <w:sz w:val="18"/>
                <w:lang w:val="fr-CA"/>
              </w:rPr>
              <w:t>274</w:t>
            </w:r>
            <w:r w:rsidR="008055EB" w:rsidRPr="008A2D48">
              <w:rPr>
                <w:rFonts w:ascii="Arial" w:hAnsi="Arial" w:cs="Arial"/>
                <w:sz w:val="18"/>
                <w:lang w:val="fr-CA"/>
              </w:rPr>
              <w:t> </w:t>
            </w:r>
            <w:r w:rsidRPr="008A2D48">
              <w:rPr>
                <w:rFonts w:ascii="Arial" w:hAnsi="Arial" w:cs="Arial"/>
                <w:sz w:val="18"/>
                <w:lang w:val="fr-CA"/>
              </w:rPr>
              <w:t>kPa (1</w:t>
            </w:r>
            <w:r w:rsidR="008055EB" w:rsidRPr="008A2D48">
              <w:rPr>
                <w:rFonts w:ascii="Arial" w:hAnsi="Arial" w:cs="Arial"/>
                <w:sz w:val="18"/>
                <w:lang w:val="fr-CA"/>
              </w:rPr>
              <w:t>,</w:t>
            </w:r>
            <w:r w:rsidRPr="008A2D48">
              <w:rPr>
                <w:rFonts w:ascii="Arial" w:hAnsi="Arial" w:cs="Arial"/>
                <w:sz w:val="18"/>
                <w:lang w:val="fr-CA"/>
              </w:rPr>
              <w:t>2</w:t>
            </w:r>
            <w:r w:rsidR="008055EB" w:rsidRPr="008A2D48">
              <w:rPr>
                <w:rFonts w:ascii="Arial" w:hAnsi="Arial" w:cs="Arial"/>
                <w:sz w:val="18"/>
                <w:lang w:val="fr-CA"/>
              </w:rPr>
              <w:t> lb/po</w:t>
            </w:r>
            <w:r w:rsidR="008055EB" w:rsidRPr="008A2D48">
              <w:rPr>
                <w:rFonts w:ascii="Arial" w:hAnsi="Arial" w:cs="Arial"/>
                <w:sz w:val="18"/>
                <w:vertAlign w:val="superscript"/>
                <w:lang w:val="fr-CA"/>
              </w:rPr>
              <w:t>2</w:t>
            </w:r>
            <w:r w:rsidRPr="008A2D48">
              <w:rPr>
                <w:rFonts w:ascii="Arial" w:hAnsi="Arial" w:cs="Arial"/>
                <w:sz w:val="18"/>
                <w:lang w:val="fr-CA"/>
              </w:rPr>
              <w:t>)</w:t>
            </w:r>
            <w:bookmarkEnd w:id="839"/>
          </w:p>
        </w:tc>
        <w:tc>
          <w:tcPr>
            <w:tcW w:w="958" w:type="dxa"/>
            <w:vAlign w:val="center"/>
          </w:tcPr>
          <w:p w14:paraId="433D1340" w14:textId="77777777" w:rsidR="00204069" w:rsidRPr="008A2D48" w:rsidRDefault="00212A07" w:rsidP="00626E45">
            <w:pPr>
              <w:pStyle w:val="TableParagraph"/>
              <w:widowControl/>
              <w:jc w:val="center"/>
              <w:rPr>
                <w:rFonts w:ascii="Arial" w:hAnsi="Arial" w:cs="Arial"/>
                <w:sz w:val="18"/>
                <w:lang w:val="fr-CA"/>
              </w:rPr>
            </w:pPr>
            <w:bookmarkStart w:id="840" w:name="lt_pId2430"/>
            <w:r w:rsidRPr="008A2D48">
              <w:rPr>
                <w:rFonts w:ascii="Arial" w:hAnsi="Arial" w:cs="Arial"/>
                <w:sz w:val="18"/>
                <w:lang w:val="fr-CA"/>
              </w:rPr>
              <w:t>EPR</w:t>
            </w:r>
            <w:bookmarkEnd w:id="840"/>
          </w:p>
        </w:tc>
        <w:tc>
          <w:tcPr>
            <w:tcW w:w="2422" w:type="dxa"/>
            <w:vAlign w:val="center"/>
          </w:tcPr>
          <w:p w14:paraId="4BCD5499" w14:textId="14359177" w:rsidR="00204069" w:rsidRPr="008A2D48" w:rsidRDefault="00212A07" w:rsidP="00626E45">
            <w:pPr>
              <w:pStyle w:val="TableParagraph"/>
              <w:widowControl/>
              <w:jc w:val="center"/>
              <w:rPr>
                <w:rFonts w:ascii="Arial" w:hAnsi="Arial" w:cs="Arial"/>
                <w:sz w:val="18"/>
                <w:lang w:val="fr-CA"/>
              </w:rPr>
            </w:pPr>
            <w:bookmarkStart w:id="841" w:name="lt_pId2431"/>
            <w:r w:rsidRPr="008A2D48">
              <w:rPr>
                <w:rFonts w:ascii="Arial" w:hAnsi="Arial" w:cs="Arial"/>
                <w:sz w:val="18"/>
                <w:lang w:val="fr-CA"/>
              </w:rPr>
              <w:t>6</w:t>
            </w:r>
            <w:r w:rsidR="003A57B7" w:rsidRPr="008A2D48">
              <w:rPr>
                <w:rFonts w:ascii="Arial" w:hAnsi="Arial" w:cs="Arial"/>
                <w:sz w:val="18"/>
                <w:lang w:val="fr-CA"/>
              </w:rPr>
              <w:t>,</w:t>
            </w:r>
            <w:r w:rsidRPr="008A2D48">
              <w:rPr>
                <w:rFonts w:ascii="Arial" w:hAnsi="Arial" w:cs="Arial"/>
                <w:sz w:val="18"/>
                <w:lang w:val="fr-CA"/>
              </w:rPr>
              <w:t>3</w:t>
            </w:r>
            <w:r w:rsidR="003A57B7" w:rsidRPr="008A2D48">
              <w:rPr>
                <w:rFonts w:ascii="Arial" w:hAnsi="Arial" w:cs="Arial"/>
                <w:sz w:val="18"/>
                <w:lang w:val="fr-CA"/>
              </w:rPr>
              <w:t> </w:t>
            </w:r>
            <w:r w:rsidRPr="008A2D48">
              <w:rPr>
                <w:rFonts w:ascii="Arial" w:hAnsi="Arial" w:cs="Arial"/>
                <w:sz w:val="18"/>
                <w:lang w:val="fr-CA"/>
              </w:rPr>
              <w:t>kPa (0</w:t>
            </w:r>
            <w:r w:rsidR="003A57B7" w:rsidRPr="008A2D48">
              <w:rPr>
                <w:rFonts w:ascii="Arial" w:hAnsi="Arial" w:cs="Arial"/>
                <w:sz w:val="18"/>
                <w:lang w:val="fr-CA"/>
              </w:rPr>
              <w:t>,</w:t>
            </w:r>
            <w:r w:rsidRPr="008A2D48">
              <w:rPr>
                <w:rFonts w:ascii="Arial" w:hAnsi="Arial" w:cs="Arial"/>
                <w:sz w:val="18"/>
                <w:lang w:val="fr-CA"/>
              </w:rPr>
              <w:t>9</w:t>
            </w:r>
            <w:r w:rsidR="003A57B7" w:rsidRPr="008A2D48">
              <w:rPr>
                <w:rFonts w:ascii="Arial" w:hAnsi="Arial" w:cs="Arial"/>
                <w:sz w:val="18"/>
                <w:lang w:val="fr-CA"/>
              </w:rPr>
              <w:t> </w:t>
            </w:r>
            <w:r w:rsidR="008055EB" w:rsidRPr="008A2D48">
              <w:rPr>
                <w:rFonts w:ascii="Arial" w:hAnsi="Arial" w:cs="Arial"/>
                <w:sz w:val="18"/>
                <w:lang w:val="fr-CA"/>
              </w:rPr>
              <w:t>lb/po</w:t>
            </w:r>
            <w:r w:rsidR="008055EB" w:rsidRPr="008A2D48">
              <w:rPr>
                <w:rFonts w:ascii="Arial" w:hAnsi="Arial" w:cs="Arial"/>
                <w:sz w:val="18"/>
                <w:vertAlign w:val="superscript"/>
                <w:lang w:val="fr-CA"/>
              </w:rPr>
              <w:t>2</w:t>
            </w:r>
            <w:r w:rsidRPr="008A2D48">
              <w:rPr>
                <w:rFonts w:ascii="Arial" w:hAnsi="Arial" w:cs="Arial"/>
                <w:sz w:val="18"/>
                <w:lang w:val="fr-CA"/>
              </w:rPr>
              <w:t>)</w:t>
            </w:r>
            <w:bookmarkEnd w:id="841"/>
          </w:p>
        </w:tc>
        <w:tc>
          <w:tcPr>
            <w:tcW w:w="5513" w:type="dxa"/>
            <w:vAlign w:val="center"/>
          </w:tcPr>
          <w:p w14:paraId="28C1B54F" w14:textId="5549BCA0" w:rsidR="004630DE" w:rsidRPr="008A2D48" w:rsidRDefault="00FF2C00" w:rsidP="00626E45">
            <w:pPr>
              <w:pStyle w:val="TableParagraph"/>
              <w:widowControl/>
              <w:rPr>
                <w:rFonts w:ascii="Arial" w:hAnsi="Arial" w:cs="Arial"/>
                <w:sz w:val="18"/>
                <w:lang w:val="fr-CA"/>
              </w:rPr>
            </w:pPr>
            <w:bookmarkStart w:id="842" w:name="lt_pId2432"/>
            <w:r w:rsidRPr="008A2D48">
              <w:rPr>
                <w:rFonts w:ascii="Arial" w:hAnsi="Arial" w:cs="Arial"/>
                <w:sz w:val="18"/>
                <w:lang w:val="fr-CA"/>
              </w:rPr>
              <w:t xml:space="preserve">Cette valeur est </w:t>
            </w:r>
            <w:r w:rsidR="00B04881" w:rsidRPr="008A2D48">
              <w:rPr>
                <w:rFonts w:ascii="Arial" w:hAnsi="Arial" w:cs="Arial"/>
                <w:sz w:val="18"/>
                <w:lang w:val="fr-CA"/>
              </w:rPr>
              <w:t>fondé</w:t>
            </w:r>
            <w:r w:rsidRPr="008A2D48">
              <w:rPr>
                <w:rFonts w:ascii="Arial" w:hAnsi="Arial" w:cs="Arial"/>
                <w:sz w:val="18"/>
                <w:lang w:val="fr-CA"/>
              </w:rPr>
              <w:t xml:space="preserve">e sur le </w:t>
            </w:r>
            <w:r w:rsidR="00BB39BB" w:rsidRPr="008A2D48">
              <w:rPr>
                <w:rFonts w:ascii="Arial" w:hAnsi="Arial" w:cs="Arial"/>
                <w:sz w:val="18"/>
                <w:lang w:val="fr-CA"/>
              </w:rPr>
              <w:t>guide de réglementation RG</w:t>
            </w:r>
            <w:r w:rsidR="00BB39BB" w:rsidRPr="008A2D48">
              <w:rPr>
                <w:rFonts w:ascii="Arial" w:hAnsi="Arial" w:cs="Arial"/>
                <w:sz w:val="18"/>
                <w:lang w:val="fr-CA"/>
              </w:rPr>
              <w:noBreakHyphen/>
              <w:t>1.76</w:t>
            </w:r>
            <w:r w:rsidRPr="008A2D48">
              <w:rPr>
                <w:rFonts w:ascii="Arial" w:hAnsi="Arial" w:cs="Arial"/>
                <w:sz w:val="18"/>
                <w:lang w:val="fr-CA"/>
              </w:rPr>
              <w:t xml:space="preserve"> </w:t>
            </w:r>
            <w:r w:rsidR="006D60EB" w:rsidRPr="008A2D48">
              <w:rPr>
                <w:rFonts w:ascii="Arial" w:hAnsi="Arial" w:cs="Arial"/>
                <w:noProof/>
                <w:sz w:val="18"/>
                <w:lang w:val="fr-CA"/>
              </w:rPr>
              <w:t>Rev.</w:t>
            </w:r>
            <w:r w:rsidR="00B43E22" w:rsidRPr="008A2D48">
              <w:rPr>
                <w:rFonts w:ascii="Arial" w:hAnsi="Arial" w:cs="Arial"/>
                <w:sz w:val="18"/>
                <w:lang w:val="fr-CA"/>
              </w:rPr>
              <w:t> </w:t>
            </w:r>
            <w:r w:rsidRPr="008A2D48">
              <w:rPr>
                <w:rFonts w:ascii="Arial" w:hAnsi="Arial" w:cs="Arial"/>
                <w:sz w:val="18"/>
                <w:lang w:val="fr-CA"/>
              </w:rPr>
              <w:t>1 de la NRC, intitulé</w:t>
            </w:r>
            <w:r w:rsidR="00212A07" w:rsidRPr="008A2D48">
              <w:rPr>
                <w:rFonts w:ascii="Arial" w:hAnsi="Arial" w:cs="Arial"/>
                <w:sz w:val="18"/>
                <w:lang w:val="fr-CA"/>
              </w:rPr>
              <w:t xml:space="preserve"> </w:t>
            </w:r>
            <w:r w:rsidR="00F5671C" w:rsidRPr="008A2D48">
              <w:rPr>
                <w:rFonts w:ascii="Arial" w:hAnsi="Arial" w:cs="Arial"/>
                <w:i/>
                <w:iCs/>
                <w:noProof/>
                <w:sz w:val="18"/>
                <w:lang w:val="fr-CA"/>
              </w:rPr>
              <w:t>Design</w:t>
            </w:r>
            <w:r w:rsidR="00F5671C" w:rsidRPr="008A2D48">
              <w:rPr>
                <w:rFonts w:ascii="Cambria Math" w:hAnsi="Cambria Math" w:cs="Cambria Math"/>
                <w:i/>
                <w:iCs/>
                <w:noProof/>
                <w:sz w:val="18"/>
                <w:lang w:val="fr-CA"/>
              </w:rPr>
              <w:t>‐</w:t>
            </w:r>
            <w:r w:rsidR="00F5671C" w:rsidRPr="008A2D48">
              <w:rPr>
                <w:rFonts w:ascii="Arial" w:hAnsi="Arial" w:cs="Arial"/>
                <w:i/>
                <w:iCs/>
                <w:noProof/>
                <w:sz w:val="18"/>
                <w:lang w:val="fr-CA"/>
              </w:rPr>
              <w:t>Basis Tornado and Tornado Missiles for Nuclear Power Plants</w:t>
            </w:r>
            <w:r w:rsidR="00212A07" w:rsidRPr="008A2D48">
              <w:rPr>
                <w:rFonts w:ascii="Arial" w:hAnsi="Arial" w:cs="Arial"/>
                <w:sz w:val="18"/>
                <w:lang w:val="fr-CA"/>
              </w:rPr>
              <w:t xml:space="preserve">, </w:t>
            </w:r>
            <w:r w:rsidR="00F5671C" w:rsidRPr="008A2D48">
              <w:rPr>
                <w:rFonts w:ascii="Arial" w:hAnsi="Arial" w:cs="Arial"/>
                <w:sz w:val="18"/>
                <w:lang w:val="fr-CA"/>
              </w:rPr>
              <w:t>mars 20</w:t>
            </w:r>
            <w:r w:rsidR="00212A07" w:rsidRPr="008A2D48">
              <w:rPr>
                <w:rFonts w:ascii="Arial" w:hAnsi="Arial" w:cs="Arial"/>
                <w:sz w:val="18"/>
                <w:lang w:val="fr-CA"/>
              </w:rPr>
              <w:t>07.</w:t>
            </w:r>
            <w:bookmarkStart w:id="843" w:name="lt_pId2433"/>
            <w:bookmarkEnd w:id="842"/>
            <w:r w:rsidR="00F5671C" w:rsidRPr="008A2D48">
              <w:rPr>
                <w:rFonts w:ascii="Arial" w:hAnsi="Arial" w:cs="Arial"/>
                <w:sz w:val="18"/>
                <w:lang w:val="fr-CA"/>
              </w:rPr>
              <w:t xml:space="preserve"> La valeur de </w:t>
            </w:r>
            <w:r w:rsidR="00212A07" w:rsidRPr="008A2D48">
              <w:rPr>
                <w:rFonts w:ascii="Arial" w:hAnsi="Arial" w:cs="Arial"/>
                <w:sz w:val="18"/>
                <w:lang w:val="fr-CA"/>
              </w:rPr>
              <w:t>6</w:t>
            </w:r>
            <w:r w:rsidR="00F5671C" w:rsidRPr="008A2D48">
              <w:rPr>
                <w:rFonts w:ascii="Arial" w:hAnsi="Arial" w:cs="Arial"/>
                <w:sz w:val="18"/>
                <w:lang w:val="fr-CA"/>
              </w:rPr>
              <w:t>,</w:t>
            </w:r>
            <w:r w:rsidR="00212A07" w:rsidRPr="008A2D48">
              <w:rPr>
                <w:rFonts w:ascii="Arial" w:hAnsi="Arial" w:cs="Arial"/>
                <w:sz w:val="18"/>
                <w:lang w:val="fr-CA"/>
              </w:rPr>
              <w:t>3</w:t>
            </w:r>
            <w:r w:rsidR="00F5671C" w:rsidRPr="008A2D48">
              <w:rPr>
                <w:rFonts w:ascii="Arial" w:hAnsi="Arial" w:cs="Arial"/>
                <w:sz w:val="18"/>
                <w:lang w:val="fr-CA"/>
              </w:rPr>
              <w:t> kPa</w:t>
            </w:r>
            <w:r w:rsidR="00212A07" w:rsidRPr="008A2D48">
              <w:rPr>
                <w:rFonts w:ascii="Arial" w:hAnsi="Arial" w:cs="Arial"/>
                <w:sz w:val="18"/>
                <w:lang w:val="fr-CA"/>
              </w:rPr>
              <w:t xml:space="preserve"> (0</w:t>
            </w:r>
            <w:r w:rsidR="00F5671C" w:rsidRPr="008A2D48">
              <w:rPr>
                <w:rFonts w:ascii="Arial" w:hAnsi="Arial" w:cs="Arial"/>
                <w:sz w:val="18"/>
                <w:lang w:val="fr-CA"/>
              </w:rPr>
              <w:t>,</w:t>
            </w:r>
            <w:r w:rsidR="00212A07" w:rsidRPr="008A2D48">
              <w:rPr>
                <w:rFonts w:ascii="Arial" w:hAnsi="Arial" w:cs="Arial"/>
                <w:sz w:val="18"/>
                <w:lang w:val="fr-CA"/>
              </w:rPr>
              <w:t>9</w:t>
            </w:r>
            <w:r w:rsidR="00F5671C" w:rsidRPr="008A2D48">
              <w:rPr>
                <w:rFonts w:ascii="Arial" w:hAnsi="Arial" w:cs="Arial"/>
                <w:sz w:val="18"/>
                <w:lang w:val="fr-CA"/>
              </w:rPr>
              <w:t> </w:t>
            </w:r>
            <w:r w:rsidR="008055EB" w:rsidRPr="008A2D48">
              <w:rPr>
                <w:rFonts w:ascii="Arial" w:hAnsi="Arial" w:cs="Arial"/>
                <w:sz w:val="18"/>
                <w:lang w:val="fr-CA"/>
              </w:rPr>
              <w:t>lb/po</w:t>
            </w:r>
            <w:r w:rsidR="008055EB" w:rsidRPr="008A2D48">
              <w:rPr>
                <w:rFonts w:ascii="Arial" w:hAnsi="Arial" w:cs="Arial"/>
                <w:sz w:val="18"/>
                <w:vertAlign w:val="superscript"/>
                <w:lang w:val="fr-CA"/>
              </w:rPr>
              <w:t>2</w:t>
            </w:r>
            <w:r w:rsidR="00212A07" w:rsidRPr="008A2D48">
              <w:rPr>
                <w:rFonts w:ascii="Arial" w:hAnsi="Arial" w:cs="Arial"/>
                <w:sz w:val="18"/>
                <w:lang w:val="fr-CA"/>
              </w:rPr>
              <w:t xml:space="preserve">) </w:t>
            </w:r>
            <w:r w:rsidR="00C373A6" w:rsidRPr="008A2D48">
              <w:rPr>
                <w:rFonts w:ascii="Arial" w:hAnsi="Arial" w:cs="Arial"/>
                <w:sz w:val="18"/>
                <w:lang w:val="fr-CA"/>
              </w:rPr>
              <w:t>représente</w:t>
            </w:r>
            <w:r w:rsidR="00F5671C" w:rsidRPr="008A2D48">
              <w:rPr>
                <w:rFonts w:ascii="Arial" w:hAnsi="Arial" w:cs="Arial"/>
                <w:sz w:val="18"/>
                <w:lang w:val="fr-CA"/>
              </w:rPr>
              <w:t xml:space="preserve"> une</w:t>
            </w:r>
            <w:r w:rsidR="00212A07" w:rsidRPr="008A2D48">
              <w:rPr>
                <w:rFonts w:ascii="Arial" w:hAnsi="Arial" w:cs="Arial"/>
                <w:sz w:val="18"/>
                <w:lang w:val="fr-CA"/>
              </w:rPr>
              <w:t xml:space="preserve"> tornad</w:t>
            </w:r>
            <w:r w:rsidR="00F5671C" w:rsidRPr="008A2D48">
              <w:rPr>
                <w:rFonts w:ascii="Arial" w:hAnsi="Arial" w:cs="Arial"/>
                <w:sz w:val="18"/>
                <w:lang w:val="fr-CA"/>
              </w:rPr>
              <w:t>e</w:t>
            </w:r>
            <w:r w:rsidR="00212A07" w:rsidRPr="008A2D48">
              <w:rPr>
                <w:rFonts w:ascii="Arial" w:hAnsi="Arial" w:cs="Arial"/>
                <w:sz w:val="18"/>
                <w:lang w:val="fr-CA"/>
              </w:rPr>
              <w:t xml:space="preserve"> </w:t>
            </w:r>
            <w:r w:rsidR="00F5671C" w:rsidRPr="008A2D48">
              <w:rPr>
                <w:rFonts w:ascii="Arial" w:hAnsi="Arial" w:cs="Arial"/>
                <w:sz w:val="18"/>
                <w:lang w:val="fr-CA"/>
              </w:rPr>
              <w:t xml:space="preserve">avec une vitesse de </w:t>
            </w:r>
            <w:r w:rsidR="00956E42" w:rsidRPr="008A2D48">
              <w:rPr>
                <w:rFonts w:ascii="Arial" w:hAnsi="Arial" w:cs="Arial"/>
                <w:sz w:val="18"/>
                <w:lang w:val="fr-CA"/>
              </w:rPr>
              <w:t>vent</w:t>
            </w:r>
            <w:r w:rsidR="00212A07" w:rsidRPr="008A2D48">
              <w:rPr>
                <w:rFonts w:ascii="Arial" w:hAnsi="Arial" w:cs="Arial"/>
                <w:sz w:val="18"/>
                <w:lang w:val="fr-CA"/>
              </w:rPr>
              <w:t xml:space="preserve"> </w:t>
            </w:r>
            <w:r w:rsidR="00F5671C" w:rsidRPr="008A2D48">
              <w:rPr>
                <w:rFonts w:ascii="Arial" w:hAnsi="Arial" w:cs="Arial"/>
                <w:sz w:val="18"/>
                <w:lang w:val="fr-CA"/>
              </w:rPr>
              <w:t>maximale de</w:t>
            </w:r>
            <w:bookmarkStart w:id="844" w:name="lt_pId2434"/>
            <w:bookmarkEnd w:id="843"/>
            <w:r w:rsidR="00F5671C" w:rsidRPr="008A2D48">
              <w:rPr>
                <w:rFonts w:ascii="Arial" w:hAnsi="Arial" w:cs="Arial"/>
                <w:sz w:val="18"/>
                <w:lang w:val="fr-CA"/>
              </w:rPr>
              <w:t> </w:t>
            </w:r>
            <w:r w:rsidR="00212A07" w:rsidRPr="008A2D48">
              <w:rPr>
                <w:rFonts w:ascii="Arial" w:hAnsi="Arial" w:cs="Arial"/>
                <w:sz w:val="18"/>
                <w:lang w:val="fr-CA"/>
              </w:rPr>
              <w:t>321</w:t>
            </w:r>
            <w:r w:rsidR="00F5671C" w:rsidRPr="008A2D48">
              <w:rPr>
                <w:rFonts w:ascii="Arial" w:hAnsi="Arial" w:cs="Arial"/>
                <w:sz w:val="18"/>
                <w:lang w:val="fr-CA"/>
              </w:rPr>
              <w:t>,</w:t>
            </w:r>
            <w:r w:rsidR="00212A07" w:rsidRPr="008A2D48">
              <w:rPr>
                <w:rFonts w:ascii="Arial" w:hAnsi="Arial" w:cs="Arial"/>
                <w:sz w:val="18"/>
                <w:lang w:val="fr-CA"/>
              </w:rPr>
              <w:t>8</w:t>
            </w:r>
            <w:r w:rsidR="00F5671C" w:rsidRPr="008A2D48">
              <w:rPr>
                <w:rFonts w:ascii="Arial" w:hAnsi="Arial" w:cs="Arial"/>
                <w:sz w:val="18"/>
                <w:lang w:val="fr-CA"/>
              </w:rPr>
              <w:t> </w:t>
            </w:r>
            <w:r w:rsidR="00212A07" w:rsidRPr="008A2D48">
              <w:rPr>
                <w:rFonts w:ascii="Arial" w:hAnsi="Arial" w:cs="Arial"/>
                <w:sz w:val="18"/>
                <w:lang w:val="fr-CA"/>
              </w:rPr>
              <w:t>km/h (200</w:t>
            </w:r>
            <w:r w:rsidR="00B43E22" w:rsidRPr="008A2D48">
              <w:rPr>
                <w:rFonts w:ascii="Arial" w:hAnsi="Arial" w:cs="Arial"/>
                <w:sz w:val="18"/>
                <w:lang w:val="fr-CA"/>
              </w:rPr>
              <w:t> </w:t>
            </w:r>
            <w:proofErr w:type="spellStart"/>
            <w:r w:rsidR="00212A07" w:rsidRPr="008A2D48">
              <w:rPr>
                <w:rFonts w:ascii="Arial" w:hAnsi="Arial" w:cs="Arial"/>
                <w:noProof/>
                <w:sz w:val="18"/>
                <w:lang w:val="fr-CA"/>
              </w:rPr>
              <w:t>mph</w:t>
            </w:r>
            <w:proofErr w:type="spellEnd"/>
            <w:r w:rsidR="00212A07" w:rsidRPr="008A2D48">
              <w:rPr>
                <w:rFonts w:ascii="Arial" w:hAnsi="Arial" w:cs="Arial"/>
                <w:noProof/>
                <w:sz w:val="18"/>
                <w:lang w:val="fr-CA"/>
              </w:rPr>
              <w:t>)</w:t>
            </w:r>
            <w:r w:rsidR="00FC4CD5" w:rsidRPr="008A2D48">
              <w:rPr>
                <w:rFonts w:ascii="Arial" w:hAnsi="Arial" w:cs="Arial"/>
                <w:noProof/>
                <w:sz w:val="18"/>
                <w:lang w:val="fr-CA"/>
              </w:rPr>
              <w:t>, qui est la limite supérieure d’une tornade de type</w:t>
            </w:r>
            <w:r w:rsidR="00212A07" w:rsidRPr="008A2D48">
              <w:rPr>
                <w:rFonts w:ascii="Arial" w:hAnsi="Arial" w:cs="Arial"/>
                <w:sz w:val="18"/>
                <w:lang w:val="fr-CA"/>
              </w:rPr>
              <w:t xml:space="preserve"> </w:t>
            </w:r>
            <w:r w:rsidR="00FC4CD5" w:rsidRPr="008A2D48">
              <w:rPr>
                <w:rFonts w:ascii="Arial" w:hAnsi="Arial" w:cs="Arial"/>
                <w:sz w:val="18"/>
                <w:lang w:val="fr-CA"/>
              </w:rPr>
              <w:t>EF</w:t>
            </w:r>
            <w:r w:rsidR="00DC179E" w:rsidRPr="008A2D48">
              <w:rPr>
                <w:rFonts w:ascii="Arial" w:hAnsi="Arial" w:cs="Arial"/>
                <w:sz w:val="18"/>
                <w:lang w:val="fr-CA"/>
              </w:rPr>
              <w:t>-4 (</w:t>
            </w:r>
            <w:r w:rsidR="00CE418A" w:rsidRPr="008A2D48">
              <w:rPr>
                <w:rFonts w:ascii="Arial" w:hAnsi="Arial" w:cs="Arial"/>
                <w:sz w:val="18"/>
                <w:lang w:val="fr-CA"/>
              </w:rPr>
              <w:t xml:space="preserve">sur l’échelle </w:t>
            </w:r>
            <w:proofErr w:type="spellStart"/>
            <w:r w:rsidR="00CE418A" w:rsidRPr="008A2D48">
              <w:rPr>
                <w:rFonts w:ascii="Arial" w:hAnsi="Arial" w:cs="Arial"/>
                <w:sz w:val="18"/>
                <w:lang w:val="fr-CA"/>
              </w:rPr>
              <w:t>Fujita</w:t>
            </w:r>
            <w:proofErr w:type="spellEnd"/>
            <w:r w:rsidR="00F10178" w:rsidRPr="008A2D48">
              <w:rPr>
                <w:rFonts w:ascii="Arial" w:hAnsi="Arial" w:cs="Arial"/>
                <w:sz w:val="18"/>
                <w:lang w:val="fr-CA"/>
              </w:rPr>
              <w:t xml:space="preserve"> améliorée (EF)</w:t>
            </w:r>
            <w:r w:rsidR="00CE418A" w:rsidRPr="008A2D48">
              <w:rPr>
                <w:rFonts w:ascii="Arial" w:hAnsi="Arial" w:cs="Arial"/>
                <w:sz w:val="18"/>
                <w:lang w:val="fr-CA"/>
              </w:rPr>
              <w:t xml:space="preserve"> d’intensité des tornades</w:t>
            </w:r>
            <w:r w:rsidR="00212A07" w:rsidRPr="008A2D48">
              <w:rPr>
                <w:rFonts w:ascii="Arial" w:hAnsi="Arial" w:cs="Arial"/>
                <w:sz w:val="18"/>
                <w:lang w:val="fr-CA"/>
              </w:rPr>
              <w:t>)</w:t>
            </w:r>
            <w:r w:rsidR="00C373A6" w:rsidRPr="008A2D48">
              <w:rPr>
                <w:rFonts w:ascii="Arial" w:hAnsi="Arial" w:cs="Arial"/>
                <w:sz w:val="18"/>
                <w:lang w:val="fr-CA"/>
              </w:rPr>
              <w:t xml:space="preserve"> et</w:t>
            </w:r>
            <w:r w:rsidR="00212A07" w:rsidRPr="008A2D48">
              <w:rPr>
                <w:rFonts w:ascii="Arial" w:hAnsi="Arial" w:cs="Arial"/>
                <w:sz w:val="18"/>
                <w:lang w:val="fr-CA"/>
              </w:rPr>
              <w:t xml:space="preserve"> </w:t>
            </w:r>
            <w:r w:rsidR="00DC179E" w:rsidRPr="008A2D48">
              <w:rPr>
                <w:rFonts w:ascii="Arial" w:hAnsi="Arial" w:cs="Arial"/>
                <w:sz w:val="18"/>
                <w:lang w:val="fr-CA"/>
              </w:rPr>
              <w:t xml:space="preserve">qui </w:t>
            </w:r>
            <w:r w:rsidR="00212A07" w:rsidRPr="008A2D48">
              <w:rPr>
                <w:rFonts w:ascii="Arial" w:hAnsi="Arial" w:cs="Arial"/>
                <w:sz w:val="18"/>
                <w:lang w:val="fr-CA"/>
              </w:rPr>
              <w:t xml:space="preserve">cause </w:t>
            </w:r>
            <w:r w:rsidR="00DC179E" w:rsidRPr="008A2D48">
              <w:rPr>
                <w:rFonts w:ascii="Arial" w:hAnsi="Arial" w:cs="Arial"/>
                <w:sz w:val="18"/>
                <w:lang w:val="fr-CA"/>
              </w:rPr>
              <w:t>l</w:t>
            </w:r>
            <w:r w:rsidR="00212A07" w:rsidRPr="008A2D48">
              <w:rPr>
                <w:rFonts w:ascii="Arial" w:hAnsi="Arial" w:cs="Arial"/>
                <w:sz w:val="18"/>
                <w:lang w:val="fr-CA"/>
              </w:rPr>
              <w:t xml:space="preserve">e </w:t>
            </w:r>
            <w:r w:rsidR="00DC179E" w:rsidRPr="008A2D48">
              <w:rPr>
                <w:rFonts w:ascii="Arial" w:hAnsi="Arial" w:cs="Arial"/>
                <w:sz w:val="18"/>
                <w:lang w:val="fr-CA"/>
              </w:rPr>
              <w:t>mê</w:t>
            </w:r>
            <w:r w:rsidR="00212A07" w:rsidRPr="008A2D48">
              <w:rPr>
                <w:rFonts w:ascii="Arial" w:hAnsi="Arial" w:cs="Arial"/>
                <w:sz w:val="18"/>
                <w:lang w:val="fr-CA"/>
              </w:rPr>
              <w:t xml:space="preserve">me </w:t>
            </w:r>
            <w:r w:rsidR="00DC179E" w:rsidRPr="008A2D48">
              <w:rPr>
                <w:rFonts w:ascii="Arial" w:hAnsi="Arial" w:cs="Arial"/>
                <w:sz w:val="18"/>
                <w:lang w:val="fr-CA"/>
              </w:rPr>
              <w:t>niveau de dégâts qu’une</w:t>
            </w:r>
            <w:r w:rsidR="00212A07" w:rsidRPr="008A2D48">
              <w:rPr>
                <w:rFonts w:ascii="Arial" w:hAnsi="Arial" w:cs="Arial"/>
                <w:sz w:val="18"/>
                <w:lang w:val="fr-CA"/>
              </w:rPr>
              <w:t xml:space="preserve"> </w:t>
            </w:r>
            <w:r w:rsidR="00DC179E" w:rsidRPr="008A2D48">
              <w:rPr>
                <w:rFonts w:ascii="Arial" w:hAnsi="Arial" w:cs="Arial"/>
                <w:sz w:val="18"/>
                <w:lang w:val="fr-CA"/>
              </w:rPr>
              <w:t xml:space="preserve">tornade F-4 sur l’échelle </w:t>
            </w:r>
            <w:r w:rsidR="00DC179E" w:rsidRPr="008A2D48">
              <w:rPr>
                <w:rFonts w:ascii="Arial" w:hAnsi="Arial" w:cs="Arial"/>
                <w:noProof/>
                <w:sz w:val="18"/>
                <w:lang w:val="fr-CA"/>
              </w:rPr>
              <w:t>F</w:t>
            </w:r>
            <w:r w:rsidR="00212A07" w:rsidRPr="008A2D48">
              <w:rPr>
                <w:rFonts w:ascii="Arial" w:hAnsi="Arial" w:cs="Arial"/>
                <w:noProof/>
                <w:sz w:val="18"/>
                <w:lang w:val="fr-CA"/>
              </w:rPr>
              <w:t>ujita</w:t>
            </w:r>
            <w:r w:rsidR="00212A07" w:rsidRPr="008A2D48">
              <w:rPr>
                <w:rFonts w:ascii="Arial" w:hAnsi="Arial" w:cs="Arial"/>
                <w:sz w:val="18"/>
                <w:lang w:val="fr-CA"/>
              </w:rPr>
              <w:t>.</w:t>
            </w:r>
            <w:bookmarkEnd w:id="844"/>
            <w:r w:rsidR="00212A07" w:rsidRPr="008A2D48">
              <w:rPr>
                <w:rFonts w:ascii="Arial" w:hAnsi="Arial" w:cs="Arial"/>
                <w:sz w:val="18"/>
                <w:lang w:val="fr-CA"/>
              </w:rPr>
              <w:t xml:space="preserve"> </w:t>
            </w:r>
            <w:bookmarkStart w:id="845" w:name="lt_pId2435"/>
            <w:r w:rsidR="00DC179E" w:rsidRPr="008A2D48">
              <w:rPr>
                <w:rFonts w:ascii="Arial" w:hAnsi="Arial" w:cs="Arial"/>
                <w:sz w:val="18"/>
                <w:lang w:val="fr-CA"/>
              </w:rPr>
              <w:t xml:space="preserve">Voir les </w:t>
            </w:r>
            <w:r w:rsidR="004266D2" w:rsidRPr="008A2D48">
              <w:rPr>
                <w:rFonts w:ascii="Arial" w:hAnsi="Arial" w:cs="Arial"/>
                <w:i/>
                <w:iCs/>
                <w:sz w:val="18"/>
                <w:lang w:val="fr-CA"/>
              </w:rPr>
              <w:t>Commentaires</w:t>
            </w:r>
            <w:r w:rsidR="00212A07" w:rsidRPr="008A2D48">
              <w:rPr>
                <w:rFonts w:ascii="Arial" w:hAnsi="Arial" w:cs="Arial"/>
                <w:sz w:val="18"/>
                <w:lang w:val="fr-CA"/>
              </w:rPr>
              <w:t xml:space="preserve"> </w:t>
            </w:r>
            <w:r w:rsidR="00DC179E" w:rsidRPr="008A2D48">
              <w:rPr>
                <w:rFonts w:ascii="Arial" w:hAnsi="Arial" w:cs="Arial"/>
                <w:sz w:val="18"/>
                <w:lang w:val="fr-CA"/>
              </w:rPr>
              <w:t>pour le paramètre </w:t>
            </w:r>
            <w:r w:rsidR="00212A07" w:rsidRPr="008A2D48">
              <w:rPr>
                <w:rFonts w:ascii="Arial" w:hAnsi="Arial" w:cs="Arial"/>
                <w:sz w:val="18"/>
                <w:lang w:val="fr-CA"/>
              </w:rPr>
              <w:t>1.6.4.</w:t>
            </w:r>
            <w:bookmarkEnd w:id="845"/>
            <w:r w:rsidR="00212A07" w:rsidRPr="008A2D48">
              <w:rPr>
                <w:rFonts w:ascii="Arial" w:hAnsi="Arial" w:cs="Arial"/>
                <w:sz w:val="18"/>
                <w:lang w:val="fr-CA"/>
              </w:rPr>
              <w:t xml:space="preserve"> </w:t>
            </w:r>
            <w:bookmarkStart w:id="846" w:name="lt_pId2436"/>
            <w:r w:rsidR="00DC179E" w:rsidRPr="008A2D48">
              <w:rPr>
                <w:rFonts w:ascii="Arial" w:hAnsi="Arial" w:cs="Arial"/>
                <w:sz w:val="18"/>
                <w:lang w:val="fr-CA"/>
              </w:rPr>
              <w:t>La baisse de pression est calculée comme étant la masse volumique de l’</w:t>
            </w:r>
            <w:r w:rsidR="00212A07" w:rsidRPr="008A2D48">
              <w:rPr>
                <w:rFonts w:ascii="Arial" w:hAnsi="Arial" w:cs="Arial"/>
                <w:sz w:val="18"/>
                <w:lang w:val="fr-CA"/>
              </w:rPr>
              <w:t>air (1</w:t>
            </w:r>
            <w:r w:rsidR="00DC179E" w:rsidRPr="008A2D48">
              <w:rPr>
                <w:rFonts w:ascii="Arial" w:hAnsi="Arial" w:cs="Arial"/>
                <w:sz w:val="18"/>
                <w:lang w:val="fr-CA"/>
              </w:rPr>
              <w:t>,</w:t>
            </w:r>
            <w:r w:rsidR="00212A07" w:rsidRPr="008A2D48">
              <w:rPr>
                <w:rFonts w:ascii="Arial" w:hAnsi="Arial" w:cs="Arial"/>
                <w:sz w:val="18"/>
                <w:lang w:val="fr-CA"/>
              </w:rPr>
              <w:t>226</w:t>
            </w:r>
            <w:r w:rsidR="00DC179E" w:rsidRPr="008A2D48">
              <w:rPr>
                <w:rFonts w:ascii="Arial" w:hAnsi="Arial" w:cs="Arial"/>
                <w:sz w:val="18"/>
                <w:lang w:val="fr-CA"/>
              </w:rPr>
              <w:t> </w:t>
            </w:r>
            <w:r w:rsidR="00212A07" w:rsidRPr="008A2D48">
              <w:rPr>
                <w:rFonts w:ascii="Arial" w:hAnsi="Arial" w:cs="Arial"/>
                <w:sz w:val="18"/>
                <w:lang w:val="fr-CA"/>
              </w:rPr>
              <w:t>kg/m</w:t>
            </w:r>
            <w:r w:rsidR="00212A07" w:rsidRPr="008A2D48">
              <w:rPr>
                <w:rFonts w:ascii="Arial" w:hAnsi="Arial" w:cs="Arial"/>
                <w:sz w:val="18"/>
                <w:vertAlign w:val="superscript"/>
                <w:lang w:val="fr-CA"/>
              </w:rPr>
              <w:t>3</w:t>
            </w:r>
            <w:r w:rsidR="00212A07" w:rsidRPr="008A2D48">
              <w:rPr>
                <w:rFonts w:ascii="Arial" w:hAnsi="Arial" w:cs="Arial"/>
                <w:sz w:val="18"/>
                <w:lang w:val="fr-CA"/>
              </w:rPr>
              <w:t xml:space="preserve">) </w:t>
            </w:r>
            <w:r w:rsidR="00DC179E" w:rsidRPr="008A2D48">
              <w:rPr>
                <w:rFonts w:ascii="Arial" w:hAnsi="Arial" w:cs="Arial"/>
                <w:sz w:val="18"/>
                <w:lang w:val="fr-CA"/>
              </w:rPr>
              <w:t xml:space="preserve">multipliée par la vitesse de </w:t>
            </w:r>
            <w:r w:rsidR="00212A07" w:rsidRPr="008A2D48">
              <w:rPr>
                <w:rFonts w:ascii="Arial" w:hAnsi="Arial" w:cs="Arial"/>
                <w:sz w:val="18"/>
                <w:lang w:val="fr-CA"/>
              </w:rPr>
              <w:t>rotation</w:t>
            </w:r>
            <w:r w:rsidR="00DC179E" w:rsidRPr="008A2D48">
              <w:rPr>
                <w:rFonts w:ascii="Arial" w:hAnsi="Arial" w:cs="Arial"/>
                <w:sz w:val="18"/>
                <w:lang w:val="fr-CA"/>
              </w:rPr>
              <w:t xml:space="preserve"> maximale</w:t>
            </w:r>
            <w:r w:rsidR="00212A07" w:rsidRPr="008A2D48">
              <w:rPr>
                <w:rFonts w:ascii="Arial" w:hAnsi="Arial" w:cs="Arial"/>
                <w:sz w:val="18"/>
                <w:lang w:val="fr-CA"/>
              </w:rPr>
              <w:t xml:space="preserve"> (</w:t>
            </w:r>
            <w:r w:rsidR="00DC179E" w:rsidRPr="008A2D48">
              <w:rPr>
                <w:rFonts w:ascii="Arial" w:hAnsi="Arial" w:cs="Arial"/>
                <w:sz w:val="18"/>
                <w:lang w:val="fr-CA"/>
              </w:rPr>
              <w:t>paramètre </w:t>
            </w:r>
            <w:r w:rsidR="00212A07" w:rsidRPr="008A2D48">
              <w:rPr>
                <w:rFonts w:ascii="Arial" w:hAnsi="Arial" w:cs="Arial"/>
                <w:sz w:val="18"/>
                <w:lang w:val="fr-CA"/>
              </w:rPr>
              <w:t>1.6.2, 257</w:t>
            </w:r>
            <w:r w:rsidR="00DC179E" w:rsidRPr="008A2D48">
              <w:rPr>
                <w:rFonts w:ascii="Arial" w:hAnsi="Arial" w:cs="Arial"/>
                <w:sz w:val="18"/>
                <w:lang w:val="fr-CA"/>
              </w:rPr>
              <w:t>,</w:t>
            </w:r>
            <w:r w:rsidR="00212A07" w:rsidRPr="008A2D48">
              <w:rPr>
                <w:rFonts w:ascii="Arial" w:hAnsi="Arial" w:cs="Arial"/>
                <w:sz w:val="18"/>
                <w:lang w:val="fr-CA"/>
              </w:rPr>
              <w:t>4</w:t>
            </w:r>
            <w:r w:rsidR="00DC179E" w:rsidRPr="008A2D48">
              <w:rPr>
                <w:rFonts w:ascii="Arial" w:hAnsi="Arial" w:cs="Arial"/>
                <w:sz w:val="18"/>
                <w:lang w:val="fr-CA"/>
              </w:rPr>
              <w:t> </w:t>
            </w:r>
            <w:r w:rsidR="00212A07" w:rsidRPr="008A2D48">
              <w:rPr>
                <w:rFonts w:ascii="Arial" w:hAnsi="Arial" w:cs="Arial"/>
                <w:sz w:val="18"/>
                <w:lang w:val="fr-CA"/>
              </w:rPr>
              <w:t xml:space="preserve">km/h, </w:t>
            </w:r>
            <w:r w:rsidR="00DC179E" w:rsidRPr="008A2D48">
              <w:rPr>
                <w:rFonts w:ascii="Arial" w:hAnsi="Arial" w:cs="Arial"/>
                <w:sz w:val="18"/>
                <w:lang w:val="fr-CA"/>
              </w:rPr>
              <w:t>exprimé avec la valeur</w:t>
            </w:r>
            <w:r w:rsidR="00212A07" w:rsidRPr="008A2D48">
              <w:rPr>
                <w:rFonts w:ascii="Arial" w:hAnsi="Arial" w:cs="Arial"/>
                <w:sz w:val="18"/>
                <w:lang w:val="fr-CA"/>
              </w:rPr>
              <w:t xml:space="preserve"> 72</w:t>
            </w:r>
            <w:r w:rsidR="00DC179E" w:rsidRPr="008A2D48">
              <w:rPr>
                <w:rFonts w:ascii="Arial" w:hAnsi="Arial" w:cs="Arial"/>
                <w:sz w:val="18"/>
                <w:lang w:val="fr-CA"/>
              </w:rPr>
              <w:t> </w:t>
            </w:r>
            <w:r w:rsidR="00212A07" w:rsidRPr="008A2D48">
              <w:rPr>
                <w:rFonts w:ascii="Arial" w:hAnsi="Arial" w:cs="Arial"/>
                <w:sz w:val="18"/>
                <w:lang w:val="fr-CA"/>
              </w:rPr>
              <w:t xml:space="preserve">m/s) </w:t>
            </w:r>
            <w:r w:rsidR="00DC179E" w:rsidRPr="008A2D48">
              <w:rPr>
                <w:rFonts w:ascii="Arial" w:hAnsi="Arial" w:cs="Arial"/>
                <w:sz w:val="18"/>
                <w:lang w:val="fr-CA"/>
              </w:rPr>
              <w:t>au carré</w:t>
            </w:r>
            <w:r w:rsidR="00212A07" w:rsidRPr="008A2D48">
              <w:rPr>
                <w:rFonts w:ascii="Arial" w:hAnsi="Arial" w:cs="Arial"/>
                <w:sz w:val="18"/>
                <w:lang w:val="fr-CA"/>
              </w:rPr>
              <w:t xml:space="preserve"> (</w:t>
            </w:r>
            <w:r w:rsidR="00DC179E" w:rsidRPr="008A2D48">
              <w:rPr>
                <w:rFonts w:ascii="Arial" w:hAnsi="Arial" w:cs="Arial"/>
                <w:sz w:val="18"/>
                <w:lang w:val="fr-CA"/>
              </w:rPr>
              <w:t xml:space="preserve">selon le </w:t>
            </w:r>
            <w:r w:rsidR="00212A07" w:rsidRPr="008A2D48">
              <w:rPr>
                <w:rFonts w:ascii="Arial" w:hAnsi="Arial" w:cs="Arial"/>
                <w:sz w:val="18"/>
                <w:lang w:val="fr-CA"/>
              </w:rPr>
              <w:t>RG</w:t>
            </w:r>
            <w:r w:rsidR="00212A07" w:rsidRPr="008A2D48">
              <w:rPr>
                <w:rFonts w:ascii="Cambria Math" w:hAnsi="Cambria Math" w:cs="Cambria Math"/>
                <w:sz w:val="18"/>
                <w:lang w:val="fr-CA"/>
              </w:rPr>
              <w:t>‐</w:t>
            </w:r>
            <w:r w:rsidR="00212A07" w:rsidRPr="008A2D48">
              <w:rPr>
                <w:rFonts w:ascii="Arial" w:hAnsi="Arial" w:cs="Arial"/>
                <w:sz w:val="18"/>
                <w:lang w:val="fr-CA"/>
              </w:rPr>
              <w:t xml:space="preserve">1.76 </w:t>
            </w:r>
            <w:r w:rsidR="006D60EB" w:rsidRPr="008A2D48">
              <w:rPr>
                <w:rFonts w:ascii="Arial" w:hAnsi="Arial" w:cs="Arial"/>
                <w:noProof/>
                <w:sz w:val="18"/>
                <w:lang w:val="fr-CA"/>
              </w:rPr>
              <w:t>Rev.</w:t>
            </w:r>
            <w:r w:rsidR="00B43E22" w:rsidRPr="008A2D48">
              <w:rPr>
                <w:rFonts w:ascii="Arial" w:hAnsi="Arial" w:cs="Arial"/>
                <w:sz w:val="18"/>
                <w:lang w:val="fr-CA"/>
              </w:rPr>
              <w:t> </w:t>
            </w:r>
            <w:r w:rsidR="00212A07" w:rsidRPr="008A2D48">
              <w:rPr>
                <w:rFonts w:ascii="Arial" w:hAnsi="Arial" w:cs="Arial"/>
                <w:sz w:val="18"/>
                <w:lang w:val="fr-CA"/>
              </w:rPr>
              <w:t>1</w:t>
            </w:r>
            <w:r w:rsidR="00DC179E" w:rsidRPr="008A2D48">
              <w:rPr>
                <w:rFonts w:ascii="Arial" w:hAnsi="Arial" w:cs="Arial"/>
                <w:sz w:val="18"/>
                <w:lang w:val="fr-CA"/>
              </w:rPr>
              <w:t xml:space="preserve"> de la NRC</w:t>
            </w:r>
            <w:r w:rsidR="00212A07" w:rsidRPr="008A2D48">
              <w:rPr>
                <w:rFonts w:ascii="Arial" w:hAnsi="Arial" w:cs="Arial"/>
                <w:sz w:val="18"/>
                <w:lang w:val="fr-CA"/>
              </w:rPr>
              <w:t>, page</w:t>
            </w:r>
            <w:r w:rsidR="00DC179E" w:rsidRPr="008A2D48">
              <w:rPr>
                <w:rFonts w:ascii="Arial" w:hAnsi="Arial" w:cs="Arial"/>
                <w:sz w:val="18"/>
                <w:lang w:val="fr-CA"/>
              </w:rPr>
              <w:t> </w:t>
            </w:r>
            <w:r w:rsidR="00212A07" w:rsidRPr="008A2D48">
              <w:rPr>
                <w:rFonts w:ascii="Arial" w:hAnsi="Arial" w:cs="Arial"/>
                <w:sz w:val="18"/>
                <w:lang w:val="fr-CA"/>
              </w:rPr>
              <w:t>5, formul</w:t>
            </w:r>
            <w:r w:rsidR="00DC179E" w:rsidRPr="008A2D48">
              <w:rPr>
                <w:rFonts w:ascii="Arial" w:hAnsi="Arial" w:cs="Arial"/>
                <w:sz w:val="18"/>
                <w:lang w:val="fr-CA"/>
              </w:rPr>
              <w:t>e </w:t>
            </w:r>
            <w:r w:rsidR="00212A07" w:rsidRPr="008A2D48">
              <w:rPr>
                <w:rFonts w:ascii="Arial" w:hAnsi="Arial" w:cs="Arial"/>
                <w:sz w:val="18"/>
                <w:lang w:val="fr-CA"/>
              </w:rPr>
              <w:t>2).</w:t>
            </w:r>
            <w:bookmarkStart w:id="847" w:name="lt_pId2437"/>
            <w:bookmarkEnd w:id="846"/>
          </w:p>
          <w:p w14:paraId="286AC9E8" w14:textId="77777777" w:rsidR="004630DE" w:rsidRPr="008A2D48" w:rsidRDefault="004630DE" w:rsidP="00626E45">
            <w:pPr>
              <w:pStyle w:val="TableParagraph"/>
              <w:widowControl/>
              <w:rPr>
                <w:rFonts w:ascii="Arial" w:hAnsi="Arial" w:cs="Arial"/>
                <w:sz w:val="18"/>
                <w:lang w:val="fr-CA"/>
              </w:rPr>
            </w:pPr>
          </w:p>
          <w:p w14:paraId="1137C5AD" w14:textId="57A783BE" w:rsidR="00204069" w:rsidRPr="008A2D48" w:rsidRDefault="00DC179E" w:rsidP="00626E45">
            <w:pPr>
              <w:pStyle w:val="TableParagraph"/>
              <w:widowControl/>
              <w:rPr>
                <w:rFonts w:ascii="Arial" w:hAnsi="Arial" w:cs="Arial"/>
                <w:sz w:val="18"/>
                <w:lang w:val="fr-CA"/>
              </w:rPr>
            </w:pPr>
            <w:r w:rsidRPr="008A2D48">
              <w:rPr>
                <w:rFonts w:ascii="Arial" w:hAnsi="Arial" w:cs="Arial"/>
                <w:sz w:val="18"/>
                <w:lang w:val="fr-CA"/>
              </w:rPr>
              <w:t xml:space="preserve">Il est à noter que cette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Pr="008A2D48">
              <w:rPr>
                <w:rFonts w:ascii="Arial" w:hAnsi="Arial" w:cs="Arial"/>
                <w:sz w:val="18"/>
                <w:lang w:val="fr-CA"/>
              </w:rPr>
              <w:t xml:space="preserve">est censée être caractéristique du </w:t>
            </w:r>
            <w:r w:rsidR="00EF49FC" w:rsidRPr="008A2D48">
              <w:rPr>
                <w:rFonts w:ascii="Arial" w:hAnsi="Arial" w:cs="Arial"/>
                <w:sz w:val="18"/>
                <w:lang w:val="fr-CA"/>
              </w:rPr>
              <w:t>site de Darlington</w:t>
            </w:r>
            <w:r w:rsidR="00212A07" w:rsidRPr="008A2D48">
              <w:rPr>
                <w:rFonts w:ascii="Arial" w:hAnsi="Arial" w:cs="Arial"/>
                <w:sz w:val="18"/>
                <w:lang w:val="fr-CA"/>
              </w:rPr>
              <w:t xml:space="preserve"> </w:t>
            </w:r>
            <w:r w:rsidRPr="008A2D48">
              <w:rPr>
                <w:rFonts w:ascii="Arial" w:hAnsi="Arial" w:cs="Arial"/>
                <w:sz w:val="18"/>
                <w:lang w:val="fr-CA"/>
              </w:rPr>
              <w:t xml:space="preserve">et qu’elle est prudente, car la vitesse maximale du </w:t>
            </w:r>
            <w:r w:rsidR="00956E42" w:rsidRPr="008A2D48">
              <w:rPr>
                <w:rFonts w:ascii="Arial" w:hAnsi="Arial" w:cs="Arial"/>
                <w:sz w:val="18"/>
                <w:lang w:val="fr-CA"/>
              </w:rPr>
              <w:t>vent</w:t>
            </w:r>
            <w:r w:rsidR="00212A07" w:rsidRPr="008A2D48">
              <w:rPr>
                <w:rFonts w:ascii="Arial" w:hAnsi="Arial" w:cs="Arial"/>
                <w:sz w:val="18"/>
                <w:lang w:val="fr-CA"/>
              </w:rPr>
              <w:t xml:space="preserve"> </w:t>
            </w:r>
            <w:r w:rsidRPr="008A2D48">
              <w:rPr>
                <w:rFonts w:ascii="Arial" w:hAnsi="Arial" w:cs="Arial"/>
                <w:sz w:val="18"/>
                <w:lang w:val="fr-CA"/>
              </w:rPr>
              <w:t>utilisée</w:t>
            </w:r>
            <w:r w:rsidR="00212A07" w:rsidRPr="008A2D48">
              <w:rPr>
                <w:rFonts w:ascii="Arial" w:hAnsi="Arial" w:cs="Arial"/>
                <w:sz w:val="18"/>
                <w:lang w:val="fr-CA"/>
              </w:rPr>
              <w:t xml:space="preserve">, </w:t>
            </w:r>
            <w:r w:rsidR="00B12A7D" w:rsidRPr="008A2D48">
              <w:rPr>
                <w:rFonts w:ascii="Arial" w:hAnsi="Arial" w:cs="Arial"/>
                <w:sz w:val="18"/>
                <w:lang w:val="fr-CA"/>
              </w:rPr>
              <w:t xml:space="preserve">soit </w:t>
            </w:r>
            <w:r w:rsidR="00212A07" w:rsidRPr="008A2D48">
              <w:rPr>
                <w:rFonts w:ascii="Arial" w:hAnsi="Arial" w:cs="Arial"/>
                <w:sz w:val="18"/>
                <w:lang w:val="fr-CA"/>
              </w:rPr>
              <w:t>321</w:t>
            </w:r>
            <w:r w:rsidRPr="008A2D48">
              <w:rPr>
                <w:rFonts w:ascii="Arial" w:hAnsi="Arial" w:cs="Arial"/>
                <w:sz w:val="18"/>
                <w:lang w:val="fr-CA"/>
              </w:rPr>
              <w:t>,</w:t>
            </w:r>
            <w:r w:rsidR="00212A07" w:rsidRPr="008A2D48">
              <w:rPr>
                <w:rFonts w:ascii="Arial" w:hAnsi="Arial" w:cs="Arial"/>
                <w:sz w:val="18"/>
                <w:lang w:val="fr-CA"/>
              </w:rPr>
              <w:t>8</w:t>
            </w:r>
            <w:r w:rsidRPr="008A2D48">
              <w:rPr>
                <w:rFonts w:ascii="Arial" w:hAnsi="Arial" w:cs="Arial"/>
                <w:sz w:val="18"/>
                <w:lang w:val="fr-CA"/>
              </w:rPr>
              <w:t> </w:t>
            </w:r>
            <w:r w:rsidR="00212A07" w:rsidRPr="008A2D48">
              <w:rPr>
                <w:rFonts w:ascii="Arial" w:hAnsi="Arial" w:cs="Arial"/>
                <w:sz w:val="18"/>
                <w:lang w:val="fr-CA"/>
              </w:rPr>
              <w:t>km/h (</w:t>
            </w:r>
            <w:r w:rsidR="00205EE5" w:rsidRPr="008A2D48">
              <w:rPr>
                <w:rFonts w:ascii="Arial" w:hAnsi="Arial" w:cs="Arial"/>
                <w:sz w:val="18"/>
                <w:lang w:val="fr-CA"/>
              </w:rPr>
              <w:t>paramètre</w:t>
            </w:r>
            <w:r w:rsidRPr="008A2D48">
              <w:rPr>
                <w:rFonts w:ascii="Arial" w:hAnsi="Arial" w:cs="Arial"/>
                <w:sz w:val="18"/>
                <w:lang w:val="fr-CA"/>
              </w:rPr>
              <w:t> </w:t>
            </w:r>
            <w:r w:rsidR="00212A07" w:rsidRPr="008A2D48">
              <w:rPr>
                <w:rFonts w:ascii="Arial" w:hAnsi="Arial" w:cs="Arial"/>
                <w:sz w:val="18"/>
                <w:lang w:val="fr-CA"/>
              </w:rPr>
              <w:t xml:space="preserve">1.6.4), </w:t>
            </w:r>
            <w:r w:rsidRPr="008A2D48">
              <w:rPr>
                <w:rFonts w:ascii="Arial" w:hAnsi="Arial" w:cs="Arial"/>
                <w:sz w:val="18"/>
                <w:lang w:val="fr-CA"/>
              </w:rPr>
              <w:t>est la</w:t>
            </w:r>
            <w:r w:rsidR="00212A07" w:rsidRPr="008A2D48">
              <w:rPr>
                <w:rFonts w:ascii="Arial" w:hAnsi="Arial" w:cs="Arial"/>
                <w:sz w:val="18"/>
                <w:lang w:val="fr-CA"/>
              </w:rPr>
              <w:t xml:space="preserve"> limit</w:t>
            </w:r>
            <w:r w:rsidRPr="008A2D48">
              <w:rPr>
                <w:rFonts w:ascii="Arial" w:hAnsi="Arial" w:cs="Arial"/>
                <w:sz w:val="18"/>
                <w:lang w:val="fr-CA"/>
              </w:rPr>
              <w:t>e supérieure d’une tornade</w:t>
            </w:r>
            <w:r w:rsidR="00212A07" w:rsidRPr="008A2D48">
              <w:rPr>
                <w:rFonts w:ascii="Arial" w:hAnsi="Arial" w:cs="Arial"/>
                <w:sz w:val="18"/>
                <w:lang w:val="fr-CA"/>
              </w:rPr>
              <w:t xml:space="preserve"> </w:t>
            </w:r>
            <w:r w:rsidRPr="008A2D48">
              <w:rPr>
                <w:rFonts w:ascii="Arial" w:hAnsi="Arial" w:cs="Arial"/>
                <w:sz w:val="18"/>
                <w:lang w:val="fr-CA"/>
              </w:rPr>
              <w:t>de catégorie</w:t>
            </w:r>
            <w:r w:rsidR="00212A07" w:rsidRPr="008A2D48">
              <w:rPr>
                <w:rFonts w:ascii="Arial" w:hAnsi="Arial" w:cs="Arial"/>
                <w:sz w:val="18"/>
                <w:lang w:val="fr-CA"/>
              </w:rPr>
              <w:t xml:space="preserve"> EF</w:t>
            </w:r>
            <w:r w:rsidR="00212A07" w:rsidRPr="008A2D48">
              <w:rPr>
                <w:rFonts w:ascii="Cambria Math" w:hAnsi="Cambria Math" w:cs="Cambria Math"/>
                <w:sz w:val="18"/>
                <w:lang w:val="fr-CA"/>
              </w:rPr>
              <w:t>‐</w:t>
            </w:r>
            <w:r w:rsidR="00212A07" w:rsidRPr="008A2D48">
              <w:rPr>
                <w:rFonts w:ascii="Arial" w:hAnsi="Arial" w:cs="Arial"/>
                <w:sz w:val="18"/>
                <w:lang w:val="fr-CA"/>
              </w:rPr>
              <w:t xml:space="preserve">4, </w:t>
            </w:r>
            <w:r w:rsidR="00965F25" w:rsidRPr="008A2D48">
              <w:rPr>
                <w:rFonts w:ascii="Arial" w:hAnsi="Arial" w:cs="Arial"/>
                <w:sz w:val="18"/>
                <w:lang w:val="fr-CA"/>
              </w:rPr>
              <w:t xml:space="preserve">et cette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965F25" w:rsidRPr="008A2D48">
              <w:rPr>
                <w:rFonts w:ascii="Arial" w:hAnsi="Arial" w:cs="Arial"/>
                <w:sz w:val="18"/>
                <w:lang w:val="fr-CA"/>
              </w:rPr>
              <w:t>n</w:t>
            </w:r>
            <w:r w:rsidR="00EE0C88" w:rsidRPr="008A2D48">
              <w:rPr>
                <w:rFonts w:ascii="Arial" w:hAnsi="Arial" w:cs="Arial"/>
                <w:sz w:val="18"/>
                <w:lang w:val="fr-CA"/>
              </w:rPr>
              <w:t>’</w:t>
            </w:r>
            <w:r w:rsidR="00965F25" w:rsidRPr="008A2D48">
              <w:rPr>
                <w:rFonts w:ascii="Arial" w:hAnsi="Arial" w:cs="Arial"/>
                <w:sz w:val="18"/>
                <w:lang w:val="fr-CA"/>
              </w:rPr>
              <w:t xml:space="preserve">est pas une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965F25" w:rsidRPr="008A2D48">
              <w:rPr>
                <w:rFonts w:ascii="Arial" w:hAnsi="Arial" w:cs="Arial"/>
                <w:sz w:val="18"/>
                <w:lang w:val="fr-CA"/>
              </w:rPr>
              <w:t xml:space="preserve">mesurée pour le </w:t>
            </w:r>
            <w:r w:rsidR="00EF49FC" w:rsidRPr="008A2D48">
              <w:rPr>
                <w:rFonts w:ascii="Arial" w:hAnsi="Arial" w:cs="Arial"/>
                <w:sz w:val="18"/>
                <w:lang w:val="fr-CA"/>
              </w:rPr>
              <w:t>site de Darlington</w:t>
            </w:r>
            <w:r w:rsidR="00212A07" w:rsidRPr="008A2D48">
              <w:rPr>
                <w:rFonts w:ascii="Arial" w:hAnsi="Arial" w:cs="Arial"/>
                <w:sz w:val="18"/>
                <w:lang w:val="fr-CA"/>
              </w:rPr>
              <w:t>.</w:t>
            </w:r>
            <w:bookmarkEnd w:id="847"/>
          </w:p>
          <w:p w14:paraId="5CCCE688" w14:textId="23D082D4" w:rsidR="004630DE" w:rsidRPr="008A2D48" w:rsidRDefault="004630DE" w:rsidP="00626E45">
            <w:pPr>
              <w:pStyle w:val="TableParagraph"/>
              <w:widowControl/>
              <w:rPr>
                <w:rFonts w:ascii="Arial" w:hAnsi="Arial" w:cs="Arial"/>
                <w:sz w:val="18"/>
                <w:lang w:val="fr-CA"/>
              </w:rPr>
            </w:pPr>
          </w:p>
        </w:tc>
        <w:tc>
          <w:tcPr>
            <w:tcW w:w="1476" w:type="dxa"/>
            <w:vAlign w:val="center"/>
          </w:tcPr>
          <w:p w14:paraId="23B8C6BE" w14:textId="33D6B947"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974C78C" w14:textId="77777777" w:rsidTr="00626E45">
        <w:trPr>
          <w:trHeight w:val="2579"/>
        </w:trPr>
        <w:tc>
          <w:tcPr>
            <w:tcW w:w="718" w:type="dxa"/>
            <w:vAlign w:val="center"/>
          </w:tcPr>
          <w:p w14:paraId="125B52DE"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1.6.2</w:t>
            </w:r>
          </w:p>
        </w:tc>
        <w:tc>
          <w:tcPr>
            <w:tcW w:w="1527" w:type="dxa"/>
            <w:vAlign w:val="center"/>
          </w:tcPr>
          <w:p w14:paraId="645BFC94" w14:textId="439724D6" w:rsidR="00204069" w:rsidRPr="008A2D48" w:rsidRDefault="008967A3" w:rsidP="00626E45">
            <w:pPr>
              <w:pStyle w:val="TableParagraph"/>
              <w:widowControl/>
              <w:rPr>
                <w:rFonts w:ascii="Arial" w:hAnsi="Arial" w:cs="Arial"/>
                <w:sz w:val="18"/>
                <w:lang w:val="fr-CA"/>
              </w:rPr>
            </w:pPr>
            <w:r w:rsidRPr="008A2D48">
              <w:rPr>
                <w:rFonts w:ascii="Arial" w:hAnsi="Arial" w:cs="Arial"/>
                <w:sz w:val="18"/>
                <w:lang w:val="fr-CA"/>
              </w:rPr>
              <w:t>Vitesse de rotation maximale</w:t>
            </w:r>
          </w:p>
        </w:tc>
        <w:tc>
          <w:tcPr>
            <w:tcW w:w="2763" w:type="dxa"/>
            <w:vAlign w:val="center"/>
          </w:tcPr>
          <w:p w14:paraId="65052940" w14:textId="796153E7" w:rsidR="00204069" w:rsidRPr="008A2D48" w:rsidRDefault="00FD35A7" w:rsidP="00626E45">
            <w:pPr>
              <w:pStyle w:val="TableParagraph"/>
              <w:widowControl/>
              <w:rPr>
                <w:rFonts w:ascii="Arial" w:hAnsi="Arial" w:cs="Arial"/>
                <w:sz w:val="18"/>
                <w:lang w:val="fr-CA"/>
              </w:rPr>
            </w:pPr>
            <w:r w:rsidRPr="008A2D48">
              <w:rPr>
                <w:rFonts w:ascii="Arial" w:hAnsi="Arial" w:cs="Arial"/>
                <w:sz w:val="18"/>
                <w:lang w:val="fr-CA"/>
              </w:rPr>
              <w:t>Hypothèse de dimensionnement</w:t>
            </w:r>
            <w:r w:rsidR="008967A3" w:rsidRPr="008A2D48">
              <w:rPr>
                <w:rFonts w:ascii="Arial" w:hAnsi="Arial" w:cs="Arial"/>
                <w:sz w:val="18"/>
                <w:lang w:val="fr-CA"/>
              </w:rPr>
              <w:t xml:space="preserve"> </w:t>
            </w:r>
            <w:r w:rsidR="00EB0579" w:rsidRPr="008A2D48">
              <w:rPr>
                <w:rFonts w:ascii="Arial" w:hAnsi="Arial" w:cs="Arial"/>
                <w:sz w:val="18"/>
                <w:lang w:val="fr-CA"/>
              </w:rPr>
              <w:t>relative à la</w:t>
            </w:r>
            <w:r w:rsidR="008967A3" w:rsidRPr="008A2D48">
              <w:rPr>
                <w:rFonts w:ascii="Arial" w:hAnsi="Arial" w:cs="Arial"/>
                <w:sz w:val="18"/>
                <w:lang w:val="fr-CA"/>
              </w:rPr>
              <w:t xml:space="preserve"> composante de la vitesse du vent de la tornade due à la rotation au sein de celle-ci</w:t>
            </w:r>
          </w:p>
        </w:tc>
        <w:tc>
          <w:tcPr>
            <w:tcW w:w="1328" w:type="dxa"/>
            <w:vAlign w:val="center"/>
          </w:tcPr>
          <w:p w14:paraId="57D4E38D" w14:textId="123302A1" w:rsidR="00204069" w:rsidRPr="008A2D48" w:rsidRDefault="00212A07" w:rsidP="00626E45">
            <w:pPr>
              <w:pStyle w:val="TableParagraph"/>
              <w:widowControl/>
              <w:jc w:val="center"/>
              <w:rPr>
                <w:rFonts w:ascii="Arial" w:hAnsi="Arial" w:cs="Arial"/>
                <w:sz w:val="18"/>
                <w:lang w:val="fr-CA"/>
              </w:rPr>
            </w:pPr>
            <w:bookmarkStart w:id="848" w:name="lt_pId2442"/>
            <w:r w:rsidRPr="008A2D48">
              <w:rPr>
                <w:rFonts w:ascii="Arial" w:hAnsi="Arial" w:cs="Arial"/>
                <w:sz w:val="18"/>
                <w:lang w:val="fr-CA"/>
              </w:rPr>
              <w:t>296</w:t>
            </w:r>
            <w:r w:rsidR="00965F25" w:rsidRPr="008A2D48">
              <w:rPr>
                <w:rFonts w:ascii="Arial" w:hAnsi="Arial" w:cs="Arial"/>
                <w:spacing w:val="-1"/>
                <w:sz w:val="18"/>
                <w:lang w:val="fr-CA"/>
              </w:rPr>
              <w:t> </w:t>
            </w:r>
            <w:r w:rsidRPr="008A2D48">
              <w:rPr>
                <w:rFonts w:ascii="Arial" w:hAnsi="Arial" w:cs="Arial"/>
                <w:sz w:val="18"/>
                <w:lang w:val="fr-CA"/>
              </w:rPr>
              <w:t>km/h</w:t>
            </w:r>
            <w:bookmarkStart w:id="849" w:name="lt_pId2443"/>
            <w:bookmarkEnd w:id="848"/>
            <w:r w:rsidR="00965F25" w:rsidRPr="008A2D48">
              <w:rPr>
                <w:rFonts w:ascii="Arial" w:hAnsi="Arial" w:cs="Arial"/>
                <w:sz w:val="18"/>
                <w:lang w:val="fr-CA"/>
              </w:rPr>
              <w:t xml:space="preserve"> </w:t>
            </w:r>
            <w:r w:rsidRPr="008A2D48">
              <w:rPr>
                <w:rFonts w:ascii="Arial" w:hAnsi="Arial" w:cs="Arial"/>
                <w:noProof/>
                <w:sz w:val="18"/>
                <w:lang w:val="fr-CA"/>
              </w:rPr>
              <w:t>(184</w:t>
            </w:r>
            <w:r w:rsidR="00965F25" w:rsidRPr="008A2D48">
              <w:rPr>
                <w:rFonts w:ascii="Arial" w:hAnsi="Arial" w:cs="Arial"/>
                <w:noProof/>
                <w:spacing w:val="-1"/>
                <w:sz w:val="18"/>
                <w:lang w:val="fr-CA"/>
              </w:rPr>
              <w:t> </w:t>
            </w:r>
            <w:r w:rsidRPr="008A2D48">
              <w:rPr>
                <w:rFonts w:ascii="Arial" w:hAnsi="Arial" w:cs="Arial"/>
                <w:noProof/>
                <w:sz w:val="18"/>
                <w:lang w:val="fr-CA"/>
              </w:rPr>
              <w:t>mph)</w:t>
            </w:r>
            <w:bookmarkEnd w:id="849"/>
          </w:p>
        </w:tc>
        <w:tc>
          <w:tcPr>
            <w:tcW w:w="958" w:type="dxa"/>
            <w:vAlign w:val="center"/>
          </w:tcPr>
          <w:p w14:paraId="648109FA" w14:textId="77777777" w:rsidR="00204069" w:rsidRPr="008A2D48" w:rsidRDefault="00212A07" w:rsidP="00626E45">
            <w:pPr>
              <w:pStyle w:val="TableParagraph"/>
              <w:widowControl/>
              <w:jc w:val="center"/>
              <w:rPr>
                <w:rFonts w:ascii="Arial" w:hAnsi="Arial" w:cs="Arial"/>
                <w:sz w:val="18"/>
                <w:lang w:val="fr-CA"/>
              </w:rPr>
            </w:pPr>
            <w:bookmarkStart w:id="850" w:name="lt_pId2444"/>
            <w:r w:rsidRPr="008A2D48">
              <w:rPr>
                <w:rFonts w:ascii="Arial" w:hAnsi="Arial" w:cs="Arial"/>
                <w:sz w:val="18"/>
                <w:lang w:val="fr-CA"/>
              </w:rPr>
              <w:t>EPR</w:t>
            </w:r>
            <w:bookmarkEnd w:id="850"/>
          </w:p>
        </w:tc>
        <w:tc>
          <w:tcPr>
            <w:tcW w:w="2422" w:type="dxa"/>
            <w:vAlign w:val="center"/>
          </w:tcPr>
          <w:p w14:paraId="38DDBE06" w14:textId="510C4EA2" w:rsidR="00204069" w:rsidRPr="008A2D48" w:rsidRDefault="00212A07" w:rsidP="00626E45">
            <w:pPr>
              <w:pStyle w:val="TableParagraph"/>
              <w:widowControl/>
              <w:jc w:val="center"/>
              <w:rPr>
                <w:rFonts w:ascii="Arial" w:hAnsi="Arial" w:cs="Arial"/>
                <w:sz w:val="18"/>
                <w:lang w:val="fr-CA"/>
              </w:rPr>
            </w:pPr>
            <w:bookmarkStart w:id="851" w:name="lt_pId2445"/>
            <w:r w:rsidRPr="008A2D48">
              <w:rPr>
                <w:rFonts w:ascii="Arial" w:hAnsi="Arial" w:cs="Arial"/>
                <w:sz w:val="18"/>
                <w:lang w:val="fr-CA"/>
              </w:rPr>
              <w:t>257</w:t>
            </w:r>
            <w:r w:rsidR="00965F25" w:rsidRPr="008A2D48">
              <w:rPr>
                <w:rFonts w:ascii="Arial" w:hAnsi="Arial" w:cs="Arial"/>
                <w:sz w:val="18"/>
                <w:lang w:val="fr-CA"/>
              </w:rPr>
              <w:t>,</w:t>
            </w:r>
            <w:r w:rsidRPr="008A2D48">
              <w:rPr>
                <w:rFonts w:ascii="Arial" w:hAnsi="Arial" w:cs="Arial"/>
                <w:sz w:val="18"/>
                <w:lang w:val="fr-CA"/>
              </w:rPr>
              <w:t>4</w:t>
            </w:r>
            <w:r w:rsidR="00965F25" w:rsidRPr="008A2D48">
              <w:rPr>
                <w:rFonts w:ascii="Arial" w:hAnsi="Arial" w:cs="Arial"/>
                <w:sz w:val="18"/>
                <w:lang w:val="fr-CA"/>
              </w:rPr>
              <w:t> </w:t>
            </w:r>
            <w:r w:rsidRPr="008A2D48">
              <w:rPr>
                <w:rFonts w:ascii="Arial" w:hAnsi="Arial" w:cs="Arial"/>
                <w:sz w:val="18"/>
                <w:lang w:val="fr-CA"/>
              </w:rPr>
              <w:t xml:space="preserve">km/h </w:t>
            </w:r>
            <w:r w:rsidRPr="008A2D48">
              <w:rPr>
                <w:rFonts w:ascii="Arial" w:hAnsi="Arial" w:cs="Arial"/>
                <w:noProof/>
                <w:sz w:val="18"/>
                <w:lang w:val="fr-CA"/>
              </w:rPr>
              <w:t>(160</w:t>
            </w:r>
            <w:r w:rsidR="00965F25" w:rsidRPr="008A2D48">
              <w:rPr>
                <w:rFonts w:ascii="Arial" w:hAnsi="Arial" w:cs="Arial"/>
                <w:noProof/>
                <w:sz w:val="18"/>
                <w:lang w:val="fr-CA"/>
              </w:rPr>
              <w:t> </w:t>
            </w:r>
            <w:r w:rsidRPr="008A2D48">
              <w:rPr>
                <w:rFonts w:ascii="Arial" w:hAnsi="Arial" w:cs="Arial"/>
                <w:noProof/>
                <w:sz w:val="18"/>
                <w:lang w:val="fr-CA"/>
              </w:rPr>
              <w:t>mph)</w:t>
            </w:r>
            <w:bookmarkEnd w:id="851"/>
          </w:p>
        </w:tc>
        <w:tc>
          <w:tcPr>
            <w:tcW w:w="5513" w:type="dxa"/>
            <w:vAlign w:val="center"/>
          </w:tcPr>
          <w:p w14:paraId="17351808" w14:textId="613164ED" w:rsidR="004630DE" w:rsidRPr="008A2D48" w:rsidRDefault="00FF2C00" w:rsidP="00626E45">
            <w:pPr>
              <w:pStyle w:val="TableParagraph"/>
              <w:widowControl/>
              <w:rPr>
                <w:rFonts w:ascii="Arial" w:hAnsi="Arial" w:cs="Arial"/>
                <w:sz w:val="18"/>
                <w:lang w:val="fr-CA"/>
              </w:rPr>
            </w:pPr>
            <w:bookmarkStart w:id="852" w:name="lt_pId2446"/>
            <w:r w:rsidRPr="008A2D48">
              <w:rPr>
                <w:rFonts w:ascii="Arial" w:hAnsi="Arial" w:cs="Arial"/>
                <w:sz w:val="18"/>
                <w:lang w:val="fr-CA"/>
              </w:rPr>
              <w:t xml:space="preserve">Cette valeur est </w:t>
            </w:r>
            <w:r w:rsidR="00B04881" w:rsidRPr="008A2D48">
              <w:rPr>
                <w:rFonts w:ascii="Arial" w:hAnsi="Arial" w:cs="Arial"/>
                <w:sz w:val="18"/>
                <w:lang w:val="fr-CA"/>
              </w:rPr>
              <w:t>fondé</w:t>
            </w:r>
            <w:r w:rsidRPr="008A2D48">
              <w:rPr>
                <w:rFonts w:ascii="Arial" w:hAnsi="Arial" w:cs="Arial"/>
                <w:sz w:val="18"/>
                <w:lang w:val="fr-CA"/>
              </w:rPr>
              <w:t xml:space="preserve">e sur le </w:t>
            </w:r>
            <w:r w:rsidR="00BB39BB" w:rsidRPr="008A2D48">
              <w:rPr>
                <w:rFonts w:ascii="Arial" w:hAnsi="Arial" w:cs="Arial"/>
                <w:sz w:val="18"/>
                <w:lang w:val="fr-CA"/>
              </w:rPr>
              <w:t>guide de réglementation RG</w:t>
            </w:r>
            <w:r w:rsidR="00BB39BB" w:rsidRPr="008A2D48">
              <w:rPr>
                <w:rFonts w:ascii="Arial" w:hAnsi="Arial" w:cs="Arial"/>
                <w:sz w:val="18"/>
                <w:lang w:val="fr-CA"/>
              </w:rPr>
              <w:noBreakHyphen/>
              <w:t>1.76</w:t>
            </w:r>
            <w:r w:rsidRPr="008A2D48">
              <w:rPr>
                <w:rFonts w:ascii="Arial" w:hAnsi="Arial" w:cs="Arial"/>
                <w:sz w:val="18"/>
                <w:lang w:val="fr-CA"/>
              </w:rPr>
              <w:t xml:space="preserve"> </w:t>
            </w:r>
            <w:r w:rsidR="006D60EB" w:rsidRPr="008A2D48">
              <w:rPr>
                <w:rFonts w:ascii="Arial" w:hAnsi="Arial" w:cs="Arial"/>
                <w:noProof/>
                <w:sz w:val="18"/>
                <w:lang w:val="fr-CA"/>
              </w:rPr>
              <w:t>Rev.</w:t>
            </w:r>
            <w:r w:rsidR="00B43E22" w:rsidRPr="008A2D48">
              <w:rPr>
                <w:rFonts w:ascii="Arial" w:hAnsi="Arial" w:cs="Arial"/>
                <w:sz w:val="18"/>
                <w:lang w:val="fr-CA"/>
              </w:rPr>
              <w:t> </w:t>
            </w:r>
            <w:r w:rsidRPr="008A2D48">
              <w:rPr>
                <w:rFonts w:ascii="Arial" w:hAnsi="Arial" w:cs="Arial"/>
                <w:sz w:val="18"/>
                <w:lang w:val="fr-CA"/>
              </w:rPr>
              <w:t>1 de la NRC, intitulé</w:t>
            </w:r>
            <w:r w:rsidR="00212A07" w:rsidRPr="008A2D48">
              <w:rPr>
                <w:rFonts w:ascii="Arial" w:hAnsi="Arial" w:cs="Arial"/>
                <w:sz w:val="18"/>
                <w:lang w:val="fr-CA"/>
              </w:rPr>
              <w:t xml:space="preserve"> </w:t>
            </w:r>
            <w:r w:rsidR="00F5671C" w:rsidRPr="008A2D48">
              <w:rPr>
                <w:rFonts w:ascii="Arial" w:hAnsi="Arial" w:cs="Arial"/>
                <w:i/>
                <w:iCs/>
                <w:noProof/>
                <w:sz w:val="18"/>
                <w:lang w:val="fr-CA"/>
              </w:rPr>
              <w:t>Design</w:t>
            </w:r>
            <w:r w:rsidR="00F5671C" w:rsidRPr="008A2D48">
              <w:rPr>
                <w:rFonts w:ascii="Cambria Math" w:hAnsi="Cambria Math" w:cs="Cambria Math"/>
                <w:i/>
                <w:iCs/>
                <w:noProof/>
                <w:sz w:val="18"/>
                <w:lang w:val="fr-CA"/>
              </w:rPr>
              <w:t>‐</w:t>
            </w:r>
            <w:r w:rsidR="00F5671C" w:rsidRPr="008A2D48">
              <w:rPr>
                <w:rFonts w:ascii="Arial" w:hAnsi="Arial" w:cs="Arial"/>
                <w:i/>
                <w:iCs/>
                <w:noProof/>
                <w:sz w:val="18"/>
                <w:lang w:val="fr-CA"/>
              </w:rPr>
              <w:t>Basis Tornado and Tornado Missiles for Nuclear Power Plants</w:t>
            </w:r>
            <w:r w:rsidR="00212A07" w:rsidRPr="008A2D48">
              <w:rPr>
                <w:rFonts w:ascii="Arial" w:hAnsi="Arial" w:cs="Arial"/>
                <w:sz w:val="18"/>
                <w:lang w:val="fr-CA"/>
              </w:rPr>
              <w:t xml:space="preserve">, </w:t>
            </w:r>
            <w:r w:rsidR="00F5671C" w:rsidRPr="008A2D48">
              <w:rPr>
                <w:rFonts w:ascii="Arial" w:hAnsi="Arial" w:cs="Arial"/>
                <w:sz w:val="18"/>
                <w:lang w:val="fr-CA"/>
              </w:rPr>
              <w:t>mars 20</w:t>
            </w:r>
            <w:r w:rsidR="00212A07" w:rsidRPr="008A2D48">
              <w:rPr>
                <w:rFonts w:ascii="Arial" w:hAnsi="Arial" w:cs="Arial"/>
                <w:sz w:val="18"/>
                <w:lang w:val="fr-CA"/>
              </w:rPr>
              <w:t>07.</w:t>
            </w:r>
            <w:bookmarkStart w:id="853" w:name="lt_pId2447"/>
            <w:bookmarkEnd w:id="852"/>
            <w:r w:rsidR="006D60EB" w:rsidRPr="008A2D48">
              <w:rPr>
                <w:rFonts w:ascii="Arial" w:hAnsi="Arial" w:cs="Arial"/>
                <w:sz w:val="18"/>
                <w:lang w:val="fr-CA"/>
              </w:rPr>
              <w:t xml:space="preserve"> </w:t>
            </w:r>
            <w:r w:rsidR="00B403D3" w:rsidRPr="008A2D48">
              <w:rPr>
                <w:rFonts w:ascii="Arial" w:hAnsi="Arial" w:cs="Arial"/>
                <w:sz w:val="18"/>
                <w:lang w:val="fr-CA"/>
              </w:rPr>
              <w:t>Elle représente</w:t>
            </w:r>
            <w:r w:rsidR="00A40456" w:rsidRPr="008A2D48">
              <w:rPr>
                <w:rFonts w:ascii="Arial" w:hAnsi="Arial" w:cs="Arial"/>
                <w:sz w:val="18"/>
                <w:lang w:val="fr-CA"/>
              </w:rPr>
              <w:t xml:space="preserve"> la différence entre la vitesse maximale du vent </w:t>
            </w:r>
            <w:r w:rsidR="00212A07" w:rsidRPr="008A2D48">
              <w:rPr>
                <w:rFonts w:ascii="Arial" w:hAnsi="Arial" w:cs="Arial"/>
                <w:sz w:val="18"/>
                <w:lang w:val="fr-CA"/>
              </w:rPr>
              <w:t>(</w:t>
            </w:r>
            <w:r w:rsidR="00673CAE" w:rsidRPr="008A2D48">
              <w:rPr>
                <w:rFonts w:ascii="Arial" w:hAnsi="Arial" w:cs="Arial"/>
                <w:sz w:val="18"/>
                <w:lang w:val="fr-CA"/>
              </w:rPr>
              <w:t>paramètre</w:t>
            </w:r>
            <w:r w:rsidR="00B43E22" w:rsidRPr="008A2D48">
              <w:rPr>
                <w:rFonts w:ascii="Arial" w:hAnsi="Arial" w:cs="Arial"/>
                <w:sz w:val="18"/>
                <w:lang w:val="fr-CA"/>
              </w:rPr>
              <w:t> </w:t>
            </w:r>
            <w:r w:rsidR="00673CAE" w:rsidRPr="008A2D48">
              <w:rPr>
                <w:rFonts w:ascii="Arial" w:hAnsi="Arial" w:cs="Arial"/>
                <w:sz w:val="18"/>
                <w:lang w:val="fr-CA"/>
              </w:rPr>
              <w:t>1.6.4 de l’EPC</w:t>
            </w:r>
            <w:r w:rsidR="00212A07" w:rsidRPr="008A2D48">
              <w:rPr>
                <w:rFonts w:ascii="Arial" w:hAnsi="Arial" w:cs="Arial"/>
                <w:sz w:val="18"/>
                <w:lang w:val="fr-CA"/>
              </w:rPr>
              <w:t xml:space="preserve">) </w:t>
            </w:r>
            <w:r w:rsidR="00A40456" w:rsidRPr="008A2D48">
              <w:rPr>
                <w:rFonts w:ascii="Arial" w:hAnsi="Arial" w:cs="Arial"/>
                <w:sz w:val="18"/>
                <w:lang w:val="fr-CA"/>
              </w:rPr>
              <w:t xml:space="preserve">et la vitesse de </w:t>
            </w:r>
            <w:r w:rsidR="00212A07" w:rsidRPr="008A2D48">
              <w:rPr>
                <w:rFonts w:ascii="Arial" w:hAnsi="Arial" w:cs="Arial"/>
                <w:sz w:val="18"/>
                <w:lang w:val="fr-CA"/>
              </w:rPr>
              <w:t xml:space="preserve">translation </w:t>
            </w:r>
            <w:r w:rsidR="00063FDB" w:rsidRPr="008A2D48">
              <w:rPr>
                <w:rFonts w:ascii="Arial" w:hAnsi="Arial" w:cs="Arial"/>
                <w:sz w:val="18"/>
                <w:lang w:val="fr-CA"/>
              </w:rPr>
              <w:t>d’une tornade</w:t>
            </w:r>
            <w:r w:rsidR="00063FDB" w:rsidRPr="008A2D48" w:rsidDel="00063FDB">
              <w:rPr>
                <w:rFonts w:ascii="Arial" w:hAnsi="Arial" w:cs="Arial"/>
                <w:sz w:val="18"/>
                <w:lang w:val="fr-CA"/>
              </w:rPr>
              <w:t xml:space="preserve"> </w:t>
            </w:r>
            <w:r w:rsidR="00212A07" w:rsidRPr="008A2D48">
              <w:rPr>
                <w:rFonts w:ascii="Arial" w:hAnsi="Arial" w:cs="Arial"/>
                <w:sz w:val="18"/>
                <w:lang w:val="fr-CA"/>
              </w:rPr>
              <w:t>(</w:t>
            </w:r>
            <w:r w:rsidR="00A40456" w:rsidRPr="008A2D48">
              <w:rPr>
                <w:rFonts w:ascii="Arial" w:hAnsi="Arial" w:cs="Arial"/>
                <w:sz w:val="18"/>
                <w:lang w:val="fr-CA"/>
              </w:rPr>
              <w:t>p</w:t>
            </w:r>
            <w:r w:rsidR="00471054" w:rsidRPr="008A2D48">
              <w:rPr>
                <w:rFonts w:ascii="Arial" w:hAnsi="Arial" w:cs="Arial"/>
                <w:sz w:val="18"/>
                <w:lang w:val="fr-CA"/>
              </w:rPr>
              <w:t>aramètre de l’EPC</w:t>
            </w:r>
            <w:r w:rsidR="00B43E22" w:rsidRPr="008A2D48">
              <w:rPr>
                <w:rFonts w:ascii="Arial" w:hAnsi="Arial" w:cs="Arial"/>
                <w:sz w:val="18"/>
                <w:lang w:val="fr-CA"/>
              </w:rPr>
              <w:t> </w:t>
            </w:r>
            <w:r w:rsidR="00212A07" w:rsidRPr="008A2D48">
              <w:rPr>
                <w:rFonts w:ascii="Arial" w:hAnsi="Arial" w:cs="Arial"/>
                <w:sz w:val="18"/>
                <w:lang w:val="fr-CA"/>
              </w:rPr>
              <w:t>1.6.3) (</w:t>
            </w:r>
            <w:r w:rsidR="00A40456" w:rsidRPr="008A2D48">
              <w:rPr>
                <w:rFonts w:ascii="Arial" w:hAnsi="Arial" w:cs="Arial"/>
                <w:sz w:val="18"/>
                <w:lang w:val="fr-CA"/>
              </w:rPr>
              <w:t xml:space="preserve">selon le </w:t>
            </w:r>
            <w:r w:rsidR="00212A07" w:rsidRPr="008A2D48">
              <w:rPr>
                <w:rFonts w:ascii="Arial" w:hAnsi="Arial" w:cs="Arial"/>
                <w:sz w:val="18"/>
                <w:lang w:val="fr-CA"/>
              </w:rPr>
              <w:t>RG</w:t>
            </w:r>
            <w:r w:rsidR="00212A07" w:rsidRPr="008A2D48">
              <w:rPr>
                <w:rFonts w:ascii="Cambria Math" w:hAnsi="Cambria Math" w:cs="Cambria Math"/>
                <w:sz w:val="18"/>
                <w:lang w:val="fr-CA"/>
              </w:rPr>
              <w:t>‐</w:t>
            </w:r>
            <w:r w:rsidR="00212A07" w:rsidRPr="008A2D48">
              <w:rPr>
                <w:rFonts w:ascii="Arial" w:hAnsi="Arial" w:cs="Arial"/>
                <w:sz w:val="18"/>
                <w:lang w:val="fr-CA"/>
              </w:rPr>
              <w:t xml:space="preserve">1.76 </w:t>
            </w:r>
            <w:r w:rsidR="00212A07" w:rsidRPr="008A2D48">
              <w:rPr>
                <w:rFonts w:ascii="Arial" w:hAnsi="Arial" w:cs="Arial"/>
                <w:noProof/>
                <w:sz w:val="18"/>
                <w:lang w:val="fr-CA"/>
              </w:rPr>
              <w:t>Rev</w:t>
            </w:r>
            <w:r w:rsidR="00A40456" w:rsidRPr="008A2D48">
              <w:rPr>
                <w:rFonts w:ascii="Arial" w:hAnsi="Arial" w:cs="Arial"/>
                <w:noProof/>
                <w:sz w:val="18"/>
                <w:lang w:val="fr-CA"/>
              </w:rPr>
              <w:t>.</w:t>
            </w:r>
            <w:r w:rsidR="00B43E22" w:rsidRPr="008A2D48">
              <w:rPr>
                <w:rFonts w:ascii="Arial" w:hAnsi="Arial" w:cs="Arial"/>
                <w:sz w:val="18"/>
                <w:lang w:val="fr-CA"/>
              </w:rPr>
              <w:t> </w:t>
            </w:r>
            <w:r w:rsidR="00212A07" w:rsidRPr="008A2D48">
              <w:rPr>
                <w:rFonts w:ascii="Arial" w:hAnsi="Arial" w:cs="Arial"/>
                <w:sz w:val="18"/>
                <w:lang w:val="fr-CA"/>
              </w:rPr>
              <w:t>1</w:t>
            </w:r>
            <w:r w:rsidR="00A40456" w:rsidRPr="008A2D48">
              <w:rPr>
                <w:rFonts w:ascii="Arial" w:hAnsi="Arial" w:cs="Arial"/>
                <w:sz w:val="18"/>
                <w:lang w:val="fr-CA"/>
              </w:rPr>
              <w:t xml:space="preserve"> de la NRC</w:t>
            </w:r>
            <w:r w:rsidR="00212A07" w:rsidRPr="008A2D48">
              <w:rPr>
                <w:rFonts w:ascii="Arial" w:hAnsi="Arial" w:cs="Arial"/>
                <w:sz w:val="18"/>
                <w:lang w:val="fr-CA"/>
              </w:rPr>
              <w:t>, page</w:t>
            </w:r>
            <w:r w:rsidR="00A40456" w:rsidRPr="008A2D48">
              <w:rPr>
                <w:rFonts w:ascii="Arial" w:hAnsi="Arial" w:cs="Arial"/>
                <w:sz w:val="18"/>
                <w:lang w:val="fr-CA"/>
              </w:rPr>
              <w:t> </w:t>
            </w:r>
            <w:r w:rsidR="00212A07" w:rsidRPr="008A2D48">
              <w:rPr>
                <w:rFonts w:ascii="Arial" w:hAnsi="Arial" w:cs="Arial"/>
                <w:sz w:val="18"/>
                <w:lang w:val="fr-CA"/>
              </w:rPr>
              <w:t xml:space="preserve">5, </w:t>
            </w:r>
            <w:r w:rsidR="00A40456" w:rsidRPr="008A2D48">
              <w:rPr>
                <w:rFonts w:ascii="Arial" w:hAnsi="Arial" w:cs="Arial"/>
                <w:sz w:val="18"/>
                <w:lang w:val="fr-CA"/>
              </w:rPr>
              <w:t xml:space="preserve">dernier </w:t>
            </w:r>
            <w:r w:rsidR="00212A07" w:rsidRPr="008A2D48">
              <w:rPr>
                <w:rFonts w:ascii="Arial" w:hAnsi="Arial" w:cs="Arial"/>
                <w:sz w:val="18"/>
                <w:lang w:val="fr-CA"/>
              </w:rPr>
              <w:t>paragraph</w:t>
            </w:r>
            <w:r w:rsidR="00A40456" w:rsidRPr="008A2D48">
              <w:rPr>
                <w:rFonts w:ascii="Arial" w:hAnsi="Arial" w:cs="Arial"/>
                <w:sz w:val="18"/>
                <w:lang w:val="fr-CA"/>
              </w:rPr>
              <w:t>e</w:t>
            </w:r>
            <w:r w:rsidR="00212A07" w:rsidRPr="008A2D48">
              <w:rPr>
                <w:rFonts w:ascii="Arial" w:hAnsi="Arial" w:cs="Arial"/>
                <w:sz w:val="18"/>
                <w:lang w:val="fr-CA"/>
              </w:rPr>
              <w:t>).</w:t>
            </w:r>
            <w:bookmarkStart w:id="854" w:name="lt_pId2448"/>
            <w:bookmarkEnd w:id="853"/>
          </w:p>
          <w:p w14:paraId="53801518" w14:textId="77777777" w:rsidR="004630DE" w:rsidRPr="008A2D48" w:rsidRDefault="004630DE" w:rsidP="00626E45">
            <w:pPr>
              <w:pStyle w:val="TableParagraph"/>
              <w:widowControl/>
              <w:rPr>
                <w:rFonts w:ascii="Arial" w:hAnsi="Arial" w:cs="Arial"/>
                <w:sz w:val="18"/>
                <w:lang w:val="fr-CA"/>
              </w:rPr>
            </w:pPr>
          </w:p>
          <w:p w14:paraId="1085F44F" w14:textId="03F9FA68" w:rsidR="00204069" w:rsidRPr="008A2D48" w:rsidRDefault="00370155" w:rsidP="00626E45">
            <w:pPr>
              <w:pStyle w:val="TableParagraph"/>
              <w:widowControl/>
              <w:rPr>
                <w:rFonts w:ascii="Arial" w:hAnsi="Arial" w:cs="Arial"/>
                <w:sz w:val="18"/>
                <w:lang w:val="fr-CA"/>
              </w:rPr>
            </w:pPr>
            <w:r w:rsidRPr="008A2D48">
              <w:rPr>
                <w:rFonts w:ascii="Arial" w:hAnsi="Arial" w:cs="Arial"/>
                <w:sz w:val="18"/>
                <w:lang w:val="fr-CA"/>
              </w:rPr>
              <w:t>Il est à noter que cette valeur est censée être caractéristique du site de Darlington et qu’elle est prudente,</w:t>
            </w:r>
            <w:r w:rsidR="00212A07" w:rsidRPr="008A2D48">
              <w:rPr>
                <w:rFonts w:ascii="Arial" w:hAnsi="Arial" w:cs="Arial"/>
                <w:sz w:val="18"/>
                <w:lang w:val="fr-CA"/>
              </w:rPr>
              <w:t xml:space="preserve"> </w:t>
            </w:r>
            <w:r w:rsidR="00D94E70" w:rsidRPr="008A2D48">
              <w:rPr>
                <w:rFonts w:ascii="Arial" w:hAnsi="Arial" w:cs="Arial"/>
                <w:sz w:val="18"/>
                <w:lang w:val="fr-CA"/>
              </w:rPr>
              <w:t>car la vitesse maximale du vent utilisée est la limite supérieure d’une tornade de catégorie</w:t>
            </w:r>
            <w:r w:rsidR="00034DD4" w:rsidRPr="008A2D48">
              <w:rPr>
                <w:rFonts w:ascii="Arial" w:hAnsi="Arial" w:cs="Arial"/>
                <w:sz w:val="18"/>
                <w:lang w:val="fr-CA"/>
              </w:rPr>
              <w:t> </w:t>
            </w:r>
            <w:r w:rsidR="00D94E70" w:rsidRPr="008A2D48">
              <w:rPr>
                <w:rFonts w:ascii="Arial" w:hAnsi="Arial" w:cs="Arial"/>
                <w:sz w:val="18"/>
                <w:lang w:val="fr-CA"/>
              </w:rPr>
              <w:t>EF</w:t>
            </w:r>
            <w:r w:rsidR="00D94E70" w:rsidRPr="008A2D48">
              <w:rPr>
                <w:rFonts w:ascii="Cambria Math" w:hAnsi="Cambria Math" w:cs="Cambria Math"/>
                <w:sz w:val="18"/>
                <w:lang w:val="fr-CA"/>
              </w:rPr>
              <w:t>‐</w:t>
            </w:r>
            <w:r w:rsidR="00D94E70" w:rsidRPr="008A2D48">
              <w:rPr>
                <w:rFonts w:ascii="Arial" w:hAnsi="Arial" w:cs="Arial"/>
                <w:sz w:val="18"/>
                <w:lang w:val="fr-CA"/>
              </w:rPr>
              <w:t>4</w:t>
            </w:r>
            <w:r w:rsidR="00212A07" w:rsidRPr="008A2D48">
              <w:rPr>
                <w:rFonts w:ascii="Arial" w:hAnsi="Arial" w:cs="Arial"/>
                <w:sz w:val="18"/>
                <w:lang w:val="fr-CA"/>
              </w:rPr>
              <w:t xml:space="preserve">, </w:t>
            </w:r>
            <w:r w:rsidR="00D94E70" w:rsidRPr="008A2D48">
              <w:rPr>
                <w:rFonts w:ascii="Arial" w:hAnsi="Arial" w:cs="Arial"/>
                <w:sz w:val="18"/>
                <w:lang w:val="fr-CA"/>
              </w:rPr>
              <w:t>et cette valeur n’est pas une valeur mesurée pour le site de Darlington</w:t>
            </w:r>
            <w:r w:rsidR="00212A07" w:rsidRPr="008A2D48">
              <w:rPr>
                <w:rFonts w:ascii="Arial" w:hAnsi="Arial" w:cs="Arial"/>
                <w:sz w:val="18"/>
                <w:lang w:val="fr-CA"/>
              </w:rPr>
              <w:t>.</w:t>
            </w:r>
            <w:bookmarkEnd w:id="854"/>
          </w:p>
          <w:p w14:paraId="05B8985B" w14:textId="2BD11E59" w:rsidR="004630DE" w:rsidRPr="008A2D48" w:rsidRDefault="004630DE" w:rsidP="00626E45">
            <w:pPr>
              <w:pStyle w:val="TableParagraph"/>
              <w:widowControl/>
              <w:rPr>
                <w:rFonts w:ascii="Arial" w:hAnsi="Arial" w:cs="Arial"/>
                <w:sz w:val="18"/>
                <w:lang w:val="fr-CA"/>
              </w:rPr>
            </w:pPr>
          </w:p>
        </w:tc>
        <w:tc>
          <w:tcPr>
            <w:tcW w:w="1476" w:type="dxa"/>
            <w:vAlign w:val="center"/>
          </w:tcPr>
          <w:p w14:paraId="3429FA51" w14:textId="12A0277E"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Oui</w:t>
            </w:r>
          </w:p>
        </w:tc>
      </w:tr>
      <w:tr w:rsidR="0082338B" w:rsidRPr="008A2D48" w14:paraId="207BF3BD" w14:textId="77777777" w:rsidTr="00626E45">
        <w:trPr>
          <w:trHeight w:val="1170"/>
        </w:trPr>
        <w:tc>
          <w:tcPr>
            <w:tcW w:w="718" w:type="dxa"/>
            <w:vAlign w:val="center"/>
          </w:tcPr>
          <w:p w14:paraId="38BA230B"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1.6.3</w:t>
            </w:r>
          </w:p>
        </w:tc>
        <w:tc>
          <w:tcPr>
            <w:tcW w:w="1527" w:type="dxa"/>
            <w:vAlign w:val="center"/>
          </w:tcPr>
          <w:p w14:paraId="29C8DB99" w14:textId="1E5B09D3" w:rsidR="00204069" w:rsidRPr="008A2D48" w:rsidRDefault="008967A3" w:rsidP="00626E45">
            <w:pPr>
              <w:pStyle w:val="TableParagraph"/>
              <w:widowControl/>
              <w:rPr>
                <w:rFonts w:ascii="Arial" w:hAnsi="Arial" w:cs="Arial"/>
                <w:sz w:val="18"/>
                <w:lang w:val="fr-CA"/>
              </w:rPr>
            </w:pPr>
            <w:r w:rsidRPr="008A2D48">
              <w:rPr>
                <w:rFonts w:ascii="Arial" w:hAnsi="Arial" w:cs="Arial"/>
                <w:sz w:val="18"/>
                <w:lang w:val="fr-CA"/>
              </w:rPr>
              <w:t>Vitesse</w:t>
            </w:r>
            <w:r w:rsidR="001112B0" w:rsidRPr="008A2D48">
              <w:rPr>
                <w:rFonts w:ascii="Arial" w:hAnsi="Arial" w:cs="Arial"/>
                <w:sz w:val="18"/>
                <w:lang w:val="fr-CA"/>
              </w:rPr>
              <w:t xml:space="preserve"> de translation</w:t>
            </w:r>
            <w:r w:rsidRPr="008A2D48">
              <w:rPr>
                <w:rFonts w:ascii="Arial" w:hAnsi="Arial" w:cs="Arial"/>
                <w:sz w:val="18"/>
                <w:lang w:val="fr-CA"/>
              </w:rPr>
              <w:t xml:space="preserve"> maximale </w:t>
            </w:r>
          </w:p>
        </w:tc>
        <w:tc>
          <w:tcPr>
            <w:tcW w:w="2763" w:type="dxa"/>
            <w:vAlign w:val="center"/>
          </w:tcPr>
          <w:p w14:paraId="199D35FB" w14:textId="25DCC5DF" w:rsidR="00204069" w:rsidRPr="008A2D48" w:rsidRDefault="008967A3" w:rsidP="00626E45">
            <w:pPr>
              <w:pStyle w:val="TableParagraph"/>
              <w:widowControl/>
              <w:rPr>
                <w:rFonts w:ascii="Arial" w:hAnsi="Arial" w:cs="Arial"/>
                <w:sz w:val="18"/>
                <w:lang w:val="fr-CA"/>
              </w:rPr>
            </w:pPr>
            <w:r w:rsidRPr="008A2D48">
              <w:rPr>
                <w:rFonts w:ascii="Arial" w:hAnsi="Arial" w:cs="Arial"/>
                <w:sz w:val="18"/>
                <w:lang w:val="fr-CA"/>
              </w:rPr>
              <w:t xml:space="preserve">Hypothèse de dimensionnement </w:t>
            </w:r>
            <w:r w:rsidR="00EB0579" w:rsidRPr="008A2D48">
              <w:rPr>
                <w:rFonts w:ascii="Arial" w:hAnsi="Arial" w:cs="Arial"/>
                <w:sz w:val="18"/>
                <w:lang w:val="fr-CA"/>
              </w:rPr>
              <w:t>relative à la</w:t>
            </w:r>
            <w:r w:rsidRPr="008A2D48">
              <w:rPr>
                <w:rFonts w:ascii="Arial" w:hAnsi="Arial" w:cs="Arial"/>
                <w:sz w:val="18"/>
                <w:lang w:val="fr-CA"/>
              </w:rPr>
              <w:t xml:space="preserve"> composante de la vitesse du vent de la tornade due </w:t>
            </w:r>
            <w:r w:rsidR="006A0BED" w:rsidRPr="008A2D48">
              <w:rPr>
                <w:rFonts w:ascii="Arial" w:hAnsi="Arial" w:cs="Arial"/>
                <w:sz w:val="18"/>
                <w:lang w:val="fr-CA"/>
              </w:rPr>
              <w:t>à son déplacement au</w:t>
            </w:r>
            <w:r w:rsidRPr="008A2D48">
              <w:rPr>
                <w:rFonts w:ascii="Arial" w:hAnsi="Arial" w:cs="Arial"/>
                <w:sz w:val="18"/>
                <w:lang w:val="fr-CA"/>
              </w:rPr>
              <w:t xml:space="preserve"> sol</w:t>
            </w:r>
          </w:p>
        </w:tc>
        <w:tc>
          <w:tcPr>
            <w:tcW w:w="1328" w:type="dxa"/>
            <w:vAlign w:val="center"/>
          </w:tcPr>
          <w:p w14:paraId="2CA60904" w14:textId="08C1E364" w:rsidR="00204069" w:rsidRPr="008A2D48" w:rsidRDefault="00212A07" w:rsidP="00626E45">
            <w:pPr>
              <w:pStyle w:val="TableParagraph"/>
              <w:widowControl/>
              <w:jc w:val="center"/>
              <w:rPr>
                <w:rFonts w:ascii="Arial" w:hAnsi="Arial" w:cs="Arial"/>
                <w:sz w:val="18"/>
                <w:lang w:val="fr-CA"/>
              </w:rPr>
            </w:pPr>
            <w:bookmarkStart w:id="855" w:name="lt_pId2453"/>
            <w:r w:rsidRPr="008A2D48">
              <w:rPr>
                <w:rFonts w:ascii="Arial" w:hAnsi="Arial" w:cs="Arial"/>
                <w:sz w:val="18"/>
                <w:lang w:val="fr-CA"/>
              </w:rPr>
              <w:t>74</w:t>
            </w:r>
            <w:r w:rsidR="00D94E70" w:rsidRPr="008A2D48">
              <w:rPr>
                <w:rFonts w:ascii="Arial" w:hAnsi="Arial" w:cs="Arial"/>
                <w:sz w:val="18"/>
                <w:lang w:val="fr-CA"/>
              </w:rPr>
              <w:t> </w:t>
            </w:r>
            <w:r w:rsidRPr="008A2D48">
              <w:rPr>
                <w:rFonts w:ascii="Arial" w:hAnsi="Arial" w:cs="Arial"/>
                <w:sz w:val="18"/>
                <w:lang w:val="fr-CA"/>
              </w:rPr>
              <w:t xml:space="preserve">km/h </w:t>
            </w:r>
            <w:r w:rsidRPr="008A2D48">
              <w:rPr>
                <w:rFonts w:ascii="Arial" w:hAnsi="Arial" w:cs="Arial"/>
                <w:noProof/>
                <w:sz w:val="18"/>
                <w:lang w:val="fr-CA"/>
              </w:rPr>
              <w:t>(46</w:t>
            </w:r>
            <w:r w:rsidR="00D94E70" w:rsidRPr="008A2D48">
              <w:rPr>
                <w:rFonts w:ascii="Arial" w:hAnsi="Arial" w:cs="Arial"/>
                <w:noProof/>
                <w:sz w:val="18"/>
                <w:lang w:val="fr-CA"/>
              </w:rPr>
              <w:t> </w:t>
            </w:r>
            <w:r w:rsidRPr="008A2D48">
              <w:rPr>
                <w:rFonts w:ascii="Arial" w:hAnsi="Arial" w:cs="Arial"/>
                <w:noProof/>
                <w:sz w:val="18"/>
                <w:lang w:val="fr-CA"/>
              </w:rPr>
              <w:t>mph)</w:t>
            </w:r>
            <w:bookmarkEnd w:id="855"/>
          </w:p>
        </w:tc>
        <w:tc>
          <w:tcPr>
            <w:tcW w:w="958" w:type="dxa"/>
            <w:vAlign w:val="center"/>
          </w:tcPr>
          <w:p w14:paraId="53ED1CA6" w14:textId="77777777" w:rsidR="00204069" w:rsidRPr="008A2D48" w:rsidRDefault="00212A07" w:rsidP="00626E45">
            <w:pPr>
              <w:pStyle w:val="TableParagraph"/>
              <w:widowControl/>
              <w:jc w:val="center"/>
              <w:rPr>
                <w:rFonts w:ascii="Arial" w:hAnsi="Arial" w:cs="Arial"/>
                <w:sz w:val="18"/>
                <w:lang w:val="fr-CA"/>
              </w:rPr>
            </w:pPr>
            <w:bookmarkStart w:id="856" w:name="lt_pId2454"/>
            <w:r w:rsidRPr="008A2D48">
              <w:rPr>
                <w:rFonts w:ascii="Arial" w:hAnsi="Arial" w:cs="Arial"/>
                <w:sz w:val="18"/>
                <w:lang w:val="fr-CA"/>
              </w:rPr>
              <w:t>EPR</w:t>
            </w:r>
            <w:bookmarkEnd w:id="856"/>
          </w:p>
        </w:tc>
        <w:tc>
          <w:tcPr>
            <w:tcW w:w="2422" w:type="dxa"/>
            <w:vAlign w:val="center"/>
          </w:tcPr>
          <w:p w14:paraId="3BED304B" w14:textId="39457043" w:rsidR="00204069" w:rsidRPr="008A2D48" w:rsidRDefault="00212A07" w:rsidP="00626E45">
            <w:pPr>
              <w:pStyle w:val="TableParagraph"/>
              <w:widowControl/>
              <w:jc w:val="center"/>
              <w:rPr>
                <w:rFonts w:ascii="Arial" w:hAnsi="Arial" w:cs="Arial"/>
                <w:sz w:val="18"/>
                <w:lang w:val="fr-CA"/>
              </w:rPr>
            </w:pPr>
            <w:bookmarkStart w:id="857" w:name="lt_pId2455"/>
            <w:r w:rsidRPr="008A2D48">
              <w:rPr>
                <w:rFonts w:ascii="Arial" w:hAnsi="Arial" w:cs="Arial"/>
                <w:sz w:val="18"/>
                <w:lang w:val="fr-CA"/>
              </w:rPr>
              <w:t>64</w:t>
            </w:r>
            <w:r w:rsidR="00D94E70" w:rsidRPr="008A2D48">
              <w:rPr>
                <w:rFonts w:ascii="Arial" w:hAnsi="Arial" w:cs="Arial"/>
                <w:sz w:val="18"/>
                <w:lang w:val="fr-CA"/>
              </w:rPr>
              <w:t>,</w:t>
            </w:r>
            <w:r w:rsidRPr="008A2D48">
              <w:rPr>
                <w:rFonts w:ascii="Arial" w:hAnsi="Arial" w:cs="Arial"/>
                <w:sz w:val="18"/>
                <w:lang w:val="fr-CA"/>
              </w:rPr>
              <w:t>4</w:t>
            </w:r>
            <w:r w:rsidR="00D94E70" w:rsidRPr="008A2D48">
              <w:rPr>
                <w:rFonts w:ascii="Arial" w:hAnsi="Arial" w:cs="Arial"/>
                <w:sz w:val="18"/>
                <w:lang w:val="fr-CA"/>
              </w:rPr>
              <w:t> </w:t>
            </w:r>
            <w:r w:rsidRPr="008A2D48">
              <w:rPr>
                <w:rFonts w:ascii="Arial" w:hAnsi="Arial" w:cs="Arial"/>
                <w:sz w:val="18"/>
                <w:lang w:val="fr-CA"/>
              </w:rPr>
              <w:t xml:space="preserve">km/h </w:t>
            </w:r>
            <w:r w:rsidRPr="008A2D48">
              <w:rPr>
                <w:rFonts w:ascii="Arial" w:hAnsi="Arial" w:cs="Arial"/>
                <w:noProof/>
                <w:sz w:val="18"/>
                <w:lang w:val="fr-CA"/>
              </w:rPr>
              <w:t>(40</w:t>
            </w:r>
            <w:r w:rsidR="00D94E70" w:rsidRPr="008A2D48">
              <w:rPr>
                <w:rFonts w:ascii="Arial" w:hAnsi="Arial" w:cs="Arial"/>
                <w:noProof/>
                <w:sz w:val="18"/>
                <w:lang w:val="fr-CA"/>
              </w:rPr>
              <w:t> </w:t>
            </w:r>
            <w:r w:rsidRPr="008A2D48">
              <w:rPr>
                <w:rFonts w:ascii="Arial" w:hAnsi="Arial" w:cs="Arial"/>
                <w:noProof/>
                <w:sz w:val="18"/>
                <w:lang w:val="fr-CA"/>
              </w:rPr>
              <w:t>mph)</w:t>
            </w:r>
            <w:bookmarkEnd w:id="857"/>
          </w:p>
        </w:tc>
        <w:tc>
          <w:tcPr>
            <w:tcW w:w="5513" w:type="dxa"/>
            <w:tcBorders>
              <w:bottom w:val="nil"/>
            </w:tcBorders>
            <w:vAlign w:val="center"/>
          </w:tcPr>
          <w:p w14:paraId="7FFB7AD6" w14:textId="115ABDD6" w:rsidR="00204069" w:rsidRPr="008A2D48" w:rsidRDefault="00FF2C00" w:rsidP="00626E45">
            <w:pPr>
              <w:pStyle w:val="TableParagraph"/>
              <w:widowControl/>
              <w:rPr>
                <w:rFonts w:ascii="Arial" w:hAnsi="Arial" w:cs="Arial"/>
                <w:sz w:val="18"/>
                <w:lang w:val="fr-CA"/>
              </w:rPr>
            </w:pPr>
            <w:bookmarkStart w:id="858" w:name="lt_pId2456"/>
            <w:r w:rsidRPr="008A2D48">
              <w:rPr>
                <w:rFonts w:ascii="Arial" w:hAnsi="Arial" w:cs="Arial"/>
                <w:sz w:val="18"/>
                <w:lang w:val="fr-CA"/>
              </w:rPr>
              <w:t xml:space="preserve">Cette valeur est </w:t>
            </w:r>
            <w:r w:rsidR="00B04881" w:rsidRPr="008A2D48">
              <w:rPr>
                <w:rFonts w:ascii="Arial" w:hAnsi="Arial" w:cs="Arial"/>
                <w:sz w:val="18"/>
                <w:lang w:val="fr-CA"/>
              </w:rPr>
              <w:t>fondé</w:t>
            </w:r>
            <w:r w:rsidRPr="008A2D48">
              <w:rPr>
                <w:rFonts w:ascii="Arial" w:hAnsi="Arial" w:cs="Arial"/>
                <w:sz w:val="18"/>
                <w:lang w:val="fr-CA"/>
              </w:rPr>
              <w:t xml:space="preserve">e sur le </w:t>
            </w:r>
            <w:r w:rsidR="00BB39BB" w:rsidRPr="008A2D48">
              <w:rPr>
                <w:rFonts w:ascii="Arial" w:hAnsi="Arial" w:cs="Arial"/>
                <w:sz w:val="18"/>
                <w:lang w:val="fr-CA"/>
              </w:rPr>
              <w:t>guide de réglementation RG</w:t>
            </w:r>
            <w:r w:rsidR="00BB39BB" w:rsidRPr="008A2D48">
              <w:rPr>
                <w:rFonts w:ascii="Arial" w:hAnsi="Arial" w:cs="Arial"/>
                <w:sz w:val="18"/>
                <w:lang w:val="fr-CA"/>
              </w:rPr>
              <w:noBreakHyphen/>
              <w:t>1.76</w:t>
            </w:r>
            <w:r w:rsidRPr="008A2D48">
              <w:rPr>
                <w:rFonts w:ascii="Arial" w:hAnsi="Arial" w:cs="Arial"/>
                <w:sz w:val="18"/>
                <w:lang w:val="fr-CA"/>
              </w:rPr>
              <w:t xml:space="preserve"> </w:t>
            </w:r>
            <w:r w:rsidR="006D60EB" w:rsidRPr="008A2D48">
              <w:rPr>
                <w:rFonts w:ascii="Arial" w:hAnsi="Arial" w:cs="Arial"/>
                <w:noProof/>
                <w:sz w:val="18"/>
                <w:lang w:val="fr-CA"/>
              </w:rPr>
              <w:t>Rev.</w:t>
            </w:r>
            <w:r w:rsidR="00B43E22" w:rsidRPr="008A2D48">
              <w:rPr>
                <w:rFonts w:ascii="Arial" w:hAnsi="Arial" w:cs="Arial"/>
                <w:sz w:val="18"/>
                <w:lang w:val="fr-CA"/>
              </w:rPr>
              <w:t> </w:t>
            </w:r>
            <w:r w:rsidRPr="008A2D48">
              <w:rPr>
                <w:rFonts w:ascii="Arial" w:hAnsi="Arial" w:cs="Arial"/>
                <w:sz w:val="18"/>
                <w:lang w:val="fr-CA"/>
              </w:rPr>
              <w:t>1 de la NRC, intitulé</w:t>
            </w:r>
            <w:r w:rsidR="00212A07" w:rsidRPr="008A2D48">
              <w:rPr>
                <w:rFonts w:ascii="Arial" w:hAnsi="Arial" w:cs="Arial"/>
                <w:sz w:val="18"/>
                <w:lang w:val="fr-CA"/>
              </w:rPr>
              <w:t xml:space="preserve"> </w:t>
            </w:r>
            <w:r w:rsidR="00BB39BB" w:rsidRPr="008A2D48">
              <w:rPr>
                <w:rFonts w:ascii="Arial" w:hAnsi="Arial" w:cs="Arial"/>
                <w:i/>
                <w:iCs/>
                <w:noProof/>
                <w:sz w:val="18"/>
                <w:lang w:val="fr-CA"/>
              </w:rPr>
              <w:t>Design</w:t>
            </w:r>
            <w:r w:rsidR="00BB39BB" w:rsidRPr="008A2D48">
              <w:rPr>
                <w:rFonts w:ascii="Cambria Math" w:hAnsi="Cambria Math" w:cs="Cambria Math"/>
                <w:i/>
                <w:iCs/>
                <w:noProof/>
                <w:sz w:val="18"/>
                <w:lang w:val="fr-CA"/>
              </w:rPr>
              <w:t>‐</w:t>
            </w:r>
            <w:r w:rsidR="00BB39BB" w:rsidRPr="008A2D48">
              <w:rPr>
                <w:rFonts w:ascii="Arial" w:hAnsi="Arial" w:cs="Arial"/>
                <w:i/>
                <w:iCs/>
                <w:noProof/>
                <w:sz w:val="18"/>
                <w:lang w:val="fr-CA"/>
              </w:rPr>
              <w:t>Basis Tornado and Tornado Missiles for Nuclear Power Plants</w:t>
            </w:r>
            <w:r w:rsidR="00212A07" w:rsidRPr="008A2D48">
              <w:rPr>
                <w:rFonts w:ascii="Arial" w:hAnsi="Arial" w:cs="Arial"/>
                <w:sz w:val="18"/>
                <w:lang w:val="fr-CA"/>
              </w:rPr>
              <w:t xml:space="preserve">, </w:t>
            </w:r>
            <w:r w:rsidR="00F5671C" w:rsidRPr="008A2D48">
              <w:rPr>
                <w:rFonts w:ascii="Arial" w:hAnsi="Arial" w:cs="Arial"/>
                <w:sz w:val="18"/>
                <w:lang w:val="fr-CA"/>
              </w:rPr>
              <w:t>mars 20</w:t>
            </w:r>
            <w:r w:rsidR="00212A07" w:rsidRPr="008A2D48">
              <w:rPr>
                <w:rFonts w:ascii="Arial" w:hAnsi="Arial" w:cs="Arial"/>
                <w:sz w:val="18"/>
                <w:lang w:val="fr-CA"/>
              </w:rPr>
              <w:t>07.</w:t>
            </w:r>
            <w:bookmarkStart w:id="859" w:name="lt_pId2457"/>
            <w:bookmarkEnd w:id="858"/>
            <w:r w:rsidR="00D94E70" w:rsidRPr="008A2D48">
              <w:rPr>
                <w:rFonts w:ascii="Arial" w:hAnsi="Arial" w:cs="Arial"/>
                <w:sz w:val="18"/>
                <w:lang w:val="fr-CA"/>
              </w:rPr>
              <w:t xml:space="preserve"> </w:t>
            </w:r>
            <w:r w:rsidR="00B403D3" w:rsidRPr="008A2D48">
              <w:rPr>
                <w:rFonts w:ascii="Arial" w:hAnsi="Arial" w:cs="Arial"/>
                <w:sz w:val="18"/>
                <w:lang w:val="fr-CA"/>
              </w:rPr>
              <w:t>Elle représente</w:t>
            </w:r>
            <w:r w:rsidR="00212A07" w:rsidRPr="008A2D48">
              <w:rPr>
                <w:rFonts w:ascii="Arial" w:hAnsi="Arial" w:cs="Arial"/>
                <w:sz w:val="18"/>
                <w:lang w:val="fr-CA"/>
              </w:rPr>
              <w:t xml:space="preserve"> 20</w:t>
            </w:r>
            <w:r w:rsidR="00346F7B" w:rsidRPr="008A2D48">
              <w:rPr>
                <w:rFonts w:ascii="Arial" w:hAnsi="Arial" w:cs="Arial"/>
                <w:sz w:val="18"/>
                <w:lang w:val="fr-CA"/>
              </w:rPr>
              <w:t> </w:t>
            </w:r>
            <w:r w:rsidR="00212A07" w:rsidRPr="008A2D48">
              <w:rPr>
                <w:rFonts w:ascii="Arial" w:hAnsi="Arial" w:cs="Arial"/>
                <w:sz w:val="18"/>
                <w:lang w:val="fr-CA"/>
              </w:rPr>
              <w:t xml:space="preserve">% </w:t>
            </w:r>
            <w:r w:rsidR="00346F7B" w:rsidRPr="008A2D48">
              <w:rPr>
                <w:rFonts w:ascii="Arial" w:hAnsi="Arial" w:cs="Arial"/>
                <w:sz w:val="18"/>
                <w:lang w:val="fr-CA"/>
              </w:rPr>
              <w:t>de la</w:t>
            </w:r>
            <w:r w:rsidR="00212A07" w:rsidRPr="008A2D48">
              <w:rPr>
                <w:rFonts w:ascii="Arial" w:hAnsi="Arial" w:cs="Arial"/>
                <w:sz w:val="18"/>
                <w:lang w:val="fr-CA"/>
              </w:rPr>
              <w:t xml:space="preserve"> </w:t>
            </w:r>
            <w:r w:rsidR="00D94E70" w:rsidRPr="008A2D48">
              <w:rPr>
                <w:rFonts w:ascii="Arial" w:hAnsi="Arial" w:cs="Arial"/>
                <w:sz w:val="18"/>
                <w:lang w:val="fr-CA"/>
              </w:rPr>
              <w:t>vitesse maximale du vent</w:t>
            </w:r>
            <w:r w:rsidR="00212A07" w:rsidRPr="008A2D48">
              <w:rPr>
                <w:rFonts w:ascii="Arial" w:hAnsi="Arial" w:cs="Arial"/>
                <w:sz w:val="18"/>
                <w:lang w:val="fr-CA"/>
              </w:rPr>
              <w:t xml:space="preserve"> </w:t>
            </w:r>
            <w:r w:rsidR="00D94E70" w:rsidRPr="008A2D48">
              <w:rPr>
                <w:rFonts w:ascii="Arial" w:hAnsi="Arial" w:cs="Arial"/>
                <w:sz w:val="18"/>
                <w:lang w:val="fr-CA"/>
              </w:rPr>
              <w:t>(</w:t>
            </w:r>
            <w:r w:rsidR="00673CAE" w:rsidRPr="008A2D48">
              <w:rPr>
                <w:rFonts w:ascii="Arial" w:hAnsi="Arial" w:cs="Arial"/>
                <w:sz w:val="18"/>
                <w:lang w:val="fr-CA"/>
              </w:rPr>
              <w:t>paramètre</w:t>
            </w:r>
            <w:r w:rsidR="00B43E22" w:rsidRPr="008A2D48">
              <w:rPr>
                <w:rFonts w:ascii="Arial" w:hAnsi="Arial" w:cs="Arial"/>
                <w:sz w:val="18"/>
                <w:lang w:val="fr-CA"/>
              </w:rPr>
              <w:t> </w:t>
            </w:r>
            <w:r w:rsidR="00673CAE" w:rsidRPr="008A2D48">
              <w:rPr>
                <w:rFonts w:ascii="Arial" w:hAnsi="Arial" w:cs="Arial"/>
                <w:sz w:val="18"/>
                <w:lang w:val="fr-CA"/>
              </w:rPr>
              <w:t>1.6.4 de l’EPC</w:t>
            </w:r>
            <w:r w:rsidR="00212A07" w:rsidRPr="008A2D48">
              <w:rPr>
                <w:rFonts w:ascii="Arial" w:hAnsi="Arial" w:cs="Arial"/>
                <w:sz w:val="18"/>
                <w:lang w:val="fr-CA"/>
              </w:rPr>
              <w:t>) (</w:t>
            </w:r>
            <w:r w:rsidR="00D94E70" w:rsidRPr="008A2D48">
              <w:rPr>
                <w:rFonts w:ascii="Arial" w:hAnsi="Arial" w:cs="Arial"/>
                <w:sz w:val="18"/>
                <w:lang w:val="fr-CA"/>
              </w:rPr>
              <w:t>selon le RG</w:t>
            </w:r>
            <w:r w:rsidR="00D94E70" w:rsidRPr="008A2D48">
              <w:rPr>
                <w:rFonts w:ascii="Cambria Math" w:hAnsi="Cambria Math" w:cs="Cambria Math"/>
                <w:sz w:val="18"/>
                <w:lang w:val="fr-CA"/>
              </w:rPr>
              <w:t>‐</w:t>
            </w:r>
            <w:r w:rsidR="00D94E70" w:rsidRPr="008A2D48">
              <w:rPr>
                <w:rFonts w:ascii="Arial" w:hAnsi="Arial" w:cs="Arial"/>
                <w:sz w:val="18"/>
                <w:lang w:val="fr-CA"/>
              </w:rPr>
              <w:t xml:space="preserve">1.76 </w:t>
            </w:r>
            <w:r w:rsidR="00D94E70" w:rsidRPr="008A2D48">
              <w:rPr>
                <w:rFonts w:ascii="Arial" w:hAnsi="Arial" w:cs="Arial"/>
                <w:noProof/>
                <w:sz w:val="18"/>
                <w:lang w:val="fr-CA"/>
              </w:rPr>
              <w:t>Rev.</w:t>
            </w:r>
            <w:r w:rsidR="00B43E22" w:rsidRPr="008A2D48">
              <w:rPr>
                <w:rFonts w:ascii="Arial" w:hAnsi="Arial" w:cs="Arial"/>
                <w:sz w:val="18"/>
                <w:lang w:val="fr-CA"/>
              </w:rPr>
              <w:t> </w:t>
            </w:r>
            <w:r w:rsidR="00D94E70" w:rsidRPr="008A2D48">
              <w:rPr>
                <w:rFonts w:ascii="Arial" w:hAnsi="Arial" w:cs="Arial"/>
                <w:sz w:val="18"/>
                <w:lang w:val="fr-CA"/>
              </w:rPr>
              <w:t>1 de la NRC</w:t>
            </w:r>
            <w:r w:rsidR="00212A07" w:rsidRPr="008A2D48">
              <w:rPr>
                <w:rFonts w:ascii="Arial" w:hAnsi="Arial" w:cs="Arial"/>
                <w:sz w:val="18"/>
                <w:lang w:val="fr-CA"/>
              </w:rPr>
              <w:t>, page</w:t>
            </w:r>
            <w:r w:rsidR="00D94E70" w:rsidRPr="008A2D48">
              <w:rPr>
                <w:rFonts w:ascii="Arial" w:hAnsi="Arial" w:cs="Arial"/>
                <w:sz w:val="18"/>
                <w:lang w:val="fr-CA"/>
              </w:rPr>
              <w:t> </w:t>
            </w:r>
            <w:r w:rsidR="00212A07" w:rsidRPr="008A2D48">
              <w:rPr>
                <w:rFonts w:ascii="Arial" w:hAnsi="Arial" w:cs="Arial"/>
                <w:sz w:val="18"/>
                <w:lang w:val="fr-CA"/>
              </w:rPr>
              <w:t xml:space="preserve">5, </w:t>
            </w:r>
            <w:r w:rsidR="00D94E70" w:rsidRPr="008A2D48">
              <w:rPr>
                <w:rFonts w:ascii="Arial" w:hAnsi="Arial" w:cs="Arial"/>
                <w:sz w:val="18"/>
                <w:lang w:val="fr-CA"/>
              </w:rPr>
              <w:t>dernier paragraphe</w:t>
            </w:r>
            <w:r w:rsidR="00212A07" w:rsidRPr="008A2D48">
              <w:rPr>
                <w:rFonts w:ascii="Arial" w:hAnsi="Arial" w:cs="Arial"/>
                <w:sz w:val="18"/>
                <w:lang w:val="fr-CA"/>
              </w:rPr>
              <w:t>).</w:t>
            </w:r>
            <w:bookmarkEnd w:id="859"/>
          </w:p>
          <w:p w14:paraId="43E907A4" w14:textId="77777777" w:rsidR="004630DE" w:rsidRPr="008A2D48" w:rsidRDefault="004630DE" w:rsidP="00626E45">
            <w:pPr>
              <w:pStyle w:val="TableParagraph"/>
              <w:widowControl/>
              <w:rPr>
                <w:rFonts w:ascii="Arial" w:hAnsi="Arial" w:cs="Arial"/>
                <w:sz w:val="18"/>
                <w:lang w:val="fr-CA"/>
              </w:rPr>
            </w:pPr>
          </w:p>
          <w:p w14:paraId="7E473B49" w14:textId="1C3B6494" w:rsidR="00C66B41" w:rsidRPr="008A2D48" w:rsidRDefault="00C66B41" w:rsidP="00626E45">
            <w:pPr>
              <w:pStyle w:val="TableParagraph"/>
              <w:widowControl/>
              <w:rPr>
                <w:rFonts w:ascii="Arial" w:hAnsi="Arial" w:cs="Arial"/>
                <w:sz w:val="18"/>
                <w:lang w:val="fr-CA"/>
              </w:rPr>
            </w:pPr>
            <w:r w:rsidRPr="008A2D48">
              <w:rPr>
                <w:rFonts w:ascii="Arial" w:hAnsi="Arial" w:cs="Arial"/>
                <w:sz w:val="18"/>
                <w:lang w:val="fr-CA"/>
              </w:rPr>
              <w:t>Il est à noter que cette valeur est censée être caractéristique du site de Darlington et qu’elle est prudente, car la vitesse maximale du vent utilisée est la limite supérieure d’une tornade de catégorie EF</w:t>
            </w:r>
            <w:r w:rsidRPr="008A2D48">
              <w:rPr>
                <w:rFonts w:ascii="Cambria Math" w:hAnsi="Cambria Math" w:cs="Cambria Math"/>
                <w:sz w:val="18"/>
                <w:lang w:val="fr-CA"/>
              </w:rPr>
              <w:t>‐</w:t>
            </w:r>
            <w:r w:rsidRPr="008A2D48">
              <w:rPr>
                <w:rFonts w:ascii="Arial" w:hAnsi="Arial" w:cs="Arial"/>
                <w:sz w:val="18"/>
                <w:lang w:val="fr-CA"/>
              </w:rPr>
              <w:t>4, et cette valeur n’est pas une valeur mesurée pour le site de Darlington.</w:t>
            </w:r>
          </w:p>
        </w:tc>
        <w:tc>
          <w:tcPr>
            <w:tcW w:w="1476" w:type="dxa"/>
            <w:vAlign w:val="center"/>
          </w:tcPr>
          <w:p w14:paraId="7D682C64" w14:textId="4D61B8BE"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704643BB" w14:textId="77777777" w:rsidTr="00E851DF">
        <w:tc>
          <w:tcPr>
            <w:tcW w:w="718" w:type="dxa"/>
            <w:vAlign w:val="center"/>
          </w:tcPr>
          <w:p w14:paraId="1E0398B6"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1.6.4</w:t>
            </w:r>
          </w:p>
        </w:tc>
        <w:tc>
          <w:tcPr>
            <w:tcW w:w="1527" w:type="dxa"/>
            <w:vAlign w:val="center"/>
          </w:tcPr>
          <w:p w14:paraId="6283392C" w14:textId="2CE53A6B" w:rsidR="00204069" w:rsidRPr="008A2D48" w:rsidRDefault="008967A3" w:rsidP="00626E45">
            <w:pPr>
              <w:pStyle w:val="TableParagraph"/>
              <w:widowControl/>
              <w:rPr>
                <w:rFonts w:ascii="Arial" w:hAnsi="Arial" w:cs="Arial"/>
                <w:sz w:val="18"/>
                <w:lang w:val="fr-CA"/>
              </w:rPr>
            </w:pPr>
            <w:r w:rsidRPr="008A2D48">
              <w:rPr>
                <w:rFonts w:ascii="Arial" w:hAnsi="Arial" w:cs="Arial"/>
                <w:sz w:val="18"/>
                <w:lang w:val="fr-CA"/>
              </w:rPr>
              <w:t>Vitesse maximale du vent</w:t>
            </w:r>
          </w:p>
        </w:tc>
        <w:tc>
          <w:tcPr>
            <w:tcW w:w="2763" w:type="dxa"/>
            <w:vAlign w:val="center"/>
          </w:tcPr>
          <w:p w14:paraId="68A72606" w14:textId="1CDD8049" w:rsidR="00204069" w:rsidRPr="008A2D48" w:rsidRDefault="008967A3" w:rsidP="00626E45">
            <w:pPr>
              <w:pStyle w:val="TableParagraph"/>
              <w:widowControl/>
              <w:rPr>
                <w:rFonts w:ascii="Arial" w:hAnsi="Arial" w:cs="Arial"/>
                <w:sz w:val="18"/>
                <w:lang w:val="fr-CA"/>
              </w:rPr>
            </w:pPr>
            <w:r w:rsidRPr="008A2D48">
              <w:rPr>
                <w:rFonts w:ascii="Arial" w:hAnsi="Arial" w:cs="Arial"/>
                <w:sz w:val="18"/>
                <w:lang w:val="fr-CA"/>
              </w:rPr>
              <w:t xml:space="preserve">Hypothèse de dimensionnement </w:t>
            </w:r>
            <w:r w:rsidR="00EB0579" w:rsidRPr="008A2D48">
              <w:rPr>
                <w:rFonts w:ascii="Arial" w:hAnsi="Arial" w:cs="Arial"/>
                <w:sz w:val="18"/>
                <w:lang w:val="fr-CA"/>
              </w:rPr>
              <w:t>relative à la</w:t>
            </w:r>
            <w:r w:rsidRPr="008A2D48">
              <w:rPr>
                <w:rFonts w:ascii="Arial" w:hAnsi="Arial" w:cs="Arial"/>
                <w:sz w:val="18"/>
                <w:lang w:val="fr-CA"/>
              </w:rPr>
              <w:t xml:space="preserve"> somme des </w:t>
            </w:r>
            <w:r w:rsidR="005F5C17" w:rsidRPr="008A2D48">
              <w:rPr>
                <w:rFonts w:ascii="Arial" w:hAnsi="Arial" w:cs="Arial"/>
                <w:sz w:val="18"/>
                <w:lang w:val="fr-CA"/>
              </w:rPr>
              <w:t xml:space="preserve">composantes </w:t>
            </w:r>
            <w:r w:rsidR="00622807" w:rsidRPr="008A2D48">
              <w:rPr>
                <w:rFonts w:ascii="Arial" w:hAnsi="Arial" w:cs="Arial"/>
                <w:sz w:val="18"/>
                <w:lang w:val="fr-CA"/>
              </w:rPr>
              <w:t xml:space="preserve">rotationnelles et translationnelles </w:t>
            </w:r>
            <w:r w:rsidR="005F5C17" w:rsidRPr="008A2D48">
              <w:rPr>
                <w:rFonts w:ascii="Arial" w:hAnsi="Arial" w:cs="Arial"/>
                <w:sz w:val="18"/>
                <w:lang w:val="fr-CA"/>
              </w:rPr>
              <w:t>maximales de la vitesse du vent</w:t>
            </w:r>
          </w:p>
        </w:tc>
        <w:tc>
          <w:tcPr>
            <w:tcW w:w="1328" w:type="dxa"/>
            <w:vAlign w:val="center"/>
          </w:tcPr>
          <w:p w14:paraId="0A0CAC03" w14:textId="1E9C9ADC" w:rsidR="00204069" w:rsidRPr="008A2D48" w:rsidRDefault="00212A07" w:rsidP="00626E45">
            <w:pPr>
              <w:pStyle w:val="TableParagraph"/>
              <w:widowControl/>
              <w:jc w:val="center"/>
              <w:rPr>
                <w:rFonts w:ascii="Arial" w:hAnsi="Arial" w:cs="Arial"/>
                <w:sz w:val="18"/>
                <w:lang w:val="fr-CA"/>
              </w:rPr>
            </w:pPr>
            <w:bookmarkStart w:id="860" w:name="lt_pId2471"/>
            <w:r w:rsidRPr="008A2D48">
              <w:rPr>
                <w:rFonts w:ascii="Arial" w:hAnsi="Arial" w:cs="Arial"/>
                <w:sz w:val="18"/>
                <w:lang w:val="fr-CA"/>
              </w:rPr>
              <w:t>368</w:t>
            </w:r>
            <w:r w:rsidR="00E851DF" w:rsidRPr="008A2D48">
              <w:rPr>
                <w:rFonts w:ascii="Arial" w:hAnsi="Arial" w:cs="Arial"/>
                <w:spacing w:val="-1"/>
                <w:sz w:val="18"/>
                <w:lang w:val="fr-CA"/>
              </w:rPr>
              <w:t> </w:t>
            </w:r>
            <w:r w:rsidRPr="008A2D48">
              <w:rPr>
                <w:rFonts w:ascii="Arial" w:hAnsi="Arial" w:cs="Arial"/>
                <w:sz w:val="18"/>
                <w:lang w:val="fr-CA"/>
              </w:rPr>
              <w:t>km/h</w:t>
            </w:r>
            <w:bookmarkStart w:id="861" w:name="lt_pId2472"/>
            <w:bookmarkEnd w:id="860"/>
            <w:r w:rsidR="00E851DF" w:rsidRPr="008A2D48">
              <w:rPr>
                <w:rFonts w:ascii="Arial" w:hAnsi="Arial" w:cs="Arial"/>
                <w:sz w:val="18"/>
                <w:lang w:val="fr-CA"/>
              </w:rPr>
              <w:t xml:space="preserve"> </w:t>
            </w:r>
            <w:r w:rsidRPr="008A2D48">
              <w:rPr>
                <w:rFonts w:ascii="Arial" w:hAnsi="Arial" w:cs="Arial"/>
                <w:noProof/>
                <w:sz w:val="18"/>
                <w:lang w:val="fr-CA"/>
              </w:rPr>
              <w:t>(230</w:t>
            </w:r>
            <w:r w:rsidR="00E851DF" w:rsidRPr="008A2D48">
              <w:rPr>
                <w:rFonts w:ascii="Arial" w:hAnsi="Arial" w:cs="Arial"/>
                <w:noProof/>
                <w:spacing w:val="-1"/>
                <w:sz w:val="18"/>
                <w:lang w:val="fr-CA"/>
              </w:rPr>
              <w:t> </w:t>
            </w:r>
            <w:r w:rsidRPr="008A2D48">
              <w:rPr>
                <w:rFonts w:ascii="Arial" w:hAnsi="Arial" w:cs="Arial"/>
                <w:noProof/>
                <w:sz w:val="18"/>
                <w:lang w:val="fr-CA"/>
              </w:rPr>
              <w:t>mph)</w:t>
            </w:r>
            <w:bookmarkEnd w:id="861"/>
          </w:p>
        </w:tc>
        <w:tc>
          <w:tcPr>
            <w:tcW w:w="958" w:type="dxa"/>
            <w:vAlign w:val="center"/>
          </w:tcPr>
          <w:p w14:paraId="7A21DDCD" w14:textId="77777777" w:rsidR="00204069" w:rsidRPr="008A2D48" w:rsidRDefault="00212A07" w:rsidP="00626E45">
            <w:pPr>
              <w:pStyle w:val="TableParagraph"/>
              <w:widowControl/>
              <w:jc w:val="center"/>
              <w:rPr>
                <w:rFonts w:ascii="Arial" w:hAnsi="Arial" w:cs="Arial"/>
                <w:sz w:val="18"/>
                <w:lang w:val="fr-CA"/>
              </w:rPr>
            </w:pPr>
            <w:bookmarkStart w:id="862" w:name="lt_pId2473"/>
            <w:r w:rsidRPr="008A2D48">
              <w:rPr>
                <w:rFonts w:ascii="Arial" w:hAnsi="Arial" w:cs="Arial"/>
                <w:sz w:val="18"/>
                <w:lang w:val="fr-CA"/>
              </w:rPr>
              <w:t>EPR</w:t>
            </w:r>
            <w:bookmarkEnd w:id="862"/>
          </w:p>
        </w:tc>
        <w:tc>
          <w:tcPr>
            <w:tcW w:w="2422" w:type="dxa"/>
            <w:vAlign w:val="center"/>
          </w:tcPr>
          <w:p w14:paraId="0C03CF2E" w14:textId="17412938" w:rsidR="00204069" w:rsidRPr="008A2D48" w:rsidRDefault="00212A07" w:rsidP="00626E45">
            <w:pPr>
              <w:pStyle w:val="TableParagraph"/>
              <w:widowControl/>
              <w:jc w:val="center"/>
              <w:rPr>
                <w:rFonts w:ascii="Arial" w:hAnsi="Arial" w:cs="Arial"/>
                <w:sz w:val="18"/>
                <w:lang w:val="fr-CA"/>
              </w:rPr>
            </w:pPr>
            <w:bookmarkStart w:id="863" w:name="lt_pId2474"/>
            <w:r w:rsidRPr="008A2D48">
              <w:rPr>
                <w:rFonts w:ascii="Arial" w:hAnsi="Arial" w:cs="Arial"/>
                <w:sz w:val="18"/>
                <w:lang w:val="fr-CA"/>
              </w:rPr>
              <w:t>321</w:t>
            </w:r>
            <w:r w:rsidR="00E851DF" w:rsidRPr="008A2D48">
              <w:rPr>
                <w:rFonts w:ascii="Arial" w:hAnsi="Arial" w:cs="Arial"/>
                <w:sz w:val="18"/>
                <w:lang w:val="fr-CA"/>
              </w:rPr>
              <w:t>,</w:t>
            </w:r>
            <w:r w:rsidRPr="008A2D48">
              <w:rPr>
                <w:rFonts w:ascii="Arial" w:hAnsi="Arial" w:cs="Arial"/>
                <w:sz w:val="18"/>
                <w:lang w:val="fr-CA"/>
              </w:rPr>
              <w:t>8</w:t>
            </w:r>
            <w:r w:rsidR="00E851DF" w:rsidRPr="008A2D48">
              <w:rPr>
                <w:rFonts w:ascii="Arial" w:hAnsi="Arial" w:cs="Arial"/>
                <w:sz w:val="18"/>
                <w:lang w:val="fr-CA"/>
              </w:rPr>
              <w:t> </w:t>
            </w:r>
            <w:r w:rsidRPr="008A2D48">
              <w:rPr>
                <w:rFonts w:ascii="Arial" w:hAnsi="Arial" w:cs="Arial"/>
                <w:sz w:val="18"/>
                <w:lang w:val="fr-CA"/>
              </w:rPr>
              <w:t xml:space="preserve">km/h </w:t>
            </w:r>
            <w:r w:rsidRPr="008A2D48">
              <w:rPr>
                <w:rFonts w:ascii="Arial" w:hAnsi="Arial" w:cs="Arial"/>
                <w:noProof/>
                <w:sz w:val="18"/>
                <w:lang w:val="fr-CA"/>
              </w:rPr>
              <w:t>(200</w:t>
            </w:r>
            <w:r w:rsidR="00E851DF" w:rsidRPr="008A2D48">
              <w:rPr>
                <w:rFonts w:ascii="Arial" w:hAnsi="Arial" w:cs="Arial"/>
                <w:noProof/>
                <w:sz w:val="18"/>
                <w:lang w:val="fr-CA"/>
              </w:rPr>
              <w:t> </w:t>
            </w:r>
            <w:r w:rsidRPr="008A2D48">
              <w:rPr>
                <w:rFonts w:ascii="Arial" w:hAnsi="Arial" w:cs="Arial"/>
                <w:noProof/>
                <w:sz w:val="18"/>
                <w:lang w:val="fr-CA"/>
              </w:rPr>
              <w:t>mph)</w:t>
            </w:r>
            <w:bookmarkEnd w:id="863"/>
          </w:p>
        </w:tc>
        <w:tc>
          <w:tcPr>
            <w:tcW w:w="5513" w:type="dxa"/>
            <w:vAlign w:val="center"/>
          </w:tcPr>
          <w:p w14:paraId="4FE544AB" w14:textId="351A39DE" w:rsidR="000117B5" w:rsidRPr="008A2D48" w:rsidRDefault="00EA2D90" w:rsidP="00626E45">
            <w:pPr>
              <w:pStyle w:val="TableParagraph"/>
              <w:widowControl/>
              <w:rPr>
                <w:rFonts w:ascii="Arial" w:hAnsi="Arial" w:cs="Arial"/>
                <w:sz w:val="18"/>
                <w:lang w:val="fr-CA"/>
              </w:rPr>
            </w:pPr>
            <w:bookmarkStart w:id="864" w:name="lt_pId2475"/>
            <w:r w:rsidRPr="008A2D48">
              <w:rPr>
                <w:rFonts w:ascii="Arial" w:hAnsi="Arial" w:cs="Arial"/>
                <w:sz w:val="18"/>
                <w:lang w:val="fr-CA"/>
              </w:rPr>
              <w:t>La valeur de</w:t>
            </w:r>
            <w:r w:rsidR="00212A07" w:rsidRPr="008A2D48">
              <w:rPr>
                <w:rFonts w:ascii="Arial" w:hAnsi="Arial" w:cs="Arial"/>
                <w:sz w:val="18"/>
                <w:lang w:val="fr-CA"/>
              </w:rPr>
              <w:t xml:space="preserve"> 368</w:t>
            </w:r>
            <w:r w:rsidRPr="008A2D48">
              <w:rPr>
                <w:rFonts w:ascii="Arial" w:hAnsi="Arial" w:cs="Arial"/>
                <w:sz w:val="18"/>
                <w:lang w:val="fr-CA"/>
              </w:rPr>
              <w:t> </w:t>
            </w:r>
            <w:r w:rsidR="00212A07" w:rsidRPr="008A2D48">
              <w:rPr>
                <w:rFonts w:ascii="Arial" w:hAnsi="Arial" w:cs="Arial"/>
                <w:sz w:val="18"/>
                <w:lang w:val="fr-CA"/>
              </w:rPr>
              <w:t xml:space="preserve">km/h </w:t>
            </w:r>
            <w:r w:rsidRPr="008A2D48">
              <w:rPr>
                <w:rFonts w:ascii="Arial" w:hAnsi="Arial" w:cs="Arial"/>
                <w:sz w:val="18"/>
                <w:lang w:val="fr-CA"/>
              </w:rPr>
              <w:t>de</w:t>
            </w:r>
            <w:r w:rsidR="00B36DAC" w:rsidRPr="008A2D48">
              <w:rPr>
                <w:rFonts w:ascii="Arial" w:hAnsi="Arial" w:cs="Arial"/>
                <w:sz w:val="18"/>
                <w:lang w:val="fr-CA"/>
              </w:rPr>
              <w:t xml:space="preserve"> </w:t>
            </w:r>
            <w:r w:rsidR="00400C94" w:rsidRPr="008A2D48">
              <w:rPr>
                <w:rFonts w:ascii="Arial" w:hAnsi="Arial" w:cs="Arial"/>
                <w:sz w:val="18"/>
                <w:lang w:val="fr-CA"/>
              </w:rPr>
              <w:t>l’EPC</w:t>
            </w:r>
            <w:r w:rsidR="00212A07" w:rsidRPr="008A2D48">
              <w:rPr>
                <w:rFonts w:ascii="Arial" w:hAnsi="Arial" w:cs="Arial"/>
                <w:sz w:val="18"/>
                <w:lang w:val="fr-CA"/>
              </w:rPr>
              <w:t xml:space="preserve"> </w:t>
            </w:r>
            <w:r w:rsidRPr="008A2D48">
              <w:rPr>
                <w:rFonts w:ascii="Arial" w:hAnsi="Arial" w:cs="Arial"/>
                <w:sz w:val="18"/>
                <w:lang w:val="fr-CA"/>
              </w:rPr>
              <w:t xml:space="preserve">est une valeur obtenue par </w:t>
            </w:r>
            <w:r w:rsidR="00212A07" w:rsidRPr="008A2D48">
              <w:rPr>
                <w:rFonts w:ascii="Arial" w:hAnsi="Arial" w:cs="Arial"/>
                <w:sz w:val="18"/>
                <w:lang w:val="fr-CA"/>
              </w:rPr>
              <w:t xml:space="preserve">conversion </w:t>
            </w:r>
            <w:r w:rsidRPr="008A2D48">
              <w:rPr>
                <w:rFonts w:ascii="Arial" w:hAnsi="Arial" w:cs="Arial"/>
                <w:sz w:val="18"/>
                <w:lang w:val="fr-CA"/>
              </w:rPr>
              <w:t xml:space="preserve">de la </w:t>
            </w:r>
            <w:r w:rsidR="00673CAE" w:rsidRPr="008A2D48">
              <w:rPr>
                <w:rFonts w:ascii="Arial" w:hAnsi="Arial" w:cs="Arial"/>
                <w:sz w:val="18"/>
                <w:lang w:val="fr-CA"/>
              </w:rPr>
              <w:t>vitesse de 230</w:t>
            </w:r>
            <w:r w:rsidR="00B43E22" w:rsidRPr="008A2D48">
              <w:rPr>
                <w:rFonts w:ascii="Arial" w:hAnsi="Arial" w:cs="Arial"/>
                <w:sz w:val="18"/>
                <w:lang w:val="fr-CA"/>
              </w:rPr>
              <w:t> </w:t>
            </w:r>
            <w:proofErr w:type="spellStart"/>
            <w:r w:rsidR="00673CAE" w:rsidRPr="008A2D48">
              <w:rPr>
                <w:rFonts w:ascii="Arial" w:hAnsi="Arial" w:cs="Arial"/>
                <w:sz w:val="18"/>
                <w:lang w:val="fr-CA"/>
              </w:rPr>
              <w:t>mph</w:t>
            </w:r>
            <w:proofErr w:type="spellEnd"/>
            <w:r w:rsidR="00673CAE" w:rsidRPr="008A2D48">
              <w:rPr>
                <w:rFonts w:ascii="Arial" w:hAnsi="Arial" w:cs="Arial"/>
                <w:sz w:val="18"/>
                <w:lang w:val="fr-CA"/>
              </w:rPr>
              <w:t xml:space="preserve"> </w:t>
            </w:r>
            <w:r w:rsidRPr="008A2D48">
              <w:rPr>
                <w:rFonts w:ascii="Arial" w:hAnsi="Arial" w:cs="Arial"/>
                <w:sz w:val="18"/>
                <w:lang w:val="fr-CA"/>
              </w:rPr>
              <w:t>en utilisant un facteur de </w:t>
            </w:r>
            <w:r w:rsidR="00212A07" w:rsidRPr="008A2D48">
              <w:rPr>
                <w:rFonts w:ascii="Arial" w:hAnsi="Arial" w:cs="Arial"/>
                <w:sz w:val="18"/>
                <w:lang w:val="fr-CA"/>
              </w:rPr>
              <w:t>1</w:t>
            </w:r>
            <w:r w:rsidRPr="008A2D48">
              <w:rPr>
                <w:rFonts w:ascii="Arial" w:hAnsi="Arial" w:cs="Arial"/>
                <w:sz w:val="18"/>
                <w:lang w:val="fr-CA"/>
              </w:rPr>
              <w:t>,</w:t>
            </w:r>
            <w:r w:rsidR="00212A07" w:rsidRPr="008A2D48">
              <w:rPr>
                <w:rFonts w:ascii="Arial" w:hAnsi="Arial" w:cs="Arial"/>
                <w:sz w:val="18"/>
                <w:lang w:val="fr-CA"/>
              </w:rPr>
              <w:t>6</w:t>
            </w:r>
            <w:r w:rsidRPr="008A2D48">
              <w:rPr>
                <w:rFonts w:ascii="Arial" w:hAnsi="Arial" w:cs="Arial"/>
                <w:sz w:val="18"/>
                <w:lang w:val="fr-CA"/>
              </w:rPr>
              <w:t> </w:t>
            </w:r>
            <w:r w:rsidR="00212A07" w:rsidRPr="008A2D48">
              <w:rPr>
                <w:rFonts w:ascii="Arial" w:hAnsi="Arial" w:cs="Arial"/>
                <w:sz w:val="18"/>
                <w:lang w:val="fr-CA"/>
              </w:rPr>
              <w:t>km/mi</w:t>
            </w:r>
            <w:r w:rsidRPr="008A2D48">
              <w:rPr>
                <w:rFonts w:ascii="Arial" w:hAnsi="Arial" w:cs="Arial"/>
                <w:sz w:val="18"/>
                <w:lang w:val="fr-CA"/>
              </w:rPr>
              <w:t>l</w:t>
            </w:r>
            <w:r w:rsidR="00212A07" w:rsidRPr="008A2D48">
              <w:rPr>
                <w:rFonts w:ascii="Arial" w:hAnsi="Arial" w:cs="Arial"/>
                <w:sz w:val="18"/>
                <w:lang w:val="fr-CA"/>
              </w:rPr>
              <w:t>le</w:t>
            </w:r>
            <w:r w:rsidRPr="008A2D48">
              <w:rPr>
                <w:rFonts w:ascii="Arial" w:hAnsi="Arial" w:cs="Arial"/>
                <w:sz w:val="18"/>
                <w:lang w:val="fr-CA"/>
              </w:rPr>
              <w:t>, plutôt que</w:t>
            </w:r>
            <w:r w:rsidR="00212A07" w:rsidRPr="008A2D48">
              <w:rPr>
                <w:rFonts w:ascii="Arial" w:hAnsi="Arial" w:cs="Arial"/>
                <w:sz w:val="18"/>
                <w:lang w:val="fr-CA"/>
              </w:rPr>
              <w:t xml:space="preserve"> 1</w:t>
            </w:r>
            <w:r w:rsidRPr="008A2D48">
              <w:rPr>
                <w:rFonts w:ascii="Arial" w:hAnsi="Arial" w:cs="Arial"/>
                <w:sz w:val="18"/>
                <w:lang w:val="fr-CA"/>
              </w:rPr>
              <w:t>,</w:t>
            </w:r>
            <w:r w:rsidR="00212A07" w:rsidRPr="008A2D48">
              <w:rPr>
                <w:rFonts w:ascii="Arial" w:hAnsi="Arial" w:cs="Arial"/>
                <w:sz w:val="18"/>
                <w:lang w:val="fr-CA"/>
              </w:rPr>
              <w:t>609</w:t>
            </w:r>
            <w:r w:rsidRPr="008A2D48">
              <w:rPr>
                <w:rFonts w:ascii="Arial" w:hAnsi="Arial" w:cs="Arial"/>
                <w:sz w:val="18"/>
                <w:lang w:val="fr-CA"/>
              </w:rPr>
              <w:t> </w:t>
            </w:r>
            <w:r w:rsidR="00212A07" w:rsidRPr="008A2D48">
              <w:rPr>
                <w:rFonts w:ascii="Arial" w:hAnsi="Arial" w:cs="Arial"/>
                <w:sz w:val="18"/>
                <w:lang w:val="fr-CA"/>
              </w:rPr>
              <w:t xml:space="preserve">km/h, </w:t>
            </w:r>
            <w:r w:rsidRPr="008A2D48">
              <w:rPr>
                <w:rFonts w:ascii="Arial" w:hAnsi="Arial" w:cs="Arial"/>
                <w:sz w:val="18"/>
                <w:lang w:val="fr-CA"/>
              </w:rPr>
              <w:t>ce qui donnerait</w:t>
            </w:r>
            <w:r w:rsidR="00212A07" w:rsidRPr="008A2D48">
              <w:rPr>
                <w:rFonts w:ascii="Arial" w:hAnsi="Arial" w:cs="Arial"/>
                <w:sz w:val="18"/>
                <w:lang w:val="fr-CA"/>
              </w:rPr>
              <w:t xml:space="preserve"> 370</w:t>
            </w:r>
            <w:r w:rsidRPr="008A2D48">
              <w:rPr>
                <w:rFonts w:ascii="Arial" w:hAnsi="Arial" w:cs="Arial"/>
                <w:sz w:val="18"/>
                <w:lang w:val="fr-CA"/>
              </w:rPr>
              <w:t> </w:t>
            </w:r>
            <w:r w:rsidR="00212A07" w:rsidRPr="008A2D48">
              <w:rPr>
                <w:rFonts w:ascii="Arial" w:hAnsi="Arial" w:cs="Arial"/>
                <w:sz w:val="18"/>
                <w:lang w:val="fr-CA"/>
              </w:rPr>
              <w:t>km/h.</w:t>
            </w:r>
            <w:bookmarkStart w:id="865" w:name="lt_pId2476"/>
            <w:bookmarkEnd w:id="864"/>
          </w:p>
          <w:p w14:paraId="6940BB7E" w14:textId="77777777" w:rsidR="00CE418A" w:rsidRPr="008A2D48" w:rsidRDefault="00CE418A" w:rsidP="00626E45">
            <w:pPr>
              <w:pStyle w:val="TableParagraph"/>
              <w:widowControl/>
              <w:rPr>
                <w:rFonts w:ascii="Arial" w:hAnsi="Arial" w:cs="Arial"/>
                <w:sz w:val="18"/>
                <w:lang w:val="fr-CA"/>
              </w:rPr>
            </w:pPr>
          </w:p>
          <w:p w14:paraId="1A8CFA79" w14:textId="490E949D" w:rsidR="00427244" w:rsidRPr="008A2D48" w:rsidRDefault="00921C2F" w:rsidP="00626E45">
            <w:pPr>
              <w:pStyle w:val="TableParagraph"/>
              <w:widowControl/>
              <w:rPr>
                <w:rFonts w:ascii="Arial" w:hAnsi="Arial" w:cs="Arial"/>
                <w:sz w:val="18"/>
                <w:lang w:val="fr-CA"/>
              </w:rPr>
            </w:pPr>
            <w:r w:rsidRPr="008A2D48">
              <w:rPr>
                <w:rFonts w:ascii="Arial" w:hAnsi="Arial" w:cs="Arial"/>
                <w:sz w:val="18"/>
                <w:lang w:val="fr-CA"/>
              </w:rPr>
              <w:t>Les p</w:t>
            </w:r>
            <w:r w:rsidR="00212A07" w:rsidRPr="008A2D48">
              <w:rPr>
                <w:rFonts w:ascii="Arial" w:hAnsi="Arial" w:cs="Arial"/>
                <w:sz w:val="18"/>
                <w:lang w:val="fr-CA"/>
              </w:rPr>
              <w:t>ages</w:t>
            </w:r>
            <w:r w:rsidRPr="008A2D48">
              <w:rPr>
                <w:rFonts w:ascii="Arial" w:hAnsi="Arial" w:cs="Arial"/>
                <w:sz w:val="18"/>
                <w:lang w:val="fr-CA"/>
              </w:rPr>
              <w:t> </w:t>
            </w:r>
            <w:r w:rsidR="00212A07" w:rsidRPr="008A2D48">
              <w:rPr>
                <w:rFonts w:ascii="Arial" w:hAnsi="Arial" w:cs="Arial"/>
                <w:sz w:val="18"/>
                <w:lang w:val="fr-CA"/>
              </w:rPr>
              <w:t>79</w:t>
            </w:r>
            <w:r w:rsidRPr="008A2D48">
              <w:rPr>
                <w:rFonts w:ascii="Cambria Math" w:hAnsi="Cambria Math" w:cs="Cambria Math"/>
                <w:sz w:val="18"/>
                <w:lang w:val="fr-CA"/>
              </w:rPr>
              <w:t xml:space="preserve"> </w:t>
            </w:r>
            <w:r w:rsidRPr="008A2D48">
              <w:rPr>
                <w:rFonts w:ascii="Arial" w:hAnsi="Arial" w:cs="Arial"/>
                <w:sz w:val="18"/>
                <w:lang w:val="fr-CA"/>
              </w:rPr>
              <w:t>à</w:t>
            </w:r>
            <w:r w:rsidRPr="008A2D48">
              <w:rPr>
                <w:rFonts w:ascii="Cambria Math" w:hAnsi="Cambria Math" w:cs="Cambria Math"/>
                <w:sz w:val="18"/>
                <w:lang w:val="fr-CA"/>
              </w:rPr>
              <w:t xml:space="preserve"> </w:t>
            </w:r>
            <w:r w:rsidR="00212A07" w:rsidRPr="008A2D48">
              <w:rPr>
                <w:rFonts w:ascii="Arial" w:hAnsi="Arial" w:cs="Arial"/>
                <w:sz w:val="18"/>
                <w:lang w:val="fr-CA"/>
              </w:rPr>
              <w:t>85 (</w:t>
            </w:r>
            <w:r w:rsidRPr="008A2D48">
              <w:rPr>
                <w:rFonts w:ascii="Arial" w:hAnsi="Arial" w:cs="Arial"/>
                <w:sz w:val="18"/>
                <w:lang w:val="fr-CA"/>
              </w:rPr>
              <w:t>s</w:t>
            </w:r>
            <w:r w:rsidR="00212A07" w:rsidRPr="008A2D48">
              <w:rPr>
                <w:rFonts w:ascii="Arial" w:hAnsi="Arial" w:cs="Arial"/>
                <w:sz w:val="18"/>
                <w:lang w:val="fr-CA"/>
              </w:rPr>
              <w:t>ection</w:t>
            </w:r>
            <w:r w:rsidRPr="008A2D48">
              <w:rPr>
                <w:rFonts w:ascii="Arial" w:hAnsi="Arial" w:cs="Arial"/>
                <w:sz w:val="18"/>
                <w:lang w:val="fr-CA"/>
              </w:rPr>
              <w:t> </w:t>
            </w:r>
            <w:r w:rsidR="00212A07" w:rsidRPr="008A2D48">
              <w:rPr>
                <w:rFonts w:ascii="Arial" w:hAnsi="Arial" w:cs="Arial"/>
                <w:sz w:val="18"/>
                <w:lang w:val="fr-CA"/>
              </w:rPr>
              <w:t xml:space="preserve">3.5.1) </w:t>
            </w:r>
            <w:r w:rsidRPr="008A2D48">
              <w:rPr>
                <w:rFonts w:ascii="Arial" w:hAnsi="Arial" w:cs="Arial"/>
                <w:sz w:val="18"/>
                <w:lang w:val="fr-CA"/>
              </w:rPr>
              <w:t>du rapport</w:t>
            </w:r>
            <w:r w:rsidR="00212A07" w:rsidRPr="008A2D48">
              <w:rPr>
                <w:rFonts w:ascii="Arial" w:hAnsi="Arial" w:cs="Arial"/>
                <w:sz w:val="18"/>
                <w:lang w:val="fr-CA"/>
              </w:rPr>
              <w:t xml:space="preserve"> </w:t>
            </w:r>
            <w:r w:rsidRPr="008A2D48">
              <w:rPr>
                <w:rFonts w:ascii="Arial" w:hAnsi="Arial" w:cs="Arial"/>
                <w:i/>
                <w:noProof/>
                <w:sz w:val="18"/>
                <w:lang w:val="fr-CA"/>
              </w:rPr>
              <w:t>Evaluation of Meteorological Events</w:t>
            </w:r>
            <w:r w:rsidR="00212A07" w:rsidRPr="008A2D48">
              <w:rPr>
                <w:rFonts w:ascii="Arial" w:hAnsi="Arial" w:cs="Arial"/>
                <w:sz w:val="18"/>
                <w:lang w:val="fr-CA"/>
              </w:rPr>
              <w:t xml:space="preserve">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0121000013</w:t>
            </w:r>
            <w:r w:rsidR="00212A07" w:rsidRPr="008A2D48">
              <w:rPr>
                <w:rFonts w:ascii="Cambria Math" w:hAnsi="Cambria Math" w:cs="Cambria Math"/>
                <w:sz w:val="18"/>
                <w:lang w:val="fr-CA"/>
              </w:rPr>
              <w:t>‐</w:t>
            </w:r>
            <w:r w:rsidR="00212A07" w:rsidRPr="008A2D48">
              <w:rPr>
                <w:rFonts w:ascii="Arial" w:hAnsi="Arial" w:cs="Arial"/>
                <w:sz w:val="18"/>
                <w:lang w:val="fr-CA"/>
              </w:rPr>
              <w:t xml:space="preserve">R001**) </w:t>
            </w:r>
            <w:r w:rsidRPr="008A2D48">
              <w:rPr>
                <w:rFonts w:ascii="Arial" w:hAnsi="Arial" w:cs="Arial"/>
                <w:sz w:val="18"/>
                <w:lang w:val="fr-CA"/>
              </w:rPr>
              <w:t>décrivent l’</w:t>
            </w:r>
            <w:r w:rsidR="00C96F74" w:rsidRPr="008A2D48">
              <w:rPr>
                <w:rFonts w:ascii="Arial" w:hAnsi="Arial" w:cs="Arial"/>
                <w:sz w:val="18"/>
                <w:lang w:val="fr-CA"/>
              </w:rPr>
              <w:t>évaluation</w:t>
            </w:r>
            <w:r w:rsidR="00212A07" w:rsidRPr="008A2D48">
              <w:rPr>
                <w:rFonts w:ascii="Arial" w:hAnsi="Arial" w:cs="Arial"/>
                <w:sz w:val="18"/>
                <w:lang w:val="fr-CA"/>
              </w:rPr>
              <w:t xml:space="preserve"> </w:t>
            </w:r>
            <w:r w:rsidRPr="008A2D48">
              <w:rPr>
                <w:rFonts w:ascii="Arial" w:hAnsi="Arial" w:cs="Arial"/>
                <w:sz w:val="18"/>
                <w:lang w:val="fr-CA"/>
              </w:rPr>
              <w:t>réalisée sur l’</w:t>
            </w:r>
            <w:r w:rsidR="00212A07" w:rsidRPr="008A2D48">
              <w:rPr>
                <w:rFonts w:ascii="Arial" w:hAnsi="Arial" w:cs="Arial"/>
                <w:sz w:val="18"/>
                <w:lang w:val="fr-CA"/>
              </w:rPr>
              <w:t xml:space="preserve">occurrence </w:t>
            </w:r>
            <w:r w:rsidRPr="008A2D48">
              <w:rPr>
                <w:rFonts w:ascii="Arial" w:hAnsi="Arial" w:cs="Arial"/>
                <w:sz w:val="18"/>
                <w:lang w:val="fr-CA"/>
              </w:rPr>
              <w:t>des</w:t>
            </w:r>
            <w:r w:rsidR="00212A07" w:rsidRPr="008A2D48">
              <w:rPr>
                <w:rFonts w:ascii="Arial" w:hAnsi="Arial" w:cs="Arial"/>
                <w:sz w:val="18"/>
                <w:lang w:val="fr-CA"/>
              </w:rPr>
              <w:t xml:space="preserve"> tornades </w:t>
            </w:r>
            <w:bookmarkStart w:id="866" w:name="lt_pId2477"/>
            <w:bookmarkEnd w:id="865"/>
            <w:r w:rsidRPr="008A2D48">
              <w:rPr>
                <w:rFonts w:ascii="Arial" w:hAnsi="Arial" w:cs="Arial"/>
                <w:sz w:val="18"/>
                <w:lang w:val="fr-CA"/>
              </w:rPr>
              <w:t>dans une zone de </w:t>
            </w:r>
            <w:r w:rsidR="00212A07" w:rsidRPr="008A2D48">
              <w:rPr>
                <w:rFonts w:ascii="Arial" w:hAnsi="Arial" w:cs="Arial"/>
                <w:sz w:val="18"/>
                <w:lang w:val="fr-CA"/>
              </w:rPr>
              <w:t>100</w:t>
            </w:r>
            <w:r w:rsidRPr="008A2D48">
              <w:rPr>
                <w:rFonts w:ascii="Arial" w:hAnsi="Arial" w:cs="Arial"/>
                <w:sz w:val="18"/>
                <w:lang w:val="fr-CA"/>
              </w:rPr>
              <w:t> </w:t>
            </w:r>
            <w:r w:rsidR="00212A07" w:rsidRPr="008A2D48">
              <w:rPr>
                <w:rFonts w:ascii="Arial" w:hAnsi="Arial" w:cs="Arial"/>
                <w:sz w:val="18"/>
                <w:lang w:val="fr-CA"/>
              </w:rPr>
              <w:t>000</w:t>
            </w:r>
            <w:r w:rsidRPr="008A2D48">
              <w:rPr>
                <w:rFonts w:ascii="Arial" w:hAnsi="Arial" w:cs="Arial"/>
                <w:sz w:val="18"/>
                <w:lang w:val="fr-CA"/>
              </w:rPr>
              <w:t> </w:t>
            </w:r>
            <w:r w:rsidR="00212A07" w:rsidRPr="008A2D48">
              <w:rPr>
                <w:rFonts w:ascii="Arial" w:hAnsi="Arial" w:cs="Arial"/>
                <w:sz w:val="18"/>
                <w:lang w:val="fr-CA"/>
              </w:rPr>
              <w:t>km</w:t>
            </w:r>
            <w:r w:rsidR="00212A07" w:rsidRPr="008A2D48">
              <w:rPr>
                <w:rFonts w:ascii="Arial" w:hAnsi="Arial" w:cs="Arial"/>
                <w:sz w:val="18"/>
                <w:vertAlign w:val="superscript"/>
                <w:lang w:val="fr-CA"/>
              </w:rPr>
              <w:t>2</w:t>
            </w:r>
            <w:r w:rsidR="00212A07" w:rsidRPr="008A2D48">
              <w:rPr>
                <w:rFonts w:ascii="Arial" w:hAnsi="Arial" w:cs="Arial"/>
                <w:sz w:val="18"/>
                <w:lang w:val="fr-CA"/>
              </w:rPr>
              <w:t xml:space="preserve"> </w:t>
            </w:r>
            <w:r w:rsidRPr="008A2D48">
              <w:rPr>
                <w:rFonts w:ascii="Arial" w:hAnsi="Arial" w:cs="Arial"/>
                <w:sz w:val="18"/>
                <w:lang w:val="fr-CA"/>
              </w:rPr>
              <w:t xml:space="preserve">autour du </w:t>
            </w:r>
            <w:r w:rsidR="00EF49FC" w:rsidRPr="008A2D48">
              <w:rPr>
                <w:rFonts w:ascii="Arial" w:hAnsi="Arial" w:cs="Arial"/>
                <w:sz w:val="18"/>
                <w:lang w:val="fr-CA"/>
              </w:rPr>
              <w:t>site de Darlington</w:t>
            </w:r>
            <w:r w:rsidR="00212A07" w:rsidRPr="008A2D48">
              <w:rPr>
                <w:rFonts w:ascii="Arial" w:hAnsi="Arial" w:cs="Arial"/>
                <w:sz w:val="18"/>
                <w:lang w:val="fr-CA"/>
              </w:rPr>
              <w:t xml:space="preserve"> </w:t>
            </w:r>
            <w:r w:rsidRPr="008A2D48">
              <w:rPr>
                <w:rFonts w:ascii="Arial" w:hAnsi="Arial" w:cs="Arial"/>
                <w:sz w:val="18"/>
                <w:lang w:val="fr-CA"/>
              </w:rPr>
              <w:t>au cours des </w:t>
            </w:r>
            <w:r w:rsidR="00212A07" w:rsidRPr="008A2D48">
              <w:rPr>
                <w:rFonts w:ascii="Arial" w:hAnsi="Arial" w:cs="Arial"/>
                <w:sz w:val="18"/>
                <w:lang w:val="fr-CA"/>
              </w:rPr>
              <w:t xml:space="preserve">50 </w:t>
            </w:r>
            <w:r w:rsidRPr="008A2D48">
              <w:rPr>
                <w:rFonts w:ascii="Arial" w:hAnsi="Arial" w:cs="Arial"/>
                <w:sz w:val="18"/>
                <w:lang w:val="fr-CA"/>
              </w:rPr>
              <w:t>à </w:t>
            </w:r>
            <w:r w:rsidR="00212A07" w:rsidRPr="008A2D48">
              <w:rPr>
                <w:rFonts w:ascii="Arial" w:hAnsi="Arial" w:cs="Arial"/>
                <w:sz w:val="18"/>
                <w:lang w:val="fr-CA"/>
              </w:rPr>
              <w:t>60</w:t>
            </w:r>
            <w:r w:rsidRPr="008A2D48">
              <w:rPr>
                <w:rFonts w:ascii="Arial" w:hAnsi="Arial" w:cs="Arial"/>
                <w:sz w:val="18"/>
                <w:lang w:val="fr-CA"/>
              </w:rPr>
              <w:t> dernières</w:t>
            </w:r>
            <w:r w:rsidR="00212A07" w:rsidRPr="008A2D48">
              <w:rPr>
                <w:rFonts w:ascii="Arial" w:hAnsi="Arial" w:cs="Arial"/>
                <w:sz w:val="18"/>
                <w:lang w:val="fr-CA"/>
              </w:rPr>
              <w:t xml:space="preserve"> </w:t>
            </w:r>
            <w:r w:rsidRPr="008A2D48">
              <w:rPr>
                <w:rFonts w:ascii="Arial" w:hAnsi="Arial" w:cs="Arial"/>
                <w:sz w:val="18"/>
                <w:lang w:val="fr-CA"/>
              </w:rPr>
              <w:t>a</w:t>
            </w:r>
            <w:r w:rsidR="00A81A5A" w:rsidRPr="008A2D48">
              <w:rPr>
                <w:rFonts w:ascii="Arial" w:hAnsi="Arial" w:cs="Arial"/>
                <w:sz w:val="18"/>
                <w:lang w:val="fr-CA"/>
              </w:rPr>
              <w:t>nnées</w:t>
            </w:r>
            <w:r w:rsidR="00212A07" w:rsidRPr="008A2D48">
              <w:rPr>
                <w:rFonts w:ascii="Arial" w:hAnsi="Arial" w:cs="Arial"/>
                <w:sz w:val="18"/>
                <w:lang w:val="fr-CA"/>
              </w:rPr>
              <w:t>.</w:t>
            </w:r>
            <w:bookmarkEnd w:id="866"/>
            <w:r w:rsidR="00212A07" w:rsidRPr="008A2D48">
              <w:rPr>
                <w:rFonts w:ascii="Arial" w:hAnsi="Arial" w:cs="Arial"/>
                <w:sz w:val="18"/>
                <w:lang w:val="fr-CA"/>
              </w:rPr>
              <w:t xml:space="preserve"> </w:t>
            </w:r>
            <w:bookmarkStart w:id="867" w:name="lt_pId2478"/>
            <w:r w:rsidRPr="008A2D48">
              <w:rPr>
                <w:rFonts w:ascii="Arial" w:hAnsi="Arial" w:cs="Arial"/>
                <w:sz w:val="18"/>
                <w:lang w:val="fr-CA"/>
              </w:rPr>
              <w:t xml:space="preserve">Deux tornades de catégorie 4 (F4) sur l’échelle </w:t>
            </w:r>
            <w:r w:rsidR="00212A07" w:rsidRPr="008A2D48">
              <w:rPr>
                <w:rFonts w:ascii="Arial" w:hAnsi="Arial" w:cs="Arial"/>
                <w:noProof/>
                <w:sz w:val="18"/>
                <w:lang w:val="fr-CA"/>
              </w:rPr>
              <w:t>Fujita</w:t>
            </w:r>
            <w:r w:rsidR="00212A07" w:rsidRPr="008A2D48">
              <w:rPr>
                <w:rFonts w:ascii="Arial" w:hAnsi="Arial" w:cs="Arial"/>
                <w:sz w:val="18"/>
                <w:lang w:val="fr-CA"/>
              </w:rPr>
              <w:t xml:space="preserve"> </w:t>
            </w:r>
            <w:r w:rsidRPr="008A2D48">
              <w:rPr>
                <w:rFonts w:ascii="Arial" w:hAnsi="Arial" w:cs="Arial"/>
                <w:sz w:val="18"/>
                <w:lang w:val="fr-CA"/>
              </w:rPr>
              <w:t xml:space="preserve">ont été </w:t>
            </w:r>
            <w:r w:rsidR="00212A07" w:rsidRPr="008A2D48">
              <w:rPr>
                <w:rFonts w:ascii="Arial" w:hAnsi="Arial" w:cs="Arial"/>
                <w:sz w:val="18"/>
                <w:lang w:val="fr-CA"/>
              </w:rPr>
              <w:t>observ</w:t>
            </w:r>
            <w:r w:rsidRPr="008A2D48">
              <w:rPr>
                <w:rFonts w:ascii="Arial" w:hAnsi="Arial" w:cs="Arial"/>
                <w:sz w:val="18"/>
                <w:lang w:val="fr-CA"/>
              </w:rPr>
              <w:t>ées dans un rayon de </w:t>
            </w:r>
            <w:r w:rsidR="00212A07" w:rsidRPr="008A2D48">
              <w:rPr>
                <w:rFonts w:ascii="Arial" w:hAnsi="Arial" w:cs="Arial"/>
                <w:sz w:val="18"/>
                <w:lang w:val="fr-CA"/>
              </w:rPr>
              <w:t>180</w:t>
            </w:r>
            <w:r w:rsidRPr="008A2D48">
              <w:rPr>
                <w:rFonts w:ascii="Arial" w:hAnsi="Arial" w:cs="Arial"/>
                <w:sz w:val="18"/>
                <w:lang w:val="fr-CA"/>
              </w:rPr>
              <w:t> </w:t>
            </w:r>
            <w:r w:rsidR="00212A07" w:rsidRPr="008A2D48">
              <w:rPr>
                <w:rFonts w:ascii="Arial" w:hAnsi="Arial" w:cs="Arial"/>
                <w:sz w:val="18"/>
                <w:lang w:val="fr-CA"/>
              </w:rPr>
              <w:t xml:space="preserve">km </w:t>
            </w:r>
            <w:r w:rsidRPr="008A2D48">
              <w:rPr>
                <w:rFonts w:ascii="Arial" w:hAnsi="Arial" w:cs="Arial"/>
                <w:sz w:val="18"/>
                <w:lang w:val="fr-CA"/>
              </w:rPr>
              <w:t>du</w:t>
            </w:r>
            <w:r w:rsidR="00212A07" w:rsidRPr="008A2D48">
              <w:rPr>
                <w:rFonts w:ascii="Arial" w:hAnsi="Arial" w:cs="Arial"/>
                <w:sz w:val="18"/>
                <w:lang w:val="fr-CA"/>
              </w:rPr>
              <w:t xml:space="preserve"> site </w:t>
            </w:r>
            <w:r w:rsidRPr="008A2D48">
              <w:rPr>
                <w:rFonts w:ascii="Arial" w:hAnsi="Arial" w:cs="Arial"/>
                <w:sz w:val="18"/>
                <w:lang w:val="fr-CA"/>
              </w:rPr>
              <w:t>au cours de cette période</w:t>
            </w:r>
            <w:r w:rsidR="00212A07" w:rsidRPr="008A2D48">
              <w:rPr>
                <w:rFonts w:ascii="Arial" w:hAnsi="Arial" w:cs="Arial"/>
                <w:sz w:val="18"/>
                <w:lang w:val="fr-CA"/>
              </w:rPr>
              <w:t>.</w:t>
            </w:r>
            <w:bookmarkEnd w:id="867"/>
            <w:r w:rsidR="00212A07" w:rsidRPr="008A2D48">
              <w:rPr>
                <w:rFonts w:ascii="Arial" w:hAnsi="Arial" w:cs="Arial"/>
                <w:sz w:val="18"/>
                <w:lang w:val="fr-CA"/>
              </w:rPr>
              <w:t xml:space="preserve"> </w:t>
            </w:r>
            <w:bookmarkStart w:id="868" w:name="lt_pId2479"/>
            <w:r w:rsidR="00C2082A" w:rsidRPr="008A2D48">
              <w:rPr>
                <w:rFonts w:ascii="Arial" w:hAnsi="Arial" w:cs="Arial"/>
                <w:sz w:val="18"/>
                <w:lang w:val="fr-CA"/>
              </w:rPr>
              <w:t xml:space="preserve">La </w:t>
            </w:r>
            <w:r w:rsidR="00212A07" w:rsidRPr="008A2D48">
              <w:rPr>
                <w:rFonts w:ascii="Arial" w:hAnsi="Arial" w:cs="Arial"/>
                <w:sz w:val="18"/>
                <w:lang w:val="fr-CA"/>
              </w:rPr>
              <w:t>probabilit</w:t>
            </w:r>
            <w:r w:rsidR="00C2082A" w:rsidRPr="008A2D48">
              <w:rPr>
                <w:rFonts w:ascii="Arial" w:hAnsi="Arial" w:cs="Arial"/>
                <w:sz w:val="18"/>
                <w:lang w:val="fr-CA"/>
              </w:rPr>
              <w:t>é prévue était d’environ</w:t>
            </w:r>
            <w:r w:rsidR="00212A07" w:rsidRPr="008A2D48">
              <w:rPr>
                <w:rFonts w:ascii="Arial" w:hAnsi="Arial" w:cs="Arial"/>
                <w:sz w:val="18"/>
                <w:lang w:val="fr-CA"/>
              </w:rPr>
              <w:t xml:space="preserve"> 10</w:t>
            </w:r>
            <w:r w:rsidR="00C2082A" w:rsidRPr="008A2D48">
              <w:rPr>
                <w:rFonts w:ascii="Cambria Math" w:hAnsi="Cambria Math" w:cs="Cambria Math"/>
                <w:sz w:val="18"/>
                <w:vertAlign w:val="superscript"/>
                <w:lang w:val="fr-CA"/>
              </w:rPr>
              <w:noBreakHyphen/>
            </w:r>
            <w:r w:rsidR="00212A07" w:rsidRPr="008A2D48">
              <w:rPr>
                <w:rFonts w:ascii="Arial" w:hAnsi="Arial" w:cs="Arial"/>
                <w:sz w:val="18"/>
                <w:vertAlign w:val="superscript"/>
                <w:lang w:val="fr-CA"/>
              </w:rPr>
              <w:t>4</w:t>
            </w:r>
            <w:r w:rsidR="00212A07" w:rsidRPr="008A2D48">
              <w:rPr>
                <w:rFonts w:ascii="Arial" w:hAnsi="Arial" w:cs="Arial"/>
                <w:sz w:val="18"/>
                <w:lang w:val="fr-CA"/>
              </w:rPr>
              <w:t xml:space="preserve"> </w:t>
            </w:r>
            <w:r w:rsidR="008630AE" w:rsidRPr="008A2D48">
              <w:rPr>
                <w:rFonts w:ascii="Arial" w:hAnsi="Arial" w:cs="Arial"/>
                <w:sz w:val="18"/>
                <w:lang w:val="fr-CA"/>
              </w:rPr>
              <w:t>par an</w:t>
            </w:r>
            <w:r w:rsidR="00427244" w:rsidRPr="008A2D48">
              <w:rPr>
                <w:rFonts w:ascii="Arial" w:hAnsi="Arial" w:cs="Arial"/>
                <w:sz w:val="18"/>
                <w:lang w:val="fr-CA"/>
              </w:rPr>
              <w:t>, ce qui</w:t>
            </w:r>
            <w:r w:rsidR="00212A07" w:rsidRPr="008A2D48">
              <w:rPr>
                <w:rFonts w:ascii="Arial" w:hAnsi="Arial" w:cs="Arial"/>
                <w:sz w:val="18"/>
                <w:lang w:val="fr-CA"/>
              </w:rPr>
              <w:t xml:space="preserve"> correspond </w:t>
            </w:r>
            <w:r w:rsidR="00427244" w:rsidRPr="008A2D48">
              <w:rPr>
                <w:rFonts w:ascii="Arial" w:hAnsi="Arial" w:cs="Arial"/>
                <w:sz w:val="18"/>
                <w:lang w:val="fr-CA"/>
              </w:rPr>
              <w:t>à des dommages de catégorie </w:t>
            </w:r>
            <w:r w:rsidR="00212A07" w:rsidRPr="008A2D48">
              <w:rPr>
                <w:rFonts w:ascii="Arial" w:hAnsi="Arial" w:cs="Arial"/>
                <w:sz w:val="18"/>
                <w:lang w:val="fr-CA"/>
              </w:rPr>
              <w:t>F</w:t>
            </w:r>
            <w:r w:rsidR="00212A07" w:rsidRPr="008A2D48">
              <w:rPr>
                <w:rFonts w:ascii="Cambria Math" w:hAnsi="Cambria Math" w:cs="Cambria Math"/>
                <w:sz w:val="18"/>
                <w:lang w:val="fr-CA"/>
              </w:rPr>
              <w:t>‐</w:t>
            </w:r>
            <w:r w:rsidR="00212A07" w:rsidRPr="008A2D48">
              <w:rPr>
                <w:rFonts w:ascii="Arial" w:hAnsi="Arial" w:cs="Arial"/>
                <w:sz w:val="18"/>
                <w:lang w:val="fr-CA"/>
              </w:rPr>
              <w:t xml:space="preserve">4 </w:t>
            </w:r>
            <w:r w:rsidR="00427244" w:rsidRPr="008A2D48">
              <w:rPr>
                <w:rFonts w:ascii="Arial" w:hAnsi="Arial" w:cs="Arial"/>
                <w:sz w:val="18"/>
                <w:lang w:val="fr-CA"/>
              </w:rPr>
              <w:t>pour l</w:t>
            </w:r>
            <w:r w:rsidR="00212A07" w:rsidRPr="008A2D48">
              <w:rPr>
                <w:rFonts w:ascii="Arial" w:hAnsi="Arial" w:cs="Arial"/>
                <w:sz w:val="18"/>
                <w:lang w:val="fr-CA"/>
              </w:rPr>
              <w:t xml:space="preserve">e </w:t>
            </w:r>
            <w:r w:rsidR="00EF49FC" w:rsidRPr="008A2D48">
              <w:rPr>
                <w:rFonts w:ascii="Arial" w:hAnsi="Arial" w:cs="Arial"/>
                <w:sz w:val="18"/>
                <w:lang w:val="fr-CA"/>
              </w:rPr>
              <w:t>site de Darlington</w:t>
            </w:r>
            <w:r w:rsidR="00212A07" w:rsidRPr="008A2D48">
              <w:rPr>
                <w:rFonts w:ascii="Arial" w:hAnsi="Arial" w:cs="Arial"/>
                <w:sz w:val="18"/>
                <w:lang w:val="fr-CA"/>
              </w:rPr>
              <w:t>.</w:t>
            </w:r>
            <w:bookmarkStart w:id="869" w:name="lt_pId2480"/>
            <w:bookmarkEnd w:id="868"/>
          </w:p>
          <w:p w14:paraId="61C303CC" w14:textId="77777777" w:rsidR="00CE418A" w:rsidRPr="008A2D48" w:rsidRDefault="00CE418A" w:rsidP="00626E45">
            <w:pPr>
              <w:pStyle w:val="TableParagraph"/>
              <w:widowControl/>
              <w:rPr>
                <w:rFonts w:ascii="Arial" w:hAnsi="Arial" w:cs="Arial"/>
                <w:sz w:val="18"/>
                <w:lang w:val="fr-CA"/>
              </w:rPr>
            </w:pPr>
          </w:p>
          <w:p w14:paraId="5FD5726A" w14:textId="514A59C0" w:rsidR="00982CB5" w:rsidRPr="008A2D48" w:rsidRDefault="00427244" w:rsidP="00626E45">
            <w:pPr>
              <w:pStyle w:val="TableParagraph"/>
              <w:widowControl/>
              <w:rPr>
                <w:rFonts w:ascii="Arial" w:hAnsi="Arial" w:cs="Arial"/>
                <w:sz w:val="18"/>
                <w:lang w:val="fr-CA"/>
              </w:rPr>
            </w:pPr>
            <w:r w:rsidRPr="008A2D48">
              <w:rPr>
                <w:rFonts w:ascii="Arial" w:hAnsi="Arial" w:cs="Arial"/>
                <w:sz w:val="18"/>
                <w:lang w:val="fr-CA"/>
              </w:rPr>
              <w:t>Pour l</w:t>
            </w:r>
            <w:r w:rsidR="00212A07" w:rsidRPr="008A2D48">
              <w:rPr>
                <w:rFonts w:ascii="Arial" w:hAnsi="Arial" w:cs="Arial"/>
                <w:sz w:val="18"/>
                <w:lang w:val="fr-CA"/>
              </w:rPr>
              <w:t xml:space="preserve">e </w:t>
            </w:r>
            <w:r w:rsidR="00EF49FC" w:rsidRPr="008A2D48">
              <w:rPr>
                <w:rFonts w:ascii="Arial" w:hAnsi="Arial" w:cs="Arial"/>
                <w:sz w:val="18"/>
                <w:lang w:val="fr-CA"/>
              </w:rPr>
              <w:t>site de Darlington</w:t>
            </w:r>
            <w:r w:rsidRPr="008A2D48">
              <w:rPr>
                <w:rFonts w:ascii="Arial" w:hAnsi="Arial" w:cs="Arial"/>
                <w:sz w:val="18"/>
                <w:lang w:val="fr-CA"/>
              </w:rPr>
              <w:t>, on a choisi une valeur caractéristique</w:t>
            </w:r>
            <w:r w:rsidR="00212A07" w:rsidRPr="008A2D48">
              <w:rPr>
                <w:rFonts w:ascii="Arial" w:hAnsi="Arial" w:cs="Arial"/>
                <w:sz w:val="18"/>
                <w:lang w:val="fr-CA"/>
              </w:rPr>
              <w:t xml:space="preserve"> </w:t>
            </w:r>
            <w:bookmarkStart w:id="870" w:name="lt_pId2481"/>
            <w:bookmarkEnd w:id="869"/>
            <w:r w:rsidRPr="008A2D48">
              <w:rPr>
                <w:rFonts w:ascii="Arial" w:hAnsi="Arial" w:cs="Arial"/>
                <w:sz w:val="18"/>
                <w:lang w:val="fr-CA"/>
              </w:rPr>
              <w:t>de </w:t>
            </w:r>
            <w:r w:rsidR="00212A07" w:rsidRPr="008A2D48">
              <w:rPr>
                <w:rFonts w:ascii="Arial" w:hAnsi="Arial" w:cs="Arial"/>
                <w:sz w:val="18"/>
                <w:lang w:val="fr-CA"/>
              </w:rPr>
              <w:t>321</w:t>
            </w:r>
            <w:r w:rsidRPr="008A2D48">
              <w:rPr>
                <w:rFonts w:ascii="Arial" w:hAnsi="Arial" w:cs="Arial"/>
                <w:sz w:val="18"/>
                <w:lang w:val="fr-CA"/>
              </w:rPr>
              <w:t>,</w:t>
            </w:r>
            <w:r w:rsidR="00212A07" w:rsidRPr="008A2D48">
              <w:rPr>
                <w:rFonts w:ascii="Arial" w:hAnsi="Arial" w:cs="Arial"/>
                <w:sz w:val="18"/>
                <w:lang w:val="fr-CA"/>
              </w:rPr>
              <w:t>8</w:t>
            </w:r>
            <w:r w:rsidRPr="008A2D48">
              <w:rPr>
                <w:rFonts w:ascii="Arial" w:hAnsi="Arial" w:cs="Arial"/>
                <w:sz w:val="18"/>
                <w:lang w:val="fr-CA"/>
              </w:rPr>
              <w:t> </w:t>
            </w:r>
            <w:r w:rsidR="00212A07" w:rsidRPr="008A2D48">
              <w:rPr>
                <w:rFonts w:ascii="Arial" w:hAnsi="Arial" w:cs="Arial"/>
                <w:sz w:val="18"/>
                <w:lang w:val="fr-CA"/>
              </w:rPr>
              <w:t xml:space="preserve">km/h </w:t>
            </w:r>
            <w:r w:rsidR="00212A07" w:rsidRPr="008A2D48">
              <w:rPr>
                <w:rFonts w:ascii="Arial" w:hAnsi="Arial" w:cs="Arial"/>
                <w:noProof/>
                <w:sz w:val="18"/>
                <w:lang w:val="fr-CA"/>
              </w:rPr>
              <w:t>(200</w:t>
            </w:r>
            <w:r w:rsidR="004C20EB" w:rsidRPr="008A2D48">
              <w:rPr>
                <w:rFonts w:ascii="Arial" w:hAnsi="Arial" w:cs="Arial"/>
                <w:noProof/>
                <w:sz w:val="18"/>
                <w:lang w:val="fr-CA"/>
              </w:rPr>
              <w:t> </w:t>
            </w:r>
            <w:r w:rsidR="00212A07" w:rsidRPr="008A2D48">
              <w:rPr>
                <w:rFonts w:ascii="Arial" w:hAnsi="Arial" w:cs="Arial"/>
                <w:noProof/>
                <w:sz w:val="18"/>
                <w:lang w:val="fr-CA"/>
              </w:rPr>
              <w:t>mph)</w:t>
            </w:r>
            <w:r w:rsidR="00212A07" w:rsidRPr="008A2D48">
              <w:rPr>
                <w:rFonts w:ascii="Arial" w:hAnsi="Arial" w:cs="Arial"/>
                <w:sz w:val="18"/>
                <w:lang w:val="fr-CA"/>
              </w:rPr>
              <w:t xml:space="preserve"> </w:t>
            </w:r>
            <w:r w:rsidR="007207AB" w:rsidRPr="008A2D48">
              <w:rPr>
                <w:rFonts w:ascii="Arial" w:hAnsi="Arial" w:cs="Arial"/>
                <w:sz w:val="18"/>
                <w:lang w:val="fr-CA"/>
              </w:rPr>
              <w:t>pour la</w:t>
            </w:r>
            <w:r w:rsidR="00212A07" w:rsidRPr="008A2D48">
              <w:rPr>
                <w:rFonts w:ascii="Arial" w:hAnsi="Arial" w:cs="Arial"/>
                <w:sz w:val="18"/>
                <w:lang w:val="fr-CA"/>
              </w:rPr>
              <w:t xml:space="preserve"> </w:t>
            </w:r>
            <w:r w:rsidR="00D94E70" w:rsidRPr="008A2D48">
              <w:rPr>
                <w:rFonts w:ascii="Arial" w:hAnsi="Arial" w:cs="Arial"/>
                <w:sz w:val="18"/>
                <w:lang w:val="fr-CA"/>
              </w:rPr>
              <w:t>vitesse maximale du vent</w:t>
            </w:r>
            <w:r w:rsidR="00212A07" w:rsidRPr="008A2D48">
              <w:rPr>
                <w:rFonts w:ascii="Arial" w:hAnsi="Arial" w:cs="Arial"/>
                <w:sz w:val="18"/>
                <w:lang w:val="fr-CA"/>
              </w:rPr>
              <w:t xml:space="preserve">, </w:t>
            </w:r>
            <w:r w:rsidR="007207AB" w:rsidRPr="008A2D48">
              <w:rPr>
                <w:rFonts w:ascii="Arial" w:hAnsi="Arial" w:cs="Arial"/>
                <w:sz w:val="18"/>
                <w:lang w:val="fr-CA"/>
              </w:rPr>
              <w:t xml:space="preserve">ce qui </w:t>
            </w:r>
            <w:r w:rsidR="00212A07" w:rsidRPr="008A2D48">
              <w:rPr>
                <w:rFonts w:ascii="Arial" w:hAnsi="Arial" w:cs="Arial"/>
                <w:sz w:val="18"/>
                <w:lang w:val="fr-CA"/>
              </w:rPr>
              <w:t xml:space="preserve">correspond </w:t>
            </w:r>
            <w:r w:rsidR="007207AB" w:rsidRPr="008A2D48">
              <w:rPr>
                <w:rFonts w:ascii="Arial" w:hAnsi="Arial" w:cs="Arial"/>
                <w:sz w:val="18"/>
                <w:lang w:val="fr-CA"/>
              </w:rPr>
              <w:t xml:space="preserve">à la </w:t>
            </w:r>
            <w:r w:rsidR="00212A07" w:rsidRPr="008A2D48">
              <w:rPr>
                <w:rFonts w:ascii="Arial" w:hAnsi="Arial" w:cs="Arial"/>
                <w:sz w:val="18"/>
                <w:lang w:val="fr-CA"/>
              </w:rPr>
              <w:t>limit</w:t>
            </w:r>
            <w:r w:rsidR="007207AB" w:rsidRPr="008A2D48">
              <w:rPr>
                <w:rFonts w:ascii="Arial" w:hAnsi="Arial" w:cs="Arial"/>
                <w:sz w:val="18"/>
                <w:lang w:val="fr-CA"/>
              </w:rPr>
              <w:t>e</w:t>
            </w:r>
            <w:r w:rsidR="00212A07" w:rsidRPr="008A2D48">
              <w:rPr>
                <w:rFonts w:ascii="Arial" w:hAnsi="Arial" w:cs="Arial"/>
                <w:sz w:val="18"/>
                <w:lang w:val="fr-CA"/>
              </w:rPr>
              <w:t xml:space="preserve"> </w:t>
            </w:r>
            <w:r w:rsidR="007207AB" w:rsidRPr="008A2D48">
              <w:rPr>
                <w:rFonts w:ascii="Arial" w:hAnsi="Arial" w:cs="Arial"/>
                <w:sz w:val="18"/>
                <w:lang w:val="fr-CA"/>
              </w:rPr>
              <w:t>supérieure d’une tornade EF</w:t>
            </w:r>
            <w:r w:rsidR="007207AB" w:rsidRPr="008A2D48">
              <w:rPr>
                <w:rFonts w:ascii="Arial" w:hAnsi="Arial" w:cs="Arial"/>
                <w:sz w:val="18"/>
                <w:lang w:val="fr-CA"/>
              </w:rPr>
              <w:noBreakHyphen/>
              <w:t>4 (sur l’échelle</w:t>
            </w:r>
            <w:r w:rsidR="00BF7E28" w:rsidRPr="008A2D48">
              <w:rPr>
                <w:rFonts w:ascii="Arial" w:hAnsi="Arial" w:cs="Arial"/>
                <w:sz w:val="18"/>
                <w:lang w:val="fr-CA"/>
              </w:rPr>
              <w:t xml:space="preserve"> </w:t>
            </w:r>
            <w:r w:rsidR="00212A07" w:rsidRPr="008A2D48">
              <w:rPr>
                <w:rFonts w:ascii="Arial" w:hAnsi="Arial" w:cs="Arial"/>
                <w:noProof/>
                <w:sz w:val="18"/>
                <w:lang w:val="fr-CA"/>
              </w:rPr>
              <w:t>Fujita</w:t>
            </w:r>
            <w:r w:rsidR="00212A07" w:rsidRPr="008A2D48">
              <w:rPr>
                <w:rFonts w:ascii="Arial" w:hAnsi="Arial" w:cs="Arial"/>
                <w:sz w:val="18"/>
                <w:lang w:val="fr-CA"/>
              </w:rPr>
              <w:t xml:space="preserve"> </w:t>
            </w:r>
            <w:r w:rsidR="00021651" w:rsidRPr="008A2D48">
              <w:rPr>
                <w:rFonts w:ascii="Arial" w:hAnsi="Arial" w:cs="Arial"/>
                <w:sz w:val="18"/>
                <w:lang w:val="fr-CA"/>
              </w:rPr>
              <w:t xml:space="preserve">améliorée (EF) </w:t>
            </w:r>
            <w:r w:rsidR="007207AB" w:rsidRPr="008A2D48">
              <w:rPr>
                <w:rFonts w:ascii="Arial" w:hAnsi="Arial" w:cs="Arial"/>
                <w:sz w:val="18"/>
                <w:lang w:val="fr-CA"/>
              </w:rPr>
              <w:t>d’intensité des tornades</w:t>
            </w:r>
            <w:r w:rsidR="00212A07" w:rsidRPr="008A2D48">
              <w:rPr>
                <w:rFonts w:ascii="Arial" w:hAnsi="Arial" w:cs="Arial"/>
                <w:sz w:val="18"/>
                <w:lang w:val="fr-CA"/>
              </w:rPr>
              <w:t xml:space="preserve">), </w:t>
            </w:r>
            <w:r w:rsidR="00BF7E28" w:rsidRPr="008A2D48">
              <w:rPr>
                <w:rFonts w:ascii="Arial" w:hAnsi="Arial" w:cs="Arial"/>
                <w:sz w:val="18"/>
                <w:lang w:val="fr-CA"/>
              </w:rPr>
              <w:t xml:space="preserve">qui </w:t>
            </w:r>
            <w:r w:rsidR="00212A07" w:rsidRPr="008A2D48">
              <w:rPr>
                <w:rFonts w:ascii="Arial" w:hAnsi="Arial" w:cs="Arial"/>
                <w:sz w:val="18"/>
                <w:lang w:val="fr-CA"/>
              </w:rPr>
              <w:t xml:space="preserve">cause </w:t>
            </w:r>
            <w:r w:rsidR="00BF7E28" w:rsidRPr="008A2D48">
              <w:rPr>
                <w:rFonts w:ascii="Arial" w:hAnsi="Arial" w:cs="Arial"/>
                <w:sz w:val="18"/>
                <w:lang w:val="fr-CA"/>
              </w:rPr>
              <w:t xml:space="preserve">le même niveau de </w:t>
            </w:r>
            <w:r w:rsidR="00212A07" w:rsidRPr="008A2D48">
              <w:rPr>
                <w:rFonts w:ascii="Arial" w:hAnsi="Arial" w:cs="Arial"/>
                <w:sz w:val="18"/>
                <w:lang w:val="fr-CA"/>
              </w:rPr>
              <w:t>d</w:t>
            </w:r>
            <w:r w:rsidR="00BF7E28" w:rsidRPr="008A2D48">
              <w:rPr>
                <w:rFonts w:ascii="Arial" w:hAnsi="Arial" w:cs="Arial"/>
                <w:sz w:val="18"/>
                <w:lang w:val="fr-CA"/>
              </w:rPr>
              <w:t>om</w:t>
            </w:r>
            <w:r w:rsidR="00212A07" w:rsidRPr="008A2D48">
              <w:rPr>
                <w:rFonts w:ascii="Arial" w:hAnsi="Arial" w:cs="Arial"/>
                <w:sz w:val="18"/>
                <w:lang w:val="fr-CA"/>
              </w:rPr>
              <w:t>mage</w:t>
            </w:r>
            <w:r w:rsidR="00BF7E28" w:rsidRPr="008A2D48">
              <w:rPr>
                <w:rFonts w:ascii="Arial" w:hAnsi="Arial" w:cs="Arial"/>
                <w:sz w:val="18"/>
                <w:lang w:val="fr-CA"/>
              </w:rPr>
              <w:t>s</w:t>
            </w:r>
            <w:r w:rsidR="00212A07" w:rsidRPr="008A2D48">
              <w:rPr>
                <w:rFonts w:ascii="Arial" w:hAnsi="Arial" w:cs="Arial"/>
                <w:sz w:val="18"/>
                <w:lang w:val="fr-CA"/>
              </w:rPr>
              <w:t xml:space="preserve"> </w:t>
            </w:r>
            <w:r w:rsidR="00BF7E28" w:rsidRPr="008A2D48">
              <w:rPr>
                <w:rFonts w:ascii="Arial" w:hAnsi="Arial" w:cs="Arial"/>
                <w:sz w:val="18"/>
                <w:lang w:val="fr-CA"/>
              </w:rPr>
              <w:t>qu’une</w:t>
            </w:r>
            <w:r w:rsidR="00212A07" w:rsidRPr="008A2D48">
              <w:rPr>
                <w:rFonts w:ascii="Arial" w:hAnsi="Arial" w:cs="Arial"/>
                <w:sz w:val="18"/>
                <w:lang w:val="fr-CA"/>
              </w:rPr>
              <w:t xml:space="preserve"> </w:t>
            </w:r>
            <w:r w:rsidR="00BF7E28" w:rsidRPr="008A2D48">
              <w:rPr>
                <w:rFonts w:ascii="Arial" w:hAnsi="Arial" w:cs="Arial"/>
                <w:sz w:val="18"/>
                <w:lang w:val="fr-CA"/>
              </w:rPr>
              <w:t>tornade F</w:t>
            </w:r>
            <w:r w:rsidR="00212A07" w:rsidRPr="008A2D48">
              <w:rPr>
                <w:rFonts w:ascii="Cambria Math" w:hAnsi="Cambria Math" w:cs="Cambria Math"/>
                <w:sz w:val="18"/>
                <w:lang w:val="fr-CA"/>
              </w:rPr>
              <w:t>‐</w:t>
            </w:r>
            <w:r w:rsidR="00212A07" w:rsidRPr="008A2D48">
              <w:rPr>
                <w:rFonts w:ascii="Arial" w:hAnsi="Arial" w:cs="Arial"/>
                <w:sz w:val="18"/>
                <w:lang w:val="fr-CA"/>
              </w:rPr>
              <w:t>4.</w:t>
            </w:r>
            <w:bookmarkEnd w:id="870"/>
            <w:r w:rsidR="00212A07" w:rsidRPr="008A2D48">
              <w:rPr>
                <w:rFonts w:ascii="Arial" w:hAnsi="Arial" w:cs="Arial"/>
                <w:sz w:val="18"/>
                <w:lang w:val="fr-CA"/>
              </w:rPr>
              <w:t xml:space="preserve"> </w:t>
            </w:r>
            <w:bookmarkStart w:id="871" w:name="lt_pId2482"/>
            <w:r w:rsidR="00BF7E28" w:rsidRPr="008A2D48">
              <w:rPr>
                <w:rFonts w:ascii="Arial" w:hAnsi="Arial" w:cs="Arial"/>
                <w:sz w:val="18"/>
                <w:lang w:val="fr-CA"/>
              </w:rPr>
              <w:t>Bien que l’échelle F d’intensité des tornades</w:t>
            </w:r>
            <w:r w:rsidR="00212A07" w:rsidRPr="008A2D48">
              <w:rPr>
                <w:rFonts w:ascii="Arial" w:hAnsi="Arial" w:cs="Arial"/>
                <w:sz w:val="18"/>
                <w:lang w:val="fr-CA"/>
              </w:rPr>
              <w:t xml:space="preserve"> </w:t>
            </w:r>
            <w:r w:rsidR="00BF7E28" w:rsidRPr="008A2D48">
              <w:rPr>
                <w:rFonts w:ascii="Arial" w:hAnsi="Arial" w:cs="Arial"/>
                <w:sz w:val="18"/>
                <w:lang w:val="fr-CA"/>
              </w:rPr>
              <w:t xml:space="preserve">soit </w:t>
            </w:r>
            <w:r w:rsidR="00212A07" w:rsidRPr="008A2D48">
              <w:rPr>
                <w:rFonts w:ascii="Arial" w:hAnsi="Arial" w:cs="Arial"/>
                <w:sz w:val="18"/>
                <w:lang w:val="fr-CA"/>
              </w:rPr>
              <w:t>offici</w:t>
            </w:r>
            <w:r w:rsidR="00BF7E28" w:rsidRPr="008A2D48">
              <w:rPr>
                <w:rFonts w:ascii="Arial" w:hAnsi="Arial" w:cs="Arial"/>
                <w:sz w:val="18"/>
                <w:lang w:val="fr-CA"/>
              </w:rPr>
              <w:t xml:space="preserve">ellement utilisée pour classer les tornades au </w:t>
            </w:r>
            <w:r w:rsidR="00212A07" w:rsidRPr="008A2D48">
              <w:rPr>
                <w:rFonts w:ascii="Arial" w:hAnsi="Arial" w:cs="Arial"/>
                <w:sz w:val="18"/>
                <w:lang w:val="fr-CA"/>
              </w:rPr>
              <w:t xml:space="preserve">Canada, </w:t>
            </w:r>
            <w:r w:rsidR="00BF7E28" w:rsidRPr="008A2D48">
              <w:rPr>
                <w:rFonts w:ascii="Arial" w:hAnsi="Arial" w:cs="Arial"/>
                <w:sz w:val="18"/>
                <w:lang w:val="fr-CA"/>
              </w:rPr>
              <w:t>l’utilisation de l’échelle </w:t>
            </w:r>
            <w:r w:rsidR="00021651" w:rsidRPr="008A2D48">
              <w:rPr>
                <w:rFonts w:ascii="Arial" w:hAnsi="Arial" w:cs="Arial"/>
                <w:sz w:val="18"/>
                <w:lang w:val="fr-CA"/>
              </w:rPr>
              <w:t>E</w:t>
            </w:r>
            <w:r w:rsidR="00BF7E28" w:rsidRPr="008A2D48">
              <w:rPr>
                <w:rFonts w:ascii="Arial" w:hAnsi="Arial" w:cs="Arial"/>
                <w:sz w:val="18"/>
                <w:lang w:val="fr-CA"/>
              </w:rPr>
              <w:t xml:space="preserve">F, qui </w:t>
            </w:r>
            <w:r w:rsidR="00982CB5" w:rsidRPr="008A2D48">
              <w:rPr>
                <w:rFonts w:ascii="Arial" w:hAnsi="Arial" w:cs="Arial"/>
                <w:sz w:val="18"/>
                <w:lang w:val="fr-CA"/>
              </w:rPr>
              <w:t>a été officiellement adoptée aux États</w:t>
            </w:r>
            <w:r w:rsidR="00982CB5" w:rsidRPr="008A2D48">
              <w:rPr>
                <w:rFonts w:ascii="Arial" w:hAnsi="Arial" w:cs="Arial"/>
                <w:sz w:val="18"/>
                <w:lang w:val="fr-CA"/>
              </w:rPr>
              <w:noBreakHyphen/>
              <w:t>Unis au début de 2007, offre des valeurs actualisées et plus représentatives de la vitesse du vent</w:t>
            </w:r>
            <w:r w:rsidR="00212A07" w:rsidRPr="008A2D48">
              <w:rPr>
                <w:rFonts w:ascii="Arial" w:hAnsi="Arial" w:cs="Arial"/>
                <w:sz w:val="18"/>
                <w:lang w:val="fr-CA"/>
              </w:rPr>
              <w:t>.</w:t>
            </w:r>
            <w:bookmarkStart w:id="872" w:name="lt_pId2483"/>
            <w:bookmarkEnd w:id="871"/>
          </w:p>
          <w:p w14:paraId="20CD3E00" w14:textId="77777777" w:rsidR="00CE418A" w:rsidRPr="008A2D48" w:rsidRDefault="00CE418A" w:rsidP="00626E45">
            <w:pPr>
              <w:pStyle w:val="TableParagraph"/>
              <w:widowControl/>
              <w:rPr>
                <w:rFonts w:ascii="Arial" w:hAnsi="Arial" w:cs="Arial"/>
                <w:sz w:val="18"/>
                <w:lang w:val="fr-CA"/>
              </w:rPr>
            </w:pPr>
          </w:p>
          <w:p w14:paraId="64D7620E" w14:textId="2A89E132" w:rsidR="0038317B" w:rsidRPr="008A2D48" w:rsidRDefault="00370155" w:rsidP="00626E45">
            <w:pPr>
              <w:pStyle w:val="TableParagraph"/>
              <w:widowControl/>
              <w:rPr>
                <w:rFonts w:ascii="Arial" w:hAnsi="Arial" w:cs="Arial"/>
                <w:sz w:val="18"/>
                <w:lang w:val="fr-CA"/>
              </w:rPr>
            </w:pPr>
            <w:r w:rsidRPr="008A2D48">
              <w:rPr>
                <w:rFonts w:ascii="Arial" w:hAnsi="Arial" w:cs="Arial"/>
                <w:sz w:val="18"/>
                <w:lang w:val="fr-CA"/>
              </w:rPr>
              <w:t>Il est à noter que cette valeur est censée être caractéristique du site de Darlington et qu’elle est prudente,</w:t>
            </w:r>
            <w:r w:rsidR="00212A07" w:rsidRPr="008A2D48">
              <w:rPr>
                <w:rFonts w:ascii="Arial" w:hAnsi="Arial" w:cs="Arial"/>
                <w:sz w:val="18"/>
                <w:lang w:val="fr-CA"/>
              </w:rPr>
              <w:t xml:space="preserve"> </w:t>
            </w:r>
            <w:r w:rsidR="00D94E70" w:rsidRPr="008A2D48">
              <w:rPr>
                <w:rFonts w:ascii="Arial" w:hAnsi="Arial" w:cs="Arial"/>
                <w:sz w:val="18"/>
                <w:lang w:val="fr-CA"/>
              </w:rPr>
              <w:t>car la vitesse maximale du vent utilisée est la limite supérieure d’une tornade de catégorie</w:t>
            </w:r>
            <w:r w:rsidR="00034DD4" w:rsidRPr="008A2D48">
              <w:rPr>
                <w:rFonts w:ascii="Arial" w:hAnsi="Arial" w:cs="Arial"/>
                <w:sz w:val="18"/>
                <w:lang w:val="fr-CA"/>
              </w:rPr>
              <w:t> </w:t>
            </w:r>
            <w:r w:rsidR="00D94E70" w:rsidRPr="008A2D48">
              <w:rPr>
                <w:rFonts w:ascii="Arial" w:hAnsi="Arial" w:cs="Arial"/>
                <w:sz w:val="18"/>
                <w:lang w:val="fr-CA"/>
              </w:rPr>
              <w:t>EF</w:t>
            </w:r>
            <w:r w:rsidR="00D94E70" w:rsidRPr="008A2D48">
              <w:rPr>
                <w:rFonts w:ascii="Cambria Math" w:hAnsi="Cambria Math" w:cs="Cambria Math"/>
                <w:sz w:val="18"/>
                <w:lang w:val="fr-CA"/>
              </w:rPr>
              <w:t>‐</w:t>
            </w:r>
            <w:r w:rsidR="00D94E70" w:rsidRPr="008A2D48">
              <w:rPr>
                <w:rFonts w:ascii="Arial" w:hAnsi="Arial" w:cs="Arial"/>
                <w:sz w:val="18"/>
                <w:lang w:val="fr-CA"/>
              </w:rPr>
              <w:t>4</w:t>
            </w:r>
            <w:r w:rsidR="00212A07" w:rsidRPr="008A2D48">
              <w:rPr>
                <w:rFonts w:ascii="Arial" w:hAnsi="Arial" w:cs="Arial"/>
                <w:sz w:val="18"/>
                <w:lang w:val="fr-CA"/>
              </w:rPr>
              <w:t xml:space="preserve">, </w:t>
            </w:r>
            <w:r w:rsidR="00D94E70" w:rsidRPr="008A2D48">
              <w:rPr>
                <w:rFonts w:ascii="Arial" w:hAnsi="Arial" w:cs="Arial"/>
                <w:sz w:val="18"/>
                <w:lang w:val="fr-CA"/>
              </w:rPr>
              <w:t>et cette valeur n’est pas une valeur mesurée pour le site de Darlington</w:t>
            </w:r>
            <w:r w:rsidR="00212A07" w:rsidRPr="008A2D48">
              <w:rPr>
                <w:rFonts w:ascii="Arial" w:hAnsi="Arial" w:cs="Arial"/>
                <w:sz w:val="18"/>
                <w:lang w:val="fr-CA"/>
              </w:rPr>
              <w:t>.</w:t>
            </w:r>
            <w:bookmarkStart w:id="873" w:name="lt_pId2484"/>
            <w:bookmarkEnd w:id="872"/>
          </w:p>
          <w:p w14:paraId="5C08C5AE" w14:textId="77777777" w:rsidR="00CE418A" w:rsidRPr="008A2D48" w:rsidRDefault="00CE418A" w:rsidP="00626E45">
            <w:pPr>
              <w:pStyle w:val="TableParagraph"/>
              <w:widowControl/>
              <w:rPr>
                <w:rFonts w:ascii="Arial" w:hAnsi="Arial" w:cs="Arial"/>
                <w:sz w:val="18"/>
                <w:lang w:val="fr-CA"/>
              </w:rPr>
            </w:pPr>
          </w:p>
          <w:p w14:paraId="70BD46B0" w14:textId="3BD2CD8E" w:rsidR="00204069" w:rsidRPr="008A2D48" w:rsidRDefault="00690DBA" w:rsidP="00626E45">
            <w:pPr>
              <w:pStyle w:val="TableParagraph"/>
              <w:widowControl/>
              <w:rPr>
                <w:rFonts w:ascii="Arial" w:hAnsi="Arial" w:cs="Arial"/>
                <w:sz w:val="18"/>
                <w:lang w:val="fr-CA"/>
              </w:rPr>
            </w:pPr>
            <w:r w:rsidRPr="008A2D48">
              <w:rPr>
                <w:rFonts w:ascii="Arial" w:hAnsi="Arial" w:cs="Arial"/>
                <w:sz w:val="18"/>
                <w:lang w:val="fr-CA"/>
              </w:rPr>
              <w:t xml:space="preserve">Il convient de noter que dans le </w:t>
            </w:r>
            <w:r w:rsidR="00BB39BB" w:rsidRPr="008A2D48">
              <w:rPr>
                <w:rFonts w:ascii="Arial" w:hAnsi="Arial" w:cs="Arial"/>
                <w:sz w:val="18"/>
                <w:lang w:val="fr-CA"/>
              </w:rPr>
              <w:t>guide de réglementation RG</w:t>
            </w:r>
            <w:r w:rsidR="00BB39BB" w:rsidRPr="008A2D48">
              <w:rPr>
                <w:rFonts w:ascii="Arial" w:hAnsi="Arial" w:cs="Arial"/>
                <w:sz w:val="18"/>
                <w:lang w:val="fr-CA"/>
              </w:rPr>
              <w:noBreakHyphen/>
              <w:t>1.76</w:t>
            </w:r>
            <w:r w:rsidR="0038317B" w:rsidRPr="008A2D48">
              <w:rPr>
                <w:rFonts w:ascii="Arial" w:hAnsi="Arial" w:cs="Arial"/>
                <w:sz w:val="18"/>
                <w:lang w:val="fr-CA"/>
              </w:rPr>
              <w:t xml:space="preserve"> </w:t>
            </w:r>
            <w:r w:rsidR="00BB39BB" w:rsidRPr="008A2D48">
              <w:rPr>
                <w:rFonts w:ascii="Arial" w:hAnsi="Arial" w:cs="Arial"/>
                <w:noProof/>
                <w:sz w:val="18"/>
                <w:lang w:val="fr-CA"/>
              </w:rPr>
              <w:t>Rev. </w:t>
            </w:r>
            <w:r w:rsidR="0038317B" w:rsidRPr="008A2D48">
              <w:rPr>
                <w:rFonts w:ascii="Arial" w:hAnsi="Arial" w:cs="Arial"/>
                <w:noProof/>
                <w:sz w:val="18"/>
                <w:lang w:val="fr-CA"/>
              </w:rPr>
              <w:t>1</w:t>
            </w:r>
            <w:r w:rsidR="0038317B" w:rsidRPr="008A2D48">
              <w:rPr>
                <w:rFonts w:ascii="Arial" w:hAnsi="Arial" w:cs="Arial"/>
                <w:sz w:val="18"/>
                <w:lang w:val="fr-CA"/>
              </w:rPr>
              <w:t xml:space="preserve"> de la NRC</w:t>
            </w:r>
            <w:r w:rsidR="00212A07" w:rsidRPr="008A2D48">
              <w:rPr>
                <w:rFonts w:ascii="Arial" w:hAnsi="Arial" w:cs="Arial"/>
                <w:sz w:val="18"/>
                <w:lang w:val="fr-CA"/>
              </w:rPr>
              <w:t xml:space="preserve">, </w:t>
            </w:r>
            <w:r w:rsidR="0038317B" w:rsidRPr="008A2D48">
              <w:rPr>
                <w:rFonts w:ascii="Arial" w:hAnsi="Arial" w:cs="Arial"/>
                <w:sz w:val="18"/>
                <w:lang w:val="fr-CA"/>
              </w:rPr>
              <w:t>la ré</w:t>
            </w:r>
            <w:r w:rsidR="00212A07" w:rsidRPr="008A2D48">
              <w:rPr>
                <w:rFonts w:ascii="Arial" w:hAnsi="Arial" w:cs="Arial"/>
                <w:sz w:val="18"/>
                <w:lang w:val="fr-CA"/>
              </w:rPr>
              <w:t>gion</w:t>
            </w:r>
            <w:r w:rsidR="0038317B" w:rsidRPr="008A2D48">
              <w:rPr>
                <w:rFonts w:ascii="Arial" w:hAnsi="Arial" w:cs="Arial"/>
                <w:sz w:val="18"/>
                <w:lang w:val="fr-CA"/>
              </w:rPr>
              <w:t> </w:t>
            </w:r>
            <w:r w:rsidR="00212A07" w:rsidRPr="008A2D48">
              <w:rPr>
                <w:rFonts w:ascii="Arial" w:hAnsi="Arial" w:cs="Arial"/>
                <w:sz w:val="18"/>
                <w:lang w:val="fr-CA"/>
              </w:rPr>
              <w:t xml:space="preserve">I </w:t>
            </w:r>
            <w:r w:rsidR="0038317B" w:rsidRPr="008A2D48">
              <w:rPr>
                <w:rFonts w:ascii="Arial" w:hAnsi="Arial" w:cs="Arial"/>
                <w:sz w:val="18"/>
                <w:lang w:val="fr-CA"/>
              </w:rPr>
              <w:t>est</w:t>
            </w:r>
            <w:r w:rsidR="00212A07" w:rsidRPr="008A2D48">
              <w:rPr>
                <w:rFonts w:ascii="Arial" w:hAnsi="Arial" w:cs="Arial"/>
                <w:sz w:val="18"/>
                <w:lang w:val="fr-CA"/>
              </w:rPr>
              <w:t xml:space="preserve"> pro</w:t>
            </w:r>
            <w:bookmarkStart w:id="874" w:name="lt_pId2485"/>
            <w:bookmarkEnd w:id="873"/>
            <w:r w:rsidR="0038317B" w:rsidRPr="008A2D48">
              <w:rPr>
                <w:rFonts w:ascii="Arial" w:hAnsi="Arial" w:cs="Arial"/>
                <w:sz w:val="18"/>
                <w:lang w:val="fr-CA"/>
              </w:rPr>
              <w:t xml:space="preserve">che du </w:t>
            </w:r>
            <w:r w:rsidR="00EF49FC" w:rsidRPr="008A2D48">
              <w:rPr>
                <w:rFonts w:ascii="Arial" w:hAnsi="Arial" w:cs="Arial"/>
                <w:sz w:val="18"/>
                <w:lang w:val="fr-CA"/>
              </w:rPr>
              <w:t>site de Darlington</w:t>
            </w:r>
            <w:r w:rsidR="0038317B" w:rsidRPr="008A2D48">
              <w:rPr>
                <w:rFonts w:ascii="Arial" w:hAnsi="Arial" w:cs="Arial"/>
                <w:sz w:val="18"/>
                <w:lang w:val="fr-CA"/>
              </w:rPr>
              <w:t>,</w:t>
            </w:r>
            <w:r w:rsidR="00EF49FC" w:rsidRPr="008A2D48">
              <w:rPr>
                <w:rFonts w:ascii="Arial" w:hAnsi="Arial" w:cs="Arial"/>
                <w:sz w:val="18"/>
                <w:lang w:val="fr-CA"/>
              </w:rPr>
              <w:t xml:space="preserve"> </w:t>
            </w:r>
            <w:r w:rsidR="0038317B" w:rsidRPr="008A2D48">
              <w:rPr>
                <w:rFonts w:ascii="Arial" w:hAnsi="Arial" w:cs="Arial"/>
                <w:sz w:val="18"/>
                <w:lang w:val="fr-CA"/>
              </w:rPr>
              <w:t>et indique une</w:t>
            </w:r>
            <w:r w:rsidR="00EF49FC" w:rsidRPr="008A2D48">
              <w:rPr>
                <w:rFonts w:ascii="Arial" w:hAnsi="Arial" w:cs="Arial"/>
                <w:sz w:val="18"/>
                <w:lang w:val="fr-CA"/>
              </w:rPr>
              <w:t xml:space="preserve"> probabilit</w:t>
            </w:r>
            <w:r w:rsidR="0038317B" w:rsidRPr="008A2D48">
              <w:rPr>
                <w:rFonts w:ascii="Arial" w:hAnsi="Arial" w:cs="Arial"/>
                <w:sz w:val="18"/>
                <w:lang w:val="fr-CA"/>
              </w:rPr>
              <w:t>é</w:t>
            </w:r>
            <w:r w:rsidR="00EF49FC" w:rsidRPr="008A2D48">
              <w:rPr>
                <w:rFonts w:ascii="Arial" w:hAnsi="Arial" w:cs="Arial"/>
                <w:sz w:val="18"/>
                <w:lang w:val="fr-CA"/>
              </w:rPr>
              <w:t xml:space="preserve"> </w:t>
            </w:r>
            <w:r w:rsidR="0038317B" w:rsidRPr="008A2D48">
              <w:rPr>
                <w:rFonts w:ascii="Arial" w:hAnsi="Arial" w:cs="Arial"/>
                <w:sz w:val="18"/>
                <w:lang w:val="fr-CA"/>
              </w:rPr>
              <w:t>de</w:t>
            </w:r>
            <w:r w:rsidR="00EF49FC" w:rsidRPr="008A2D48">
              <w:rPr>
                <w:rFonts w:ascii="Arial" w:hAnsi="Arial" w:cs="Arial"/>
                <w:sz w:val="18"/>
                <w:lang w:val="fr-CA"/>
              </w:rPr>
              <w:t xml:space="preserve"> 10</w:t>
            </w:r>
            <w:r w:rsidR="0038317B" w:rsidRPr="008A2D48">
              <w:rPr>
                <w:rFonts w:ascii="Cambria Math" w:hAnsi="Cambria Math" w:cs="Cambria Math"/>
                <w:sz w:val="18"/>
                <w:vertAlign w:val="superscript"/>
                <w:lang w:val="fr-CA"/>
              </w:rPr>
              <w:noBreakHyphen/>
            </w:r>
            <w:r w:rsidR="00EF49FC" w:rsidRPr="008A2D48">
              <w:rPr>
                <w:rFonts w:ascii="Arial" w:hAnsi="Arial" w:cs="Arial"/>
                <w:sz w:val="18"/>
                <w:vertAlign w:val="superscript"/>
                <w:lang w:val="fr-CA"/>
              </w:rPr>
              <w:t>7</w:t>
            </w:r>
            <w:r w:rsidR="00EF49FC" w:rsidRPr="008A2D48">
              <w:rPr>
                <w:rFonts w:ascii="Arial" w:hAnsi="Arial" w:cs="Arial"/>
                <w:sz w:val="18"/>
                <w:lang w:val="fr-CA"/>
              </w:rPr>
              <w:t xml:space="preserve"> </w:t>
            </w:r>
            <w:r w:rsidR="008630AE" w:rsidRPr="008A2D48">
              <w:rPr>
                <w:rFonts w:ascii="Arial" w:hAnsi="Arial" w:cs="Arial"/>
                <w:sz w:val="18"/>
                <w:lang w:val="fr-CA"/>
              </w:rPr>
              <w:t>par an</w:t>
            </w:r>
            <w:r w:rsidR="00EF49FC" w:rsidRPr="008A2D48">
              <w:rPr>
                <w:rFonts w:ascii="Arial" w:hAnsi="Arial" w:cs="Arial"/>
                <w:sz w:val="18"/>
                <w:lang w:val="fr-CA"/>
              </w:rPr>
              <w:t xml:space="preserve"> </w:t>
            </w:r>
            <w:r w:rsidR="0038317B" w:rsidRPr="008A2D48">
              <w:rPr>
                <w:rFonts w:ascii="Arial" w:hAnsi="Arial" w:cs="Arial"/>
                <w:sz w:val="18"/>
                <w:lang w:val="fr-CA"/>
              </w:rPr>
              <w:t xml:space="preserve">qu’une </w:t>
            </w:r>
            <w:r w:rsidR="00EF49FC" w:rsidRPr="008A2D48">
              <w:rPr>
                <w:rFonts w:ascii="Arial" w:hAnsi="Arial" w:cs="Arial"/>
                <w:sz w:val="18"/>
                <w:lang w:val="fr-CA"/>
              </w:rPr>
              <w:t>tornad</w:t>
            </w:r>
            <w:r w:rsidR="0038317B" w:rsidRPr="008A2D48">
              <w:rPr>
                <w:rFonts w:ascii="Arial" w:hAnsi="Arial" w:cs="Arial"/>
                <w:sz w:val="18"/>
                <w:lang w:val="fr-CA"/>
              </w:rPr>
              <w:t>e</w:t>
            </w:r>
            <w:r w:rsidR="00EF49FC" w:rsidRPr="008A2D48">
              <w:rPr>
                <w:rFonts w:ascii="Arial" w:hAnsi="Arial" w:cs="Arial"/>
                <w:sz w:val="18"/>
                <w:lang w:val="fr-CA"/>
              </w:rPr>
              <w:t xml:space="preserve"> </w:t>
            </w:r>
            <w:r w:rsidR="0038317B" w:rsidRPr="008A2D48">
              <w:rPr>
                <w:rFonts w:ascii="Arial" w:hAnsi="Arial" w:cs="Arial"/>
                <w:sz w:val="18"/>
                <w:lang w:val="fr-CA"/>
              </w:rPr>
              <w:t xml:space="preserve">frappe à une </w:t>
            </w:r>
            <w:r w:rsidR="0038317B" w:rsidRPr="008A2D48">
              <w:rPr>
                <w:rFonts w:ascii="Arial" w:hAnsi="Arial" w:cs="Arial"/>
                <w:sz w:val="18"/>
                <w:lang w:val="fr-CA"/>
              </w:rPr>
              <w:lastRenderedPageBreak/>
              <w:t>vitesse supérieure à</w:t>
            </w:r>
            <w:r w:rsidR="00EF49FC" w:rsidRPr="008A2D48">
              <w:rPr>
                <w:rFonts w:ascii="Arial" w:hAnsi="Arial" w:cs="Arial"/>
                <w:sz w:val="18"/>
                <w:lang w:val="fr-CA"/>
              </w:rPr>
              <w:t xml:space="preserve"> 370</w:t>
            </w:r>
            <w:r w:rsidR="0038317B" w:rsidRPr="008A2D48">
              <w:rPr>
                <w:rFonts w:ascii="Arial" w:hAnsi="Arial" w:cs="Arial"/>
                <w:sz w:val="18"/>
                <w:lang w:val="fr-CA"/>
              </w:rPr>
              <w:t> </w:t>
            </w:r>
            <w:r w:rsidR="00EF49FC" w:rsidRPr="008A2D48">
              <w:rPr>
                <w:rFonts w:ascii="Arial" w:hAnsi="Arial" w:cs="Arial"/>
                <w:sz w:val="18"/>
                <w:lang w:val="fr-CA"/>
              </w:rPr>
              <w:t xml:space="preserve">km/h </w:t>
            </w:r>
            <w:r w:rsidR="00EF49FC" w:rsidRPr="008A2D48">
              <w:rPr>
                <w:rFonts w:ascii="Arial" w:hAnsi="Arial" w:cs="Arial"/>
                <w:noProof/>
                <w:sz w:val="18"/>
                <w:lang w:val="fr-CA"/>
              </w:rPr>
              <w:t>(230</w:t>
            </w:r>
            <w:r w:rsidR="0038317B" w:rsidRPr="008A2D48">
              <w:rPr>
                <w:rFonts w:ascii="Arial" w:hAnsi="Arial" w:cs="Arial"/>
                <w:noProof/>
                <w:sz w:val="18"/>
                <w:lang w:val="fr-CA"/>
              </w:rPr>
              <w:t> </w:t>
            </w:r>
            <w:r w:rsidR="00EF49FC" w:rsidRPr="008A2D48">
              <w:rPr>
                <w:rFonts w:ascii="Arial" w:hAnsi="Arial" w:cs="Arial"/>
                <w:noProof/>
                <w:sz w:val="18"/>
                <w:lang w:val="fr-CA"/>
              </w:rPr>
              <w:t>mph)</w:t>
            </w:r>
            <w:r w:rsidR="00EF49FC" w:rsidRPr="008A2D48">
              <w:rPr>
                <w:rFonts w:ascii="Arial" w:hAnsi="Arial" w:cs="Arial"/>
                <w:sz w:val="18"/>
                <w:lang w:val="fr-CA"/>
              </w:rPr>
              <w:t xml:space="preserve">, </w:t>
            </w:r>
            <w:r w:rsidR="0038317B" w:rsidRPr="008A2D48">
              <w:rPr>
                <w:rFonts w:ascii="Arial" w:hAnsi="Arial" w:cs="Arial"/>
                <w:sz w:val="18"/>
                <w:lang w:val="fr-CA"/>
              </w:rPr>
              <w:t>ce qui correspond également à la</w:t>
            </w:r>
            <w:r w:rsidR="00B36DAC" w:rsidRPr="008A2D48">
              <w:rPr>
                <w:rFonts w:ascii="Arial" w:hAnsi="Arial" w:cs="Arial"/>
                <w:sz w:val="18"/>
                <w:lang w:val="fr-CA"/>
              </w:rPr>
              <w:t xml:space="preserve"> </w:t>
            </w:r>
            <w:r w:rsidR="00A4086A" w:rsidRPr="008A2D48">
              <w:rPr>
                <w:rFonts w:ascii="Arial" w:hAnsi="Arial" w:cs="Arial"/>
                <w:sz w:val="18"/>
                <w:lang w:val="fr-CA"/>
              </w:rPr>
              <w:t>valeur</w:t>
            </w:r>
            <w:r w:rsidR="0038317B" w:rsidRPr="008A2D48">
              <w:rPr>
                <w:rFonts w:ascii="Arial" w:hAnsi="Arial" w:cs="Arial"/>
                <w:sz w:val="18"/>
                <w:lang w:val="fr-CA"/>
              </w:rPr>
              <w:t xml:space="preserve"> de l’EPC</w:t>
            </w:r>
            <w:r w:rsidR="00EF49FC" w:rsidRPr="008A2D48">
              <w:rPr>
                <w:rFonts w:ascii="Arial" w:hAnsi="Arial" w:cs="Arial"/>
                <w:sz w:val="18"/>
                <w:lang w:val="fr-CA"/>
              </w:rPr>
              <w:t>.</w:t>
            </w:r>
            <w:bookmarkEnd w:id="874"/>
          </w:p>
          <w:p w14:paraId="6FDE8731" w14:textId="7969F3DC" w:rsidR="004630DE" w:rsidRPr="008A2D48" w:rsidRDefault="004630DE" w:rsidP="00626E45">
            <w:pPr>
              <w:pStyle w:val="TableParagraph"/>
              <w:widowControl/>
              <w:rPr>
                <w:rFonts w:ascii="Arial" w:hAnsi="Arial" w:cs="Arial"/>
                <w:sz w:val="18"/>
                <w:lang w:val="fr-CA"/>
              </w:rPr>
            </w:pPr>
          </w:p>
        </w:tc>
        <w:tc>
          <w:tcPr>
            <w:tcW w:w="1476" w:type="dxa"/>
            <w:vAlign w:val="center"/>
          </w:tcPr>
          <w:p w14:paraId="2FA53746" w14:textId="1AD9071F"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Oui</w:t>
            </w:r>
          </w:p>
        </w:tc>
      </w:tr>
      <w:tr w:rsidR="0082338B" w:rsidRPr="008A2D48" w14:paraId="53389776" w14:textId="77777777" w:rsidTr="0038317B">
        <w:tc>
          <w:tcPr>
            <w:tcW w:w="718" w:type="dxa"/>
            <w:vAlign w:val="center"/>
          </w:tcPr>
          <w:p w14:paraId="72140671"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1.6.5</w:t>
            </w:r>
          </w:p>
        </w:tc>
        <w:tc>
          <w:tcPr>
            <w:tcW w:w="1527" w:type="dxa"/>
            <w:vAlign w:val="center"/>
          </w:tcPr>
          <w:p w14:paraId="0AFCFB5E" w14:textId="66EABFE5" w:rsidR="00204069" w:rsidRPr="008A2D48" w:rsidRDefault="00E12100" w:rsidP="00626E45">
            <w:pPr>
              <w:pStyle w:val="TableParagraph"/>
              <w:widowControl/>
              <w:rPr>
                <w:rFonts w:ascii="Arial" w:hAnsi="Arial" w:cs="Arial"/>
                <w:sz w:val="18"/>
                <w:lang w:val="fr-CA"/>
              </w:rPr>
            </w:pPr>
            <w:r w:rsidRPr="008A2D48">
              <w:rPr>
                <w:rFonts w:ascii="Arial" w:hAnsi="Arial" w:cs="Arial"/>
                <w:sz w:val="18"/>
                <w:lang w:val="fr-CA"/>
              </w:rPr>
              <w:t>Spectre des missiles</w:t>
            </w:r>
          </w:p>
        </w:tc>
        <w:tc>
          <w:tcPr>
            <w:tcW w:w="2763" w:type="dxa"/>
            <w:vAlign w:val="center"/>
          </w:tcPr>
          <w:p w14:paraId="26440297" w14:textId="3AFDD772" w:rsidR="00204069" w:rsidRPr="008A2D48" w:rsidRDefault="008967A3" w:rsidP="00626E45">
            <w:pPr>
              <w:pStyle w:val="TableParagraph"/>
              <w:widowControl/>
              <w:rPr>
                <w:rFonts w:ascii="Arial" w:hAnsi="Arial" w:cs="Arial"/>
                <w:sz w:val="18"/>
                <w:lang w:val="fr-CA"/>
              </w:rPr>
            </w:pPr>
            <w:bookmarkStart w:id="875" w:name="lt_pId2489"/>
            <w:r w:rsidRPr="008A2D48">
              <w:rPr>
                <w:rFonts w:ascii="Arial" w:hAnsi="Arial" w:cs="Arial"/>
                <w:sz w:val="18"/>
                <w:lang w:val="fr-CA"/>
              </w:rPr>
              <w:t xml:space="preserve">Hypothèses de dimensionnement </w:t>
            </w:r>
            <w:r w:rsidR="00EB0579" w:rsidRPr="008A2D48">
              <w:rPr>
                <w:rFonts w:ascii="Arial" w:hAnsi="Arial" w:cs="Arial"/>
                <w:sz w:val="18"/>
                <w:lang w:val="fr-CA"/>
              </w:rPr>
              <w:t>relatives aux</w:t>
            </w:r>
            <w:r w:rsidRPr="008A2D48">
              <w:rPr>
                <w:rFonts w:ascii="Arial" w:hAnsi="Arial" w:cs="Arial"/>
                <w:sz w:val="18"/>
                <w:lang w:val="fr-CA"/>
              </w:rPr>
              <w:t xml:space="preserve"> missiles qui pourraient être éjectés horizontalement ou verticalement par une tornade</w:t>
            </w:r>
            <w:r w:rsidR="00212A07" w:rsidRPr="008A2D48">
              <w:rPr>
                <w:rFonts w:ascii="Arial" w:hAnsi="Arial" w:cs="Arial"/>
                <w:sz w:val="18"/>
                <w:lang w:val="fr-CA"/>
              </w:rPr>
              <w:t>.</w:t>
            </w:r>
            <w:bookmarkEnd w:id="875"/>
            <w:r w:rsidR="00212A07" w:rsidRPr="008A2D48">
              <w:rPr>
                <w:rFonts w:ascii="Arial" w:hAnsi="Arial" w:cs="Arial"/>
                <w:sz w:val="18"/>
                <w:lang w:val="fr-CA"/>
              </w:rPr>
              <w:t xml:space="preserve"> </w:t>
            </w:r>
            <w:r w:rsidRPr="008A2D48">
              <w:rPr>
                <w:rFonts w:ascii="Arial" w:hAnsi="Arial" w:cs="Arial"/>
                <w:sz w:val="18"/>
                <w:lang w:val="fr-CA"/>
              </w:rPr>
              <w:t>Le spectre indique la masse, les dimensions et la vitesse des missiles crédibles</w:t>
            </w:r>
          </w:p>
        </w:tc>
        <w:tc>
          <w:tcPr>
            <w:tcW w:w="1328" w:type="dxa"/>
            <w:tcBorders>
              <w:bottom w:val="nil"/>
            </w:tcBorders>
            <w:vAlign w:val="center"/>
          </w:tcPr>
          <w:p w14:paraId="6EA3799B" w14:textId="77777777" w:rsidR="002717F0" w:rsidRPr="008A2D48" w:rsidRDefault="002717F0" w:rsidP="00626E45">
            <w:pPr>
              <w:pStyle w:val="TableParagraph"/>
              <w:widowControl/>
              <w:jc w:val="center"/>
              <w:rPr>
                <w:rFonts w:ascii="Arial" w:hAnsi="Arial" w:cs="Arial"/>
                <w:sz w:val="18"/>
                <w:lang w:val="fr-CA"/>
              </w:rPr>
            </w:pPr>
            <w:bookmarkStart w:id="876" w:name="lt_pId2492"/>
          </w:p>
          <w:p w14:paraId="0C6A8D7A" w14:textId="30648080" w:rsidR="00204069" w:rsidRPr="008A2D48" w:rsidRDefault="00C56BF5" w:rsidP="00626E45">
            <w:pPr>
              <w:pStyle w:val="TableParagraph"/>
              <w:widowControl/>
              <w:jc w:val="center"/>
              <w:rPr>
                <w:rFonts w:ascii="Arial" w:hAnsi="Arial" w:cs="Arial"/>
                <w:sz w:val="18"/>
                <w:lang w:val="fr-CA"/>
              </w:rPr>
            </w:pPr>
            <w:r w:rsidRPr="008A2D48">
              <w:rPr>
                <w:rFonts w:ascii="Arial" w:hAnsi="Arial" w:cs="Arial"/>
                <w:sz w:val="18"/>
                <w:lang w:val="fr-CA"/>
              </w:rPr>
              <w:t>A</w:t>
            </w:r>
            <w:r w:rsidR="00212A07" w:rsidRPr="008A2D48">
              <w:rPr>
                <w:rFonts w:ascii="Arial" w:hAnsi="Arial" w:cs="Arial"/>
                <w:sz w:val="18"/>
                <w:lang w:val="fr-CA"/>
              </w:rPr>
              <w:t xml:space="preserve">utomobile </w:t>
            </w:r>
            <w:r w:rsidR="0038317B" w:rsidRPr="008A2D48">
              <w:rPr>
                <w:rFonts w:ascii="Arial" w:hAnsi="Arial" w:cs="Arial"/>
                <w:sz w:val="18"/>
                <w:lang w:val="fr-CA"/>
              </w:rPr>
              <w:t xml:space="preserve">de 4 000 lb roulant à </w:t>
            </w:r>
            <w:r w:rsidR="00212A07" w:rsidRPr="008A2D48">
              <w:rPr>
                <w:rFonts w:ascii="Arial" w:hAnsi="Arial" w:cs="Arial"/>
                <w:noProof/>
                <w:sz w:val="18"/>
                <w:lang w:val="fr-CA"/>
              </w:rPr>
              <w:t>105</w:t>
            </w:r>
            <w:r w:rsidR="0038317B" w:rsidRPr="008A2D48">
              <w:rPr>
                <w:rFonts w:ascii="Arial" w:hAnsi="Arial" w:cs="Arial"/>
                <w:noProof/>
                <w:sz w:val="18"/>
                <w:lang w:val="fr-CA"/>
              </w:rPr>
              <w:t> </w:t>
            </w:r>
            <w:r w:rsidR="00212A07" w:rsidRPr="008A2D48">
              <w:rPr>
                <w:rFonts w:ascii="Arial" w:hAnsi="Arial" w:cs="Arial"/>
                <w:noProof/>
                <w:sz w:val="18"/>
                <w:lang w:val="fr-CA"/>
              </w:rPr>
              <w:t>mph</w:t>
            </w:r>
            <w:bookmarkStart w:id="877" w:name="lt_pId2493"/>
            <w:bookmarkEnd w:id="876"/>
            <w:r w:rsidR="0038317B" w:rsidRPr="008A2D48">
              <w:rPr>
                <w:rFonts w:ascii="Arial" w:hAnsi="Arial" w:cs="Arial"/>
                <w:sz w:val="18"/>
                <w:lang w:val="fr-CA"/>
              </w:rPr>
              <w:t xml:space="preserve"> </w:t>
            </w:r>
            <w:r w:rsidR="00212A07" w:rsidRPr="008A2D48">
              <w:rPr>
                <w:rFonts w:ascii="Arial" w:hAnsi="Arial" w:cs="Arial"/>
                <w:sz w:val="18"/>
                <w:lang w:val="fr-CA"/>
              </w:rPr>
              <w:t>(46</w:t>
            </w:r>
            <w:r w:rsidR="0038317B" w:rsidRPr="008A2D48">
              <w:rPr>
                <w:rFonts w:ascii="Arial" w:hAnsi="Arial" w:cs="Arial"/>
                <w:sz w:val="18"/>
                <w:lang w:val="fr-CA"/>
              </w:rPr>
              <w:t>,</w:t>
            </w:r>
            <w:r w:rsidR="00212A07" w:rsidRPr="008A2D48">
              <w:rPr>
                <w:rFonts w:ascii="Arial" w:hAnsi="Arial" w:cs="Arial"/>
                <w:sz w:val="18"/>
                <w:lang w:val="fr-CA"/>
              </w:rPr>
              <w:t>9</w:t>
            </w:r>
            <w:r w:rsidR="0038317B" w:rsidRPr="008A2D48">
              <w:rPr>
                <w:rFonts w:ascii="Arial" w:hAnsi="Arial" w:cs="Arial"/>
                <w:sz w:val="18"/>
                <w:lang w:val="fr-CA"/>
              </w:rPr>
              <w:t> </w:t>
            </w:r>
            <w:r w:rsidR="00212A07" w:rsidRPr="008A2D48">
              <w:rPr>
                <w:rFonts w:ascii="Arial" w:hAnsi="Arial" w:cs="Arial"/>
                <w:sz w:val="18"/>
                <w:lang w:val="fr-CA"/>
              </w:rPr>
              <w:t>m/s)</w:t>
            </w:r>
            <w:r w:rsidR="0038317B" w:rsidRPr="008A2D48">
              <w:rPr>
                <w:rFonts w:ascii="Arial" w:hAnsi="Arial" w:cs="Arial"/>
                <w:sz w:val="18"/>
                <w:lang w:val="fr-CA"/>
              </w:rPr>
              <w:t xml:space="preserve"> à</w:t>
            </w:r>
            <w:r w:rsidR="00212A07" w:rsidRPr="008A2D48">
              <w:rPr>
                <w:rFonts w:ascii="Arial" w:hAnsi="Arial" w:cs="Arial"/>
                <w:sz w:val="18"/>
                <w:lang w:val="fr-CA"/>
              </w:rPr>
              <w:t xml:space="preserve"> </w:t>
            </w:r>
            <w:r w:rsidR="0038317B" w:rsidRPr="008A2D48">
              <w:rPr>
                <w:rFonts w:ascii="Arial" w:hAnsi="Arial" w:cs="Arial"/>
                <w:sz w:val="18"/>
                <w:lang w:val="fr-CA"/>
              </w:rPr>
              <w:t>l’</w:t>
            </w:r>
            <w:r w:rsidR="00212A07" w:rsidRPr="008A2D48">
              <w:rPr>
                <w:rFonts w:ascii="Arial" w:hAnsi="Arial" w:cs="Arial"/>
                <w:sz w:val="18"/>
                <w:lang w:val="fr-CA"/>
              </w:rPr>
              <w:t>horizontal</w:t>
            </w:r>
            <w:r w:rsidR="0038317B" w:rsidRPr="008A2D48">
              <w:rPr>
                <w:rFonts w:ascii="Arial" w:hAnsi="Arial" w:cs="Arial"/>
                <w:sz w:val="18"/>
                <w:lang w:val="fr-CA"/>
              </w:rPr>
              <w:t>e</w:t>
            </w:r>
            <w:r w:rsidR="00212A07" w:rsidRPr="008A2D48">
              <w:rPr>
                <w:rFonts w:ascii="Arial" w:hAnsi="Arial" w:cs="Arial"/>
                <w:sz w:val="18"/>
                <w:lang w:val="fr-CA"/>
              </w:rPr>
              <w:t xml:space="preserve"> </w:t>
            </w:r>
            <w:r w:rsidR="0038317B" w:rsidRPr="008A2D48">
              <w:rPr>
                <w:rFonts w:ascii="Arial" w:hAnsi="Arial" w:cs="Arial"/>
                <w:sz w:val="18"/>
                <w:lang w:val="fr-CA"/>
              </w:rPr>
              <w:t xml:space="preserve">et </w:t>
            </w:r>
            <w:r w:rsidRPr="008A2D48">
              <w:rPr>
                <w:rFonts w:ascii="Arial" w:hAnsi="Arial" w:cs="Arial"/>
                <w:sz w:val="18"/>
                <w:lang w:val="fr-CA"/>
              </w:rPr>
              <w:t xml:space="preserve">à </w:t>
            </w:r>
            <w:r w:rsidR="00212A07" w:rsidRPr="008A2D48">
              <w:rPr>
                <w:rFonts w:ascii="Arial" w:hAnsi="Arial" w:cs="Arial"/>
                <w:noProof/>
                <w:sz w:val="18"/>
                <w:lang w:val="fr-CA"/>
              </w:rPr>
              <w:t>74</w:t>
            </w:r>
            <w:r w:rsidR="0038317B" w:rsidRPr="008A2D48">
              <w:rPr>
                <w:rFonts w:ascii="Arial" w:hAnsi="Arial" w:cs="Arial"/>
                <w:noProof/>
                <w:sz w:val="18"/>
                <w:lang w:val="fr-CA"/>
              </w:rPr>
              <w:t> </w:t>
            </w:r>
            <w:r w:rsidR="00212A07" w:rsidRPr="008A2D48">
              <w:rPr>
                <w:rFonts w:ascii="Arial" w:hAnsi="Arial" w:cs="Arial"/>
                <w:noProof/>
                <w:sz w:val="18"/>
                <w:lang w:val="fr-CA"/>
              </w:rPr>
              <w:t>mph</w:t>
            </w:r>
            <w:bookmarkStart w:id="878" w:name="lt_pId2494"/>
            <w:bookmarkEnd w:id="877"/>
            <w:r w:rsidR="0038317B" w:rsidRPr="008A2D48">
              <w:rPr>
                <w:rFonts w:ascii="Arial" w:hAnsi="Arial" w:cs="Arial"/>
                <w:sz w:val="18"/>
                <w:lang w:val="fr-CA"/>
              </w:rPr>
              <w:t xml:space="preserve"> </w:t>
            </w:r>
            <w:r w:rsidR="00212A07" w:rsidRPr="008A2D48">
              <w:rPr>
                <w:rFonts w:ascii="Arial" w:hAnsi="Arial" w:cs="Arial"/>
                <w:sz w:val="18"/>
                <w:lang w:val="fr-CA"/>
              </w:rPr>
              <w:t>(33</w:t>
            </w:r>
            <w:r w:rsidR="0038317B" w:rsidRPr="008A2D48">
              <w:rPr>
                <w:rFonts w:ascii="Arial" w:hAnsi="Arial" w:cs="Arial"/>
                <w:sz w:val="18"/>
                <w:lang w:val="fr-CA"/>
              </w:rPr>
              <w:t>,</w:t>
            </w:r>
            <w:r w:rsidR="00212A07" w:rsidRPr="008A2D48">
              <w:rPr>
                <w:rFonts w:ascii="Arial" w:hAnsi="Arial" w:cs="Arial"/>
                <w:sz w:val="18"/>
                <w:lang w:val="fr-CA"/>
              </w:rPr>
              <w:t>1</w:t>
            </w:r>
            <w:r w:rsidR="0038317B" w:rsidRPr="008A2D48">
              <w:rPr>
                <w:rFonts w:ascii="Arial" w:hAnsi="Arial" w:cs="Arial"/>
                <w:sz w:val="18"/>
                <w:lang w:val="fr-CA"/>
              </w:rPr>
              <w:t> </w:t>
            </w:r>
            <w:r w:rsidR="00212A07" w:rsidRPr="008A2D48">
              <w:rPr>
                <w:rFonts w:ascii="Arial" w:hAnsi="Arial" w:cs="Arial"/>
                <w:sz w:val="18"/>
                <w:lang w:val="fr-CA"/>
              </w:rPr>
              <w:t xml:space="preserve">m/s) </w:t>
            </w:r>
            <w:r w:rsidR="0038317B" w:rsidRPr="008A2D48">
              <w:rPr>
                <w:rFonts w:ascii="Arial" w:hAnsi="Arial" w:cs="Arial"/>
                <w:sz w:val="18"/>
                <w:lang w:val="fr-CA"/>
              </w:rPr>
              <w:t xml:space="preserve">à la </w:t>
            </w:r>
            <w:r w:rsidR="00212A07" w:rsidRPr="008A2D48">
              <w:rPr>
                <w:rFonts w:ascii="Arial" w:hAnsi="Arial" w:cs="Arial"/>
                <w:sz w:val="18"/>
                <w:lang w:val="fr-CA"/>
              </w:rPr>
              <w:t>vertical</w:t>
            </w:r>
            <w:r w:rsidR="0038317B" w:rsidRPr="008A2D48">
              <w:rPr>
                <w:rFonts w:ascii="Arial" w:hAnsi="Arial" w:cs="Arial"/>
                <w:sz w:val="18"/>
                <w:lang w:val="fr-CA"/>
              </w:rPr>
              <w:t>e</w:t>
            </w:r>
            <w:r w:rsidRPr="008A2D48">
              <w:rPr>
                <w:rFonts w:ascii="Arial" w:hAnsi="Arial" w:cs="Arial"/>
                <w:sz w:val="18"/>
                <w:lang w:val="fr-CA"/>
              </w:rPr>
              <w:t xml:space="preserve">; </w:t>
            </w:r>
            <w:bookmarkEnd w:id="878"/>
            <w:r w:rsidR="0038317B" w:rsidRPr="008A2D48">
              <w:rPr>
                <w:rFonts w:ascii="Arial" w:hAnsi="Arial" w:cs="Arial"/>
                <w:sz w:val="18"/>
                <w:lang w:val="fr-CA"/>
              </w:rPr>
              <w:t>obus de</w:t>
            </w:r>
            <w:r w:rsidRPr="008A2D48">
              <w:rPr>
                <w:rFonts w:ascii="Arial" w:hAnsi="Arial" w:cs="Arial"/>
                <w:sz w:val="18"/>
                <w:lang w:val="fr-CA"/>
              </w:rPr>
              <w:t xml:space="preserve"> </w:t>
            </w:r>
            <w:r w:rsidR="004B2B75" w:rsidRPr="008A2D48">
              <w:rPr>
                <w:rFonts w:ascii="Arial" w:hAnsi="Arial" w:cs="Arial"/>
                <w:sz w:val="18"/>
                <w:lang w:val="fr-CA"/>
              </w:rPr>
              <w:t xml:space="preserve">275 lb et 8 po propulsé à </w:t>
            </w:r>
            <w:r w:rsidR="004B2B75" w:rsidRPr="008A2D48">
              <w:rPr>
                <w:rFonts w:ascii="Arial" w:hAnsi="Arial" w:cs="Arial"/>
                <w:noProof/>
                <w:sz w:val="18"/>
                <w:lang w:val="fr-CA"/>
              </w:rPr>
              <w:t>105 mph</w:t>
            </w:r>
            <w:r w:rsidR="004B2B75" w:rsidRPr="008A2D48">
              <w:rPr>
                <w:rFonts w:ascii="Arial" w:hAnsi="Arial" w:cs="Arial"/>
                <w:sz w:val="18"/>
                <w:lang w:val="fr-CA"/>
              </w:rPr>
              <w:t xml:space="preserve"> à l’horizontale et à </w:t>
            </w:r>
            <w:r w:rsidR="004B2B75" w:rsidRPr="008A2D48">
              <w:rPr>
                <w:rFonts w:ascii="Arial" w:hAnsi="Arial" w:cs="Arial"/>
                <w:noProof/>
                <w:sz w:val="18"/>
                <w:lang w:val="fr-CA"/>
              </w:rPr>
              <w:t>74 mph</w:t>
            </w:r>
            <w:r w:rsidR="004B2B75" w:rsidRPr="008A2D48">
              <w:rPr>
                <w:rFonts w:ascii="Arial" w:hAnsi="Arial" w:cs="Arial"/>
                <w:sz w:val="18"/>
                <w:lang w:val="fr-CA"/>
              </w:rPr>
              <w:t xml:space="preserve"> à la verticale; bille d’acier de 1 po de </w:t>
            </w:r>
            <w:proofErr w:type="gramStart"/>
            <w:r w:rsidR="004B2B75" w:rsidRPr="008A2D48">
              <w:rPr>
                <w:rFonts w:ascii="Arial" w:hAnsi="Arial" w:cs="Arial"/>
                <w:sz w:val="18"/>
                <w:lang w:val="fr-CA"/>
              </w:rPr>
              <w:t>diamètre propulsée</w:t>
            </w:r>
            <w:proofErr w:type="gramEnd"/>
            <w:r w:rsidR="004B2B75" w:rsidRPr="008A2D48">
              <w:rPr>
                <w:rFonts w:ascii="Arial" w:hAnsi="Arial" w:cs="Arial"/>
                <w:sz w:val="18"/>
                <w:lang w:val="fr-CA"/>
              </w:rPr>
              <w:t xml:space="preserve"> à </w:t>
            </w:r>
            <w:r w:rsidR="004B2B75" w:rsidRPr="008A2D48">
              <w:rPr>
                <w:rFonts w:ascii="Arial" w:hAnsi="Arial" w:cs="Arial"/>
                <w:noProof/>
                <w:sz w:val="18"/>
                <w:lang w:val="fr-CA"/>
              </w:rPr>
              <w:t>105 mph</w:t>
            </w:r>
            <w:r w:rsidR="004B2B75" w:rsidRPr="008A2D48">
              <w:rPr>
                <w:rFonts w:ascii="Arial" w:hAnsi="Arial" w:cs="Arial"/>
                <w:sz w:val="18"/>
                <w:lang w:val="fr-CA"/>
              </w:rPr>
              <w:t xml:space="preserve"> à l’horizontale et à </w:t>
            </w:r>
            <w:r w:rsidR="004B2B75" w:rsidRPr="008A2D48">
              <w:rPr>
                <w:rFonts w:ascii="Arial" w:hAnsi="Arial" w:cs="Arial"/>
                <w:noProof/>
                <w:sz w:val="18"/>
                <w:lang w:val="fr-CA"/>
              </w:rPr>
              <w:t>105 mph</w:t>
            </w:r>
            <w:r w:rsidR="004B2B75" w:rsidRPr="008A2D48">
              <w:rPr>
                <w:rFonts w:ascii="Arial" w:hAnsi="Arial" w:cs="Arial"/>
                <w:sz w:val="18"/>
                <w:lang w:val="fr-CA"/>
              </w:rPr>
              <w:t xml:space="preserve"> à la verticale</w:t>
            </w:r>
          </w:p>
        </w:tc>
        <w:tc>
          <w:tcPr>
            <w:tcW w:w="958" w:type="dxa"/>
            <w:vAlign w:val="center"/>
          </w:tcPr>
          <w:p w14:paraId="57183B66" w14:textId="77777777" w:rsidR="00204069" w:rsidRPr="008A2D48" w:rsidRDefault="00212A07" w:rsidP="00626E45">
            <w:pPr>
              <w:pStyle w:val="TableParagraph"/>
              <w:widowControl/>
              <w:jc w:val="center"/>
              <w:rPr>
                <w:rFonts w:ascii="Arial" w:hAnsi="Arial" w:cs="Arial"/>
                <w:sz w:val="18"/>
                <w:lang w:val="fr-CA"/>
              </w:rPr>
            </w:pPr>
            <w:bookmarkStart w:id="879" w:name="lt_pId2495"/>
            <w:r w:rsidRPr="008A2D48">
              <w:rPr>
                <w:rFonts w:ascii="Arial" w:hAnsi="Arial" w:cs="Arial"/>
                <w:sz w:val="18"/>
                <w:lang w:val="fr-CA"/>
              </w:rPr>
              <w:t>AP1000</w:t>
            </w:r>
            <w:bookmarkEnd w:id="879"/>
          </w:p>
        </w:tc>
        <w:tc>
          <w:tcPr>
            <w:tcW w:w="2422" w:type="dxa"/>
            <w:vAlign w:val="center"/>
          </w:tcPr>
          <w:p w14:paraId="7B9FCAF8" w14:textId="0365800A" w:rsidR="00204069" w:rsidRPr="008A2D48" w:rsidRDefault="0038317B" w:rsidP="00626E45">
            <w:pPr>
              <w:pStyle w:val="TableParagraph"/>
              <w:widowControl/>
              <w:jc w:val="center"/>
              <w:rPr>
                <w:rFonts w:ascii="Arial" w:hAnsi="Arial" w:cs="Arial"/>
                <w:sz w:val="18"/>
                <w:lang w:val="fr-CA"/>
              </w:rPr>
            </w:pPr>
            <w:bookmarkStart w:id="880" w:name="lt_pId2496"/>
            <w:r w:rsidRPr="008A2D48">
              <w:rPr>
                <w:rFonts w:ascii="Arial" w:hAnsi="Arial" w:cs="Arial"/>
                <w:sz w:val="18"/>
                <w:lang w:val="fr-CA"/>
              </w:rPr>
              <w:t>Voir le t</w:t>
            </w:r>
            <w:r w:rsidR="00BE615A" w:rsidRPr="008A2D48">
              <w:rPr>
                <w:rFonts w:ascii="Arial" w:hAnsi="Arial" w:cs="Arial"/>
                <w:sz w:val="18"/>
                <w:lang w:val="fr-CA"/>
              </w:rPr>
              <w:t>ableau </w:t>
            </w:r>
            <w:r w:rsidR="00212A07" w:rsidRPr="008A2D48">
              <w:rPr>
                <w:rFonts w:ascii="Arial" w:hAnsi="Arial" w:cs="Arial"/>
                <w:sz w:val="18"/>
                <w:lang w:val="fr-CA"/>
              </w:rPr>
              <w:t>3.3</w:t>
            </w:r>
            <w:bookmarkEnd w:id="880"/>
          </w:p>
        </w:tc>
        <w:tc>
          <w:tcPr>
            <w:tcW w:w="5513" w:type="dxa"/>
            <w:tcBorders>
              <w:bottom w:val="nil"/>
            </w:tcBorders>
            <w:vAlign w:val="center"/>
          </w:tcPr>
          <w:p w14:paraId="5C772A33" w14:textId="77777777" w:rsidR="00204069" w:rsidRPr="008A2D48" w:rsidRDefault="0038317B" w:rsidP="00626E45">
            <w:pPr>
              <w:pStyle w:val="TableParagraph"/>
              <w:widowControl/>
              <w:rPr>
                <w:rFonts w:ascii="Arial" w:hAnsi="Arial" w:cs="Arial"/>
                <w:sz w:val="18"/>
                <w:lang w:val="fr-CA"/>
              </w:rPr>
            </w:pPr>
            <w:bookmarkStart w:id="881" w:name="lt_pId2497"/>
            <w:r w:rsidRPr="008A2D48">
              <w:rPr>
                <w:rFonts w:ascii="Arial" w:hAnsi="Arial" w:cs="Arial"/>
                <w:sz w:val="18"/>
                <w:lang w:val="fr-CA"/>
              </w:rPr>
              <w:t>Ce spectre de</w:t>
            </w:r>
            <w:r w:rsidR="00212A07" w:rsidRPr="008A2D48">
              <w:rPr>
                <w:rFonts w:ascii="Arial" w:hAnsi="Arial" w:cs="Arial"/>
                <w:sz w:val="18"/>
                <w:lang w:val="fr-CA"/>
              </w:rPr>
              <w:t xml:space="preserve"> missile</w:t>
            </w:r>
            <w:r w:rsidRPr="008A2D48">
              <w:rPr>
                <w:rFonts w:ascii="Arial" w:hAnsi="Arial" w:cs="Arial"/>
                <w:sz w:val="18"/>
                <w:lang w:val="fr-CA"/>
              </w:rPr>
              <w:t>s</w:t>
            </w:r>
            <w:r w:rsidR="00212A07" w:rsidRPr="008A2D48">
              <w:rPr>
                <w:rFonts w:ascii="Arial" w:hAnsi="Arial" w:cs="Arial"/>
                <w:sz w:val="18"/>
                <w:lang w:val="fr-CA"/>
              </w:rPr>
              <w:t xml:space="preserve"> </w:t>
            </w:r>
            <w:r w:rsidRPr="008A2D48">
              <w:rPr>
                <w:rFonts w:ascii="Arial" w:hAnsi="Arial" w:cs="Arial"/>
                <w:sz w:val="18"/>
                <w:lang w:val="fr-CA"/>
              </w:rPr>
              <w:t>est extrait du t</w:t>
            </w:r>
            <w:r w:rsidR="00BE615A" w:rsidRPr="008A2D48">
              <w:rPr>
                <w:rFonts w:ascii="Arial" w:hAnsi="Arial" w:cs="Arial"/>
                <w:sz w:val="18"/>
                <w:lang w:val="fr-CA"/>
              </w:rPr>
              <w:t>ableau </w:t>
            </w:r>
            <w:r w:rsidR="00212A07" w:rsidRPr="008A2D48">
              <w:rPr>
                <w:rFonts w:ascii="Arial" w:hAnsi="Arial" w:cs="Arial"/>
                <w:sz w:val="18"/>
                <w:lang w:val="fr-CA"/>
              </w:rPr>
              <w:t xml:space="preserve">2 </w:t>
            </w:r>
            <w:r w:rsidRPr="008A2D48">
              <w:rPr>
                <w:rFonts w:ascii="Arial" w:hAnsi="Arial" w:cs="Arial"/>
                <w:sz w:val="18"/>
                <w:lang w:val="fr-CA"/>
              </w:rPr>
              <w:t>du</w:t>
            </w:r>
            <w:r w:rsidR="00212A07" w:rsidRPr="008A2D48">
              <w:rPr>
                <w:rFonts w:ascii="Arial" w:hAnsi="Arial" w:cs="Arial"/>
                <w:sz w:val="18"/>
                <w:lang w:val="fr-CA"/>
              </w:rPr>
              <w:t xml:space="preserve"> </w:t>
            </w:r>
            <w:bookmarkEnd w:id="881"/>
            <w:r w:rsidR="00BB39BB" w:rsidRPr="008A2D48">
              <w:rPr>
                <w:rFonts w:ascii="Arial" w:hAnsi="Arial" w:cs="Arial"/>
                <w:sz w:val="18"/>
                <w:lang w:val="fr-CA"/>
              </w:rPr>
              <w:t>guide de réglementation RG</w:t>
            </w:r>
            <w:r w:rsidR="00BB39BB" w:rsidRPr="008A2D48">
              <w:rPr>
                <w:rFonts w:ascii="Arial" w:hAnsi="Arial" w:cs="Arial"/>
                <w:sz w:val="18"/>
                <w:lang w:val="fr-CA"/>
              </w:rPr>
              <w:noBreakHyphen/>
              <w:t>1.76</w:t>
            </w:r>
            <w:r w:rsidRPr="008A2D48">
              <w:rPr>
                <w:rFonts w:ascii="Arial" w:hAnsi="Arial" w:cs="Arial"/>
                <w:sz w:val="18"/>
                <w:lang w:val="fr-CA"/>
              </w:rPr>
              <w:t xml:space="preserve"> </w:t>
            </w:r>
            <w:r w:rsidRPr="008A2D48">
              <w:rPr>
                <w:rFonts w:ascii="Arial" w:hAnsi="Arial" w:cs="Arial"/>
                <w:noProof/>
                <w:sz w:val="18"/>
                <w:lang w:val="fr-CA"/>
              </w:rPr>
              <w:t>Rev.</w:t>
            </w:r>
            <w:r w:rsidR="00B43E22" w:rsidRPr="008A2D48">
              <w:rPr>
                <w:rFonts w:ascii="Arial" w:hAnsi="Arial" w:cs="Arial"/>
                <w:noProof/>
                <w:sz w:val="18"/>
                <w:lang w:val="fr-CA"/>
              </w:rPr>
              <w:t> </w:t>
            </w:r>
            <w:r w:rsidRPr="008A2D48">
              <w:rPr>
                <w:rFonts w:ascii="Arial" w:hAnsi="Arial" w:cs="Arial"/>
                <w:noProof/>
                <w:sz w:val="18"/>
                <w:lang w:val="fr-CA"/>
              </w:rPr>
              <w:t>1</w:t>
            </w:r>
            <w:r w:rsidRPr="008A2D48">
              <w:rPr>
                <w:rFonts w:ascii="Arial" w:hAnsi="Arial" w:cs="Arial"/>
                <w:sz w:val="18"/>
                <w:lang w:val="fr-CA"/>
              </w:rPr>
              <w:t xml:space="preserve"> de la NRC</w:t>
            </w:r>
            <w:bookmarkStart w:id="882" w:name="lt_pId2499"/>
            <w:r w:rsidR="00212A07" w:rsidRPr="008A2D48">
              <w:rPr>
                <w:rFonts w:ascii="Arial" w:hAnsi="Arial" w:cs="Arial"/>
                <w:sz w:val="18"/>
                <w:lang w:val="fr-CA"/>
              </w:rPr>
              <w:t xml:space="preserve">, </w:t>
            </w:r>
            <w:r w:rsidR="00A4086A" w:rsidRPr="008A2D48">
              <w:rPr>
                <w:rFonts w:ascii="Arial" w:hAnsi="Arial" w:cs="Arial"/>
                <w:sz w:val="18"/>
                <w:lang w:val="fr-CA"/>
              </w:rPr>
              <w:t>valeurs</w:t>
            </w:r>
            <w:r w:rsidRPr="008A2D48">
              <w:rPr>
                <w:rFonts w:ascii="Arial" w:hAnsi="Arial" w:cs="Arial"/>
                <w:sz w:val="18"/>
                <w:lang w:val="fr-CA"/>
              </w:rPr>
              <w:t xml:space="preserve"> pour la région 2</w:t>
            </w:r>
            <w:r w:rsidR="00212A07" w:rsidRPr="008A2D48">
              <w:rPr>
                <w:rFonts w:ascii="Arial" w:hAnsi="Arial" w:cs="Arial"/>
                <w:sz w:val="18"/>
                <w:lang w:val="fr-CA"/>
              </w:rPr>
              <w:t xml:space="preserve">, </w:t>
            </w:r>
            <w:r w:rsidRPr="008A2D48">
              <w:rPr>
                <w:rFonts w:ascii="Arial" w:hAnsi="Arial" w:cs="Arial"/>
                <w:sz w:val="18"/>
                <w:lang w:val="fr-CA"/>
              </w:rPr>
              <w:t xml:space="preserve">ce qui </w:t>
            </w:r>
            <w:r w:rsidR="00212A07" w:rsidRPr="008A2D48">
              <w:rPr>
                <w:rFonts w:ascii="Arial" w:hAnsi="Arial" w:cs="Arial"/>
                <w:sz w:val="18"/>
                <w:lang w:val="fr-CA"/>
              </w:rPr>
              <w:t xml:space="preserve">correspond </w:t>
            </w:r>
            <w:r w:rsidRPr="008A2D48">
              <w:rPr>
                <w:rFonts w:ascii="Arial" w:hAnsi="Arial" w:cs="Arial"/>
                <w:sz w:val="18"/>
                <w:lang w:val="fr-CA"/>
              </w:rPr>
              <w:t>à une</w:t>
            </w:r>
            <w:r w:rsidR="00212A07" w:rsidRPr="008A2D48">
              <w:rPr>
                <w:rFonts w:ascii="Arial" w:hAnsi="Arial" w:cs="Arial"/>
                <w:sz w:val="18"/>
                <w:lang w:val="fr-CA"/>
              </w:rPr>
              <w:t xml:space="preserve"> </w:t>
            </w:r>
            <w:r w:rsidR="00D94E70" w:rsidRPr="008A2D48">
              <w:rPr>
                <w:rFonts w:ascii="Arial" w:hAnsi="Arial" w:cs="Arial"/>
                <w:sz w:val="18"/>
                <w:lang w:val="fr-CA"/>
              </w:rPr>
              <w:t>vitesse maximale du vent</w:t>
            </w:r>
            <w:r w:rsidR="00212A07" w:rsidRPr="008A2D48">
              <w:rPr>
                <w:rFonts w:ascii="Arial" w:hAnsi="Arial" w:cs="Arial"/>
                <w:sz w:val="18"/>
                <w:lang w:val="fr-CA"/>
              </w:rPr>
              <w:t xml:space="preserve"> </w:t>
            </w:r>
            <w:r w:rsidRPr="008A2D48">
              <w:rPr>
                <w:rFonts w:ascii="Arial" w:hAnsi="Arial" w:cs="Arial"/>
                <w:sz w:val="18"/>
                <w:lang w:val="fr-CA"/>
              </w:rPr>
              <w:t>de</w:t>
            </w:r>
            <w:r w:rsidR="00212A07" w:rsidRPr="008A2D48">
              <w:rPr>
                <w:rFonts w:ascii="Arial" w:hAnsi="Arial" w:cs="Arial"/>
                <w:sz w:val="18"/>
                <w:lang w:val="fr-CA"/>
              </w:rPr>
              <w:t xml:space="preserve"> </w:t>
            </w:r>
            <w:r w:rsidR="00212A07" w:rsidRPr="008A2D48">
              <w:rPr>
                <w:rFonts w:ascii="Arial" w:hAnsi="Arial" w:cs="Arial"/>
                <w:noProof/>
                <w:sz w:val="18"/>
                <w:lang w:val="fr-CA"/>
              </w:rPr>
              <w:t>200</w:t>
            </w:r>
            <w:r w:rsidRPr="008A2D48">
              <w:rPr>
                <w:rFonts w:ascii="Arial" w:hAnsi="Arial" w:cs="Arial"/>
                <w:noProof/>
                <w:sz w:val="18"/>
                <w:lang w:val="fr-CA"/>
              </w:rPr>
              <w:t> </w:t>
            </w:r>
            <w:r w:rsidR="00212A07" w:rsidRPr="008A2D48">
              <w:rPr>
                <w:rFonts w:ascii="Arial" w:hAnsi="Arial" w:cs="Arial"/>
                <w:noProof/>
                <w:sz w:val="18"/>
                <w:lang w:val="fr-CA"/>
              </w:rPr>
              <w:t>mph</w:t>
            </w:r>
            <w:r w:rsidR="00212A07" w:rsidRPr="008A2D48">
              <w:rPr>
                <w:rFonts w:ascii="Arial" w:hAnsi="Arial" w:cs="Arial"/>
                <w:sz w:val="18"/>
                <w:lang w:val="fr-CA"/>
              </w:rPr>
              <w:t>.</w:t>
            </w:r>
            <w:bookmarkEnd w:id="882"/>
            <w:r w:rsidR="00212A07" w:rsidRPr="008A2D48">
              <w:rPr>
                <w:rFonts w:ascii="Arial" w:hAnsi="Arial" w:cs="Arial"/>
                <w:sz w:val="18"/>
                <w:lang w:val="fr-CA"/>
              </w:rPr>
              <w:t xml:space="preserve"> </w:t>
            </w:r>
            <w:bookmarkStart w:id="883" w:name="lt_pId2500"/>
            <w:r w:rsidRPr="008A2D48">
              <w:rPr>
                <w:rFonts w:ascii="Arial" w:hAnsi="Arial" w:cs="Arial"/>
                <w:sz w:val="18"/>
                <w:lang w:val="fr-CA"/>
              </w:rPr>
              <w:t xml:space="preserve">Cette vitesse du vent, soit </w:t>
            </w:r>
            <w:r w:rsidR="00212A07" w:rsidRPr="008A2D48">
              <w:rPr>
                <w:rFonts w:ascii="Arial" w:hAnsi="Arial" w:cs="Arial"/>
                <w:noProof/>
                <w:sz w:val="18"/>
                <w:lang w:val="fr-CA"/>
              </w:rPr>
              <w:t>200</w:t>
            </w:r>
            <w:r w:rsidRPr="008A2D48">
              <w:rPr>
                <w:rFonts w:ascii="Arial" w:hAnsi="Arial" w:cs="Arial"/>
                <w:noProof/>
                <w:sz w:val="18"/>
                <w:lang w:val="fr-CA"/>
              </w:rPr>
              <w:t> </w:t>
            </w:r>
            <w:r w:rsidR="00212A07" w:rsidRPr="008A2D48">
              <w:rPr>
                <w:rFonts w:ascii="Arial" w:hAnsi="Arial" w:cs="Arial"/>
                <w:noProof/>
                <w:sz w:val="18"/>
                <w:lang w:val="fr-CA"/>
              </w:rPr>
              <w:t>mph</w:t>
            </w:r>
            <w:r w:rsidR="00212A07" w:rsidRPr="008A2D48">
              <w:rPr>
                <w:rFonts w:ascii="Arial" w:hAnsi="Arial" w:cs="Arial"/>
                <w:sz w:val="18"/>
                <w:lang w:val="fr-CA"/>
              </w:rPr>
              <w:t xml:space="preserve"> (</w:t>
            </w:r>
            <w:r w:rsidRPr="008A2D48">
              <w:rPr>
                <w:rFonts w:ascii="Arial" w:hAnsi="Arial" w:cs="Arial"/>
                <w:sz w:val="18"/>
                <w:lang w:val="fr-CA"/>
              </w:rPr>
              <w:t>voir le paramètre </w:t>
            </w:r>
            <w:r w:rsidR="00212A07" w:rsidRPr="008A2D48">
              <w:rPr>
                <w:rFonts w:ascii="Arial" w:hAnsi="Arial" w:cs="Arial"/>
                <w:sz w:val="18"/>
                <w:lang w:val="fr-CA"/>
              </w:rPr>
              <w:t>1.6.4)</w:t>
            </w:r>
            <w:r w:rsidR="005A0C4C" w:rsidRPr="008A2D48">
              <w:rPr>
                <w:rFonts w:ascii="Arial" w:hAnsi="Arial" w:cs="Arial"/>
                <w:sz w:val="18"/>
                <w:lang w:val="fr-CA"/>
              </w:rPr>
              <w:t>,</w:t>
            </w:r>
            <w:r w:rsidR="00212A07" w:rsidRPr="008A2D48">
              <w:rPr>
                <w:rFonts w:ascii="Arial" w:hAnsi="Arial" w:cs="Arial"/>
                <w:sz w:val="18"/>
                <w:lang w:val="fr-CA"/>
              </w:rPr>
              <w:t xml:space="preserve"> </w:t>
            </w:r>
            <w:r w:rsidRPr="008A2D48">
              <w:rPr>
                <w:rFonts w:ascii="Arial" w:hAnsi="Arial" w:cs="Arial"/>
                <w:sz w:val="18"/>
                <w:lang w:val="fr-CA"/>
              </w:rPr>
              <w:t>caractérise l</w:t>
            </w:r>
            <w:r w:rsidR="00212A07" w:rsidRPr="008A2D48">
              <w:rPr>
                <w:rFonts w:ascii="Arial" w:hAnsi="Arial" w:cs="Arial"/>
                <w:sz w:val="18"/>
                <w:lang w:val="fr-CA"/>
              </w:rPr>
              <w:t xml:space="preserve">e </w:t>
            </w:r>
            <w:r w:rsidR="00EF49FC" w:rsidRPr="008A2D48">
              <w:rPr>
                <w:rFonts w:ascii="Arial" w:hAnsi="Arial" w:cs="Arial"/>
                <w:sz w:val="18"/>
                <w:lang w:val="fr-CA"/>
              </w:rPr>
              <w:t>site de Darlington</w:t>
            </w:r>
            <w:r w:rsidR="00212A07" w:rsidRPr="008A2D48">
              <w:rPr>
                <w:rFonts w:ascii="Arial" w:hAnsi="Arial" w:cs="Arial"/>
                <w:sz w:val="18"/>
                <w:lang w:val="fr-CA"/>
              </w:rPr>
              <w:t>.</w:t>
            </w:r>
            <w:bookmarkEnd w:id="883"/>
          </w:p>
          <w:p w14:paraId="5CD4F0B7" w14:textId="77777777" w:rsidR="00FE448C" w:rsidRPr="008A2D48" w:rsidRDefault="00FE448C" w:rsidP="00626E45">
            <w:pPr>
              <w:pStyle w:val="TableParagraph"/>
              <w:widowControl/>
              <w:rPr>
                <w:rFonts w:ascii="Arial" w:hAnsi="Arial" w:cs="Arial"/>
                <w:sz w:val="18"/>
                <w:lang w:val="fr-CA"/>
              </w:rPr>
            </w:pPr>
          </w:p>
          <w:p w14:paraId="13B7B682" w14:textId="70238FA5" w:rsidR="00FE448C" w:rsidRPr="008A2D48" w:rsidRDefault="00FE448C" w:rsidP="00626E45">
            <w:pPr>
              <w:pStyle w:val="TableParagraph"/>
              <w:widowControl/>
              <w:rPr>
                <w:rFonts w:ascii="Arial" w:hAnsi="Arial" w:cs="Arial"/>
                <w:sz w:val="18"/>
                <w:lang w:val="fr-CA"/>
              </w:rPr>
            </w:pPr>
            <w:r w:rsidRPr="008A2D48">
              <w:rPr>
                <w:rFonts w:ascii="Arial" w:hAnsi="Arial" w:cs="Arial"/>
                <w:sz w:val="18"/>
                <w:lang w:val="fr-CA"/>
              </w:rPr>
              <w:t>Il convient de noter que la masse du tuyau (représentant un obus) pour le spectre de missiles relatif au réacteur AP1000 est de 12 lb (4 %) inférieure à celle de la masse du tuyau d’après le RG</w:t>
            </w:r>
            <w:r w:rsidRPr="008A2D48">
              <w:rPr>
                <w:rFonts w:ascii="Cambria Math" w:hAnsi="Cambria Math" w:cs="Cambria Math"/>
                <w:sz w:val="18"/>
                <w:lang w:val="fr-CA"/>
              </w:rPr>
              <w:t>‐</w:t>
            </w:r>
            <w:r w:rsidRPr="008A2D48">
              <w:rPr>
                <w:rFonts w:ascii="Arial" w:hAnsi="Arial" w:cs="Arial"/>
                <w:sz w:val="18"/>
                <w:lang w:val="fr-CA"/>
              </w:rPr>
              <w:t xml:space="preserve">1.76, mais que la vitesse horizontale </w:t>
            </w:r>
            <w:r w:rsidRPr="008A2D48">
              <w:rPr>
                <w:rFonts w:ascii="Arial" w:hAnsi="Arial" w:cs="Arial"/>
                <w:noProof/>
                <w:sz w:val="18"/>
                <w:lang w:val="fr-CA"/>
              </w:rPr>
              <w:t>(VMhmax)</w:t>
            </w:r>
            <w:r w:rsidRPr="008A2D48">
              <w:rPr>
                <w:rFonts w:ascii="Arial" w:hAnsi="Arial" w:cs="Arial"/>
                <w:sz w:val="18"/>
                <w:lang w:val="fr-CA"/>
              </w:rPr>
              <w:t xml:space="preserve"> et la vitesse verticale </w:t>
            </w:r>
            <w:r w:rsidRPr="008A2D48">
              <w:rPr>
                <w:rFonts w:ascii="Arial" w:hAnsi="Arial" w:cs="Arial"/>
                <w:noProof/>
                <w:sz w:val="18"/>
                <w:lang w:val="fr-CA"/>
              </w:rPr>
              <w:t>(0,67*VMhmax)</w:t>
            </w:r>
            <w:r w:rsidRPr="008A2D48">
              <w:rPr>
                <w:rFonts w:ascii="Arial" w:hAnsi="Arial" w:cs="Arial"/>
                <w:sz w:val="18"/>
                <w:lang w:val="fr-CA"/>
              </w:rPr>
              <w:t xml:space="preserve"> du tuyau pour le réacteur AP1000 sont de </w:t>
            </w:r>
            <w:r w:rsidRPr="008A2D48">
              <w:rPr>
                <w:rFonts w:ascii="Arial" w:hAnsi="Arial" w:cs="Arial"/>
                <w:noProof/>
                <w:sz w:val="18"/>
                <w:lang w:val="fr-CA"/>
              </w:rPr>
              <w:t>28,9 mph</w:t>
            </w:r>
            <w:r w:rsidRPr="008A2D48">
              <w:rPr>
                <w:rFonts w:ascii="Arial" w:hAnsi="Arial" w:cs="Arial"/>
                <w:sz w:val="18"/>
                <w:lang w:val="fr-CA"/>
              </w:rPr>
              <w:t xml:space="preserve"> (38 %) et </w:t>
            </w:r>
            <w:r w:rsidRPr="008A2D48">
              <w:rPr>
                <w:rFonts w:ascii="Arial" w:hAnsi="Arial" w:cs="Arial"/>
                <w:noProof/>
                <w:sz w:val="18"/>
                <w:lang w:val="fr-CA"/>
              </w:rPr>
              <w:t>23 mph</w:t>
            </w:r>
            <w:r w:rsidRPr="008A2D48">
              <w:rPr>
                <w:rFonts w:ascii="Arial" w:hAnsi="Arial" w:cs="Arial"/>
                <w:sz w:val="18"/>
                <w:lang w:val="fr-CA"/>
              </w:rPr>
              <w:t xml:space="preserve"> (31 %) plus élevées, respectivement. Par conséquent, la quantité de mouvement, (masse x vitesse), est délimitée.</w:t>
            </w:r>
          </w:p>
        </w:tc>
        <w:tc>
          <w:tcPr>
            <w:tcW w:w="1476" w:type="dxa"/>
            <w:vAlign w:val="center"/>
          </w:tcPr>
          <w:p w14:paraId="0624F787" w14:textId="3D22A1AC"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AAE0FDD" w14:textId="77777777" w:rsidTr="00626E45">
        <w:trPr>
          <w:trHeight w:val="1160"/>
        </w:trPr>
        <w:tc>
          <w:tcPr>
            <w:tcW w:w="718" w:type="dxa"/>
            <w:vAlign w:val="center"/>
          </w:tcPr>
          <w:p w14:paraId="1E640E80"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1.6.6</w:t>
            </w:r>
          </w:p>
        </w:tc>
        <w:tc>
          <w:tcPr>
            <w:tcW w:w="1527" w:type="dxa"/>
            <w:vAlign w:val="center"/>
          </w:tcPr>
          <w:p w14:paraId="7F8D0635" w14:textId="11E62959" w:rsidR="00204069" w:rsidRPr="008A2D48" w:rsidRDefault="00A33B33" w:rsidP="00626E45">
            <w:pPr>
              <w:pStyle w:val="TableParagraph"/>
              <w:widowControl/>
              <w:rPr>
                <w:rFonts w:ascii="Arial" w:hAnsi="Arial" w:cs="Arial"/>
                <w:sz w:val="18"/>
                <w:lang w:val="fr-CA"/>
              </w:rPr>
            </w:pPr>
            <w:r w:rsidRPr="008A2D48">
              <w:rPr>
                <w:rFonts w:ascii="Arial" w:hAnsi="Arial" w:cs="Arial"/>
                <w:sz w:val="18"/>
                <w:lang w:val="fr-CA"/>
              </w:rPr>
              <w:t>Rayon de la vitesse de rotation maximale</w:t>
            </w:r>
          </w:p>
        </w:tc>
        <w:tc>
          <w:tcPr>
            <w:tcW w:w="2763" w:type="dxa"/>
            <w:vAlign w:val="center"/>
          </w:tcPr>
          <w:p w14:paraId="60342AEB" w14:textId="099737FF" w:rsidR="00204069" w:rsidRPr="008A2D48" w:rsidRDefault="0005680D" w:rsidP="00626E45">
            <w:pPr>
              <w:pStyle w:val="TableParagraph"/>
              <w:widowControl/>
              <w:rPr>
                <w:rFonts w:ascii="Arial" w:hAnsi="Arial" w:cs="Arial"/>
                <w:sz w:val="18"/>
                <w:lang w:val="fr-CA"/>
              </w:rPr>
            </w:pPr>
            <w:bookmarkStart w:id="884" w:name="lt_pId2517"/>
            <w:r w:rsidRPr="008A2D48">
              <w:rPr>
                <w:rFonts w:ascii="Arial" w:hAnsi="Arial" w:cs="Arial"/>
                <w:sz w:val="18"/>
                <w:lang w:val="fr-CA"/>
              </w:rPr>
              <w:t>H</w:t>
            </w:r>
            <w:r w:rsidR="00D64D8F" w:rsidRPr="008A2D48">
              <w:rPr>
                <w:rFonts w:ascii="Arial" w:hAnsi="Arial" w:cs="Arial"/>
                <w:sz w:val="18"/>
                <w:lang w:val="fr-CA"/>
              </w:rPr>
              <w:t>ypothèse de dimensionnement</w:t>
            </w:r>
            <w:r w:rsidR="00212A07" w:rsidRPr="008A2D48">
              <w:rPr>
                <w:rFonts w:ascii="Arial" w:hAnsi="Arial" w:cs="Arial"/>
                <w:sz w:val="18"/>
                <w:lang w:val="fr-CA"/>
              </w:rPr>
              <w:t xml:space="preserve"> </w:t>
            </w:r>
            <w:r w:rsidR="00EB0579" w:rsidRPr="008A2D48">
              <w:rPr>
                <w:rFonts w:ascii="Arial" w:hAnsi="Arial" w:cs="Arial"/>
                <w:sz w:val="18"/>
                <w:lang w:val="fr-CA"/>
              </w:rPr>
              <w:t>relative à la</w:t>
            </w:r>
            <w:r w:rsidR="00212A07" w:rsidRPr="008A2D48">
              <w:rPr>
                <w:rFonts w:ascii="Arial" w:hAnsi="Arial" w:cs="Arial"/>
                <w:sz w:val="18"/>
                <w:lang w:val="fr-CA"/>
              </w:rPr>
              <w:t xml:space="preserve"> distance </w:t>
            </w:r>
            <w:r w:rsidR="006A0BED" w:rsidRPr="008A2D48">
              <w:rPr>
                <w:rFonts w:ascii="Arial" w:hAnsi="Arial" w:cs="Arial"/>
                <w:sz w:val="18"/>
                <w:lang w:val="fr-CA"/>
              </w:rPr>
              <w:t>entre le</w:t>
            </w:r>
            <w:r w:rsidR="008464F1" w:rsidRPr="008A2D48">
              <w:rPr>
                <w:rFonts w:ascii="Arial" w:hAnsi="Arial" w:cs="Arial"/>
                <w:sz w:val="18"/>
                <w:lang w:val="fr-CA"/>
              </w:rPr>
              <w:t xml:space="preserve"> centre de la tornade et le point où la vitesse rotationnelle du </w:t>
            </w:r>
            <w:r w:rsidR="00956E42" w:rsidRPr="008A2D48">
              <w:rPr>
                <w:rFonts w:ascii="Arial" w:hAnsi="Arial" w:cs="Arial"/>
                <w:sz w:val="18"/>
                <w:lang w:val="fr-CA"/>
              </w:rPr>
              <w:t>vent</w:t>
            </w:r>
            <w:r w:rsidR="00212A07" w:rsidRPr="008A2D48">
              <w:rPr>
                <w:rFonts w:ascii="Arial" w:hAnsi="Arial" w:cs="Arial"/>
                <w:sz w:val="18"/>
                <w:lang w:val="fr-CA"/>
              </w:rPr>
              <w:t xml:space="preserve"> </w:t>
            </w:r>
            <w:bookmarkEnd w:id="884"/>
            <w:r w:rsidR="008464F1" w:rsidRPr="008A2D48">
              <w:rPr>
                <w:rFonts w:ascii="Arial" w:hAnsi="Arial" w:cs="Arial"/>
                <w:sz w:val="18"/>
                <w:lang w:val="fr-CA"/>
              </w:rPr>
              <w:t>est maximale</w:t>
            </w:r>
          </w:p>
        </w:tc>
        <w:tc>
          <w:tcPr>
            <w:tcW w:w="1328" w:type="dxa"/>
            <w:vAlign w:val="center"/>
          </w:tcPr>
          <w:p w14:paraId="51D02FE8" w14:textId="1947025B" w:rsidR="00204069" w:rsidRPr="008A2D48" w:rsidRDefault="00212A07" w:rsidP="00626E45">
            <w:pPr>
              <w:pStyle w:val="TableParagraph"/>
              <w:widowControl/>
              <w:jc w:val="center"/>
              <w:rPr>
                <w:rFonts w:ascii="Arial" w:hAnsi="Arial" w:cs="Arial"/>
                <w:sz w:val="18"/>
                <w:lang w:val="fr-CA"/>
              </w:rPr>
            </w:pPr>
            <w:bookmarkStart w:id="885" w:name="lt_pId2518"/>
            <w:r w:rsidRPr="008A2D48">
              <w:rPr>
                <w:rFonts w:ascii="Arial" w:hAnsi="Arial" w:cs="Arial"/>
                <w:sz w:val="18"/>
                <w:lang w:val="fr-CA"/>
              </w:rPr>
              <w:t>46</w:t>
            </w:r>
            <w:r w:rsidR="008464F1" w:rsidRPr="008A2D48">
              <w:rPr>
                <w:rFonts w:ascii="Arial" w:hAnsi="Arial" w:cs="Arial"/>
                <w:sz w:val="18"/>
                <w:lang w:val="fr-CA"/>
              </w:rPr>
              <w:t> </w:t>
            </w:r>
            <w:r w:rsidRPr="008A2D48">
              <w:rPr>
                <w:rFonts w:ascii="Arial" w:hAnsi="Arial" w:cs="Arial"/>
                <w:sz w:val="18"/>
                <w:lang w:val="fr-CA"/>
              </w:rPr>
              <w:t>m</w:t>
            </w:r>
            <w:bookmarkEnd w:id="885"/>
          </w:p>
        </w:tc>
        <w:tc>
          <w:tcPr>
            <w:tcW w:w="958" w:type="dxa"/>
            <w:vAlign w:val="center"/>
          </w:tcPr>
          <w:p w14:paraId="0DA9024F" w14:textId="2F2FA328" w:rsidR="00204069" w:rsidRPr="008A2D48" w:rsidRDefault="00212A07" w:rsidP="00626E45">
            <w:pPr>
              <w:pStyle w:val="TableParagraph"/>
              <w:widowControl/>
              <w:jc w:val="center"/>
              <w:rPr>
                <w:rFonts w:ascii="Arial" w:hAnsi="Arial" w:cs="Arial"/>
                <w:sz w:val="18"/>
                <w:lang w:val="fr-CA"/>
              </w:rPr>
            </w:pPr>
            <w:bookmarkStart w:id="886" w:name="lt_pId2519"/>
            <w:r w:rsidRPr="008A2D48">
              <w:rPr>
                <w:rFonts w:ascii="Arial" w:hAnsi="Arial" w:cs="Arial"/>
                <w:sz w:val="18"/>
                <w:lang w:val="fr-CA"/>
              </w:rPr>
              <w:t>EPR, EC6</w:t>
            </w:r>
            <w:bookmarkStart w:id="887" w:name="lt_pId2520"/>
            <w:bookmarkEnd w:id="886"/>
            <w:r w:rsidR="00F65C89" w:rsidRPr="008A2D48">
              <w:rPr>
                <w:rFonts w:ascii="Arial" w:hAnsi="Arial" w:cs="Arial"/>
                <w:sz w:val="18"/>
                <w:lang w:val="fr-CA"/>
              </w:rPr>
              <w:t xml:space="preserve">, </w:t>
            </w:r>
            <w:r w:rsidRPr="008A2D48">
              <w:rPr>
                <w:rFonts w:ascii="Arial" w:hAnsi="Arial" w:cs="Arial"/>
                <w:sz w:val="18"/>
                <w:lang w:val="fr-CA"/>
              </w:rPr>
              <w:t>AP1000,</w:t>
            </w:r>
            <w:bookmarkStart w:id="888" w:name="lt_pId2521"/>
            <w:bookmarkEnd w:id="887"/>
            <w:r w:rsidR="00F65C89" w:rsidRPr="008A2D48">
              <w:rPr>
                <w:rFonts w:ascii="Arial" w:hAnsi="Arial" w:cs="Arial"/>
                <w:sz w:val="18"/>
                <w:lang w:val="fr-CA"/>
              </w:rPr>
              <w:t xml:space="preserve">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888"/>
          </w:p>
        </w:tc>
        <w:tc>
          <w:tcPr>
            <w:tcW w:w="2422" w:type="dxa"/>
            <w:vAlign w:val="center"/>
          </w:tcPr>
          <w:p w14:paraId="07635D8C" w14:textId="37378D08" w:rsidR="00204069" w:rsidRPr="008A2D48" w:rsidRDefault="00212A07" w:rsidP="00626E45">
            <w:pPr>
              <w:pStyle w:val="TableParagraph"/>
              <w:widowControl/>
              <w:jc w:val="center"/>
              <w:rPr>
                <w:rFonts w:ascii="Arial" w:hAnsi="Arial" w:cs="Arial"/>
                <w:sz w:val="18"/>
                <w:lang w:val="fr-CA"/>
              </w:rPr>
            </w:pPr>
            <w:bookmarkStart w:id="889" w:name="lt_pId2522"/>
            <w:r w:rsidRPr="008A2D48">
              <w:rPr>
                <w:rFonts w:ascii="Arial" w:hAnsi="Arial" w:cs="Arial"/>
                <w:sz w:val="18"/>
                <w:lang w:val="fr-CA"/>
              </w:rPr>
              <w:t>45</w:t>
            </w:r>
            <w:r w:rsidR="00F65C89" w:rsidRPr="008A2D48">
              <w:rPr>
                <w:rFonts w:ascii="Arial" w:hAnsi="Arial" w:cs="Arial"/>
                <w:sz w:val="18"/>
                <w:lang w:val="fr-CA"/>
              </w:rPr>
              <w:t>,</w:t>
            </w:r>
            <w:r w:rsidRPr="008A2D48">
              <w:rPr>
                <w:rFonts w:ascii="Arial" w:hAnsi="Arial" w:cs="Arial"/>
                <w:sz w:val="18"/>
                <w:lang w:val="fr-CA"/>
              </w:rPr>
              <w:t>7</w:t>
            </w:r>
            <w:r w:rsidR="00F65C89" w:rsidRPr="008A2D48">
              <w:rPr>
                <w:rFonts w:ascii="Arial" w:hAnsi="Arial" w:cs="Arial"/>
                <w:sz w:val="18"/>
                <w:lang w:val="fr-CA"/>
              </w:rPr>
              <w:t> </w:t>
            </w:r>
            <w:r w:rsidRPr="008A2D48">
              <w:rPr>
                <w:rFonts w:ascii="Arial" w:hAnsi="Arial" w:cs="Arial"/>
                <w:sz w:val="18"/>
                <w:lang w:val="fr-CA"/>
              </w:rPr>
              <w:t>m (150</w:t>
            </w:r>
            <w:r w:rsidR="00F65C89" w:rsidRPr="008A2D48">
              <w:rPr>
                <w:rFonts w:ascii="Arial" w:hAnsi="Arial" w:cs="Arial"/>
                <w:sz w:val="18"/>
                <w:lang w:val="fr-CA"/>
              </w:rPr>
              <w:t> pi</w:t>
            </w:r>
            <w:r w:rsidRPr="008A2D48">
              <w:rPr>
                <w:rFonts w:ascii="Arial" w:hAnsi="Arial" w:cs="Arial"/>
                <w:sz w:val="18"/>
                <w:lang w:val="fr-CA"/>
              </w:rPr>
              <w:t>)</w:t>
            </w:r>
            <w:bookmarkEnd w:id="889"/>
          </w:p>
        </w:tc>
        <w:tc>
          <w:tcPr>
            <w:tcW w:w="5513" w:type="dxa"/>
            <w:vAlign w:val="center"/>
          </w:tcPr>
          <w:p w14:paraId="4CAD8408" w14:textId="0C1FE35D" w:rsidR="00204069" w:rsidRPr="008A2D48" w:rsidRDefault="00FF2C00" w:rsidP="00626E45">
            <w:pPr>
              <w:pStyle w:val="TableParagraph"/>
              <w:widowControl/>
              <w:rPr>
                <w:rFonts w:ascii="Arial" w:hAnsi="Arial" w:cs="Arial"/>
                <w:sz w:val="18"/>
                <w:lang w:val="fr-CA"/>
              </w:rPr>
            </w:pPr>
            <w:bookmarkStart w:id="890" w:name="lt_pId2523"/>
            <w:r w:rsidRPr="008A2D48">
              <w:rPr>
                <w:rFonts w:ascii="Arial" w:hAnsi="Arial" w:cs="Arial"/>
                <w:sz w:val="18"/>
                <w:lang w:val="fr-CA"/>
              </w:rPr>
              <w:t xml:space="preserve">Cette valeur est </w:t>
            </w:r>
            <w:r w:rsidR="00B04881" w:rsidRPr="008A2D48">
              <w:rPr>
                <w:rFonts w:ascii="Arial" w:hAnsi="Arial" w:cs="Arial"/>
                <w:sz w:val="18"/>
                <w:lang w:val="fr-CA"/>
              </w:rPr>
              <w:t>fondé</w:t>
            </w:r>
            <w:r w:rsidRPr="008A2D48">
              <w:rPr>
                <w:rFonts w:ascii="Arial" w:hAnsi="Arial" w:cs="Arial"/>
                <w:sz w:val="18"/>
                <w:lang w:val="fr-CA"/>
              </w:rPr>
              <w:t xml:space="preserve">e sur le </w:t>
            </w:r>
            <w:r w:rsidR="00BB39BB" w:rsidRPr="008A2D48">
              <w:rPr>
                <w:rFonts w:ascii="Arial" w:hAnsi="Arial" w:cs="Arial"/>
                <w:sz w:val="18"/>
                <w:lang w:val="fr-CA"/>
              </w:rPr>
              <w:t>guide de réglementation RG</w:t>
            </w:r>
            <w:r w:rsidR="00BB39BB" w:rsidRPr="008A2D48">
              <w:rPr>
                <w:rFonts w:ascii="Arial" w:hAnsi="Arial" w:cs="Arial"/>
                <w:sz w:val="18"/>
                <w:lang w:val="fr-CA"/>
              </w:rPr>
              <w:noBreakHyphen/>
              <w:t>1.76</w:t>
            </w:r>
            <w:r w:rsidRPr="008A2D48">
              <w:rPr>
                <w:rFonts w:ascii="Arial" w:hAnsi="Arial" w:cs="Arial"/>
                <w:sz w:val="18"/>
                <w:lang w:val="fr-CA"/>
              </w:rPr>
              <w:t xml:space="preserve"> </w:t>
            </w:r>
            <w:r w:rsidR="006D60EB" w:rsidRPr="008A2D48">
              <w:rPr>
                <w:rFonts w:ascii="Arial" w:hAnsi="Arial" w:cs="Arial"/>
                <w:noProof/>
                <w:sz w:val="18"/>
                <w:lang w:val="fr-CA"/>
              </w:rPr>
              <w:t>Rev.</w:t>
            </w:r>
            <w:r w:rsidR="00B43E22" w:rsidRPr="008A2D48">
              <w:rPr>
                <w:rFonts w:ascii="Arial" w:hAnsi="Arial" w:cs="Arial"/>
                <w:sz w:val="18"/>
                <w:lang w:val="fr-CA"/>
              </w:rPr>
              <w:t> </w:t>
            </w:r>
            <w:r w:rsidRPr="008A2D48">
              <w:rPr>
                <w:rFonts w:ascii="Arial" w:hAnsi="Arial" w:cs="Arial"/>
                <w:sz w:val="18"/>
                <w:lang w:val="fr-CA"/>
              </w:rPr>
              <w:t>1 de la NRC, intitulé</w:t>
            </w:r>
            <w:r w:rsidR="00212A07" w:rsidRPr="008A2D48">
              <w:rPr>
                <w:rFonts w:ascii="Arial" w:hAnsi="Arial" w:cs="Arial"/>
                <w:sz w:val="18"/>
                <w:lang w:val="fr-CA"/>
              </w:rPr>
              <w:t xml:space="preserve"> </w:t>
            </w:r>
            <w:r w:rsidR="00BB39BB" w:rsidRPr="008A2D48">
              <w:rPr>
                <w:rFonts w:ascii="Arial" w:hAnsi="Arial" w:cs="Arial"/>
                <w:i/>
                <w:iCs/>
                <w:noProof/>
                <w:sz w:val="18"/>
                <w:lang w:val="fr-CA"/>
              </w:rPr>
              <w:t>Design</w:t>
            </w:r>
            <w:r w:rsidR="00BB39BB" w:rsidRPr="008A2D48">
              <w:rPr>
                <w:rFonts w:ascii="Cambria Math" w:hAnsi="Cambria Math" w:cs="Cambria Math"/>
                <w:i/>
                <w:iCs/>
                <w:noProof/>
                <w:sz w:val="18"/>
                <w:lang w:val="fr-CA"/>
              </w:rPr>
              <w:t>‐</w:t>
            </w:r>
            <w:r w:rsidR="00BB39BB" w:rsidRPr="008A2D48">
              <w:rPr>
                <w:rFonts w:ascii="Arial" w:hAnsi="Arial" w:cs="Arial"/>
                <w:i/>
                <w:iCs/>
                <w:noProof/>
                <w:sz w:val="18"/>
                <w:lang w:val="fr-CA"/>
              </w:rPr>
              <w:t>Basis Tornado and Tornado Missiles for Nuclear Power Plants</w:t>
            </w:r>
            <w:r w:rsidR="00212A07" w:rsidRPr="008A2D48">
              <w:rPr>
                <w:rFonts w:ascii="Arial" w:hAnsi="Arial" w:cs="Arial"/>
                <w:sz w:val="18"/>
                <w:lang w:val="fr-CA"/>
              </w:rPr>
              <w:t xml:space="preserve">, </w:t>
            </w:r>
            <w:r w:rsidR="00F5671C" w:rsidRPr="008A2D48">
              <w:rPr>
                <w:rFonts w:ascii="Arial" w:hAnsi="Arial" w:cs="Arial"/>
                <w:sz w:val="18"/>
                <w:lang w:val="fr-CA"/>
              </w:rPr>
              <w:t>mars 20</w:t>
            </w:r>
            <w:r w:rsidR="00212A07" w:rsidRPr="008A2D48">
              <w:rPr>
                <w:rFonts w:ascii="Arial" w:hAnsi="Arial" w:cs="Arial"/>
                <w:sz w:val="18"/>
                <w:lang w:val="fr-CA"/>
              </w:rPr>
              <w:t>07</w:t>
            </w:r>
            <w:r w:rsidR="004A74F8" w:rsidRPr="008A2D48">
              <w:rPr>
                <w:rFonts w:ascii="Arial" w:hAnsi="Arial" w:cs="Arial"/>
                <w:sz w:val="18"/>
                <w:lang w:val="fr-CA"/>
              </w:rPr>
              <w:t>,</w:t>
            </w:r>
            <w:r w:rsidR="00212A07" w:rsidRPr="008A2D48">
              <w:rPr>
                <w:rFonts w:ascii="Arial" w:hAnsi="Arial" w:cs="Arial"/>
                <w:sz w:val="18"/>
                <w:lang w:val="fr-CA"/>
              </w:rPr>
              <w:t xml:space="preserve"> </w:t>
            </w:r>
            <w:r w:rsidR="004A74F8" w:rsidRPr="008A2D48">
              <w:rPr>
                <w:rFonts w:ascii="Arial" w:hAnsi="Arial" w:cs="Arial"/>
                <w:sz w:val="18"/>
                <w:lang w:val="fr-CA"/>
              </w:rPr>
              <w:t>à la</w:t>
            </w:r>
            <w:r w:rsidR="00212A07" w:rsidRPr="008A2D48">
              <w:rPr>
                <w:rFonts w:ascii="Arial" w:hAnsi="Arial" w:cs="Arial"/>
                <w:sz w:val="18"/>
                <w:lang w:val="fr-CA"/>
              </w:rPr>
              <w:t xml:space="preserve"> page</w:t>
            </w:r>
            <w:r w:rsidR="004A74F8" w:rsidRPr="008A2D48">
              <w:rPr>
                <w:rFonts w:ascii="Arial" w:hAnsi="Arial" w:cs="Arial"/>
                <w:sz w:val="18"/>
                <w:lang w:val="fr-CA"/>
              </w:rPr>
              <w:t> </w:t>
            </w:r>
            <w:r w:rsidR="00212A07" w:rsidRPr="008A2D48">
              <w:rPr>
                <w:rFonts w:ascii="Arial" w:hAnsi="Arial" w:cs="Arial"/>
                <w:sz w:val="18"/>
                <w:lang w:val="fr-CA"/>
              </w:rPr>
              <w:t xml:space="preserve">5, </w:t>
            </w:r>
            <w:r w:rsidR="00D94E70" w:rsidRPr="008A2D48">
              <w:rPr>
                <w:rFonts w:ascii="Arial" w:hAnsi="Arial" w:cs="Arial"/>
                <w:sz w:val="18"/>
                <w:lang w:val="fr-CA"/>
              </w:rPr>
              <w:t>dernier paragraphe</w:t>
            </w:r>
            <w:r w:rsidR="00212A07" w:rsidRPr="008A2D48">
              <w:rPr>
                <w:rFonts w:ascii="Arial" w:hAnsi="Arial" w:cs="Arial"/>
                <w:sz w:val="18"/>
                <w:lang w:val="fr-CA"/>
              </w:rPr>
              <w:t>.</w:t>
            </w:r>
            <w:bookmarkEnd w:id="890"/>
            <w:r w:rsidR="00212A07" w:rsidRPr="008A2D48">
              <w:rPr>
                <w:rFonts w:ascii="Arial" w:hAnsi="Arial" w:cs="Arial"/>
                <w:sz w:val="18"/>
                <w:lang w:val="fr-CA"/>
              </w:rPr>
              <w:t xml:space="preserve"> </w:t>
            </w:r>
            <w:bookmarkStart w:id="891" w:name="lt_pId2524"/>
            <w:r w:rsidR="004A74F8" w:rsidRPr="008A2D48">
              <w:rPr>
                <w:rFonts w:ascii="Arial" w:hAnsi="Arial" w:cs="Arial"/>
                <w:sz w:val="18"/>
                <w:lang w:val="fr-CA"/>
              </w:rPr>
              <w:t xml:space="preserve">Cette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4A74F8" w:rsidRPr="008A2D48">
              <w:rPr>
                <w:rFonts w:ascii="Arial" w:hAnsi="Arial" w:cs="Arial"/>
                <w:sz w:val="18"/>
                <w:lang w:val="fr-CA"/>
              </w:rPr>
              <w:t>est utilisée pour toutes les ré</w:t>
            </w:r>
            <w:r w:rsidR="00212A07" w:rsidRPr="008A2D48">
              <w:rPr>
                <w:rFonts w:ascii="Arial" w:hAnsi="Arial" w:cs="Arial"/>
                <w:sz w:val="18"/>
                <w:lang w:val="fr-CA"/>
              </w:rPr>
              <w:t xml:space="preserve">gions </w:t>
            </w:r>
            <w:r w:rsidR="00382BD5" w:rsidRPr="008A2D48">
              <w:rPr>
                <w:rFonts w:ascii="Arial" w:hAnsi="Arial" w:cs="Arial"/>
                <w:sz w:val="18"/>
                <w:lang w:val="fr-CA"/>
              </w:rPr>
              <w:t>aux États</w:t>
            </w:r>
            <w:r w:rsidR="00382BD5" w:rsidRPr="008A2D48">
              <w:rPr>
                <w:rFonts w:ascii="Arial" w:hAnsi="Arial" w:cs="Arial"/>
                <w:sz w:val="18"/>
                <w:lang w:val="fr-CA"/>
              </w:rPr>
              <w:noBreakHyphen/>
              <w:t>Unis</w:t>
            </w:r>
            <w:r w:rsidR="00212A07" w:rsidRPr="008A2D48">
              <w:rPr>
                <w:rFonts w:ascii="Arial" w:hAnsi="Arial" w:cs="Arial"/>
                <w:sz w:val="18"/>
                <w:lang w:val="fr-CA"/>
              </w:rPr>
              <w:t xml:space="preserve">, </w:t>
            </w:r>
            <w:r w:rsidR="00382BD5" w:rsidRPr="008A2D48">
              <w:rPr>
                <w:rFonts w:ascii="Arial" w:hAnsi="Arial" w:cs="Arial"/>
                <w:sz w:val="18"/>
                <w:lang w:val="fr-CA"/>
              </w:rPr>
              <w:t>et on présume donc qu’elle est valable pour le</w:t>
            </w:r>
            <w:r w:rsidR="00212A07" w:rsidRPr="008A2D48">
              <w:rPr>
                <w:rFonts w:ascii="Arial" w:hAnsi="Arial" w:cs="Arial"/>
                <w:sz w:val="18"/>
                <w:lang w:val="fr-CA"/>
              </w:rPr>
              <w:t xml:space="preserve"> </w:t>
            </w:r>
            <w:r w:rsidR="00EF49FC" w:rsidRPr="008A2D48">
              <w:rPr>
                <w:rFonts w:ascii="Arial" w:hAnsi="Arial" w:cs="Arial"/>
                <w:sz w:val="18"/>
                <w:lang w:val="fr-CA"/>
              </w:rPr>
              <w:t>site de Darlington</w:t>
            </w:r>
            <w:r w:rsidR="00212A07" w:rsidRPr="008A2D48">
              <w:rPr>
                <w:rFonts w:ascii="Arial" w:hAnsi="Arial" w:cs="Arial"/>
                <w:sz w:val="18"/>
                <w:lang w:val="fr-CA"/>
              </w:rPr>
              <w:t xml:space="preserve">, </w:t>
            </w:r>
            <w:r w:rsidR="00382BD5" w:rsidRPr="008A2D48">
              <w:rPr>
                <w:rFonts w:ascii="Arial" w:hAnsi="Arial" w:cs="Arial"/>
                <w:sz w:val="18"/>
                <w:lang w:val="fr-CA"/>
              </w:rPr>
              <w:t>qui est près des États</w:t>
            </w:r>
            <w:r w:rsidR="00382BD5" w:rsidRPr="008A2D48">
              <w:rPr>
                <w:rFonts w:ascii="Arial" w:hAnsi="Arial" w:cs="Arial"/>
                <w:sz w:val="18"/>
                <w:lang w:val="fr-CA"/>
              </w:rPr>
              <w:noBreakHyphen/>
              <w:t>Unis</w:t>
            </w:r>
            <w:r w:rsidR="00212A07" w:rsidRPr="008A2D48">
              <w:rPr>
                <w:rFonts w:ascii="Arial" w:hAnsi="Arial" w:cs="Arial"/>
                <w:sz w:val="18"/>
                <w:lang w:val="fr-CA"/>
              </w:rPr>
              <w:t>.</w:t>
            </w:r>
            <w:bookmarkEnd w:id="891"/>
          </w:p>
          <w:p w14:paraId="0A0872C5" w14:textId="284DD33D" w:rsidR="004630DE" w:rsidRPr="008A2D48" w:rsidRDefault="004630DE" w:rsidP="00626E45">
            <w:pPr>
              <w:pStyle w:val="TableParagraph"/>
              <w:widowControl/>
              <w:rPr>
                <w:rFonts w:ascii="Arial" w:hAnsi="Arial" w:cs="Arial"/>
                <w:sz w:val="18"/>
                <w:lang w:val="fr-CA"/>
              </w:rPr>
            </w:pPr>
          </w:p>
        </w:tc>
        <w:tc>
          <w:tcPr>
            <w:tcW w:w="1476" w:type="dxa"/>
            <w:vAlign w:val="center"/>
          </w:tcPr>
          <w:p w14:paraId="4045A3EA" w14:textId="60C9099D"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2ABECEB" w14:textId="77777777" w:rsidTr="00626E45">
        <w:trPr>
          <w:trHeight w:val="2809"/>
        </w:trPr>
        <w:tc>
          <w:tcPr>
            <w:tcW w:w="718" w:type="dxa"/>
            <w:vAlign w:val="center"/>
          </w:tcPr>
          <w:p w14:paraId="109D8185"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1.6.7</w:t>
            </w:r>
          </w:p>
        </w:tc>
        <w:tc>
          <w:tcPr>
            <w:tcW w:w="1527" w:type="dxa"/>
            <w:vAlign w:val="center"/>
          </w:tcPr>
          <w:p w14:paraId="377361B2" w14:textId="0796E39F" w:rsidR="00204069" w:rsidRPr="008A2D48" w:rsidRDefault="00F43586" w:rsidP="00626E45">
            <w:pPr>
              <w:pStyle w:val="TableParagraph"/>
              <w:widowControl/>
              <w:rPr>
                <w:rFonts w:ascii="Arial" w:hAnsi="Arial" w:cs="Arial"/>
                <w:sz w:val="18"/>
                <w:lang w:val="fr-CA"/>
              </w:rPr>
            </w:pPr>
            <w:r w:rsidRPr="008A2D48">
              <w:rPr>
                <w:rFonts w:ascii="Arial" w:hAnsi="Arial" w:cs="Arial"/>
                <w:sz w:val="18"/>
                <w:lang w:val="fr-CA"/>
              </w:rPr>
              <w:t>Taux</w:t>
            </w:r>
            <w:r w:rsidR="001240D3" w:rsidRPr="008A2D48">
              <w:rPr>
                <w:rFonts w:ascii="Arial" w:hAnsi="Arial" w:cs="Arial"/>
                <w:sz w:val="18"/>
                <w:lang w:val="fr-CA"/>
              </w:rPr>
              <w:t xml:space="preserve"> de baisse de pression</w:t>
            </w:r>
          </w:p>
        </w:tc>
        <w:tc>
          <w:tcPr>
            <w:tcW w:w="2763" w:type="dxa"/>
            <w:vAlign w:val="center"/>
          </w:tcPr>
          <w:p w14:paraId="718A8909" w14:textId="630937F1" w:rsidR="00204069" w:rsidRPr="008A2D48" w:rsidRDefault="001112B0" w:rsidP="00626E45">
            <w:pPr>
              <w:pStyle w:val="TableParagraph"/>
              <w:widowControl/>
              <w:rPr>
                <w:rFonts w:ascii="Arial" w:hAnsi="Arial" w:cs="Arial"/>
                <w:sz w:val="18"/>
                <w:lang w:val="fr-CA"/>
              </w:rPr>
            </w:pPr>
            <w:r w:rsidRPr="008A2D48">
              <w:rPr>
                <w:rFonts w:ascii="Arial" w:hAnsi="Arial" w:cs="Arial"/>
                <w:sz w:val="18"/>
                <w:lang w:val="fr-CA"/>
              </w:rPr>
              <w:t xml:space="preserve">Taux </w:t>
            </w:r>
            <w:r w:rsidR="005F5C17" w:rsidRPr="008A2D48">
              <w:rPr>
                <w:rFonts w:ascii="Arial" w:hAnsi="Arial" w:cs="Arial"/>
                <w:sz w:val="18"/>
                <w:lang w:val="fr-CA"/>
              </w:rPr>
              <w:t xml:space="preserve">de dimensionnement </w:t>
            </w:r>
            <w:r w:rsidR="001B5481" w:rsidRPr="008A2D48">
              <w:rPr>
                <w:rFonts w:ascii="Arial" w:hAnsi="Arial" w:cs="Arial"/>
                <w:sz w:val="18"/>
                <w:lang w:val="fr-CA"/>
              </w:rPr>
              <w:t>hypothétique</w:t>
            </w:r>
            <w:r w:rsidR="005F5C17" w:rsidRPr="008A2D48">
              <w:rPr>
                <w:rFonts w:ascii="Arial" w:hAnsi="Arial" w:cs="Arial"/>
                <w:sz w:val="18"/>
                <w:lang w:val="fr-CA"/>
              </w:rPr>
              <w:t xml:space="preserve"> de la baisse de pression</w:t>
            </w:r>
            <w:r w:rsidR="00956E42" w:rsidRPr="008A2D48">
              <w:rPr>
                <w:rFonts w:ascii="Arial" w:hAnsi="Arial" w:cs="Arial"/>
                <w:sz w:val="18"/>
                <w:lang w:val="fr-CA"/>
              </w:rPr>
              <w:t xml:space="preserve"> en raison du passage de la tornade</w:t>
            </w:r>
          </w:p>
        </w:tc>
        <w:tc>
          <w:tcPr>
            <w:tcW w:w="1328" w:type="dxa"/>
            <w:vAlign w:val="center"/>
          </w:tcPr>
          <w:p w14:paraId="65649F08" w14:textId="537B3D25" w:rsidR="00204069" w:rsidRPr="008A2D48" w:rsidRDefault="00212A07" w:rsidP="00626E45">
            <w:pPr>
              <w:pStyle w:val="TableParagraph"/>
              <w:widowControl/>
              <w:jc w:val="center"/>
              <w:rPr>
                <w:rFonts w:ascii="Arial" w:hAnsi="Arial" w:cs="Arial"/>
                <w:sz w:val="18"/>
                <w:lang w:val="fr-CA"/>
              </w:rPr>
            </w:pPr>
            <w:bookmarkStart w:id="892" w:name="lt_pId2529"/>
            <w:r w:rsidRPr="008A2D48">
              <w:rPr>
                <w:rFonts w:ascii="Arial" w:hAnsi="Arial" w:cs="Arial"/>
                <w:sz w:val="18"/>
                <w:lang w:val="fr-CA"/>
              </w:rPr>
              <w:t>3</w:t>
            </w:r>
            <w:r w:rsidR="00580A00" w:rsidRPr="008A2D48">
              <w:rPr>
                <w:rFonts w:ascii="Arial" w:hAnsi="Arial" w:cs="Arial"/>
                <w:sz w:val="18"/>
                <w:lang w:val="fr-CA"/>
              </w:rPr>
              <w:t>,</w:t>
            </w:r>
            <w:r w:rsidRPr="008A2D48">
              <w:rPr>
                <w:rFonts w:ascii="Arial" w:hAnsi="Arial" w:cs="Arial"/>
                <w:sz w:val="18"/>
                <w:lang w:val="fr-CA"/>
              </w:rPr>
              <w:t>447</w:t>
            </w:r>
            <w:r w:rsidR="00F5671C" w:rsidRPr="008A2D48">
              <w:rPr>
                <w:rFonts w:ascii="Arial" w:hAnsi="Arial" w:cs="Arial"/>
                <w:sz w:val="18"/>
                <w:lang w:val="fr-CA"/>
              </w:rPr>
              <w:t> kPa</w:t>
            </w:r>
            <w:r w:rsidRPr="008A2D48">
              <w:rPr>
                <w:rFonts w:ascii="Arial" w:hAnsi="Arial" w:cs="Arial"/>
                <w:sz w:val="18"/>
                <w:lang w:val="fr-CA"/>
              </w:rPr>
              <w:t>/s (0</w:t>
            </w:r>
            <w:r w:rsidR="00580A00" w:rsidRPr="008A2D48">
              <w:rPr>
                <w:rFonts w:ascii="Arial" w:hAnsi="Arial" w:cs="Arial"/>
                <w:sz w:val="18"/>
                <w:lang w:val="fr-CA"/>
              </w:rPr>
              <w:t>,</w:t>
            </w:r>
            <w:r w:rsidRPr="008A2D48">
              <w:rPr>
                <w:rFonts w:ascii="Arial" w:hAnsi="Arial" w:cs="Arial"/>
                <w:sz w:val="18"/>
                <w:lang w:val="fr-CA"/>
              </w:rPr>
              <w:t>5</w:t>
            </w:r>
            <w:r w:rsidR="00580A00" w:rsidRPr="008A2D48">
              <w:rPr>
                <w:rFonts w:ascii="Arial" w:hAnsi="Arial" w:cs="Arial"/>
                <w:sz w:val="18"/>
                <w:lang w:val="fr-CA"/>
              </w:rPr>
              <w:t> </w:t>
            </w:r>
            <w:r w:rsidR="008055EB" w:rsidRPr="008A2D48">
              <w:rPr>
                <w:rFonts w:ascii="Arial" w:hAnsi="Arial" w:cs="Arial"/>
                <w:sz w:val="18"/>
                <w:lang w:val="fr-CA"/>
              </w:rPr>
              <w:t>lb/po</w:t>
            </w:r>
            <w:r w:rsidR="008055EB" w:rsidRPr="008A2D48">
              <w:rPr>
                <w:rFonts w:ascii="Arial" w:hAnsi="Arial" w:cs="Arial"/>
                <w:sz w:val="18"/>
                <w:vertAlign w:val="superscript"/>
                <w:lang w:val="fr-CA"/>
              </w:rPr>
              <w:t>2</w:t>
            </w:r>
            <w:r w:rsidRPr="008A2D48">
              <w:rPr>
                <w:rFonts w:ascii="Arial" w:hAnsi="Arial" w:cs="Arial"/>
                <w:sz w:val="18"/>
                <w:lang w:val="fr-CA"/>
              </w:rPr>
              <w:t>/s)</w:t>
            </w:r>
            <w:bookmarkEnd w:id="892"/>
          </w:p>
        </w:tc>
        <w:tc>
          <w:tcPr>
            <w:tcW w:w="958" w:type="dxa"/>
            <w:vAlign w:val="center"/>
          </w:tcPr>
          <w:p w14:paraId="20BAE30D" w14:textId="77777777" w:rsidR="00204069" w:rsidRPr="008A2D48" w:rsidRDefault="00212A07" w:rsidP="00626E45">
            <w:pPr>
              <w:pStyle w:val="TableParagraph"/>
              <w:widowControl/>
              <w:jc w:val="center"/>
              <w:rPr>
                <w:rFonts w:ascii="Arial" w:hAnsi="Arial" w:cs="Arial"/>
                <w:sz w:val="18"/>
                <w:lang w:val="fr-CA"/>
              </w:rPr>
            </w:pPr>
            <w:bookmarkStart w:id="893" w:name="lt_pId2530"/>
            <w:r w:rsidRPr="008A2D48">
              <w:rPr>
                <w:rFonts w:ascii="Arial" w:hAnsi="Arial" w:cs="Arial"/>
                <w:sz w:val="18"/>
                <w:lang w:val="fr-CA"/>
              </w:rPr>
              <w:t>EPR</w:t>
            </w:r>
            <w:bookmarkEnd w:id="893"/>
          </w:p>
        </w:tc>
        <w:tc>
          <w:tcPr>
            <w:tcW w:w="2422" w:type="dxa"/>
            <w:vAlign w:val="center"/>
          </w:tcPr>
          <w:p w14:paraId="1947A845" w14:textId="48375EB1" w:rsidR="00204069" w:rsidRPr="008A2D48" w:rsidRDefault="00212A07" w:rsidP="00626E45">
            <w:pPr>
              <w:pStyle w:val="TableParagraph"/>
              <w:widowControl/>
              <w:jc w:val="center"/>
              <w:rPr>
                <w:rFonts w:ascii="Arial" w:hAnsi="Arial" w:cs="Arial"/>
                <w:sz w:val="18"/>
                <w:lang w:val="fr-CA"/>
              </w:rPr>
            </w:pPr>
            <w:bookmarkStart w:id="894" w:name="lt_pId2531"/>
            <w:r w:rsidRPr="008A2D48">
              <w:rPr>
                <w:rFonts w:ascii="Arial" w:hAnsi="Arial" w:cs="Arial"/>
                <w:sz w:val="18"/>
                <w:lang w:val="fr-CA"/>
              </w:rPr>
              <w:t>2</w:t>
            </w:r>
            <w:r w:rsidR="00580A00" w:rsidRPr="008A2D48">
              <w:rPr>
                <w:rFonts w:ascii="Arial" w:hAnsi="Arial" w:cs="Arial"/>
                <w:sz w:val="18"/>
                <w:lang w:val="fr-CA"/>
              </w:rPr>
              <w:t>,</w:t>
            </w:r>
            <w:r w:rsidRPr="008A2D48">
              <w:rPr>
                <w:rFonts w:ascii="Arial" w:hAnsi="Arial" w:cs="Arial"/>
                <w:sz w:val="18"/>
                <w:lang w:val="fr-CA"/>
              </w:rPr>
              <w:t>5</w:t>
            </w:r>
            <w:r w:rsidR="00F5671C" w:rsidRPr="008A2D48">
              <w:rPr>
                <w:rFonts w:ascii="Arial" w:hAnsi="Arial" w:cs="Arial"/>
                <w:sz w:val="18"/>
                <w:lang w:val="fr-CA"/>
              </w:rPr>
              <w:t> kPa</w:t>
            </w:r>
            <w:r w:rsidRPr="008A2D48">
              <w:rPr>
                <w:rFonts w:ascii="Arial" w:hAnsi="Arial" w:cs="Arial"/>
                <w:sz w:val="18"/>
                <w:lang w:val="fr-CA"/>
              </w:rPr>
              <w:t>/s (0</w:t>
            </w:r>
            <w:r w:rsidR="00580A00" w:rsidRPr="008A2D48">
              <w:rPr>
                <w:rFonts w:ascii="Arial" w:hAnsi="Arial" w:cs="Arial"/>
                <w:sz w:val="18"/>
                <w:lang w:val="fr-CA"/>
              </w:rPr>
              <w:t>,</w:t>
            </w:r>
            <w:r w:rsidRPr="008A2D48">
              <w:rPr>
                <w:rFonts w:ascii="Arial" w:hAnsi="Arial" w:cs="Arial"/>
                <w:sz w:val="18"/>
                <w:lang w:val="fr-CA"/>
              </w:rPr>
              <w:t>36</w:t>
            </w:r>
            <w:r w:rsidR="00580A00" w:rsidRPr="008A2D48">
              <w:rPr>
                <w:rFonts w:ascii="Arial" w:hAnsi="Arial" w:cs="Arial"/>
                <w:sz w:val="18"/>
                <w:lang w:val="fr-CA"/>
              </w:rPr>
              <w:t> </w:t>
            </w:r>
            <w:r w:rsidR="008055EB" w:rsidRPr="008A2D48">
              <w:rPr>
                <w:rFonts w:ascii="Arial" w:hAnsi="Arial" w:cs="Arial"/>
                <w:sz w:val="18"/>
                <w:lang w:val="fr-CA"/>
              </w:rPr>
              <w:t>lb/po</w:t>
            </w:r>
            <w:r w:rsidR="008055EB" w:rsidRPr="008A2D48">
              <w:rPr>
                <w:rFonts w:ascii="Arial" w:hAnsi="Arial" w:cs="Arial"/>
                <w:sz w:val="18"/>
                <w:vertAlign w:val="superscript"/>
                <w:lang w:val="fr-CA"/>
              </w:rPr>
              <w:t>2</w:t>
            </w:r>
            <w:r w:rsidRPr="008A2D48">
              <w:rPr>
                <w:rFonts w:ascii="Arial" w:hAnsi="Arial" w:cs="Arial"/>
                <w:sz w:val="18"/>
                <w:lang w:val="fr-CA"/>
              </w:rPr>
              <w:t>/s)</w:t>
            </w:r>
            <w:bookmarkEnd w:id="894"/>
          </w:p>
        </w:tc>
        <w:tc>
          <w:tcPr>
            <w:tcW w:w="5513" w:type="dxa"/>
            <w:vAlign w:val="center"/>
          </w:tcPr>
          <w:p w14:paraId="02C9B295" w14:textId="58A09DD9" w:rsidR="004D1068" w:rsidRPr="008A2D48" w:rsidRDefault="00FF2C00" w:rsidP="00626E45">
            <w:pPr>
              <w:pStyle w:val="TableParagraph"/>
              <w:widowControl/>
              <w:rPr>
                <w:rFonts w:ascii="Arial" w:hAnsi="Arial" w:cs="Arial"/>
                <w:sz w:val="18"/>
                <w:lang w:val="fr-CA"/>
              </w:rPr>
            </w:pPr>
            <w:bookmarkStart w:id="895" w:name="lt_pId2532"/>
            <w:r w:rsidRPr="008A2D48">
              <w:rPr>
                <w:rFonts w:ascii="Arial" w:hAnsi="Arial" w:cs="Arial"/>
                <w:sz w:val="18"/>
                <w:lang w:val="fr-CA"/>
              </w:rPr>
              <w:t xml:space="preserve">Cette valeur est </w:t>
            </w:r>
            <w:r w:rsidR="00B04881" w:rsidRPr="008A2D48">
              <w:rPr>
                <w:rFonts w:ascii="Arial" w:hAnsi="Arial" w:cs="Arial"/>
                <w:sz w:val="18"/>
                <w:lang w:val="fr-CA"/>
              </w:rPr>
              <w:t>fondé</w:t>
            </w:r>
            <w:r w:rsidRPr="008A2D48">
              <w:rPr>
                <w:rFonts w:ascii="Arial" w:hAnsi="Arial" w:cs="Arial"/>
                <w:sz w:val="18"/>
                <w:lang w:val="fr-CA"/>
              </w:rPr>
              <w:t xml:space="preserve">e sur le </w:t>
            </w:r>
            <w:r w:rsidR="00BB39BB" w:rsidRPr="008A2D48">
              <w:rPr>
                <w:rFonts w:ascii="Arial" w:hAnsi="Arial" w:cs="Arial"/>
                <w:sz w:val="18"/>
                <w:lang w:val="fr-CA"/>
              </w:rPr>
              <w:t>guide de réglementation RG</w:t>
            </w:r>
            <w:r w:rsidR="00BB39BB" w:rsidRPr="008A2D48">
              <w:rPr>
                <w:rFonts w:ascii="Arial" w:hAnsi="Arial" w:cs="Arial"/>
                <w:sz w:val="18"/>
                <w:lang w:val="fr-CA"/>
              </w:rPr>
              <w:noBreakHyphen/>
              <w:t>1.76</w:t>
            </w:r>
            <w:r w:rsidRPr="008A2D48">
              <w:rPr>
                <w:rFonts w:ascii="Arial" w:hAnsi="Arial" w:cs="Arial"/>
                <w:sz w:val="18"/>
                <w:lang w:val="fr-CA"/>
              </w:rPr>
              <w:t xml:space="preserve"> </w:t>
            </w:r>
            <w:r w:rsidR="006D60EB" w:rsidRPr="008A2D48">
              <w:rPr>
                <w:rFonts w:ascii="Arial" w:hAnsi="Arial" w:cs="Arial"/>
                <w:noProof/>
                <w:sz w:val="18"/>
                <w:lang w:val="fr-CA"/>
              </w:rPr>
              <w:t>Rev.</w:t>
            </w:r>
            <w:r w:rsidR="00B43E22" w:rsidRPr="008A2D48">
              <w:rPr>
                <w:rFonts w:ascii="Arial" w:hAnsi="Arial" w:cs="Arial"/>
                <w:sz w:val="18"/>
                <w:lang w:val="fr-CA"/>
              </w:rPr>
              <w:t> </w:t>
            </w:r>
            <w:r w:rsidRPr="008A2D48">
              <w:rPr>
                <w:rFonts w:ascii="Arial" w:hAnsi="Arial" w:cs="Arial"/>
                <w:sz w:val="18"/>
                <w:lang w:val="fr-CA"/>
              </w:rPr>
              <w:t>1 de la NRC, intitulé</w:t>
            </w:r>
            <w:r w:rsidR="00212A07" w:rsidRPr="008A2D48">
              <w:rPr>
                <w:rFonts w:ascii="Arial" w:hAnsi="Arial" w:cs="Arial"/>
                <w:sz w:val="18"/>
                <w:lang w:val="fr-CA"/>
              </w:rPr>
              <w:t xml:space="preserve"> </w:t>
            </w:r>
            <w:r w:rsidR="00BB39BB" w:rsidRPr="008A2D48">
              <w:rPr>
                <w:rFonts w:ascii="Arial" w:hAnsi="Arial" w:cs="Arial"/>
                <w:i/>
                <w:iCs/>
                <w:noProof/>
                <w:sz w:val="18"/>
                <w:lang w:val="fr-CA"/>
              </w:rPr>
              <w:t>Design</w:t>
            </w:r>
            <w:r w:rsidR="00BB39BB" w:rsidRPr="008A2D48">
              <w:rPr>
                <w:rFonts w:ascii="Cambria Math" w:hAnsi="Cambria Math" w:cs="Cambria Math"/>
                <w:i/>
                <w:iCs/>
                <w:noProof/>
                <w:sz w:val="18"/>
                <w:lang w:val="fr-CA"/>
              </w:rPr>
              <w:t>‐</w:t>
            </w:r>
            <w:r w:rsidR="00BB39BB" w:rsidRPr="008A2D48">
              <w:rPr>
                <w:rFonts w:ascii="Arial" w:hAnsi="Arial" w:cs="Arial"/>
                <w:i/>
                <w:iCs/>
                <w:noProof/>
                <w:sz w:val="18"/>
                <w:lang w:val="fr-CA"/>
              </w:rPr>
              <w:t>Basis Tornado and Tornado Missiles for Nuclear Power Plants</w:t>
            </w:r>
            <w:r w:rsidR="00212A07" w:rsidRPr="008A2D48">
              <w:rPr>
                <w:rFonts w:ascii="Arial" w:hAnsi="Arial" w:cs="Arial"/>
                <w:sz w:val="18"/>
                <w:lang w:val="fr-CA"/>
              </w:rPr>
              <w:t xml:space="preserve">, </w:t>
            </w:r>
            <w:r w:rsidR="00F5671C" w:rsidRPr="008A2D48">
              <w:rPr>
                <w:rFonts w:ascii="Arial" w:hAnsi="Arial" w:cs="Arial"/>
                <w:sz w:val="18"/>
                <w:lang w:val="fr-CA"/>
              </w:rPr>
              <w:t>mars 20</w:t>
            </w:r>
            <w:r w:rsidR="00212A07" w:rsidRPr="008A2D48">
              <w:rPr>
                <w:rFonts w:ascii="Arial" w:hAnsi="Arial" w:cs="Arial"/>
                <w:sz w:val="18"/>
                <w:lang w:val="fr-CA"/>
              </w:rPr>
              <w:t>07.</w:t>
            </w:r>
            <w:bookmarkStart w:id="896" w:name="lt_pId2533"/>
            <w:bookmarkEnd w:id="895"/>
          </w:p>
          <w:p w14:paraId="4660FE1B" w14:textId="77777777" w:rsidR="003A26DD" w:rsidRPr="008A2D48" w:rsidRDefault="003A26DD" w:rsidP="00626E45">
            <w:pPr>
              <w:pStyle w:val="TableParagraph"/>
              <w:widowControl/>
              <w:rPr>
                <w:rFonts w:ascii="Arial" w:hAnsi="Arial" w:cs="Arial"/>
                <w:sz w:val="18"/>
                <w:lang w:val="fr-CA"/>
              </w:rPr>
            </w:pPr>
          </w:p>
          <w:p w14:paraId="71350248" w14:textId="77A8164C" w:rsidR="00ED33F4" w:rsidRPr="008A2D48" w:rsidRDefault="00F43586" w:rsidP="00626E45">
            <w:pPr>
              <w:pStyle w:val="TableParagraph"/>
              <w:widowControl/>
              <w:rPr>
                <w:rFonts w:ascii="Arial" w:hAnsi="Arial" w:cs="Arial"/>
                <w:sz w:val="18"/>
                <w:lang w:val="fr-CA"/>
              </w:rPr>
            </w:pPr>
            <w:r w:rsidRPr="008A2D48">
              <w:rPr>
                <w:rFonts w:ascii="Arial" w:hAnsi="Arial" w:cs="Arial"/>
                <w:sz w:val="18"/>
                <w:lang w:val="fr-CA"/>
              </w:rPr>
              <w:t>Ce taux</w:t>
            </w:r>
            <w:r w:rsidR="001240D3" w:rsidRPr="008A2D48">
              <w:rPr>
                <w:rFonts w:ascii="Arial" w:hAnsi="Arial" w:cs="Arial"/>
                <w:sz w:val="18"/>
                <w:lang w:val="fr-CA"/>
              </w:rPr>
              <w:t xml:space="preserve"> de baisse de pression</w:t>
            </w:r>
            <w:r w:rsidR="00212A07" w:rsidRPr="008A2D48">
              <w:rPr>
                <w:rFonts w:ascii="Arial" w:hAnsi="Arial" w:cs="Arial"/>
                <w:sz w:val="18"/>
                <w:lang w:val="fr-CA"/>
              </w:rPr>
              <w:t xml:space="preserve"> </w:t>
            </w:r>
            <w:r w:rsidR="00A21BD1" w:rsidRPr="008A2D48">
              <w:rPr>
                <w:rFonts w:ascii="Arial" w:hAnsi="Arial" w:cs="Arial"/>
                <w:sz w:val="18"/>
                <w:lang w:val="fr-CA"/>
              </w:rPr>
              <w:t xml:space="preserve">est </w:t>
            </w:r>
            <w:proofErr w:type="gramStart"/>
            <w:r w:rsidR="00A21BD1" w:rsidRPr="008A2D48">
              <w:rPr>
                <w:rFonts w:ascii="Arial" w:hAnsi="Arial" w:cs="Arial"/>
                <w:sz w:val="18"/>
                <w:lang w:val="fr-CA"/>
              </w:rPr>
              <w:t>calculée</w:t>
            </w:r>
            <w:proofErr w:type="gramEnd"/>
            <w:r w:rsidR="00A21BD1" w:rsidRPr="008A2D48">
              <w:rPr>
                <w:rFonts w:ascii="Arial" w:hAnsi="Arial" w:cs="Arial"/>
                <w:sz w:val="18"/>
                <w:lang w:val="fr-CA"/>
              </w:rPr>
              <w:t xml:space="preserve"> comme étant la baisse de pression </w:t>
            </w:r>
            <w:r w:rsidR="00212A07" w:rsidRPr="008A2D48">
              <w:rPr>
                <w:rFonts w:ascii="Arial" w:hAnsi="Arial" w:cs="Arial"/>
                <w:sz w:val="18"/>
                <w:lang w:val="fr-CA"/>
              </w:rPr>
              <w:t>maxim</w:t>
            </w:r>
            <w:r w:rsidR="00A21BD1" w:rsidRPr="008A2D48">
              <w:rPr>
                <w:rFonts w:ascii="Arial" w:hAnsi="Arial" w:cs="Arial"/>
                <w:sz w:val="18"/>
                <w:lang w:val="fr-CA"/>
              </w:rPr>
              <w:t>ale</w:t>
            </w:r>
            <w:r w:rsidR="00212A07" w:rsidRPr="008A2D48">
              <w:rPr>
                <w:rFonts w:ascii="Arial" w:hAnsi="Arial" w:cs="Arial"/>
                <w:sz w:val="18"/>
                <w:lang w:val="fr-CA"/>
              </w:rPr>
              <w:t xml:space="preserve"> (</w:t>
            </w:r>
            <w:r w:rsidR="00A21BD1" w:rsidRPr="008A2D48">
              <w:rPr>
                <w:rFonts w:ascii="Arial" w:hAnsi="Arial" w:cs="Arial"/>
                <w:sz w:val="18"/>
                <w:lang w:val="fr-CA"/>
              </w:rPr>
              <w:t>paramètre </w:t>
            </w:r>
            <w:r w:rsidR="00212A07" w:rsidRPr="008A2D48">
              <w:rPr>
                <w:rFonts w:ascii="Arial" w:hAnsi="Arial" w:cs="Arial"/>
                <w:sz w:val="18"/>
                <w:lang w:val="fr-CA"/>
              </w:rPr>
              <w:t xml:space="preserve">1.6.1) </w:t>
            </w:r>
            <w:r w:rsidR="00A21BD1" w:rsidRPr="008A2D48">
              <w:rPr>
                <w:rFonts w:ascii="Arial" w:hAnsi="Arial" w:cs="Arial"/>
                <w:sz w:val="18"/>
                <w:lang w:val="fr-CA"/>
              </w:rPr>
              <w:t xml:space="preserve">fois la vitesse de </w:t>
            </w:r>
            <w:r w:rsidR="00212A07" w:rsidRPr="008A2D48">
              <w:rPr>
                <w:rFonts w:ascii="Arial" w:hAnsi="Arial" w:cs="Arial"/>
                <w:sz w:val="18"/>
                <w:lang w:val="fr-CA"/>
              </w:rPr>
              <w:t xml:space="preserve">translation </w:t>
            </w:r>
            <w:r w:rsidR="00A21BD1" w:rsidRPr="008A2D48">
              <w:rPr>
                <w:rFonts w:ascii="Arial" w:hAnsi="Arial" w:cs="Arial"/>
                <w:sz w:val="18"/>
                <w:lang w:val="fr-CA"/>
              </w:rPr>
              <w:t xml:space="preserve">maximale </w:t>
            </w:r>
            <w:r w:rsidR="00212A07" w:rsidRPr="008A2D48">
              <w:rPr>
                <w:rFonts w:ascii="Arial" w:hAnsi="Arial" w:cs="Arial"/>
                <w:sz w:val="18"/>
                <w:lang w:val="fr-CA"/>
              </w:rPr>
              <w:t>(</w:t>
            </w:r>
            <w:r w:rsidR="00A21BD1" w:rsidRPr="008A2D48">
              <w:rPr>
                <w:rFonts w:ascii="Arial" w:hAnsi="Arial" w:cs="Arial"/>
                <w:sz w:val="18"/>
                <w:lang w:val="fr-CA"/>
              </w:rPr>
              <w:t>paramètre </w:t>
            </w:r>
            <w:r w:rsidR="00212A07" w:rsidRPr="008A2D48">
              <w:rPr>
                <w:rFonts w:ascii="Arial" w:hAnsi="Arial" w:cs="Arial"/>
                <w:sz w:val="18"/>
                <w:lang w:val="fr-CA"/>
              </w:rPr>
              <w:t>1.6.3)</w:t>
            </w:r>
            <w:r w:rsidR="00A21BD1" w:rsidRPr="008A2D48">
              <w:rPr>
                <w:rFonts w:ascii="Arial" w:hAnsi="Arial" w:cs="Arial"/>
                <w:sz w:val="18"/>
                <w:lang w:val="fr-CA"/>
              </w:rPr>
              <w:t>, divisée par le</w:t>
            </w:r>
            <w:r w:rsidR="00212A07" w:rsidRPr="008A2D48">
              <w:rPr>
                <w:rFonts w:ascii="Arial" w:hAnsi="Arial" w:cs="Arial"/>
                <w:sz w:val="18"/>
                <w:lang w:val="fr-CA"/>
              </w:rPr>
              <w:t xml:space="preserve"> </w:t>
            </w:r>
            <w:r w:rsidR="00A21BD1" w:rsidRPr="008A2D48">
              <w:rPr>
                <w:rFonts w:ascii="Arial" w:hAnsi="Arial" w:cs="Arial"/>
                <w:sz w:val="18"/>
                <w:lang w:val="fr-CA"/>
              </w:rPr>
              <w:t xml:space="preserve">rayon de la vitesse </w:t>
            </w:r>
            <w:r w:rsidR="00212A07" w:rsidRPr="008A2D48">
              <w:rPr>
                <w:rFonts w:ascii="Arial" w:hAnsi="Arial" w:cs="Arial"/>
                <w:sz w:val="18"/>
                <w:lang w:val="fr-CA"/>
              </w:rPr>
              <w:t>rotation</w:t>
            </w:r>
            <w:r w:rsidR="00A21BD1" w:rsidRPr="008A2D48">
              <w:rPr>
                <w:rFonts w:ascii="Arial" w:hAnsi="Arial" w:cs="Arial"/>
                <w:sz w:val="18"/>
                <w:lang w:val="fr-CA"/>
              </w:rPr>
              <w:t>nelle maximale</w:t>
            </w:r>
            <w:r w:rsidR="00212A07" w:rsidRPr="008A2D48">
              <w:rPr>
                <w:rFonts w:ascii="Arial" w:hAnsi="Arial" w:cs="Arial"/>
                <w:sz w:val="18"/>
                <w:lang w:val="fr-CA"/>
              </w:rPr>
              <w:t xml:space="preserve"> </w:t>
            </w:r>
            <w:r w:rsidR="00A21BD1" w:rsidRPr="008A2D48">
              <w:rPr>
                <w:rFonts w:ascii="Arial" w:hAnsi="Arial" w:cs="Arial"/>
                <w:sz w:val="18"/>
                <w:lang w:val="fr-CA"/>
              </w:rPr>
              <w:t>(paramètre </w:t>
            </w:r>
            <w:r w:rsidR="00212A07" w:rsidRPr="008A2D48">
              <w:rPr>
                <w:rFonts w:ascii="Arial" w:hAnsi="Arial" w:cs="Arial"/>
                <w:sz w:val="18"/>
                <w:lang w:val="fr-CA"/>
              </w:rPr>
              <w:t>1.6.6) (</w:t>
            </w:r>
            <w:r w:rsidR="00D94E70" w:rsidRPr="008A2D48">
              <w:rPr>
                <w:rFonts w:ascii="Arial" w:hAnsi="Arial" w:cs="Arial"/>
                <w:sz w:val="18"/>
                <w:lang w:val="fr-CA"/>
              </w:rPr>
              <w:t>selon le RG</w:t>
            </w:r>
            <w:r w:rsidR="00D94E70" w:rsidRPr="008A2D48">
              <w:rPr>
                <w:rFonts w:ascii="Cambria Math" w:hAnsi="Cambria Math" w:cs="Cambria Math"/>
                <w:sz w:val="18"/>
                <w:lang w:val="fr-CA"/>
              </w:rPr>
              <w:t>‐</w:t>
            </w:r>
            <w:r w:rsidR="00D94E70" w:rsidRPr="008A2D48">
              <w:rPr>
                <w:rFonts w:ascii="Arial" w:hAnsi="Arial" w:cs="Arial"/>
                <w:sz w:val="18"/>
                <w:lang w:val="fr-CA"/>
              </w:rPr>
              <w:t xml:space="preserve">1.76 </w:t>
            </w:r>
            <w:r w:rsidR="00D94E70" w:rsidRPr="008A2D48">
              <w:rPr>
                <w:rFonts w:ascii="Arial" w:hAnsi="Arial" w:cs="Arial"/>
                <w:noProof/>
                <w:sz w:val="18"/>
                <w:lang w:val="fr-CA"/>
              </w:rPr>
              <w:t>Rev.</w:t>
            </w:r>
            <w:r w:rsidR="00B43E22" w:rsidRPr="008A2D48">
              <w:rPr>
                <w:rFonts w:ascii="Arial" w:hAnsi="Arial" w:cs="Arial"/>
                <w:noProof/>
                <w:sz w:val="18"/>
                <w:lang w:val="fr-CA"/>
              </w:rPr>
              <w:t> </w:t>
            </w:r>
            <w:r w:rsidR="00D94E70" w:rsidRPr="008A2D48">
              <w:rPr>
                <w:rFonts w:ascii="Arial" w:hAnsi="Arial" w:cs="Arial"/>
                <w:noProof/>
                <w:sz w:val="18"/>
                <w:lang w:val="fr-CA"/>
              </w:rPr>
              <w:t>1</w:t>
            </w:r>
            <w:r w:rsidR="00D94E70" w:rsidRPr="008A2D48">
              <w:rPr>
                <w:rFonts w:ascii="Arial" w:hAnsi="Arial" w:cs="Arial"/>
                <w:sz w:val="18"/>
                <w:lang w:val="fr-CA"/>
              </w:rPr>
              <w:t xml:space="preserve"> de la NRC</w:t>
            </w:r>
            <w:r w:rsidR="00212A07" w:rsidRPr="008A2D48">
              <w:rPr>
                <w:rFonts w:ascii="Arial" w:hAnsi="Arial" w:cs="Arial"/>
                <w:sz w:val="18"/>
                <w:lang w:val="fr-CA"/>
              </w:rPr>
              <w:t>, page</w:t>
            </w:r>
            <w:r w:rsidR="0084384E" w:rsidRPr="008A2D48">
              <w:rPr>
                <w:rFonts w:ascii="Arial" w:hAnsi="Arial" w:cs="Arial"/>
                <w:sz w:val="18"/>
                <w:lang w:val="fr-CA"/>
              </w:rPr>
              <w:t> </w:t>
            </w:r>
            <w:r w:rsidR="00212A07" w:rsidRPr="008A2D48">
              <w:rPr>
                <w:rFonts w:ascii="Arial" w:hAnsi="Arial" w:cs="Arial"/>
                <w:sz w:val="18"/>
                <w:lang w:val="fr-CA"/>
              </w:rPr>
              <w:t xml:space="preserve">5, </w:t>
            </w:r>
            <w:r w:rsidR="00D94E70" w:rsidRPr="008A2D48">
              <w:rPr>
                <w:rFonts w:ascii="Arial" w:hAnsi="Arial" w:cs="Arial"/>
                <w:sz w:val="18"/>
                <w:lang w:val="fr-CA"/>
              </w:rPr>
              <w:t>dernier paragraphe</w:t>
            </w:r>
            <w:r w:rsidR="00212A07" w:rsidRPr="008A2D48">
              <w:rPr>
                <w:rFonts w:ascii="Arial" w:hAnsi="Arial" w:cs="Arial"/>
                <w:sz w:val="18"/>
                <w:lang w:val="fr-CA"/>
              </w:rPr>
              <w:t>).</w:t>
            </w:r>
            <w:bookmarkStart w:id="897" w:name="lt_pId2534"/>
            <w:bookmarkEnd w:id="896"/>
          </w:p>
          <w:p w14:paraId="511CBAAD" w14:textId="77777777" w:rsidR="003A26DD" w:rsidRPr="008A2D48" w:rsidRDefault="003A26DD" w:rsidP="00626E45">
            <w:pPr>
              <w:pStyle w:val="TableParagraph"/>
              <w:widowControl/>
              <w:rPr>
                <w:rFonts w:ascii="Arial" w:hAnsi="Arial" w:cs="Arial"/>
                <w:sz w:val="18"/>
                <w:lang w:val="fr-CA"/>
              </w:rPr>
            </w:pPr>
          </w:p>
          <w:p w14:paraId="4D187663" w14:textId="78AF1E94" w:rsidR="00204069" w:rsidRPr="008A2D48" w:rsidRDefault="00370155" w:rsidP="00626E45">
            <w:pPr>
              <w:pStyle w:val="TableParagraph"/>
              <w:widowControl/>
              <w:rPr>
                <w:rFonts w:ascii="Arial" w:hAnsi="Arial" w:cs="Arial"/>
                <w:sz w:val="18"/>
                <w:lang w:val="fr-CA"/>
              </w:rPr>
            </w:pPr>
            <w:r w:rsidRPr="008A2D48">
              <w:rPr>
                <w:rFonts w:ascii="Arial" w:hAnsi="Arial" w:cs="Arial"/>
                <w:sz w:val="18"/>
                <w:lang w:val="fr-CA"/>
              </w:rPr>
              <w:t>Il est à noter que cette valeur est censée être caractéristique du site de Darlington et qu’elle est prudente,</w:t>
            </w:r>
            <w:r w:rsidR="00212A07" w:rsidRPr="008A2D48">
              <w:rPr>
                <w:rFonts w:ascii="Arial" w:hAnsi="Arial" w:cs="Arial"/>
                <w:sz w:val="18"/>
                <w:lang w:val="fr-CA"/>
              </w:rPr>
              <w:t xml:space="preserve"> </w:t>
            </w:r>
            <w:r w:rsidR="00D94E70" w:rsidRPr="008A2D48">
              <w:rPr>
                <w:rFonts w:ascii="Arial" w:hAnsi="Arial" w:cs="Arial"/>
                <w:sz w:val="18"/>
                <w:lang w:val="fr-CA"/>
              </w:rPr>
              <w:t>car la vitesse maximale du vent utilisée est la limite supérieure d’une tornade de catégorie EF</w:t>
            </w:r>
            <w:r w:rsidR="00D94E70" w:rsidRPr="008A2D48">
              <w:rPr>
                <w:rFonts w:ascii="Cambria Math" w:hAnsi="Cambria Math" w:cs="Cambria Math"/>
                <w:sz w:val="18"/>
                <w:lang w:val="fr-CA"/>
              </w:rPr>
              <w:t>‐</w:t>
            </w:r>
            <w:r w:rsidR="00D94E70" w:rsidRPr="008A2D48">
              <w:rPr>
                <w:rFonts w:ascii="Arial" w:hAnsi="Arial" w:cs="Arial"/>
                <w:sz w:val="18"/>
                <w:lang w:val="fr-CA"/>
              </w:rPr>
              <w:t>4</w:t>
            </w:r>
            <w:r w:rsidR="00212A07" w:rsidRPr="008A2D48">
              <w:rPr>
                <w:rFonts w:ascii="Arial" w:hAnsi="Arial" w:cs="Arial"/>
                <w:sz w:val="18"/>
                <w:lang w:val="fr-CA"/>
              </w:rPr>
              <w:t xml:space="preserve">, </w:t>
            </w:r>
            <w:r w:rsidR="00D94E70" w:rsidRPr="008A2D48">
              <w:rPr>
                <w:rFonts w:ascii="Arial" w:hAnsi="Arial" w:cs="Arial"/>
                <w:sz w:val="18"/>
                <w:lang w:val="fr-CA"/>
              </w:rPr>
              <w:t>et cette valeur n’est pas une valeur mesurée pour le site de Darlington</w:t>
            </w:r>
            <w:r w:rsidR="00212A07" w:rsidRPr="008A2D48">
              <w:rPr>
                <w:rFonts w:ascii="Arial" w:hAnsi="Arial" w:cs="Arial"/>
                <w:sz w:val="18"/>
                <w:lang w:val="fr-CA"/>
              </w:rPr>
              <w:t>.</w:t>
            </w:r>
            <w:bookmarkEnd w:id="897"/>
          </w:p>
        </w:tc>
        <w:tc>
          <w:tcPr>
            <w:tcW w:w="1476" w:type="dxa"/>
            <w:vAlign w:val="center"/>
          </w:tcPr>
          <w:p w14:paraId="0D063856" w14:textId="2DD5EC29"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2B3D5459" w14:textId="77777777" w:rsidTr="00626E45">
        <w:trPr>
          <w:trHeight w:val="299"/>
        </w:trPr>
        <w:tc>
          <w:tcPr>
            <w:tcW w:w="5008" w:type="dxa"/>
            <w:gridSpan w:val="3"/>
            <w:shd w:val="clear" w:color="auto" w:fill="FFFF00"/>
            <w:vAlign w:val="center"/>
          </w:tcPr>
          <w:p w14:paraId="58ACDD9E" w14:textId="33126FAC"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1.7 </w:t>
            </w:r>
            <w:r w:rsidR="00956E42" w:rsidRPr="008A2D48">
              <w:rPr>
                <w:rFonts w:ascii="Arial" w:hAnsi="Arial" w:cs="Arial"/>
                <w:sz w:val="18"/>
                <w:lang w:val="fr-CA"/>
              </w:rPr>
              <w:t>Vent</w:t>
            </w:r>
          </w:p>
        </w:tc>
        <w:tc>
          <w:tcPr>
            <w:tcW w:w="1328" w:type="dxa"/>
            <w:shd w:val="clear" w:color="auto" w:fill="FFFF00"/>
            <w:vAlign w:val="center"/>
          </w:tcPr>
          <w:p w14:paraId="7ABEE5F7"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08892055"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0FAA0A10"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0950CF99"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7C38D481"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2DC85ED3" w14:textId="77777777" w:rsidTr="00626E45">
        <w:trPr>
          <w:trHeight w:val="920"/>
        </w:trPr>
        <w:tc>
          <w:tcPr>
            <w:tcW w:w="718" w:type="dxa"/>
            <w:vAlign w:val="center"/>
          </w:tcPr>
          <w:p w14:paraId="391BF91C"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1.7.1</w:t>
            </w:r>
          </w:p>
        </w:tc>
        <w:tc>
          <w:tcPr>
            <w:tcW w:w="1527" w:type="dxa"/>
            <w:vAlign w:val="center"/>
          </w:tcPr>
          <w:p w14:paraId="3D509C12" w14:textId="240F3B3D" w:rsidR="00204069" w:rsidRPr="008A2D48" w:rsidRDefault="00956E42" w:rsidP="00626E45">
            <w:pPr>
              <w:pStyle w:val="TableParagraph"/>
              <w:widowControl/>
              <w:rPr>
                <w:rFonts w:ascii="Arial" w:hAnsi="Arial" w:cs="Arial"/>
                <w:sz w:val="18"/>
                <w:lang w:val="fr-CA"/>
              </w:rPr>
            </w:pPr>
            <w:r w:rsidRPr="008A2D48">
              <w:rPr>
                <w:rFonts w:ascii="Arial" w:hAnsi="Arial" w:cs="Arial"/>
                <w:sz w:val="18"/>
                <w:lang w:val="fr-CA"/>
              </w:rPr>
              <w:t xml:space="preserve">Vitesse </w:t>
            </w:r>
            <w:r w:rsidR="001765E5" w:rsidRPr="008A2D48">
              <w:rPr>
                <w:rFonts w:ascii="Arial" w:hAnsi="Arial" w:cs="Arial"/>
                <w:sz w:val="18"/>
                <w:lang w:val="fr-CA"/>
              </w:rPr>
              <w:t>de référence</w:t>
            </w:r>
            <w:r w:rsidRPr="008A2D48">
              <w:rPr>
                <w:rFonts w:ascii="Arial" w:hAnsi="Arial" w:cs="Arial"/>
                <w:sz w:val="18"/>
                <w:lang w:val="fr-CA"/>
              </w:rPr>
              <w:t xml:space="preserve"> du vent</w:t>
            </w:r>
          </w:p>
        </w:tc>
        <w:tc>
          <w:tcPr>
            <w:tcW w:w="2763" w:type="dxa"/>
            <w:vAlign w:val="center"/>
          </w:tcPr>
          <w:p w14:paraId="4B80ED0B" w14:textId="46455A13" w:rsidR="00204069" w:rsidRPr="008A2D48" w:rsidRDefault="00956E42" w:rsidP="00626E45">
            <w:pPr>
              <w:pStyle w:val="TableParagraph"/>
              <w:widowControl/>
              <w:rPr>
                <w:rFonts w:ascii="Arial" w:hAnsi="Arial" w:cs="Arial"/>
                <w:sz w:val="18"/>
                <w:lang w:val="fr-CA"/>
              </w:rPr>
            </w:pPr>
            <w:r w:rsidRPr="008A2D48">
              <w:rPr>
                <w:rFonts w:ascii="Arial" w:hAnsi="Arial" w:cs="Arial"/>
                <w:sz w:val="18"/>
                <w:lang w:val="fr-CA"/>
              </w:rPr>
              <w:t xml:space="preserve">Vent de </w:t>
            </w:r>
            <w:r w:rsidR="00B9681C" w:rsidRPr="008A2D48">
              <w:rPr>
                <w:rFonts w:ascii="Arial" w:hAnsi="Arial" w:cs="Arial"/>
                <w:sz w:val="18"/>
                <w:lang w:val="fr-CA"/>
              </w:rPr>
              <w:t xml:space="preserve">référence </w:t>
            </w:r>
            <w:r w:rsidRPr="008A2D48">
              <w:rPr>
                <w:rFonts w:ascii="Arial" w:hAnsi="Arial" w:cs="Arial"/>
                <w:sz w:val="18"/>
                <w:lang w:val="fr-CA"/>
              </w:rPr>
              <w:t>pour lequel la centrale est conçue</w:t>
            </w:r>
          </w:p>
        </w:tc>
        <w:tc>
          <w:tcPr>
            <w:tcW w:w="1328" w:type="dxa"/>
            <w:vAlign w:val="center"/>
          </w:tcPr>
          <w:p w14:paraId="62B461EF" w14:textId="47C81FD9" w:rsidR="00204069" w:rsidRPr="008A2D48" w:rsidRDefault="00212A07" w:rsidP="00626E45">
            <w:pPr>
              <w:pStyle w:val="TableParagraph"/>
              <w:widowControl/>
              <w:jc w:val="center"/>
              <w:rPr>
                <w:rFonts w:ascii="Arial" w:hAnsi="Arial" w:cs="Arial"/>
                <w:sz w:val="18"/>
                <w:lang w:val="fr-CA"/>
              </w:rPr>
            </w:pPr>
            <w:bookmarkStart w:id="898" w:name="lt_pId2541"/>
            <w:r w:rsidRPr="008A2D48">
              <w:rPr>
                <w:rFonts w:ascii="Arial" w:hAnsi="Arial" w:cs="Arial"/>
                <w:sz w:val="18"/>
                <w:lang w:val="fr-CA"/>
              </w:rPr>
              <w:t>232</w:t>
            </w:r>
            <w:r w:rsidR="0084384E" w:rsidRPr="008A2D48">
              <w:rPr>
                <w:rFonts w:ascii="Arial" w:hAnsi="Arial" w:cs="Arial"/>
                <w:spacing w:val="-1"/>
                <w:sz w:val="18"/>
                <w:lang w:val="fr-CA"/>
              </w:rPr>
              <w:t> </w:t>
            </w:r>
            <w:r w:rsidRPr="008A2D48">
              <w:rPr>
                <w:rFonts w:ascii="Arial" w:hAnsi="Arial" w:cs="Arial"/>
                <w:sz w:val="18"/>
                <w:lang w:val="fr-CA"/>
              </w:rPr>
              <w:t>km/h</w:t>
            </w:r>
            <w:bookmarkStart w:id="899" w:name="lt_pId2542"/>
            <w:bookmarkEnd w:id="898"/>
            <w:r w:rsidR="0084384E" w:rsidRPr="008A2D48">
              <w:rPr>
                <w:rFonts w:ascii="Arial" w:hAnsi="Arial" w:cs="Arial"/>
                <w:sz w:val="18"/>
                <w:lang w:val="fr-CA"/>
              </w:rPr>
              <w:t xml:space="preserve"> </w:t>
            </w:r>
            <w:r w:rsidRPr="008A2D48">
              <w:rPr>
                <w:rFonts w:ascii="Arial" w:hAnsi="Arial" w:cs="Arial"/>
                <w:noProof/>
                <w:sz w:val="18"/>
                <w:lang w:val="fr-CA"/>
              </w:rPr>
              <w:t>(145</w:t>
            </w:r>
            <w:r w:rsidR="0084384E" w:rsidRPr="008A2D48">
              <w:rPr>
                <w:rFonts w:ascii="Arial" w:hAnsi="Arial" w:cs="Arial"/>
                <w:noProof/>
                <w:spacing w:val="-1"/>
                <w:sz w:val="18"/>
                <w:lang w:val="fr-CA"/>
              </w:rPr>
              <w:t> </w:t>
            </w:r>
            <w:r w:rsidRPr="008A2D48">
              <w:rPr>
                <w:rFonts w:ascii="Arial" w:hAnsi="Arial" w:cs="Arial"/>
                <w:noProof/>
                <w:sz w:val="18"/>
                <w:lang w:val="fr-CA"/>
              </w:rPr>
              <w:t>mph)</w:t>
            </w:r>
            <w:bookmarkEnd w:id="899"/>
          </w:p>
        </w:tc>
        <w:tc>
          <w:tcPr>
            <w:tcW w:w="958" w:type="dxa"/>
            <w:vAlign w:val="center"/>
          </w:tcPr>
          <w:p w14:paraId="440D1FBA" w14:textId="637AA45E" w:rsidR="00204069" w:rsidRPr="008A2D48" w:rsidRDefault="00212A07" w:rsidP="00626E45">
            <w:pPr>
              <w:pStyle w:val="TableParagraph"/>
              <w:widowControl/>
              <w:jc w:val="center"/>
              <w:rPr>
                <w:rFonts w:ascii="Arial" w:hAnsi="Arial" w:cs="Arial"/>
                <w:sz w:val="18"/>
                <w:lang w:val="fr-CA"/>
              </w:rPr>
            </w:pPr>
            <w:bookmarkStart w:id="900" w:name="lt_pId2543"/>
            <w:r w:rsidRPr="008A2D48">
              <w:rPr>
                <w:rFonts w:ascii="Arial" w:hAnsi="Arial" w:cs="Arial"/>
                <w:sz w:val="18"/>
                <w:lang w:val="fr-CA"/>
              </w:rPr>
              <w:t>EPR, AP1000,</w:t>
            </w:r>
            <w:bookmarkStart w:id="901" w:name="lt_pId2544"/>
            <w:bookmarkEnd w:id="900"/>
            <w:r w:rsidR="0084384E" w:rsidRPr="008A2D48">
              <w:rPr>
                <w:rFonts w:ascii="Arial" w:hAnsi="Arial" w:cs="Arial"/>
                <w:sz w:val="18"/>
                <w:lang w:val="fr-CA"/>
              </w:rPr>
              <w:t xml:space="preserve"> </w:t>
            </w:r>
            <w:r w:rsidRPr="008A2D48">
              <w:rPr>
                <w:rFonts w:ascii="Arial" w:hAnsi="Arial" w:cs="Arial"/>
                <w:sz w:val="18"/>
                <w:lang w:val="fr-CA"/>
              </w:rPr>
              <w:t>EC6</w:t>
            </w:r>
            <w:bookmarkEnd w:id="901"/>
          </w:p>
        </w:tc>
        <w:tc>
          <w:tcPr>
            <w:tcW w:w="2422" w:type="dxa"/>
            <w:vAlign w:val="center"/>
          </w:tcPr>
          <w:p w14:paraId="40F617B1" w14:textId="69782936" w:rsidR="00204069" w:rsidRPr="008A2D48" w:rsidRDefault="00212A07" w:rsidP="00626E45">
            <w:pPr>
              <w:pStyle w:val="TableParagraph"/>
              <w:widowControl/>
              <w:jc w:val="center"/>
              <w:rPr>
                <w:rFonts w:ascii="Arial" w:hAnsi="Arial" w:cs="Arial"/>
                <w:sz w:val="18"/>
                <w:lang w:val="fr-CA"/>
              </w:rPr>
            </w:pPr>
            <w:bookmarkStart w:id="902" w:name="lt_pId2545"/>
            <w:r w:rsidRPr="008A2D48">
              <w:rPr>
                <w:rFonts w:ascii="Arial" w:hAnsi="Arial" w:cs="Arial"/>
                <w:sz w:val="18"/>
                <w:lang w:val="fr-CA"/>
              </w:rPr>
              <w:t>154</w:t>
            </w:r>
            <w:r w:rsidR="008F2304" w:rsidRPr="008A2D48">
              <w:rPr>
                <w:rFonts w:ascii="Arial" w:hAnsi="Arial" w:cs="Arial"/>
                <w:sz w:val="18"/>
                <w:lang w:val="fr-CA"/>
              </w:rPr>
              <w:t> </w:t>
            </w:r>
            <w:r w:rsidRPr="008A2D48">
              <w:rPr>
                <w:rFonts w:ascii="Arial" w:hAnsi="Arial" w:cs="Arial"/>
                <w:sz w:val="18"/>
                <w:lang w:val="fr-CA"/>
              </w:rPr>
              <w:t>km/h</w:t>
            </w:r>
            <w:bookmarkEnd w:id="902"/>
          </w:p>
        </w:tc>
        <w:tc>
          <w:tcPr>
            <w:tcW w:w="5513" w:type="dxa"/>
            <w:vAlign w:val="center"/>
          </w:tcPr>
          <w:p w14:paraId="3BF7B393" w14:textId="35372F6E" w:rsidR="00204069" w:rsidRPr="008A2D48" w:rsidRDefault="00ED33F4" w:rsidP="00626E45">
            <w:pPr>
              <w:pStyle w:val="TableParagraph"/>
              <w:widowControl/>
              <w:rPr>
                <w:rFonts w:ascii="Arial" w:hAnsi="Arial" w:cs="Arial"/>
                <w:sz w:val="18"/>
                <w:lang w:val="fr-CA"/>
              </w:rPr>
            </w:pPr>
            <w:bookmarkStart w:id="903" w:name="lt_pId2546"/>
            <w:r w:rsidRPr="008A2D48">
              <w:rPr>
                <w:rFonts w:ascii="Arial" w:hAnsi="Arial" w:cs="Arial"/>
                <w:sz w:val="18"/>
                <w:lang w:val="fr-CA"/>
              </w:rPr>
              <w:t>La</w:t>
            </w:r>
            <w:r w:rsidR="00212A07" w:rsidRPr="008A2D48">
              <w:rPr>
                <w:rFonts w:ascii="Arial" w:hAnsi="Arial" w:cs="Arial"/>
                <w:sz w:val="18"/>
                <w:lang w:val="fr-CA"/>
              </w:rPr>
              <w:t xml:space="preserve"> </w:t>
            </w:r>
            <w:r w:rsidRPr="008A2D48">
              <w:rPr>
                <w:rFonts w:ascii="Arial" w:hAnsi="Arial" w:cs="Arial"/>
                <w:sz w:val="18"/>
                <w:lang w:val="fr-CA"/>
              </w:rPr>
              <w:t xml:space="preserve">valeur de </w:t>
            </w:r>
            <w:r w:rsidR="00212A07" w:rsidRPr="008A2D48">
              <w:rPr>
                <w:rFonts w:ascii="Arial" w:hAnsi="Arial" w:cs="Arial"/>
                <w:sz w:val="18"/>
                <w:lang w:val="fr-CA"/>
              </w:rPr>
              <w:t>154</w:t>
            </w:r>
            <w:r w:rsidRPr="008A2D48">
              <w:rPr>
                <w:rFonts w:ascii="Arial" w:hAnsi="Arial" w:cs="Arial"/>
                <w:sz w:val="18"/>
                <w:lang w:val="fr-CA"/>
              </w:rPr>
              <w:t> </w:t>
            </w:r>
            <w:r w:rsidR="00212A07" w:rsidRPr="008A2D48">
              <w:rPr>
                <w:rFonts w:ascii="Arial" w:hAnsi="Arial" w:cs="Arial"/>
                <w:sz w:val="18"/>
                <w:lang w:val="fr-CA"/>
              </w:rPr>
              <w:t xml:space="preserve">km/h </w:t>
            </w:r>
            <w:r w:rsidRPr="008A2D48">
              <w:rPr>
                <w:rFonts w:ascii="Arial" w:hAnsi="Arial" w:cs="Arial"/>
                <w:sz w:val="18"/>
                <w:lang w:val="fr-CA"/>
              </w:rPr>
              <w:t xml:space="preserve">correspond à la plus forte rafale de </w:t>
            </w:r>
            <w:r w:rsidR="00956E42" w:rsidRPr="008A2D48">
              <w:rPr>
                <w:rFonts w:ascii="Arial" w:hAnsi="Arial" w:cs="Arial"/>
                <w:sz w:val="18"/>
                <w:lang w:val="fr-CA"/>
              </w:rPr>
              <w:t>vent</w:t>
            </w:r>
            <w:r w:rsidR="00212A07" w:rsidRPr="008A2D48">
              <w:rPr>
                <w:rFonts w:ascii="Arial" w:hAnsi="Arial" w:cs="Arial"/>
                <w:sz w:val="18"/>
                <w:lang w:val="fr-CA"/>
              </w:rPr>
              <w:t xml:space="preserve"> </w:t>
            </w:r>
            <w:r w:rsidRPr="008A2D48">
              <w:rPr>
                <w:rFonts w:ascii="Arial" w:hAnsi="Arial" w:cs="Arial"/>
                <w:sz w:val="18"/>
                <w:lang w:val="fr-CA"/>
              </w:rPr>
              <w:t xml:space="preserve">enregistrée dans un rayon de </w:t>
            </w:r>
            <w:r w:rsidR="00212A07" w:rsidRPr="008A2D48">
              <w:rPr>
                <w:rFonts w:ascii="Arial" w:hAnsi="Arial" w:cs="Arial"/>
                <w:sz w:val="18"/>
                <w:lang w:val="fr-CA"/>
              </w:rPr>
              <w:t>180</w:t>
            </w:r>
            <w:r w:rsidRPr="008A2D48">
              <w:rPr>
                <w:rFonts w:ascii="Arial" w:hAnsi="Arial" w:cs="Arial"/>
                <w:sz w:val="18"/>
                <w:lang w:val="fr-CA"/>
              </w:rPr>
              <w:t> </w:t>
            </w:r>
            <w:r w:rsidR="00212A07" w:rsidRPr="008A2D48">
              <w:rPr>
                <w:rFonts w:ascii="Arial" w:hAnsi="Arial" w:cs="Arial"/>
                <w:sz w:val="18"/>
                <w:lang w:val="fr-CA"/>
              </w:rPr>
              <w:t xml:space="preserve">km </w:t>
            </w:r>
            <w:r w:rsidRPr="008A2D48">
              <w:rPr>
                <w:rFonts w:ascii="Arial" w:hAnsi="Arial" w:cs="Arial"/>
                <w:sz w:val="18"/>
                <w:lang w:val="fr-CA"/>
              </w:rPr>
              <w:t>du</w:t>
            </w:r>
            <w:r w:rsidR="00212A07" w:rsidRPr="008A2D48">
              <w:rPr>
                <w:rFonts w:ascii="Arial" w:hAnsi="Arial" w:cs="Arial"/>
                <w:sz w:val="18"/>
                <w:lang w:val="fr-CA"/>
              </w:rPr>
              <w:t xml:space="preserve"> site (</w:t>
            </w:r>
            <w:r w:rsidRPr="008A2D48">
              <w:rPr>
                <w:rFonts w:ascii="Arial" w:hAnsi="Arial" w:cs="Arial"/>
                <w:sz w:val="18"/>
                <w:lang w:val="fr-CA"/>
              </w:rPr>
              <w:t>voir le rapport</w:t>
            </w:r>
            <w:r w:rsidR="00212A07" w:rsidRPr="008A2D48">
              <w:rPr>
                <w:rFonts w:ascii="Arial" w:hAnsi="Arial" w:cs="Arial"/>
                <w:sz w:val="18"/>
                <w:lang w:val="fr-CA"/>
              </w:rPr>
              <w:t xml:space="preserve"> </w:t>
            </w:r>
            <w:r w:rsidR="00921C2F" w:rsidRPr="008A2D48">
              <w:rPr>
                <w:rFonts w:ascii="Arial" w:hAnsi="Arial" w:cs="Arial"/>
                <w:i/>
                <w:noProof/>
                <w:sz w:val="18"/>
                <w:lang w:val="fr-CA"/>
              </w:rPr>
              <w:t>Evaluation of Meteorological Events</w:t>
            </w:r>
            <w:r w:rsidR="00212A07" w:rsidRPr="008A2D48">
              <w:rPr>
                <w:rFonts w:ascii="Arial" w:hAnsi="Arial" w:cs="Arial"/>
                <w:sz w:val="18"/>
                <w:lang w:val="fr-CA"/>
              </w:rPr>
              <w:t>, 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01210</w:t>
            </w:r>
            <w:r w:rsidR="00212A07" w:rsidRPr="008A2D48">
              <w:rPr>
                <w:rFonts w:ascii="Cambria Math" w:hAnsi="Cambria Math" w:cs="Cambria Math"/>
                <w:sz w:val="18"/>
                <w:lang w:val="fr-CA"/>
              </w:rPr>
              <w:t>‐</w:t>
            </w:r>
            <w:r w:rsidR="00212A07" w:rsidRPr="008A2D48">
              <w:rPr>
                <w:rFonts w:ascii="Arial" w:hAnsi="Arial" w:cs="Arial"/>
                <w:sz w:val="18"/>
                <w:lang w:val="fr-CA"/>
              </w:rPr>
              <w:t>00013</w:t>
            </w:r>
            <w:r w:rsidR="00212A07" w:rsidRPr="008A2D48">
              <w:rPr>
                <w:rFonts w:ascii="Cambria Math" w:hAnsi="Cambria Math" w:cs="Cambria Math"/>
                <w:sz w:val="18"/>
                <w:lang w:val="fr-CA"/>
              </w:rPr>
              <w:t>‐</w:t>
            </w:r>
            <w:r w:rsidR="00212A07" w:rsidRPr="008A2D48">
              <w:rPr>
                <w:rFonts w:ascii="Arial" w:hAnsi="Arial" w:cs="Arial"/>
                <w:sz w:val="18"/>
                <w:lang w:val="fr-CA"/>
              </w:rPr>
              <w:t>R001**</w:t>
            </w:r>
            <w:r w:rsidRPr="008A2D48">
              <w:rPr>
                <w:rFonts w:ascii="Arial" w:hAnsi="Arial" w:cs="Arial"/>
                <w:sz w:val="18"/>
                <w:lang w:val="fr-CA"/>
              </w:rPr>
              <w:t>,</w:t>
            </w:r>
            <w:r w:rsidR="00212A07" w:rsidRPr="008A2D48">
              <w:rPr>
                <w:rFonts w:ascii="Arial" w:hAnsi="Arial" w:cs="Arial"/>
                <w:sz w:val="18"/>
                <w:lang w:val="fr-CA"/>
              </w:rPr>
              <w:t xml:space="preserve"> page</w:t>
            </w:r>
            <w:r w:rsidRPr="008A2D48">
              <w:rPr>
                <w:rFonts w:ascii="Arial" w:hAnsi="Arial" w:cs="Arial"/>
                <w:sz w:val="18"/>
                <w:lang w:val="fr-CA"/>
              </w:rPr>
              <w:t> </w:t>
            </w:r>
            <w:r w:rsidR="00212A07" w:rsidRPr="008A2D48">
              <w:rPr>
                <w:rFonts w:ascii="Arial" w:hAnsi="Arial" w:cs="Arial"/>
                <w:sz w:val="18"/>
                <w:lang w:val="fr-CA"/>
              </w:rPr>
              <w:t>85)</w:t>
            </w:r>
            <w:bookmarkEnd w:id="903"/>
            <w:r w:rsidRPr="008A2D48">
              <w:rPr>
                <w:rFonts w:ascii="Arial" w:hAnsi="Arial" w:cs="Arial"/>
                <w:sz w:val="18"/>
                <w:lang w:val="fr-CA"/>
              </w:rPr>
              <w:t>.</w:t>
            </w:r>
          </w:p>
        </w:tc>
        <w:tc>
          <w:tcPr>
            <w:tcW w:w="1476" w:type="dxa"/>
            <w:vAlign w:val="center"/>
          </w:tcPr>
          <w:p w14:paraId="2294492F" w14:textId="74AF8221"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6FB7BA2D" w14:textId="77777777" w:rsidTr="00626E45">
        <w:trPr>
          <w:trHeight w:val="2459"/>
        </w:trPr>
        <w:tc>
          <w:tcPr>
            <w:tcW w:w="718" w:type="dxa"/>
            <w:vAlign w:val="center"/>
          </w:tcPr>
          <w:p w14:paraId="5452B984"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1.7.2</w:t>
            </w:r>
          </w:p>
        </w:tc>
        <w:tc>
          <w:tcPr>
            <w:tcW w:w="1527" w:type="dxa"/>
            <w:vAlign w:val="center"/>
          </w:tcPr>
          <w:p w14:paraId="1BC4A34F" w14:textId="11B8B6F1" w:rsidR="00204069" w:rsidRPr="008A2D48" w:rsidRDefault="00B068BA" w:rsidP="00626E45">
            <w:pPr>
              <w:pStyle w:val="TableParagraph"/>
              <w:widowControl/>
              <w:rPr>
                <w:rFonts w:ascii="Arial" w:hAnsi="Arial" w:cs="Arial"/>
                <w:sz w:val="18"/>
                <w:lang w:val="fr-CA"/>
              </w:rPr>
            </w:pPr>
            <w:r w:rsidRPr="008A2D48">
              <w:rPr>
                <w:rFonts w:ascii="Arial" w:hAnsi="Arial" w:cs="Arial"/>
                <w:sz w:val="18"/>
                <w:lang w:val="fr-CA"/>
              </w:rPr>
              <w:t>Facteurs d’importance</w:t>
            </w:r>
          </w:p>
        </w:tc>
        <w:tc>
          <w:tcPr>
            <w:tcW w:w="2763" w:type="dxa"/>
            <w:vAlign w:val="center"/>
          </w:tcPr>
          <w:p w14:paraId="4362F1A5" w14:textId="77604A87" w:rsidR="00204069" w:rsidRPr="008A2D48" w:rsidRDefault="00983849" w:rsidP="00626E45">
            <w:pPr>
              <w:pStyle w:val="TableParagraph"/>
              <w:widowControl/>
              <w:rPr>
                <w:rFonts w:ascii="Arial" w:hAnsi="Arial" w:cs="Arial"/>
                <w:sz w:val="18"/>
                <w:lang w:val="fr-CA"/>
              </w:rPr>
            </w:pPr>
            <w:bookmarkStart w:id="904" w:name="lt_pId2550"/>
            <w:r w:rsidRPr="008A2D48">
              <w:rPr>
                <w:rFonts w:ascii="Arial" w:hAnsi="Arial" w:cs="Arial"/>
                <w:sz w:val="18"/>
                <w:lang w:val="fr-CA"/>
              </w:rPr>
              <w:t>Facteurs de m</w:t>
            </w:r>
            <w:r w:rsidR="00212A07" w:rsidRPr="008A2D48">
              <w:rPr>
                <w:rFonts w:ascii="Arial" w:hAnsi="Arial" w:cs="Arial"/>
                <w:sz w:val="18"/>
                <w:lang w:val="fr-CA"/>
              </w:rPr>
              <w:t>ultiplication (</w:t>
            </w:r>
            <w:r w:rsidRPr="008A2D48">
              <w:rPr>
                <w:rFonts w:ascii="Arial" w:hAnsi="Arial" w:cs="Arial"/>
                <w:sz w:val="18"/>
                <w:lang w:val="fr-CA"/>
              </w:rPr>
              <w:t>définis dans la norme</w:t>
            </w:r>
            <w:r w:rsidR="00212A07" w:rsidRPr="008A2D48">
              <w:rPr>
                <w:rFonts w:ascii="Arial" w:hAnsi="Arial" w:cs="Arial"/>
                <w:sz w:val="18"/>
                <w:lang w:val="fr-CA"/>
              </w:rPr>
              <w:t xml:space="preserve"> ANSI</w:t>
            </w:r>
            <w:r w:rsidR="00E24573" w:rsidRPr="008A2D48">
              <w:rPr>
                <w:rFonts w:ascii="Arial" w:hAnsi="Arial" w:cs="Arial"/>
                <w:sz w:val="18"/>
                <w:lang w:val="fr-CA"/>
              </w:rPr>
              <w:t> </w:t>
            </w:r>
            <w:r w:rsidR="00212A07" w:rsidRPr="008A2D48">
              <w:rPr>
                <w:rFonts w:ascii="Arial" w:hAnsi="Arial" w:cs="Arial"/>
                <w:sz w:val="18"/>
                <w:lang w:val="fr-CA"/>
              </w:rPr>
              <w:t>A58</w:t>
            </w:r>
            <w:r w:rsidR="00E24573" w:rsidRPr="008A2D48">
              <w:rPr>
                <w:rFonts w:ascii="Arial" w:hAnsi="Arial" w:cs="Arial"/>
                <w:sz w:val="18"/>
                <w:lang w:val="fr-CA"/>
              </w:rPr>
              <w:t> </w:t>
            </w:r>
            <w:r w:rsidR="00212A07" w:rsidRPr="008A2D48">
              <w:rPr>
                <w:rFonts w:ascii="Arial" w:hAnsi="Arial" w:cs="Arial"/>
                <w:sz w:val="18"/>
                <w:lang w:val="fr-CA"/>
              </w:rPr>
              <w:t>1</w:t>
            </w:r>
            <w:r w:rsidR="00212A07" w:rsidRPr="008A2D48">
              <w:rPr>
                <w:rFonts w:ascii="Cambria Math" w:hAnsi="Cambria Math" w:cs="Cambria Math"/>
                <w:sz w:val="18"/>
                <w:lang w:val="fr-CA"/>
              </w:rPr>
              <w:t>‐</w:t>
            </w:r>
            <w:r w:rsidR="00212A07" w:rsidRPr="008A2D48">
              <w:rPr>
                <w:rFonts w:ascii="Arial" w:hAnsi="Arial" w:cs="Arial"/>
                <w:sz w:val="18"/>
                <w:lang w:val="fr-CA"/>
              </w:rPr>
              <w:t>1982) appli</w:t>
            </w:r>
            <w:r w:rsidRPr="008A2D48">
              <w:rPr>
                <w:rFonts w:ascii="Arial" w:hAnsi="Arial" w:cs="Arial"/>
                <w:sz w:val="18"/>
                <w:lang w:val="fr-CA"/>
              </w:rPr>
              <w:t>qués</w:t>
            </w:r>
            <w:r w:rsidR="00212A07" w:rsidRPr="008A2D48">
              <w:rPr>
                <w:rFonts w:ascii="Arial" w:hAnsi="Arial" w:cs="Arial"/>
                <w:sz w:val="18"/>
                <w:lang w:val="fr-CA"/>
              </w:rPr>
              <w:t xml:space="preserve"> </w:t>
            </w:r>
            <w:r w:rsidRPr="008A2D48">
              <w:rPr>
                <w:rFonts w:ascii="Arial" w:hAnsi="Arial" w:cs="Arial"/>
                <w:sz w:val="18"/>
                <w:lang w:val="fr-CA"/>
              </w:rPr>
              <w:t>à la</w:t>
            </w:r>
            <w:r w:rsidR="00212A07" w:rsidRPr="008A2D48">
              <w:rPr>
                <w:rFonts w:ascii="Arial" w:hAnsi="Arial" w:cs="Arial"/>
                <w:sz w:val="18"/>
                <w:lang w:val="fr-CA"/>
              </w:rPr>
              <w:t xml:space="preserve"> </w:t>
            </w:r>
            <w:r w:rsidR="00956E42" w:rsidRPr="008A2D48">
              <w:rPr>
                <w:rFonts w:ascii="Arial" w:hAnsi="Arial" w:cs="Arial"/>
                <w:sz w:val="18"/>
                <w:lang w:val="fr-CA"/>
              </w:rPr>
              <w:t xml:space="preserve">vitesse </w:t>
            </w:r>
            <w:r w:rsidR="001765E5" w:rsidRPr="008A2D48">
              <w:rPr>
                <w:rFonts w:ascii="Arial" w:hAnsi="Arial" w:cs="Arial"/>
                <w:sz w:val="18"/>
                <w:lang w:val="fr-CA"/>
              </w:rPr>
              <w:t>de référence</w:t>
            </w:r>
            <w:r w:rsidR="00956E42" w:rsidRPr="008A2D48">
              <w:rPr>
                <w:rFonts w:ascii="Arial" w:hAnsi="Arial" w:cs="Arial"/>
                <w:sz w:val="18"/>
                <w:lang w:val="fr-CA"/>
              </w:rPr>
              <w:t xml:space="preserve"> du vent</w:t>
            </w:r>
            <w:r w:rsidR="00212A07" w:rsidRPr="008A2D48">
              <w:rPr>
                <w:rFonts w:ascii="Arial" w:hAnsi="Arial" w:cs="Arial"/>
                <w:sz w:val="18"/>
                <w:lang w:val="fr-CA"/>
              </w:rPr>
              <w:t xml:space="preserve"> </w:t>
            </w:r>
            <w:r w:rsidR="00C6334D" w:rsidRPr="008A2D48">
              <w:rPr>
                <w:rFonts w:ascii="Arial" w:hAnsi="Arial" w:cs="Arial"/>
                <w:sz w:val="18"/>
                <w:lang w:val="fr-CA"/>
              </w:rPr>
              <w:t>aux fins de dimensionnement</w:t>
            </w:r>
            <w:r w:rsidRPr="008A2D48">
              <w:rPr>
                <w:rFonts w:ascii="Arial" w:hAnsi="Arial" w:cs="Arial"/>
                <w:sz w:val="18"/>
                <w:lang w:val="fr-CA"/>
              </w:rPr>
              <w:t xml:space="preserve"> </w:t>
            </w:r>
            <w:r w:rsidR="000F67F6" w:rsidRPr="008A2D48">
              <w:rPr>
                <w:rFonts w:ascii="Arial" w:hAnsi="Arial" w:cs="Arial"/>
                <w:sz w:val="18"/>
                <w:lang w:val="fr-CA"/>
              </w:rPr>
              <w:t>de</w:t>
            </w:r>
            <w:r w:rsidRPr="008A2D48">
              <w:rPr>
                <w:rFonts w:ascii="Arial" w:hAnsi="Arial" w:cs="Arial"/>
                <w:sz w:val="18"/>
                <w:lang w:val="fr-CA"/>
              </w:rPr>
              <w:t xml:space="preserve"> la</w:t>
            </w:r>
            <w:r w:rsidR="000F67F6" w:rsidRPr="008A2D48">
              <w:rPr>
                <w:rFonts w:ascii="Arial" w:hAnsi="Arial" w:cs="Arial"/>
                <w:sz w:val="18"/>
                <w:lang w:val="fr-CA"/>
              </w:rPr>
              <w:t xml:space="preserve"> centrale</w:t>
            </w:r>
            <w:bookmarkEnd w:id="904"/>
            <w:r w:rsidRPr="008A2D48">
              <w:rPr>
                <w:rFonts w:ascii="Arial" w:hAnsi="Arial" w:cs="Arial"/>
                <w:sz w:val="18"/>
                <w:lang w:val="fr-CA"/>
              </w:rPr>
              <w:t>.</w:t>
            </w:r>
          </w:p>
        </w:tc>
        <w:tc>
          <w:tcPr>
            <w:tcW w:w="1328" w:type="dxa"/>
            <w:vAlign w:val="center"/>
          </w:tcPr>
          <w:p w14:paraId="2419BE63" w14:textId="77777777" w:rsidR="002717F0" w:rsidRPr="008A2D48" w:rsidRDefault="00212A07" w:rsidP="00DF2CBE">
            <w:pPr>
              <w:pStyle w:val="TableParagraph"/>
              <w:widowControl/>
              <w:tabs>
                <w:tab w:val="left" w:pos="390"/>
              </w:tabs>
              <w:jc w:val="center"/>
              <w:rPr>
                <w:rFonts w:ascii="Arial" w:hAnsi="Arial" w:cs="Arial"/>
                <w:spacing w:val="-4"/>
                <w:sz w:val="18"/>
                <w:lang w:val="fr-CA"/>
              </w:rPr>
            </w:pPr>
            <w:r w:rsidRPr="008A2D48">
              <w:rPr>
                <w:rFonts w:ascii="Arial" w:hAnsi="Arial" w:cs="Arial"/>
                <w:sz w:val="18"/>
                <w:lang w:val="fr-CA"/>
              </w:rPr>
              <w:t>1.0</w:t>
            </w:r>
            <w:r w:rsidRPr="008A2D48">
              <w:rPr>
                <w:rFonts w:ascii="Arial" w:hAnsi="Arial" w:cs="Arial"/>
                <w:sz w:val="18"/>
                <w:lang w:val="fr-CA"/>
              </w:rPr>
              <w:tab/>
            </w:r>
            <w:r w:rsidR="00983849" w:rsidRPr="008A2D48">
              <w:rPr>
                <w:rFonts w:ascii="Arial" w:hAnsi="Arial" w:cs="Arial"/>
                <w:spacing w:val="-4"/>
                <w:sz w:val="18"/>
                <w:lang w:val="fr-CA"/>
              </w:rPr>
              <w:t>Facteurs non liés à la sûreté</w:t>
            </w:r>
          </w:p>
          <w:p w14:paraId="506D3CC0" w14:textId="2749A435" w:rsidR="00204069" w:rsidRPr="008A2D48" w:rsidRDefault="00212A07" w:rsidP="00DF2CBE">
            <w:pPr>
              <w:pStyle w:val="TableParagraph"/>
              <w:widowControl/>
              <w:tabs>
                <w:tab w:val="left" w:pos="390"/>
              </w:tabs>
              <w:jc w:val="center"/>
              <w:rPr>
                <w:rFonts w:ascii="Arial" w:hAnsi="Arial" w:cs="Arial"/>
                <w:sz w:val="18"/>
                <w:lang w:val="fr-CA"/>
              </w:rPr>
            </w:pPr>
            <w:r w:rsidRPr="008A2D48">
              <w:rPr>
                <w:rFonts w:ascii="Arial" w:hAnsi="Arial" w:cs="Arial"/>
                <w:sz w:val="18"/>
                <w:lang w:val="fr-CA"/>
              </w:rPr>
              <w:t>1.15</w:t>
            </w:r>
            <w:r w:rsidR="002717F0" w:rsidRPr="008A2D48">
              <w:rPr>
                <w:rFonts w:ascii="Arial" w:hAnsi="Arial" w:cs="Arial"/>
                <w:sz w:val="18"/>
                <w:lang w:val="fr-CA"/>
              </w:rPr>
              <w:tab/>
            </w:r>
            <w:r w:rsidR="00983849" w:rsidRPr="008A2D48">
              <w:rPr>
                <w:rFonts w:ascii="Arial" w:hAnsi="Arial" w:cs="Arial"/>
                <w:sz w:val="18"/>
                <w:lang w:val="fr-CA"/>
              </w:rPr>
              <w:t>Facteurs liés à la sûreté</w:t>
            </w:r>
          </w:p>
        </w:tc>
        <w:tc>
          <w:tcPr>
            <w:tcW w:w="958" w:type="dxa"/>
            <w:vAlign w:val="center"/>
          </w:tcPr>
          <w:p w14:paraId="0C788C00" w14:textId="6C26A8BE" w:rsidR="00204069" w:rsidRPr="008A2D48" w:rsidRDefault="00212A07" w:rsidP="00626E45">
            <w:pPr>
              <w:pStyle w:val="TableParagraph"/>
              <w:widowControl/>
              <w:jc w:val="center"/>
              <w:rPr>
                <w:rFonts w:ascii="Arial" w:hAnsi="Arial" w:cs="Arial"/>
                <w:sz w:val="18"/>
                <w:lang w:val="fr-CA"/>
              </w:rPr>
            </w:pPr>
            <w:bookmarkStart w:id="905" w:name="lt_pId2555"/>
            <w:r w:rsidRPr="008A2D48">
              <w:rPr>
                <w:rFonts w:ascii="Arial" w:hAnsi="Arial" w:cs="Arial"/>
                <w:sz w:val="18"/>
                <w:lang w:val="fr-CA"/>
              </w:rPr>
              <w:t>EPR, AP1000,</w:t>
            </w:r>
            <w:bookmarkStart w:id="906" w:name="lt_pId2556"/>
            <w:bookmarkEnd w:id="905"/>
            <w:r w:rsidR="008F2304" w:rsidRPr="008A2D48">
              <w:rPr>
                <w:rFonts w:ascii="Arial" w:hAnsi="Arial" w:cs="Arial"/>
                <w:sz w:val="18"/>
                <w:lang w:val="fr-CA"/>
              </w:rPr>
              <w:t xml:space="preserve"> </w:t>
            </w:r>
            <w:r w:rsidRPr="008A2D48">
              <w:rPr>
                <w:rFonts w:ascii="Arial" w:hAnsi="Arial" w:cs="Arial"/>
                <w:sz w:val="18"/>
                <w:lang w:val="fr-CA"/>
              </w:rPr>
              <w:t>EC6,</w:t>
            </w:r>
            <w:bookmarkStart w:id="907" w:name="lt_pId2557"/>
            <w:bookmarkEnd w:id="906"/>
            <w:r w:rsidR="008F2304" w:rsidRPr="008A2D48">
              <w:rPr>
                <w:rFonts w:ascii="Arial" w:hAnsi="Arial" w:cs="Arial"/>
                <w:sz w:val="18"/>
                <w:lang w:val="fr-CA"/>
              </w:rPr>
              <w:t xml:space="preserve"> </w:t>
            </w:r>
            <w:r w:rsidR="00A7760D" w:rsidRPr="008A2D48">
              <w:rPr>
                <w:rFonts w:ascii="Arial" w:hAnsi="Arial" w:cs="Arial"/>
                <w:sz w:val="18"/>
                <w:lang w:val="fr-CA"/>
              </w:rPr>
              <w:t>ACR</w:t>
            </w:r>
            <w:r w:rsidR="00A7760D" w:rsidRPr="008A2D48">
              <w:rPr>
                <w:rFonts w:ascii="Arial" w:hAnsi="Arial" w:cs="Arial"/>
                <w:sz w:val="18"/>
                <w:lang w:val="fr-CA"/>
              </w:rPr>
              <w:noBreakHyphen/>
            </w:r>
            <w:r w:rsidRPr="008A2D48">
              <w:rPr>
                <w:rFonts w:ascii="Arial" w:hAnsi="Arial" w:cs="Arial"/>
                <w:sz w:val="18"/>
                <w:lang w:val="fr-CA"/>
              </w:rPr>
              <w:t>1000</w:t>
            </w:r>
            <w:bookmarkEnd w:id="907"/>
          </w:p>
        </w:tc>
        <w:tc>
          <w:tcPr>
            <w:tcW w:w="2422" w:type="dxa"/>
            <w:vAlign w:val="center"/>
          </w:tcPr>
          <w:p w14:paraId="6D431683" w14:textId="2C2E0062"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w w:val="99"/>
                <w:sz w:val="18"/>
                <w:lang w:val="fr-CA"/>
              </w:rPr>
              <w:t>1</w:t>
            </w:r>
            <w:r w:rsidRPr="008A2D48">
              <w:rPr>
                <w:rFonts w:ascii="Arial" w:hAnsi="Arial" w:cs="Arial"/>
                <w:sz w:val="18"/>
                <w:lang w:val="fr-CA"/>
              </w:rPr>
              <w:t>1</w:t>
            </w:r>
            <w:r w:rsidR="008F2304" w:rsidRPr="008A2D48">
              <w:rPr>
                <w:rFonts w:ascii="Arial" w:hAnsi="Arial" w:cs="Arial"/>
                <w:sz w:val="18"/>
                <w:lang w:val="fr-CA"/>
              </w:rPr>
              <w:t>,</w:t>
            </w:r>
            <w:r w:rsidRPr="008A2D48">
              <w:rPr>
                <w:rFonts w:ascii="Arial" w:hAnsi="Arial" w:cs="Arial"/>
                <w:sz w:val="18"/>
                <w:lang w:val="fr-CA"/>
              </w:rPr>
              <w:t>15</w:t>
            </w:r>
          </w:p>
        </w:tc>
        <w:tc>
          <w:tcPr>
            <w:tcW w:w="5513" w:type="dxa"/>
            <w:vAlign w:val="center"/>
          </w:tcPr>
          <w:p w14:paraId="524F9B62" w14:textId="24D481D3" w:rsidR="004630DE" w:rsidRPr="008A2D48" w:rsidRDefault="00DF2CBE" w:rsidP="00626E45">
            <w:pPr>
              <w:pStyle w:val="TableParagraph"/>
              <w:widowControl/>
              <w:rPr>
                <w:rFonts w:ascii="Arial" w:hAnsi="Arial" w:cs="Arial"/>
                <w:sz w:val="18"/>
                <w:lang w:val="fr-CA"/>
              </w:rPr>
            </w:pPr>
            <w:bookmarkStart w:id="908" w:name="lt_pId2560"/>
            <w:r w:rsidRPr="008A2D48">
              <w:rPr>
                <w:rFonts w:ascii="Arial" w:hAnsi="Arial" w:cs="Arial"/>
                <w:sz w:val="18"/>
                <w:lang w:val="fr-CA"/>
              </w:rPr>
              <w:t>Les facteurs d’i</w:t>
            </w:r>
            <w:r w:rsidR="00212A07" w:rsidRPr="008A2D48">
              <w:rPr>
                <w:rFonts w:ascii="Arial" w:hAnsi="Arial" w:cs="Arial"/>
                <w:sz w:val="18"/>
                <w:lang w:val="fr-CA"/>
              </w:rPr>
              <w:t xml:space="preserve">mportance </w:t>
            </w:r>
            <w:r w:rsidRPr="008A2D48">
              <w:rPr>
                <w:rFonts w:ascii="Arial" w:hAnsi="Arial" w:cs="Arial"/>
                <w:sz w:val="18"/>
                <w:lang w:val="fr-CA"/>
              </w:rPr>
              <w:t xml:space="preserve">ne sont pas des </w:t>
            </w:r>
            <w:r w:rsidR="00FB45AB" w:rsidRPr="008A2D48">
              <w:rPr>
                <w:rFonts w:ascii="Arial" w:hAnsi="Arial" w:cs="Arial"/>
                <w:sz w:val="18"/>
                <w:lang w:val="fr-CA"/>
              </w:rPr>
              <w:t>caractéristiques</w:t>
            </w:r>
            <w:r w:rsidRPr="008A2D48">
              <w:rPr>
                <w:rFonts w:ascii="Arial" w:hAnsi="Arial" w:cs="Arial"/>
                <w:sz w:val="18"/>
                <w:lang w:val="fr-CA"/>
              </w:rPr>
              <w:t xml:space="preserve"> du site</w:t>
            </w:r>
            <w:r w:rsidR="00212A07" w:rsidRPr="008A2D48">
              <w:rPr>
                <w:rFonts w:ascii="Arial" w:hAnsi="Arial" w:cs="Arial"/>
                <w:sz w:val="18"/>
                <w:lang w:val="fr-CA"/>
              </w:rPr>
              <w:t xml:space="preserve">, </w:t>
            </w:r>
            <w:r w:rsidRPr="008A2D48">
              <w:rPr>
                <w:rFonts w:ascii="Arial" w:hAnsi="Arial" w:cs="Arial"/>
                <w:sz w:val="18"/>
                <w:lang w:val="fr-CA"/>
              </w:rPr>
              <w:t xml:space="preserve">mais plutôt des exigences </w:t>
            </w:r>
            <w:r w:rsidR="00D64D8F" w:rsidRPr="008A2D48">
              <w:rPr>
                <w:rFonts w:ascii="Arial" w:hAnsi="Arial" w:cs="Arial"/>
                <w:sz w:val="18"/>
                <w:lang w:val="fr-CA"/>
              </w:rPr>
              <w:t>utilisé</w:t>
            </w:r>
            <w:r w:rsidRPr="008A2D48">
              <w:rPr>
                <w:rFonts w:ascii="Arial" w:hAnsi="Arial" w:cs="Arial"/>
                <w:sz w:val="18"/>
                <w:lang w:val="fr-CA"/>
              </w:rPr>
              <w:t>es</w:t>
            </w:r>
            <w:r w:rsidR="00D64D8F" w:rsidRPr="008A2D48">
              <w:rPr>
                <w:rFonts w:ascii="Arial" w:hAnsi="Arial" w:cs="Arial"/>
                <w:sz w:val="18"/>
                <w:lang w:val="fr-CA"/>
              </w:rPr>
              <w:t xml:space="preserve"> </w:t>
            </w:r>
            <w:r w:rsidR="00C6334D" w:rsidRPr="008A2D48">
              <w:rPr>
                <w:rFonts w:ascii="Arial" w:hAnsi="Arial" w:cs="Arial"/>
                <w:sz w:val="18"/>
                <w:lang w:val="fr-CA"/>
              </w:rPr>
              <w:t>aux fins de dimensionnement</w:t>
            </w:r>
            <w:r w:rsidR="00D64D8F" w:rsidRPr="008A2D48">
              <w:rPr>
                <w:rFonts w:ascii="Arial" w:hAnsi="Arial" w:cs="Arial"/>
                <w:sz w:val="18"/>
                <w:lang w:val="fr-CA"/>
              </w:rPr>
              <w:t xml:space="preserve"> de la centrale</w:t>
            </w:r>
            <w:r w:rsidR="00212A07" w:rsidRPr="008A2D48">
              <w:rPr>
                <w:rFonts w:ascii="Arial" w:hAnsi="Arial" w:cs="Arial"/>
                <w:sz w:val="18"/>
                <w:lang w:val="fr-CA"/>
              </w:rPr>
              <w:t>.</w:t>
            </w:r>
            <w:bookmarkStart w:id="909" w:name="lt_pId2561"/>
            <w:bookmarkEnd w:id="908"/>
          </w:p>
          <w:p w14:paraId="1586B72C" w14:textId="77777777" w:rsidR="004630DE" w:rsidRPr="008A2D48" w:rsidRDefault="004630DE" w:rsidP="00626E45">
            <w:pPr>
              <w:pStyle w:val="TableParagraph"/>
              <w:widowControl/>
              <w:rPr>
                <w:rFonts w:ascii="Arial" w:hAnsi="Arial" w:cs="Arial"/>
                <w:sz w:val="18"/>
                <w:lang w:val="fr-CA"/>
              </w:rPr>
            </w:pPr>
          </w:p>
          <w:p w14:paraId="142B2D61" w14:textId="28A15FB7" w:rsidR="00204069" w:rsidRPr="008A2D48" w:rsidRDefault="00DF2CBE" w:rsidP="00626E45">
            <w:pPr>
              <w:pStyle w:val="TableParagraph"/>
              <w:widowControl/>
              <w:rPr>
                <w:rFonts w:ascii="Arial" w:hAnsi="Arial" w:cs="Arial"/>
                <w:sz w:val="18"/>
                <w:lang w:val="fr-CA"/>
              </w:rPr>
            </w:pPr>
            <w:r w:rsidRPr="008A2D48">
              <w:rPr>
                <w:rFonts w:ascii="Arial" w:hAnsi="Arial" w:cs="Arial"/>
                <w:sz w:val="18"/>
                <w:lang w:val="fr-CA"/>
              </w:rPr>
              <w:t>Les facteurs d’i</w:t>
            </w:r>
            <w:r w:rsidR="00212A07" w:rsidRPr="008A2D48">
              <w:rPr>
                <w:rFonts w:ascii="Arial" w:hAnsi="Arial" w:cs="Arial"/>
                <w:sz w:val="18"/>
                <w:lang w:val="fr-CA"/>
              </w:rPr>
              <w:t xml:space="preserve">mportance </w:t>
            </w:r>
            <w:r w:rsidRPr="008A2D48">
              <w:rPr>
                <w:rFonts w:ascii="Arial" w:hAnsi="Arial" w:cs="Arial"/>
                <w:sz w:val="18"/>
                <w:lang w:val="fr-CA"/>
              </w:rPr>
              <w:t xml:space="preserve">pour la charge du </w:t>
            </w:r>
            <w:r w:rsidR="00956E42" w:rsidRPr="008A2D48">
              <w:rPr>
                <w:rFonts w:ascii="Arial" w:hAnsi="Arial" w:cs="Arial"/>
                <w:sz w:val="18"/>
                <w:lang w:val="fr-CA"/>
              </w:rPr>
              <w:t>vent</w:t>
            </w:r>
            <w:r w:rsidR="00212A07" w:rsidRPr="008A2D48">
              <w:rPr>
                <w:rFonts w:ascii="Arial" w:hAnsi="Arial" w:cs="Arial"/>
                <w:sz w:val="18"/>
                <w:lang w:val="fr-CA"/>
              </w:rPr>
              <w:t xml:space="preserve"> </w:t>
            </w:r>
            <w:r w:rsidR="004D09CA" w:rsidRPr="008A2D48">
              <w:rPr>
                <w:rFonts w:ascii="Arial" w:hAnsi="Arial" w:cs="Arial"/>
                <w:sz w:val="18"/>
                <w:lang w:val="fr-CA"/>
              </w:rPr>
              <w:t>sur l</w:t>
            </w:r>
            <w:r w:rsidR="00212A07" w:rsidRPr="008A2D48">
              <w:rPr>
                <w:rFonts w:ascii="Arial" w:hAnsi="Arial" w:cs="Arial"/>
                <w:sz w:val="18"/>
                <w:lang w:val="fr-CA"/>
              </w:rPr>
              <w:t xml:space="preserve">e </w:t>
            </w:r>
            <w:r w:rsidR="00EF49FC" w:rsidRPr="008A2D48">
              <w:rPr>
                <w:rFonts w:ascii="Arial" w:hAnsi="Arial" w:cs="Arial"/>
                <w:sz w:val="18"/>
                <w:lang w:val="fr-CA"/>
              </w:rPr>
              <w:t>site de Darlington</w:t>
            </w:r>
            <w:r w:rsidR="00212A07" w:rsidRPr="008A2D48">
              <w:rPr>
                <w:rFonts w:ascii="Arial" w:hAnsi="Arial" w:cs="Arial"/>
                <w:sz w:val="18"/>
                <w:lang w:val="fr-CA"/>
              </w:rPr>
              <w:t xml:space="preserve"> </w:t>
            </w:r>
            <w:r w:rsidR="004D09CA" w:rsidRPr="008A2D48">
              <w:rPr>
                <w:rFonts w:ascii="Arial" w:hAnsi="Arial" w:cs="Arial"/>
                <w:sz w:val="18"/>
                <w:lang w:val="fr-CA"/>
              </w:rPr>
              <w:t xml:space="preserve">présentés ici sont tirés du </w:t>
            </w:r>
            <w:r w:rsidR="004D09CA" w:rsidRPr="008A2D48">
              <w:rPr>
                <w:rFonts w:ascii="Arial" w:hAnsi="Arial" w:cs="Arial"/>
                <w:i/>
                <w:iCs/>
                <w:sz w:val="18"/>
                <w:lang w:val="fr-CA"/>
              </w:rPr>
              <w:t xml:space="preserve">Code </w:t>
            </w:r>
            <w:r w:rsidR="008526C5" w:rsidRPr="008A2D48">
              <w:rPr>
                <w:rFonts w:ascii="Arial" w:hAnsi="Arial" w:cs="Arial"/>
                <w:i/>
                <w:iCs/>
                <w:sz w:val="18"/>
                <w:lang w:val="fr-CA"/>
              </w:rPr>
              <w:t>n</w:t>
            </w:r>
            <w:r w:rsidR="00212A07" w:rsidRPr="008A2D48">
              <w:rPr>
                <w:rFonts w:ascii="Arial" w:hAnsi="Arial" w:cs="Arial"/>
                <w:i/>
                <w:iCs/>
                <w:sz w:val="18"/>
                <w:lang w:val="fr-CA"/>
              </w:rPr>
              <w:t xml:space="preserve">ational </w:t>
            </w:r>
            <w:bookmarkStart w:id="910" w:name="lt_pId2562"/>
            <w:bookmarkEnd w:id="909"/>
            <w:r w:rsidR="004D09CA" w:rsidRPr="008A2D48">
              <w:rPr>
                <w:rFonts w:ascii="Arial" w:hAnsi="Arial" w:cs="Arial"/>
                <w:i/>
                <w:iCs/>
                <w:sz w:val="18"/>
                <w:lang w:val="fr-CA"/>
              </w:rPr>
              <w:t xml:space="preserve">du bâtiment </w:t>
            </w:r>
            <w:r w:rsidR="00110162" w:rsidRPr="008A2D48">
              <w:rPr>
                <w:rFonts w:ascii="Arial" w:hAnsi="Arial" w:cs="Arial"/>
                <w:i/>
                <w:iCs/>
                <w:sz w:val="18"/>
                <w:lang w:val="fr-CA"/>
              </w:rPr>
              <w:t>du Canada</w:t>
            </w:r>
            <w:r w:rsidR="00110162" w:rsidRPr="008A2D48">
              <w:rPr>
                <w:rFonts w:ascii="Arial" w:hAnsi="Arial" w:cs="Arial"/>
                <w:sz w:val="18"/>
                <w:lang w:val="fr-CA"/>
              </w:rPr>
              <w:t xml:space="preserve"> </w:t>
            </w:r>
            <w:r w:rsidR="00212A07" w:rsidRPr="008A2D48">
              <w:rPr>
                <w:rFonts w:ascii="Arial" w:hAnsi="Arial" w:cs="Arial"/>
                <w:sz w:val="18"/>
                <w:lang w:val="fr-CA"/>
              </w:rPr>
              <w:t>(</w:t>
            </w:r>
            <w:r w:rsidR="00867032" w:rsidRPr="008A2D48">
              <w:rPr>
                <w:rFonts w:ascii="Arial" w:hAnsi="Arial" w:cs="Arial"/>
                <w:sz w:val="18"/>
                <w:lang w:val="fr-CA"/>
              </w:rPr>
              <w:t>CNB</w:t>
            </w:r>
            <w:r w:rsidR="00110162" w:rsidRPr="008A2D48">
              <w:rPr>
                <w:rFonts w:ascii="Arial" w:hAnsi="Arial" w:cs="Arial"/>
                <w:sz w:val="18"/>
                <w:lang w:val="fr-CA"/>
              </w:rPr>
              <w:t>C</w:t>
            </w:r>
            <w:r w:rsidR="00212A07" w:rsidRPr="008A2D48">
              <w:rPr>
                <w:rFonts w:ascii="Arial" w:hAnsi="Arial" w:cs="Arial"/>
                <w:sz w:val="18"/>
                <w:lang w:val="fr-CA"/>
              </w:rPr>
              <w:t>).</w:t>
            </w:r>
            <w:bookmarkEnd w:id="910"/>
            <w:r w:rsidR="00212A07" w:rsidRPr="008A2D48">
              <w:rPr>
                <w:rFonts w:ascii="Arial" w:hAnsi="Arial" w:cs="Arial"/>
                <w:sz w:val="18"/>
                <w:lang w:val="fr-CA"/>
              </w:rPr>
              <w:t xml:space="preserve"> </w:t>
            </w:r>
            <w:bookmarkStart w:id="911" w:name="lt_pId2563"/>
            <w:r w:rsidR="00867032" w:rsidRPr="008A2D48">
              <w:rPr>
                <w:rFonts w:ascii="Arial" w:hAnsi="Arial" w:cs="Arial"/>
                <w:sz w:val="18"/>
                <w:lang w:val="fr-CA"/>
              </w:rPr>
              <w:t xml:space="preserve">Voir dans la </w:t>
            </w:r>
            <w:r w:rsidR="00212A07" w:rsidRPr="008A2D48">
              <w:rPr>
                <w:rFonts w:ascii="Arial" w:hAnsi="Arial" w:cs="Arial"/>
                <w:sz w:val="18"/>
                <w:lang w:val="fr-CA"/>
              </w:rPr>
              <w:t xml:space="preserve">version </w:t>
            </w:r>
            <w:r w:rsidR="00867032" w:rsidRPr="008A2D48">
              <w:rPr>
                <w:rFonts w:ascii="Arial" w:hAnsi="Arial" w:cs="Arial"/>
                <w:sz w:val="18"/>
                <w:lang w:val="fr-CA"/>
              </w:rPr>
              <w:t>actuelle du CNB</w:t>
            </w:r>
            <w:r w:rsidR="00110162" w:rsidRPr="008A2D48">
              <w:rPr>
                <w:rFonts w:ascii="Arial" w:hAnsi="Arial" w:cs="Arial"/>
                <w:sz w:val="18"/>
                <w:lang w:val="fr-CA"/>
              </w:rPr>
              <w:t>C</w:t>
            </w:r>
            <w:r w:rsidR="00212A07" w:rsidRPr="008A2D48">
              <w:rPr>
                <w:rFonts w:ascii="Arial" w:hAnsi="Arial" w:cs="Arial"/>
                <w:sz w:val="18"/>
                <w:lang w:val="fr-CA"/>
              </w:rPr>
              <w:t xml:space="preserve">, </w:t>
            </w:r>
            <w:r w:rsidR="00867032" w:rsidRPr="008A2D48">
              <w:rPr>
                <w:rFonts w:ascii="Arial" w:hAnsi="Arial" w:cs="Arial"/>
                <w:sz w:val="18"/>
                <w:lang w:val="fr-CA"/>
              </w:rPr>
              <w:t>version</w:t>
            </w:r>
            <w:r w:rsidR="00867032" w:rsidRPr="008A2D48">
              <w:rPr>
                <w:rFonts w:ascii="Arial" w:hAnsi="Arial" w:cs="Arial"/>
                <w:caps/>
                <w:sz w:val="18"/>
                <w:lang w:val="fr-CA"/>
              </w:rPr>
              <w:t> </w:t>
            </w:r>
            <w:r w:rsidR="00212A07" w:rsidRPr="008A2D48">
              <w:rPr>
                <w:rFonts w:ascii="Arial" w:hAnsi="Arial" w:cs="Arial"/>
                <w:caps/>
                <w:sz w:val="18"/>
                <w:lang w:val="fr-CA"/>
              </w:rPr>
              <w:t>2005</w:t>
            </w:r>
            <w:r w:rsidR="00212A07" w:rsidRPr="008A2D48">
              <w:rPr>
                <w:rFonts w:ascii="Arial" w:hAnsi="Arial" w:cs="Arial"/>
                <w:sz w:val="18"/>
                <w:lang w:val="fr-CA"/>
              </w:rPr>
              <w:t xml:space="preserve">, </w:t>
            </w:r>
            <w:r w:rsidR="00867032" w:rsidRPr="008A2D48">
              <w:rPr>
                <w:rFonts w:ascii="Arial" w:hAnsi="Arial" w:cs="Arial"/>
                <w:sz w:val="18"/>
                <w:lang w:val="fr-CA"/>
              </w:rPr>
              <w:t>v</w:t>
            </w:r>
            <w:r w:rsidR="00212A07" w:rsidRPr="008A2D48">
              <w:rPr>
                <w:rFonts w:ascii="Arial" w:hAnsi="Arial" w:cs="Arial"/>
                <w:sz w:val="18"/>
                <w:lang w:val="fr-CA"/>
              </w:rPr>
              <w:t>olume</w:t>
            </w:r>
            <w:r w:rsidR="00867032" w:rsidRPr="008A2D48">
              <w:rPr>
                <w:rFonts w:ascii="Arial" w:hAnsi="Arial" w:cs="Arial"/>
                <w:sz w:val="18"/>
                <w:lang w:val="fr-CA"/>
              </w:rPr>
              <w:t> </w:t>
            </w:r>
            <w:r w:rsidR="00212A07" w:rsidRPr="008A2D48">
              <w:rPr>
                <w:rFonts w:ascii="Arial" w:hAnsi="Arial" w:cs="Arial"/>
                <w:sz w:val="18"/>
                <w:lang w:val="fr-CA"/>
              </w:rPr>
              <w:t xml:space="preserve">1, </w:t>
            </w:r>
            <w:r w:rsidR="00867032" w:rsidRPr="008A2D48">
              <w:rPr>
                <w:rFonts w:ascii="Arial" w:hAnsi="Arial" w:cs="Arial"/>
                <w:sz w:val="18"/>
                <w:lang w:val="fr-CA"/>
              </w:rPr>
              <w:t>d</w:t>
            </w:r>
            <w:r w:rsidR="00212A07" w:rsidRPr="008A2D48">
              <w:rPr>
                <w:rFonts w:ascii="Arial" w:hAnsi="Arial" w:cs="Arial"/>
                <w:sz w:val="18"/>
                <w:lang w:val="fr-CA"/>
              </w:rPr>
              <w:t>ivision</w:t>
            </w:r>
            <w:r w:rsidR="00867032" w:rsidRPr="008A2D48">
              <w:rPr>
                <w:rFonts w:ascii="Arial" w:hAnsi="Arial" w:cs="Arial"/>
                <w:sz w:val="18"/>
                <w:lang w:val="fr-CA"/>
              </w:rPr>
              <w:t> </w:t>
            </w:r>
            <w:r w:rsidR="00212A07" w:rsidRPr="008A2D48">
              <w:rPr>
                <w:rFonts w:ascii="Arial" w:hAnsi="Arial" w:cs="Arial"/>
                <w:sz w:val="18"/>
                <w:lang w:val="fr-CA"/>
              </w:rPr>
              <w:t xml:space="preserve">B, </w:t>
            </w:r>
            <w:r w:rsidR="00867032" w:rsidRPr="008A2D48">
              <w:rPr>
                <w:rFonts w:ascii="Arial" w:hAnsi="Arial" w:cs="Arial"/>
                <w:sz w:val="18"/>
                <w:lang w:val="fr-CA"/>
              </w:rPr>
              <w:t>partie </w:t>
            </w:r>
            <w:r w:rsidR="00212A07" w:rsidRPr="008A2D48">
              <w:rPr>
                <w:rFonts w:ascii="Arial" w:hAnsi="Arial" w:cs="Arial"/>
                <w:sz w:val="18"/>
                <w:lang w:val="fr-CA"/>
              </w:rPr>
              <w:t xml:space="preserve">4, </w:t>
            </w:r>
            <w:r w:rsidR="00867032" w:rsidRPr="008A2D48">
              <w:rPr>
                <w:rFonts w:ascii="Arial" w:hAnsi="Arial" w:cs="Arial"/>
                <w:sz w:val="18"/>
                <w:lang w:val="fr-CA"/>
              </w:rPr>
              <w:t>s</w:t>
            </w:r>
            <w:r w:rsidR="00212A07" w:rsidRPr="008A2D48">
              <w:rPr>
                <w:rFonts w:ascii="Arial" w:hAnsi="Arial" w:cs="Arial"/>
                <w:sz w:val="18"/>
                <w:lang w:val="fr-CA"/>
              </w:rPr>
              <w:t>ection</w:t>
            </w:r>
            <w:r w:rsidR="00867032" w:rsidRPr="008A2D48">
              <w:rPr>
                <w:rFonts w:ascii="Arial" w:hAnsi="Arial" w:cs="Arial"/>
                <w:sz w:val="18"/>
                <w:lang w:val="fr-CA"/>
              </w:rPr>
              <w:t> </w:t>
            </w:r>
            <w:r w:rsidR="00212A07" w:rsidRPr="008A2D48">
              <w:rPr>
                <w:rFonts w:ascii="Arial" w:hAnsi="Arial" w:cs="Arial"/>
                <w:sz w:val="18"/>
                <w:lang w:val="fr-CA"/>
              </w:rPr>
              <w:t>4.1.7 (</w:t>
            </w:r>
            <w:r w:rsidR="005B2165" w:rsidRPr="008A2D48">
              <w:rPr>
                <w:rFonts w:ascii="Arial" w:hAnsi="Arial" w:cs="Arial"/>
                <w:sz w:val="18"/>
                <w:lang w:val="fr-CA"/>
              </w:rPr>
              <w:t>Charge due au vent</w:t>
            </w:r>
            <w:r w:rsidR="00212A07" w:rsidRPr="008A2D48">
              <w:rPr>
                <w:rFonts w:ascii="Arial" w:hAnsi="Arial" w:cs="Arial"/>
                <w:sz w:val="18"/>
                <w:lang w:val="fr-CA"/>
              </w:rPr>
              <w:t xml:space="preserve">), </w:t>
            </w:r>
            <w:r w:rsidR="00867032" w:rsidRPr="008A2D48">
              <w:rPr>
                <w:rFonts w:ascii="Arial" w:hAnsi="Arial" w:cs="Arial"/>
                <w:sz w:val="18"/>
                <w:lang w:val="fr-CA"/>
              </w:rPr>
              <w:t>t</w:t>
            </w:r>
            <w:r w:rsidR="00BE615A" w:rsidRPr="008A2D48">
              <w:rPr>
                <w:rFonts w:ascii="Arial" w:hAnsi="Arial" w:cs="Arial"/>
                <w:sz w:val="18"/>
                <w:lang w:val="fr-CA"/>
              </w:rPr>
              <w:t>ableau </w:t>
            </w:r>
            <w:r w:rsidR="00212A07" w:rsidRPr="008A2D48">
              <w:rPr>
                <w:rFonts w:ascii="Arial" w:hAnsi="Arial" w:cs="Arial"/>
                <w:sz w:val="18"/>
                <w:lang w:val="fr-CA"/>
              </w:rPr>
              <w:t xml:space="preserve">4.1.7.1 </w:t>
            </w:r>
            <w:proofErr w:type="gramStart"/>
            <w:r w:rsidR="00867032" w:rsidRPr="008A2D48">
              <w:rPr>
                <w:rFonts w:ascii="Arial" w:hAnsi="Arial" w:cs="Arial"/>
                <w:sz w:val="18"/>
                <w:szCs w:val="18"/>
                <w:lang w:val="fr-CA"/>
              </w:rPr>
              <w:t>intitulé</w:t>
            </w:r>
            <w:proofErr w:type="gramEnd"/>
            <w:r w:rsidR="00212A07" w:rsidRPr="008A2D48">
              <w:rPr>
                <w:rFonts w:ascii="Arial" w:hAnsi="Arial" w:cs="Arial"/>
                <w:sz w:val="18"/>
                <w:szCs w:val="18"/>
                <w:lang w:val="fr-CA"/>
              </w:rPr>
              <w:t xml:space="preserve"> </w:t>
            </w:r>
            <w:r w:rsidR="00867032" w:rsidRPr="008A2D48">
              <w:rPr>
                <w:rFonts w:ascii="Arial" w:hAnsi="Arial" w:cs="Arial"/>
                <w:sz w:val="18"/>
                <w:szCs w:val="18"/>
                <w:lang w:val="fr-CA"/>
              </w:rPr>
              <w:t>« </w:t>
            </w:r>
            <w:r w:rsidR="00667479" w:rsidRPr="008A2D48">
              <w:rPr>
                <w:rFonts w:ascii="Arial" w:hAnsi="Arial" w:cs="Arial"/>
                <w:sz w:val="18"/>
                <w:szCs w:val="18"/>
                <w:lang w:val="fr-CA"/>
              </w:rPr>
              <w:t>Coefficient de risque de la charge due au vent, I</w:t>
            </w:r>
            <w:r w:rsidR="00667479" w:rsidRPr="008A2D48">
              <w:rPr>
                <w:rFonts w:ascii="Arial" w:hAnsi="Arial" w:cs="Arial"/>
                <w:sz w:val="18"/>
                <w:szCs w:val="18"/>
                <w:vertAlign w:val="subscript"/>
                <w:lang w:val="fr-CA"/>
              </w:rPr>
              <w:t>W</w:t>
            </w:r>
            <w:r w:rsidR="00867032" w:rsidRPr="008A2D48">
              <w:rPr>
                <w:rFonts w:ascii="Arial" w:hAnsi="Arial" w:cs="Arial"/>
                <w:noProof/>
                <w:sz w:val="18"/>
                <w:szCs w:val="18"/>
                <w:lang w:val="fr-CA"/>
              </w:rPr>
              <w:t> »,</w:t>
            </w:r>
            <w:r w:rsidR="00212A07" w:rsidRPr="008A2D48">
              <w:rPr>
                <w:rFonts w:ascii="Arial" w:hAnsi="Arial" w:cs="Arial"/>
                <w:sz w:val="18"/>
                <w:szCs w:val="18"/>
                <w:lang w:val="fr-CA"/>
              </w:rPr>
              <w:t xml:space="preserve"> </w:t>
            </w:r>
            <w:r w:rsidR="00867032" w:rsidRPr="008A2D48">
              <w:rPr>
                <w:rFonts w:ascii="Arial" w:hAnsi="Arial" w:cs="Arial"/>
                <w:sz w:val="18"/>
                <w:szCs w:val="18"/>
                <w:lang w:val="fr-CA"/>
              </w:rPr>
              <w:t>la</w:t>
            </w:r>
            <w:r w:rsidR="00212A07" w:rsidRPr="008A2D48">
              <w:rPr>
                <w:rFonts w:ascii="Arial" w:hAnsi="Arial" w:cs="Arial"/>
                <w:sz w:val="18"/>
                <w:szCs w:val="18"/>
                <w:lang w:val="fr-CA"/>
              </w:rPr>
              <w:t xml:space="preserve"> page</w:t>
            </w:r>
            <w:r w:rsidR="00B43E22" w:rsidRPr="008A2D48">
              <w:rPr>
                <w:rFonts w:ascii="Arial" w:hAnsi="Arial" w:cs="Arial"/>
                <w:spacing w:val="3"/>
                <w:sz w:val="18"/>
                <w:szCs w:val="18"/>
                <w:lang w:val="fr-CA"/>
              </w:rPr>
              <w:t> </w:t>
            </w:r>
            <w:r w:rsidR="00212A07" w:rsidRPr="008A2D48">
              <w:rPr>
                <w:rFonts w:ascii="Arial" w:hAnsi="Arial" w:cs="Arial"/>
                <w:sz w:val="18"/>
                <w:szCs w:val="18"/>
                <w:lang w:val="fr-CA"/>
              </w:rPr>
              <w:t>4</w:t>
            </w:r>
            <w:r w:rsidR="00212A07" w:rsidRPr="008A2D48">
              <w:rPr>
                <w:rFonts w:ascii="Cambria Math" w:hAnsi="Cambria Math" w:cs="Cambria Math"/>
                <w:sz w:val="18"/>
                <w:szCs w:val="18"/>
                <w:lang w:val="fr-CA"/>
              </w:rPr>
              <w:t>‐</w:t>
            </w:r>
            <w:r w:rsidR="00212A07" w:rsidRPr="008A2D48">
              <w:rPr>
                <w:rFonts w:ascii="Arial" w:hAnsi="Arial" w:cs="Arial"/>
                <w:sz w:val="18"/>
                <w:szCs w:val="18"/>
                <w:lang w:val="fr-CA"/>
              </w:rPr>
              <w:t>1</w:t>
            </w:r>
            <w:r w:rsidR="005B2165" w:rsidRPr="008A2D48">
              <w:rPr>
                <w:rFonts w:ascii="Arial" w:hAnsi="Arial" w:cs="Arial"/>
                <w:sz w:val="18"/>
                <w:szCs w:val="18"/>
                <w:lang w:val="fr-CA"/>
              </w:rPr>
              <w:t>6</w:t>
            </w:r>
            <w:r w:rsidR="00212A07" w:rsidRPr="008A2D48">
              <w:rPr>
                <w:rFonts w:ascii="Arial" w:hAnsi="Arial" w:cs="Arial"/>
                <w:sz w:val="18"/>
                <w:szCs w:val="18"/>
                <w:lang w:val="fr-CA"/>
              </w:rPr>
              <w:t>.</w:t>
            </w:r>
            <w:bookmarkEnd w:id="911"/>
          </w:p>
        </w:tc>
        <w:tc>
          <w:tcPr>
            <w:tcW w:w="1476" w:type="dxa"/>
            <w:vAlign w:val="center"/>
          </w:tcPr>
          <w:p w14:paraId="5200472F" w14:textId="3CB8387C"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D675DF" w14:paraId="2001C68C" w14:textId="77777777" w:rsidTr="00626E45">
        <w:trPr>
          <w:trHeight w:val="299"/>
        </w:trPr>
        <w:tc>
          <w:tcPr>
            <w:tcW w:w="5008" w:type="dxa"/>
            <w:gridSpan w:val="3"/>
            <w:shd w:val="clear" w:color="auto" w:fill="FFFF00"/>
            <w:vAlign w:val="center"/>
          </w:tcPr>
          <w:p w14:paraId="766E43F6" w14:textId="2FDB65CE"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2 </w:t>
            </w:r>
            <w:bookmarkStart w:id="912" w:name="lt_pId2566"/>
            <w:r w:rsidR="00836C5D" w:rsidRPr="008A2D48">
              <w:rPr>
                <w:rFonts w:ascii="Arial" w:hAnsi="Arial" w:cs="Arial"/>
                <w:sz w:val="18"/>
                <w:lang w:val="fr-CA"/>
              </w:rPr>
              <w:t>Source froide normale de la centrale</w:t>
            </w:r>
            <w:bookmarkEnd w:id="912"/>
          </w:p>
        </w:tc>
        <w:tc>
          <w:tcPr>
            <w:tcW w:w="1328" w:type="dxa"/>
            <w:shd w:val="clear" w:color="auto" w:fill="FFFF00"/>
            <w:vAlign w:val="center"/>
          </w:tcPr>
          <w:p w14:paraId="7F3218B1"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3FEA46E5"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19AE9E21"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5AF510C8"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0691BCB9" w14:textId="77777777" w:rsidR="00204069" w:rsidRPr="008A2D48" w:rsidRDefault="00204069" w:rsidP="00626E45">
            <w:pPr>
              <w:pStyle w:val="TableParagraph"/>
              <w:widowControl/>
              <w:jc w:val="center"/>
              <w:rPr>
                <w:rFonts w:ascii="Arial" w:hAnsi="Arial" w:cs="Arial"/>
                <w:sz w:val="16"/>
                <w:lang w:val="fr-CA"/>
              </w:rPr>
            </w:pPr>
          </w:p>
        </w:tc>
      </w:tr>
      <w:tr w:rsidR="0082338B" w:rsidRPr="00D675DF" w14:paraId="636CD43B" w14:textId="77777777" w:rsidTr="00626E45">
        <w:trPr>
          <w:trHeight w:val="299"/>
        </w:trPr>
        <w:tc>
          <w:tcPr>
            <w:tcW w:w="5008" w:type="dxa"/>
            <w:gridSpan w:val="3"/>
            <w:shd w:val="clear" w:color="auto" w:fill="FFFF00"/>
            <w:vAlign w:val="center"/>
          </w:tcPr>
          <w:p w14:paraId="690E7A73" w14:textId="5F078460"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2.1 </w:t>
            </w:r>
            <w:r w:rsidR="00D7357A" w:rsidRPr="008A2D48">
              <w:rPr>
                <w:rFonts w:ascii="Arial" w:hAnsi="Arial" w:cs="Arial"/>
                <w:sz w:val="18"/>
                <w:lang w:val="fr-CA"/>
              </w:rPr>
              <w:t>Exigences relatives à l’air ambiant</w:t>
            </w:r>
          </w:p>
        </w:tc>
        <w:tc>
          <w:tcPr>
            <w:tcW w:w="1328" w:type="dxa"/>
            <w:shd w:val="clear" w:color="auto" w:fill="FFFF00"/>
            <w:vAlign w:val="center"/>
          </w:tcPr>
          <w:p w14:paraId="6B7C73D4"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207474FE"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2EB8FA2F"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0962A29D"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280503BB"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4089114C" w14:textId="77777777" w:rsidTr="00626E45">
        <w:trPr>
          <w:trHeight w:val="1657"/>
        </w:trPr>
        <w:tc>
          <w:tcPr>
            <w:tcW w:w="718" w:type="dxa"/>
            <w:vAlign w:val="center"/>
          </w:tcPr>
          <w:p w14:paraId="7FAF9B3C"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2.1.1</w:t>
            </w:r>
          </w:p>
        </w:tc>
        <w:tc>
          <w:tcPr>
            <w:tcW w:w="1527" w:type="dxa"/>
            <w:vAlign w:val="center"/>
          </w:tcPr>
          <w:p w14:paraId="0FCFFFF9" w14:textId="73E9D07B" w:rsidR="00204069" w:rsidRPr="008A2D48" w:rsidRDefault="00660371" w:rsidP="00626E45">
            <w:pPr>
              <w:pStyle w:val="TableParagraph"/>
              <w:widowControl/>
              <w:rPr>
                <w:rFonts w:ascii="Arial" w:hAnsi="Arial" w:cs="Arial"/>
                <w:sz w:val="18"/>
                <w:lang w:val="fr-CA"/>
              </w:rPr>
            </w:pPr>
            <w:bookmarkStart w:id="913" w:name="lt_pId2579"/>
            <w:r w:rsidRPr="008A2D48">
              <w:rPr>
                <w:rFonts w:ascii="Arial" w:hAnsi="Arial" w:cs="Arial"/>
                <w:sz w:val="18"/>
                <w:lang w:val="fr-CA"/>
              </w:rPr>
              <w:t>Température ambiante maximale d’arrêt normal</w:t>
            </w:r>
            <w:r w:rsidR="00212A07" w:rsidRPr="008A2D48">
              <w:rPr>
                <w:rFonts w:ascii="Arial" w:hAnsi="Arial" w:cs="Arial"/>
                <w:spacing w:val="-1"/>
                <w:sz w:val="18"/>
                <w:lang w:val="fr-CA"/>
              </w:rPr>
              <w:t xml:space="preserve"> </w:t>
            </w:r>
            <w:r w:rsidR="00212A07" w:rsidRPr="008A2D48">
              <w:rPr>
                <w:rFonts w:ascii="Arial" w:hAnsi="Arial" w:cs="Arial"/>
                <w:sz w:val="18"/>
                <w:lang w:val="fr-CA"/>
              </w:rPr>
              <w:t>(</w:t>
            </w:r>
            <w:bookmarkEnd w:id="913"/>
            <w:r w:rsidR="002031DB" w:rsidRPr="008A2D48">
              <w:rPr>
                <w:rFonts w:ascii="Arial" w:hAnsi="Arial" w:cs="Arial"/>
                <w:sz w:val="18"/>
                <w:lang w:val="fr-CA"/>
              </w:rPr>
              <w:t>dépassement de 1 %</w:t>
            </w:r>
            <w:bookmarkStart w:id="914" w:name="lt_pId2580"/>
            <w:r w:rsidR="00212A07" w:rsidRPr="008A2D48">
              <w:rPr>
                <w:rFonts w:ascii="Arial" w:hAnsi="Arial" w:cs="Arial"/>
                <w:sz w:val="18"/>
                <w:lang w:val="fr-CA"/>
              </w:rPr>
              <w:t>)</w:t>
            </w:r>
            <w:bookmarkEnd w:id="914"/>
          </w:p>
        </w:tc>
        <w:tc>
          <w:tcPr>
            <w:tcW w:w="2763" w:type="dxa"/>
            <w:vAlign w:val="center"/>
          </w:tcPr>
          <w:p w14:paraId="22577C65" w14:textId="0CF45D3F" w:rsidR="00204069" w:rsidRPr="008A2D48" w:rsidRDefault="00A6746C" w:rsidP="00626E45">
            <w:pPr>
              <w:pStyle w:val="TableParagraph"/>
              <w:widowControl/>
              <w:rPr>
                <w:rFonts w:ascii="Arial" w:hAnsi="Arial" w:cs="Arial"/>
                <w:sz w:val="18"/>
                <w:lang w:val="fr-CA"/>
              </w:rPr>
            </w:pPr>
            <w:r w:rsidRPr="008A2D48">
              <w:rPr>
                <w:rFonts w:ascii="Arial" w:hAnsi="Arial" w:cs="Arial"/>
                <w:sz w:val="18"/>
                <w:lang w:val="fr-CA"/>
              </w:rPr>
              <w:t xml:space="preserve">Hypothèse formulée pour la température ambiante maximale qui ne sera pas </w:t>
            </w:r>
            <w:r w:rsidR="003A26DD" w:rsidRPr="008A2D48">
              <w:rPr>
                <w:rFonts w:ascii="Arial" w:hAnsi="Arial" w:cs="Arial"/>
                <w:sz w:val="18"/>
                <w:lang w:val="fr-CA"/>
              </w:rPr>
              <w:t>dépassée plus de 1 % du temps</w:t>
            </w:r>
            <w:r w:rsidRPr="008A2D48">
              <w:rPr>
                <w:rFonts w:ascii="Arial" w:hAnsi="Arial" w:cs="Arial"/>
                <w:sz w:val="18"/>
                <w:lang w:val="fr-CA"/>
              </w:rPr>
              <w:t xml:space="preserve">, </w:t>
            </w:r>
            <w:r w:rsidR="00C6334D" w:rsidRPr="008A2D48">
              <w:rPr>
                <w:rFonts w:ascii="Arial" w:hAnsi="Arial" w:cs="Arial"/>
                <w:sz w:val="18"/>
                <w:lang w:val="fr-CA"/>
              </w:rPr>
              <w:t>aux fins de dimensionnement</w:t>
            </w:r>
            <w:r w:rsidRPr="008A2D48">
              <w:rPr>
                <w:rFonts w:ascii="Arial" w:hAnsi="Arial" w:cs="Arial"/>
                <w:sz w:val="18"/>
                <w:lang w:val="fr-CA"/>
              </w:rPr>
              <w:t xml:space="preserve"> des systèmes de la centrale pouvant effectuer un arrêt normal dans les conditions de température hypothétiques</w:t>
            </w:r>
          </w:p>
        </w:tc>
        <w:tc>
          <w:tcPr>
            <w:tcW w:w="1328" w:type="dxa"/>
            <w:vAlign w:val="center"/>
          </w:tcPr>
          <w:p w14:paraId="21BEF8E0" w14:textId="121BD75E" w:rsidR="00204069" w:rsidRPr="008A2D48" w:rsidRDefault="00212A07" w:rsidP="00626E45">
            <w:pPr>
              <w:pStyle w:val="TableParagraph"/>
              <w:widowControl/>
              <w:jc w:val="center"/>
              <w:rPr>
                <w:rFonts w:ascii="Arial" w:hAnsi="Arial" w:cs="Arial"/>
                <w:sz w:val="18"/>
                <w:lang w:val="fr-CA"/>
              </w:rPr>
            </w:pPr>
            <w:bookmarkStart w:id="915" w:name="lt_pId2583"/>
            <w:r w:rsidRPr="008A2D48">
              <w:rPr>
                <w:rFonts w:ascii="Arial" w:hAnsi="Arial" w:cs="Arial"/>
                <w:sz w:val="18"/>
                <w:lang w:val="fr-CA"/>
              </w:rPr>
              <w:t>34</w:t>
            </w:r>
            <w:r w:rsidR="008310B4" w:rsidRPr="008A2D48">
              <w:rPr>
                <w:rFonts w:ascii="Arial" w:hAnsi="Arial" w:cs="Arial"/>
                <w:sz w:val="18"/>
                <w:lang w:val="fr-CA"/>
              </w:rPr>
              <w:t>,</w:t>
            </w:r>
            <w:r w:rsidRPr="008A2D48">
              <w:rPr>
                <w:rFonts w:ascii="Arial" w:hAnsi="Arial" w:cs="Arial"/>
                <w:sz w:val="18"/>
                <w:lang w:val="fr-CA"/>
              </w:rPr>
              <w:t>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915"/>
          </w:p>
        </w:tc>
        <w:tc>
          <w:tcPr>
            <w:tcW w:w="958" w:type="dxa"/>
            <w:vAlign w:val="center"/>
          </w:tcPr>
          <w:p w14:paraId="6DC443A3" w14:textId="77777777" w:rsidR="00204069" w:rsidRPr="008A2D48" w:rsidRDefault="00212A07" w:rsidP="00626E45">
            <w:pPr>
              <w:pStyle w:val="TableParagraph"/>
              <w:widowControl/>
              <w:jc w:val="center"/>
              <w:rPr>
                <w:rFonts w:ascii="Arial" w:hAnsi="Arial" w:cs="Arial"/>
                <w:sz w:val="18"/>
                <w:lang w:val="fr-CA"/>
              </w:rPr>
            </w:pPr>
            <w:bookmarkStart w:id="916" w:name="lt_pId2584"/>
            <w:r w:rsidRPr="008A2D48">
              <w:rPr>
                <w:rFonts w:ascii="Arial" w:hAnsi="Arial" w:cs="Arial"/>
                <w:sz w:val="18"/>
                <w:lang w:val="fr-CA"/>
              </w:rPr>
              <w:t>EC6</w:t>
            </w:r>
            <w:bookmarkEnd w:id="916"/>
          </w:p>
        </w:tc>
        <w:tc>
          <w:tcPr>
            <w:tcW w:w="2422" w:type="dxa"/>
            <w:vAlign w:val="center"/>
          </w:tcPr>
          <w:p w14:paraId="7F4899F4" w14:textId="5121F33C" w:rsidR="00204069" w:rsidRPr="008A2D48" w:rsidRDefault="00212A07" w:rsidP="00626E45">
            <w:pPr>
              <w:pStyle w:val="TableParagraph"/>
              <w:widowControl/>
              <w:jc w:val="center"/>
              <w:rPr>
                <w:rFonts w:ascii="Arial" w:hAnsi="Arial" w:cs="Arial"/>
                <w:sz w:val="18"/>
                <w:lang w:val="fr-CA"/>
              </w:rPr>
            </w:pPr>
            <w:bookmarkStart w:id="917" w:name="lt_pId2585"/>
            <w:r w:rsidRPr="008A2D48">
              <w:rPr>
                <w:rFonts w:ascii="Arial" w:hAnsi="Arial" w:cs="Arial"/>
                <w:sz w:val="18"/>
                <w:lang w:val="fr-CA"/>
              </w:rPr>
              <w:t>29</w:t>
            </w:r>
            <w:r w:rsidR="00705917" w:rsidRPr="008A2D48">
              <w:rPr>
                <w:rFonts w:ascii="Arial" w:hAnsi="Arial" w:cs="Arial"/>
                <w:sz w:val="18"/>
                <w:lang w:val="fr-CA"/>
              </w:rPr>
              <w:t>,</w:t>
            </w:r>
            <w:r w:rsidRPr="008A2D48">
              <w:rPr>
                <w:rFonts w:ascii="Arial" w:hAnsi="Arial" w:cs="Arial"/>
                <w:sz w:val="18"/>
                <w:lang w:val="fr-CA"/>
              </w:rPr>
              <w:t>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917"/>
          </w:p>
        </w:tc>
        <w:tc>
          <w:tcPr>
            <w:tcW w:w="5513" w:type="dxa"/>
            <w:vAlign w:val="center"/>
          </w:tcPr>
          <w:p w14:paraId="30576513" w14:textId="033F59B8" w:rsidR="00204069" w:rsidRPr="008A2D48" w:rsidRDefault="00B04881" w:rsidP="00626E45">
            <w:pPr>
              <w:pStyle w:val="TableParagraph"/>
              <w:widowControl/>
              <w:rPr>
                <w:rFonts w:ascii="Arial" w:hAnsi="Arial" w:cs="Arial"/>
                <w:sz w:val="18"/>
                <w:lang w:val="fr-CA"/>
              </w:rPr>
            </w:pPr>
            <w:bookmarkStart w:id="918" w:name="lt_pId2586"/>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918"/>
            <w:r w:rsidR="00212A07" w:rsidRPr="008A2D48">
              <w:rPr>
                <w:rFonts w:ascii="Arial" w:hAnsi="Arial" w:cs="Arial"/>
                <w:sz w:val="18"/>
                <w:lang w:val="fr-CA"/>
              </w:rPr>
              <w:t xml:space="preserve"> </w:t>
            </w:r>
            <w:bookmarkStart w:id="919" w:name="lt_pId2587"/>
            <w:r w:rsidR="00C65F1D" w:rsidRPr="008A2D48">
              <w:rPr>
                <w:rFonts w:ascii="Arial" w:hAnsi="Arial" w:cs="Arial"/>
                <w:sz w:val="18"/>
                <w:lang w:val="fr-CA"/>
              </w:rPr>
              <w:t xml:space="preserve">La température TRM coïncidente n’est </w:t>
            </w:r>
            <w:r w:rsidR="00333B59" w:rsidRPr="008A2D48">
              <w:rPr>
                <w:rFonts w:ascii="Arial" w:hAnsi="Arial" w:cs="Arial"/>
                <w:sz w:val="18"/>
                <w:lang w:val="fr-CA"/>
              </w:rPr>
              <w:t>pas la température TRM limitative</w:t>
            </w:r>
            <w:r w:rsidR="00212A07" w:rsidRPr="008A2D48">
              <w:rPr>
                <w:rFonts w:ascii="Arial" w:hAnsi="Arial" w:cs="Arial"/>
                <w:sz w:val="18"/>
                <w:lang w:val="fr-CA"/>
              </w:rPr>
              <w:t>.</w:t>
            </w:r>
            <w:bookmarkEnd w:id="919"/>
            <w:r w:rsidR="00212A07" w:rsidRPr="008A2D48">
              <w:rPr>
                <w:rFonts w:ascii="Arial" w:hAnsi="Arial" w:cs="Arial"/>
                <w:sz w:val="18"/>
                <w:lang w:val="fr-CA"/>
              </w:rPr>
              <w:t xml:space="preserve"> </w:t>
            </w:r>
            <w:bookmarkStart w:id="920" w:name="lt_pId2588"/>
            <w:r w:rsidR="00E77CB7" w:rsidRPr="008A2D48">
              <w:rPr>
                <w:rFonts w:ascii="Arial" w:hAnsi="Arial" w:cs="Arial"/>
                <w:sz w:val="18"/>
                <w:lang w:val="fr-CA"/>
              </w:rPr>
              <w:t xml:space="preserve">La température TRM limitative figure </w:t>
            </w:r>
            <w:r w:rsidR="004C3099" w:rsidRPr="008A2D48">
              <w:rPr>
                <w:rFonts w:ascii="Arial" w:hAnsi="Arial" w:cs="Arial"/>
                <w:sz w:val="18"/>
                <w:lang w:val="fr-CA"/>
              </w:rPr>
              <w:t xml:space="preserve">au </w:t>
            </w:r>
            <w:r w:rsidR="00E77CB7" w:rsidRPr="008A2D48">
              <w:rPr>
                <w:rFonts w:ascii="Arial" w:hAnsi="Arial" w:cs="Arial"/>
                <w:sz w:val="18"/>
                <w:lang w:val="fr-CA"/>
              </w:rPr>
              <w:t>paramètre </w:t>
            </w:r>
            <w:r w:rsidR="00212A07" w:rsidRPr="008A2D48">
              <w:rPr>
                <w:rFonts w:ascii="Arial" w:hAnsi="Arial" w:cs="Arial"/>
                <w:sz w:val="18"/>
                <w:lang w:val="fr-CA"/>
              </w:rPr>
              <w:t>2.1.2.</w:t>
            </w:r>
            <w:bookmarkEnd w:id="920"/>
          </w:p>
        </w:tc>
        <w:tc>
          <w:tcPr>
            <w:tcW w:w="1476" w:type="dxa"/>
            <w:vAlign w:val="center"/>
          </w:tcPr>
          <w:p w14:paraId="146D4F54" w14:textId="4F6F71D4"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79ED4764" w14:textId="77777777" w:rsidTr="00626E45">
        <w:trPr>
          <w:trHeight w:val="3318"/>
        </w:trPr>
        <w:tc>
          <w:tcPr>
            <w:tcW w:w="718" w:type="dxa"/>
            <w:vAlign w:val="center"/>
          </w:tcPr>
          <w:p w14:paraId="0DD75E68"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2.1.2</w:t>
            </w:r>
          </w:p>
        </w:tc>
        <w:tc>
          <w:tcPr>
            <w:tcW w:w="1527" w:type="dxa"/>
            <w:vAlign w:val="center"/>
          </w:tcPr>
          <w:p w14:paraId="7E87CE2F" w14:textId="7F762D92" w:rsidR="00204069" w:rsidRPr="008A2D48" w:rsidRDefault="003A3FCF" w:rsidP="00626E45">
            <w:pPr>
              <w:pStyle w:val="TableParagraph"/>
              <w:widowControl/>
              <w:rPr>
                <w:rFonts w:ascii="Arial" w:hAnsi="Arial" w:cs="Arial"/>
                <w:sz w:val="18"/>
                <w:lang w:val="fr-CA"/>
              </w:rPr>
            </w:pPr>
            <w:r w:rsidRPr="008A2D48">
              <w:rPr>
                <w:rFonts w:ascii="Arial" w:hAnsi="Arial" w:cs="Arial"/>
                <w:sz w:val="18"/>
                <w:lang w:val="fr-CA"/>
              </w:rPr>
              <w:t>Température TRM maximale d’arrêt normal</w:t>
            </w:r>
            <w:bookmarkStart w:id="921" w:name="lt_pId2592"/>
            <w:r w:rsidR="00212A07" w:rsidRPr="008A2D48">
              <w:rPr>
                <w:rFonts w:ascii="Arial" w:hAnsi="Arial" w:cs="Arial"/>
                <w:spacing w:val="-1"/>
                <w:sz w:val="18"/>
                <w:lang w:val="fr-CA"/>
              </w:rPr>
              <w:t xml:space="preserve"> </w:t>
            </w:r>
            <w:r w:rsidR="00212A07" w:rsidRPr="008A2D48">
              <w:rPr>
                <w:rFonts w:ascii="Arial" w:hAnsi="Arial" w:cs="Arial"/>
                <w:sz w:val="18"/>
                <w:lang w:val="fr-CA"/>
              </w:rPr>
              <w:t>(</w:t>
            </w:r>
            <w:bookmarkEnd w:id="921"/>
            <w:r w:rsidR="002031DB" w:rsidRPr="008A2D48">
              <w:rPr>
                <w:rFonts w:ascii="Arial" w:hAnsi="Arial" w:cs="Arial"/>
                <w:sz w:val="18"/>
                <w:lang w:val="fr-CA"/>
              </w:rPr>
              <w:t>dépassement de 1 %</w:t>
            </w:r>
            <w:bookmarkStart w:id="922" w:name="lt_pId2593"/>
            <w:r w:rsidR="00212A07" w:rsidRPr="008A2D48">
              <w:rPr>
                <w:rFonts w:ascii="Arial" w:hAnsi="Arial" w:cs="Arial"/>
                <w:sz w:val="18"/>
                <w:lang w:val="fr-CA"/>
              </w:rPr>
              <w:t>)</w:t>
            </w:r>
            <w:bookmarkEnd w:id="922"/>
          </w:p>
        </w:tc>
        <w:tc>
          <w:tcPr>
            <w:tcW w:w="2763" w:type="dxa"/>
            <w:vAlign w:val="center"/>
          </w:tcPr>
          <w:p w14:paraId="3E801C23" w14:textId="207302B0" w:rsidR="00204069" w:rsidRPr="008A2D48" w:rsidRDefault="005C2EB8"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TRM maximale qui ne sera pas dépassée plus de 1 % du temps</w:t>
            </w:r>
            <w:r w:rsidR="00E24573" w:rsidRPr="008A2D48">
              <w:rPr>
                <w:rFonts w:ascii="Arial" w:hAnsi="Arial" w:cs="Arial"/>
                <w:sz w:val="18"/>
                <w:lang w:val="fr-CA"/>
              </w:rPr>
              <w:t>, aux fins de dimensionnement</w:t>
            </w:r>
            <w:r w:rsidRPr="008A2D48">
              <w:rPr>
                <w:rFonts w:ascii="Arial" w:hAnsi="Arial" w:cs="Arial"/>
                <w:sz w:val="18"/>
                <w:lang w:val="fr-CA"/>
              </w:rPr>
              <w:t xml:space="preserve"> des systèmes de la centrale qui doivent pouvoir effectuer un arrêt normal dans les conditions de température hypothétiques</w:t>
            </w:r>
          </w:p>
        </w:tc>
        <w:tc>
          <w:tcPr>
            <w:tcW w:w="1328" w:type="dxa"/>
            <w:vAlign w:val="center"/>
          </w:tcPr>
          <w:p w14:paraId="7ABE4E6E" w14:textId="1E7D2695" w:rsidR="00204069" w:rsidRPr="008A2D48" w:rsidRDefault="00212A07" w:rsidP="00626E45">
            <w:pPr>
              <w:pStyle w:val="TableParagraph"/>
              <w:widowControl/>
              <w:jc w:val="center"/>
              <w:rPr>
                <w:rFonts w:ascii="Arial" w:hAnsi="Arial" w:cs="Arial"/>
                <w:sz w:val="18"/>
                <w:lang w:val="fr-CA"/>
              </w:rPr>
            </w:pPr>
            <w:bookmarkStart w:id="923" w:name="lt_pId2595"/>
            <w:r w:rsidRPr="008A2D48">
              <w:rPr>
                <w:rFonts w:ascii="Arial" w:hAnsi="Arial" w:cs="Arial"/>
                <w:sz w:val="18"/>
                <w:lang w:val="fr-CA"/>
              </w:rPr>
              <w:t>26</w:t>
            </w:r>
            <w:r w:rsidR="00705917" w:rsidRPr="008A2D48">
              <w:rPr>
                <w:rFonts w:ascii="Arial" w:hAnsi="Arial" w:cs="Arial"/>
                <w:sz w:val="18"/>
                <w:lang w:val="fr-CA"/>
              </w:rPr>
              <w:t>,</w:t>
            </w:r>
            <w:r w:rsidRPr="008A2D48">
              <w:rPr>
                <w:rFonts w:ascii="Arial" w:hAnsi="Arial" w:cs="Arial"/>
                <w:sz w:val="18"/>
                <w:lang w:val="fr-CA"/>
              </w:rPr>
              <w:t>5</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952652" w:rsidRPr="008A2D48">
              <w:rPr>
                <w:rFonts w:ascii="Arial" w:hAnsi="Arial" w:cs="Arial"/>
                <w:sz w:val="18"/>
                <w:lang w:val="fr-CA"/>
              </w:rPr>
              <w:t>TRM</w:t>
            </w:r>
            <w:r w:rsidRPr="008A2D48">
              <w:rPr>
                <w:rFonts w:ascii="Arial" w:hAnsi="Arial" w:cs="Arial"/>
                <w:sz w:val="18"/>
                <w:lang w:val="fr-CA"/>
              </w:rPr>
              <w:t xml:space="preserve"> (non</w:t>
            </w:r>
            <w:bookmarkStart w:id="924" w:name="lt_pId2596"/>
            <w:bookmarkEnd w:id="923"/>
            <w:r w:rsidR="00705917" w:rsidRPr="008A2D48">
              <w:rPr>
                <w:rFonts w:ascii="Cambria Math" w:hAnsi="Cambria Math" w:cs="Cambria Math"/>
                <w:sz w:val="18"/>
                <w:lang w:val="fr-CA"/>
              </w:rPr>
              <w:t xml:space="preserve"> </w:t>
            </w:r>
            <w:r w:rsidRPr="008A2D48">
              <w:rPr>
                <w:rFonts w:ascii="Arial" w:hAnsi="Arial" w:cs="Arial"/>
                <w:sz w:val="18"/>
                <w:lang w:val="fr-CA"/>
              </w:rPr>
              <w:t>co</w:t>
            </w:r>
            <w:r w:rsidR="00705917" w:rsidRPr="008A2D48">
              <w:rPr>
                <w:rFonts w:ascii="Arial" w:hAnsi="Arial" w:cs="Arial"/>
                <w:sz w:val="18"/>
                <w:lang w:val="fr-CA"/>
              </w:rPr>
              <w:t>ï</w:t>
            </w:r>
            <w:r w:rsidRPr="008A2D48">
              <w:rPr>
                <w:rFonts w:ascii="Arial" w:hAnsi="Arial" w:cs="Arial"/>
                <w:sz w:val="18"/>
                <w:lang w:val="fr-CA"/>
              </w:rPr>
              <w:t>ncident</w:t>
            </w:r>
            <w:r w:rsidR="00E77CB7" w:rsidRPr="008A2D48">
              <w:rPr>
                <w:rFonts w:ascii="Arial" w:hAnsi="Arial" w:cs="Arial"/>
                <w:sz w:val="18"/>
                <w:lang w:val="fr-CA"/>
              </w:rPr>
              <w:t>e</w:t>
            </w:r>
            <w:r w:rsidRPr="008A2D48">
              <w:rPr>
                <w:rFonts w:ascii="Arial" w:hAnsi="Arial" w:cs="Arial"/>
                <w:sz w:val="18"/>
                <w:lang w:val="fr-CA"/>
              </w:rPr>
              <w:t>)</w:t>
            </w:r>
            <w:bookmarkEnd w:id="924"/>
          </w:p>
        </w:tc>
        <w:tc>
          <w:tcPr>
            <w:tcW w:w="958" w:type="dxa"/>
            <w:vAlign w:val="center"/>
          </w:tcPr>
          <w:p w14:paraId="355D4CAB" w14:textId="1C95B7E5" w:rsidR="00204069" w:rsidRPr="008A2D48" w:rsidRDefault="0026391B" w:rsidP="00626E45">
            <w:pPr>
              <w:pStyle w:val="TableParagraph"/>
              <w:widowControl/>
              <w:jc w:val="center"/>
              <w:rPr>
                <w:rFonts w:ascii="Arial" w:hAnsi="Arial" w:cs="Arial"/>
                <w:sz w:val="18"/>
                <w:lang w:val="fr-CA"/>
              </w:rPr>
            </w:pPr>
            <w:r w:rsidRPr="008A2D48">
              <w:rPr>
                <w:rFonts w:ascii="Arial" w:hAnsi="Arial" w:cs="Arial"/>
                <w:sz w:val="18"/>
                <w:lang w:val="fr-CA"/>
              </w:rPr>
              <w:t>ACR</w:t>
            </w:r>
            <w:r w:rsidRPr="008A2D48">
              <w:rPr>
                <w:rFonts w:ascii="Cambria Math" w:hAnsi="Cambria Math" w:cs="Cambria Math"/>
                <w:sz w:val="18"/>
                <w:lang w:val="fr-CA"/>
              </w:rPr>
              <w:t>‐</w:t>
            </w:r>
            <w:r w:rsidRPr="008A2D48">
              <w:rPr>
                <w:rFonts w:ascii="Arial" w:hAnsi="Arial" w:cs="Arial"/>
                <w:sz w:val="18"/>
                <w:lang w:val="fr-CA"/>
              </w:rPr>
              <w:t>1000</w:t>
            </w:r>
          </w:p>
        </w:tc>
        <w:tc>
          <w:tcPr>
            <w:tcW w:w="2422" w:type="dxa"/>
            <w:vAlign w:val="center"/>
          </w:tcPr>
          <w:p w14:paraId="64E3332A" w14:textId="423DD72E" w:rsidR="00204069" w:rsidRPr="008A2D48" w:rsidRDefault="00212A07" w:rsidP="00626E45">
            <w:pPr>
              <w:pStyle w:val="TableParagraph"/>
              <w:widowControl/>
              <w:jc w:val="center"/>
              <w:rPr>
                <w:rFonts w:ascii="Arial" w:hAnsi="Arial" w:cs="Arial"/>
                <w:sz w:val="18"/>
                <w:lang w:val="fr-CA"/>
              </w:rPr>
            </w:pPr>
            <w:bookmarkStart w:id="925" w:name="lt_pId2598"/>
            <w:r w:rsidRPr="008A2D48">
              <w:rPr>
                <w:rFonts w:ascii="Arial" w:hAnsi="Arial" w:cs="Arial"/>
                <w:sz w:val="18"/>
                <w:lang w:val="fr-CA"/>
              </w:rPr>
              <w:t>23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952652" w:rsidRPr="008A2D48">
              <w:rPr>
                <w:rFonts w:ascii="Arial" w:hAnsi="Arial" w:cs="Arial"/>
                <w:sz w:val="18"/>
                <w:lang w:val="fr-CA"/>
              </w:rPr>
              <w:t>TRM</w:t>
            </w:r>
            <w:bookmarkEnd w:id="925"/>
          </w:p>
        </w:tc>
        <w:tc>
          <w:tcPr>
            <w:tcW w:w="5513" w:type="dxa"/>
            <w:vAlign w:val="center"/>
          </w:tcPr>
          <w:p w14:paraId="3D8FA3FB" w14:textId="1C5ADB81" w:rsidR="00204069" w:rsidRPr="008A2D48" w:rsidRDefault="000844D7" w:rsidP="00626E45">
            <w:pPr>
              <w:pStyle w:val="TableParagraph"/>
              <w:widowControl/>
              <w:rPr>
                <w:rFonts w:ascii="Arial" w:hAnsi="Arial" w:cs="Arial"/>
                <w:sz w:val="18"/>
                <w:lang w:val="fr-CA"/>
              </w:rPr>
            </w:pPr>
            <w:bookmarkStart w:id="926" w:name="lt_pId2599"/>
            <w:r w:rsidRPr="008A2D48">
              <w:rPr>
                <w:rFonts w:ascii="Arial" w:hAnsi="Arial" w:cs="Arial"/>
                <w:sz w:val="18"/>
                <w:lang w:val="fr-CA"/>
              </w:rPr>
              <w:t xml:space="preserve">Les </w:t>
            </w:r>
            <w:r w:rsidR="00A4086A" w:rsidRPr="008A2D48">
              <w:rPr>
                <w:rFonts w:ascii="Arial" w:hAnsi="Arial" w:cs="Arial"/>
                <w:sz w:val="18"/>
                <w:lang w:val="fr-CA"/>
              </w:rPr>
              <w:t>valeurs</w:t>
            </w:r>
            <w:r w:rsidR="00212A07" w:rsidRPr="008A2D48">
              <w:rPr>
                <w:rFonts w:ascii="Arial" w:hAnsi="Arial" w:cs="Arial"/>
                <w:sz w:val="18"/>
                <w:lang w:val="fr-CA"/>
              </w:rPr>
              <w:t xml:space="preserve"> </w:t>
            </w:r>
            <w:r w:rsidRPr="008A2D48">
              <w:rPr>
                <w:rFonts w:ascii="Arial" w:hAnsi="Arial" w:cs="Arial"/>
                <w:sz w:val="18"/>
                <w:lang w:val="fr-CA"/>
              </w:rPr>
              <w:t xml:space="preserve">de température TRM ne sont </w:t>
            </w:r>
            <w:r w:rsidR="00212A07" w:rsidRPr="008A2D48">
              <w:rPr>
                <w:rFonts w:ascii="Arial" w:hAnsi="Arial" w:cs="Arial"/>
                <w:sz w:val="18"/>
                <w:lang w:val="fr-CA"/>
              </w:rPr>
              <w:t>normal</w:t>
            </w:r>
            <w:r w:rsidRPr="008A2D48">
              <w:rPr>
                <w:rFonts w:ascii="Arial" w:hAnsi="Arial" w:cs="Arial"/>
                <w:sz w:val="18"/>
                <w:lang w:val="fr-CA"/>
              </w:rPr>
              <w:t>ement pas prélevées dans le cadre de la surveillance météorologique courante à la</w:t>
            </w:r>
            <w:r w:rsidR="00212A07" w:rsidRPr="008A2D48">
              <w:rPr>
                <w:rFonts w:ascii="Arial" w:hAnsi="Arial" w:cs="Arial"/>
                <w:sz w:val="18"/>
                <w:lang w:val="fr-CA"/>
              </w:rPr>
              <w:t xml:space="preserve"> station</w:t>
            </w:r>
            <w:r w:rsidRPr="008A2D48">
              <w:rPr>
                <w:rFonts w:ascii="Arial" w:hAnsi="Arial" w:cs="Arial"/>
                <w:sz w:val="18"/>
                <w:lang w:val="fr-CA"/>
              </w:rPr>
              <w:t xml:space="preserve"> de Darlington</w:t>
            </w:r>
            <w:r w:rsidR="00212A07" w:rsidRPr="008A2D48">
              <w:rPr>
                <w:rFonts w:ascii="Arial" w:hAnsi="Arial" w:cs="Arial"/>
                <w:sz w:val="18"/>
                <w:lang w:val="fr-CA"/>
              </w:rPr>
              <w:t xml:space="preserve">, </w:t>
            </w:r>
            <w:r w:rsidRPr="008A2D48">
              <w:rPr>
                <w:rFonts w:ascii="Arial" w:hAnsi="Arial" w:cs="Arial"/>
                <w:sz w:val="18"/>
                <w:lang w:val="fr-CA"/>
              </w:rPr>
              <w:t xml:space="preserve">et ne sont donc pas facilement disponibles pour le </w:t>
            </w:r>
            <w:r w:rsidR="00212A07" w:rsidRPr="008A2D48">
              <w:rPr>
                <w:rFonts w:ascii="Arial" w:hAnsi="Arial" w:cs="Arial"/>
                <w:sz w:val="18"/>
                <w:lang w:val="fr-CA"/>
              </w:rPr>
              <w:t>site</w:t>
            </w:r>
            <w:r w:rsidRPr="008A2D48">
              <w:rPr>
                <w:rFonts w:ascii="Arial" w:hAnsi="Arial" w:cs="Arial"/>
                <w:sz w:val="18"/>
                <w:lang w:val="fr-CA"/>
              </w:rPr>
              <w:t xml:space="preserve"> </w:t>
            </w:r>
            <w:r w:rsidR="007B233F" w:rsidRPr="008A2D48">
              <w:rPr>
                <w:rFonts w:ascii="Arial" w:hAnsi="Arial" w:cs="Arial"/>
                <w:sz w:val="18"/>
                <w:lang w:val="fr-CA"/>
              </w:rPr>
              <w:t>du PNCND</w:t>
            </w:r>
            <w:r w:rsidR="00212A07" w:rsidRPr="008A2D48">
              <w:rPr>
                <w:rFonts w:ascii="Arial" w:hAnsi="Arial" w:cs="Arial"/>
                <w:sz w:val="18"/>
                <w:lang w:val="fr-CA"/>
              </w:rPr>
              <w:t>.</w:t>
            </w:r>
            <w:bookmarkEnd w:id="926"/>
            <w:r w:rsidR="00212A07" w:rsidRPr="008A2D48">
              <w:rPr>
                <w:rFonts w:ascii="Arial" w:hAnsi="Arial" w:cs="Arial"/>
                <w:sz w:val="18"/>
                <w:lang w:val="fr-CA"/>
              </w:rPr>
              <w:t xml:space="preserve"> </w:t>
            </w:r>
            <w:bookmarkStart w:id="927" w:name="lt_pId2600"/>
            <w:r w:rsidR="00CA2AD2" w:rsidRPr="008A2D48">
              <w:rPr>
                <w:rFonts w:ascii="Arial" w:hAnsi="Arial" w:cs="Arial"/>
                <w:sz w:val="18"/>
                <w:lang w:val="fr-CA"/>
              </w:rPr>
              <w:t xml:space="preserve">Par conséquent, il est approprié d’utiliser le </w:t>
            </w:r>
            <w:r w:rsidR="00CA2AD2" w:rsidRPr="008A2D48">
              <w:rPr>
                <w:rFonts w:ascii="Arial" w:hAnsi="Arial" w:cs="Arial"/>
                <w:i/>
                <w:iCs/>
                <w:sz w:val="18"/>
                <w:lang w:val="fr-CA"/>
              </w:rPr>
              <w:t>Code national du bâtiment du Canada</w:t>
            </w:r>
            <w:r w:rsidR="00CA2AD2" w:rsidRPr="008A2D48">
              <w:rPr>
                <w:rFonts w:ascii="Arial" w:hAnsi="Arial" w:cs="Arial"/>
                <w:sz w:val="18"/>
                <w:lang w:val="fr-CA"/>
              </w:rPr>
              <w:t xml:space="preserve"> </w:t>
            </w:r>
            <w:r w:rsidR="0026391B" w:rsidRPr="008A2D48">
              <w:rPr>
                <w:rFonts w:ascii="Arial" w:hAnsi="Arial" w:cs="Arial"/>
                <w:sz w:val="18"/>
                <w:lang w:val="fr-CA"/>
              </w:rPr>
              <w:t>comme source des valeurs de substitution</w:t>
            </w:r>
            <w:r w:rsidR="00CA2AD2" w:rsidRPr="008A2D48">
              <w:rPr>
                <w:rFonts w:ascii="Arial" w:hAnsi="Arial" w:cs="Arial"/>
                <w:sz w:val="18"/>
                <w:lang w:val="fr-CA"/>
              </w:rPr>
              <w:t xml:space="preserve">, ce qui donne </w:t>
            </w:r>
            <w:r w:rsidR="00142A29" w:rsidRPr="008A2D48">
              <w:rPr>
                <w:rFonts w:ascii="Arial" w:hAnsi="Arial" w:cs="Arial"/>
                <w:sz w:val="18"/>
                <w:lang w:val="fr-CA"/>
              </w:rPr>
              <w:t xml:space="preserve">comme température TRM la valeur </w:t>
            </w:r>
            <w:r w:rsidR="00CA2AD2" w:rsidRPr="008A2D48">
              <w:rPr>
                <w:rFonts w:ascii="Arial" w:hAnsi="Arial" w:cs="Arial"/>
                <w:sz w:val="18"/>
                <w:lang w:val="fr-CA"/>
              </w:rPr>
              <w:t>de 23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CA2AD2" w:rsidRPr="008A2D48">
              <w:rPr>
                <w:rFonts w:ascii="Arial" w:hAnsi="Arial" w:cs="Arial"/>
                <w:sz w:val="18"/>
                <w:lang w:val="fr-CA"/>
              </w:rPr>
              <w:t xml:space="preserve">pour la région de </w:t>
            </w:r>
            <w:r w:rsidR="00CA2AD2" w:rsidRPr="008A2D48">
              <w:rPr>
                <w:rFonts w:ascii="Arial" w:hAnsi="Arial" w:cs="Arial"/>
                <w:noProof/>
                <w:sz w:val="18"/>
                <w:lang w:val="fr-CA"/>
              </w:rPr>
              <w:t>Bowmanville</w:t>
            </w:r>
            <w:r w:rsidR="00212A07" w:rsidRPr="008A2D48">
              <w:rPr>
                <w:rFonts w:ascii="Arial" w:hAnsi="Arial" w:cs="Arial"/>
                <w:sz w:val="18"/>
                <w:lang w:val="fr-CA"/>
              </w:rPr>
              <w:t>.</w:t>
            </w:r>
            <w:bookmarkEnd w:id="927"/>
            <w:r w:rsidR="00212A07" w:rsidRPr="008A2D48">
              <w:rPr>
                <w:rFonts w:ascii="Arial" w:hAnsi="Arial" w:cs="Arial"/>
                <w:sz w:val="18"/>
                <w:lang w:val="fr-CA"/>
              </w:rPr>
              <w:t xml:space="preserve"> </w:t>
            </w:r>
            <w:bookmarkStart w:id="928" w:name="lt_pId2601"/>
            <w:r w:rsidR="009200AF" w:rsidRPr="008A2D48">
              <w:rPr>
                <w:rFonts w:ascii="Arial" w:hAnsi="Arial" w:cs="Arial"/>
                <w:sz w:val="18"/>
                <w:lang w:val="fr-CA"/>
              </w:rPr>
              <w:t>Cette température TRM de 23</w:t>
            </w:r>
            <w:r w:rsidR="00B43E22" w:rsidRPr="008A2D48">
              <w:rPr>
                <w:rFonts w:ascii="Arial" w:hAnsi="Arial" w:cs="Arial"/>
                <w:sz w:val="18"/>
                <w:lang w:val="fr-CA"/>
              </w:rPr>
              <w:t> </w:t>
            </w:r>
            <w:r w:rsidR="0057774A" w:rsidRPr="008A2D48">
              <w:rPr>
                <w:rFonts w:ascii="Arial" w:hAnsi="Arial" w:cs="Arial"/>
                <w:sz w:val="18"/>
                <w:lang w:val="fr-CA"/>
              </w:rPr>
              <w:t>° C</w:t>
            </w:r>
            <w:r w:rsidR="009200AF" w:rsidRPr="008A2D48">
              <w:rPr>
                <w:rFonts w:ascii="Arial" w:hAnsi="Arial" w:cs="Arial"/>
                <w:sz w:val="18"/>
                <w:lang w:val="fr-CA"/>
              </w:rPr>
              <w:t xml:space="preserve"> est une valeur de dépassement de 2,5</w:t>
            </w:r>
            <w:r w:rsidR="00B43E22" w:rsidRPr="008A2D48">
              <w:rPr>
                <w:rFonts w:ascii="Arial" w:hAnsi="Arial" w:cs="Arial"/>
                <w:sz w:val="18"/>
                <w:lang w:val="fr-CA"/>
              </w:rPr>
              <w:t> </w:t>
            </w:r>
            <w:r w:rsidR="009200AF" w:rsidRPr="008A2D48">
              <w:rPr>
                <w:rFonts w:ascii="Arial" w:hAnsi="Arial" w:cs="Arial"/>
                <w:sz w:val="18"/>
                <w:lang w:val="fr-CA"/>
              </w:rPr>
              <w:t xml:space="preserve">% d’après les données de juillet </w:t>
            </w:r>
            <w:r w:rsidR="00212A07" w:rsidRPr="008A2D48">
              <w:rPr>
                <w:rFonts w:ascii="Arial" w:hAnsi="Arial" w:cs="Arial"/>
                <w:sz w:val="18"/>
                <w:lang w:val="fr-CA"/>
              </w:rPr>
              <w:t>(</w:t>
            </w:r>
            <w:r w:rsidR="009200AF" w:rsidRPr="008A2D48">
              <w:rPr>
                <w:rFonts w:ascii="Arial" w:hAnsi="Arial" w:cs="Arial"/>
                <w:sz w:val="18"/>
                <w:lang w:val="fr-CA"/>
              </w:rPr>
              <w:t>période la plus chaude de l’année, et elle est donc prudemment élevée</w:t>
            </w:r>
            <w:r w:rsidR="00212A07" w:rsidRPr="008A2D48">
              <w:rPr>
                <w:rFonts w:ascii="Arial" w:hAnsi="Arial" w:cs="Arial"/>
                <w:sz w:val="18"/>
                <w:lang w:val="fr-CA"/>
              </w:rPr>
              <w:t>).</w:t>
            </w:r>
            <w:bookmarkEnd w:id="928"/>
            <w:r w:rsidR="00212A07" w:rsidRPr="008A2D48">
              <w:rPr>
                <w:rFonts w:ascii="Arial" w:hAnsi="Arial" w:cs="Arial"/>
                <w:sz w:val="18"/>
                <w:lang w:val="fr-CA"/>
              </w:rPr>
              <w:t xml:space="preserve"> </w:t>
            </w:r>
            <w:bookmarkStart w:id="929" w:name="lt_pId2602"/>
            <w:r w:rsidR="00CA2AD2" w:rsidRPr="008A2D48">
              <w:rPr>
                <w:rFonts w:ascii="Arial" w:hAnsi="Arial" w:cs="Arial"/>
                <w:sz w:val="18"/>
                <w:lang w:val="fr-CA"/>
              </w:rPr>
              <w:t>Pour les valeurs de dépassement de </w:t>
            </w:r>
            <w:r w:rsidR="00212A07" w:rsidRPr="008A2D48">
              <w:rPr>
                <w:rFonts w:ascii="Arial" w:hAnsi="Arial" w:cs="Arial"/>
                <w:sz w:val="18"/>
                <w:lang w:val="fr-CA"/>
              </w:rPr>
              <w:t>5</w:t>
            </w:r>
            <w:r w:rsidR="00CA2AD2" w:rsidRPr="008A2D48">
              <w:rPr>
                <w:rFonts w:ascii="Arial" w:hAnsi="Arial" w:cs="Arial"/>
                <w:sz w:val="18"/>
                <w:lang w:val="fr-CA"/>
              </w:rPr>
              <w:t> </w:t>
            </w:r>
            <w:r w:rsidR="00212A07" w:rsidRPr="008A2D48">
              <w:rPr>
                <w:rFonts w:ascii="Arial" w:hAnsi="Arial" w:cs="Arial"/>
                <w:sz w:val="18"/>
                <w:lang w:val="fr-CA"/>
              </w:rPr>
              <w:t xml:space="preserve">%, </w:t>
            </w:r>
            <w:r w:rsidR="00CA2AD2" w:rsidRPr="008A2D48">
              <w:rPr>
                <w:rFonts w:ascii="Arial" w:hAnsi="Arial" w:cs="Arial"/>
                <w:sz w:val="18"/>
                <w:lang w:val="fr-CA"/>
              </w:rPr>
              <w:t>de </w:t>
            </w:r>
            <w:r w:rsidR="00212A07" w:rsidRPr="008A2D48">
              <w:rPr>
                <w:rFonts w:ascii="Arial" w:hAnsi="Arial" w:cs="Arial"/>
                <w:sz w:val="18"/>
                <w:lang w:val="fr-CA"/>
              </w:rPr>
              <w:t>1</w:t>
            </w:r>
            <w:r w:rsidR="00CA2AD2" w:rsidRPr="008A2D48">
              <w:rPr>
                <w:rFonts w:ascii="Arial" w:hAnsi="Arial" w:cs="Arial"/>
                <w:sz w:val="18"/>
                <w:lang w:val="fr-CA"/>
              </w:rPr>
              <w:t> </w:t>
            </w:r>
            <w:r w:rsidR="00212A07" w:rsidRPr="008A2D48">
              <w:rPr>
                <w:rFonts w:ascii="Arial" w:hAnsi="Arial" w:cs="Arial"/>
                <w:sz w:val="18"/>
                <w:lang w:val="fr-CA"/>
              </w:rPr>
              <w:t xml:space="preserve">% </w:t>
            </w:r>
            <w:r w:rsidR="00CA2AD2" w:rsidRPr="008A2D48">
              <w:rPr>
                <w:rFonts w:ascii="Arial" w:hAnsi="Arial" w:cs="Arial"/>
                <w:sz w:val="18"/>
                <w:lang w:val="fr-CA"/>
              </w:rPr>
              <w:t>et de </w:t>
            </w:r>
            <w:r w:rsidR="00212A07" w:rsidRPr="008A2D48">
              <w:rPr>
                <w:rFonts w:ascii="Arial" w:hAnsi="Arial" w:cs="Arial"/>
                <w:sz w:val="18"/>
                <w:lang w:val="fr-CA"/>
              </w:rPr>
              <w:t>0</w:t>
            </w:r>
            <w:r w:rsidR="00CA2AD2" w:rsidRPr="008A2D48">
              <w:rPr>
                <w:rFonts w:ascii="Arial" w:hAnsi="Arial" w:cs="Arial"/>
                <w:sz w:val="18"/>
                <w:lang w:val="fr-CA"/>
              </w:rPr>
              <w:t> </w:t>
            </w:r>
            <w:r w:rsidR="00212A07" w:rsidRPr="008A2D48">
              <w:rPr>
                <w:rFonts w:ascii="Arial" w:hAnsi="Arial" w:cs="Arial"/>
                <w:sz w:val="18"/>
                <w:lang w:val="fr-CA"/>
              </w:rPr>
              <w:t xml:space="preserve">% </w:t>
            </w:r>
            <w:r w:rsidR="00CA2AD2" w:rsidRPr="008A2D48">
              <w:rPr>
                <w:rFonts w:ascii="Arial" w:hAnsi="Arial" w:cs="Arial"/>
                <w:sz w:val="18"/>
                <w:lang w:val="fr-CA"/>
              </w:rPr>
              <w:t xml:space="preserve">de la température </w:t>
            </w:r>
            <w:r w:rsidR="00952652" w:rsidRPr="008A2D48">
              <w:rPr>
                <w:rFonts w:ascii="Arial" w:hAnsi="Arial" w:cs="Arial"/>
                <w:sz w:val="18"/>
                <w:lang w:val="fr-CA"/>
              </w:rPr>
              <w:t>TRM</w:t>
            </w:r>
            <w:r w:rsidR="00212A07" w:rsidRPr="008A2D48">
              <w:rPr>
                <w:rFonts w:ascii="Arial" w:hAnsi="Arial" w:cs="Arial"/>
                <w:sz w:val="18"/>
                <w:lang w:val="fr-CA"/>
              </w:rPr>
              <w:t xml:space="preserve">, </w:t>
            </w:r>
            <w:r w:rsidR="00664919" w:rsidRPr="008A2D48">
              <w:rPr>
                <w:rFonts w:ascii="Arial" w:hAnsi="Arial" w:cs="Arial"/>
                <w:sz w:val="18"/>
                <w:lang w:val="fr-CA"/>
              </w:rPr>
              <w:t>EACL</w:t>
            </w:r>
            <w:r w:rsidR="00212A07" w:rsidRPr="008A2D48">
              <w:rPr>
                <w:rFonts w:ascii="Arial" w:hAnsi="Arial" w:cs="Arial"/>
                <w:sz w:val="18"/>
                <w:lang w:val="fr-CA"/>
              </w:rPr>
              <w:t xml:space="preserve"> a confirm</w:t>
            </w:r>
            <w:r w:rsidR="00CA2AD2" w:rsidRPr="008A2D48">
              <w:rPr>
                <w:rFonts w:ascii="Arial" w:hAnsi="Arial" w:cs="Arial"/>
                <w:sz w:val="18"/>
                <w:lang w:val="fr-CA"/>
              </w:rPr>
              <w:t>é les valeurs de </w:t>
            </w:r>
            <w:r w:rsidR="00212A07" w:rsidRPr="008A2D48">
              <w:rPr>
                <w:rFonts w:ascii="Arial" w:hAnsi="Arial" w:cs="Arial"/>
                <w:sz w:val="18"/>
                <w:lang w:val="fr-CA"/>
              </w:rPr>
              <w:t>24</w:t>
            </w:r>
            <w:r w:rsidR="00B43E22" w:rsidRPr="008A2D48">
              <w:rPr>
                <w:rFonts w:ascii="Arial" w:hAnsi="Arial" w:cs="Arial"/>
                <w:sz w:val="18"/>
                <w:lang w:val="fr-CA"/>
              </w:rPr>
              <w:t> </w:t>
            </w:r>
            <w:r w:rsidR="0057774A" w:rsidRPr="008A2D48">
              <w:rPr>
                <w:rFonts w:ascii="Arial" w:hAnsi="Arial" w:cs="Arial"/>
                <w:sz w:val="18"/>
                <w:lang w:val="fr-CA"/>
              </w:rPr>
              <w:t>° C</w:t>
            </w:r>
            <w:r w:rsidR="00212A07" w:rsidRPr="008A2D48">
              <w:rPr>
                <w:rFonts w:ascii="Arial" w:hAnsi="Arial" w:cs="Arial"/>
                <w:sz w:val="18"/>
                <w:lang w:val="fr-CA"/>
              </w:rPr>
              <w:t>, 26</w:t>
            </w:r>
            <w:r w:rsidR="00CA2AD2" w:rsidRPr="008A2D48">
              <w:rPr>
                <w:rFonts w:ascii="Arial" w:hAnsi="Arial" w:cs="Arial"/>
                <w:sz w:val="18"/>
                <w:lang w:val="fr-CA"/>
              </w:rPr>
              <w:t>,</w:t>
            </w:r>
            <w:r w:rsidR="00212A07" w:rsidRPr="008A2D48">
              <w:rPr>
                <w:rFonts w:ascii="Arial" w:hAnsi="Arial" w:cs="Arial"/>
                <w:sz w:val="18"/>
                <w:lang w:val="fr-CA"/>
              </w:rPr>
              <w:t>5</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CA2AD2" w:rsidRPr="008A2D48">
              <w:rPr>
                <w:rFonts w:ascii="Arial" w:hAnsi="Arial" w:cs="Arial"/>
                <w:sz w:val="18"/>
                <w:lang w:val="fr-CA"/>
              </w:rPr>
              <w:t>et</w:t>
            </w:r>
            <w:r w:rsidR="00212A07" w:rsidRPr="008A2D48">
              <w:rPr>
                <w:rFonts w:ascii="Arial" w:hAnsi="Arial" w:cs="Arial"/>
                <w:sz w:val="18"/>
                <w:lang w:val="fr-CA"/>
              </w:rPr>
              <w:t xml:space="preserve"> 30</w:t>
            </w:r>
            <w:r w:rsidR="00CA2AD2" w:rsidRPr="008A2D48">
              <w:rPr>
                <w:rFonts w:ascii="Arial" w:hAnsi="Arial" w:cs="Arial"/>
                <w:sz w:val="18"/>
                <w:lang w:val="fr-CA"/>
              </w:rPr>
              <w:t>,</w:t>
            </w:r>
            <w:r w:rsidR="00212A07" w:rsidRPr="008A2D48">
              <w:rPr>
                <w:rFonts w:ascii="Arial" w:hAnsi="Arial" w:cs="Arial"/>
                <w:sz w:val="18"/>
                <w:lang w:val="fr-CA"/>
              </w:rPr>
              <w:t>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CA2AD2" w:rsidRPr="008A2D48">
              <w:rPr>
                <w:rFonts w:ascii="Arial" w:hAnsi="Arial" w:cs="Arial"/>
                <w:sz w:val="18"/>
                <w:lang w:val="fr-CA"/>
              </w:rPr>
              <w:t xml:space="preserve">pour </w:t>
            </w:r>
            <w:r w:rsidR="00116FEF" w:rsidRPr="008A2D48">
              <w:rPr>
                <w:rFonts w:ascii="Arial" w:hAnsi="Arial" w:cs="Arial"/>
                <w:sz w:val="18"/>
                <w:lang w:val="fr-CA"/>
              </w:rPr>
              <w:t>le réacteur ACR</w:t>
            </w:r>
            <w:r w:rsidR="00116FEF" w:rsidRPr="008A2D48">
              <w:rPr>
                <w:rFonts w:ascii="Arial" w:hAnsi="Arial" w:cs="Arial"/>
                <w:sz w:val="18"/>
                <w:lang w:val="fr-CA"/>
              </w:rPr>
              <w:noBreakHyphen/>
              <w:t>1000</w:t>
            </w:r>
            <w:r w:rsidR="00212A07" w:rsidRPr="008A2D48">
              <w:rPr>
                <w:rFonts w:ascii="Arial" w:hAnsi="Arial" w:cs="Arial"/>
                <w:sz w:val="18"/>
                <w:lang w:val="fr-CA"/>
              </w:rPr>
              <w:t>.</w:t>
            </w:r>
            <w:bookmarkEnd w:id="929"/>
            <w:r w:rsidR="00212A07" w:rsidRPr="008A2D48">
              <w:rPr>
                <w:rFonts w:ascii="Arial" w:hAnsi="Arial" w:cs="Arial"/>
                <w:sz w:val="18"/>
                <w:lang w:val="fr-CA"/>
              </w:rPr>
              <w:t xml:space="preserve"> </w:t>
            </w:r>
            <w:bookmarkStart w:id="930" w:name="lt_pId2603"/>
            <w:r w:rsidR="00CA2AD2" w:rsidRPr="008A2D48">
              <w:rPr>
                <w:rFonts w:ascii="Arial" w:hAnsi="Arial" w:cs="Arial"/>
                <w:sz w:val="18"/>
                <w:lang w:val="fr-CA"/>
              </w:rPr>
              <w:t>L’</w:t>
            </w:r>
            <w:r w:rsidR="00212A07" w:rsidRPr="008A2D48">
              <w:rPr>
                <w:rFonts w:ascii="Arial" w:hAnsi="Arial" w:cs="Arial"/>
                <w:sz w:val="18"/>
                <w:lang w:val="fr-CA"/>
              </w:rPr>
              <w:t xml:space="preserve">interpolation </w:t>
            </w:r>
            <w:r w:rsidR="00CA2AD2" w:rsidRPr="008A2D48">
              <w:rPr>
                <w:rFonts w:ascii="Arial" w:hAnsi="Arial" w:cs="Arial"/>
                <w:sz w:val="18"/>
                <w:lang w:val="fr-CA"/>
              </w:rPr>
              <w:t xml:space="preserve">linéaire donne </w:t>
            </w:r>
            <w:r w:rsidR="00212A07" w:rsidRPr="008A2D48">
              <w:rPr>
                <w:rFonts w:ascii="Arial" w:hAnsi="Arial" w:cs="Arial"/>
                <w:sz w:val="18"/>
                <w:lang w:val="fr-CA"/>
              </w:rPr>
              <w:t>25</w:t>
            </w:r>
            <w:r w:rsidR="00CA2AD2" w:rsidRPr="008A2D48">
              <w:rPr>
                <w:rFonts w:ascii="Arial" w:hAnsi="Arial" w:cs="Arial"/>
                <w:sz w:val="18"/>
                <w:lang w:val="fr-CA"/>
              </w:rPr>
              <w:t>,</w:t>
            </w:r>
            <w:r w:rsidR="00212A07" w:rsidRPr="008A2D48">
              <w:rPr>
                <w:rFonts w:ascii="Arial" w:hAnsi="Arial" w:cs="Arial"/>
                <w:sz w:val="18"/>
                <w:lang w:val="fr-CA"/>
              </w:rPr>
              <w:t>6</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CA2AD2" w:rsidRPr="008A2D48">
              <w:rPr>
                <w:rFonts w:ascii="Arial" w:hAnsi="Arial" w:cs="Arial"/>
                <w:sz w:val="18"/>
                <w:lang w:val="fr-CA"/>
              </w:rPr>
              <w:t>pour la valeur de dépassement de </w:t>
            </w:r>
            <w:r w:rsidR="00212A07" w:rsidRPr="008A2D48">
              <w:rPr>
                <w:rFonts w:ascii="Arial" w:hAnsi="Arial" w:cs="Arial"/>
                <w:sz w:val="18"/>
                <w:lang w:val="fr-CA"/>
              </w:rPr>
              <w:t>2</w:t>
            </w:r>
            <w:r w:rsidR="00CA2AD2" w:rsidRPr="008A2D48">
              <w:rPr>
                <w:rFonts w:ascii="Arial" w:hAnsi="Arial" w:cs="Arial"/>
                <w:sz w:val="18"/>
                <w:lang w:val="fr-CA"/>
              </w:rPr>
              <w:t>,</w:t>
            </w:r>
            <w:r w:rsidR="00212A07" w:rsidRPr="008A2D48">
              <w:rPr>
                <w:rFonts w:ascii="Arial" w:hAnsi="Arial" w:cs="Arial"/>
                <w:sz w:val="18"/>
                <w:lang w:val="fr-CA"/>
              </w:rPr>
              <w:t>5</w:t>
            </w:r>
            <w:r w:rsidR="00CA2AD2" w:rsidRPr="008A2D48">
              <w:rPr>
                <w:rFonts w:ascii="Arial" w:hAnsi="Arial" w:cs="Arial"/>
                <w:sz w:val="18"/>
                <w:lang w:val="fr-CA"/>
              </w:rPr>
              <w:t> </w:t>
            </w:r>
            <w:r w:rsidR="00212A07" w:rsidRPr="008A2D48">
              <w:rPr>
                <w:rFonts w:ascii="Arial" w:hAnsi="Arial" w:cs="Arial"/>
                <w:sz w:val="18"/>
                <w:lang w:val="fr-CA"/>
              </w:rPr>
              <w:t xml:space="preserve">% </w:t>
            </w:r>
            <w:r w:rsidR="00CA2AD2" w:rsidRPr="008A2D48">
              <w:rPr>
                <w:rFonts w:ascii="Arial" w:hAnsi="Arial" w:cs="Arial"/>
                <w:sz w:val="18"/>
                <w:lang w:val="fr-CA"/>
              </w:rPr>
              <w:t xml:space="preserve">de la température </w:t>
            </w:r>
            <w:r w:rsidR="00952652" w:rsidRPr="008A2D48">
              <w:rPr>
                <w:rFonts w:ascii="Arial" w:hAnsi="Arial" w:cs="Arial"/>
                <w:sz w:val="18"/>
                <w:lang w:val="fr-CA"/>
              </w:rPr>
              <w:t>TRM</w:t>
            </w:r>
            <w:r w:rsidR="00212A07" w:rsidRPr="008A2D48">
              <w:rPr>
                <w:rFonts w:ascii="Arial" w:hAnsi="Arial" w:cs="Arial"/>
                <w:sz w:val="18"/>
                <w:lang w:val="fr-CA"/>
              </w:rPr>
              <w:t xml:space="preserve">, </w:t>
            </w:r>
            <w:r w:rsidR="00CA2AD2" w:rsidRPr="008A2D48">
              <w:rPr>
                <w:rFonts w:ascii="Arial" w:hAnsi="Arial" w:cs="Arial"/>
                <w:sz w:val="18"/>
                <w:lang w:val="fr-CA"/>
              </w:rPr>
              <w:t>ce qui délimite la température TRM de</w:t>
            </w:r>
            <w:r w:rsidR="00212A07" w:rsidRPr="008A2D48">
              <w:rPr>
                <w:rFonts w:ascii="Arial" w:hAnsi="Arial" w:cs="Arial"/>
                <w:sz w:val="18"/>
                <w:lang w:val="fr-CA"/>
              </w:rPr>
              <w:t xml:space="preserve"> 23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CA2AD2" w:rsidRPr="008A2D48">
              <w:rPr>
                <w:rFonts w:ascii="Arial" w:hAnsi="Arial" w:cs="Arial"/>
                <w:sz w:val="18"/>
                <w:lang w:val="fr-CA"/>
              </w:rPr>
              <w:t>d’après le</w:t>
            </w:r>
            <w:r w:rsidR="00212A07" w:rsidRPr="008A2D48">
              <w:rPr>
                <w:rFonts w:ascii="Arial" w:hAnsi="Arial" w:cs="Arial"/>
                <w:sz w:val="18"/>
                <w:lang w:val="fr-CA"/>
              </w:rPr>
              <w:t xml:space="preserve"> </w:t>
            </w:r>
            <w:r w:rsidR="00867032" w:rsidRPr="008A2D48">
              <w:rPr>
                <w:rFonts w:ascii="Arial" w:hAnsi="Arial" w:cs="Arial"/>
                <w:sz w:val="18"/>
                <w:lang w:val="fr-CA"/>
              </w:rPr>
              <w:t>CNB</w:t>
            </w:r>
            <w:r w:rsidR="00D75EE2" w:rsidRPr="008A2D48">
              <w:rPr>
                <w:rFonts w:ascii="Arial" w:hAnsi="Arial" w:cs="Arial"/>
                <w:sz w:val="18"/>
                <w:lang w:val="fr-CA"/>
              </w:rPr>
              <w:t>C</w:t>
            </w:r>
            <w:r w:rsidR="00212A07" w:rsidRPr="008A2D48">
              <w:rPr>
                <w:rFonts w:ascii="Arial" w:hAnsi="Arial" w:cs="Arial"/>
                <w:sz w:val="18"/>
                <w:lang w:val="fr-CA"/>
              </w:rPr>
              <w:t>.</w:t>
            </w:r>
            <w:bookmarkEnd w:id="930"/>
            <w:r w:rsidR="00212A07" w:rsidRPr="008A2D48">
              <w:rPr>
                <w:rFonts w:ascii="Arial" w:hAnsi="Arial" w:cs="Arial"/>
                <w:sz w:val="18"/>
                <w:lang w:val="fr-CA"/>
              </w:rPr>
              <w:t xml:space="preserve"> </w:t>
            </w:r>
            <w:bookmarkStart w:id="931" w:name="lt_pId2604"/>
            <w:r w:rsidR="00D5114C" w:rsidRPr="008A2D48">
              <w:rPr>
                <w:rFonts w:ascii="Arial" w:hAnsi="Arial" w:cs="Arial"/>
                <w:sz w:val="18"/>
                <w:lang w:val="fr-CA"/>
              </w:rPr>
              <w:t xml:space="preserve">D’après </w:t>
            </w:r>
            <w:r w:rsidR="00CA2AD2" w:rsidRPr="008A2D48">
              <w:rPr>
                <w:rFonts w:ascii="Arial" w:hAnsi="Arial" w:cs="Arial"/>
                <w:sz w:val="18"/>
                <w:lang w:val="fr-CA"/>
              </w:rPr>
              <w:t>cette valeur révisée</w:t>
            </w:r>
            <w:r w:rsidR="00212A07" w:rsidRPr="008A2D48">
              <w:rPr>
                <w:rFonts w:ascii="Arial" w:hAnsi="Arial" w:cs="Arial"/>
                <w:sz w:val="18"/>
                <w:lang w:val="fr-CA"/>
              </w:rPr>
              <w:t xml:space="preserve">, </w:t>
            </w:r>
            <w:r w:rsidR="00116FEF" w:rsidRPr="008A2D48">
              <w:rPr>
                <w:rFonts w:ascii="Arial" w:hAnsi="Arial" w:cs="Arial"/>
                <w:sz w:val="18"/>
                <w:lang w:val="fr-CA"/>
              </w:rPr>
              <w:t>le réacteur ACR</w:t>
            </w:r>
            <w:r w:rsidR="00116FEF" w:rsidRPr="008A2D48">
              <w:rPr>
                <w:rFonts w:ascii="Arial" w:hAnsi="Arial" w:cs="Arial"/>
                <w:sz w:val="18"/>
                <w:lang w:val="fr-CA"/>
              </w:rPr>
              <w:noBreakHyphen/>
              <w:t>1000</w:t>
            </w:r>
            <w:r w:rsidR="00212A07" w:rsidRPr="008A2D48">
              <w:rPr>
                <w:rFonts w:ascii="Arial" w:hAnsi="Arial" w:cs="Arial"/>
                <w:sz w:val="18"/>
                <w:lang w:val="fr-CA"/>
              </w:rPr>
              <w:t xml:space="preserve"> </w:t>
            </w:r>
            <w:r w:rsidR="00C43CF8" w:rsidRPr="008A2D48">
              <w:rPr>
                <w:rFonts w:ascii="Arial" w:hAnsi="Arial" w:cs="Arial"/>
                <w:sz w:val="18"/>
                <w:lang w:val="fr-CA"/>
              </w:rPr>
              <w:t>demeure</w:t>
            </w:r>
            <w:r w:rsidR="00CA2AD2" w:rsidRPr="008A2D48">
              <w:rPr>
                <w:rFonts w:ascii="Arial" w:hAnsi="Arial" w:cs="Arial"/>
                <w:sz w:val="18"/>
                <w:lang w:val="fr-CA"/>
              </w:rPr>
              <w:t xml:space="preserve"> le </w:t>
            </w:r>
            <w:r w:rsidR="00C758F3" w:rsidRPr="008A2D48">
              <w:rPr>
                <w:rFonts w:ascii="Arial" w:hAnsi="Arial" w:cs="Arial"/>
                <w:sz w:val="18"/>
                <w:lang w:val="fr-CA"/>
              </w:rPr>
              <w:t>réacteur</w:t>
            </w:r>
            <w:r w:rsidR="00212A07" w:rsidRPr="008A2D48">
              <w:rPr>
                <w:rFonts w:ascii="Arial" w:hAnsi="Arial" w:cs="Arial"/>
                <w:sz w:val="18"/>
                <w:lang w:val="fr-CA"/>
              </w:rPr>
              <w:t xml:space="preserve"> </w:t>
            </w:r>
            <w:r w:rsidR="00CA2AD2" w:rsidRPr="008A2D48">
              <w:rPr>
                <w:rFonts w:ascii="Arial" w:hAnsi="Arial" w:cs="Arial"/>
                <w:sz w:val="18"/>
                <w:lang w:val="fr-CA"/>
              </w:rPr>
              <w:t xml:space="preserve">limitatif pour ce </w:t>
            </w:r>
            <w:r w:rsidR="00205EE5" w:rsidRPr="008A2D48">
              <w:rPr>
                <w:rFonts w:ascii="Arial" w:hAnsi="Arial" w:cs="Arial"/>
                <w:sz w:val="18"/>
                <w:lang w:val="fr-CA"/>
              </w:rPr>
              <w:t>paramètre</w:t>
            </w:r>
            <w:r w:rsidR="00CA2AD2" w:rsidRPr="008A2D48">
              <w:rPr>
                <w:rFonts w:ascii="Arial" w:hAnsi="Arial" w:cs="Arial"/>
                <w:sz w:val="18"/>
                <w:lang w:val="fr-CA"/>
              </w:rPr>
              <w:t xml:space="preserve"> de l’EPC</w:t>
            </w:r>
            <w:r w:rsidR="00212A07" w:rsidRPr="008A2D48">
              <w:rPr>
                <w:rFonts w:ascii="Arial" w:hAnsi="Arial" w:cs="Arial"/>
                <w:sz w:val="18"/>
                <w:lang w:val="fr-CA"/>
              </w:rPr>
              <w:t>.</w:t>
            </w:r>
            <w:bookmarkEnd w:id="931"/>
            <w:r w:rsidR="00212A07" w:rsidRPr="008A2D48">
              <w:rPr>
                <w:rFonts w:ascii="Arial" w:hAnsi="Arial" w:cs="Arial"/>
                <w:sz w:val="18"/>
                <w:lang w:val="fr-CA"/>
              </w:rPr>
              <w:t xml:space="preserve"> </w:t>
            </w:r>
            <w:bookmarkStart w:id="932" w:name="lt_pId2605"/>
            <w:r w:rsidR="00CA2AD2" w:rsidRPr="008A2D48">
              <w:rPr>
                <w:rFonts w:ascii="Arial" w:hAnsi="Arial" w:cs="Arial"/>
                <w:sz w:val="18"/>
                <w:lang w:val="fr-CA"/>
              </w:rPr>
              <w:t xml:space="preserve">Bien que les températures </w:t>
            </w:r>
            <w:r w:rsidR="00952652" w:rsidRPr="008A2D48">
              <w:rPr>
                <w:rFonts w:ascii="Arial" w:hAnsi="Arial" w:cs="Arial"/>
                <w:sz w:val="18"/>
                <w:lang w:val="fr-CA"/>
              </w:rPr>
              <w:t>TRM</w:t>
            </w:r>
            <w:r w:rsidR="00212A07" w:rsidRPr="008A2D48">
              <w:rPr>
                <w:rFonts w:ascii="Arial" w:hAnsi="Arial" w:cs="Arial"/>
                <w:sz w:val="18"/>
                <w:lang w:val="fr-CA"/>
              </w:rPr>
              <w:t xml:space="preserve"> </w:t>
            </w:r>
            <w:r w:rsidR="00CA2AD2" w:rsidRPr="008A2D48">
              <w:rPr>
                <w:rFonts w:ascii="Arial" w:hAnsi="Arial" w:cs="Arial"/>
                <w:sz w:val="18"/>
                <w:lang w:val="fr-CA"/>
              </w:rPr>
              <w:t xml:space="preserve">fournies </w:t>
            </w:r>
            <w:r w:rsidR="00212A07" w:rsidRPr="008A2D48">
              <w:rPr>
                <w:rFonts w:ascii="Arial" w:hAnsi="Arial" w:cs="Arial"/>
                <w:sz w:val="18"/>
                <w:lang w:val="fr-CA"/>
              </w:rPr>
              <w:t>(</w:t>
            </w:r>
            <w:r w:rsidR="00090B2D" w:rsidRPr="008A2D48">
              <w:rPr>
                <w:rFonts w:ascii="Arial" w:hAnsi="Arial" w:cs="Arial"/>
                <w:sz w:val="18"/>
                <w:lang w:val="fr-CA"/>
              </w:rPr>
              <w:t xml:space="preserve">dimensionnement </w:t>
            </w:r>
            <w:r w:rsidR="00CA2AD2" w:rsidRPr="008A2D48">
              <w:rPr>
                <w:rFonts w:ascii="Arial" w:hAnsi="Arial" w:cs="Arial"/>
                <w:sz w:val="18"/>
                <w:lang w:val="fr-CA"/>
              </w:rPr>
              <w:t>et</w:t>
            </w:r>
            <w:r w:rsidR="00212A07" w:rsidRPr="008A2D48">
              <w:rPr>
                <w:rFonts w:ascii="Arial" w:hAnsi="Arial" w:cs="Arial"/>
                <w:sz w:val="18"/>
                <w:lang w:val="fr-CA"/>
              </w:rPr>
              <w:t xml:space="preserve"> site) </w:t>
            </w:r>
            <w:r w:rsidR="00CA2AD2" w:rsidRPr="008A2D48">
              <w:rPr>
                <w:rFonts w:ascii="Arial" w:hAnsi="Arial" w:cs="Arial"/>
                <w:sz w:val="18"/>
                <w:lang w:val="fr-CA"/>
              </w:rPr>
              <w:t xml:space="preserve">ne soient pas directement </w:t>
            </w:r>
            <w:r w:rsidR="00212A07" w:rsidRPr="008A2D48">
              <w:rPr>
                <w:rFonts w:ascii="Arial" w:hAnsi="Arial" w:cs="Arial"/>
                <w:sz w:val="18"/>
                <w:lang w:val="fr-CA"/>
              </w:rPr>
              <w:t>comparable</w:t>
            </w:r>
            <w:r w:rsidR="00CA2AD2" w:rsidRPr="008A2D48">
              <w:rPr>
                <w:rFonts w:ascii="Arial" w:hAnsi="Arial" w:cs="Arial"/>
                <w:sz w:val="18"/>
                <w:lang w:val="fr-CA"/>
              </w:rPr>
              <w:t>s</w:t>
            </w:r>
            <w:r w:rsidR="00212A07" w:rsidRPr="008A2D48">
              <w:rPr>
                <w:rFonts w:ascii="Arial" w:hAnsi="Arial" w:cs="Arial"/>
                <w:sz w:val="18"/>
                <w:lang w:val="fr-CA"/>
              </w:rPr>
              <w:t xml:space="preserve"> (</w:t>
            </w:r>
            <w:r w:rsidR="00CA2AD2" w:rsidRPr="008A2D48">
              <w:rPr>
                <w:rFonts w:ascii="Arial" w:hAnsi="Arial" w:cs="Arial"/>
                <w:sz w:val="18"/>
                <w:lang w:val="fr-CA"/>
              </w:rPr>
              <w:t>parce qu’elles correspondent à des pourcentages de dépassement différents</w:t>
            </w:r>
            <w:r w:rsidR="00212A07" w:rsidRPr="008A2D48">
              <w:rPr>
                <w:rFonts w:ascii="Arial" w:hAnsi="Arial" w:cs="Arial"/>
                <w:sz w:val="18"/>
                <w:lang w:val="fr-CA"/>
              </w:rPr>
              <w:t xml:space="preserve">), </w:t>
            </w:r>
            <w:r w:rsidR="00CA2AD2" w:rsidRPr="008A2D48">
              <w:rPr>
                <w:rFonts w:ascii="Arial" w:hAnsi="Arial" w:cs="Arial"/>
                <w:sz w:val="18"/>
                <w:lang w:val="fr-CA"/>
              </w:rPr>
              <w:t xml:space="preserve">il est approprié d’adopter la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CA2AD2" w:rsidRPr="008A2D48">
              <w:rPr>
                <w:rFonts w:ascii="Arial" w:hAnsi="Arial" w:cs="Arial"/>
                <w:sz w:val="18"/>
                <w:lang w:val="fr-CA"/>
              </w:rPr>
              <w:t xml:space="preserve">du </w:t>
            </w:r>
            <w:r w:rsidR="00D5114C" w:rsidRPr="008A2D48">
              <w:rPr>
                <w:rFonts w:ascii="Arial" w:hAnsi="Arial" w:cs="Arial"/>
                <w:sz w:val="18"/>
                <w:lang w:val="fr-CA"/>
              </w:rPr>
              <w:t>CNBC</w:t>
            </w:r>
            <w:r w:rsidR="00D5114C" w:rsidRPr="008A2D48" w:rsidDel="00D5114C">
              <w:rPr>
                <w:rFonts w:ascii="Arial" w:hAnsi="Arial" w:cs="Arial"/>
                <w:sz w:val="18"/>
                <w:lang w:val="fr-CA"/>
              </w:rPr>
              <w:t xml:space="preserve"> </w:t>
            </w:r>
            <w:r w:rsidR="00CA2AD2" w:rsidRPr="008A2D48">
              <w:rPr>
                <w:rFonts w:ascii="Arial" w:hAnsi="Arial" w:cs="Arial"/>
                <w:sz w:val="18"/>
                <w:lang w:val="fr-CA"/>
              </w:rPr>
              <w:t xml:space="preserve">comme valeur caractéristique aux fins de </w:t>
            </w:r>
            <w:bookmarkStart w:id="933" w:name="lt_pId2606"/>
            <w:bookmarkEnd w:id="932"/>
            <w:r w:rsidR="00212A07" w:rsidRPr="008A2D48">
              <w:rPr>
                <w:rFonts w:ascii="Arial" w:hAnsi="Arial" w:cs="Arial"/>
                <w:sz w:val="18"/>
                <w:lang w:val="fr-CA"/>
              </w:rPr>
              <w:t>d</w:t>
            </w:r>
            <w:r w:rsidR="00CA2AD2" w:rsidRPr="008A2D48">
              <w:rPr>
                <w:rFonts w:ascii="Arial" w:hAnsi="Arial" w:cs="Arial"/>
                <w:sz w:val="18"/>
                <w:lang w:val="fr-CA"/>
              </w:rPr>
              <w:t>imensionnement</w:t>
            </w:r>
            <w:r w:rsidR="00212A07" w:rsidRPr="008A2D48">
              <w:rPr>
                <w:rFonts w:ascii="Arial" w:hAnsi="Arial" w:cs="Arial"/>
                <w:sz w:val="18"/>
                <w:lang w:val="fr-CA"/>
              </w:rPr>
              <w:t>.</w:t>
            </w:r>
            <w:bookmarkEnd w:id="933"/>
          </w:p>
          <w:p w14:paraId="4B05704D" w14:textId="4EE4E0C4" w:rsidR="00B46CA2" w:rsidRPr="008A2D48" w:rsidRDefault="00B46CA2" w:rsidP="00626E45">
            <w:pPr>
              <w:pStyle w:val="TableParagraph"/>
              <w:widowControl/>
              <w:rPr>
                <w:rFonts w:ascii="Arial" w:hAnsi="Arial" w:cs="Arial"/>
                <w:sz w:val="18"/>
                <w:lang w:val="fr-CA"/>
              </w:rPr>
            </w:pPr>
          </w:p>
        </w:tc>
        <w:tc>
          <w:tcPr>
            <w:tcW w:w="1476" w:type="dxa"/>
            <w:vAlign w:val="center"/>
          </w:tcPr>
          <w:p w14:paraId="094A13FB" w14:textId="24117254"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2C423FEF" w14:textId="77777777" w:rsidTr="00626E45">
        <w:trPr>
          <w:trHeight w:val="1657"/>
        </w:trPr>
        <w:tc>
          <w:tcPr>
            <w:tcW w:w="718" w:type="dxa"/>
            <w:vAlign w:val="center"/>
          </w:tcPr>
          <w:p w14:paraId="2DF46A50"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2.1.3</w:t>
            </w:r>
          </w:p>
        </w:tc>
        <w:tc>
          <w:tcPr>
            <w:tcW w:w="1527" w:type="dxa"/>
            <w:vAlign w:val="center"/>
          </w:tcPr>
          <w:p w14:paraId="0D875F88" w14:textId="424BE02B" w:rsidR="00204069" w:rsidRPr="008A2D48" w:rsidRDefault="00DC5E6B" w:rsidP="00626E45">
            <w:pPr>
              <w:pStyle w:val="TableParagraph"/>
              <w:widowControl/>
              <w:rPr>
                <w:rFonts w:ascii="Arial" w:hAnsi="Arial" w:cs="Arial"/>
                <w:sz w:val="18"/>
                <w:lang w:val="fr-CA"/>
              </w:rPr>
            </w:pPr>
            <w:r w:rsidRPr="008A2D48">
              <w:rPr>
                <w:rFonts w:ascii="Arial" w:hAnsi="Arial" w:cs="Arial"/>
                <w:sz w:val="18"/>
                <w:lang w:val="fr-CA"/>
              </w:rPr>
              <w:t>Température ambiante minimale d’arrêt normal</w:t>
            </w:r>
            <w:bookmarkStart w:id="934" w:name="lt_pId2610"/>
            <w:r w:rsidR="00212A07" w:rsidRPr="008A2D48">
              <w:rPr>
                <w:rFonts w:ascii="Arial" w:hAnsi="Arial" w:cs="Arial"/>
                <w:spacing w:val="-1"/>
                <w:sz w:val="18"/>
                <w:lang w:val="fr-CA"/>
              </w:rPr>
              <w:t xml:space="preserve"> </w:t>
            </w:r>
            <w:r w:rsidR="00212A07" w:rsidRPr="008A2D48">
              <w:rPr>
                <w:rFonts w:ascii="Arial" w:hAnsi="Arial" w:cs="Arial"/>
                <w:sz w:val="18"/>
                <w:lang w:val="fr-CA"/>
              </w:rPr>
              <w:t>(</w:t>
            </w:r>
            <w:bookmarkEnd w:id="934"/>
            <w:r w:rsidR="002031DB" w:rsidRPr="008A2D48">
              <w:rPr>
                <w:rFonts w:ascii="Arial" w:hAnsi="Arial" w:cs="Arial"/>
                <w:sz w:val="18"/>
                <w:lang w:val="fr-CA"/>
              </w:rPr>
              <w:t>dépassement de 1 %</w:t>
            </w:r>
            <w:bookmarkStart w:id="935" w:name="lt_pId2611"/>
            <w:r w:rsidR="00212A07" w:rsidRPr="008A2D48">
              <w:rPr>
                <w:rFonts w:ascii="Arial" w:hAnsi="Arial" w:cs="Arial"/>
                <w:sz w:val="18"/>
                <w:lang w:val="fr-CA"/>
              </w:rPr>
              <w:t>)</w:t>
            </w:r>
            <w:bookmarkEnd w:id="935"/>
          </w:p>
        </w:tc>
        <w:tc>
          <w:tcPr>
            <w:tcW w:w="2763" w:type="dxa"/>
            <w:vAlign w:val="center"/>
          </w:tcPr>
          <w:p w14:paraId="4F1C1BD8" w14:textId="360637CC" w:rsidR="00204069" w:rsidRPr="008A2D48" w:rsidRDefault="00980155" w:rsidP="00626E45">
            <w:pPr>
              <w:pStyle w:val="TableParagraph"/>
              <w:widowControl/>
              <w:rPr>
                <w:rFonts w:ascii="Arial" w:hAnsi="Arial" w:cs="Arial"/>
                <w:sz w:val="18"/>
                <w:lang w:val="fr-CA"/>
              </w:rPr>
            </w:pPr>
            <w:r w:rsidRPr="008A2D48">
              <w:rPr>
                <w:rFonts w:ascii="Arial" w:hAnsi="Arial" w:cs="Arial"/>
                <w:sz w:val="18"/>
                <w:lang w:val="fr-CA"/>
              </w:rPr>
              <w:t xml:space="preserve">Hypothèse formulée pour la température ambiante minimale qui ne sera pas dépassée plus de 1 % du temps, </w:t>
            </w:r>
            <w:r w:rsidR="00C6334D" w:rsidRPr="008A2D48">
              <w:rPr>
                <w:rFonts w:ascii="Arial" w:hAnsi="Arial" w:cs="Arial"/>
                <w:sz w:val="18"/>
                <w:lang w:val="fr-CA"/>
              </w:rPr>
              <w:t>aux fins de dimensionnement</w:t>
            </w:r>
            <w:r w:rsidRPr="008A2D48">
              <w:rPr>
                <w:rFonts w:ascii="Arial" w:hAnsi="Arial" w:cs="Arial"/>
                <w:sz w:val="18"/>
                <w:lang w:val="fr-CA"/>
              </w:rPr>
              <w:t xml:space="preserve"> des systèmes de la centrale pouvant effectuer un arrêt normal dans les conditions de température hypothétiques</w:t>
            </w:r>
          </w:p>
        </w:tc>
        <w:tc>
          <w:tcPr>
            <w:tcW w:w="1328" w:type="dxa"/>
            <w:vAlign w:val="center"/>
          </w:tcPr>
          <w:p w14:paraId="2F9C0995" w14:textId="514B9407" w:rsidR="00204069" w:rsidRPr="008A2D48" w:rsidRDefault="00705917" w:rsidP="00626E45">
            <w:pPr>
              <w:pStyle w:val="TableParagraph"/>
              <w:widowControl/>
              <w:jc w:val="center"/>
              <w:rPr>
                <w:rFonts w:ascii="Arial" w:hAnsi="Arial" w:cs="Arial"/>
                <w:sz w:val="18"/>
                <w:lang w:val="fr-CA"/>
              </w:rPr>
            </w:pPr>
            <w:bookmarkStart w:id="936" w:name="lt_pId2614"/>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24</w:t>
            </w:r>
            <w:r w:rsidR="00B43E22" w:rsidRPr="008A2D48">
              <w:rPr>
                <w:rFonts w:ascii="Arial" w:hAnsi="Arial" w:cs="Arial"/>
                <w:sz w:val="18"/>
                <w:lang w:val="fr-CA"/>
              </w:rPr>
              <w:t> </w:t>
            </w:r>
            <w:r w:rsidR="0057774A" w:rsidRPr="008A2D48">
              <w:rPr>
                <w:rFonts w:ascii="Arial" w:hAnsi="Arial" w:cs="Arial"/>
                <w:sz w:val="18"/>
                <w:lang w:val="fr-CA"/>
              </w:rPr>
              <w:t>° C</w:t>
            </w:r>
            <w:bookmarkEnd w:id="936"/>
          </w:p>
        </w:tc>
        <w:tc>
          <w:tcPr>
            <w:tcW w:w="958" w:type="dxa"/>
            <w:vAlign w:val="center"/>
          </w:tcPr>
          <w:p w14:paraId="693F3F59" w14:textId="77777777" w:rsidR="00204069" w:rsidRPr="008A2D48" w:rsidRDefault="00212A07" w:rsidP="00626E45">
            <w:pPr>
              <w:pStyle w:val="TableParagraph"/>
              <w:widowControl/>
              <w:jc w:val="center"/>
              <w:rPr>
                <w:rFonts w:ascii="Arial" w:hAnsi="Arial" w:cs="Arial"/>
                <w:sz w:val="18"/>
                <w:lang w:val="fr-CA"/>
              </w:rPr>
            </w:pPr>
            <w:bookmarkStart w:id="937" w:name="lt_pId2615"/>
            <w:r w:rsidRPr="008A2D48">
              <w:rPr>
                <w:rFonts w:ascii="Arial" w:hAnsi="Arial" w:cs="Arial"/>
                <w:sz w:val="18"/>
                <w:lang w:val="fr-CA"/>
              </w:rPr>
              <w:t>EC6</w:t>
            </w:r>
            <w:bookmarkEnd w:id="937"/>
          </w:p>
        </w:tc>
        <w:tc>
          <w:tcPr>
            <w:tcW w:w="2422" w:type="dxa"/>
            <w:vAlign w:val="center"/>
          </w:tcPr>
          <w:p w14:paraId="1928776D" w14:textId="5B7AB240" w:rsidR="00204069" w:rsidRPr="008A2D48" w:rsidRDefault="00705917" w:rsidP="00626E45">
            <w:pPr>
              <w:pStyle w:val="TableParagraph"/>
              <w:widowControl/>
              <w:jc w:val="center"/>
              <w:rPr>
                <w:rFonts w:ascii="Arial" w:hAnsi="Arial" w:cs="Arial"/>
                <w:sz w:val="18"/>
                <w:lang w:val="fr-CA"/>
              </w:rPr>
            </w:pPr>
            <w:bookmarkStart w:id="938" w:name="lt_pId2616"/>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18</w:t>
            </w:r>
            <w:r w:rsidRPr="008A2D48">
              <w:rPr>
                <w:rFonts w:ascii="Arial" w:hAnsi="Arial" w:cs="Arial"/>
                <w:sz w:val="18"/>
                <w:lang w:val="fr-CA"/>
              </w:rPr>
              <w:t>,</w:t>
            </w:r>
            <w:r w:rsidR="00212A07" w:rsidRPr="008A2D48">
              <w:rPr>
                <w:rFonts w:ascii="Arial" w:hAnsi="Arial" w:cs="Arial"/>
                <w:sz w:val="18"/>
                <w:lang w:val="fr-CA"/>
              </w:rPr>
              <w:t>0</w:t>
            </w:r>
            <w:r w:rsidR="00B43E22" w:rsidRPr="008A2D48">
              <w:rPr>
                <w:rFonts w:ascii="Arial" w:hAnsi="Arial" w:cs="Arial"/>
                <w:sz w:val="18"/>
                <w:lang w:val="fr-CA"/>
              </w:rPr>
              <w:t> </w:t>
            </w:r>
            <w:r w:rsidR="0057774A" w:rsidRPr="008A2D48">
              <w:rPr>
                <w:rFonts w:ascii="Arial" w:hAnsi="Arial" w:cs="Arial"/>
                <w:sz w:val="18"/>
                <w:lang w:val="fr-CA"/>
              </w:rPr>
              <w:t>° C</w:t>
            </w:r>
            <w:bookmarkEnd w:id="938"/>
          </w:p>
        </w:tc>
        <w:tc>
          <w:tcPr>
            <w:tcW w:w="5513" w:type="dxa"/>
            <w:vAlign w:val="center"/>
          </w:tcPr>
          <w:p w14:paraId="0B7F2E7B" w14:textId="70797E74" w:rsidR="00204069" w:rsidRPr="008A2D48" w:rsidRDefault="00B04881" w:rsidP="00626E45">
            <w:pPr>
              <w:pStyle w:val="TableParagraph"/>
              <w:widowControl/>
              <w:rPr>
                <w:rFonts w:ascii="Arial" w:hAnsi="Arial" w:cs="Arial"/>
                <w:sz w:val="18"/>
                <w:lang w:val="fr-CA"/>
              </w:rPr>
            </w:pPr>
            <w:bookmarkStart w:id="939" w:name="lt_pId2617"/>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939"/>
          </w:p>
        </w:tc>
        <w:tc>
          <w:tcPr>
            <w:tcW w:w="1476" w:type="dxa"/>
            <w:vAlign w:val="center"/>
          </w:tcPr>
          <w:p w14:paraId="7F459A6D" w14:textId="2B8E30F4"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653C564D" w14:textId="77777777" w:rsidTr="00626E45">
        <w:trPr>
          <w:trHeight w:val="1720"/>
        </w:trPr>
        <w:tc>
          <w:tcPr>
            <w:tcW w:w="718" w:type="dxa"/>
            <w:vAlign w:val="center"/>
          </w:tcPr>
          <w:p w14:paraId="5414B2B9"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2.1.4</w:t>
            </w:r>
          </w:p>
        </w:tc>
        <w:tc>
          <w:tcPr>
            <w:tcW w:w="1527" w:type="dxa"/>
            <w:vAlign w:val="center"/>
          </w:tcPr>
          <w:p w14:paraId="176D50DD" w14:textId="0C2D6657" w:rsidR="00204069" w:rsidRPr="008A2D48" w:rsidRDefault="00DC5E6B" w:rsidP="00626E45">
            <w:pPr>
              <w:pStyle w:val="TableParagraph"/>
              <w:widowControl/>
              <w:rPr>
                <w:rFonts w:ascii="Arial" w:hAnsi="Arial" w:cs="Arial"/>
                <w:sz w:val="18"/>
                <w:lang w:val="fr-CA"/>
              </w:rPr>
            </w:pPr>
            <w:r w:rsidRPr="008A2D48">
              <w:rPr>
                <w:rFonts w:ascii="Arial" w:hAnsi="Arial" w:cs="Arial"/>
                <w:sz w:val="18"/>
                <w:lang w:val="fr-CA"/>
              </w:rPr>
              <w:t xml:space="preserve">Température ambiante maximale pour la </w:t>
            </w:r>
            <w:r w:rsidR="00154E02" w:rsidRPr="008A2D48">
              <w:rPr>
                <w:rFonts w:ascii="Arial" w:hAnsi="Arial" w:cs="Arial"/>
                <w:sz w:val="18"/>
                <w:lang w:val="fr-CA"/>
              </w:rPr>
              <w:t>puissance thermique du réacteur</w:t>
            </w:r>
            <w:bookmarkStart w:id="940" w:name="lt_pId2621"/>
            <w:r w:rsidR="00212A07" w:rsidRPr="008A2D48">
              <w:rPr>
                <w:rFonts w:ascii="Arial" w:hAnsi="Arial" w:cs="Arial"/>
                <w:sz w:val="18"/>
                <w:lang w:val="fr-CA"/>
              </w:rPr>
              <w:t xml:space="preserve"> (</w:t>
            </w:r>
            <w:r w:rsidR="00DB37F9" w:rsidRPr="008A2D48">
              <w:rPr>
                <w:rFonts w:ascii="Arial" w:hAnsi="Arial" w:cs="Arial"/>
                <w:sz w:val="18"/>
                <w:lang w:val="fr-CA"/>
              </w:rPr>
              <w:t>dépassement de 0 %</w:t>
            </w:r>
            <w:r w:rsidR="00212A07" w:rsidRPr="008A2D48">
              <w:rPr>
                <w:rFonts w:ascii="Arial" w:hAnsi="Arial" w:cs="Arial"/>
                <w:sz w:val="18"/>
                <w:lang w:val="fr-CA"/>
              </w:rPr>
              <w:t>)</w:t>
            </w:r>
            <w:bookmarkEnd w:id="940"/>
          </w:p>
        </w:tc>
        <w:tc>
          <w:tcPr>
            <w:tcW w:w="2763" w:type="dxa"/>
            <w:vAlign w:val="center"/>
          </w:tcPr>
          <w:p w14:paraId="57C3E79B" w14:textId="341AC8FE" w:rsidR="00204069" w:rsidRPr="008A2D48" w:rsidRDefault="00980155"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maximale qui ne sera jamais dépassée</w:t>
            </w:r>
            <w:r w:rsidR="00E24573" w:rsidRPr="008A2D48">
              <w:rPr>
                <w:rFonts w:ascii="Arial" w:hAnsi="Arial" w:cs="Arial"/>
                <w:sz w:val="18"/>
                <w:lang w:val="fr-CA"/>
              </w:rPr>
              <w:t>, aux fins de dimensionnement</w:t>
            </w:r>
            <w:r w:rsidRPr="008A2D48">
              <w:rPr>
                <w:rFonts w:ascii="Arial" w:hAnsi="Arial" w:cs="Arial"/>
                <w:sz w:val="18"/>
                <w:lang w:val="fr-CA"/>
              </w:rPr>
              <w:t xml:space="preserve"> des systèmes de la centrale qui doivent être capables de supporter </w:t>
            </w:r>
            <w:r w:rsidR="005C0DCB" w:rsidRPr="008A2D48">
              <w:rPr>
                <w:rFonts w:ascii="Arial" w:hAnsi="Arial" w:cs="Arial"/>
                <w:sz w:val="18"/>
                <w:lang w:val="fr-CA"/>
              </w:rPr>
              <w:t>l’exploitation</w:t>
            </w:r>
            <w:r w:rsidRPr="008A2D48">
              <w:rPr>
                <w:rFonts w:ascii="Arial" w:hAnsi="Arial" w:cs="Arial"/>
                <w:sz w:val="18"/>
                <w:lang w:val="fr-CA"/>
              </w:rPr>
              <w:t xml:space="preserve"> à pleine puissance dans les conditions de température hypothétiques</w:t>
            </w:r>
          </w:p>
        </w:tc>
        <w:tc>
          <w:tcPr>
            <w:tcW w:w="1328" w:type="dxa"/>
            <w:vAlign w:val="center"/>
          </w:tcPr>
          <w:p w14:paraId="7DF6B2AD" w14:textId="0D1515B3" w:rsidR="00204069" w:rsidRPr="008A2D48" w:rsidRDefault="00212A07" w:rsidP="00626E45">
            <w:pPr>
              <w:pStyle w:val="TableParagraph"/>
              <w:widowControl/>
              <w:jc w:val="center"/>
              <w:rPr>
                <w:rFonts w:ascii="Arial" w:hAnsi="Arial" w:cs="Arial"/>
                <w:sz w:val="18"/>
                <w:lang w:val="fr-CA"/>
              </w:rPr>
            </w:pPr>
            <w:bookmarkStart w:id="941" w:name="lt_pId2623"/>
            <w:r w:rsidRPr="008A2D48">
              <w:rPr>
                <w:rFonts w:ascii="Arial" w:hAnsi="Arial" w:cs="Arial"/>
                <w:sz w:val="18"/>
                <w:lang w:val="fr-CA"/>
              </w:rPr>
              <w:t>39</w:t>
            </w:r>
            <w:r w:rsidR="00A540B3" w:rsidRPr="008A2D48">
              <w:rPr>
                <w:rFonts w:ascii="Arial" w:hAnsi="Arial" w:cs="Arial"/>
                <w:sz w:val="18"/>
                <w:lang w:val="fr-CA"/>
              </w:rPr>
              <w:t>,</w:t>
            </w:r>
            <w:r w:rsidRPr="008A2D48">
              <w:rPr>
                <w:rFonts w:ascii="Arial" w:hAnsi="Arial" w:cs="Arial"/>
                <w:sz w:val="18"/>
                <w:lang w:val="fr-CA"/>
              </w:rPr>
              <w:t>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941"/>
          </w:p>
        </w:tc>
        <w:tc>
          <w:tcPr>
            <w:tcW w:w="958" w:type="dxa"/>
            <w:vAlign w:val="center"/>
          </w:tcPr>
          <w:p w14:paraId="6CD42C29" w14:textId="77777777" w:rsidR="00204069" w:rsidRPr="008A2D48" w:rsidRDefault="00212A07" w:rsidP="00626E45">
            <w:pPr>
              <w:pStyle w:val="TableParagraph"/>
              <w:widowControl/>
              <w:jc w:val="center"/>
              <w:rPr>
                <w:rFonts w:ascii="Arial" w:hAnsi="Arial" w:cs="Arial"/>
                <w:sz w:val="18"/>
                <w:lang w:val="fr-CA"/>
              </w:rPr>
            </w:pPr>
            <w:bookmarkStart w:id="942" w:name="lt_pId2624"/>
            <w:r w:rsidRPr="008A2D48">
              <w:rPr>
                <w:rFonts w:ascii="Arial" w:hAnsi="Arial" w:cs="Arial"/>
                <w:sz w:val="18"/>
                <w:lang w:val="fr-CA"/>
              </w:rPr>
              <w:t>EC6</w:t>
            </w:r>
            <w:bookmarkEnd w:id="942"/>
          </w:p>
        </w:tc>
        <w:tc>
          <w:tcPr>
            <w:tcW w:w="2422" w:type="dxa"/>
            <w:vAlign w:val="center"/>
          </w:tcPr>
          <w:p w14:paraId="475E64C0" w14:textId="7CEE1C56" w:rsidR="00204069" w:rsidRPr="008A2D48" w:rsidRDefault="00212A07" w:rsidP="00626E45">
            <w:pPr>
              <w:pStyle w:val="TableParagraph"/>
              <w:widowControl/>
              <w:jc w:val="center"/>
              <w:rPr>
                <w:rFonts w:ascii="Arial" w:hAnsi="Arial" w:cs="Arial"/>
                <w:sz w:val="18"/>
                <w:lang w:val="fr-CA"/>
              </w:rPr>
            </w:pPr>
            <w:bookmarkStart w:id="943" w:name="lt_pId2625"/>
            <w:r w:rsidRPr="008A2D48">
              <w:rPr>
                <w:rFonts w:ascii="Arial" w:hAnsi="Arial" w:cs="Arial"/>
                <w:sz w:val="18"/>
                <w:lang w:val="fr-CA"/>
              </w:rPr>
              <w:t>37</w:t>
            </w:r>
            <w:r w:rsidR="00A540B3" w:rsidRPr="008A2D48">
              <w:rPr>
                <w:rFonts w:ascii="Arial" w:hAnsi="Arial" w:cs="Arial"/>
                <w:sz w:val="18"/>
                <w:lang w:val="fr-CA"/>
              </w:rPr>
              <w:t>,</w:t>
            </w:r>
            <w:r w:rsidRPr="008A2D48">
              <w:rPr>
                <w:rFonts w:ascii="Arial" w:hAnsi="Arial" w:cs="Arial"/>
                <w:sz w:val="18"/>
                <w:lang w:val="fr-CA"/>
              </w:rPr>
              <w:t>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943"/>
          </w:p>
        </w:tc>
        <w:tc>
          <w:tcPr>
            <w:tcW w:w="5513" w:type="dxa"/>
            <w:vAlign w:val="center"/>
          </w:tcPr>
          <w:p w14:paraId="6A82A045" w14:textId="7FF52711" w:rsidR="00B46CA2" w:rsidRPr="008A2D48" w:rsidRDefault="00142A29" w:rsidP="00626E45">
            <w:pPr>
              <w:pStyle w:val="TableParagraph"/>
              <w:widowControl/>
              <w:rPr>
                <w:rFonts w:ascii="Arial" w:hAnsi="Arial" w:cs="Arial"/>
                <w:sz w:val="18"/>
                <w:lang w:val="fr-CA"/>
              </w:rPr>
            </w:pPr>
            <w:bookmarkStart w:id="944" w:name="lt_pId2626"/>
            <w:r w:rsidRPr="008A2D48">
              <w:rPr>
                <w:rFonts w:ascii="Arial" w:hAnsi="Arial" w:cs="Arial"/>
                <w:noProof/>
                <w:sz w:val="18"/>
                <w:lang w:val="fr-CA"/>
              </w:rPr>
              <w:t>La température TRS de 37,0</w:t>
            </w:r>
            <w:r w:rsidR="00B43E22" w:rsidRPr="008A2D48">
              <w:rPr>
                <w:rFonts w:ascii="Arial" w:hAnsi="Arial" w:cs="Arial"/>
                <w:noProof/>
                <w:sz w:val="18"/>
                <w:lang w:val="fr-CA"/>
              </w:rPr>
              <w:t> </w:t>
            </w:r>
            <w:r w:rsidR="0057774A" w:rsidRPr="008A2D48">
              <w:rPr>
                <w:rFonts w:ascii="Arial" w:hAnsi="Arial" w:cs="Arial"/>
                <w:noProof/>
                <w:sz w:val="18"/>
                <w:lang w:val="fr-CA"/>
              </w:rPr>
              <w:t>° C</w:t>
            </w:r>
            <w:r w:rsidR="007C5874" w:rsidRPr="008A2D48">
              <w:rPr>
                <w:rFonts w:ascii="Arial" w:hAnsi="Arial" w:cs="Arial"/>
                <w:noProof/>
                <w:sz w:val="18"/>
                <w:lang w:val="fr-CA"/>
              </w:rPr>
              <w:t xml:space="preserve"> </w:t>
            </w:r>
            <w:r w:rsidRPr="008A2D48">
              <w:rPr>
                <w:rFonts w:ascii="Arial" w:hAnsi="Arial" w:cs="Arial"/>
                <w:noProof/>
                <w:sz w:val="18"/>
                <w:lang w:val="fr-CA"/>
              </w:rPr>
              <w:t xml:space="preserve">est </w:t>
            </w:r>
            <w:r w:rsidR="00B04881" w:rsidRPr="008A2D48">
              <w:rPr>
                <w:rFonts w:ascii="Arial" w:hAnsi="Arial" w:cs="Arial"/>
                <w:noProof/>
                <w:sz w:val="18"/>
                <w:lang w:val="fr-CA"/>
              </w:rPr>
              <w:t>fondé</w:t>
            </w:r>
            <w:r w:rsidRPr="008A2D48">
              <w:rPr>
                <w:rFonts w:ascii="Arial" w:hAnsi="Arial" w:cs="Arial"/>
                <w:noProof/>
                <w:sz w:val="18"/>
                <w:lang w:val="fr-CA"/>
              </w:rPr>
              <w:t>e sur les données pour Toronto Island</w:t>
            </w:r>
            <w:r w:rsidR="00C65F1D" w:rsidRPr="008A2D48">
              <w:rPr>
                <w:rFonts w:ascii="Arial" w:hAnsi="Arial" w:cs="Arial"/>
                <w:sz w:val="18"/>
                <w:lang w:val="fr-CA"/>
              </w:rPr>
              <w:t>, Oshawa et Darlington</w:t>
            </w:r>
            <w:r w:rsidR="00212A07" w:rsidRPr="008A2D48">
              <w:rPr>
                <w:rFonts w:ascii="Arial" w:hAnsi="Arial" w:cs="Arial"/>
                <w:sz w:val="18"/>
                <w:lang w:val="fr-CA"/>
              </w:rPr>
              <w:t>.</w:t>
            </w:r>
            <w:bookmarkStart w:id="945" w:name="lt_pId2627"/>
            <w:bookmarkEnd w:id="944"/>
          </w:p>
          <w:p w14:paraId="54FB5F7C" w14:textId="77777777" w:rsidR="00B46CA2" w:rsidRPr="008A2D48" w:rsidRDefault="00B46CA2" w:rsidP="00626E45">
            <w:pPr>
              <w:pStyle w:val="TableParagraph"/>
              <w:widowControl/>
              <w:rPr>
                <w:rFonts w:ascii="Arial" w:hAnsi="Arial" w:cs="Arial"/>
                <w:sz w:val="18"/>
                <w:lang w:val="fr-CA"/>
              </w:rPr>
            </w:pPr>
          </w:p>
          <w:p w14:paraId="21B9B361" w14:textId="42C37829" w:rsidR="00204069" w:rsidRPr="008A2D48" w:rsidRDefault="00C65F1D" w:rsidP="00626E45">
            <w:pPr>
              <w:pStyle w:val="TableParagraph"/>
              <w:widowControl/>
              <w:rPr>
                <w:rFonts w:ascii="Arial" w:hAnsi="Arial" w:cs="Arial"/>
                <w:sz w:val="18"/>
                <w:lang w:val="fr-CA"/>
              </w:rPr>
            </w:pPr>
            <w:r w:rsidRPr="008A2D48">
              <w:rPr>
                <w:rFonts w:ascii="Arial" w:hAnsi="Arial" w:cs="Arial"/>
                <w:sz w:val="18"/>
                <w:lang w:val="fr-CA"/>
              </w:rPr>
              <w:t xml:space="preserve">La température TRM coïncidente n’est </w:t>
            </w:r>
            <w:r w:rsidR="00333B59" w:rsidRPr="008A2D48">
              <w:rPr>
                <w:rFonts w:ascii="Arial" w:hAnsi="Arial" w:cs="Arial"/>
                <w:sz w:val="18"/>
                <w:lang w:val="fr-CA"/>
              </w:rPr>
              <w:t>pas la température TRM limitative</w:t>
            </w:r>
            <w:r w:rsidR="00212A07" w:rsidRPr="008A2D48">
              <w:rPr>
                <w:rFonts w:ascii="Arial" w:hAnsi="Arial" w:cs="Arial"/>
                <w:sz w:val="18"/>
                <w:lang w:val="fr-CA"/>
              </w:rPr>
              <w:t>.</w:t>
            </w:r>
            <w:bookmarkEnd w:id="945"/>
            <w:r w:rsidR="00212A07" w:rsidRPr="008A2D48">
              <w:rPr>
                <w:rFonts w:ascii="Arial" w:hAnsi="Arial" w:cs="Arial"/>
                <w:sz w:val="18"/>
                <w:lang w:val="fr-CA"/>
              </w:rPr>
              <w:t xml:space="preserve"> </w:t>
            </w:r>
            <w:bookmarkStart w:id="946" w:name="lt_pId2628"/>
            <w:r w:rsidR="00E77CB7" w:rsidRPr="008A2D48">
              <w:rPr>
                <w:rFonts w:ascii="Arial" w:hAnsi="Arial" w:cs="Arial"/>
                <w:sz w:val="18"/>
                <w:lang w:val="fr-CA"/>
              </w:rPr>
              <w:t xml:space="preserve">La température TRM limitative figure </w:t>
            </w:r>
            <w:r w:rsidR="004C3099" w:rsidRPr="008A2D48">
              <w:rPr>
                <w:rFonts w:ascii="Arial" w:hAnsi="Arial" w:cs="Arial"/>
                <w:sz w:val="18"/>
                <w:lang w:val="fr-CA"/>
              </w:rPr>
              <w:t xml:space="preserve">au </w:t>
            </w:r>
            <w:r w:rsidR="00E77CB7" w:rsidRPr="008A2D48">
              <w:rPr>
                <w:rFonts w:ascii="Arial" w:hAnsi="Arial" w:cs="Arial"/>
                <w:sz w:val="18"/>
                <w:lang w:val="fr-CA"/>
              </w:rPr>
              <w:t>paramètre </w:t>
            </w:r>
            <w:r w:rsidR="00212A07" w:rsidRPr="008A2D48">
              <w:rPr>
                <w:rFonts w:ascii="Arial" w:hAnsi="Arial" w:cs="Arial"/>
                <w:sz w:val="18"/>
                <w:lang w:val="fr-CA"/>
              </w:rPr>
              <w:t>2.1.5.</w:t>
            </w:r>
            <w:bookmarkEnd w:id="946"/>
          </w:p>
        </w:tc>
        <w:tc>
          <w:tcPr>
            <w:tcW w:w="1476" w:type="dxa"/>
            <w:vAlign w:val="center"/>
          </w:tcPr>
          <w:p w14:paraId="19798051" w14:textId="49BFF970"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275D82B6" w14:textId="77777777" w:rsidTr="00626E45">
        <w:trPr>
          <w:trHeight w:val="673"/>
        </w:trPr>
        <w:tc>
          <w:tcPr>
            <w:tcW w:w="718" w:type="dxa"/>
            <w:vAlign w:val="center"/>
          </w:tcPr>
          <w:p w14:paraId="4583041F"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2.1.5</w:t>
            </w:r>
          </w:p>
        </w:tc>
        <w:tc>
          <w:tcPr>
            <w:tcW w:w="1527" w:type="dxa"/>
            <w:tcBorders>
              <w:bottom w:val="nil"/>
            </w:tcBorders>
            <w:vAlign w:val="center"/>
          </w:tcPr>
          <w:p w14:paraId="4E41E47D" w14:textId="5C611A46" w:rsidR="00204069" w:rsidRPr="008A2D48" w:rsidRDefault="00B97709" w:rsidP="00626E45">
            <w:pPr>
              <w:pStyle w:val="TableParagraph"/>
              <w:widowControl/>
              <w:tabs>
                <w:tab w:val="left" w:pos="759"/>
              </w:tabs>
              <w:rPr>
                <w:rFonts w:ascii="Arial" w:hAnsi="Arial" w:cs="Arial"/>
                <w:sz w:val="18"/>
                <w:lang w:val="fr-CA"/>
              </w:rPr>
            </w:pPr>
            <w:r w:rsidRPr="008A2D48">
              <w:rPr>
                <w:rFonts w:ascii="Arial" w:hAnsi="Arial" w:cs="Arial"/>
                <w:sz w:val="18"/>
                <w:lang w:val="fr-CA"/>
              </w:rPr>
              <w:t xml:space="preserve">Température TRM maximale </w:t>
            </w:r>
            <w:r w:rsidR="009E5EAD" w:rsidRPr="008A2D48">
              <w:rPr>
                <w:rFonts w:ascii="Arial" w:hAnsi="Arial" w:cs="Arial"/>
                <w:sz w:val="18"/>
                <w:lang w:val="fr-CA"/>
              </w:rPr>
              <w:t xml:space="preserve">pour </w:t>
            </w:r>
            <w:r w:rsidRPr="008A2D48">
              <w:rPr>
                <w:rFonts w:ascii="Arial" w:hAnsi="Arial" w:cs="Arial"/>
                <w:sz w:val="18"/>
                <w:lang w:val="fr-CA"/>
              </w:rPr>
              <w:t xml:space="preserve">la </w:t>
            </w:r>
            <w:r w:rsidR="00154E02" w:rsidRPr="008A2D48">
              <w:rPr>
                <w:rFonts w:ascii="Arial" w:hAnsi="Arial" w:cs="Arial"/>
                <w:sz w:val="18"/>
                <w:lang w:val="fr-CA"/>
              </w:rPr>
              <w:t>puissance thermique du réacteur</w:t>
            </w:r>
            <w:r w:rsidR="008310B4" w:rsidRPr="008A2D48">
              <w:rPr>
                <w:rFonts w:ascii="Arial" w:hAnsi="Arial" w:cs="Arial"/>
                <w:sz w:val="18"/>
                <w:lang w:val="fr-CA"/>
              </w:rPr>
              <w:t xml:space="preserve"> </w:t>
            </w:r>
            <w:bookmarkStart w:id="947" w:name="lt_pId2651"/>
            <w:r w:rsidR="008310B4" w:rsidRPr="008A2D48">
              <w:rPr>
                <w:rFonts w:ascii="Arial" w:hAnsi="Arial" w:cs="Arial"/>
                <w:sz w:val="18"/>
                <w:lang w:val="fr-CA"/>
              </w:rPr>
              <w:t>(dépassement de 0 %)</w:t>
            </w:r>
            <w:bookmarkEnd w:id="947"/>
          </w:p>
        </w:tc>
        <w:tc>
          <w:tcPr>
            <w:tcW w:w="2763" w:type="dxa"/>
            <w:vAlign w:val="center"/>
          </w:tcPr>
          <w:p w14:paraId="50E77756" w14:textId="029D9543" w:rsidR="00204069" w:rsidRPr="008A2D48" w:rsidRDefault="00980155"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TRM maximale qui ne sera jamais dépassée</w:t>
            </w:r>
            <w:r w:rsidR="00E24573" w:rsidRPr="008A2D48">
              <w:rPr>
                <w:rFonts w:ascii="Arial" w:hAnsi="Arial" w:cs="Arial"/>
                <w:sz w:val="18"/>
                <w:lang w:val="fr-CA"/>
              </w:rPr>
              <w:t>, aux fins de dimensionnement</w:t>
            </w:r>
            <w:r w:rsidRPr="008A2D48">
              <w:rPr>
                <w:rFonts w:ascii="Arial" w:hAnsi="Arial" w:cs="Arial"/>
                <w:sz w:val="18"/>
                <w:lang w:val="fr-CA"/>
              </w:rPr>
              <w:t xml:space="preserve"> des systèmes de la centrale qui doivent être capables de supporter </w:t>
            </w:r>
            <w:r w:rsidR="005C0DCB" w:rsidRPr="008A2D48">
              <w:rPr>
                <w:rFonts w:ascii="Arial" w:hAnsi="Arial" w:cs="Arial"/>
                <w:sz w:val="18"/>
                <w:lang w:val="fr-CA"/>
              </w:rPr>
              <w:t>l’exploitation</w:t>
            </w:r>
            <w:r w:rsidRPr="008A2D48">
              <w:rPr>
                <w:rFonts w:ascii="Arial" w:hAnsi="Arial" w:cs="Arial"/>
                <w:sz w:val="18"/>
                <w:lang w:val="fr-CA"/>
              </w:rPr>
              <w:t xml:space="preserve"> à pleine puissance dans les conditions de température hypothétiques</w:t>
            </w:r>
          </w:p>
        </w:tc>
        <w:tc>
          <w:tcPr>
            <w:tcW w:w="1328" w:type="dxa"/>
            <w:vAlign w:val="center"/>
          </w:tcPr>
          <w:p w14:paraId="76B03391" w14:textId="0F3F2C87" w:rsidR="00204069" w:rsidRPr="008A2D48" w:rsidRDefault="00212A07" w:rsidP="00626E45">
            <w:pPr>
              <w:pStyle w:val="TableParagraph"/>
              <w:widowControl/>
              <w:jc w:val="center"/>
              <w:rPr>
                <w:rFonts w:ascii="Arial" w:hAnsi="Arial" w:cs="Arial"/>
                <w:sz w:val="18"/>
                <w:lang w:val="fr-CA"/>
              </w:rPr>
            </w:pPr>
            <w:bookmarkStart w:id="948" w:name="lt_pId2634"/>
            <w:r w:rsidRPr="008A2D48">
              <w:rPr>
                <w:rFonts w:ascii="Arial" w:hAnsi="Arial" w:cs="Arial"/>
                <w:sz w:val="18"/>
                <w:lang w:val="fr-CA"/>
              </w:rPr>
              <w:t>27</w:t>
            </w:r>
            <w:r w:rsidR="00A540B3" w:rsidRPr="008A2D48">
              <w:rPr>
                <w:rFonts w:ascii="Arial" w:hAnsi="Arial" w:cs="Arial"/>
                <w:sz w:val="18"/>
                <w:lang w:val="fr-CA"/>
              </w:rPr>
              <w:t>,</w:t>
            </w:r>
            <w:r w:rsidRPr="008A2D48">
              <w:rPr>
                <w:rFonts w:ascii="Arial" w:hAnsi="Arial" w:cs="Arial"/>
                <w:sz w:val="18"/>
                <w:lang w:val="fr-CA"/>
              </w:rPr>
              <w:t>2</w:t>
            </w:r>
            <w:r w:rsidR="00B43E22" w:rsidRPr="008A2D48">
              <w:rPr>
                <w:rFonts w:ascii="Arial" w:hAnsi="Arial" w:cs="Arial"/>
                <w:sz w:val="18"/>
                <w:lang w:val="fr-CA"/>
              </w:rPr>
              <w:t> </w:t>
            </w:r>
            <w:r w:rsidR="0057774A" w:rsidRPr="008A2D48">
              <w:rPr>
                <w:rFonts w:ascii="Arial" w:hAnsi="Arial" w:cs="Arial"/>
                <w:sz w:val="18"/>
                <w:lang w:val="fr-CA"/>
              </w:rPr>
              <w:t>° C</w:t>
            </w:r>
            <w:bookmarkEnd w:id="948"/>
            <w:r w:rsidRPr="008A2D48">
              <w:rPr>
                <w:rFonts w:ascii="Arial" w:hAnsi="Arial" w:cs="Arial"/>
                <w:sz w:val="18"/>
                <w:lang w:val="fr-CA"/>
              </w:rPr>
              <w:tab/>
            </w:r>
            <w:r w:rsidR="00952652" w:rsidRPr="008A2D48">
              <w:rPr>
                <w:rFonts w:ascii="Arial" w:hAnsi="Arial" w:cs="Arial"/>
                <w:sz w:val="18"/>
                <w:lang w:val="fr-CA"/>
              </w:rPr>
              <w:t>TRM</w:t>
            </w:r>
            <w:bookmarkStart w:id="949" w:name="lt_pId2636"/>
            <w:r w:rsidR="00A540B3" w:rsidRPr="008A2D48">
              <w:rPr>
                <w:rFonts w:ascii="Arial" w:hAnsi="Arial" w:cs="Arial"/>
                <w:sz w:val="18"/>
                <w:lang w:val="fr-CA"/>
              </w:rPr>
              <w:t xml:space="preserve"> </w:t>
            </w:r>
            <w:r w:rsidRPr="008A2D48">
              <w:rPr>
                <w:rFonts w:ascii="Arial" w:hAnsi="Arial" w:cs="Arial"/>
                <w:sz w:val="18"/>
                <w:lang w:val="fr-CA"/>
              </w:rPr>
              <w:t>(</w:t>
            </w:r>
            <w:r w:rsidR="00515034" w:rsidRPr="008A2D48">
              <w:rPr>
                <w:rFonts w:ascii="Arial" w:hAnsi="Arial" w:cs="Arial"/>
                <w:sz w:val="18"/>
                <w:lang w:val="fr-CA"/>
              </w:rPr>
              <w:t>non</w:t>
            </w:r>
            <w:r w:rsidR="00515034" w:rsidRPr="008A2D48">
              <w:rPr>
                <w:rFonts w:ascii="Cambria Math" w:hAnsi="Cambria Math" w:cs="Cambria Math"/>
                <w:sz w:val="18"/>
                <w:lang w:val="fr-CA"/>
              </w:rPr>
              <w:t xml:space="preserve"> </w:t>
            </w:r>
            <w:r w:rsidR="00515034" w:rsidRPr="008A2D48">
              <w:rPr>
                <w:rFonts w:ascii="Arial" w:hAnsi="Arial" w:cs="Arial"/>
                <w:sz w:val="18"/>
                <w:lang w:val="fr-CA"/>
              </w:rPr>
              <w:t>coïncidente</w:t>
            </w:r>
            <w:r w:rsidRPr="008A2D48">
              <w:rPr>
                <w:rFonts w:ascii="Arial" w:hAnsi="Arial" w:cs="Arial"/>
                <w:sz w:val="18"/>
                <w:lang w:val="fr-CA"/>
              </w:rPr>
              <w:t>)</w:t>
            </w:r>
            <w:bookmarkEnd w:id="949"/>
          </w:p>
        </w:tc>
        <w:tc>
          <w:tcPr>
            <w:tcW w:w="958" w:type="dxa"/>
            <w:vAlign w:val="center"/>
          </w:tcPr>
          <w:p w14:paraId="60B72FF8" w14:textId="77777777" w:rsidR="00204069" w:rsidRPr="008A2D48" w:rsidRDefault="00212A07" w:rsidP="00626E45">
            <w:pPr>
              <w:pStyle w:val="TableParagraph"/>
              <w:widowControl/>
              <w:jc w:val="center"/>
              <w:rPr>
                <w:rFonts w:ascii="Arial" w:hAnsi="Arial" w:cs="Arial"/>
                <w:sz w:val="18"/>
                <w:lang w:val="fr-CA"/>
              </w:rPr>
            </w:pPr>
            <w:bookmarkStart w:id="950" w:name="lt_pId2637"/>
            <w:r w:rsidRPr="008A2D48">
              <w:rPr>
                <w:rFonts w:ascii="Arial" w:hAnsi="Arial" w:cs="Arial"/>
                <w:sz w:val="18"/>
                <w:lang w:val="fr-CA"/>
              </w:rPr>
              <w:t>EPR, AP1000</w:t>
            </w:r>
            <w:bookmarkEnd w:id="950"/>
          </w:p>
        </w:tc>
        <w:tc>
          <w:tcPr>
            <w:tcW w:w="2422" w:type="dxa"/>
            <w:vAlign w:val="center"/>
          </w:tcPr>
          <w:p w14:paraId="297C87AB" w14:textId="059BFAC8" w:rsidR="00204069" w:rsidRPr="008A2D48" w:rsidRDefault="00212A07" w:rsidP="00626E45">
            <w:pPr>
              <w:pStyle w:val="TableParagraph"/>
              <w:widowControl/>
              <w:jc w:val="center"/>
              <w:rPr>
                <w:rFonts w:ascii="Arial" w:hAnsi="Arial" w:cs="Arial"/>
                <w:sz w:val="18"/>
                <w:lang w:val="fr-CA"/>
              </w:rPr>
            </w:pPr>
            <w:bookmarkStart w:id="951" w:name="lt_pId2638"/>
            <w:r w:rsidRPr="008A2D48">
              <w:rPr>
                <w:rFonts w:ascii="Arial" w:hAnsi="Arial" w:cs="Arial"/>
                <w:sz w:val="18"/>
                <w:lang w:val="fr-CA"/>
              </w:rPr>
              <w:t>23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952652" w:rsidRPr="008A2D48">
              <w:rPr>
                <w:rFonts w:ascii="Arial" w:hAnsi="Arial" w:cs="Arial"/>
                <w:sz w:val="18"/>
                <w:lang w:val="fr-CA"/>
              </w:rPr>
              <w:t>TRM</w:t>
            </w:r>
            <w:bookmarkEnd w:id="951"/>
          </w:p>
        </w:tc>
        <w:tc>
          <w:tcPr>
            <w:tcW w:w="5513" w:type="dxa"/>
            <w:tcBorders>
              <w:bottom w:val="nil"/>
            </w:tcBorders>
            <w:vAlign w:val="center"/>
          </w:tcPr>
          <w:p w14:paraId="0BA0655A" w14:textId="77777777" w:rsidR="00204069" w:rsidRPr="008A2D48" w:rsidRDefault="00C83261" w:rsidP="00626E45">
            <w:pPr>
              <w:pStyle w:val="TableParagraph"/>
              <w:widowControl/>
              <w:rPr>
                <w:rFonts w:ascii="Arial" w:hAnsi="Arial" w:cs="Arial"/>
                <w:sz w:val="18"/>
                <w:lang w:val="fr-CA"/>
              </w:rPr>
            </w:pPr>
            <w:bookmarkStart w:id="952" w:name="lt_pId2639"/>
            <w:r w:rsidRPr="008A2D48">
              <w:rPr>
                <w:rFonts w:ascii="Arial" w:hAnsi="Arial" w:cs="Arial"/>
                <w:sz w:val="18"/>
                <w:lang w:val="fr-CA"/>
              </w:rPr>
              <w:t xml:space="preserve">Les valeurs de température TRM ne sont normalement pas prélevées dans le cadre de la surveillance météorologique courante à la station de Darlington, </w:t>
            </w:r>
            <w:r w:rsidR="00A64EF7" w:rsidRPr="008A2D48">
              <w:rPr>
                <w:rFonts w:ascii="Arial" w:hAnsi="Arial" w:cs="Arial"/>
                <w:sz w:val="18"/>
                <w:lang w:val="fr-CA"/>
              </w:rPr>
              <w:t>et donc n’existent pas expressément pour le site de Darlington</w:t>
            </w:r>
            <w:r w:rsidR="00212A07" w:rsidRPr="008A2D48">
              <w:rPr>
                <w:rFonts w:ascii="Arial" w:hAnsi="Arial" w:cs="Arial"/>
                <w:sz w:val="18"/>
                <w:lang w:val="fr-CA"/>
              </w:rPr>
              <w:t>.</w:t>
            </w:r>
            <w:bookmarkEnd w:id="952"/>
          </w:p>
          <w:p w14:paraId="4EA99279" w14:textId="77777777" w:rsidR="006F7005" w:rsidRPr="008A2D48" w:rsidRDefault="006F7005" w:rsidP="00626E45">
            <w:pPr>
              <w:pStyle w:val="TableParagraph"/>
              <w:widowControl/>
              <w:rPr>
                <w:rFonts w:ascii="Arial" w:hAnsi="Arial" w:cs="Arial"/>
                <w:sz w:val="18"/>
                <w:lang w:val="fr-CA"/>
              </w:rPr>
            </w:pPr>
          </w:p>
          <w:p w14:paraId="296D6CAF" w14:textId="5A650C77" w:rsidR="006F7005" w:rsidRPr="008A2D48" w:rsidRDefault="006F7005" w:rsidP="00626E45">
            <w:pPr>
              <w:pStyle w:val="TableParagraph"/>
              <w:widowControl/>
              <w:rPr>
                <w:rFonts w:ascii="Arial" w:hAnsi="Arial" w:cs="Arial"/>
                <w:sz w:val="18"/>
                <w:lang w:val="fr-CA"/>
              </w:rPr>
            </w:pPr>
            <w:r w:rsidRPr="008A2D48">
              <w:rPr>
                <w:rFonts w:ascii="Arial" w:hAnsi="Arial" w:cs="Arial"/>
                <w:sz w:val="18"/>
                <w:lang w:val="fr-CA"/>
              </w:rPr>
              <w:t xml:space="preserve">Par conséquent, il est approprié d’utiliser le </w:t>
            </w:r>
            <w:r w:rsidRPr="008A2D48">
              <w:rPr>
                <w:rFonts w:ascii="Arial" w:hAnsi="Arial" w:cs="Arial"/>
                <w:i/>
                <w:iCs/>
                <w:sz w:val="18"/>
                <w:lang w:val="fr-CA"/>
              </w:rPr>
              <w:t xml:space="preserve">Code national du bâtiment du Canada </w:t>
            </w:r>
            <w:r w:rsidRPr="008A2D48">
              <w:rPr>
                <w:rFonts w:ascii="Arial" w:hAnsi="Arial" w:cs="Arial"/>
                <w:sz w:val="18"/>
                <w:lang w:val="fr-CA"/>
              </w:rPr>
              <w:t xml:space="preserve">comme source des valeurs de substitution, ce qui donne comme température TRM la valeur de 23 ° C pour la région de </w:t>
            </w:r>
            <w:r w:rsidRPr="008A2D48">
              <w:rPr>
                <w:rFonts w:ascii="Arial" w:hAnsi="Arial" w:cs="Arial"/>
                <w:noProof/>
                <w:sz w:val="18"/>
                <w:lang w:val="fr-CA"/>
              </w:rPr>
              <w:t>Bowmanville</w:t>
            </w:r>
            <w:r w:rsidRPr="008A2D48">
              <w:rPr>
                <w:rFonts w:ascii="Arial" w:hAnsi="Arial" w:cs="Arial"/>
                <w:sz w:val="18"/>
                <w:lang w:val="fr-CA"/>
              </w:rPr>
              <w:t>. Cette température TRM de 23 ° C est une valeur de dépassement de 2,5 % d’après les données de juillet (période la plus chaude de l’année, et elle est donc prudemment élevée). Les réacteurs EPR et AP1000 spécifient une température TRM limitative de 27,2 ° C et sont donc tous deux des technologies limitatives. Bien que les températures TRM fournies (dimensionnement et site) ne soient pas directement comparables (parce qu’elles correspondent à des pourcentages de dépassement différents), la valeur du CNBC</w:t>
            </w:r>
            <w:r w:rsidRPr="008A2D48" w:rsidDel="00D5114C">
              <w:rPr>
                <w:rFonts w:ascii="Arial" w:hAnsi="Arial" w:cs="Arial"/>
                <w:sz w:val="18"/>
                <w:lang w:val="fr-CA"/>
              </w:rPr>
              <w:t xml:space="preserve"> </w:t>
            </w:r>
            <w:r w:rsidRPr="008A2D48">
              <w:rPr>
                <w:rFonts w:ascii="Arial" w:hAnsi="Arial" w:cs="Arial"/>
                <w:sz w:val="18"/>
                <w:lang w:val="fr-CA"/>
              </w:rPr>
              <w:t>est appropriée comme valeur caractéristique du site aux fins de dimensionnement, et la marge pour les conceptions normalisées est de</w:t>
            </w:r>
            <w:r w:rsidRPr="008A2D48">
              <w:rPr>
                <w:rFonts w:ascii="Arial" w:hAnsi="Arial" w:cs="Arial"/>
                <w:spacing w:val="-5"/>
                <w:sz w:val="18"/>
                <w:lang w:val="fr-CA"/>
              </w:rPr>
              <w:t xml:space="preserve"> </w:t>
            </w:r>
            <w:r w:rsidRPr="008A2D48">
              <w:rPr>
                <w:rFonts w:ascii="Arial" w:hAnsi="Arial" w:cs="Arial"/>
                <w:sz w:val="18"/>
                <w:lang w:val="fr-CA"/>
              </w:rPr>
              <w:t>4,2 ° C.</w:t>
            </w:r>
          </w:p>
        </w:tc>
        <w:tc>
          <w:tcPr>
            <w:tcW w:w="1476" w:type="dxa"/>
            <w:vAlign w:val="center"/>
          </w:tcPr>
          <w:p w14:paraId="28678B73" w14:textId="4E1A06A0"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65EDE0EF" w14:textId="77777777" w:rsidTr="00626E45">
        <w:trPr>
          <w:trHeight w:val="1660"/>
        </w:trPr>
        <w:tc>
          <w:tcPr>
            <w:tcW w:w="718" w:type="dxa"/>
            <w:vAlign w:val="center"/>
          </w:tcPr>
          <w:p w14:paraId="5E87F232"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2.1.6</w:t>
            </w:r>
          </w:p>
        </w:tc>
        <w:tc>
          <w:tcPr>
            <w:tcW w:w="1527" w:type="dxa"/>
            <w:vAlign w:val="center"/>
          </w:tcPr>
          <w:p w14:paraId="4AB4A5E4" w14:textId="1D49B570" w:rsidR="00204069" w:rsidRPr="008A2D48" w:rsidRDefault="008310B4" w:rsidP="00626E45">
            <w:pPr>
              <w:pStyle w:val="TableParagraph"/>
              <w:widowControl/>
              <w:rPr>
                <w:rFonts w:ascii="Arial" w:hAnsi="Arial" w:cs="Arial"/>
                <w:sz w:val="18"/>
                <w:lang w:val="fr-CA"/>
              </w:rPr>
            </w:pPr>
            <w:r w:rsidRPr="008A2D48">
              <w:rPr>
                <w:rFonts w:ascii="Arial" w:hAnsi="Arial" w:cs="Arial"/>
                <w:sz w:val="18"/>
                <w:lang w:val="fr-CA"/>
              </w:rPr>
              <w:t xml:space="preserve">Température ambiante minimale pour la </w:t>
            </w:r>
            <w:r w:rsidR="00154E02" w:rsidRPr="008A2D48">
              <w:rPr>
                <w:rFonts w:ascii="Arial" w:hAnsi="Arial" w:cs="Arial"/>
                <w:sz w:val="18"/>
                <w:lang w:val="fr-CA"/>
              </w:rPr>
              <w:t>puissance thermique du réacteur</w:t>
            </w:r>
            <w:bookmarkStart w:id="953" w:name="lt_pId2659"/>
            <w:r w:rsidR="00212A07" w:rsidRPr="008A2D48">
              <w:rPr>
                <w:rFonts w:ascii="Arial" w:hAnsi="Arial" w:cs="Arial"/>
                <w:sz w:val="18"/>
                <w:lang w:val="fr-CA"/>
              </w:rPr>
              <w:t xml:space="preserve"> (</w:t>
            </w:r>
            <w:r w:rsidRPr="008A2D48">
              <w:rPr>
                <w:rFonts w:ascii="Arial" w:hAnsi="Arial" w:cs="Arial"/>
                <w:sz w:val="18"/>
                <w:lang w:val="fr-CA"/>
              </w:rPr>
              <w:t>dépassement de </w:t>
            </w:r>
            <w:r w:rsidR="00212A07" w:rsidRPr="008A2D48">
              <w:rPr>
                <w:rFonts w:ascii="Arial" w:hAnsi="Arial" w:cs="Arial"/>
                <w:sz w:val="18"/>
                <w:lang w:val="fr-CA"/>
              </w:rPr>
              <w:t>0</w:t>
            </w:r>
            <w:r w:rsidRPr="008A2D48">
              <w:rPr>
                <w:rFonts w:ascii="Arial" w:hAnsi="Arial" w:cs="Arial"/>
                <w:sz w:val="18"/>
                <w:lang w:val="fr-CA"/>
              </w:rPr>
              <w:t> </w:t>
            </w:r>
            <w:r w:rsidR="00212A07" w:rsidRPr="008A2D48">
              <w:rPr>
                <w:rFonts w:ascii="Arial" w:hAnsi="Arial" w:cs="Arial"/>
                <w:sz w:val="18"/>
                <w:lang w:val="fr-CA"/>
              </w:rPr>
              <w:t>%</w:t>
            </w:r>
            <w:bookmarkStart w:id="954" w:name="lt_pId2660"/>
            <w:bookmarkEnd w:id="953"/>
            <w:r w:rsidR="00212A07" w:rsidRPr="008A2D48">
              <w:rPr>
                <w:rFonts w:ascii="Arial" w:hAnsi="Arial" w:cs="Arial"/>
                <w:sz w:val="18"/>
                <w:lang w:val="fr-CA"/>
              </w:rPr>
              <w:t>)</w:t>
            </w:r>
            <w:bookmarkEnd w:id="954"/>
          </w:p>
        </w:tc>
        <w:tc>
          <w:tcPr>
            <w:tcW w:w="2763" w:type="dxa"/>
            <w:vAlign w:val="center"/>
          </w:tcPr>
          <w:p w14:paraId="15571FDC" w14:textId="73B3FB14" w:rsidR="00204069" w:rsidRPr="008A2D48" w:rsidRDefault="00A8500A"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minimale qui ne sera jamais dépassée</w:t>
            </w:r>
            <w:r w:rsidR="00E24573" w:rsidRPr="008A2D48">
              <w:rPr>
                <w:rFonts w:ascii="Arial" w:hAnsi="Arial" w:cs="Arial"/>
                <w:sz w:val="18"/>
                <w:lang w:val="fr-CA"/>
              </w:rPr>
              <w:t>, aux fins de dimensionnement</w:t>
            </w:r>
            <w:r w:rsidRPr="008A2D48">
              <w:rPr>
                <w:rFonts w:ascii="Arial" w:hAnsi="Arial" w:cs="Arial"/>
                <w:sz w:val="18"/>
                <w:lang w:val="fr-CA"/>
              </w:rPr>
              <w:t xml:space="preserve"> des systèmes de la centrale qui doivent être capables de supporter </w:t>
            </w:r>
            <w:r w:rsidR="005C0DCB" w:rsidRPr="008A2D48">
              <w:rPr>
                <w:rFonts w:ascii="Arial" w:hAnsi="Arial" w:cs="Arial"/>
                <w:sz w:val="18"/>
                <w:lang w:val="fr-CA"/>
              </w:rPr>
              <w:t>l’exploitation</w:t>
            </w:r>
            <w:r w:rsidRPr="008A2D48">
              <w:rPr>
                <w:rFonts w:ascii="Arial" w:hAnsi="Arial" w:cs="Arial"/>
                <w:sz w:val="18"/>
                <w:lang w:val="fr-CA"/>
              </w:rPr>
              <w:t xml:space="preserve"> à pleine puissance dans les conditions de température hypothétiques</w:t>
            </w:r>
          </w:p>
        </w:tc>
        <w:tc>
          <w:tcPr>
            <w:tcW w:w="1328" w:type="dxa"/>
            <w:vAlign w:val="center"/>
          </w:tcPr>
          <w:p w14:paraId="60E692E9" w14:textId="190274D5" w:rsidR="00204069" w:rsidRPr="008A2D48" w:rsidRDefault="00705917" w:rsidP="00626E45">
            <w:pPr>
              <w:pStyle w:val="TableParagraph"/>
              <w:widowControl/>
              <w:jc w:val="center"/>
              <w:rPr>
                <w:rFonts w:ascii="Arial" w:hAnsi="Arial" w:cs="Arial"/>
                <w:sz w:val="18"/>
                <w:lang w:val="fr-CA"/>
              </w:rPr>
            </w:pPr>
            <w:bookmarkStart w:id="955" w:name="lt_pId2663"/>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33</w:t>
            </w:r>
            <w:r w:rsidR="00B43E22" w:rsidRPr="008A2D48">
              <w:rPr>
                <w:rFonts w:ascii="Arial" w:hAnsi="Arial" w:cs="Arial"/>
                <w:sz w:val="18"/>
                <w:lang w:val="fr-CA"/>
              </w:rPr>
              <w:t> </w:t>
            </w:r>
            <w:r w:rsidR="0057774A" w:rsidRPr="008A2D48">
              <w:rPr>
                <w:rFonts w:ascii="Arial" w:hAnsi="Arial" w:cs="Arial"/>
                <w:sz w:val="18"/>
                <w:lang w:val="fr-CA"/>
              </w:rPr>
              <w:t>° C</w:t>
            </w:r>
            <w:bookmarkEnd w:id="955"/>
          </w:p>
        </w:tc>
        <w:tc>
          <w:tcPr>
            <w:tcW w:w="958" w:type="dxa"/>
            <w:vAlign w:val="center"/>
          </w:tcPr>
          <w:p w14:paraId="21B2D3E5" w14:textId="77777777" w:rsidR="00204069" w:rsidRPr="008A2D48" w:rsidRDefault="00212A07" w:rsidP="00626E45">
            <w:pPr>
              <w:pStyle w:val="TableParagraph"/>
              <w:widowControl/>
              <w:jc w:val="center"/>
              <w:rPr>
                <w:rFonts w:ascii="Arial" w:hAnsi="Arial" w:cs="Arial"/>
                <w:sz w:val="18"/>
                <w:lang w:val="fr-CA"/>
              </w:rPr>
            </w:pPr>
            <w:bookmarkStart w:id="956" w:name="lt_pId2664"/>
            <w:r w:rsidRPr="008A2D48">
              <w:rPr>
                <w:rFonts w:ascii="Arial" w:hAnsi="Arial" w:cs="Arial"/>
                <w:sz w:val="18"/>
                <w:lang w:val="fr-CA"/>
              </w:rPr>
              <w:t>EC6</w:t>
            </w:r>
            <w:bookmarkEnd w:id="956"/>
          </w:p>
        </w:tc>
        <w:tc>
          <w:tcPr>
            <w:tcW w:w="2422" w:type="dxa"/>
            <w:vAlign w:val="center"/>
          </w:tcPr>
          <w:p w14:paraId="06F9285C" w14:textId="0E48E0C1" w:rsidR="00204069" w:rsidRPr="008A2D48" w:rsidRDefault="00705917" w:rsidP="00626E45">
            <w:pPr>
              <w:pStyle w:val="TableParagraph"/>
              <w:widowControl/>
              <w:jc w:val="center"/>
              <w:rPr>
                <w:rFonts w:ascii="Arial" w:hAnsi="Arial" w:cs="Arial"/>
                <w:sz w:val="18"/>
                <w:lang w:val="fr-CA"/>
              </w:rPr>
            </w:pPr>
            <w:bookmarkStart w:id="957" w:name="lt_pId2665"/>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30</w:t>
            </w:r>
            <w:r w:rsidR="00FB394A" w:rsidRPr="008A2D48">
              <w:rPr>
                <w:rFonts w:ascii="Arial" w:hAnsi="Arial" w:cs="Arial"/>
                <w:sz w:val="18"/>
                <w:lang w:val="fr-CA"/>
              </w:rPr>
              <w:t>,</w:t>
            </w:r>
            <w:r w:rsidR="00212A07" w:rsidRPr="008A2D48">
              <w:rPr>
                <w:rFonts w:ascii="Arial" w:hAnsi="Arial" w:cs="Arial"/>
                <w:sz w:val="18"/>
                <w:lang w:val="fr-CA"/>
              </w:rPr>
              <w:t>5</w:t>
            </w:r>
            <w:r w:rsidR="00B43E22" w:rsidRPr="008A2D48">
              <w:rPr>
                <w:rFonts w:ascii="Arial" w:hAnsi="Arial" w:cs="Arial"/>
                <w:sz w:val="18"/>
                <w:lang w:val="fr-CA"/>
              </w:rPr>
              <w:t> </w:t>
            </w:r>
            <w:r w:rsidR="0057774A" w:rsidRPr="008A2D48">
              <w:rPr>
                <w:rFonts w:ascii="Arial" w:hAnsi="Arial" w:cs="Arial"/>
                <w:sz w:val="18"/>
                <w:lang w:val="fr-CA"/>
              </w:rPr>
              <w:t>° C</w:t>
            </w:r>
            <w:bookmarkEnd w:id="957"/>
          </w:p>
        </w:tc>
        <w:tc>
          <w:tcPr>
            <w:tcW w:w="5513" w:type="dxa"/>
            <w:vAlign w:val="center"/>
          </w:tcPr>
          <w:p w14:paraId="59B3EE36" w14:textId="7AE8ABFC" w:rsidR="00204069" w:rsidRPr="008A2D48" w:rsidRDefault="00B04881" w:rsidP="00626E45">
            <w:pPr>
              <w:pStyle w:val="TableParagraph"/>
              <w:widowControl/>
              <w:rPr>
                <w:rFonts w:ascii="Arial" w:hAnsi="Arial" w:cs="Arial"/>
                <w:sz w:val="18"/>
                <w:lang w:val="fr-CA"/>
              </w:rPr>
            </w:pPr>
            <w:bookmarkStart w:id="958" w:name="lt_pId2666"/>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958"/>
          </w:p>
        </w:tc>
        <w:tc>
          <w:tcPr>
            <w:tcW w:w="1476" w:type="dxa"/>
            <w:vAlign w:val="center"/>
          </w:tcPr>
          <w:p w14:paraId="0C52F782" w14:textId="3F762132"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04BAED1E" w14:textId="77777777" w:rsidTr="00626E45">
        <w:trPr>
          <w:trHeight w:val="296"/>
        </w:trPr>
        <w:tc>
          <w:tcPr>
            <w:tcW w:w="5008" w:type="dxa"/>
            <w:gridSpan w:val="3"/>
            <w:shd w:val="clear" w:color="auto" w:fill="FFFF00"/>
            <w:vAlign w:val="center"/>
          </w:tcPr>
          <w:p w14:paraId="71DB1F31" w14:textId="32726B71" w:rsidR="00204069" w:rsidRPr="008A2D48" w:rsidRDefault="00212A07" w:rsidP="00626E45">
            <w:pPr>
              <w:pStyle w:val="TableParagraph"/>
              <w:widowControl/>
              <w:rPr>
                <w:rFonts w:ascii="Arial" w:hAnsi="Arial" w:cs="Arial"/>
                <w:b/>
                <w:sz w:val="18"/>
                <w:lang w:val="fr-CA"/>
              </w:rPr>
            </w:pPr>
            <w:r w:rsidRPr="008A2D48">
              <w:rPr>
                <w:rFonts w:ascii="Arial" w:hAnsi="Arial" w:cs="Arial"/>
                <w:b/>
                <w:sz w:val="18"/>
                <w:lang w:val="fr-CA"/>
              </w:rPr>
              <w:t xml:space="preserve">2.3 </w:t>
            </w:r>
            <w:r w:rsidR="0032675E" w:rsidRPr="008A2D48">
              <w:rPr>
                <w:rFonts w:ascii="Arial" w:hAnsi="Arial" w:cs="Arial"/>
                <w:b/>
                <w:sz w:val="18"/>
                <w:lang w:val="fr-CA"/>
              </w:rPr>
              <w:t>Condenseur</w:t>
            </w:r>
          </w:p>
        </w:tc>
        <w:tc>
          <w:tcPr>
            <w:tcW w:w="1328" w:type="dxa"/>
            <w:shd w:val="clear" w:color="auto" w:fill="FFFF00"/>
            <w:vAlign w:val="center"/>
          </w:tcPr>
          <w:p w14:paraId="7E4889FE"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3FE2C464"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7995188D"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67DBCC76"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763FB2CA"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334D4F11" w14:textId="77777777" w:rsidTr="00FB394A">
        <w:tc>
          <w:tcPr>
            <w:tcW w:w="718" w:type="dxa"/>
            <w:vAlign w:val="center"/>
          </w:tcPr>
          <w:p w14:paraId="7FF59107"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2.3.1</w:t>
            </w:r>
          </w:p>
        </w:tc>
        <w:tc>
          <w:tcPr>
            <w:tcW w:w="1527" w:type="dxa"/>
            <w:vAlign w:val="center"/>
          </w:tcPr>
          <w:p w14:paraId="70F41473" w14:textId="3DD56FE6" w:rsidR="00204069" w:rsidRPr="008A2D48" w:rsidRDefault="00284778" w:rsidP="00626E45">
            <w:pPr>
              <w:pStyle w:val="TableParagraph"/>
              <w:widowControl/>
              <w:rPr>
                <w:rFonts w:ascii="Arial" w:hAnsi="Arial" w:cs="Arial"/>
                <w:sz w:val="18"/>
                <w:lang w:val="fr-CA"/>
              </w:rPr>
            </w:pPr>
            <w:r w:rsidRPr="008A2D48">
              <w:rPr>
                <w:rFonts w:ascii="Arial" w:hAnsi="Arial" w:cs="Arial"/>
                <w:sz w:val="18"/>
                <w:lang w:val="fr-CA"/>
              </w:rPr>
              <w:t>Température d’entrée maximale du condenseur</w:t>
            </w:r>
            <w:r w:rsidR="00A01B31" w:rsidRPr="008A2D48">
              <w:rPr>
                <w:rFonts w:ascii="Arial" w:hAnsi="Arial" w:cs="Arial"/>
                <w:sz w:val="18"/>
                <w:lang w:val="fr-CA"/>
              </w:rPr>
              <w:t>/de l’échangeur</w:t>
            </w:r>
            <w:r w:rsidRPr="008A2D48">
              <w:rPr>
                <w:rFonts w:ascii="Arial" w:hAnsi="Arial" w:cs="Arial"/>
                <w:sz w:val="18"/>
                <w:lang w:val="fr-CA"/>
              </w:rPr>
              <w:t xml:space="preserve"> de chaleur</w:t>
            </w:r>
          </w:p>
        </w:tc>
        <w:tc>
          <w:tcPr>
            <w:tcW w:w="2763" w:type="dxa"/>
            <w:vAlign w:val="center"/>
          </w:tcPr>
          <w:p w14:paraId="3DC6E924" w14:textId="4032AB23" w:rsidR="00204069" w:rsidRPr="008A2D48" w:rsidRDefault="00D64D8F" w:rsidP="00626E45">
            <w:pPr>
              <w:pStyle w:val="TableParagraph"/>
              <w:widowControl/>
              <w:rPr>
                <w:rFonts w:ascii="Arial" w:hAnsi="Arial" w:cs="Arial"/>
                <w:sz w:val="18"/>
                <w:lang w:val="fr-CA"/>
              </w:rPr>
            </w:pPr>
            <w:bookmarkStart w:id="959" w:name="lt_pId2674"/>
            <w:r w:rsidRPr="008A2D48">
              <w:rPr>
                <w:rFonts w:ascii="Arial" w:hAnsi="Arial" w:cs="Arial"/>
                <w:sz w:val="18"/>
                <w:lang w:val="fr-CA"/>
              </w:rPr>
              <w:t>Hypothèse de dimensionnement</w:t>
            </w:r>
            <w:r w:rsidR="00212A07" w:rsidRPr="008A2D48">
              <w:rPr>
                <w:rFonts w:ascii="Arial" w:hAnsi="Arial" w:cs="Arial"/>
                <w:sz w:val="18"/>
                <w:lang w:val="fr-CA"/>
              </w:rPr>
              <w:t xml:space="preserve"> </w:t>
            </w:r>
            <w:r w:rsidR="00EB0579" w:rsidRPr="008A2D48">
              <w:rPr>
                <w:rFonts w:ascii="Arial" w:hAnsi="Arial" w:cs="Arial"/>
                <w:sz w:val="18"/>
                <w:lang w:val="fr-CA"/>
              </w:rPr>
              <w:t>relative à la</w:t>
            </w:r>
            <w:r w:rsidR="006D3826" w:rsidRPr="008A2D48">
              <w:rPr>
                <w:rFonts w:ascii="Arial" w:hAnsi="Arial" w:cs="Arial"/>
                <w:sz w:val="18"/>
                <w:lang w:val="fr-CA"/>
              </w:rPr>
              <w:t xml:space="preserve"> température maximale acceptable de l’eau de circulation à l’entrée du condenseur ou des échangeurs de chaleur du système d’eau de refroidissement</w:t>
            </w:r>
            <w:bookmarkEnd w:id="959"/>
          </w:p>
        </w:tc>
        <w:tc>
          <w:tcPr>
            <w:tcW w:w="1328" w:type="dxa"/>
            <w:vAlign w:val="center"/>
          </w:tcPr>
          <w:p w14:paraId="4F8FC54D" w14:textId="1CE309A2" w:rsidR="00204069" w:rsidRPr="008A2D48" w:rsidRDefault="006D3826" w:rsidP="00626E45">
            <w:pPr>
              <w:pStyle w:val="TableParagraph"/>
              <w:widowControl/>
              <w:jc w:val="center"/>
              <w:rPr>
                <w:rFonts w:ascii="Arial" w:hAnsi="Arial" w:cs="Arial"/>
                <w:sz w:val="18"/>
                <w:lang w:val="fr-CA"/>
              </w:rPr>
            </w:pPr>
            <w:bookmarkStart w:id="960" w:name="lt_pId2675"/>
            <w:r w:rsidRPr="008A2D48">
              <w:rPr>
                <w:rFonts w:ascii="Arial" w:hAnsi="Arial" w:cs="Arial"/>
                <w:sz w:val="18"/>
                <w:lang w:val="fr-CA"/>
              </w:rPr>
              <w:t>25,5</w:t>
            </w:r>
            <w:r w:rsidR="00B43E22" w:rsidRPr="008A2D48">
              <w:rPr>
                <w:rFonts w:ascii="Arial" w:hAnsi="Arial" w:cs="Arial"/>
                <w:sz w:val="18"/>
                <w:lang w:val="fr-CA"/>
              </w:rPr>
              <w:t> </w:t>
            </w:r>
            <w:r w:rsidR="0057774A" w:rsidRPr="008A2D48">
              <w:rPr>
                <w:rFonts w:ascii="Arial" w:hAnsi="Arial" w:cs="Arial"/>
                <w:sz w:val="18"/>
                <w:lang w:val="fr-CA"/>
              </w:rPr>
              <w:t>° C</w:t>
            </w:r>
            <w:bookmarkEnd w:id="960"/>
          </w:p>
        </w:tc>
        <w:tc>
          <w:tcPr>
            <w:tcW w:w="958" w:type="dxa"/>
            <w:vAlign w:val="center"/>
          </w:tcPr>
          <w:p w14:paraId="33FD1BA8" w14:textId="05CDAF97" w:rsidR="00204069" w:rsidRPr="008A2D48" w:rsidRDefault="00212A07" w:rsidP="00626E45">
            <w:pPr>
              <w:pStyle w:val="TableParagraph"/>
              <w:widowControl/>
              <w:jc w:val="center"/>
              <w:rPr>
                <w:rFonts w:ascii="Arial" w:hAnsi="Arial" w:cs="Arial"/>
                <w:sz w:val="18"/>
                <w:lang w:val="fr-CA"/>
              </w:rPr>
            </w:pPr>
            <w:bookmarkStart w:id="961" w:name="lt_pId2676"/>
            <w:r w:rsidRPr="008A2D48">
              <w:rPr>
                <w:rFonts w:ascii="Arial" w:hAnsi="Arial" w:cs="Arial"/>
                <w:sz w:val="18"/>
                <w:lang w:val="fr-CA"/>
              </w:rPr>
              <w:t>EC6,</w:t>
            </w:r>
            <w:r w:rsidR="006D3826" w:rsidRPr="008A2D48">
              <w:rPr>
                <w:rFonts w:ascii="Arial" w:hAnsi="Arial" w:cs="Arial"/>
                <w:sz w:val="18"/>
                <w:lang w:val="fr-CA"/>
              </w:rPr>
              <w:t xml:space="preserve">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961"/>
          </w:p>
        </w:tc>
        <w:tc>
          <w:tcPr>
            <w:tcW w:w="2422" w:type="dxa"/>
            <w:vAlign w:val="center"/>
          </w:tcPr>
          <w:p w14:paraId="03BC3330" w14:textId="4CF54432" w:rsidR="00204069" w:rsidRPr="008A2D48" w:rsidRDefault="006D3826" w:rsidP="00626E45">
            <w:pPr>
              <w:pStyle w:val="TableParagraph"/>
              <w:widowControl/>
              <w:jc w:val="center"/>
              <w:rPr>
                <w:rFonts w:ascii="Arial" w:hAnsi="Arial" w:cs="Arial"/>
                <w:sz w:val="18"/>
                <w:lang w:val="fr-CA"/>
              </w:rPr>
            </w:pPr>
            <w:bookmarkStart w:id="962" w:name="lt_pId2677"/>
            <w:r w:rsidRPr="008A2D48">
              <w:rPr>
                <w:rFonts w:ascii="Arial" w:hAnsi="Arial" w:cs="Arial"/>
                <w:sz w:val="18"/>
                <w:lang w:val="fr-CA"/>
              </w:rPr>
              <w:t>24,0</w:t>
            </w:r>
            <w:r w:rsidR="00B43E22" w:rsidRPr="008A2D48">
              <w:rPr>
                <w:rFonts w:ascii="Arial" w:hAnsi="Arial" w:cs="Arial"/>
                <w:sz w:val="18"/>
                <w:lang w:val="fr-CA"/>
              </w:rPr>
              <w:t> </w:t>
            </w:r>
            <w:r w:rsidR="0057774A" w:rsidRPr="008A2D48">
              <w:rPr>
                <w:rFonts w:ascii="Arial" w:hAnsi="Arial" w:cs="Arial"/>
                <w:sz w:val="18"/>
                <w:lang w:val="fr-CA"/>
              </w:rPr>
              <w:t>° C</w:t>
            </w:r>
            <w:bookmarkEnd w:id="962"/>
          </w:p>
        </w:tc>
        <w:tc>
          <w:tcPr>
            <w:tcW w:w="5513" w:type="dxa"/>
            <w:vAlign w:val="center"/>
          </w:tcPr>
          <w:p w14:paraId="350235F8" w14:textId="6A190F3F" w:rsidR="006D3826" w:rsidRPr="008A2D48" w:rsidRDefault="00664919" w:rsidP="00626E45">
            <w:pPr>
              <w:pStyle w:val="TableParagraph"/>
              <w:widowControl/>
              <w:rPr>
                <w:rFonts w:ascii="Arial" w:hAnsi="Arial" w:cs="Arial"/>
                <w:sz w:val="18"/>
                <w:lang w:val="fr-CA"/>
              </w:rPr>
            </w:pPr>
            <w:bookmarkStart w:id="963" w:name="lt_pId2678"/>
            <w:r w:rsidRPr="008A2D48">
              <w:rPr>
                <w:rFonts w:ascii="Arial" w:hAnsi="Arial" w:cs="Arial"/>
                <w:sz w:val="18"/>
                <w:lang w:val="fr-CA"/>
              </w:rPr>
              <w:t>EACL a confirm</w:t>
            </w:r>
            <w:r w:rsidR="006D3826" w:rsidRPr="008A2D48">
              <w:rPr>
                <w:rFonts w:ascii="Arial" w:hAnsi="Arial" w:cs="Arial"/>
                <w:sz w:val="18"/>
                <w:lang w:val="fr-CA"/>
              </w:rPr>
              <w:t>é</w:t>
            </w:r>
            <w:r w:rsidRPr="008A2D48">
              <w:rPr>
                <w:rFonts w:ascii="Arial" w:hAnsi="Arial" w:cs="Arial"/>
                <w:sz w:val="18"/>
                <w:lang w:val="fr-CA"/>
              </w:rPr>
              <w:t xml:space="preserve"> </w:t>
            </w:r>
            <w:r w:rsidR="006D3826" w:rsidRPr="008A2D48">
              <w:rPr>
                <w:rFonts w:ascii="Arial" w:hAnsi="Arial" w:cs="Arial"/>
                <w:sz w:val="18"/>
                <w:lang w:val="fr-CA"/>
              </w:rPr>
              <w:t>une</w:t>
            </w:r>
            <w:r w:rsidRPr="008A2D48">
              <w:rPr>
                <w:rFonts w:ascii="Arial" w:hAnsi="Arial" w:cs="Arial"/>
                <w:sz w:val="18"/>
                <w:lang w:val="fr-CA"/>
              </w:rPr>
              <w:t xml:space="preserve"> </w:t>
            </w:r>
            <w:r w:rsidR="00A4086A" w:rsidRPr="008A2D48">
              <w:rPr>
                <w:rFonts w:ascii="Arial" w:hAnsi="Arial" w:cs="Arial"/>
                <w:sz w:val="18"/>
                <w:lang w:val="fr-CA"/>
              </w:rPr>
              <w:t>valeur</w:t>
            </w:r>
            <w:r w:rsidRPr="008A2D48">
              <w:rPr>
                <w:rFonts w:ascii="Arial" w:hAnsi="Arial" w:cs="Arial"/>
                <w:sz w:val="18"/>
                <w:lang w:val="fr-CA"/>
              </w:rPr>
              <w:t xml:space="preserve"> </w:t>
            </w:r>
            <w:r w:rsidR="006D3826" w:rsidRPr="008A2D48">
              <w:rPr>
                <w:rFonts w:ascii="Arial" w:hAnsi="Arial" w:cs="Arial"/>
                <w:sz w:val="18"/>
                <w:lang w:val="fr-CA"/>
              </w:rPr>
              <w:t>de</w:t>
            </w:r>
            <w:r w:rsidRPr="008A2D48">
              <w:rPr>
                <w:rFonts w:ascii="Arial" w:hAnsi="Arial" w:cs="Arial"/>
                <w:sz w:val="18"/>
                <w:lang w:val="fr-CA"/>
              </w:rPr>
              <w:t xml:space="preserve"> </w:t>
            </w:r>
            <w:r w:rsidR="006D3826" w:rsidRPr="008A2D48">
              <w:rPr>
                <w:rFonts w:ascii="Arial" w:hAnsi="Arial" w:cs="Arial"/>
                <w:sz w:val="18"/>
                <w:lang w:val="fr-CA"/>
              </w:rPr>
              <w:t>25,5</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6D3826" w:rsidRPr="008A2D48">
              <w:rPr>
                <w:rFonts w:ascii="Arial" w:hAnsi="Arial" w:cs="Arial"/>
                <w:sz w:val="18"/>
                <w:lang w:val="fr-CA"/>
              </w:rPr>
              <w:t xml:space="preserve">pour </w:t>
            </w:r>
            <w:r w:rsidR="00CC2941" w:rsidRPr="008A2D48">
              <w:rPr>
                <w:rFonts w:ascii="Arial" w:hAnsi="Arial" w:cs="Arial"/>
                <w:sz w:val="18"/>
                <w:lang w:val="fr-CA"/>
              </w:rPr>
              <w:t>les réacteurs </w:t>
            </w:r>
            <w:r w:rsidRPr="008A2D48">
              <w:rPr>
                <w:rFonts w:ascii="Arial" w:hAnsi="Arial" w:cs="Arial"/>
                <w:sz w:val="18"/>
                <w:lang w:val="fr-CA"/>
              </w:rPr>
              <w:t>ACR</w:t>
            </w:r>
            <w:r w:rsidR="00CC2941" w:rsidRPr="008A2D48">
              <w:rPr>
                <w:rFonts w:ascii="Cambria Math" w:hAnsi="Cambria Math" w:cs="Cambria Math"/>
                <w:sz w:val="18"/>
                <w:lang w:val="fr-CA"/>
              </w:rPr>
              <w:noBreakHyphen/>
            </w:r>
            <w:r w:rsidRPr="008A2D48">
              <w:rPr>
                <w:rFonts w:ascii="Arial" w:hAnsi="Arial" w:cs="Arial"/>
                <w:sz w:val="18"/>
                <w:lang w:val="fr-CA"/>
              </w:rPr>
              <w:t xml:space="preserve">1000 </w:t>
            </w:r>
            <w:r w:rsidR="006D3826" w:rsidRPr="008A2D48">
              <w:rPr>
                <w:rFonts w:ascii="Arial" w:hAnsi="Arial" w:cs="Arial"/>
                <w:sz w:val="18"/>
                <w:lang w:val="fr-CA"/>
              </w:rPr>
              <w:t xml:space="preserve">et </w:t>
            </w:r>
            <w:r w:rsidRPr="008A2D48">
              <w:rPr>
                <w:rFonts w:ascii="Arial" w:hAnsi="Arial" w:cs="Arial"/>
                <w:sz w:val="18"/>
                <w:lang w:val="fr-CA"/>
              </w:rPr>
              <w:t xml:space="preserve">EC6 </w:t>
            </w:r>
            <w:r w:rsidR="006D3826" w:rsidRPr="008A2D48">
              <w:rPr>
                <w:rFonts w:ascii="Arial" w:hAnsi="Arial" w:cs="Arial"/>
                <w:sz w:val="18"/>
                <w:lang w:val="fr-CA"/>
              </w:rPr>
              <w:t xml:space="preserve">pour ce </w:t>
            </w:r>
            <w:r w:rsidR="00205EE5" w:rsidRPr="008A2D48">
              <w:rPr>
                <w:rFonts w:ascii="Arial" w:hAnsi="Arial" w:cs="Arial"/>
                <w:sz w:val="18"/>
                <w:lang w:val="fr-CA"/>
              </w:rPr>
              <w:t>paramètre</w:t>
            </w:r>
            <w:r w:rsidR="006D3826" w:rsidRPr="008A2D48">
              <w:rPr>
                <w:rFonts w:ascii="Arial" w:hAnsi="Arial" w:cs="Arial"/>
                <w:sz w:val="18"/>
                <w:lang w:val="fr-CA"/>
              </w:rPr>
              <w:t xml:space="preserve"> de l’EPC</w:t>
            </w:r>
            <w:r w:rsidRPr="008A2D48">
              <w:rPr>
                <w:rFonts w:ascii="Arial" w:hAnsi="Arial" w:cs="Arial"/>
                <w:sz w:val="18"/>
                <w:lang w:val="fr-CA"/>
              </w:rPr>
              <w:t>.</w:t>
            </w:r>
            <w:bookmarkEnd w:id="963"/>
            <w:r w:rsidRPr="008A2D48">
              <w:rPr>
                <w:rFonts w:ascii="Arial" w:hAnsi="Arial" w:cs="Arial"/>
                <w:sz w:val="18"/>
                <w:lang w:val="fr-CA"/>
              </w:rPr>
              <w:t xml:space="preserve"> </w:t>
            </w:r>
            <w:bookmarkStart w:id="964" w:name="lt_pId2679"/>
            <w:r w:rsidR="006D3826" w:rsidRPr="008A2D48">
              <w:rPr>
                <w:rFonts w:ascii="Arial" w:hAnsi="Arial" w:cs="Arial"/>
                <w:sz w:val="18"/>
                <w:lang w:val="fr-CA"/>
              </w:rPr>
              <w:t xml:space="preserve">Les </w:t>
            </w:r>
            <w:r w:rsidR="00A4086A" w:rsidRPr="008A2D48">
              <w:rPr>
                <w:rFonts w:ascii="Arial" w:hAnsi="Arial" w:cs="Arial"/>
                <w:sz w:val="18"/>
                <w:lang w:val="fr-CA"/>
              </w:rPr>
              <w:t>valeurs</w:t>
            </w:r>
            <w:r w:rsidRPr="008A2D48">
              <w:rPr>
                <w:rFonts w:ascii="Arial" w:hAnsi="Arial" w:cs="Arial"/>
                <w:sz w:val="18"/>
                <w:lang w:val="fr-CA"/>
              </w:rPr>
              <w:t xml:space="preserve"> </w:t>
            </w:r>
            <w:r w:rsidR="006D3826" w:rsidRPr="008A2D48">
              <w:rPr>
                <w:rFonts w:ascii="Arial" w:hAnsi="Arial" w:cs="Arial"/>
                <w:sz w:val="18"/>
                <w:lang w:val="fr-CA"/>
              </w:rPr>
              <w:t>dans le t</w:t>
            </w:r>
            <w:r w:rsidR="00BE615A" w:rsidRPr="008A2D48">
              <w:rPr>
                <w:rFonts w:ascii="Arial" w:hAnsi="Arial" w:cs="Arial"/>
                <w:sz w:val="18"/>
                <w:lang w:val="fr-CA"/>
              </w:rPr>
              <w:t>ableau </w:t>
            </w:r>
            <w:r w:rsidRPr="008A2D48">
              <w:rPr>
                <w:rFonts w:ascii="Arial" w:hAnsi="Arial" w:cs="Arial"/>
                <w:sz w:val="18"/>
                <w:lang w:val="fr-CA"/>
              </w:rPr>
              <w:t xml:space="preserve">3 </w:t>
            </w:r>
            <w:r w:rsidR="006D3826" w:rsidRPr="008A2D48">
              <w:rPr>
                <w:rFonts w:ascii="Arial" w:hAnsi="Arial" w:cs="Arial"/>
                <w:sz w:val="18"/>
                <w:lang w:val="fr-CA"/>
              </w:rPr>
              <w:t xml:space="preserve">de l’EPC R2 </w:t>
            </w:r>
            <w:r w:rsidRPr="008A2D48">
              <w:rPr>
                <w:rFonts w:ascii="Arial" w:hAnsi="Arial" w:cs="Arial"/>
                <w:sz w:val="18"/>
                <w:lang w:val="fr-CA"/>
              </w:rPr>
              <w:t>(21</w:t>
            </w:r>
            <w:r w:rsidR="00B43E22" w:rsidRPr="008A2D48">
              <w:rPr>
                <w:rFonts w:ascii="Arial" w:hAnsi="Arial" w:cs="Arial"/>
                <w:sz w:val="18"/>
                <w:lang w:val="fr-CA"/>
              </w:rPr>
              <w:t> </w:t>
            </w:r>
            <w:r w:rsidR="0057774A" w:rsidRPr="008A2D48">
              <w:rPr>
                <w:rFonts w:ascii="Arial" w:hAnsi="Arial" w:cs="Arial"/>
                <w:sz w:val="18"/>
                <w:lang w:val="fr-CA"/>
              </w:rPr>
              <w:t>° C</w:t>
            </w:r>
            <w:r w:rsidRPr="008A2D48">
              <w:rPr>
                <w:rFonts w:ascii="Arial" w:hAnsi="Arial" w:cs="Arial"/>
                <w:sz w:val="18"/>
                <w:lang w:val="fr-CA"/>
              </w:rPr>
              <w:t>,</w:t>
            </w:r>
            <w:bookmarkStart w:id="965" w:name="lt_pId2680"/>
            <w:bookmarkEnd w:id="964"/>
            <w:r w:rsidR="00212A07" w:rsidRPr="008A2D48">
              <w:rPr>
                <w:rFonts w:ascii="Arial" w:hAnsi="Arial" w:cs="Arial"/>
                <w:sz w:val="18"/>
                <w:lang w:val="fr-CA"/>
              </w:rPr>
              <w:t>18</w:t>
            </w:r>
            <w:r w:rsidR="006D3826" w:rsidRPr="008A2D48">
              <w:rPr>
                <w:rFonts w:ascii="Arial" w:hAnsi="Arial" w:cs="Arial"/>
                <w:sz w:val="18"/>
                <w:lang w:val="fr-CA"/>
              </w:rPr>
              <w:t>,</w:t>
            </w:r>
            <w:r w:rsidR="00212A07" w:rsidRPr="008A2D48">
              <w:rPr>
                <w:rFonts w:ascii="Arial" w:hAnsi="Arial" w:cs="Arial"/>
                <w:sz w:val="18"/>
                <w:lang w:val="fr-CA"/>
              </w:rPr>
              <w:t>8</w:t>
            </w:r>
            <w:r w:rsidR="00B43E22" w:rsidRPr="008A2D48">
              <w:rPr>
                <w:rFonts w:ascii="Arial" w:hAnsi="Arial" w:cs="Arial"/>
                <w:sz w:val="18"/>
                <w:lang w:val="fr-CA"/>
              </w:rPr>
              <w:t> </w:t>
            </w:r>
            <w:r w:rsidR="0057774A" w:rsidRPr="008A2D48">
              <w:rPr>
                <w:rFonts w:ascii="Arial" w:hAnsi="Arial" w:cs="Arial"/>
                <w:sz w:val="18"/>
                <w:lang w:val="fr-CA"/>
              </w:rPr>
              <w:t>° C</w:t>
            </w:r>
            <w:r w:rsidR="00212A07" w:rsidRPr="008A2D48">
              <w:rPr>
                <w:rFonts w:ascii="Arial" w:hAnsi="Arial" w:cs="Arial"/>
                <w:sz w:val="18"/>
                <w:lang w:val="fr-CA"/>
              </w:rPr>
              <w:t xml:space="preserve">) </w:t>
            </w:r>
            <w:r w:rsidR="006D3826" w:rsidRPr="008A2D48">
              <w:rPr>
                <w:rFonts w:ascii="Arial" w:hAnsi="Arial" w:cs="Arial"/>
                <w:sz w:val="18"/>
                <w:lang w:val="fr-CA"/>
              </w:rPr>
              <w:t xml:space="preserve">pour </w:t>
            </w:r>
            <w:r w:rsidR="00116FEF" w:rsidRPr="008A2D48">
              <w:rPr>
                <w:rFonts w:ascii="Arial" w:hAnsi="Arial" w:cs="Arial"/>
                <w:sz w:val="18"/>
                <w:lang w:val="fr-CA"/>
              </w:rPr>
              <w:t>le réacteur ACR</w:t>
            </w:r>
            <w:r w:rsidR="00116FEF" w:rsidRPr="008A2D48">
              <w:rPr>
                <w:rFonts w:ascii="Arial" w:hAnsi="Arial" w:cs="Arial"/>
                <w:sz w:val="18"/>
                <w:lang w:val="fr-CA"/>
              </w:rPr>
              <w:noBreakHyphen/>
              <w:t>1000</w:t>
            </w:r>
            <w:r w:rsidR="00212A07" w:rsidRPr="008A2D48">
              <w:rPr>
                <w:rFonts w:ascii="Arial" w:hAnsi="Arial" w:cs="Arial"/>
                <w:sz w:val="18"/>
                <w:lang w:val="fr-CA"/>
              </w:rPr>
              <w:t xml:space="preserve"> correspond</w:t>
            </w:r>
            <w:r w:rsidR="006D3826" w:rsidRPr="008A2D48">
              <w:rPr>
                <w:rFonts w:ascii="Arial" w:hAnsi="Arial" w:cs="Arial"/>
                <w:sz w:val="18"/>
                <w:lang w:val="fr-CA"/>
              </w:rPr>
              <w:t>ent</w:t>
            </w:r>
            <w:r w:rsidR="00212A07" w:rsidRPr="008A2D48">
              <w:rPr>
                <w:rFonts w:ascii="Arial" w:hAnsi="Arial" w:cs="Arial"/>
                <w:sz w:val="18"/>
                <w:lang w:val="fr-CA"/>
              </w:rPr>
              <w:t xml:space="preserve"> </w:t>
            </w:r>
            <w:r w:rsidR="006D3826" w:rsidRPr="008A2D48">
              <w:rPr>
                <w:rFonts w:ascii="Arial" w:hAnsi="Arial" w:cs="Arial"/>
                <w:sz w:val="18"/>
                <w:lang w:val="fr-CA"/>
              </w:rPr>
              <w:t xml:space="preserve">à une interprétation différente de ce </w:t>
            </w:r>
            <w:r w:rsidR="00205EE5" w:rsidRPr="008A2D48">
              <w:rPr>
                <w:rFonts w:ascii="Arial" w:hAnsi="Arial" w:cs="Arial"/>
                <w:sz w:val="18"/>
                <w:lang w:val="fr-CA"/>
              </w:rPr>
              <w:t>paramètre</w:t>
            </w:r>
            <w:r w:rsidR="00212A07" w:rsidRPr="008A2D48">
              <w:rPr>
                <w:rFonts w:ascii="Arial" w:hAnsi="Arial" w:cs="Arial"/>
                <w:sz w:val="18"/>
                <w:lang w:val="fr-CA"/>
              </w:rPr>
              <w:t xml:space="preserve">, </w:t>
            </w:r>
            <w:r w:rsidR="006D3826" w:rsidRPr="008A2D48">
              <w:rPr>
                <w:rFonts w:ascii="Arial" w:hAnsi="Arial" w:cs="Arial"/>
                <w:sz w:val="18"/>
                <w:lang w:val="fr-CA"/>
              </w:rPr>
              <w:t xml:space="preserve">à savoir les </w:t>
            </w:r>
            <w:r w:rsidR="00212A07" w:rsidRPr="008A2D48">
              <w:rPr>
                <w:rFonts w:ascii="Arial" w:hAnsi="Arial" w:cs="Arial"/>
                <w:sz w:val="18"/>
                <w:lang w:val="fr-CA"/>
              </w:rPr>
              <w:t>limit</w:t>
            </w:r>
            <w:r w:rsidR="006D3826" w:rsidRPr="008A2D48">
              <w:rPr>
                <w:rFonts w:ascii="Arial" w:hAnsi="Arial" w:cs="Arial"/>
                <w:sz w:val="18"/>
                <w:lang w:val="fr-CA"/>
              </w:rPr>
              <w:t>e</w:t>
            </w:r>
            <w:r w:rsidR="00212A07" w:rsidRPr="008A2D48">
              <w:rPr>
                <w:rFonts w:ascii="Arial" w:hAnsi="Arial" w:cs="Arial"/>
                <w:sz w:val="18"/>
                <w:lang w:val="fr-CA"/>
              </w:rPr>
              <w:t xml:space="preserve">s </w:t>
            </w:r>
            <w:r w:rsidR="006D3826" w:rsidRPr="008A2D48">
              <w:rPr>
                <w:rFonts w:ascii="Arial" w:hAnsi="Arial" w:cs="Arial"/>
                <w:sz w:val="18"/>
                <w:lang w:val="fr-CA"/>
              </w:rPr>
              <w:t>de la</w:t>
            </w:r>
            <w:r w:rsidR="00212A07" w:rsidRPr="008A2D48">
              <w:rPr>
                <w:rFonts w:ascii="Arial" w:hAnsi="Arial" w:cs="Arial"/>
                <w:sz w:val="18"/>
                <w:lang w:val="fr-CA"/>
              </w:rPr>
              <w:t xml:space="preserve"> </w:t>
            </w:r>
            <w:r w:rsidR="006D3826" w:rsidRPr="008A2D48">
              <w:rPr>
                <w:rFonts w:ascii="Arial" w:hAnsi="Arial" w:cs="Arial"/>
                <w:sz w:val="18"/>
                <w:lang w:val="fr-CA"/>
              </w:rPr>
              <w:t>puissance nominale de la turbine</w:t>
            </w:r>
            <w:r w:rsidR="00212A07" w:rsidRPr="008A2D48">
              <w:rPr>
                <w:rFonts w:ascii="Arial" w:hAnsi="Arial" w:cs="Arial"/>
                <w:sz w:val="18"/>
                <w:lang w:val="fr-CA"/>
              </w:rPr>
              <w:t xml:space="preserve"> </w:t>
            </w:r>
            <w:r w:rsidR="006D3826" w:rsidRPr="008A2D48">
              <w:rPr>
                <w:rFonts w:ascii="Arial" w:hAnsi="Arial" w:cs="Arial"/>
                <w:sz w:val="18"/>
                <w:lang w:val="fr-CA"/>
              </w:rPr>
              <w:t xml:space="preserve">pour </w:t>
            </w:r>
            <w:r w:rsidR="00860EB3" w:rsidRPr="008A2D48">
              <w:rPr>
                <w:rFonts w:ascii="Arial" w:hAnsi="Arial" w:cs="Arial"/>
                <w:sz w:val="18"/>
                <w:lang w:val="fr-CA"/>
              </w:rPr>
              <w:t>atteindre le rendement garanti</w:t>
            </w:r>
            <w:r w:rsidR="00212A07" w:rsidRPr="008A2D48">
              <w:rPr>
                <w:rFonts w:ascii="Arial" w:hAnsi="Arial" w:cs="Arial"/>
                <w:sz w:val="18"/>
                <w:lang w:val="fr-CA"/>
              </w:rPr>
              <w:t>.</w:t>
            </w:r>
            <w:bookmarkEnd w:id="965"/>
            <w:r w:rsidR="00212A07" w:rsidRPr="008A2D48">
              <w:rPr>
                <w:rFonts w:ascii="Arial" w:hAnsi="Arial" w:cs="Arial"/>
                <w:sz w:val="18"/>
                <w:lang w:val="fr-CA"/>
              </w:rPr>
              <w:t xml:space="preserve"> </w:t>
            </w:r>
            <w:bookmarkStart w:id="966" w:name="lt_pId2681"/>
            <w:r w:rsidR="006D3826" w:rsidRPr="008A2D48">
              <w:rPr>
                <w:rFonts w:ascii="Arial" w:hAnsi="Arial" w:cs="Arial"/>
                <w:sz w:val="18"/>
                <w:lang w:val="fr-CA"/>
              </w:rPr>
              <w:t>L’</w:t>
            </w:r>
            <w:r w:rsidR="00212A07" w:rsidRPr="008A2D48">
              <w:rPr>
                <w:rFonts w:ascii="Arial" w:hAnsi="Arial" w:cs="Arial"/>
                <w:sz w:val="18"/>
                <w:lang w:val="fr-CA"/>
              </w:rPr>
              <w:t>interpr</w:t>
            </w:r>
            <w:r w:rsidR="006D3826" w:rsidRPr="008A2D48">
              <w:rPr>
                <w:rFonts w:ascii="Arial" w:hAnsi="Arial" w:cs="Arial"/>
                <w:sz w:val="18"/>
                <w:lang w:val="fr-CA"/>
              </w:rPr>
              <w:t>é</w:t>
            </w:r>
            <w:r w:rsidR="00212A07" w:rsidRPr="008A2D48">
              <w:rPr>
                <w:rFonts w:ascii="Arial" w:hAnsi="Arial" w:cs="Arial"/>
                <w:sz w:val="18"/>
                <w:lang w:val="fr-CA"/>
              </w:rPr>
              <w:t xml:space="preserve">tation </w:t>
            </w:r>
            <w:r w:rsidR="006D3826" w:rsidRPr="008A2D48">
              <w:rPr>
                <w:rFonts w:ascii="Arial" w:hAnsi="Arial" w:cs="Arial"/>
                <w:sz w:val="18"/>
                <w:lang w:val="fr-CA"/>
              </w:rPr>
              <w:t>correcte de ce</w:t>
            </w:r>
            <w:r w:rsidR="00212A07" w:rsidRPr="008A2D48">
              <w:rPr>
                <w:rFonts w:ascii="Arial" w:hAnsi="Arial" w:cs="Arial"/>
                <w:sz w:val="18"/>
                <w:lang w:val="fr-CA"/>
              </w:rPr>
              <w:t xml:space="preserve"> </w:t>
            </w:r>
            <w:r w:rsidR="00205EE5" w:rsidRPr="008A2D48">
              <w:rPr>
                <w:rFonts w:ascii="Arial" w:hAnsi="Arial" w:cs="Arial"/>
                <w:sz w:val="18"/>
                <w:lang w:val="fr-CA"/>
              </w:rPr>
              <w:t>paramètre</w:t>
            </w:r>
            <w:r w:rsidR="00212A07" w:rsidRPr="008A2D48">
              <w:rPr>
                <w:rFonts w:ascii="Arial" w:hAnsi="Arial" w:cs="Arial"/>
                <w:sz w:val="18"/>
                <w:lang w:val="fr-CA"/>
              </w:rPr>
              <w:t xml:space="preserve"> </w:t>
            </w:r>
            <w:r w:rsidR="000C34B5" w:rsidRPr="008A2D48">
              <w:rPr>
                <w:rFonts w:ascii="Arial" w:hAnsi="Arial" w:cs="Arial"/>
                <w:sz w:val="18"/>
                <w:lang w:val="fr-CA"/>
              </w:rPr>
              <w:t>repose sur</w:t>
            </w:r>
            <w:r w:rsidR="006D3826" w:rsidRPr="008A2D48">
              <w:rPr>
                <w:rFonts w:ascii="Arial" w:hAnsi="Arial" w:cs="Arial"/>
                <w:sz w:val="18"/>
                <w:lang w:val="fr-CA"/>
              </w:rPr>
              <w:t xml:space="preserve"> la</w:t>
            </w:r>
            <w:r w:rsidR="00212A07" w:rsidRPr="008A2D48">
              <w:rPr>
                <w:rFonts w:ascii="Arial" w:hAnsi="Arial" w:cs="Arial"/>
                <w:sz w:val="18"/>
                <w:lang w:val="fr-CA"/>
              </w:rPr>
              <w:t xml:space="preserve"> </w:t>
            </w:r>
            <w:r w:rsidR="00162FD8" w:rsidRPr="008A2D48">
              <w:rPr>
                <w:rFonts w:ascii="Arial" w:hAnsi="Arial" w:cs="Arial"/>
                <w:sz w:val="18"/>
                <w:lang w:val="fr-CA"/>
              </w:rPr>
              <w:t>température maximale nominale du condenseur pour l’enveloppe sous pression aux fins d’enregistrement</w:t>
            </w:r>
            <w:r w:rsidR="00212A07" w:rsidRPr="008A2D48">
              <w:rPr>
                <w:rFonts w:ascii="Arial" w:hAnsi="Arial" w:cs="Arial"/>
                <w:sz w:val="18"/>
                <w:lang w:val="fr-CA"/>
              </w:rPr>
              <w:t xml:space="preserve">, </w:t>
            </w:r>
            <w:r w:rsidR="000C34B5" w:rsidRPr="008A2D48">
              <w:rPr>
                <w:rFonts w:ascii="Arial" w:hAnsi="Arial" w:cs="Arial"/>
                <w:sz w:val="18"/>
                <w:lang w:val="fr-CA"/>
              </w:rPr>
              <w:t>soit</w:t>
            </w:r>
            <w:r w:rsidR="00212A07" w:rsidRPr="008A2D48">
              <w:rPr>
                <w:rFonts w:ascii="Arial" w:hAnsi="Arial" w:cs="Arial"/>
                <w:sz w:val="18"/>
                <w:lang w:val="fr-CA"/>
              </w:rPr>
              <w:t xml:space="preserve"> </w:t>
            </w:r>
            <w:r w:rsidR="006D3826" w:rsidRPr="008A2D48">
              <w:rPr>
                <w:rFonts w:ascii="Arial" w:hAnsi="Arial" w:cs="Arial"/>
                <w:sz w:val="18"/>
                <w:lang w:val="fr-CA"/>
              </w:rPr>
              <w:t>25,5</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6D3826" w:rsidRPr="008A2D48">
              <w:rPr>
                <w:rFonts w:ascii="Arial" w:hAnsi="Arial" w:cs="Arial"/>
                <w:sz w:val="18"/>
                <w:lang w:val="fr-CA"/>
              </w:rPr>
              <w:t xml:space="preserve">pour </w:t>
            </w:r>
            <w:r w:rsidR="00CC2941" w:rsidRPr="008A2D48">
              <w:rPr>
                <w:rFonts w:ascii="Arial" w:hAnsi="Arial" w:cs="Arial"/>
                <w:sz w:val="18"/>
                <w:lang w:val="fr-CA"/>
              </w:rPr>
              <w:t>les réacteurs ACR</w:t>
            </w:r>
            <w:r w:rsidR="00CC2941" w:rsidRPr="008A2D48">
              <w:rPr>
                <w:rFonts w:ascii="Cambria Math" w:hAnsi="Cambria Math" w:cs="Cambria Math"/>
                <w:sz w:val="18"/>
                <w:lang w:val="fr-CA"/>
              </w:rPr>
              <w:noBreakHyphen/>
            </w:r>
            <w:r w:rsidR="00CC2941" w:rsidRPr="008A2D48">
              <w:rPr>
                <w:rFonts w:ascii="Arial" w:hAnsi="Arial" w:cs="Arial"/>
                <w:sz w:val="18"/>
                <w:lang w:val="fr-CA"/>
              </w:rPr>
              <w:t>1000 et EC6</w:t>
            </w:r>
            <w:r w:rsidR="00212A07" w:rsidRPr="008A2D48">
              <w:rPr>
                <w:rFonts w:ascii="Arial" w:hAnsi="Arial" w:cs="Arial"/>
                <w:sz w:val="18"/>
                <w:lang w:val="fr-CA"/>
              </w:rPr>
              <w:t xml:space="preserve">, </w:t>
            </w:r>
            <w:r w:rsidR="006D3826" w:rsidRPr="008A2D48">
              <w:rPr>
                <w:rFonts w:ascii="Arial" w:hAnsi="Arial" w:cs="Arial"/>
                <w:sz w:val="18"/>
                <w:lang w:val="fr-CA"/>
              </w:rPr>
              <w:t xml:space="preserve">qui délimite la valeur caractéristique pour le </w:t>
            </w:r>
            <w:r w:rsidR="00212A07" w:rsidRPr="008A2D48">
              <w:rPr>
                <w:rFonts w:ascii="Arial" w:hAnsi="Arial" w:cs="Arial"/>
                <w:sz w:val="18"/>
                <w:lang w:val="fr-CA"/>
              </w:rPr>
              <w:t xml:space="preserve">site </w:t>
            </w:r>
            <w:r w:rsidR="006D3826" w:rsidRPr="008A2D48">
              <w:rPr>
                <w:rFonts w:ascii="Arial" w:hAnsi="Arial" w:cs="Arial"/>
                <w:sz w:val="18"/>
                <w:lang w:val="fr-CA"/>
              </w:rPr>
              <w:t>de 24,0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212A07" w:rsidRPr="008A2D48">
              <w:rPr>
                <w:rFonts w:ascii="Arial" w:hAnsi="Arial" w:cs="Arial"/>
                <w:sz w:val="18"/>
                <w:lang w:val="fr-CA"/>
              </w:rPr>
              <w:t>(</w:t>
            </w:r>
            <w:r w:rsidR="006D3826" w:rsidRPr="008A2D48">
              <w:rPr>
                <w:rFonts w:ascii="Arial" w:hAnsi="Arial" w:cs="Arial"/>
                <w:sz w:val="18"/>
                <w:lang w:val="fr-CA"/>
              </w:rPr>
              <w:t xml:space="preserve">ce qui est la même </w:t>
            </w:r>
            <w:r w:rsidR="00A4086A" w:rsidRPr="008A2D48">
              <w:rPr>
                <w:rFonts w:ascii="Arial" w:hAnsi="Arial" w:cs="Arial"/>
                <w:sz w:val="18"/>
                <w:lang w:val="fr-CA"/>
              </w:rPr>
              <w:t>valeur</w:t>
            </w:r>
            <w:r w:rsidR="00212A07" w:rsidRPr="008A2D48">
              <w:rPr>
                <w:rFonts w:ascii="Arial" w:hAnsi="Arial" w:cs="Arial"/>
                <w:sz w:val="18"/>
                <w:lang w:val="fr-CA"/>
              </w:rPr>
              <w:t xml:space="preserve"> </w:t>
            </w:r>
            <w:r w:rsidR="006D3826" w:rsidRPr="008A2D48">
              <w:rPr>
                <w:rFonts w:ascii="Arial" w:hAnsi="Arial" w:cs="Arial"/>
                <w:sz w:val="18"/>
                <w:lang w:val="fr-CA"/>
              </w:rPr>
              <w:t>qu</w:t>
            </w:r>
            <w:r w:rsidR="00157D09" w:rsidRPr="008A2D48">
              <w:rPr>
                <w:rFonts w:ascii="Arial" w:hAnsi="Arial" w:cs="Arial"/>
                <w:sz w:val="18"/>
                <w:lang w:val="fr-CA"/>
              </w:rPr>
              <w:t>’au</w:t>
            </w:r>
            <w:r w:rsidR="006D3826" w:rsidRPr="008A2D48">
              <w:rPr>
                <w:rFonts w:ascii="Arial" w:hAnsi="Arial" w:cs="Arial"/>
                <w:sz w:val="18"/>
                <w:lang w:val="fr-CA"/>
              </w:rPr>
              <w:t xml:space="preserve"> paramètre </w:t>
            </w:r>
            <w:r w:rsidR="00212A07" w:rsidRPr="008A2D48">
              <w:rPr>
                <w:rFonts w:ascii="Arial" w:hAnsi="Arial" w:cs="Arial"/>
                <w:sz w:val="18"/>
                <w:lang w:val="fr-CA"/>
              </w:rPr>
              <w:t>3.2.1).</w:t>
            </w:r>
            <w:bookmarkStart w:id="967" w:name="lt_pId2682"/>
            <w:bookmarkEnd w:id="966"/>
          </w:p>
          <w:p w14:paraId="52FABA45" w14:textId="77777777" w:rsidR="00B46CA2" w:rsidRPr="008A2D48" w:rsidRDefault="00B46CA2" w:rsidP="00626E45">
            <w:pPr>
              <w:pStyle w:val="TableParagraph"/>
              <w:widowControl/>
              <w:rPr>
                <w:rFonts w:ascii="Arial" w:hAnsi="Arial" w:cs="Arial"/>
                <w:sz w:val="18"/>
                <w:lang w:val="fr-CA"/>
              </w:rPr>
            </w:pPr>
          </w:p>
          <w:p w14:paraId="6C294D1B" w14:textId="4D7AFBF7" w:rsidR="00204069" w:rsidRPr="008A2D48" w:rsidRDefault="009B3D14" w:rsidP="00626E45">
            <w:pPr>
              <w:pStyle w:val="TableParagraph"/>
              <w:widowControl/>
              <w:rPr>
                <w:rFonts w:ascii="Arial" w:hAnsi="Arial" w:cs="Arial"/>
                <w:sz w:val="18"/>
                <w:lang w:val="fr-CA"/>
              </w:rPr>
            </w:pPr>
            <w:r w:rsidRPr="008A2D48">
              <w:rPr>
                <w:rFonts w:ascii="Arial" w:hAnsi="Arial" w:cs="Arial"/>
                <w:sz w:val="18"/>
                <w:lang w:val="fr-CA"/>
              </w:rPr>
              <w:t>La</w:t>
            </w:r>
            <w:r w:rsidR="00212A07" w:rsidRPr="008A2D48">
              <w:rPr>
                <w:rFonts w:ascii="Arial" w:hAnsi="Arial" w:cs="Arial"/>
                <w:sz w:val="18"/>
                <w:lang w:val="fr-CA"/>
              </w:rPr>
              <w:t xml:space="preserve"> </w:t>
            </w:r>
            <w:r w:rsidR="00753B1A" w:rsidRPr="008A2D48">
              <w:rPr>
                <w:rFonts w:ascii="Arial" w:hAnsi="Arial" w:cs="Arial"/>
                <w:sz w:val="18"/>
                <w:lang w:val="fr-CA"/>
              </w:rPr>
              <w:t>température</w:t>
            </w:r>
            <w:r w:rsidR="00212A07" w:rsidRPr="008A2D48">
              <w:rPr>
                <w:rFonts w:ascii="Arial" w:hAnsi="Arial" w:cs="Arial"/>
                <w:sz w:val="18"/>
                <w:lang w:val="fr-CA"/>
              </w:rPr>
              <w:t xml:space="preserve"> </w:t>
            </w:r>
            <w:r w:rsidRPr="008A2D48">
              <w:rPr>
                <w:rFonts w:ascii="Arial" w:hAnsi="Arial" w:cs="Arial"/>
                <w:sz w:val="18"/>
                <w:lang w:val="fr-CA"/>
              </w:rPr>
              <w:t>de</w:t>
            </w:r>
            <w:r w:rsidR="00212A07" w:rsidRPr="008A2D48">
              <w:rPr>
                <w:rFonts w:ascii="Arial" w:hAnsi="Arial" w:cs="Arial"/>
                <w:sz w:val="18"/>
                <w:lang w:val="fr-CA"/>
              </w:rPr>
              <w:t xml:space="preserve"> </w:t>
            </w:r>
            <w:r w:rsidR="006D3826" w:rsidRPr="008A2D48">
              <w:rPr>
                <w:rFonts w:ascii="Arial" w:hAnsi="Arial" w:cs="Arial"/>
                <w:sz w:val="18"/>
                <w:lang w:val="fr-CA"/>
              </w:rPr>
              <w:t>24,0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Pr="008A2D48">
              <w:rPr>
                <w:rFonts w:ascii="Arial" w:hAnsi="Arial" w:cs="Arial"/>
                <w:sz w:val="18"/>
                <w:lang w:val="fr-CA"/>
              </w:rPr>
              <w:t xml:space="preserve">est </w:t>
            </w:r>
            <w:r w:rsidR="00B04881" w:rsidRPr="008A2D48">
              <w:rPr>
                <w:rFonts w:ascii="Arial" w:hAnsi="Arial" w:cs="Arial"/>
                <w:sz w:val="18"/>
                <w:lang w:val="fr-CA"/>
              </w:rPr>
              <w:t>fondé</w:t>
            </w:r>
            <w:r w:rsidRPr="008A2D48">
              <w:rPr>
                <w:rFonts w:ascii="Arial" w:hAnsi="Arial" w:cs="Arial"/>
                <w:sz w:val="18"/>
                <w:lang w:val="fr-CA"/>
              </w:rPr>
              <w:t>e sur des mesures effectuées entre janvier </w:t>
            </w:r>
            <w:r w:rsidR="00212A07" w:rsidRPr="008A2D48">
              <w:rPr>
                <w:rFonts w:ascii="Arial" w:hAnsi="Arial" w:cs="Arial"/>
                <w:sz w:val="18"/>
                <w:lang w:val="fr-CA"/>
              </w:rPr>
              <w:t xml:space="preserve">1993 </w:t>
            </w:r>
            <w:r w:rsidRPr="008A2D48">
              <w:rPr>
                <w:rFonts w:ascii="Arial" w:hAnsi="Arial" w:cs="Arial"/>
                <w:sz w:val="18"/>
                <w:lang w:val="fr-CA"/>
              </w:rPr>
              <w:t>e</w:t>
            </w:r>
            <w:r w:rsidR="00212A07" w:rsidRPr="008A2D48">
              <w:rPr>
                <w:rFonts w:ascii="Arial" w:hAnsi="Arial" w:cs="Arial"/>
                <w:sz w:val="18"/>
                <w:lang w:val="fr-CA"/>
              </w:rPr>
              <w:t xml:space="preserve">t </w:t>
            </w:r>
            <w:r w:rsidRPr="008A2D48">
              <w:rPr>
                <w:rFonts w:ascii="Arial" w:hAnsi="Arial" w:cs="Arial"/>
                <w:sz w:val="18"/>
                <w:lang w:val="fr-CA"/>
              </w:rPr>
              <w:t>octobre </w:t>
            </w:r>
            <w:r w:rsidR="00860EB3" w:rsidRPr="008A2D48">
              <w:rPr>
                <w:rFonts w:ascii="Arial" w:hAnsi="Arial" w:cs="Arial"/>
                <w:sz w:val="18"/>
                <w:lang w:val="fr-CA"/>
              </w:rPr>
              <w:t xml:space="preserve">1998, et représente </w:t>
            </w:r>
            <w:r w:rsidRPr="008A2D48">
              <w:rPr>
                <w:rFonts w:ascii="Arial" w:hAnsi="Arial" w:cs="Arial"/>
                <w:sz w:val="18"/>
                <w:lang w:val="fr-CA"/>
              </w:rPr>
              <w:t xml:space="preserve">la </w:t>
            </w:r>
            <w:r w:rsidR="00753B1A" w:rsidRPr="008A2D48">
              <w:rPr>
                <w:rFonts w:ascii="Arial" w:hAnsi="Arial" w:cs="Arial"/>
                <w:sz w:val="18"/>
                <w:lang w:val="fr-CA"/>
              </w:rPr>
              <w:t>température</w:t>
            </w:r>
            <w:r w:rsidR="00212A07" w:rsidRPr="008A2D48">
              <w:rPr>
                <w:rFonts w:ascii="Arial" w:hAnsi="Arial" w:cs="Arial"/>
                <w:sz w:val="18"/>
                <w:lang w:val="fr-CA"/>
              </w:rPr>
              <w:t xml:space="preserve"> </w:t>
            </w:r>
            <w:r w:rsidRPr="008A2D48">
              <w:rPr>
                <w:rFonts w:ascii="Arial" w:hAnsi="Arial" w:cs="Arial"/>
                <w:sz w:val="18"/>
                <w:lang w:val="fr-CA"/>
              </w:rPr>
              <w:t xml:space="preserve">maximale quotidienne de l’eau de </w:t>
            </w:r>
            <w:r w:rsidR="002F6095" w:rsidRPr="008A2D48">
              <w:rPr>
                <w:rFonts w:ascii="Arial" w:hAnsi="Arial" w:cs="Arial"/>
                <w:sz w:val="18"/>
                <w:lang w:val="fr-CA"/>
              </w:rPr>
              <w:t>refroidissement</w:t>
            </w:r>
            <w:r w:rsidR="00212A07" w:rsidRPr="008A2D48">
              <w:rPr>
                <w:rFonts w:ascii="Arial" w:hAnsi="Arial" w:cs="Arial"/>
                <w:sz w:val="18"/>
                <w:lang w:val="fr-CA"/>
              </w:rPr>
              <w:t xml:space="preserve"> </w:t>
            </w:r>
            <w:r w:rsidRPr="008A2D48">
              <w:rPr>
                <w:rFonts w:ascii="Arial" w:hAnsi="Arial" w:cs="Arial"/>
                <w:sz w:val="18"/>
                <w:lang w:val="fr-CA"/>
              </w:rPr>
              <w:t xml:space="preserve">du condenseur </w:t>
            </w:r>
            <w:r w:rsidR="00CF4207" w:rsidRPr="008A2D48">
              <w:rPr>
                <w:rFonts w:ascii="Arial" w:hAnsi="Arial" w:cs="Arial"/>
                <w:sz w:val="18"/>
                <w:lang w:val="fr-CA"/>
              </w:rPr>
              <w:t xml:space="preserve">dans des </w:t>
            </w:r>
            <w:r w:rsidR="00212A07" w:rsidRPr="008A2D48">
              <w:rPr>
                <w:rFonts w:ascii="Arial" w:hAnsi="Arial" w:cs="Arial"/>
                <w:sz w:val="18"/>
                <w:lang w:val="fr-CA"/>
              </w:rPr>
              <w:t>conditions</w:t>
            </w:r>
            <w:r w:rsidR="00CF4207" w:rsidRPr="008A2D48">
              <w:rPr>
                <w:rFonts w:ascii="Arial" w:hAnsi="Arial" w:cs="Arial"/>
                <w:sz w:val="18"/>
                <w:lang w:val="fr-CA"/>
              </w:rPr>
              <w:t xml:space="preserve"> </w:t>
            </w:r>
            <w:r w:rsidR="008F09EF" w:rsidRPr="008A2D48">
              <w:rPr>
                <w:rFonts w:ascii="Arial" w:hAnsi="Arial" w:cs="Arial"/>
                <w:sz w:val="18"/>
                <w:lang w:val="fr-CA"/>
              </w:rPr>
              <w:t xml:space="preserve">d’exploitation </w:t>
            </w:r>
            <w:r w:rsidR="00212A07" w:rsidRPr="008A2D48">
              <w:rPr>
                <w:rFonts w:ascii="Arial" w:hAnsi="Arial" w:cs="Arial"/>
                <w:sz w:val="18"/>
                <w:lang w:val="fr-CA"/>
              </w:rPr>
              <w:t>(page</w:t>
            </w:r>
            <w:r w:rsidR="00CF4207" w:rsidRPr="008A2D48">
              <w:rPr>
                <w:rFonts w:ascii="Arial" w:hAnsi="Arial" w:cs="Arial"/>
                <w:sz w:val="18"/>
                <w:lang w:val="fr-CA"/>
              </w:rPr>
              <w:t>s</w:t>
            </w:r>
            <w:r w:rsidR="00B43E22" w:rsidRPr="008A2D48">
              <w:rPr>
                <w:rFonts w:ascii="Arial" w:hAnsi="Arial" w:cs="Arial"/>
                <w:sz w:val="18"/>
                <w:lang w:val="fr-CA"/>
              </w:rPr>
              <w:t> </w:t>
            </w:r>
            <w:r w:rsidR="00212A07" w:rsidRPr="008A2D48">
              <w:rPr>
                <w:rFonts w:ascii="Arial" w:hAnsi="Arial" w:cs="Arial"/>
                <w:sz w:val="18"/>
                <w:lang w:val="fr-CA"/>
              </w:rPr>
              <w:t>4</w:t>
            </w:r>
            <w:r w:rsidR="00212A07" w:rsidRPr="008A2D48">
              <w:rPr>
                <w:rFonts w:ascii="Cambria Math" w:hAnsi="Cambria Math" w:cs="Cambria Math"/>
                <w:sz w:val="18"/>
                <w:lang w:val="fr-CA"/>
              </w:rPr>
              <w:t>‐</w:t>
            </w:r>
            <w:r w:rsidR="00212A07" w:rsidRPr="008A2D48">
              <w:rPr>
                <w:rFonts w:ascii="Arial" w:hAnsi="Arial" w:cs="Arial"/>
                <w:sz w:val="18"/>
                <w:lang w:val="fr-CA"/>
              </w:rPr>
              <w:t xml:space="preserve">11 </w:t>
            </w:r>
            <w:r w:rsidR="00CF4207" w:rsidRPr="008A2D48">
              <w:rPr>
                <w:rFonts w:ascii="Arial" w:hAnsi="Arial" w:cs="Arial"/>
                <w:sz w:val="18"/>
                <w:lang w:val="fr-CA"/>
              </w:rPr>
              <w:t>et</w:t>
            </w:r>
            <w:r w:rsidR="00212A07" w:rsidRPr="008A2D48">
              <w:rPr>
                <w:rFonts w:ascii="Arial" w:hAnsi="Arial" w:cs="Arial"/>
                <w:sz w:val="18"/>
                <w:lang w:val="fr-CA"/>
              </w:rPr>
              <w:t xml:space="preserve"> 4</w:t>
            </w:r>
            <w:r w:rsidR="00212A07" w:rsidRPr="008A2D48">
              <w:rPr>
                <w:rFonts w:ascii="Cambria Math" w:hAnsi="Cambria Math" w:cs="Cambria Math"/>
                <w:sz w:val="18"/>
                <w:lang w:val="fr-CA"/>
              </w:rPr>
              <w:t>‐</w:t>
            </w:r>
            <w:r w:rsidR="00212A07" w:rsidRPr="008A2D48">
              <w:rPr>
                <w:rFonts w:ascii="Arial" w:hAnsi="Arial" w:cs="Arial"/>
                <w:sz w:val="18"/>
                <w:lang w:val="fr-CA"/>
              </w:rPr>
              <w:t xml:space="preserve">12, </w:t>
            </w:r>
            <w:r w:rsidR="00212A07" w:rsidRPr="008A2D48">
              <w:rPr>
                <w:rFonts w:ascii="Arial" w:hAnsi="Arial" w:cs="Arial"/>
                <w:i/>
                <w:iCs/>
                <w:noProof/>
                <w:sz w:val="18"/>
                <w:lang w:val="fr-CA"/>
              </w:rPr>
              <w:t xml:space="preserve">Surface Water </w:t>
            </w:r>
            <w:r w:rsidR="0014343A" w:rsidRPr="008A2D48">
              <w:rPr>
                <w:rFonts w:ascii="Arial" w:hAnsi="Arial" w:cs="Arial"/>
                <w:i/>
                <w:iCs/>
                <w:noProof/>
                <w:sz w:val="18"/>
                <w:lang w:val="fr-CA"/>
              </w:rPr>
              <w:t>Environment</w:t>
            </w:r>
            <w:bookmarkStart w:id="968" w:name="lt_pId2683"/>
            <w:bookmarkEnd w:id="967"/>
            <w:r w:rsidR="00212A07" w:rsidRPr="008A2D48">
              <w:rPr>
                <w:rFonts w:ascii="Cambria Math" w:hAnsi="Cambria Math" w:cs="Cambria Math"/>
                <w:i/>
                <w:iCs/>
                <w:noProof/>
                <w:sz w:val="18"/>
                <w:lang w:val="fr-CA"/>
              </w:rPr>
              <w:t>‐</w:t>
            </w:r>
            <w:r w:rsidR="00212A07" w:rsidRPr="008A2D48">
              <w:rPr>
                <w:rFonts w:ascii="Arial" w:hAnsi="Arial" w:cs="Arial"/>
                <w:i/>
                <w:iCs/>
                <w:noProof/>
                <w:sz w:val="18"/>
                <w:lang w:val="fr-CA"/>
              </w:rPr>
              <w:t xml:space="preserve"> Existing </w:t>
            </w:r>
            <w:r w:rsidR="0014343A" w:rsidRPr="008A2D48">
              <w:rPr>
                <w:rFonts w:ascii="Arial" w:hAnsi="Arial" w:cs="Arial"/>
                <w:i/>
                <w:iCs/>
                <w:noProof/>
                <w:sz w:val="18"/>
                <w:lang w:val="fr-CA"/>
              </w:rPr>
              <w:t>Environment</w:t>
            </w:r>
            <w:r w:rsidR="00212A07" w:rsidRPr="008A2D48">
              <w:rPr>
                <w:rFonts w:ascii="Arial" w:hAnsi="Arial" w:cs="Arial"/>
                <w:i/>
                <w:iCs/>
                <w:noProof/>
                <w:sz w:val="18"/>
                <w:lang w:val="fr-CA"/>
              </w:rPr>
              <w:t>al Conditions TSD</w:t>
            </w:r>
            <w:r w:rsidR="00212A07" w:rsidRPr="008A2D48">
              <w:rPr>
                <w:rFonts w:ascii="Arial" w:hAnsi="Arial" w:cs="Arial"/>
                <w:sz w:val="18"/>
                <w:lang w:val="fr-CA"/>
              </w:rPr>
              <w:t>,</w:t>
            </w:r>
            <w:bookmarkStart w:id="969" w:name="lt_pId2684"/>
            <w:bookmarkEnd w:id="968"/>
            <w:r w:rsidR="00125CB5" w:rsidRPr="008A2D48">
              <w:rPr>
                <w:rFonts w:ascii="Arial" w:hAnsi="Arial" w:cs="Arial"/>
                <w:sz w:val="18"/>
                <w:lang w:val="fr-CA"/>
              </w:rPr>
              <w:t xml:space="preserve"> </w:t>
            </w:r>
            <w:r w:rsidR="00212A07" w:rsidRPr="008A2D48">
              <w:rPr>
                <w:rFonts w:ascii="Arial" w:hAnsi="Arial" w:cs="Arial"/>
                <w:sz w:val="18"/>
                <w:lang w:val="fr-CA"/>
              </w:rPr>
              <w:t>NK054</w:t>
            </w:r>
            <w:r w:rsidR="00212A07" w:rsidRPr="008A2D48">
              <w:rPr>
                <w:rFonts w:ascii="Cambria Math" w:hAnsi="Cambria Math" w:cs="Cambria Math"/>
                <w:sz w:val="18"/>
                <w:lang w:val="fr-CA"/>
              </w:rPr>
              <w:t>‐</w:t>
            </w:r>
            <w:r w:rsidR="00212A07" w:rsidRPr="008A2D48">
              <w:rPr>
                <w:rFonts w:ascii="Arial" w:hAnsi="Arial" w:cs="Arial"/>
                <w:sz w:val="18"/>
                <w:lang w:val="fr-CA"/>
              </w:rPr>
              <w:t>REP</w:t>
            </w:r>
            <w:r w:rsidR="00212A07" w:rsidRPr="008A2D48">
              <w:rPr>
                <w:rFonts w:ascii="Cambria Math" w:hAnsi="Cambria Math" w:cs="Cambria Math"/>
                <w:sz w:val="18"/>
                <w:lang w:val="fr-CA"/>
              </w:rPr>
              <w:t>‐</w:t>
            </w:r>
            <w:r w:rsidR="00212A07" w:rsidRPr="008A2D48">
              <w:rPr>
                <w:rFonts w:ascii="Arial" w:hAnsi="Arial" w:cs="Arial"/>
                <w:sz w:val="18"/>
                <w:lang w:val="fr-CA"/>
              </w:rPr>
              <w:t>07730</w:t>
            </w:r>
            <w:r w:rsidR="00212A07" w:rsidRPr="008A2D48">
              <w:rPr>
                <w:rFonts w:ascii="Cambria Math" w:hAnsi="Cambria Math" w:cs="Cambria Math"/>
                <w:sz w:val="18"/>
                <w:lang w:val="fr-CA"/>
              </w:rPr>
              <w:t>‐</w:t>
            </w:r>
            <w:r w:rsidR="00212A07" w:rsidRPr="008A2D48">
              <w:rPr>
                <w:rFonts w:ascii="Arial" w:hAnsi="Arial" w:cs="Arial"/>
                <w:sz w:val="18"/>
                <w:lang w:val="fr-CA"/>
              </w:rPr>
              <w:t>00002</w:t>
            </w:r>
            <w:r w:rsidR="00212A07" w:rsidRPr="008A2D48">
              <w:rPr>
                <w:rFonts w:ascii="Cambria Math" w:hAnsi="Cambria Math" w:cs="Cambria Math"/>
                <w:sz w:val="18"/>
                <w:lang w:val="fr-CA"/>
              </w:rPr>
              <w:t>‐</w:t>
            </w:r>
            <w:r w:rsidR="00212A07" w:rsidRPr="008A2D48">
              <w:rPr>
                <w:rFonts w:ascii="Arial" w:hAnsi="Arial" w:cs="Arial"/>
                <w:sz w:val="18"/>
                <w:lang w:val="fr-CA"/>
              </w:rPr>
              <w:t>R000**).</w:t>
            </w:r>
            <w:bookmarkEnd w:id="969"/>
            <w:r w:rsidR="00212A07" w:rsidRPr="008A2D48">
              <w:rPr>
                <w:rFonts w:ascii="Arial" w:hAnsi="Arial" w:cs="Arial"/>
                <w:sz w:val="18"/>
                <w:lang w:val="fr-CA"/>
              </w:rPr>
              <w:t xml:space="preserve"> </w:t>
            </w:r>
            <w:bookmarkStart w:id="970" w:name="lt_pId2685"/>
            <w:r w:rsidR="00125CB5" w:rsidRPr="008A2D48">
              <w:rPr>
                <w:rFonts w:ascii="Arial" w:hAnsi="Arial" w:cs="Arial"/>
                <w:sz w:val="18"/>
                <w:lang w:val="fr-CA"/>
              </w:rPr>
              <w:t>Une température maximale de l’eau de surface de 22,6</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bookmarkEnd w:id="970"/>
            <w:r w:rsidR="007E02CD" w:rsidRPr="008A2D48">
              <w:rPr>
                <w:rFonts w:ascii="Arial" w:hAnsi="Arial" w:cs="Arial"/>
                <w:sz w:val="18"/>
                <w:lang w:val="fr-CA"/>
              </w:rPr>
              <w:t xml:space="preserve">pour le lac Ontario, pour la période </w:t>
            </w:r>
            <w:r w:rsidR="007E02CD" w:rsidRPr="008A2D48">
              <w:rPr>
                <w:rFonts w:ascii="Arial" w:hAnsi="Arial" w:cs="Arial"/>
                <w:sz w:val="18"/>
                <w:lang w:val="fr-CA"/>
              </w:rPr>
              <w:lastRenderedPageBreak/>
              <w:t>de 1971 à 2000,</w:t>
            </w:r>
            <w:bookmarkStart w:id="971" w:name="lt_pId2686"/>
            <w:r w:rsidR="00212A07" w:rsidRPr="008A2D48">
              <w:rPr>
                <w:rFonts w:ascii="Arial" w:hAnsi="Arial" w:cs="Arial"/>
                <w:sz w:val="18"/>
                <w:lang w:val="fr-CA"/>
              </w:rPr>
              <w:t xml:space="preserve"> </w:t>
            </w:r>
            <w:bookmarkEnd w:id="971"/>
            <w:r w:rsidR="002512D9" w:rsidRPr="008A2D48">
              <w:rPr>
                <w:rFonts w:ascii="Arial" w:hAnsi="Arial" w:cs="Arial"/>
                <w:sz w:val="18"/>
                <w:lang w:val="fr-CA"/>
              </w:rPr>
              <w:t xml:space="preserve">a également été rapportée dans la </w:t>
            </w:r>
            <w:r w:rsidR="00472933" w:rsidRPr="008A2D48">
              <w:rPr>
                <w:rFonts w:ascii="Arial" w:hAnsi="Arial" w:cs="Arial"/>
                <w:noProof/>
                <w:sz w:val="18"/>
                <w:lang w:val="fr-CA"/>
              </w:rPr>
              <w:t xml:space="preserve">Climate Change Research Information </w:t>
            </w:r>
            <w:r w:rsidR="008F09EF" w:rsidRPr="008A2D48">
              <w:rPr>
                <w:rFonts w:ascii="Arial" w:hAnsi="Arial" w:cs="Arial"/>
                <w:noProof/>
                <w:sz w:val="18"/>
                <w:lang w:val="fr-CA"/>
              </w:rPr>
              <w:t>Note</w:t>
            </w:r>
            <w:r w:rsidR="002512D9" w:rsidRPr="008A2D48">
              <w:rPr>
                <w:rFonts w:ascii="Arial" w:hAnsi="Arial" w:cs="Arial"/>
                <w:sz w:val="18"/>
                <w:lang w:val="fr-CA"/>
              </w:rPr>
              <w:t xml:space="preserve"> publiée par le ministère des Ressources naturelles de l’Ontario</w:t>
            </w:r>
            <w:bookmarkStart w:id="972" w:name="lt_pId2687"/>
            <w:r w:rsidR="00212A07" w:rsidRPr="008A2D48">
              <w:rPr>
                <w:rFonts w:ascii="Arial" w:hAnsi="Arial" w:cs="Arial"/>
                <w:sz w:val="18"/>
                <w:lang w:val="fr-CA"/>
              </w:rPr>
              <w:t xml:space="preserve"> </w:t>
            </w:r>
            <w:r w:rsidR="00212A07" w:rsidRPr="008A2D48">
              <w:rPr>
                <w:rFonts w:ascii="Arial" w:hAnsi="Arial" w:cs="Arial"/>
                <w:noProof/>
                <w:sz w:val="18"/>
                <w:lang w:val="fr-CA"/>
              </w:rPr>
              <w:t>(J.</w:t>
            </w:r>
            <w:bookmarkStart w:id="973" w:name="lt_pId2688"/>
            <w:bookmarkEnd w:id="972"/>
            <w:r w:rsidR="003D339E" w:rsidRPr="008A2D48">
              <w:rPr>
                <w:rFonts w:ascii="Arial" w:hAnsi="Arial" w:cs="Arial"/>
                <w:noProof/>
                <w:sz w:val="18"/>
                <w:lang w:val="fr-CA"/>
              </w:rPr>
              <w:t> </w:t>
            </w:r>
            <w:r w:rsidR="00212A07" w:rsidRPr="008A2D48">
              <w:rPr>
                <w:rFonts w:ascii="Arial" w:hAnsi="Arial" w:cs="Arial"/>
                <w:noProof/>
                <w:sz w:val="18"/>
                <w:lang w:val="fr-CA"/>
              </w:rPr>
              <w:t>Trumpickas, B.J.</w:t>
            </w:r>
            <w:bookmarkStart w:id="974" w:name="lt_pId2689"/>
            <w:bookmarkEnd w:id="973"/>
            <w:r w:rsidR="003D339E" w:rsidRPr="008A2D48">
              <w:rPr>
                <w:rFonts w:ascii="Arial" w:hAnsi="Arial" w:cs="Arial"/>
                <w:noProof/>
                <w:sz w:val="18"/>
                <w:lang w:val="fr-CA"/>
              </w:rPr>
              <w:t> </w:t>
            </w:r>
            <w:r w:rsidR="00212A07" w:rsidRPr="008A2D48">
              <w:rPr>
                <w:rFonts w:ascii="Arial" w:hAnsi="Arial" w:cs="Arial"/>
                <w:noProof/>
                <w:sz w:val="18"/>
                <w:lang w:val="fr-CA"/>
              </w:rPr>
              <w:t xml:space="preserve">Shutter </w:t>
            </w:r>
            <w:r w:rsidR="003D339E" w:rsidRPr="008A2D48">
              <w:rPr>
                <w:rFonts w:ascii="Arial" w:hAnsi="Arial" w:cs="Arial"/>
                <w:noProof/>
                <w:sz w:val="18"/>
                <w:lang w:val="fr-CA"/>
              </w:rPr>
              <w:t>et</w:t>
            </w:r>
            <w:r w:rsidR="00212A07" w:rsidRPr="008A2D48">
              <w:rPr>
                <w:rFonts w:ascii="Arial" w:hAnsi="Arial" w:cs="Arial"/>
                <w:noProof/>
                <w:sz w:val="18"/>
                <w:lang w:val="fr-CA"/>
              </w:rPr>
              <w:t xml:space="preserve"> C.K.</w:t>
            </w:r>
            <w:r w:rsidR="003D339E" w:rsidRPr="008A2D48">
              <w:rPr>
                <w:rFonts w:ascii="Arial" w:hAnsi="Arial" w:cs="Arial"/>
                <w:noProof/>
                <w:sz w:val="18"/>
                <w:lang w:val="fr-CA"/>
              </w:rPr>
              <w:t> </w:t>
            </w:r>
            <w:r w:rsidR="00212A07" w:rsidRPr="008A2D48">
              <w:rPr>
                <w:rFonts w:ascii="Arial" w:hAnsi="Arial" w:cs="Arial"/>
                <w:noProof/>
                <w:sz w:val="18"/>
                <w:lang w:val="fr-CA"/>
              </w:rPr>
              <w:t>Minns</w:t>
            </w:r>
            <w:r w:rsidR="00212A07" w:rsidRPr="008A2D48">
              <w:rPr>
                <w:rFonts w:ascii="Arial" w:hAnsi="Arial" w:cs="Arial"/>
                <w:sz w:val="18"/>
                <w:lang w:val="fr-CA"/>
              </w:rPr>
              <w:t xml:space="preserve">, 2008, </w:t>
            </w:r>
            <w:r w:rsidR="00212A07" w:rsidRPr="008A2D48">
              <w:rPr>
                <w:rFonts w:ascii="Arial" w:hAnsi="Arial" w:cs="Arial"/>
                <w:noProof/>
                <w:sz w:val="18"/>
                <w:lang w:val="fr-CA"/>
              </w:rPr>
              <w:t xml:space="preserve">Potential Changes in Future Water </w:t>
            </w:r>
            <w:r w:rsidR="00753B1A" w:rsidRPr="008A2D48">
              <w:rPr>
                <w:rFonts w:ascii="Arial" w:hAnsi="Arial" w:cs="Arial"/>
                <w:noProof/>
                <w:sz w:val="18"/>
                <w:lang w:val="fr-CA"/>
              </w:rPr>
              <w:t>Temp</w:t>
            </w:r>
            <w:r w:rsidR="003D339E" w:rsidRPr="008A2D48">
              <w:rPr>
                <w:rFonts w:ascii="Arial" w:hAnsi="Arial" w:cs="Arial"/>
                <w:noProof/>
                <w:sz w:val="18"/>
                <w:lang w:val="fr-CA"/>
              </w:rPr>
              <w:t>e</w:t>
            </w:r>
            <w:r w:rsidR="00753B1A" w:rsidRPr="008A2D48">
              <w:rPr>
                <w:rFonts w:ascii="Arial" w:hAnsi="Arial" w:cs="Arial"/>
                <w:noProof/>
                <w:sz w:val="18"/>
                <w:lang w:val="fr-CA"/>
              </w:rPr>
              <w:t>rature</w:t>
            </w:r>
            <w:r w:rsidR="00212A07" w:rsidRPr="008A2D48">
              <w:rPr>
                <w:rFonts w:ascii="Arial" w:hAnsi="Arial" w:cs="Arial"/>
                <w:noProof/>
                <w:sz w:val="18"/>
                <w:lang w:val="fr-CA"/>
              </w:rPr>
              <w:t>s in the Ontario Great Lakes as a Result of Climate Change, Climate Change</w:t>
            </w:r>
            <w:bookmarkEnd w:id="974"/>
            <w:r w:rsidR="00212A07" w:rsidRPr="008A2D48">
              <w:rPr>
                <w:rFonts w:ascii="Arial" w:hAnsi="Arial" w:cs="Arial"/>
                <w:noProof/>
                <w:sz w:val="18"/>
                <w:lang w:val="fr-CA"/>
              </w:rPr>
              <w:t xml:space="preserve"> </w:t>
            </w:r>
            <w:bookmarkStart w:id="975" w:name="lt_pId2690"/>
            <w:r w:rsidR="00212A07" w:rsidRPr="008A2D48">
              <w:rPr>
                <w:rFonts w:ascii="Arial" w:hAnsi="Arial" w:cs="Arial"/>
                <w:noProof/>
                <w:sz w:val="18"/>
                <w:lang w:val="fr-CA"/>
              </w:rPr>
              <w:t>Research information note</w:t>
            </w:r>
            <w:r w:rsidR="00BD746A" w:rsidRPr="008A2D48">
              <w:rPr>
                <w:rFonts w:ascii="Arial" w:hAnsi="Arial" w:cs="Arial"/>
                <w:sz w:val="18"/>
                <w:lang w:val="fr-CA"/>
              </w:rPr>
              <w:t>,</w:t>
            </w:r>
            <w:r w:rsidR="00212A07" w:rsidRPr="008A2D48">
              <w:rPr>
                <w:rFonts w:ascii="Arial" w:hAnsi="Arial" w:cs="Arial"/>
                <w:sz w:val="18"/>
                <w:lang w:val="fr-CA"/>
              </w:rPr>
              <w:t xml:space="preserve"> ISBN 978</w:t>
            </w:r>
            <w:r w:rsidR="00212A07" w:rsidRPr="008A2D48">
              <w:rPr>
                <w:rFonts w:ascii="Cambria Math" w:hAnsi="Cambria Math" w:cs="Cambria Math"/>
                <w:sz w:val="18"/>
                <w:lang w:val="fr-CA"/>
              </w:rPr>
              <w:t>‐</w:t>
            </w:r>
            <w:r w:rsidR="00212A07" w:rsidRPr="008A2D48">
              <w:rPr>
                <w:rFonts w:ascii="Arial" w:hAnsi="Arial" w:cs="Arial"/>
                <w:sz w:val="18"/>
                <w:lang w:val="fr-CA"/>
              </w:rPr>
              <w:t>1</w:t>
            </w:r>
            <w:r w:rsidR="00212A07" w:rsidRPr="008A2D48">
              <w:rPr>
                <w:rFonts w:ascii="Cambria Math" w:hAnsi="Cambria Math" w:cs="Cambria Math"/>
                <w:sz w:val="18"/>
                <w:lang w:val="fr-CA"/>
              </w:rPr>
              <w:t>‐</w:t>
            </w:r>
            <w:r w:rsidR="00212A07" w:rsidRPr="008A2D48">
              <w:rPr>
                <w:rFonts w:ascii="Arial" w:hAnsi="Arial" w:cs="Arial"/>
                <w:sz w:val="18"/>
                <w:lang w:val="fr-CA"/>
              </w:rPr>
              <w:t xml:space="preserve"> 42493366</w:t>
            </w:r>
            <w:r w:rsidR="00212A07" w:rsidRPr="008A2D48">
              <w:rPr>
                <w:rFonts w:ascii="Cambria Math" w:hAnsi="Cambria Math" w:cs="Cambria Math"/>
                <w:sz w:val="18"/>
                <w:lang w:val="fr-CA"/>
              </w:rPr>
              <w:t>‐</w:t>
            </w:r>
            <w:r w:rsidR="00212A07" w:rsidRPr="008A2D48">
              <w:rPr>
                <w:rFonts w:ascii="Arial" w:hAnsi="Arial" w:cs="Arial"/>
                <w:sz w:val="18"/>
                <w:lang w:val="fr-CA"/>
              </w:rPr>
              <w:t>2).</w:t>
            </w:r>
            <w:bookmarkEnd w:id="975"/>
            <w:r w:rsidR="00212A07" w:rsidRPr="008A2D48">
              <w:rPr>
                <w:rFonts w:ascii="Arial" w:hAnsi="Arial" w:cs="Arial"/>
                <w:sz w:val="18"/>
                <w:lang w:val="fr-CA"/>
              </w:rPr>
              <w:t xml:space="preserve"> </w:t>
            </w:r>
            <w:bookmarkStart w:id="976" w:name="lt_pId2691"/>
            <w:r w:rsidR="00BD746A" w:rsidRPr="008A2D48">
              <w:rPr>
                <w:rFonts w:ascii="Arial" w:hAnsi="Arial" w:cs="Arial"/>
                <w:sz w:val="18"/>
                <w:lang w:val="fr-CA"/>
              </w:rPr>
              <w:t>La température de 24,0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BD746A" w:rsidRPr="008A2D48">
              <w:rPr>
                <w:rFonts w:ascii="Arial" w:hAnsi="Arial" w:cs="Arial"/>
                <w:sz w:val="18"/>
                <w:lang w:val="fr-CA"/>
              </w:rPr>
              <w:t>a été choisie</w:t>
            </w:r>
            <w:r w:rsidR="008526C5" w:rsidRPr="008A2D48">
              <w:rPr>
                <w:rFonts w:ascii="Arial" w:hAnsi="Arial" w:cs="Arial"/>
                <w:sz w:val="18"/>
                <w:lang w:val="fr-CA"/>
              </w:rPr>
              <w:t>,</w:t>
            </w:r>
            <w:r w:rsidR="00BD746A" w:rsidRPr="008A2D48">
              <w:rPr>
                <w:rFonts w:ascii="Arial" w:hAnsi="Arial" w:cs="Arial"/>
                <w:sz w:val="18"/>
                <w:lang w:val="fr-CA"/>
              </w:rPr>
              <w:t xml:space="preserve"> car </w:t>
            </w:r>
            <w:r w:rsidR="00F722C4" w:rsidRPr="008A2D48">
              <w:rPr>
                <w:rFonts w:ascii="Arial" w:hAnsi="Arial" w:cs="Arial"/>
                <w:sz w:val="18"/>
                <w:lang w:val="fr-CA"/>
              </w:rPr>
              <w:t xml:space="preserve">il s’agit de </w:t>
            </w:r>
            <w:r w:rsidR="00BD746A" w:rsidRPr="008A2D48">
              <w:rPr>
                <w:rFonts w:ascii="Arial" w:hAnsi="Arial" w:cs="Arial"/>
                <w:sz w:val="18"/>
                <w:lang w:val="fr-CA"/>
              </w:rPr>
              <w:t>la valeur la plus prudente des deux</w:t>
            </w:r>
            <w:r w:rsidR="00212A07" w:rsidRPr="008A2D48">
              <w:rPr>
                <w:rFonts w:ascii="Arial" w:hAnsi="Arial" w:cs="Arial"/>
                <w:sz w:val="18"/>
                <w:lang w:val="fr-CA"/>
              </w:rPr>
              <w:t>.</w:t>
            </w:r>
            <w:bookmarkEnd w:id="976"/>
          </w:p>
          <w:p w14:paraId="29C9120F" w14:textId="77C8C48D" w:rsidR="00B46CA2" w:rsidRPr="008A2D48" w:rsidRDefault="00B46CA2" w:rsidP="00626E45">
            <w:pPr>
              <w:pStyle w:val="TableParagraph"/>
              <w:widowControl/>
              <w:rPr>
                <w:rFonts w:ascii="Arial" w:hAnsi="Arial" w:cs="Arial"/>
                <w:sz w:val="18"/>
                <w:lang w:val="fr-CA"/>
              </w:rPr>
            </w:pPr>
          </w:p>
        </w:tc>
        <w:tc>
          <w:tcPr>
            <w:tcW w:w="1476" w:type="dxa"/>
            <w:vAlign w:val="center"/>
          </w:tcPr>
          <w:p w14:paraId="52DAE9EF" w14:textId="0C4285B6"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Oui</w:t>
            </w:r>
          </w:p>
        </w:tc>
      </w:tr>
      <w:tr w:rsidR="0082338B" w:rsidRPr="008A2D48" w14:paraId="5DA58368" w14:textId="77777777" w:rsidTr="00626E45">
        <w:trPr>
          <w:trHeight w:val="299"/>
        </w:trPr>
        <w:tc>
          <w:tcPr>
            <w:tcW w:w="5008" w:type="dxa"/>
            <w:gridSpan w:val="3"/>
            <w:shd w:val="clear" w:color="auto" w:fill="FFFF00"/>
            <w:vAlign w:val="center"/>
          </w:tcPr>
          <w:p w14:paraId="58B53E4B" w14:textId="6E8A5664"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3 </w:t>
            </w:r>
            <w:r w:rsidR="00B86E84" w:rsidRPr="008A2D48">
              <w:rPr>
                <w:rFonts w:ascii="Arial" w:hAnsi="Arial" w:cs="Arial"/>
                <w:sz w:val="18"/>
                <w:lang w:val="fr-CA"/>
              </w:rPr>
              <w:t>Source froide d’ultime secours</w:t>
            </w:r>
          </w:p>
        </w:tc>
        <w:tc>
          <w:tcPr>
            <w:tcW w:w="1328" w:type="dxa"/>
            <w:shd w:val="clear" w:color="auto" w:fill="FFFF00"/>
            <w:vAlign w:val="center"/>
          </w:tcPr>
          <w:p w14:paraId="3C23B9C9"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419B1522"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75868D45"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45E67AB0"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35FD9E0F" w14:textId="77777777" w:rsidR="00204069" w:rsidRPr="008A2D48" w:rsidRDefault="00204069" w:rsidP="00626E45">
            <w:pPr>
              <w:pStyle w:val="TableParagraph"/>
              <w:widowControl/>
              <w:jc w:val="center"/>
              <w:rPr>
                <w:rFonts w:ascii="Arial" w:hAnsi="Arial" w:cs="Arial"/>
                <w:sz w:val="16"/>
                <w:lang w:val="fr-CA"/>
              </w:rPr>
            </w:pPr>
          </w:p>
        </w:tc>
      </w:tr>
      <w:tr w:rsidR="0082338B" w:rsidRPr="00D675DF" w14:paraId="3A299B3F" w14:textId="77777777" w:rsidTr="00626E45">
        <w:trPr>
          <w:trHeight w:val="301"/>
        </w:trPr>
        <w:tc>
          <w:tcPr>
            <w:tcW w:w="5008" w:type="dxa"/>
            <w:gridSpan w:val="3"/>
            <w:shd w:val="clear" w:color="auto" w:fill="FFFF00"/>
            <w:vAlign w:val="center"/>
          </w:tcPr>
          <w:p w14:paraId="31AF2471" w14:textId="5568E1CE"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3.1 </w:t>
            </w:r>
            <w:r w:rsidR="00D7357A" w:rsidRPr="008A2D48">
              <w:rPr>
                <w:rFonts w:ascii="Arial" w:hAnsi="Arial" w:cs="Arial"/>
                <w:sz w:val="18"/>
                <w:lang w:val="fr-CA"/>
              </w:rPr>
              <w:t>Exigences relatives à l’air ambiant</w:t>
            </w:r>
          </w:p>
        </w:tc>
        <w:tc>
          <w:tcPr>
            <w:tcW w:w="1328" w:type="dxa"/>
            <w:shd w:val="clear" w:color="auto" w:fill="FFFF00"/>
            <w:vAlign w:val="center"/>
          </w:tcPr>
          <w:p w14:paraId="2715DFF7"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0D3DC333"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15764569"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7551845D"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534FDEF7"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55B3059A" w14:textId="77777777" w:rsidTr="00626E45">
        <w:trPr>
          <w:trHeight w:val="1489"/>
        </w:trPr>
        <w:tc>
          <w:tcPr>
            <w:tcW w:w="718" w:type="dxa"/>
            <w:vAlign w:val="center"/>
          </w:tcPr>
          <w:p w14:paraId="434FDD87"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3.1.1</w:t>
            </w:r>
          </w:p>
        </w:tc>
        <w:tc>
          <w:tcPr>
            <w:tcW w:w="1527" w:type="dxa"/>
            <w:vAlign w:val="center"/>
          </w:tcPr>
          <w:p w14:paraId="07975B5D" w14:textId="0AAC4881" w:rsidR="00204069" w:rsidRPr="008A2D48" w:rsidRDefault="00E67B33" w:rsidP="00626E45">
            <w:pPr>
              <w:pStyle w:val="TableParagraph"/>
              <w:widowControl/>
              <w:rPr>
                <w:rFonts w:ascii="Arial" w:hAnsi="Arial" w:cs="Arial"/>
                <w:sz w:val="18"/>
                <w:lang w:val="fr-CA"/>
              </w:rPr>
            </w:pPr>
            <w:r w:rsidRPr="008A2D48">
              <w:rPr>
                <w:rFonts w:ascii="Arial" w:hAnsi="Arial" w:cs="Arial"/>
                <w:sz w:val="18"/>
                <w:lang w:val="fr-CA"/>
              </w:rPr>
              <w:t xml:space="preserve">Température ambiante maximale (dépassement de </w:t>
            </w:r>
            <w:r w:rsidR="002269B4" w:rsidRPr="008A2D48">
              <w:rPr>
                <w:rFonts w:ascii="Arial" w:hAnsi="Arial" w:cs="Arial"/>
                <w:sz w:val="18"/>
                <w:lang w:val="fr-CA"/>
              </w:rPr>
              <w:t>0 %</w:t>
            </w:r>
            <w:r w:rsidRPr="008A2D48">
              <w:rPr>
                <w:rFonts w:ascii="Arial" w:hAnsi="Arial" w:cs="Arial"/>
                <w:sz w:val="18"/>
                <w:lang w:val="fr-CA"/>
              </w:rPr>
              <w:t>)</w:t>
            </w:r>
          </w:p>
        </w:tc>
        <w:tc>
          <w:tcPr>
            <w:tcW w:w="2763" w:type="dxa"/>
            <w:vAlign w:val="center"/>
          </w:tcPr>
          <w:p w14:paraId="5498A932" w14:textId="2B2B6CEF" w:rsidR="00204069" w:rsidRPr="008A2D48" w:rsidRDefault="009A0623" w:rsidP="00626E45">
            <w:pPr>
              <w:pStyle w:val="TableParagraph"/>
              <w:widowControl/>
              <w:rPr>
                <w:rFonts w:ascii="Arial" w:hAnsi="Arial" w:cs="Arial"/>
                <w:sz w:val="18"/>
                <w:lang w:val="fr-CA"/>
              </w:rPr>
            </w:pPr>
            <w:bookmarkStart w:id="977" w:name="lt_pId2709"/>
            <w:r w:rsidRPr="008A2D48">
              <w:rPr>
                <w:rFonts w:ascii="Arial" w:hAnsi="Arial" w:cs="Arial"/>
                <w:sz w:val="18"/>
                <w:lang w:val="fr-CA"/>
              </w:rPr>
              <w:t xml:space="preserve">Hypothèse formulée </w:t>
            </w:r>
            <w:r w:rsidR="00B2211A" w:rsidRPr="008A2D48">
              <w:rPr>
                <w:rFonts w:ascii="Arial" w:hAnsi="Arial" w:cs="Arial"/>
                <w:sz w:val="18"/>
                <w:lang w:val="fr-CA"/>
              </w:rPr>
              <w:t xml:space="preserve">pour la température </w:t>
            </w:r>
            <w:r w:rsidR="00043705" w:rsidRPr="008A2D48">
              <w:rPr>
                <w:rFonts w:ascii="Arial" w:hAnsi="Arial" w:cs="Arial"/>
                <w:sz w:val="18"/>
                <w:lang w:val="fr-CA"/>
              </w:rPr>
              <w:t>ambiante maximale</w:t>
            </w:r>
            <w:r w:rsidR="00212A07" w:rsidRPr="008A2D48">
              <w:rPr>
                <w:rFonts w:ascii="Arial" w:hAnsi="Arial" w:cs="Arial"/>
                <w:sz w:val="18"/>
                <w:lang w:val="fr-CA"/>
              </w:rPr>
              <w:t xml:space="preserve"> </w:t>
            </w:r>
            <w:r w:rsidR="00C6334D" w:rsidRPr="008A2D48">
              <w:rPr>
                <w:rFonts w:ascii="Arial" w:hAnsi="Arial" w:cs="Arial"/>
                <w:sz w:val="18"/>
                <w:lang w:val="fr-CA"/>
              </w:rPr>
              <w:t>aux fins de dimensionnement</w:t>
            </w:r>
            <w:r w:rsidR="00E67B33" w:rsidRPr="008A2D48">
              <w:rPr>
                <w:rFonts w:ascii="Arial" w:hAnsi="Arial" w:cs="Arial"/>
                <w:sz w:val="18"/>
                <w:lang w:val="fr-CA"/>
              </w:rPr>
              <w:t xml:space="preserve"> du</w:t>
            </w:r>
            <w:r w:rsidR="00212A07" w:rsidRPr="008A2D48">
              <w:rPr>
                <w:rFonts w:ascii="Arial" w:hAnsi="Arial" w:cs="Arial"/>
                <w:sz w:val="18"/>
                <w:lang w:val="fr-CA"/>
              </w:rPr>
              <w:t xml:space="preserve"> </w:t>
            </w:r>
            <w:r w:rsidR="00767C4B" w:rsidRPr="008A2D48">
              <w:rPr>
                <w:rFonts w:ascii="Arial" w:hAnsi="Arial" w:cs="Arial"/>
                <w:sz w:val="18"/>
                <w:lang w:val="fr-CA"/>
              </w:rPr>
              <w:t>s</w:t>
            </w:r>
            <w:r w:rsidR="00043705" w:rsidRPr="008A2D48">
              <w:rPr>
                <w:rFonts w:ascii="Arial" w:hAnsi="Arial" w:cs="Arial"/>
                <w:sz w:val="18"/>
                <w:lang w:val="fr-CA"/>
              </w:rPr>
              <w:t>ystème de la source froide d’ultime secours (SFUS)</w:t>
            </w:r>
            <w:r w:rsidR="00212A07" w:rsidRPr="008A2D48">
              <w:rPr>
                <w:rFonts w:ascii="Arial" w:hAnsi="Arial" w:cs="Arial"/>
                <w:sz w:val="18"/>
                <w:lang w:val="fr-CA"/>
              </w:rPr>
              <w:t xml:space="preserve"> </w:t>
            </w:r>
            <w:r w:rsidR="00510787" w:rsidRPr="008A2D48">
              <w:rPr>
                <w:rFonts w:ascii="Arial" w:hAnsi="Arial" w:cs="Arial"/>
                <w:sz w:val="18"/>
                <w:lang w:val="fr-CA"/>
              </w:rPr>
              <w:t xml:space="preserve">pour assurer </w:t>
            </w:r>
            <w:r w:rsidR="00932324" w:rsidRPr="008A2D48">
              <w:rPr>
                <w:rFonts w:ascii="Arial" w:hAnsi="Arial" w:cs="Arial"/>
                <w:sz w:val="18"/>
                <w:lang w:val="fr-CA"/>
              </w:rPr>
              <w:t xml:space="preserve">l’évacuation de la chaleur </w:t>
            </w:r>
            <w:r w:rsidR="00510787" w:rsidRPr="008A2D48">
              <w:rPr>
                <w:rFonts w:ascii="Arial" w:hAnsi="Arial" w:cs="Arial"/>
                <w:sz w:val="18"/>
                <w:lang w:val="fr-CA"/>
              </w:rPr>
              <w:t>pendant 30 jours</w:t>
            </w:r>
            <w:r w:rsidR="00212A07" w:rsidRPr="008A2D48">
              <w:rPr>
                <w:rFonts w:ascii="Arial" w:hAnsi="Arial" w:cs="Arial"/>
                <w:sz w:val="18"/>
                <w:lang w:val="fr-CA"/>
              </w:rPr>
              <w:t xml:space="preserve"> </w:t>
            </w:r>
            <w:r w:rsidR="00C87434" w:rsidRPr="008A2D48">
              <w:rPr>
                <w:rFonts w:ascii="Arial" w:hAnsi="Arial" w:cs="Arial"/>
                <w:sz w:val="18"/>
                <w:lang w:val="fr-CA"/>
              </w:rPr>
              <w:t>dans les conditions de température hypothétiques</w:t>
            </w:r>
            <w:bookmarkEnd w:id="977"/>
          </w:p>
        </w:tc>
        <w:tc>
          <w:tcPr>
            <w:tcW w:w="1328" w:type="dxa"/>
            <w:vAlign w:val="center"/>
          </w:tcPr>
          <w:p w14:paraId="4A942660" w14:textId="5C0C8BE7" w:rsidR="00204069" w:rsidRPr="008A2D48" w:rsidRDefault="00212A07" w:rsidP="00626E45">
            <w:pPr>
              <w:pStyle w:val="TableParagraph"/>
              <w:widowControl/>
              <w:jc w:val="center"/>
              <w:rPr>
                <w:rFonts w:ascii="Arial" w:hAnsi="Arial" w:cs="Arial"/>
                <w:sz w:val="18"/>
                <w:lang w:val="fr-CA"/>
              </w:rPr>
            </w:pPr>
            <w:bookmarkStart w:id="978" w:name="lt_pId2710"/>
            <w:r w:rsidRPr="008A2D48">
              <w:rPr>
                <w:rFonts w:ascii="Arial" w:hAnsi="Arial" w:cs="Arial"/>
                <w:sz w:val="18"/>
                <w:lang w:val="fr-CA"/>
              </w:rPr>
              <w:t>39</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978"/>
          </w:p>
        </w:tc>
        <w:tc>
          <w:tcPr>
            <w:tcW w:w="958" w:type="dxa"/>
            <w:vAlign w:val="center"/>
          </w:tcPr>
          <w:p w14:paraId="53930E19" w14:textId="77777777" w:rsidR="00204069" w:rsidRPr="008A2D48" w:rsidRDefault="00212A07" w:rsidP="00626E45">
            <w:pPr>
              <w:pStyle w:val="TableParagraph"/>
              <w:widowControl/>
              <w:jc w:val="center"/>
              <w:rPr>
                <w:rFonts w:ascii="Arial" w:hAnsi="Arial" w:cs="Arial"/>
                <w:sz w:val="18"/>
                <w:lang w:val="fr-CA"/>
              </w:rPr>
            </w:pPr>
            <w:bookmarkStart w:id="979" w:name="lt_pId2711"/>
            <w:r w:rsidRPr="008A2D48">
              <w:rPr>
                <w:rFonts w:ascii="Arial" w:hAnsi="Arial" w:cs="Arial"/>
                <w:sz w:val="18"/>
                <w:lang w:val="fr-CA"/>
              </w:rPr>
              <w:t>EC6</w:t>
            </w:r>
            <w:bookmarkEnd w:id="979"/>
          </w:p>
        </w:tc>
        <w:tc>
          <w:tcPr>
            <w:tcW w:w="2422" w:type="dxa"/>
            <w:vAlign w:val="center"/>
          </w:tcPr>
          <w:p w14:paraId="79C281DD" w14:textId="685FF388" w:rsidR="00204069" w:rsidRPr="008A2D48" w:rsidRDefault="00A16708" w:rsidP="00626E45">
            <w:pPr>
              <w:pStyle w:val="TableParagraph"/>
              <w:widowControl/>
              <w:jc w:val="center"/>
              <w:rPr>
                <w:rFonts w:ascii="Arial" w:hAnsi="Arial" w:cs="Arial"/>
                <w:sz w:val="18"/>
                <w:lang w:val="fr-CA"/>
              </w:rPr>
            </w:pPr>
            <w:bookmarkStart w:id="980" w:name="lt_pId2712"/>
            <w:r w:rsidRPr="008A2D48">
              <w:rPr>
                <w:rFonts w:ascii="Arial" w:hAnsi="Arial" w:cs="Arial"/>
                <w:sz w:val="18"/>
                <w:lang w:val="fr-CA"/>
              </w:rPr>
              <w:t>37,0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980"/>
          </w:p>
        </w:tc>
        <w:tc>
          <w:tcPr>
            <w:tcW w:w="5513" w:type="dxa"/>
            <w:vAlign w:val="center"/>
          </w:tcPr>
          <w:p w14:paraId="36676481" w14:textId="35E94370" w:rsidR="00B46CA2" w:rsidRPr="008A2D48" w:rsidRDefault="00142A29" w:rsidP="00626E45">
            <w:pPr>
              <w:pStyle w:val="TableParagraph"/>
              <w:widowControl/>
              <w:rPr>
                <w:rFonts w:ascii="Arial" w:hAnsi="Arial" w:cs="Arial"/>
                <w:sz w:val="18"/>
                <w:lang w:val="fr-CA"/>
              </w:rPr>
            </w:pPr>
            <w:bookmarkStart w:id="981" w:name="lt_pId2713"/>
            <w:r w:rsidRPr="008A2D48">
              <w:rPr>
                <w:rFonts w:ascii="Arial" w:hAnsi="Arial" w:cs="Arial"/>
                <w:noProof/>
                <w:sz w:val="18"/>
                <w:lang w:val="fr-CA"/>
              </w:rPr>
              <w:t>La température TRS de 37,0</w:t>
            </w:r>
            <w:r w:rsidR="00B43E22" w:rsidRPr="008A2D48">
              <w:rPr>
                <w:rFonts w:ascii="Arial" w:hAnsi="Arial" w:cs="Arial"/>
                <w:noProof/>
                <w:sz w:val="18"/>
                <w:lang w:val="fr-CA"/>
              </w:rPr>
              <w:t> </w:t>
            </w:r>
            <w:r w:rsidR="0057774A" w:rsidRPr="008A2D48">
              <w:rPr>
                <w:rFonts w:ascii="Arial" w:hAnsi="Arial" w:cs="Arial"/>
                <w:noProof/>
                <w:sz w:val="18"/>
                <w:lang w:val="fr-CA"/>
              </w:rPr>
              <w:t>° C</w:t>
            </w:r>
            <w:r w:rsidR="007C5874" w:rsidRPr="008A2D48">
              <w:rPr>
                <w:rFonts w:ascii="Arial" w:hAnsi="Arial" w:cs="Arial"/>
                <w:noProof/>
                <w:sz w:val="18"/>
                <w:lang w:val="fr-CA"/>
              </w:rPr>
              <w:t xml:space="preserve"> </w:t>
            </w:r>
            <w:r w:rsidRPr="008A2D48">
              <w:rPr>
                <w:rFonts w:ascii="Arial" w:hAnsi="Arial" w:cs="Arial"/>
                <w:noProof/>
                <w:sz w:val="18"/>
                <w:lang w:val="fr-CA"/>
              </w:rPr>
              <w:t xml:space="preserve">est </w:t>
            </w:r>
            <w:r w:rsidR="00B04881" w:rsidRPr="008A2D48">
              <w:rPr>
                <w:rFonts w:ascii="Arial" w:hAnsi="Arial" w:cs="Arial"/>
                <w:noProof/>
                <w:sz w:val="18"/>
                <w:lang w:val="fr-CA"/>
              </w:rPr>
              <w:t>fondé</w:t>
            </w:r>
            <w:r w:rsidRPr="008A2D48">
              <w:rPr>
                <w:rFonts w:ascii="Arial" w:hAnsi="Arial" w:cs="Arial"/>
                <w:noProof/>
                <w:sz w:val="18"/>
                <w:lang w:val="fr-CA"/>
              </w:rPr>
              <w:t>e sur les données pour Toronto Island</w:t>
            </w:r>
            <w:r w:rsidR="00C65F1D" w:rsidRPr="008A2D48">
              <w:rPr>
                <w:rFonts w:ascii="Arial" w:hAnsi="Arial" w:cs="Arial"/>
                <w:sz w:val="18"/>
                <w:lang w:val="fr-CA"/>
              </w:rPr>
              <w:t>, Oshawa et Darlington</w:t>
            </w:r>
            <w:r w:rsidR="00212A07" w:rsidRPr="008A2D48">
              <w:rPr>
                <w:rFonts w:ascii="Arial" w:hAnsi="Arial" w:cs="Arial"/>
                <w:sz w:val="18"/>
                <w:lang w:val="fr-CA"/>
              </w:rPr>
              <w:t>.</w:t>
            </w:r>
            <w:bookmarkStart w:id="982" w:name="lt_pId2714"/>
            <w:bookmarkEnd w:id="981"/>
          </w:p>
          <w:p w14:paraId="62CB1ACA" w14:textId="77777777" w:rsidR="00B46CA2" w:rsidRPr="008A2D48" w:rsidRDefault="00B46CA2" w:rsidP="00626E45">
            <w:pPr>
              <w:pStyle w:val="TableParagraph"/>
              <w:widowControl/>
              <w:rPr>
                <w:rFonts w:ascii="Arial" w:hAnsi="Arial" w:cs="Arial"/>
                <w:sz w:val="18"/>
                <w:lang w:val="fr-CA"/>
              </w:rPr>
            </w:pPr>
          </w:p>
          <w:p w14:paraId="437FB0A5" w14:textId="41955D7F" w:rsidR="00204069" w:rsidRPr="008A2D48" w:rsidRDefault="00C65F1D" w:rsidP="00626E45">
            <w:pPr>
              <w:pStyle w:val="TableParagraph"/>
              <w:widowControl/>
              <w:rPr>
                <w:rFonts w:ascii="Arial" w:hAnsi="Arial" w:cs="Arial"/>
                <w:sz w:val="18"/>
                <w:lang w:val="fr-CA"/>
              </w:rPr>
            </w:pPr>
            <w:r w:rsidRPr="008A2D48">
              <w:rPr>
                <w:rFonts w:ascii="Arial" w:hAnsi="Arial" w:cs="Arial"/>
                <w:sz w:val="18"/>
                <w:lang w:val="fr-CA"/>
              </w:rPr>
              <w:t xml:space="preserve">La température TRM coïncidente n’est </w:t>
            </w:r>
            <w:r w:rsidR="00333B59" w:rsidRPr="008A2D48">
              <w:rPr>
                <w:rFonts w:ascii="Arial" w:hAnsi="Arial" w:cs="Arial"/>
                <w:sz w:val="18"/>
                <w:lang w:val="fr-CA"/>
              </w:rPr>
              <w:t>pas la température TRM limitative</w:t>
            </w:r>
            <w:r w:rsidR="00212A07" w:rsidRPr="008A2D48">
              <w:rPr>
                <w:rFonts w:ascii="Arial" w:hAnsi="Arial" w:cs="Arial"/>
                <w:sz w:val="18"/>
                <w:lang w:val="fr-CA"/>
              </w:rPr>
              <w:t>.</w:t>
            </w:r>
            <w:bookmarkEnd w:id="982"/>
            <w:r w:rsidR="00212A07" w:rsidRPr="008A2D48">
              <w:rPr>
                <w:rFonts w:ascii="Arial" w:hAnsi="Arial" w:cs="Arial"/>
                <w:sz w:val="18"/>
                <w:lang w:val="fr-CA"/>
              </w:rPr>
              <w:t xml:space="preserve"> </w:t>
            </w:r>
            <w:bookmarkStart w:id="983" w:name="lt_pId2715"/>
            <w:r w:rsidR="00AA2506" w:rsidRPr="008A2D48">
              <w:rPr>
                <w:rFonts w:ascii="Arial" w:hAnsi="Arial" w:cs="Arial"/>
                <w:sz w:val="18"/>
                <w:lang w:val="fr-CA"/>
              </w:rPr>
              <w:t>La</w:t>
            </w:r>
            <w:r w:rsidR="00212A07" w:rsidRPr="008A2D48">
              <w:rPr>
                <w:rFonts w:ascii="Arial" w:hAnsi="Arial" w:cs="Arial"/>
                <w:sz w:val="18"/>
                <w:lang w:val="fr-CA"/>
              </w:rPr>
              <w:t xml:space="preserve"> </w:t>
            </w:r>
            <w:r w:rsidR="00753B1A" w:rsidRPr="008A2D48">
              <w:rPr>
                <w:rFonts w:ascii="Arial" w:hAnsi="Arial" w:cs="Arial"/>
                <w:sz w:val="18"/>
                <w:lang w:val="fr-CA"/>
              </w:rPr>
              <w:t>température</w:t>
            </w:r>
            <w:r w:rsidR="00212A07" w:rsidRPr="008A2D48">
              <w:rPr>
                <w:rFonts w:ascii="Arial" w:hAnsi="Arial" w:cs="Arial"/>
                <w:sz w:val="18"/>
                <w:lang w:val="fr-CA"/>
              </w:rPr>
              <w:t xml:space="preserve"> </w:t>
            </w:r>
            <w:r w:rsidR="008311AA" w:rsidRPr="008A2D48">
              <w:rPr>
                <w:rFonts w:ascii="Arial" w:hAnsi="Arial" w:cs="Arial"/>
                <w:sz w:val="18"/>
                <w:lang w:val="fr-CA"/>
              </w:rPr>
              <w:t xml:space="preserve">TRM limitative </w:t>
            </w:r>
            <w:r w:rsidR="00A21550" w:rsidRPr="008A2D48">
              <w:rPr>
                <w:rFonts w:ascii="Arial" w:hAnsi="Arial" w:cs="Arial"/>
                <w:sz w:val="18"/>
                <w:lang w:val="fr-CA"/>
              </w:rPr>
              <w:t xml:space="preserve">figure au </w:t>
            </w:r>
            <w:r w:rsidR="008311AA" w:rsidRPr="008A2D48">
              <w:rPr>
                <w:rFonts w:ascii="Arial" w:hAnsi="Arial" w:cs="Arial"/>
                <w:sz w:val="18"/>
                <w:lang w:val="fr-CA"/>
              </w:rPr>
              <w:t>paramètre</w:t>
            </w:r>
            <w:r w:rsidR="00B43E22" w:rsidRPr="008A2D48">
              <w:rPr>
                <w:rFonts w:ascii="Arial" w:hAnsi="Arial" w:cs="Arial"/>
                <w:sz w:val="18"/>
                <w:lang w:val="fr-CA"/>
              </w:rPr>
              <w:t> </w:t>
            </w:r>
            <w:r w:rsidR="00212A07" w:rsidRPr="008A2D48">
              <w:rPr>
                <w:rFonts w:ascii="Arial" w:hAnsi="Arial" w:cs="Arial"/>
                <w:sz w:val="18"/>
                <w:lang w:val="fr-CA"/>
              </w:rPr>
              <w:t>3.1.2.</w:t>
            </w:r>
            <w:bookmarkEnd w:id="983"/>
          </w:p>
        </w:tc>
        <w:tc>
          <w:tcPr>
            <w:tcW w:w="1476" w:type="dxa"/>
            <w:vAlign w:val="center"/>
          </w:tcPr>
          <w:p w14:paraId="45472714" w14:textId="11B1FE25"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70DBC9DA" w14:textId="77777777" w:rsidTr="00626E45">
        <w:trPr>
          <w:trHeight w:val="3330"/>
        </w:trPr>
        <w:tc>
          <w:tcPr>
            <w:tcW w:w="718" w:type="dxa"/>
            <w:vAlign w:val="center"/>
          </w:tcPr>
          <w:p w14:paraId="78BEF53B"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3.1.2</w:t>
            </w:r>
          </w:p>
        </w:tc>
        <w:tc>
          <w:tcPr>
            <w:tcW w:w="1527" w:type="dxa"/>
            <w:vAlign w:val="center"/>
          </w:tcPr>
          <w:p w14:paraId="77CC1BCF" w14:textId="022841F8" w:rsidR="00204069" w:rsidRPr="008A2D48" w:rsidRDefault="00B74DDF" w:rsidP="00626E45">
            <w:pPr>
              <w:pStyle w:val="TableParagraph"/>
              <w:widowControl/>
              <w:rPr>
                <w:rFonts w:ascii="Arial" w:hAnsi="Arial" w:cs="Arial"/>
                <w:sz w:val="18"/>
                <w:lang w:val="fr-CA"/>
              </w:rPr>
            </w:pPr>
            <w:r w:rsidRPr="008A2D48">
              <w:rPr>
                <w:rFonts w:ascii="Arial" w:hAnsi="Arial" w:cs="Arial"/>
                <w:sz w:val="18"/>
                <w:lang w:val="fr-CA"/>
              </w:rPr>
              <w:t xml:space="preserve">Température TRM maximale (dépassement de </w:t>
            </w:r>
            <w:r w:rsidR="002269B4" w:rsidRPr="008A2D48">
              <w:rPr>
                <w:rFonts w:ascii="Arial" w:hAnsi="Arial" w:cs="Arial"/>
                <w:sz w:val="18"/>
                <w:lang w:val="fr-CA"/>
              </w:rPr>
              <w:t>0 %</w:t>
            </w:r>
            <w:r w:rsidRPr="008A2D48">
              <w:rPr>
                <w:rFonts w:ascii="Arial" w:hAnsi="Arial" w:cs="Arial"/>
                <w:sz w:val="18"/>
                <w:lang w:val="fr-CA"/>
              </w:rPr>
              <w:t>)</w:t>
            </w:r>
          </w:p>
        </w:tc>
        <w:tc>
          <w:tcPr>
            <w:tcW w:w="2763" w:type="dxa"/>
            <w:vAlign w:val="center"/>
          </w:tcPr>
          <w:p w14:paraId="368E9899" w14:textId="3C31A173" w:rsidR="00204069" w:rsidRPr="008A2D48" w:rsidRDefault="009A0623" w:rsidP="00626E45">
            <w:pPr>
              <w:pStyle w:val="TableParagraph"/>
              <w:widowControl/>
              <w:rPr>
                <w:rFonts w:ascii="Arial" w:hAnsi="Arial" w:cs="Arial"/>
                <w:sz w:val="18"/>
                <w:lang w:val="fr-CA"/>
              </w:rPr>
            </w:pPr>
            <w:bookmarkStart w:id="984" w:name="lt_pId2721"/>
            <w:r w:rsidRPr="008A2D48">
              <w:rPr>
                <w:rFonts w:ascii="Arial" w:hAnsi="Arial" w:cs="Arial"/>
                <w:sz w:val="18"/>
                <w:lang w:val="fr-CA"/>
              </w:rPr>
              <w:t xml:space="preserve">Hypothèse formulée </w:t>
            </w:r>
            <w:r w:rsidR="00B2211A" w:rsidRPr="008A2D48">
              <w:rPr>
                <w:rFonts w:ascii="Arial" w:hAnsi="Arial" w:cs="Arial"/>
                <w:sz w:val="18"/>
                <w:lang w:val="fr-CA"/>
              </w:rPr>
              <w:t xml:space="preserve">pour la </w:t>
            </w:r>
            <w:r w:rsidR="00753E70" w:rsidRPr="008A2D48">
              <w:rPr>
                <w:rFonts w:ascii="Arial" w:hAnsi="Arial" w:cs="Arial"/>
                <w:sz w:val="18"/>
                <w:lang w:val="fr-CA"/>
              </w:rPr>
              <w:t>température TRM maximale</w:t>
            </w:r>
            <w:r w:rsidR="00212A07" w:rsidRPr="008A2D48">
              <w:rPr>
                <w:rFonts w:ascii="Arial" w:hAnsi="Arial" w:cs="Arial"/>
                <w:sz w:val="18"/>
                <w:lang w:val="fr-CA"/>
              </w:rPr>
              <w:t xml:space="preserve"> </w:t>
            </w:r>
            <w:r w:rsidR="00C6334D" w:rsidRPr="008A2D48">
              <w:rPr>
                <w:rFonts w:ascii="Arial" w:hAnsi="Arial" w:cs="Arial"/>
                <w:sz w:val="18"/>
                <w:lang w:val="fr-CA"/>
              </w:rPr>
              <w:t>aux fins de dimensionnement</w:t>
            </w:r>
            <w:r w:rsidR="006C411E" w:rsidRPr="008A2D48">
              <w:rPr>
                <w:rFonts w:ascii="Arial" w:hAnsi="Arial" w:cs="Arial"/>
                <w:sz w:val="18"/>
                <w:lang w:val="fr-CA"/>
              </w:rPr>
              <w:t xml:space="preserve"> de la SFUS </w:t>
            </w:r>
            <w:r w:rsidR="00510787" w:rsidRPr="008A2D48">
              <w:rPr>
                <w:rFonts w:ascii="Arial" w:hAnsi="Arial" w:cs="Arial"/>
                <w:sz w:val="18"/>
                <w:lang w:val="fr-CA"/>
              </w:rPr>
              <w:t xml:space="preserve">pour assurer </w:t>
            </w:r>
            <w:r w:rsidR="00932324" w:rsidRPr="008A2D48">
              <w:rPr>
                <w:rFonts w:ascii="Arial" w:hAnsi="Arial" w:cs="Arial"/>
                <w:sz w:val="18"/>
                <w:lang w:val="fr-CA"/>
              </w:rPr>
              <w:t xml:space="preserve">l’évacuation de la chaleur </w:t>
            </w:r>
            <w:r w:rsidR="00510787" w:rsidRPr="008A2D48">
              <w:rPr>
                <w:rFonts w:ascii="Arial" w:hAnsi="Arial" w:cs="Arial"/>
                <w:sz w:val="18"/>
                <w:lang w:val="fr-CA"/>
              </w:rPr>
              <w:t>pendant 30 jours</w:t>
            </w:r>
            <w:r w:rsidR="00212A07" w:rsidRPr="008A2D48">
              <w:rPr>
                <w:rFonts w:ascii="Arial" w:hAnsi="Arial" w:cs="Arial"/>
                <w:sz w:val="18"/>
                <w:lang w:val="fr-CA"/>
              </w:rPr>
              <w:t xml:space="preserve"> </w:t>
            </w:r>
            <w:r w:rsidR="00C87434" w:rsidRPr="008A2D48">
              <w:rPr>
                <w:rFonts w:ascii="Arial" w:hAnsi="Arial" w:cs="Arial"/>
                <w:sz w:val="18"/>
                <w:lang w:val="fr-CA"/>
              </w:rPr>
              <w:t>dans les conditions de température hypothétiques</w:t>
            </w:r>
            <w:bookmarkEnd w:id="984"/>
          </w:p>
        </w:tc>
        <w:tc>
          <w:tcPr>
            <w:tcW w:w="1328" w:type="dxa"/>
            <w:vAlign w:val="center"/>
          </w:tcPr>
          <w:p w14:paraId="24B0B4D2" w14:textId="0144BBE6" w:rsidR="00204069" w:rsidRPr="008A2D48" w:rsidRDefault="00212A07" w:rsidP="00626E45">
            <w:pPr>
              <w:pStyle w:val="TableParagraph"/>
              <w:widowControl/>
              <w:jc w:val="center"/>
              <w:rPr>
                <w:rFonts w:ascii="Arial" w:hAnsi="Arial" w:cs="Arial"/>
                <w:sz w:val="18"/>
                <w:lang w:val="fr-CA"/>
              </w:rPr>
            </w:pPr>
            <w:bookmarkStart w:id="985" w:name="lt_pId2722"/>
            <w:r w:rsidRPr="008A2D48">
              <w:rPr>
                <w:rFonts w:ascii="Arial" w:hAnsi="Arial" w:cs="Arial"/>
                <w:sz w:val="18"/>
                <w:lang w:val="fr-CA"/>
              </w:rPr>
              <w:t>26</w:t>
            </w:r>
            <w:r w:rsidR="00A16708" w:rsidRPr="008A2D48">
              <w:rPr>
                <w:rFonts w:ascii="Arial" w:hAnsi="Arial" w:cs="Arial"/>
                <w:sz w:val="18"/>
                <w:lang w:val="fr-CA"/>
              </w:rPr>
              <w:t>,</w:t>
            </w:r>
            <w:r w:rsidRPr="008A2D48">
              <w:rPr>
                <w:rFonts w:ascii="Arial" w:hAnsi="Arial" w:cs="Arial"/>
                <w:sz w:val="18"/>
                <w:lang w:val="fr-CA"/>
              </w:rPr>
              <w:t>7</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952652" w:rsidRPr="008A2D48">
              <w:rPr>
                <w:rFonts w:ascii="Arial" w:hAnsi="Arial" w:cs="Arial"/>
                <w:sz w:val="18"/>
                <w:lang w:val="fr-CA"/>
              </w:rPr>
              <w:t>TRM</w:t>
            </w:r>
            <w:bookmarkStart w:id="986" w:name="lt_pId2723"/>
            <w:bookmarkEnd w:id="985"/>
            <w:r w:rsidR="00A16708" w:rsidRPr="008A2D48">
              <w:rPr>
                <w:rFonts w:ascii="Arial" w:hAnsi="Arial" w:cs="Arial"/>
                <w:sz w:val="18"/>
                <w:lang w:val="fr-CA"/>
              </w:rPr>
              <w:t xml:space="preserve"> </w:t>
            </w:r>
            <w:r w:rsidRPr="008A2D48">
              <w:rPr>
                <w:rFonts w:ascii="Arial" w:hAnsi="Arial" w:cs="Arial"/>
                <w:sz w:val="18"/>
                <w:lang w:val="fr-CA"/>
              </w:rPr>
              <w:t>(</w:t>
            </w:r>
            <w:r w:rsidR="00A16708" w:rsidRPr="008A2D48">
              <w:rPr>
                <w:rFonts w:ascii="Arial" w:hAnsi="Arial" w:cs="Arial"/>
                <w:sz w:val="18"/>
                <w:lang w:val="fr-CA"/>
              </w:rPr>
              <w:t>n</w:t>
            </w:r>
            <w:r w:rsidRPr="008A2D48">
              <w:rPr>
                <w:rFonts w:ascii="Arial" w:hAnsi="Arial" w:cs="Arial"/>
                <w:sz w:val="18"/>
                <w:lang w:val="fr-CA"/>
              </w:rPr>
              <w:t xml:space="preserve">on </w:t>
            </w:r>
            <w:r w:rsidR="00A16708" w:rsidRPr="008A2D48">
              <w:rPr>
                <w:rFonts w:ascii="Arial" w:hAnsi="Arial" w:cs="Arial"/>
                <w:sz w:val="18"/>
                <w:lang w:val="fr-CA"/>
              </w:rPr>
              <w:t>c</w:t>
            </w:r>
            <w:r w:rsidRPr="008A2D48">
              <w:rPr>
                <w:rFonts w:ascii="Arial" w:hAnsi="Arial" w:cs="Arial"/>
                <w:sz w:val="18"/>
                <w:lang w:val="fr-CA"/>
              </w:rPr>
              <w:t>o</w:t>
            </w:r>
            <w:r w:rsidR="00A16708" w:rsidRPr="008A2D48">
              <w:rPr>
                <w:rFonts w:ascii="Arial" w:hAnsi="Arial" w:cs="Arial"/>
                <w:sz w:val="18"/>
                <w:lang w:val="fr-CA"/>
              </w:rPr>
              <w:t>ï</w:t>
            </w:r>
            <w:r w:rsidRPr="008A2D48">
              <w:rPr>
                <w:rFonts w:ascii="Arial" w:hAnsi="Arial" w:cs="Arial"/>
                <w:sz w:val="18"/>
                <w:lang w:val="fr-CA"/>
              </w:rPr>
              <w:t>ncident</w:t>
            </w:r>
            <w:r w:rsidR="00A16708" w:rsidRPr="008A2D48">
              <w:rPr>
                <w:rFonts w:ascii="Arial" w:hAnsi="Arial" w:cs="Arial"/>
                <w:sz w:val="18"/>
                <w:lang w:val="fr-CA"/>
              </w:rPr>
              <w:t>e</w:t>
            </w:r>
            <w:r w:rsidRPr="008A2D48">
              <w:rPr>
                <w:rFonts w:ascii="Arial" w:hAnsi="Arial" w:cs="Arial"/>
                <w:sz w:val="18"/>
                <w:lang w:val="fr-CA"/>
              </w:rPr>
              <w:t>)</w:t>
            </w:r>
            <w:bookmarkEnd w:id="986"/>
          </w:p>
        </w:tc>
        <w:tc>
          <w:tcPr>
            <w:tcW w:w="958" w:type="dxa"/>
            <w:vAlign w:val="center"/>
          </w:tcPr>
          <w:p w14:paraId="584A7DED" w14:textId="77777777" w:rsidR="00204069" w:rsidRPr="008A2D48" w:rsidRDefault="00212A07" w:rsidP="00626E45">
            <w:pPr>
              <w:pStyle w:val="TableParagraph"/>
              <w:widowControl/>
              <w:jc w:val="center"/>
              <w:rPr>
                <w:rFonts w:ascii="Arial" w:hAnsi="Arial" w:cs="Arial"/>
                <w:sz w:val="18"/>
                <w:lang w:val="fr-CA"/>
              </w:rPr>
            </w:pPr>
            <w:bookmarkStart w:id="987" w:name="lt_pId2724"/>
            <w:r w:rsidRPr="008A2D48">
              <w:rPr>
                <w:rFonts w:ascii="Arial" w:hAnsi="Arial" w:cs="Arial"/>
                <w:sz w:val="18"/>
                <w:lang w:val="fr-CA"/>
              </w:rPr>
              <w:t>AP1000</w:t>
            </w:r>
            <w:bookmarkEnd w:id="987"/>
          </w:p>
        </w:tc>
        <w:tc>
          <w:tcPr>
            <w:tcW w:w="2422" w:type="dxa"/>
            <w:vAlign w:val="center"/>
          </w:tcPr>
          <w:p w14:paraId="781B6679" w14:textId="44E924AC" w:rsidR="00204069" w:rsidRPr="008A2D48" w:rsidRDefault="00212A07" w:rsidP="00626E45">
            <w:pPr>
              <w:pStyle w:val="TableParagraph"/>
              <w:widowControl/>
              <w:jc w:val="center"/>
              <w:rPr>
                <w:rFonts w:ascii="Arial" w:hAnsi="Arial" w:cs="Arial"/>
                <w:sz w:val="18"/>
                <w:lang w:val="fr-CA"/>
              </w:rPr>
            </w:pPr>
            <w:bookmarkStart w:id="988" w:name="lt_pId2725"/>
            <w:r w:rsidRPr="008A2D48">
              <w:rPr>
                <w:rFonts w:ascii="Arial" w:hAnsi="Arial" w:cs="Arial"/>
                <w:sz w:val="18"/>
                <w:lang w:val="fr-CA"/>
              </w:rPr>
              <w:t>23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952652" w:rsidRPr="008A2D48">
              <w:rPr>
                <w:rFonts w:ascii="Arial" w:hAnsi="Arial" w:cs="Arial"/>
                <w:sz w:val="18"/>
                <w:lang w:val="fr-CA"/>
              </w:rPr>
              <w:t>TRM</w:t>
            </w:r>
            <w:bookmarkEnd w:id="988"/>
          </w:p>
        </w:tc>
        <w:tc>
          <w:tcPr>
            <w:tcW w:w="5513" w:type="dxa"/>
            <w:vAlign w:val="center"/>
          </w:tcPr>
          <w:p w14:paraId="61AA637D" w14:textId="7FB05F0B" w:rsidR="00AA2506" w:rsidRPr="008A2D48" w:rsidRDefault="00C83261" w:rsidP="00626E45">
            <w:pPr>
              <w:pStyle w:val="TableParagraph"/>
              <w:widowControl/>
              <w:rPr>
                <w:rFonts w:ascii="Arial" w:hAnsi="Arial" w:cs="Arial"/>
                <w:sz w:val="18"/>
                <w:lang w:val="fr-CA"/>
              </w:rPr>
            </w:pPr>
            <w:bookmarkStart w:id="989" w:name="lt_pId2726"/>
            <w:r w:rsidRPr="008A2D48">
              <w:rPr>
                <w:rFonts w:ascii="Arial" w:hAnsi="Arial" w:cs="Arial"/>
                <w:sz w:val="18"/>
                <w:lang w:val="fr-CA"/>
              </w:rPr>
              <w:t xml:space="preserve">Les valeurs de température TRM ne sont normalement pas prélevées dans le cadre de la surveillance météorologique courante à la station de Darlington, </w:t>
            </w:r>
            <w:r w:rsidR="00A64EF7" w:rsidRPr="008A2D48">
              <w:rPr>
                <w:rFonts w:ascii="Arial" w:hAnsi="Arial" w:cs="Arial"/>
                <w:sz w:val="18"/>
                <w:lang w:val="fr-CA"/>
              </w:rPr>
              <w:t>et donc n’existent pas expressément pour le site de Darlington</w:t>
            </w:r>
            <w:r w:rsidR="00212A07" w:rsidRPr="008A2D48">
              <w:rPr>
                <w:rFonts w:ascii="Arial" w:hAnsi="Arial" w:cs="Arial"/>
                <w:sz w:val="18"/>
                <w:lang w:val="fr-CA"/>
              </w:rPr>
              <w:t>.</w:t>
            </w:r>
            <w:bookmarkStart w:id="990" w:name="lt_pId2727"/>
            <w:bookmarkEnd w:id="989"/>
          </w:p>
          <w:p w14:paraId="2C3B1F16" w14:textId="77777777" w:rsidR="008311AA" w:rsidRPr="008A2D48" w:rsidRDefault="008311AA" w:rsidP="00626E45">
            <w:pPr>
              <w:pStyle w:val="TableParagraph"/>
              <w:widowControl/>
              <w:rPr>
                <w:rFonts w:ascii="Arial" w:hAnsi="Arial" w:cs="Arial"/>
                <w:sz w:val="18"/>
                <w:lang w:val="fr-CA"/>
              </w:rPr>
            </w:pPr>
          </w:p>
          <w:p w14:paraId="37929762" w14:textId="2BA77941" w:rsidR="00204069" w:rsidRPr="008A2D48" w:rsidRDefault="00CA2AD2" w:rsidP="00626E45">
            <w:pPr>
              <w:pStyle w:val="TableParagraph"/>
              <w:widowControl/>
              <w:rPr>
                <w:rFonts w:ascii="Arial" w:hAnsi="Arial" w:cs="Arial"/>
                <w:sz w:val="18"/>
                <w:lang w:val="fr-CA"/>
              </w:rPr>
            </w:pPr>
            <w:r w:rsidRPr="008A2D48">
              <w:rPr>
                <w:rFonts w:ascii="Arial" w:hAnsi="Arial" w:cs="Arial"/>
                <w:sz w:val="18"/>
                <w:lang w:val="fr-CA"/>
              </w:rPr>
              <w:t xml:space="preserve">Par conséquent, il est approprié d’utiliser le </w:t>
            </w:r>
            <w:r w:rsidRPr="008A2D48">
              <w:rPr>
                <w:rFonts w:ascii="Arial" w:hAnsi="Arial" w:cs="Arial"/>
                <w:i/>
                <w:iCs/>
                <w:sz w:val="18"/>
                <w:lang w:val="fr-CA"/>
              </w:rPr>
              <w:t>Code national du bâtiment du Canada</w:t>
            </w:r>
            <w:r w:rsidRPr="008A2D48">
              <w:rPr>
                <w:rFonts w:ascii="Arial" w:hAnsi="Arial" w:cs="Arial"/>
                <w:sz w:val="18"/>
                <w:lang w:val="fr-CA"/>
              </w:rPr>
              <w:t xml:space="preserve"> </w:t>
            </w:r>
            <w:r w:rsidR="0026391B" w:rsidRPr="008A2D48">
              <w:rPr>
                <w:rFonts w:ascii="Arial" w:hAnsi="Arial" w:cs="Arial"/>
                <w:sz w:val="18"/>
                <w:lang w:val="fr-CA"/>
              </w:rPr>
              <w:t>comme source des valeurs de substitution</w:t>
            </w:r>
            <w:r w:rsidRPr="008A2D48">
              <w:rPr>
                <w:rFonts w:ascii="Arial" w:hAnsi="Arial" w:cs="Arial"/>
                <w:sz w:val="18"/>
                <w:lang w:val="fr-CA"/>
              </w:rPr>
              <w:t>, ce qui donne comme température TRM la valeur de 23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Pr="008A2D48">
              <w:rPr>
                <w:rFonts w:ascii="Arial" w:hAnsi="Arial" w:cs="Arial"/>
                <w:sz w:val="18"/>
                <w:lang w:val="fr-CA"/>
              </w:rPr>
              <w:t xml:space="preserve">pour la région de </w:t>
            </w:r>
            <w:r w:rsidRPr="008A2D48">
              <w:rPr>
                <w:rFonts w:ascii="Arial" w:hAnsi="Arial" w:cs="Arial"/>
                <w:noProof/>
                <w:sz w:val="18"/>
                <w:lang w:val="fr-CA"/>
              </w:rPr>
              <w:t>Bowmanville</w:t>
            </w:r>
            <w:r w:rsidR="00212A07" w:rsidRPr="008A2D48">
              <w:rPr>
                <w:rFonts w:ascii="Arial" w:hAnsi="Arial" w:cs="Arial"/>
                <w:sz w:val="18"/>
                <w:lang w:val="fr-CA"/>
              </w:rPr>
              <w:t>.</w:t>
            </w:r>
            <w:bookmarkEnd w:id="990"/>
            <w:r w:rsidR="00212A07" w:rsidRPr="008A2D48">
              <w:rPr>
                <w:rFonts w:ascii="Arial" w:hAnsi="Arial" w:cs="Arial"/>
                <w:sz w:val="18"/>
                <w:lang w:val="fr-CA"/>
              </w:rPr>
              <w:t xml:space="preserve"> </w:t>
            </w:r>
            <w:r w:rsidR="009200AF" w:rsidRPr="008A2D48">
              <w:rPr>
                <w:rFonts w:ascii="Arial" w:hAnsi="Arial" w:cs="Arial"/>
                <w:sz w:val="18"/>
                <w:lang w:val="fr-CA"/>
              </w:rPr>
              <w:t>Cette température TRM de 23</w:t>
            </w:r>
            <w:r w:rsidR="00B43E22" w:rsidRPr="008A2D48">
              <w:rPr>
                <w:rFonts w:ascii="Arial" w:hAnsi="Arial" w:cs="Arial"/>
                <w:sz w:val="18"/>
                <w:lang w:val="fr-CA"/>
              </w:rPr>
              <w:t> </w:t>
            </w:r>
            <w:r w:rsidR="0057774A" w:rsidRPr="008A2D48">
              <w:rPr>
                <w:rFonts w:ascii="Arial" w:hAnsi="Arial" w:cs="Arial"/>
                <w:sz w:val="18"/>
                <w:lang w:val="fr-CA"/>
              </w:rPr>
              <w:t>° C</w:t>
            </w:r>
            <w:r w:rsidR="009200AF" w:rsidRPr="008A2D48">
              <w:rPr>
                <w:rFonts w:ascii="Arial" w:hAnsi="Arial" w:cs="Arial"/>
                <w:sz w:val="18"/>
                <w:lang w:val="fr-CA"/>
              </w:rPr>
              <w:t xml:space="preserve"> est une valeur de dépassement de 2,5</w:t>
            </w:r>
            <w:r w:rsidR="00B43E22" w:rsidRPr="008A2D48">
              <w:rPr>
                <w:rFonts w:ascii="Arial" w:hAnsi="Arial" w:cs="Arial"/>
                <w:sz w:val="18"/>
                <w:lang w:val="fr-CA"/>
              </w:rPr>
              <w:t> </w:t>
            </w:r>
            <w:r w:rsidR="009200AF" w:rsidRPr="008A2D48">
              <w:rPr>
                <w:rFonts w:ascii="Arial" w:hAnsi="Arial" w:cs="Arial"/>
                <w:sz w:val="18"/>
                <w:lang w:val="fr-CA"/>
              </w:rPr>
              <w:t xml:space="preserve">% d’après les données de juillet </w:t>
            </w:r>
            <w:r w:rsidR="008E216E" w:rsidRPr="008A2D48">
              <w:rPr>
                <w:rFonts w:ascii="Arial" w:hAnsi="Arial" w:cs="Arial"/>
                <w:sz w:val="18"/>
                <w:lang w:val="fr-CA"/>
              </w:rPr>
              <w:t>(</w:t>
            </w:r>
            <w:r w:rsidR="009200AF" w:rsidRPr="008A2D48">
              <w:rPr>
                <w:rFonts w:ascii="Arial" w:hAnsi="Arial" w:cs="Arial"/>
                <w:sz w:val="18"/>
                <w:lang w:val="fr-CA"/>
              </w:rPr>
              <w:t>période la plus chaude de l’année, et elle est donc prudemment élevée</w:t>
            </w:r>
            <w:r w:rsidR="008E216E" w:rsidRPr="008A2D48">
              <w:rPr>
                <w:rFonts w:ascii="Arial" w:hAnsi="Arial" w:cs="Arial"/>
                <w:sz w:val="18"/>
                <w:lang w:val="fr-CA"/>
              </w:rPr>
              <w:t>).</w:t>
            </w:r>
            <w:r w:rsidR="00212A07" w:rsidRPr="008A2D48">
              <w:rPr>
                <w:rFonts w:ascii="Arial" w:hAnsi="Arial" w:cs="Arial"/>
                <w:sz w:val="18"/>
                <w:lang w:val="fr-CA"/>
              </w:rPr>
              <w:t xml:space="preserve"> </w:t>
            </w:r>
            <w:bookmarkStart w:id="991" w:name="lt_pId2729"/>
            <w:r w:rsidR="00AA2506" w:rsidRPr="008A2D48">
              <w:rPr>
                <w:rFonts w:ascii="Arial" w:hAnsi="Arial" w:cs="Arial"/>
                <w:sz w:val="18"/>
                <w:lang w:val="fr-CA"/>
              </w:rPr>
              <w:t>Bien que les températures</w:t>
            </w:r>
            <w:r w:rsidR="00212A07" w:rsidRPr="008A2D48">
              <w:rPr>
                <w:rFonts w:ascii="Arial" w:hAnsi="Arial" w:cs="Arial"/>
                <w:sz w:val="18"/>
                <w:lang w:val="fr-CA"/>
              </w:rPr>
              <w:t xml:space="preserve"> </w:t>
            </w:r>
            <w:r w:rsidR="00952652" w:rsidRPr="008A2D48">
              <w:rPr>
                <w:rFonts w:ascii="Arial" w:hAnsi="Arial" w:cs="Arial"/>
                <w:sz w:val="18"/>
                <w:lang w:val="fr-CA"/>
              </w:rPr>
              <w:t>TRM</w:t>
            </w:r>
            <w:r w:rsidR="00212A07" w:rsidRPr="008A2D48">
              <w:rPr>
                <w:rFonts w:ascii="Arial" w:hAnsi="Arial" w:cs="Arial"/>
                <w:sz w:val="18"/>
                <w:lang w:val="fr-CA"/>
              </w:rPr>
              <w:t xml:space="preserve"> </w:t>
            </w:r>
            <w:r w:rsidR="00AA2506" w:rsidRPr="008A2D48">
              <w:rPr>
                <w:rFonts w:ascii="Arial" w:hAnsi="Arial" w:cs="Arial"/>
                <w:sz w:val="18"/>
                <w:lang w:val="fr-CA"/>
              </w:rPr>
              <w:t>fournies</w:t>
            </w:r>
            <w:r w:rsidR="00090B2D" w:rsidRPr="008A2D48">
              <w:rPr>
                <w:rFonts w:ascii="Arial" w:hAnsi="Arial" w:cs="Arial"/>
                <w:sz w:val="18"/>
                <w:lang w:val="fr-CA"/>
              </w:rPr>
              <w:t xml:space="preserve"> </w:t>
            </w:r>
            <w:r w:rsidR="00212A07" w:rsidRPr="008A2D48">
              <w:rPr>
                <w:rFonts w:ascii="Arial" w:hAnsi="Arial" w:cs="Arial"/>
                <w:sz w:val="18"/>
                <w:lang w:val="fr-CA"/>
              </w:rPr>
              <w:t>(</w:t>
            </w:r>
            <w:r w:rsidR="00090B2D" w:rsidRPr="008A2D48">
              <w:rPr>
                <w:rFonts w:ascii="Arial" w:hAnsi="Arial" w:cs="Arial"/>
                <w:sz w:val="18"/>
                <w:lang w:val="fr-CA"/>
              </w:rPr>
              <w:t xml:space="preserve">dimensionnement </w:t>
            </w:r>
            <w:r w:rsidR="00AA2506" w:rsidRPr="008A2D48">
              <w:rPr>
                <w:rFonts w:ascii="Arial" w:hAnsi="Arial" w:cs="Arial"/>
                <w:sz w:val="18"/>
                <w:lang w:val="fr-CA"/>
              </w:rPr>
              <w:t xml:space="preserve">et </w:t>
            </w:r>
            <w:r w:rsidR="00212A07" w:rsidRPr="008A2D48">
              <w:rPr>
                <w:rFonts w:ascii="Arial" w:hAnsi="Arial" w:cs="Arial"/>
                <w:sz w:val="18"/>
                <w:lang w:val="fr-CA"/>
              </w:rPr>
              <w:t xml:space="preserve">site) </w:t>
            </w:r>
            <w:r w:rsidR="00AA2506" w:rsidRPr="008A2D48">
              <w:rPr>
                <w:rFonts w:ascii="Arial" w:hAnsi="Arial" w:cs="Arial"/>
                <w:sz w:val="18"/>
                <w:lang w:val="fr-CA"/>
              </w:rPr>
              <w:t xml:space="preserve">ne soient pas </w:t>
            </w:r>
            <w:r w:rsidR="00212A07" w:rsidRPr="008A2D48">
              <w:rPr>
                <w:rFonts w:ascii="Arial" w:hAnsi="Arial" w:cs="Arial"/>
                <w:sz w:val="18"/>
                <w:lang w:val="fr-CA"/>
              </w:rPr>
              <w:t>direct</w:t>
            </w:r>
            <w:r w:rsidR="00AA2506" w:rsidRPr="008A2D48">
              <w:rPr>
                <w:rFonts w:ascii="Arial" w:hAnsi="Arial" w:cs="Arial"/>
                <w:sz w:val="18"/>
                <w:lang w:val="fr-CA"/>
              </w:rPr>
              <w:t>ement</w:t>
            </w:r>
            <w:r w:rsidR="00212A07" w:rsidRPr="008A2D48">
              <w:rPr>
                <w:rFonts w:ascii="Arial" w:hAnsi="Arial" w:cs="Arial"/>
                <w:sz w:val="18"/>
                <w:lang w:val="fr-CA"/>
              </w:rPr>
              <w:t xml:space="preserve"> comparable</w:t>
            </w:r>
            <w:r w:rsidR="00AA2506" w:rsidRPr="008A2D48">
              <w:rPr>
                <w:rFonts w:ascii="Arial" w:hAnsi="Arial" w:cs="Arial"/>
                <w:sz w:val="18"/>
                <w:lang w:val="fr-CA"/>
              </w:rPr>
              <w:t>s</w:t>
            </w:r>
            <w:r w:rsidR="00212A07" w:rsidRPr="008A2D48">
              <w:rPr>
                <w:rFonts w:ascii="Arial" w:hAnsi="Arial" w:cs="Arial"/>
                <w:sz w:val="18"/>
                <w:lang w:val="fr-CA"/>
              </w:rPr>
              <w:t xml:space="preserve"> (</w:t>
            </w:r>
            <w:r w:rsidR="00AA2506" w:rsidRPr="008A2D48">
              <w:rPr>
                <w:rFonts w:ascii="Arial" w:hAnsi="Arial" w:cs="Arial"/>
                <w:sz w:val="18"/>
                <w:lang w:val="fr-CA"/>
              </w:rPr>
              <w:t>parce qu’elles correspondent à des pourcentages de dépassement différents</w:t>
            </w:r>
            <w:r w:rsidR="00212A07" w:rsidRPr="008A2D48">
              <w:rPr>
                <w:rFonts w:ascii="Arial" w:hAnsi="Arial" w:cs="Arial"/>
                <w:sz w:val="18"/>
                <w:lang w:val="fr-CA"/>
              </w:rPr>
              <w:t xml:space="preserve">), </w:t>
            </w:r>
            <w:r w:rsidR="00FB394A" w:rsidRPr="008A2D48">
              <w:rPr>
                <w:rFonts w:ascii="Arial" w:hAnsi="Arial" w:cs="Arial"/>
                <w:sz w:val="18"/>
                <w:lang w:val="fr-CA"/>
              </w:rPr>
              <w:t xml:space="preserve">la valeur du </w:t>
            </w:r>
            <w:r w:rsidR="00090B2D" w:rsidRPr="008A2D48">
              <w:rPr>
                <w:rFonts w:ascii="Arial" w:hAnsi="Arial" w:cs="Arial"/>
                <w:sz w:val="18"/>
                <w:lang w:val="fr-CA"/>
              </w:rPr>
              <w:t>CNBC</w:t>
            </w:r>
            <w:r w:rsidR="00FB394A" w:rsidRPr="008A2D48">
              <w:rPr>
                <w:rFonts w:ascii="Arial" w:hAnsi="Arial" w:cs="Arial"/>
                <w:sz w:val="18"/>
                <w:lang w:val="fr-CA"/>
              </w:rPr>
              <w:t xml:space="preserve"> est appropriée comme valeur caractéristique du site aux fins de dimensionnement</w:t>
            </w:r>
            <w:r w:rsidR="00212A07" w:rsidRPr="008A2D48">
              <w:rPr>
                <w:rFonts w:ascii="Arial" w:hAnsi="Arial" w:cs="Arial"/>
                <w:sz w:val="18"/>
                <w:lang w:val="fr-CA"/>
              </w:rPr>
              <w:t xml:space="preserve">, </w:t>
            </w:r>
            <w:r w:rsidR="005000D5" w:rsidRPr="008A2D48">
              <w:rPr>
                <w:rFonts w:ascii="Arial" w:hAnsi="Arial" w:cs="Arial"/>
                <w:sz w:val="18"/>
                <w:lang w:val="fr-CA"/>
              </w:rPr>
              <w:t>et la température TRM de</w:t>
            </w:r>
            <w:r w:rsidR="00212A07" w:rsidRPr="008A2D48">
              <w:rPr>
                <w:rFonts w:ascii="Arial" w:hAnsi="Arial" w:cs="Arial"/>
                <w:sz w:val="18"/>
                <w:lang w:val="fr-CA"/>
              </w:rPr>
              <w:t xml:space="preserve"> 26</w:t>
            </w:r>
            <w:r w:rsidR="005000D5" w:rsidRPr="008A2D48">
              <w:rPr>
                <w:rFonts w:ascii="Arial" w:hAnsi="Arial" w:cs="Arial"/>
                <w:sz w:val="18"/>
                <w:lang w:val="fr-CA"/>
              </w:rPr>
              <w:t>,</w:t>
            </w:r>
            <w:r w:rsidR="00212A07" w:rsidRPr="008A2D48">
              <w:rPr>
                <w:rFonts w:ascii="Arial" w:hAnsi="Arial" w:cs="Arial"/>
                <w:sz w:val="18"/>
                <w:lang w:val="fr-CA"/>
              </w:rPr>
              <w:t>7</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5000D5" w:rsidRPr="008A2D48">
              <w:rPr>
                <w:rFonts w:ascii="Arial" w:hAnsi="Arial" w:cs="Arial"/>
                <w:sz w:val="18"/>
                <w:lang w:val="fr-CA"/>
              </w:rPr>
              <w:t>pour l’</w:t>
            </w:r>
            <w:r w:rsidR="00212A07" w:rsidRPr="008A2D48">
              <w:rPr>
                <w:rFonts w:ascii="Arial" w:hAnsi="Arial" w:cs="Arial"/>
                <w:sz w:val="18"/>
                <w:lang w:val="fr-CA"/>
              </w:rPr>
              <w:t xml:space="preserve">AP1000 </w:t>
            </w:r>
            <w:r w:rsidR="005000D5" w:rsidRPr="008A2D48">
              <w:rPr>
                <w:rFonts w:ascii="Arial" w:hAnsi="Arial" w:cs="Arial"/>
                <w:sz w:val="18"/>
                <w:lang w:val="fr-CA"/>
              </w:rPr>
              <w:t>correspond à</w:t>
            </w:r>
            <w:r w:rsidR="00510787" w:rsidRPr="008A2D48">
              <w:rPr>
                <w:rFonts w:ascii="Arial" w:hAnsi="Arial" w:cs="Arial"/>
                <w:sz w:val="18"/>
                <w:lang w:val="fr-CA"/>
              </w:rPr>
              <w:t xml:space="preserve"> 30 jours</w:t>
            </w:r>
            <w:r w:rsidR="00212A07" w:rsidRPr="008A2D48">
              <w:rPr>
                <w:rFonts w:ascii="Arial" w:hAnsi="Arial" w:cs="Arial"/>
                <w:sz w:val="18"/>
                <w:lang w:val="fr-CA"/>
              </w:rPr>
              <w:t xml:space="preserve">, </w:t>
            </w:r>
            <w:r w:rsidR="005000D5" w:rsidRPr="008A2D48">
              <w:rPr>
                <w:rFonts w:ascii="Arial" w:hAnsi="Arial" w:cs="Arial"/>
                <w:sz w:val="18"/>
                <w:lang w:val="fr-CA"/>
              </w:rPr>
              <w:t xml:space="preserve">ce qui représente un dépassement de </w:t>
            </w:r>
            <w:r w:rsidR="00212A07" w:rsidRPr="008A2D48">
              <w:rPr>
                <w:rFonts w:ascii="Arial" w:hAnsi="Arial" w:cs="Arial"/>
                <w:sz w:val="18"/>
                <w:lang w:val="fr-CA"/>
              </w:rPr>
              <w:t>8</w:t>
            </w:r>
            <w:r w:rsidR="005000D5" w:rsidRPr="008A2D48">
              <w:rPr>
                <w:rFonts w:ascii="Arial" w:hAnsi="Arial" w:cs="Arial"/>
                <w:sz w:val="18"/>
                <w:lang w:val="fr-CA"/>
              </w:rPr>
              <w:t>,</w:t>
            </w:r>
            <w:r w:rsidR="00212A07" w:rsidRPr="008A2D48">
              <w:rPr>
                <w:rFonts w:ascii="Arial" w:hAnsi="Arial" w:cs="Arial"/>
                <w:sz w:val="18"/>
                <w:lang w:val="fr-CA"/>
              </w:rPr>
              <w:t>2</w:t>
            </w:r>
            <w:r w:rsidR="005000D5" w:rsidRPr="008A2D48">
              <w:rPr>
                <w:rFonts w:ascii="Arial" w:hAnsi="Arial" w:cs="Arial"/>
                <w:sz w:val="18"/>
                <w:lang w:val="fr-CA"/>
              </w:rPr>
              <w:t> </w:t>
            </w:r>
            <w:r w:rsidR="00212A07" w:rsidRPr="008A2D48">
              <w:rPr>
                <w:rFonts w:ascii="Arial" w:hAnsi="Arial" w:cs="Arial"/>
                <w:sz w:val="18"/>
                <w:lang w:val="fr-CA"/>
              </w:rPr>
              <w:t xml:space="preserve">%, </w:t>
            </w:r>
            <w:r w:rsidR="005000D5" w:rsidRPr="008A2D48">
              <w:rPr>
                <w:rFonts w:ascii="Arial" w:hAnsi="Arial" w:cs="Arial"/>
                <w:sz w:val="18"/>
                <w:lang w:val="fr-CA"/>
              </w:rPr>
              <w:t xml:space="preserve">et délimite donc clairement la </w:t>
            </w:r>
            <w:r w:rsidR="00A4086A" w:rsidRPr="008A2D48">
              <w:rPr>
                <w:rFonts w:ascii="Arial" w:hAnsi="Arial" w:cs="Arial"/>
                <w:sz w:val="18"/>
                <w:lang w:val="fr-CA"/>
              </w:rPr>
              <w:t>valeur</w:t>
            </w:r>
            <w:r w:rsidR="005000D5" w:rsidRPr="008A2D48">
              <w:rPr>
                <w:rFonts w:ascii="Arial" w:hAnsi="Arial" w:cs="Arial"/>
                <w:sz w:val="18"/>
                <w:lang w:val="fr-CA"/>
              </w:rPr>
              <w:t xml:space="preserve"> pour le site</w:t>
            </w:r>
            <w:r w:rsidR="00212A07" w:rsidRPr="008A2D48">
              <w:rPr>
                <w:rFonts w:ascii="Arial" w:hAnsi="Arial" w:cs="Arial"/>
                <w:sz w:val="18"/>
                <w:lang w:val="fr-CA"/>
              </w:rPr>
              <w:t>.</w:t>
            </w:r>
            <w:bookmarkEnd w:id="991"/>
          </w:p>
        </w:tc>
        <w:tc>
          <w:tcPr>
            <w:tcW w:w="1476" w:type="dxa"/>
            <w:vAlign w:val="center"/>
          </w:tcPr>
          <w:p w14:paraId="14D95698" w14:textId="1F605AE0"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79A0F5AD" w14:textId="77777777" w:rsidTr="00F61EAC">
        <w:tc>
          <w:tcPr>
            <w:tcW w:w="718" w:type="dxa"/>
            <w:vAlign w:val="center"/>
          </w:tcPr>
          <w:p w14:paraId="38BF8562"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3.1.3</w:t>
            </w:r>
          </w:p>
        </w:tc>
        <w:tc>
          <w:tcPr>
            <w:tcW w:w="1527" w:type="dxa"/>
            <w:vAlign w:val="center"/>
          </w:tcPr>
          <w:p w14:paraId="24036C5F" w14:textId="4D1BB3E7" w:rsidR="00204069" w:rsidRPr="008A2D48" w:rsidRDefault="002269B4" w:rsidP="00626E45">
            <w:pPr>
              <w:pStyle w:val="TableParagraph"/>
              <w:widowControl/>
              <w:rPr>
                <w:rFonts w:ascii="Arial" w:hAnsi="Arial" w:cs="Arial"/>
                <w:sz w:val="18"/>
                <w:lang w:val="fr-CA"/>
              </w:rPr>
            </w:pPr>
            <w:r w:rsidRPr="008A2D48">
              <w:rPr>
                <w:rFonts w:ascii="Arial" w:hAnsi="Arial" w:cs="Arial"/>
                <w:sz w:val="18"/>
                <w:lang w:val="fr-CA"/>
              </w:rPr>
              <w:t>Température ambiante minimale (dépassement de 0 %)</w:t>
            </w:r>
          </w:p>
        </w:tc>
        <w:tc>
          <w:tcPr>
            <w:tcW w:w="2763" w:type="dxa"/>
            <w:vAlign w:val="center"/>
          </w:tcPr>
          <w:p w14:paraId="56206C3A" w14:textId="2988DC9C" w:rsidR="00204069" w:rsidRPr="008A2D48" w:rsidRDefault="009A0623" w:rsidP="00626E45">
            <w:pPr>
              <w:pStyle w:val="TableParagraph"/>
              <w:widowControl/>
              <w:rPr>
                <w:rFonts w:ascii="Arial" w:hAnsi="Arial" w:cs="Arial"/>
                <w:sz w:val="18"/>
                <w:lang w:val="fr-CA"/>
              </w:rPr>
            </w:pPr>
            <w:bookmarkStart w:id="992" w:name="lt_pId2735"/>
            <w:r w:rsidRPr="008A2D48">
              <w:rPr>
                <w:rFonts w:ascii="Arial" w:hAnsi="Arial" w:cs="Arial"/>
                <w:sz w:val="18"/>
                <w:lang w:val="fr-CA"/>
              </w:rPr>
              <w:t xml:space="preserve">Hypothèse formulée </w:t>
            </w:r>
            <w:r w:rsidR="00B2211A" w:rsidRPr="008A2D48">
              <w:rPr>
                <w:rFonts w:ascii="Arial" w:hAnsi="Arial" w:cs="Arial"/>
                <w:sz w:val="18"/>
                <w:lang w:val="fr-CA"/>
              </w:rPr>
              <w:t>pour la température ambiante minimale</w:t>
            </w:r>
            <w:r w:rsidR="00212A07" w:rsidRPr="008A2D48">
              <w:rPr>
                <w:rFonts w:ascii="Arial" w:hAnsi="Arial" w:cs="Arial"/>
                <w:sz w:val="18"/>
                <w:lang w:val="fr-CA"/>
              </w:rPr>
              <w:t xml:space="preserve"> </w:t>
            </w:r>
            <w:r w:rsidR="00C6334D" w:rsidRPr="008A2D48">
              <w:rPr>
                <w:rFonts w:ascii="Arial" w:hAnsi="Arial" w:cs="Arial"/>
                <w:sz w:val="18"/>
                <w:lang w:val="fr-CA"/>
              </w:rPr>
              <w:t>aux fins de dimensionnement</w:t>
            </w:r>
            <w:r w:rsidR="006C411E" w:rsidRPr="008A2D48">
              <w:rPr>
                <w:rFonts w:ascii="Arial" w:hAnsi="Arial" w:cs="Arial"/>
                <w:sz w:val="18"/>
                <w:lang w:val="fr-CA"/>
              </w:rPr>
              <w:t xml:space="preserve"> de la SFUS </w:t>
            </w:r>
            <w:r w:rsidR="00510787" w:rsidRPr="008A2D48">
              <w:rPr>
                <w:rFonts w:ascii="Arial" w:hAnsi="Arial" w:cs="Arial"/>
                <w:sz w:val="18"/>
                <w:lang w:val="fr-CA"/>
              </w:rPr>
              <w:t xml:space="preserve">pour assurer </w:t>
            </w:r>
            <w:r w:rsidR="00932324" w:rsidRPr="008A2D48">
              <w:rPr>
                <w:rFonts w:ascii="Arial" w:hAnsi="Arial" w:cs="Arial"/>
                <w:sz w:val="18"/>
                <w:lang w:val="fr-CA"/>
              </w:rPr>
              <w:t xml:space="preserve">l’évacuation de la chaleur </w:t>
            </w:r>
            <w:bookmarkStart w:id="993" w:name="lt_pId2736"/>
            <w:bookmarkEnd w:id="992"/>
            <w:r w:rsidR="00DB52CF" w:rsidRPr="008A2D48">
              <w:rPr>
                <w:rFonts w:ascii="Arial" w:hAnsi="Arial" w:cs="Arial"/>
                <w:sz w:val="18"/>
                <w:lang w:val="fr-CA"/>
              </w:rPr>
              <w:t>pendant 30 jours</w:t>
            </w:r>
            <w:r w:rsidR="00212A07" w:rsidRPr="008A2D48">
              <w:rPr>
                <w:rFonts w:ascii="Arial" w:hAnsi="Arial" w:cs="Arial"/>
                <w:sz w:val="18"/>
                <w:lang w:val="fr-CA"/>
              </w:rPr>
              <w:t xml:space="preserve"> </w:t>
            </w:r>
            <w:r w:rsidR="00C87434" w:rsidRPr="008A2D48">
              <w:rPr>
                <w:rFonts w:ascii="Arial" w:hAnsi="Arial" w:cs="Arial"/>
                <w:sz w:val="18"/>
                <w:lang w:val="fr-CA"/>
              </w:rPr>
              <w:t>dans les conditions de température hypothétiques</w:t>
            </w:r>
            <w:bookmarkEnd w:id="993"/>
          </w:p>
        </w:tc>
        <w:tc>
          <w:tcPr>
            <w:tcW w:w="1328" w:type="dxa"/>
            <w:vAlign w:val="center"/>
          </w:tcPr>
          <w:p w14:paraId="70396534" w14:textId="466886E6" w:rsidR="00204069" w:rsidRPr="008A2D48" w:rsidRDefault="00705917" w:rsidP="00626E45">
            <w:pPr>
              <w:pStyle w:val="TableParagraph"/>
              <w:widowControl/>
              <w:jc w:val="center"/>
              <w:rPr>
                <w:rFonts w:ascii="Arial" w:hAnsi="Arial" w:cs="Arial"/>
                <w:sz w:val="18"/>
                <w:lang w:val="fr-CA"/>
              </w:rPr>
            </w:pPr>
            <w:bookmarkStart w:id="994" w:name="lt_pId2737"/>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33</w:t>
            </w:r>
            <w:r w:rsidR="00B43E22" w:rsidRPr="008A2D48">
              <w:rPr>
                <w:rFonts w:ascii="Arial" w:hAnsi="Arial" w:cs="Arial"/>
                <w:sz w:val="18"/>
                <w:lang w:val="fr-CA"/>
              </w:rPr>
              <w:t> </w:t>
            </w:r>
            <w:r w:rsidR="0057774A" w:rsidRPr="008A2D48">
              <w:rPr>
                <w:rFonts w:ascii="Arial" w:hAnsi="Arial" w:cs="Arial"/>
                <w:sz w:val="18"/>
                <w:lang w:val="fr-CA"/>
              </w:rPr>
              <w:t>° C</w:t>
            </w:r>
            <w:bookmarkEnd w:id="994"/>
          </w:p>
        </w:tc>
        <w:tc>
          <w:tcPr>
            <w:tcW w:w="958" w:type="dxa"/>
            <w:vAlign w:val="center"/>
          </w:tcPr>
          <w:p w14:paraId="07CAB680" w14:textId="77777777" w:rsidR="00204069" w:rsidRPr="008A2D48" w:rsidRDefault="00212A07" w:rsidP="00626E45">
            <w:pPr>
              <w:pStyle w:val="TableParagraph"/>
              <w:widowControl/>
              <w:jc w:val="center"/>
              <w:rPr>
                <w:rFonts w:ascii="Arial" w:hAnsi="Arial" w:cs="Arial"/>
                <w:sz w:val="18"/>
                <w:lang w:val="fr-CA"/>
              </w:rPr>
            </w:pPr>
            <w:bookmarkStart w:id="995" w:name="lt_pId2738"/>
            <w:r w:rsidRPr="008A2D48">
              <w:rPr>
                <w:rFonts w:ascii="Arial" w:hAnsi="Arial" w:cs="Arial"/>
                <w:sz w:val="18"/>
                <w:lang w:val="fr-CA"/>
              </w:rPr>
              <w:t>EC6</w:t>
            </w:r>
            <w:bookmarkEnd w:id="995"/>
          </w:p>
        </w:tc>
        <w:tc>
          <w:tcPr>
            <w:tcW w:w="2422" w:type="dxa"/>
            <w:vAlign w:val="center"/>
          </w:tcPr>
          <w:p w14:paraId="425BEBA8" w14:textId="330BFA4D" w:rsidR="00204069" w:rsidRPr="008A2D48" w:rsidRDefault="00705917" w:rsidP="00626E45">
            <w:pPr>
              <w:pStyle w:val="TableParagraph"/>
              <w:widowControl/>
              <w:jc w:val="center"/>
              <w:rPr>
                <w:rFonts w:ascii="Arial" w:hAnsi="Arial" w:cs="Arial"/>
                <w:sz w:val="18"/>
                <w:lang w:val="fr-CA"/>
              </w:rPr>
            </w:pPr>
            <w:bookmarkStart w:id="996" w:name="lt_pId2739"/>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w:t>
            </w:r>
            <w:r w:rsidR="008009A0" w:rsidRPr="008A2D48">
              <w:rPr>
                <w:rFonts w:ascii="Arial" w:hAnsi="Arial" w:cs="Arial"/>
                <w:sz w:val="18"/>
                <w:lang w:val="fr-CA"/>
              </w:rPr>
              <w:t>30,5</w:t>
            </w:r>
            <w:r w:rsidR="00B43E22" w:rsidRPr="008A2D48">
              <w:rPr>
                <w:rFonts w:ascii="Arial" w:hAnsi="Arial" w:cs="Arial"/>
                <w:sz w:val="18"/>
                <w:lang w:val="fr-CA"/>
              </w:rPr>
              <w:t> </w:t>
            </w:r>
            <w:r w:rsidR="0057774A" w:rsidRPr="008A2D48">
              <w:rPr>
                <w:rFonts w:ascii="Arial" w:hAnsi="Arial" w:cs="Arial"/>
                <w:sz w:val="18"/>
                <w:lang w:val="fr-CA"/>
              </w:rPr>
              <w:t>° C</w:t>
            </w:r>
            <w:bookmarkEnd w:id="996"/>
          </w:p>
        </w:tc>
        <w:tc>
          <w:tcPr>
            <w:tcW w:w="5513" w:type="dxa"/>
            <w:vAlign w:val="center"/>
          </w:tcPr>
          <w:p w14:paraId="3A81B66C" w14:textId="50CCE5E5" w:rsidR="00204069" w:rsidRPr="008A2D48" w:rsidRDefault="00B04881" w:rsidP="00626E45">
            <w:pPr>
              <w:pStyle w:val="TableParagraph"/>
              <w:widowControl/>
              <w:rPr>
                <w:rFonts w:ascii="Arial" w:hAnsi="Arial" w:cs="Arial"/>
                <w:sz w:val="18"/>
                <w:lang w:val="fr-CA"/>
              </w:rPr>
            </w:pPr>
            <w:bookmarkStart w:id="997" w:name="lt_pId2740"/>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997"/>
          </w:p>
        </w:tc>
        <w:tc>
          <w:tcPr>
            <w:tcW w:w="1476" w:type="dxa"/>
            <w:vAlign w:val="center"/>
          </w:tcPr>
          <w:p w14:paraId="7BA810FF" w14:textId="47069D5F"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D675DF" w14:paraId="794C29DD" w14:textId="77777777" w:rsidTr="00626E45">
        <w:trPr>
          <w:trHeight w:val="298"/>
        </w:trPr>
        <w:tc>
          <w:tcPr>
            <w:tcW w:w="5008" w:type="dxa"/>
            <w:gridSpan w:val="3"/>
            <w:shd w:val="clear" w:color="auto" w:fill="FFFF00"/>
            <w:vAlign w:val="center"/>
          </w:tcPr>
          <w:p w14:paraId="2EFDF58B" w14:textId="06D82D38" w:rsidR="00204069" w:rsidRPr="008A2D48" w:rsidRDefault="00212A07" w:rsidP="00626E45">
            <w:pPr>
              <w:pStyle w:val="TableParagraph"/>
              <w:widowControl/>
              <w:rPr>
                <w:rFonts w:ascii="Arial" w:hAnsi="Arial" w:cs="Arial"/>
                <w:sz w:val="18"/>
                <w:lang w:val="fr-CA"/>
              </w:rPr>
            </w:pPr>
            <w:bookmarkStart w:id="998" w:name="lt_pId2742"/>
            <w:r w:rsidRPr="008A2D48">
              <w:rPr>
                <w:rFonts w:ascii="Arial" w:hAnsi="Arial" w:cs="Arial"/>
                <w:sz w:val="18"/>
                <w:lang w:val="fr-CA"/>
              </w:rPr>
              <w:t xml:space="preserve">3.2 </w:t>
            </w:r>
            <w:r w:rsidR="00B2211A" w:rsidRPr="008A2D48">
              <w:rPr>
                <w:rFonts w:ascii="Arial" w:hAnsi="Arial" w:cs="Arial"/>
                <w:sz w:val="18"/>
                <w:lang w:val="fr-CA"/>
              </w:rPr>
              <w:t xml:space="preserve">Échangeur </w:t>
            </w:r>
            <w:r w:rsidR="000A043F" w:rsidRPr="008A2D48">
              <w:rPr>
                <w:rFonts w:ascii="Arial" w:hAnsi="Arial" w:cs="Arial"/>
                <w:sz w:val="18"/>
                <w:lang w:val="fr-CA"/>
              </w:rPr>
              <w:t>de chaleur de la SFUS</w:t>
            </w:r>
            <w:bookmarkEnd w:id="998"/>
          </w:p>
        </w:tc>
        <w:tc>
          <w:tcPr>
            <w:tcW w:w="1328" w:type="dxa"/>
            <w:shd w:val="clear" w:color="auto" w:fill="FFFF00"/>
            <w:vAlign w:val="center"/>
          </w:tcPr>
          <w:p w14:paraId="5FC1AD89"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242B4B05"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2BE9C806"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42AB536A"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41ABDD0E"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1935906D" w14:textId="77777777" w:rsidTr="00F61EAC">
        <w:tc>
          <w:tcPr>
            <w:tcW w:w="718" w:type="dxa"/>
            <w:vAlign w:val="center"/>
          </w:tcPr>
          <w:p w14:paraId="7A143DE6"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3.2.1</w:t>
            </w:r>
          </w:p>
        </w:tc>
        <w:tc>
          <w:tcPr>
            <w:tcW w:w="1527" w:type="dxa"/>
            <w:vAlign w:val="center"/>
          </w:tcPr>
          <w:p w14:paraId="4E86B413" w14:textId="6F374198" w:rsidR="00204069" w:rsidRPr="008A2D48" w:rsidRDefault="00FE3525" w:rsidP="00626E45">
            <w:pPr>
              <w:pStyle w:val="TableParagraph"/>
              <w:widowControl/>
              <w:rPr>
                <w:rFonts w:ascii="Arial" w:hAnsi="Arial" w:cs="Arial"/>
                <w:sz w:val="18"/>
                <w:lang w:val="fr-CA"/>
              </w:rPr>
            </w:pPr>
            <w:r w:rsidRPr="008A2D48">
              <w:rPr>
                <w:rFonts w:ascii="Arial" w:hAnsi="Arial" w:cs="Arial"/>
                <w:sz w:val="18"/>
                <w:lang w:val="fr-CA"/>
              </w:rPr>
              <w:t xml:space="preserve">Température maximale d’entrée dans l’échangeur </w:t>
            </w:r>
            <w:r w:rsidR="000A043F" w:rsidRPr="008A2D48">
              <w:rPr>
                <w:rFonts w:ascii="Arial" w:hAnsi="Arial" w:cs="Arial"/>
                <w:sz w:val="18"/>
                <w:lang w:val="fr-CA"/>
              </w:rPr>
              <w:t>de chaleur de la SFUS</w:t>
            </w:r>
          </w:p>
        </w:tc>
        <w:tc>
          <w:tcPr>
            <w:tcW w:w="2763" w:type="dxa"/>
            <w:vAlign w:val="center"/>
          </w:tcPr>
          <w:p w14:paraId="34B0D879" w14:textId="23000C09" w:rsidR="00204069" w:rsidRPr="008A2D48" w:rsidRDefault="007F2B74" w:rsidP="00626E45">
            <w:pPr>
              <w:pStyle w:val="TableParagraph"/>
              <w:widowControl/>
              <w:rPr>
                <w:rFonts w:ascii="Arial" w:hAnsi="Arial" w:cs="Arial"/>
                <w:sz w:val="18"/>
                <w:lang w:val="fr-CA"/>
              </w:rPr>
            </w:pPr>
            <w:r w:rsidRPr="008A2D48">
              <w:rPr>
                <w:rFonts w:ascii="Arial" w:hAnsi="Arial" w:cs="Arial"/>
                <w:sz w:val="18"/>
                <w:lang w:val="fr-CA"/>
              </w:rPr>
              <w:t>Température maximale de l’eau de service liée à la sûreté à l’entrée de l’échangeur de chaleur de l’eau de refroidissement du composant SFUS</w:t>
            </w:r>
          </w:p>
        </w:tc>
        <w:tc>
          <w:tcPr>
            <w:tcW w:w="1328" w:type="dxa"/>
            <w:vAlign w:val="center"/>
          </w:tcPr>
          <w:p w14:paraId="6B616286" w14:textId="6D8E2028" w:rsidR="00204069" w:rsidRPr="008A2D48" w:rsidRDefault="006D3826" w:rsidP="00626E45">
            <w:pPr>
              <w:pStyle w:val="TableParagraph"/>
              <w:widowControl/>
              <w:jc w:val="center"/>
              <w:rPr>
                <w:rFonts w:ascii="Arial" w:hAnsi="Arial" w:cs="Arial"/>
                <w:sz w:val="18"/>
                <w:lang w:val="fr-CA"/>
              </w:rPr>
            </w:pPr>
            <w:bookmarkStart w:id="999" w:name="lt_pId2746"/>
            <w:r w:rsidRPr="008A2D48">
              <w:rPr>
                <w:rFonts w:ascii="Arial" w:hAnsi="Arial" w:cs="Arial"/>
                <w:sz w:val="18"/>
                <w:lang w:val="fr-CA"/>
              </w:rPr>
              <w:t>25,5</w:t>
            </w:r>
            <w:r w:rsidR="00B43E22" w:rsidRPr="008A2D48">
              <w:rPr>
                <w:rFonts w:ascii="Arial" w:hAnsi="Arial" w:cs="Arial"/>
                <w:sz w:val="18"/>
                <w:lang w:val="fr-CA"/>
              </w:rPr>
              <w:t> </w:t>
            </w:r>
            <w:r w:rsidR="0057774A" w:rsidRPr="008A2D48">
              <w:rPr>
                <w:rFonts w:ascii="Arial" w:hAnsi="Arial" w:cs="Arial"/>
                <w:sz w:val="18"/>
                <w:lang w:val="fr-CA"/>
              </w:rPr>
              <w:t>° C</w:t>
            </w:r>
            <w:bookmarkEnd w:id="999"/>
          </w:p>
        </w:tc>
        <w:tc>
          <w:tcPr>
            <w:tcW w:w="958" w:type="dxa"/>
            <w:vAlign w:val="center"/>
          </w:tcPr>
          <w:p w14:paraId="00BDCF45" w14:textId="3ED5EED3" w:rsidR="00204069" w:rsidRPr="008A2D48" w:rsidRDefault="00212A07" w:rsidP="00626E45">
            <w:pPr>
              <w:pStyle w:val="TableParagraph"/>
              <w:widowControl/>
              <w:jc w:val="center"/>
              <w:rPr>
                <w:rFonts w:ascii="Arial" w:hAnsi="Arial" w:cs="Arial"/>
                <w:sz w:val="18"/>
                <w:lang w:val="fr-CA"/>
              </w:rPr>
            </w:pPr>
            <w:bookmarkStart w:id="1000" w:name="lt_pId2747"/>
            <w:r w:rsidRPr="008A2D48">
              <w:rPr>
                <w:rFonts w:ascii="Arial" w:hAnsi="Arial" w:cs="Arial"/>
                <w:sz w:val="18"/>
                <w:lang w:val="fr-CA"/>
              </w:rPr>
              <w:t xml:space="preserve">EC6, </w:t>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1000"/>
          </w:p>
        </w:tc>
        <w:tc>
          <w:tcPr>
            <w:tcW w:w="2422" w:type="dxa"/>
            <w:vAlign w:val="center"/>
          </w:tcPr>
          <w:p w14:paraId="76AC2B9F" w14:textId="0074839D" w:rsidR="00204069" w:rsidRPr="008A2D48" w:rsidRDefault="006D3826" w:rsidP="00626E45">
            <w:pPr>
              <w:pStyle w:val="TableParagraph"/>
              <w:widowControl/>
              <w:jc w:val="center"/>
              <w:rPr>
                <w:rFonts w:ascii="Arial" w:hAnsi="Arial" w:cs="Arial"/>
                <w:sz w:val="18"/>
                <w:lang w:val="fr-CA"/>
              </w:rPr>
            </w:pPr>
            <w:bookmarkStart w:id="1001" w:name="lt_pId2748"/>
            <w:r w:rsidRPr="008A2D48">
              <w:rPr>
                <w:rFonts w:ascii="Arial" w:hAnsi="Arial" w:cs="Arial"/>
                <w:sz w:val="18"/>
                <w:lang w:val="fr-CA"/>
              </w:rPr>
              <w:t>24,0</w:t>
            </w:r>
            <w:r w:rsidR="00B43E22" w:rsidRPr="008A2D48">
              <w:rPr>
                <w:rFonts w:ascii="Arial" w:hAnsi="Arial" w:cs="Arial"/>
                <w:sz w:val="18"/>
                <w:lang w:val="fr-CA"/>
              </w:rPr>
              <w:t> </w:t>
            </w:r>
            <w:r w:rsidR="0057774A" w:rsidRPr="008A2D48">
              <w:rPr>
                <w:rFonts w:ascii="Arial" w:hAnsi="Arial" w:cs="Arial"/>
                <w:sz w:val="18"/>
                <w:lang w:val="fr-CA"/>
              </w:rPr>
              <w:t>° C</w:t>
            </w:r>
            <w:bookmarkEnd w:id="1001"/>
          </w:p>
        </w:tc>
        <w:tc>
          <w:tcPr>
            <w:tcW w:w="5513" w:type="dxa"/>
            <w:vAlign w:val="center"/>
          </w:tcPr>
          <w:p w14:paraId="4A36C70D" w14:textId="6027DD07" w:rsidR="00204069" w:rsidRPr="008A2D48" w:rsidRDefault="00EE6695" w:rsidP="00626E45">
            <w:pPr>
              <w:pStyle w:val="TableParagraph"/>
              <w:widowControl/>
              <w:rPr>
                <w:rFonts w:ascii="Arial" w:hAnsi="Arial" w:cs="Arial"/>
                <w:sz w:val="18"/>
                <w:lang w:val="fr-CA"/>
              </w:rPr>
            </w:pPr>
            <w:r w:rsidRPr="008A2D48">
              <w:rPr>
                <w:rFonts w:ascii="Arial" w:hAnsi="Arial" w:cs="Arial"/>
                <w:sz w:val="18"/>
                <w:lang w:val="fr-CA"/>
              </w:rPr>
              <w:t>La température de 24,0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Pr="008A2D48">
              <w:rPr>
                <w:rFonts w:ascii="Arial" w:hAnsi="Arial" w:cs="Arial"/>
                <w:sz w:val="18"/>
                <w:lang w:val="fr-CA"/>
              </w:rPr>
              <w:t xml:space="preserve">est </w:t>
            </w:r>
            <w:r w:rsidR="00B04881" w:rsidRPr="008A2D48">
              <w:rPr>
                <w:rFonts w:ascii="Arial" w:hAnsi="Arial" w:cs="Arial"/>
                <w:sz w:val="18"/>
                <w:lang w:val="fr-CA"/>
              </w:rPr>
              <w:t>fondé</w:t>
            </w:r>
            <w:r w:rsidRPr="008A2D48">
              <w:rPr>
                <w:rFonts w:ascii="Arial" w:hAnsi="Arial" w:cs="Arial"/>
                <w:sz w:val="18"/>
                <w:lang w:val="fr-CA"/>
              </w:rPr>
              <w:t>e sur des mesures effectuées entre janvier 1993 et octobre </w:t>
            </w:r>
            <w:r w:rsidR="00860EB3" w:rsidRPr="008A2D48">
              <w:rPr>
                <w:rFonts w:ascii="Arial" w:hAnsi="Arial" w:cs="Arial"/>
                <w:sz w:val="18"/>
                <w:lang w:val="fr-CA"/>
              </w:rPr>
              <w:t xml:space="preserve">1998, et représente </w:t>
            </w:r>
            <w:r w:rsidRPr="008A2D48">
              <w:rPr>
                <w:rFonts w:ascii="Arial" w:hAnsi="Arial" w:cs="Arial"/>
                <w:sz w:val="18"/>
                <w:lang w:val="fr-CA"/>
              </w:rPr>
              <w:t xml:space="preserve">la température maximale quotidienne de l’eau de refroidissement du condenseur dans des conditions </w:t>
            </w:r>
            <w:r w:rsidR="008F09EF" w:rsidRPr="008A2D48">
              <w:rPr>
                <w:rFonts w:ascii="Arial" w:hAnsi="Arial" w:cs="Arial"/>
                <w:sz w:val="18"/>
                <w:lang w:val="fr-CA"/>
              </w:rPr>
              <w:t xml:space="preserve">d’exploitation </w:t>
            </w:r>
            <w:r w:rsidRPr="008A2D48">
              <w:rPr>
                <w:rFonts w:ascii="Arial" w:hAnsi="Arial" w:cs="Arial"/>
                <w:sz w:val="18"/>
                <w:lang w:val="fr-CA"/>
              </w:rPr>
              <w:t>(pages</w:t>
            </w:r>
            <w:r w:rsidR="00B43E22" w:rsidRPr="008A2D48">
              <w:rPr>
                <w:rFonts w:ascii="Arial" w:hAnsi="Arial" w:cs="Arial"/>
                <w:sz w:val="18"/>
                <w:lang w:val="fr-CA"/>
              </w:rPr>
              <w:t> </w:t>
            </w:r>
            <w:r w:rsidRPr="008A2D48">
              <w:rPr>
                <w:rFonts w:ascii="Arial" w:hAnsi="Arial" w:cs="Arial"/>
                <w:sz w:val="18"/>
                <w:lang w:val="fr-CA"/>
              </w:rPr>
              <w:t>4</w:t>
            </w:r>
            <w:r w:rsidRPr="008A2D48">
              <w:rPr>
                <w:rFonts w:ascii="Cambria Math" w:hAnsi="Cambria Math" w:cs="Cambria Math"/>
                <w:sz w:val="18"/>
                <w:lang w:val="fr-CA"/>
              </w:rPr>
              <w:t>‐</w:t>
            </w:r>
            <w:r w:rsidRPr="008A2D48">
              <w:rPr>
                <w:rFonts w:ascii="Arial" w:hAnsi="Arial" w:cs="Arial"/>
                <w:sz w:val="18"/>
                <w:lang w:val="fr-CA"/>
              </w:rPr>
              <w:t>11 et 4</w:t>
            </w:r>
            <w:r w:rsidRPr="008A2D48">
              <w:rPr>
                <w:rFonts w:ascii="Cambria Math" w:hAnsi="Cambria Math" w:cs="Cambria Math"/>
                <w:sz w:val="18"/>
                <w:lang w:val="fr-CA"/>
              </w:rPr>
              <w:t>‐</w:t>
            </w:r>
            <w:r w:rsidRPr="008A2D48">
              <w:rPr>
                <w:rFonts w:ascii="Arial" w:hAnsi="Arial" w:cs="Arial"/>
                <w:sz w:val="18"/>
                <w:lang w:val="fr-CA"/>
              </w:rPr>
              <w:t xml:space="preserve">12, </w:t>
            </w:r>
            <w:r w:rsidRPr="008A2D48">
              <w:rPr>
                <w:rFonts w:ascii="Arial" w:hAnsi="Arial" w:cs="Arial"/>
                <w:i/>
                <w:iCs/>
                <w:noProof/>
                <w:sz w:val="18"/>
                <w:lang w:val="fr-CA"/>
              </w:rPr>
              <w:t>Surface Water Environment</w:t>
            </w:r>
            <w:r w:rsidRPr="008A2D48">
              <w:rPr>
                <w:rFonts w:ascii="Cambria Math" w:hAnsi="Cambria Math" w:cs="Cambria Math"/>
                <w:i/>
                <w:iCs/>
                <w:noProof/>
                <w:sz w:val="18"/>
                <w:lang w:val="fr-CA"/>
              </w:rPr>
              <w:t>‐</w:t>
            </w:r>
            <w:r w:rsidRPr="008A2D48">
              <w:rPr>
                <w:rFonts w:ascii="Arial" w:hAnsi="Arial" w:cs="Arial"/>
                <w:i/>
                <w:iCs/>
                <w:noProof/>
                <w:sz w:val="18"/>
                <w:lang w:val="fr-CA"/>
              </w:rPr>
              <w:t xml:space="preserve"> Existing Environmental Conditions TSD</w:t>
            </w:r>
            <w:r w:rsidRPr="008A2D48">
              <w:rPr>
                <w:rFonts w:ascii="Arial" w:hAnsi="Arial" w:cs="Arial"/>
                <w:sz w:val="18"/>
                <w:lang w:val="fr-CA"/>
              </w:rPr>
              <w:t>, NK054</w:t>
            </w:r>
            <w:r w:rsidRPr="008A2D48">
              <w:rPr>
                <w:rFonts w:ascii="Cambria Math" w:hAnsi="Cambria Math" w:cs="Cambria Math"/>
                <w:sz w:val="18"/>
                <w:lang w:val="fr-CA"/>
              </w:rPr>
              <w:t>‐</w:t>
            </w:r>
            <w:r w:rsidRPr="008A2D48">
              <w:rPr>
                <w:rFonts w:ascii="Arial" w:hAnsi="Arial" w:cs="Arial"/>
                <w:sz w:val="18"/>
                <w:lang w:val="fr-CA"/>
              </w:rPr>
              <w:t>REP</w:t>
            </w:r>
            <w:r w:rsidRPr="008A2D48">
              <w:rPr>
                <w:rFonts w:ascii="Cambria Math" w:hAnsi="Cambria Math" w:cs="Cambria Math"/>
                <w:sz w:val="18"/>
                <w:lang w:val="fr-CA"/>
              </w:rPr>
              <w:t>‐</w:t>
            </w:r>
            <w:r w:rsidRPr="008A2D48">
              <w:rPr>
                <w:rFonts w:ascii="Arial" w:hAnsi="Arial" w:cs="Arial"/>
                <w:sz w:val="18"/>
                <w:lang w:val="fr-CA"/>
              </w:rPr>
              <w:t>07730</w:t>
            </w:r>
            <w:r w:rsidRPr="008A2D48">
              <w:rPr>
                <w:rFonts w:ascii="Cambria Math" w:hAnsi="Cambria Math" w:cs="Cambria Math"/>
                <w:sz w:val="18"/>
                <w:lang w:val="fr-CA"/>
              </w:rPr>
              <w:t>‐</w:t>
            </w:r>
            <w:r w:rsidRPr="008A2D48">
              <w:rPr>
                <w:rFonts w:ascii="Arial" w:hAnsi="Arial" w:cs="Arial"/>
                <w:sz w:val="18"/>
                <w:lang w:val="fr-CA"/>
              </w:rPr>
              <w:t>00002</w:t>
            </w:r>
            <w:r w:rsidRPr="008A2D48">
              <w:rPr>
                <w:rFonts w:ascii="Cambria Math" w:hAnsi="Cambria Math" w:cs="Cambria Math"/>
                <w:sz w:val="18"/>
                <w:lang w:val="fr-CA"/>
              </w:rPr>
              <w:t>‐</w:t>
            </w:r>
            <w:r w:rsidRPr="008A2D48">
              <w:rPr>
                <w:rFonts w:ascii="Arial" w:hAnsi="Arial" w:cs="Arial"/>
                <w:sz w:val="18"/>
                <w:lang w:val="fr-CA"/>
              </w:rPr>
              <w:t>R000**). Une température maximale de l’eau de surface de 22,6</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Pr="008A2D48">
              <w:rPr>
                <w:rFonts w:ascii="Arial" w:hAnsi="Arial" w:cs="Arial"/>
                <w:sz w:val="18"/>
                <w:lang w:val="fr-CA"/>
              </w:rPr>
              <w:t xml:space="preserve">pour le lac Ontario, pour la période de 1971 à 2000, a également été rapportée dans la </w:t>
            </w:r>
            <w:r w:rsidRPr="008A2D48">
              <w:rPr>
                <w:rFonts w:ascii="Arial" w:hAnsi="Arial" w:cs="Arial"/>
                <w:noProof/>
                <w:sz w:val="18"/>
                <w:lang w:val="fr-CA"/>
              </w:rPr>
              <w:t xml:space="preserve">Climate Change Research Information </w:t>
            </w:r>
            <w:r w:rsidR="008F09EF" w:rsidRPr="008A2D48">
              <w:rPr>
                <w:rFonts w:ascii="Arial" w:hAnsi="Arial" w:cs="Arial"/>
                <w:noProof/>
                <w:sz w:val="18"/>
                <w:lang w:val="fr-CA"/>
              </w:rPr>
              <w:t>Note</w:t>
            </w:r>
            <w:r w:rsidRPr="008A2D48">
              <w:rPr>
                <w:rFonts w:ascii="Arial" w:hAnsi="Arial" w:cs="Arial"/>
                <w:sz w:val="18"/>
                <w:lang w:val="fr-CA"/>
              </w:rPr>
              <w:t xml:space="preserve"> publiée par le ministère des Ressources </w:t>
            </w:r>
            <w:r w:rsidRPr="008A2D48">
              <w:rPr>
                <w:rFonts w:ascii="Arial" w:hAnsi="Arial" w:cs="Arial"/>
                <w:sz w:val="18"/>
                <w:lang w:val="fr-CA"/>
              </w:rPr>
              <w:lastRenderedPageBreak/>
              <w:t xml:space="preserve">naturelles de l’Ontario </w:t>
            </w:r>
            <w:r w:rsidRPr="008A2D48">
              <w:rPr>
                <w:rFonts w:ascii="Arial" w:hAnsi="Arial" w:cs="Arial"/>
                <w:noProof/>
                <w:sz w:val="18"/>
                <w:lang w:val="fr-CA"/>
              </w:rPr>
              <w:t>(J. Trumpickas, B.J. Shutter et C.K. Minns</w:t>
            </w:r>
            <w:r w:rsidRPr="008A2D48">
              <w:rPr>
                <w:rFonts w:ascii="Arial" w:hAnsi="Arial" w:cs="Arial"/>
                <w:sz w:val="18"/>
                <w:lang w:val="fr-CA"/>
              </w:rPr>
              <w:t xml:space="preserve">, 2008, </w:t>
            </w:r>
            <w:r w:rsidRPr="008A2D48">
              <w:rPr>
                <w:rFonts w:ascii="Arial" w:hAnsi="Arial" w:cs="Arial"/>
                <w:noProof/>
                <w:sz w:val="18"/>
                <w:lang w:val="fr-CA"/>
              </w:rPr>
              <w:t>Potential Changes in Future Water Temperatures in the Ontario Great Lakes as a Result of Climate Change, Climate Change Research information note</w:t>
            </w:r>
            <w:r w:rsidRPr="008A2D48">
              <w:rPr>
                <w:rFonts w:ascii="Arial" w:hAnsi="Arial" w:cs="Arial"/>
                <w:sz w:val="18"/>
                <w:lang w:val="fr-CA"/>
              </w:rPr>
              <w:t>, ISBN 978</w:t>
            </w:r>
            <w:r w:rsidRPr="008A2D48">
              <w:rPr>
                <w:rFonts w:ascii="Cambria Math" w:hAnsi="Cambria Math" w:cs="Cambria Math"/>
                <w:sz w:val="18"/>
                <w:lang w:val="fr-CA"/>
              </w:rPr>
              <w:t>‐</w:t>
            </w:r>
            <w:r w:rsidRPr="008A2D48">
              <w:rPr>
                <w:rFonts w:ascii="Arial" w:hAnsi="Arial" w:cs="Arial"/>
                <w:sz w:val="18"/>
                <w:lang w:val="fr-CA"/>
              </w:rPr>
              <w:t>1</w:t>
            </w:r>
            <w:r w:rsidRPr="008A2D48">
              <w:rPr>
                <w:rFonts w:ascii="Cambria Math" w:hAnsi="Cambria Math" w:cs="Cambria Math"/>
                <w:sz w:val="18"/>
                <w:lang w:val="fr-CA"/>
              </w:rPr>
              <w:t>‐</w:t>
            </w:r>
            <w:r w:rsidRPr="008A2D48">
              <w:rPr>
                <w:rFonts w:ascii="Arial" w:hAnsi="Arial" w:cs="Arial"/>
                <w:sz w:val="18"/>
                <w:lang w:val="fr-CA"/>
              </w:rPr>
              <w:t xml:space="preserve"> 42493366</w:t>
            </w:r>
            <w:r w:rsidRPr="008A2D48">
              <w:rPr>
                <w:rFonts w:ascii="Cambria Math" w:hAnsi="Cambria Math" w:cs="Cambria Math"/>
                <w:sz w:val="18"/>
                <w:lang w:val="fr-CA"/>
              </w:rPr>
              <w:t>‐</w:t>
            </w:r>
            <w:r w:rsidRPr="008A2D48">
              <w:rPr>
                <w:rFonts w:ascii="Arial" w:hAnsi="Arial" w:cs="Arial"/>
                <w:sz w:val="18"/>
                <w:lang w:val="fr-CA"/>
              </w:rPr>
              <w:t>2). La température de 24,0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Pr="008A2D48">
              <w:rPr>
                <w:rFonts w:ascii="Arial" w:hAnsi="Arial" w:cs="Arial"/>
                <w:sz w:val="18"/>
                <w:lang w:val="fr-CA"/>
              </w:rPr>
              <w:t>a été choisie</w:t>
            </w:r>
            <w:r w:rsidR="008526C5" w:rsidRPr="008A2D48">
              <w:rPr>
                <w:rFonts w:ascii="Arial" w:hAnsi="Arial" w:cs="Arial"/>
                <w:sz w:val="18"/>
                <w:lang w:val="fr-CA"/>
              </w:rPr>
              <w:t>,</w:t>
            </w:r>
            <w:r w:rsidRPr="008A2D48">
              <w:rPr>
                <w:rFonts w:ascii="Arial" w:hAnsi="Arial" w:cs="Arial"/>
                <w:sz w:val="18"/>
                <w:lang w:val="fr-CA"/>
              </w:rPr>
              <w:t xml:space="preserve"> car </w:t>
            </w:r>
            <w:r w:rsidR="00F722C4" w:rsidRPr="008A2D48">
              <w:rPr>
                <w:rFonts w:ascii="Arial" w:hAnsi="Arial" w:cs="Arial"/>
                <w:sz w:val="18"/>
                <w:lang w:val="fr-CA"/>
              </w:rPr>
              <w:t xml:space="preserve">il s’agit de </w:t>
            </w:r>
            <w:r w:rsidRPr="008A2D48">
              <w:rPr>
                <w:rFonts w:ascii="Arial" w:hAnsi="Arial" w:cs="Arial"/>
                <w:sz w:val="18"/>
                <w:lang w:val="fr-CA"/>
              </w:rPr>
              <w:t>la valeur la plus prudente des deux.</w:t>
            </w:r>
          </w:p>
          <w:p w14:paraId="68C289C3" w14:textId="24CF9293" w:rsidR="00B46CA2" w:rsidRPr="008A2D48" w:rsidRDefault="00B46CA2" w:rsidP="00626E45">
            <w:pPr>
              <w:pStyle w:val="TableParagraph"/>
              <w:widowControl/>
              <w:rPr>
                <w:rFonts w:ascii="Arial" w:hAnsi="Arial" w:cs="Arial"/>
                <w:sz w:val="18"/>
                <w:lang w:val="fr-CA"/>
              </w:rPr>
            </w:pPr>
          </w:p>
        </w:tc>
        <w:tc>
          <w:tcPr>
            <w:tcW w:w="1476" w:type="dxa"/>
            <w:vAlign w:val="center"/>
          </w:tcPr>
          <w:p w14:paraId="3DE1C454" w14:textId="67C7ABF2"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Oui</w:t>
            </w:r>
          </w:p>
        </w:tc>
      </w:tr>
      <w:tr w:rsidR="0082338B" w:rsidRPr="00D675DF" w14:paraId="0578271F" w14:textId="77777777" w:rsidTr="00626E45">
        <w:trPr>
          <w:trHeight w:val="299"/>
        </w:trPr>
        <w:tc>
          <w:tcPr>
            <w:tcW w:w="5008" w:type="dxa"/>
            <w:gridSpan w:val="3"/>
            <w:shd w:val="clear" w:color="auto" w:fill="FFFF00"/>
            <w:vAlign w:val="center"/>
          </w:tcPr>
          <w:p w14:paraId="1B7ECD8E" w14:textId="6FDA5EE1"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4 </w:t>
            </w:r>
            <w:bookmarkStart w:id="1002" w:name="lt_pId2770"/>
            <w:r w:rsidR="00DD39C3" w:rsidRPr="008A2D48">
              <w:rPr>
                <w:rFonts w:ascii="Arial" w:hAnsi="Arial" w:cs="Arial"/>
                <w:sz w:val="18"/>
                <w:lang w:val="fr-CA"/>
              </w:rPr>
              <w:t>Système d’évacuation de la chaleur</w:t>
            </w:r>
            <w:r w:rsidRPr="008A2D48">
              <w:rPr>
                <w:rFonts w:ascii="Arial" w:hAnsi="Arial" w:cs="Arial"/>
                <w:sz w:val="18"/>
                <w:lang w:val="fr-CA"/>
              </w:rPr>
              <w:t xml:space="preserve"> </w:t>
            </w:r>
            <w:r w:rsidR="003B36E0" w:rsidRPr="008A2D48">
              <w:rPr>
                <w:rFonts w:ascii="Arial" w:hAnsi="Arial" w:cs="Arial"/>
                <w:sz w:val="18"/>
                <w:lang w:val="fr-CA"/>
              </w:rPr>
              <w:t>de l’enceinte de confinement</w:t>
            </w:r>
            <w:r w:rsidR="00C8571B" w:rsidRPr="008A2D48">
              <w:rPr>
                <w:rFonts w:ascii="Arial" w:hAnsi="Arial" w:cs="Arial"/>
                <w:sz w:val="18"/>
                <w:lang w:val="fr-CA"/>
              </w:rPr>
              <w:t xml:space="preserve"> </w:t>
            </w:r>
            <w:r w:rsidRPr="008A2D48">
              <w:rPr>
                <w:rFonts w:ascii="Arial" w:hAnsi="Arial" w:cs="Arial"/>
                <w:sz w:val="18"/>
                <w:lang w:val="fr-CA"/>
              </w:rPr>
              <w:t>(</w:t>
            </w:r>
            <w:r w:rsidR="00C8571B" w:rsidRPr="008A2D48">
              <w:rPr>
                <w:rFonts w:ascii="Arial" w:hAnsi="Arial" w:cs="Arial"/>
                <w:sz w:val="18"/>
                <w:lang w:val="fr-CA"/>
              </w:rPr>
              <w:t>après un a</w:t>
            </w:r>
            <w:r w:rsidRPr="008A2D48">
              <w:rPr>
                <w:rFonts w:ascii="Arial" w:hAnsi="Arial" w:cs="Arial"/>
                <w:sz w:val="18"/>
                <w:lang w:val="fr-CA"/>
              </w:rPr>
              <w:t>ccident)</w:t>
            </w:r>
            <w:bookmarkEnd w:id="1002"/>
          </w:p>
        </w:tc>
        <w:tc>
          <w:tcPr>
            <w:tcW w:w="1328" w:type="dxa"/>
            <w:shd w:val="clear" w:color="auto" w:fill="FFFF00"/>
            <w:vAlign w:val="center"/>
          </w:tcPr>
          <w:p w14:paraId="6AA087D7"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2B883958"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240CB093"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15DEB572"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1BE3992D" w14:textId="77777777" w:rsidR="00204069" w:rsidRPr="008A2D48" w:rsidRDefault="00204069" w:rsidP="00626E45">
            <w:pPr>
              <w:pStyle w:val="TableParagraph"/>
              <w:widowControl/>
              <w:jc w:val="center"/>
              <w:rPr>
                <w:rFonts w:ascii="Arial" w:hAnsi="Arial" w:cs="Arial"/>
                <w:sz w:val="16"/>
                <w:lang w:val="fr-CA"/>
              </w:rPr>
            </w:pPr>
          </w:p>
        </w:tc>
      </w:tr>
      <w:tr w:rsidR="0082338B" w:rsidRPr="00D675DF" w14:paraId="6AC7FB92" w14:textId="77777777" w:rsidTr="00626E45">
        <w:trPr>
          <w:trHeight w:val="301"/>
        </w:trPr>
        <w:tc>
          <w:tcPr>
            <w:tcW w:w="5008" w:type="dxa"/>
            <w:gridSpan w:val="3"/>
            <w:shd w:val="clear" w:color="auto" w:fill="FFFF00"/>
            <w:vAlign w:val="center"/>
          </w:tcPr>
          <w:p w14:paraId="6D818695" w14:textId="4A39C0D4"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4.1 </w:t>
            </w:r>
            <w:r w:rsidR="00D7357A" w:rsidRPr="008A2D48">
              <w:rPr>
                <w:rFonts w:ascii="Arial" w:hAnsi="Arial" w:cs="Arial"/>
                <w:sz w:val="18"/>
                <w:lang w:val="fr-CA"/>
              </w:rPr>
              <w:t>Exigences relatives à l’air ambiant</w:t>
            </w:r>
          </w:p>
        </w:tc>
        <w:tc>
          <w:tcPr>
            <w:tcW w:w="1328" w:type="dxa"/>
            <w:shd w:val="clear" w:color="auto" w:fill="FFFF00"/>
            <w:vAlign w:val="center"/>
          </w:tcPr>
          <w:p w14:paraId="1D14F66C"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483E3D1D"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16BB5E00"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2D11DF06"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21A5A56D"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02D7A4A5" w14:textId="77777777" w:rsidTr="00F61EAC">
        <w:tc>
          <w:tcPr>
            <w:tcW w:w="718" w:type="dxa"/>
            <w:vAlign w:val="center"/>
          </w:tcPr>
          <w:p w14:paraId="6B18F9C4"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4.1.1</w:t>
            </w:r>
          </w:p>
        </w:tc>
        <w:tc>
          <w:tcPr>
            <w:tcW w:w="1527" w:type="dxa"/>
            <w:vAlign w:val="center"/>
          </w:tcPr>
          <w:p w14:paraId="0EA44735" w14:textId="7053B3EF" w:rsidR="00204069" w:rsidRPr="008A2D48" w:rsidRDefault="008541D2" w:rsidP="00626E45">
            <w:pPr>
              <w:pStyle w:val="TableParagraph"/>
              <w:widowControl/>
              <w:rPr>
                <w:rFonts w:ascii="Arial" w:hAnsi="Arial" w:cs="Arial"/>
                <w:sz w:val="18"/>
                <w:lang w:val="fr-CA"/>
              </w:rPr>
            </w:pPr>
            <w:r w:rsidRPr="008A2D48">
              <w:rPr>
                <w:rFonts w:ascii="Arial" w:hAnsi="Arial" w:cs="Arial"/>
                <w:sz w:val="18"/>
                <w:lang w:val="fr-CA"/>
              </w:rPr>
              <w:t>Température maximale de l’air ambiant (dépassement de 0</w:t>
            </w:r>
            <w:r w:rsidR="00066E71" w:rsidRPr="008A2D48">
              <w:rPr>
                <w:rFonts w:ascii="Arial" w:hAnsi="Arial" w:cs="Arial"/>
                <w:sz w:val="18"/>
                <w:lang w:val="fr-CA"/>
              </w:rPr>
              <w:t> </w:t>
            </w:r>
            <w:r w:rsidRPr="008A2D48">
              <w:rPr>
                <w:rFonts w:ascii="Arial" w:hAnsi="Arial" w:cs="Arial"/>
                <w:sz w:val="18"/>
                <w:lang w:val="fr-CA"/>
              </w:rPr>
              <w:t>%)</w:t>
            </w:r>
          </w:p>
        </w:tc>
        <w:tc>
          <w:tcPr>
            <w:tcW w:w="2763" w:type="dxa"/>
            <w:vAlign w:val="center"/>
          </w:tcPr>
          <w:p w14:paraId="4F4C75CC" w14:textId="73410B1A" w:rsidR="00204069" w:rsidRPr="008A2D48" w:rsidRDefault="00DD39C3" w:rsidP="00626E45">
            <w:pPr>
              <w:pStyle w:val="TableParagraph"/>
              <w:widowControl/>
              <w:rPr>
                <w:rFonts w:ascii="Arial" w:hAnsi="Arial" w:cs="Arial"/>
                <w:sz w:val="18"/>
                <w:lang w:val="fr-CA"/>
              </w:rPr>
            </w:pPr>
            <w:r w:rsidRPr="008A2D48">
              <w:rPr>
                <w:rFonts w:ascii="Arial" w:hAnsi="Arial" w:cs="Arial"/>
                <w:sz w:val="18"/>
                <w:lang w:val="fr-CA"/>
              </w:rPr>
              <w:t xml:space="preserve">Température ambiante maximale </w:t>
            </w:r>
            <w:r w:rsidR="001B5481" w:rsidRPr="008A2D48">
              <w:rPr>
                <w:rFonts w:ascii="Arial" w:hAnsi="Arial" w:cs="Arial"/>
                <w:sz w:val="18"/>
                <w:lang w:val="fr-CA"/>
              </w:rPr>
              <w:t>hypothétique</w:t>
            </w:r>
            <w:r w:rsidRPr="008A2D48">
              <w:rPr>
                <w:rFonts w:ascii="Arial" w:hAnsi="Arial" w:cs="Arial"/>
                <w:sz w:val="18"/>
                <w:lang w:val="fr-CA"/>
              </w:rPr>
              <w:t xml:space="preserve"> utilisée </w:t>
            </w:r>
            <w:r w:rsidR="00C6334D" w:rsidRPr="008A2D48">
              <w:rPr>
                <w:rFonts w:ascii="Arial" w:hAnsi="Arial" w:cs="Arial"/>
                <w:sz w:val="18"/>
                <w:lang w:val="fr-CA"/>
              </w:rPr>
              <w:t>aux fins de dimensionnement</w:t>
            </w:r>
            <w:r w:rsidRPr="008A2D48">
              <w:rPr>
                <w:rFonts w:ascii="Arial" w:hAnsi="Arial" w:cs="Arial"/>
                <w:sz w:val="18"/>
                <w:lang w:val="fr-CA"/>
              </w:rPr>
              <w:t xml:space="preserve"> du système d’évacuation de la chaleur</w:t>
            </w:r>
          </w:p>
        </w:tc>
        <w:tc>
          <w:tcPr>
            <w:tcW w:w="1328" w:type="dxa"/>
            <w:vAlign w:val="center"/>
          </w:tcPr>
          <w:p w14:paraId="003BE2AE" w14:textId="667C8B11" w:rsidR="00204069" w:rsidRPr="008A2D48" w:rsidRDefault="00212A07" w:rsidP="00626E45">
            <w:pPr>
              <w:pStyle w:val="TableParagraph"/>
              <w:widowControl/>
              <w:jc w:val="center"/>
              <w:rPr>
                <w:rFonts w:ascii="Arial" w:hAnsi="Arial" w:cs="Arial"/>
                <w:sz w:val="18"/>
                <w:lang w:val="fr-CA"/>
              </w:rPr>
            </w:pPr>
            <w:bookmarkStart w:id="1003" w:name="lt_pId2777"/>
            <w:r w:rsidRPr="008A2D48">
              <w:rPr>
                <w:rFonts w:ascii="Arial" w:hAnsi="Arial" w:cs="Arial"/>
                <w:sz w:val="18"/>
                <w:lang w:val="fr-CA"/>
              </w:rPr>
              <w:t>43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1003"/>
          </w:p>
        </w:tc>
        <w:tc>
          <w:tcPr>
            <w:tcW w:w="958" w:type="dxa"/>
            <w:vAlign w:val="center"/>
          </w:tcPr>
          <w:p w14:paraId="3DA4C46C" w14:textId="646D0589" w:rsidR="00204069" w:rsidRPr="008A2D48" w:rsidRDefault="00212A07" w:rsidP="00626E45">
            <w:pPr>
              <w:pStyle w:val="TableParagraph"/>
              <w:widowControl/>
              <w:jc w:val="center"/>
              <w:rPr>
                <w:rFonts w:ascii="Arial" w:hAnsi="Arial" w:cs="Arial"/>
                <w:sz w:val="18"/>
                <w:lang w:val="fr-CA"/>
              </w:rPr>
            </w:pPr>
            <w:bookmarkStart w:id="1004" w:name="lt_pId2778"/>
            <w:r w:rsidRPr="008A2D48">
              <w:rPr>
                <w:rFonts w:ascii="Arial" w:hAnsi="Arial" w:cs="Arial"/>
                <w:sz w:val="18"/>
                <w:lang w:val="fr-CA"/>
              </w:rPr>
              <w:t xml:space="preserve">EC6, </w:t>
            </w:r>
            <w:r w:rsidR="00066E71" w:rsidRPr="008A2D48">
              <w:rPr>
                <w:rFonts w:ascii="Arial" w:hAnsi="Arial" w:cs="Arial"/>
                <w:sz w:val="18"/>
                <w:lang w:val="fr-CA"/>
              </w:rPr>
              <w:br/>
            </w:r>
            <w:r w:rsidR="0026391B" w:rsidRPr="008A2D48">
              <w:rPr>
                <w:rFonts w:ascii="Arial" w:hAnsi="Arial" w:cs="Arial"/>
                <w:sz w:val="18"/>
                <w:lang w:val="fr-CA"/>
              </w:rPr>
              <w:t>ACR</w:t>
            </w:r>
            <w:r w:rsidR="0026391B" w:rsidRPr="008A2D48">
              <w:rPr>
                <w:rFonts w:ascii="Cambria Math" w:hAnsi="Cambria Math" w:cs="Cambria Math"/>
                <w:sz w:val="18"/>
                <w:lang w:val="fr-CA"/>
              </w:rPr>
              <w:t>‐</w:t>
            </w:r>
            <w:r w:rsidR="0026391B" w:rsidRPr="008A2D48">
              <w:rPr>
                <w:rFonts w:ascii="Arial" w:hAnsi="Arial" w:cs="Arial"/>
                <w:sz w:val="18"/>
                <w:lang w:val="fr-CA"/>
              </w:rPr>
              <w:t>1000</w:t>
            </w:r>
            <w:bookmarkEnd w:id="1004"/>
          </w:p>
        </w:tc>
        <w:tc>
          <w:tcPr>
            <w:tcW w:w="2422" w:type="dxa"/>
            <w:vAlign w:val="center"/>
          </w:tcPr>
          <w:p w14:paraId="1DA9E69A" w14:textId="52F00250" w:rsidR="00204069" w:rsidRPr="008A2D48" w:rsidRDefault="00A16708" w:rsidP="00626E45">
            <w:pPr>
              <w:pStyle w:val="TableParagraph"/>
              <w:widowControl/>
              <w:jc w:val="center"/>
              <w:rPr>
                <w:rFonts w:ascii="Arial" w:hAnsi="Arial" w:cs="Arial"/>
                <w:sz w:val="18"/>
                <w:lang w:val="fr-CA"/>
              </w:rPr>
            </w:pPr>
            <w:bookmarkStart w:id="1005" w:name="lt_pId2779"/>
            <w:r w:rsidRPr="008A2D48">
              <w:rPr>
                <w:rFonts w:ascii="Arial" w:hAnsi="Arial" w:cs="Arial"/>
                <w:sz w:val="18"/>
                <w:lang w:val="fr-CA"/>
              </w:rPr>
              <w:t>37,0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1005"/>
          </w:p>
        </w:tc>
        <w:tc>
          <w:tcPr>
            <w:tcW w:w="5513" w:type="dxa"/>
            <w:vAlign w:val="center"/>
          </w:tcPr>
          <w:p w14:paraId="1D7A5823" w14:textId="0DA5C385" w:rsidR="00204069" w:rsidRPr="008A2D48" w:rsidRDefault="0011116A" w:rsidP="00626E45">
            <w:pPr>
              <w:pStyle w:val="TableParagraph"/>
              <w:widowControl/>
              <w:rPr>
                <w:rFonts w:ascii="Arial" w:hAnsi="Arial" w:cs="Arial"/>
                <w:sz w:val="18"/>
                <w:lang w:val="fr-CA"/>
              </w:rPr>
            </w:pPr>
            <w:bookmarkStart w:id="1006" w:name="lt_pId2780"/>
            <w:r w:rsidRPr="008A2D48">
              <w:rPr>
                <w:rFonts w:ascii="Arial" w:hAnsi="Arial" w:cs="Arial"/>
                <w:sz w:val="18"/>
                <w:lang w:val="fr-CA"/>
              </w:rPr>
              <w:t>La température TRS de</w:t>
            </w:r>
            <w:r w:rsidR="00212A07" w:rsidRPr="008A2D48">
              <w:rPr>
                <w:rFonts w:ascii="Arial" w:hAnsi="Arial" w:cs="Arial"/>
                <w:sz w:val="18"/>
                <w:lang w:val="fr-CA"/>
              </w:rPr>
              <w:t xml:space="preserve"> </w:t>
            </w:r>
            <w:r w:rsidR="00A16708" w:rsidRPr="008A2D48">
              <w:rPr>
                <w:rFonts w:ascii="Arial" w:hAnsi="Arial" w:cs="Arial"/>
                <w:sz w:val="18"/>
                <w:lang w:val="fr-CA"/>
              </w:rPr>
              <w:t>37,0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Pr="008A2D48">
              <w:rPr>
                <w:rFonts w:ascii="Arial" w:hAnsi="Arial" w:cs="Arial"/>
                <w:sz w:val="18"/>
                <w:lang w:val="fr-CA"/>
              </w:rPr>
              <w:t xml:space="preserve">est </w:t>
            </w:r>
            <w:r w:rsidR="00B04881" w:rsidRPr="008A2D48">
              <w:rPr>
                <w:rFonts w:ascii="Arial" w:hAnsi="Arial" w:cs="Arial"/>
                <w:sz w:val="18"/>
                <w:lang w:val="fr-CA"/>
              </w:rPr>
              <w:t>fondé</w:t>
            </w:r>
            <w:r w:rsidRPr="008A2D48">
              <w:rPr>
                <w:rFonts w:ascii="Arial" w:hAnsi="Arial" w:cs="Arial"/>
                <w:sz w:val="18"/>
                <w:lang w:val="fr-CA"/>
              </w:rPr>
              <w:t xml:space="preserve">e sur les données pour </w:t>
            </w:r>
            <w:r w:rsidR="00212A07" w:rsidRPr="008A2D48">
              <w:rPr>
                <w:rFonts w:ascii="Arial" w:hAnsi="Arial" w:cs="Arial"/>
                <w:sz w:val="18"/>
                <w:lang w:val="fr-CA"/>
              </w:rPr>
              <w:t xml:space="preserve">Toronto Island, Oshawa </w:t>
            </w:r>
            <w:r w:rsidRPr="008A2D48">
              <w:rPr>
                <w:rFonts w:ascii="Arial" w:hAnsi="Arial" w:cs="Arial"/>
                <w:sz w:val="18"/>
                <w:lang w:val="fr-CA"/>
              </w:rPr>
              <w:t>et</w:t>
            </w:r>
            <w:r w:rsidR="00212A07" w:rsidRPr="008A2D48">
              <w:rPr>
                <w:rFonts w:ascii="Arial" w:hAnsi="Arial" w:cs="Arial"/>
                <w:sz w:val="18"/>
                <w:lang w:val="fr-CA"/>
              </w:rPr>
              <w:t xml:space="preserve"> Darlington.</w:t>
            </w:r>
            <w:bookmarkEnd w:id="1006"/>
            <w:r w:rsidR="00212A07" w:rsidRPr="008A2D48">
              <w:rPr>
                <w:rFonts w:ascii="Arial" w:hAnsi="Arial" w:cs="Arial"/>
                <w:sz w:val="18"/>
                <w:lang w:val="fr-CA"/>
              </w:rPr>
              <w:t xml:space="preserve"> </w:t>
            </w:r>
            <w:bookmarkStart w:id="1007" w:name="lt_pId2781"/>
            <w:r w:rsidRPr="008A2D48">
              <w:rPr>
                <w:rFonts w:ascii="Arial" w:hAnsi="Arial" w:cs="Arial"/>
                <w:sz w:val="18"/>
                <w:lang w:val="fr-CA"/>
              </w:rPr>
              <w:t xml:space="preserve">La </w:t>
            </w:r>
            <w:r w:rsidR="00753E70" w:rsidRPr="008A2D48">
              <w:rPr>
                <w:rFonts w:ascii="Arial" w:hAnsi="Arial" w:cs="Arial"/>
                <w:sz w:val="18"/>
                <w:lang w:val="fr-CA"/>
              </w:rPr>
              <w:t>température TRM</w:t>
            </w:r>
            <w:r w:rsidR="00212A07" w:rsidRPr="008A2D48">
              <w:rPr>
                <w:rFonts w:ascii="Arial" w:hAnsi="Arial" w:cs="Arial"/>
                <w:sz w:val="18"/>
                <w:lang w:val="fr-CA"/>
              </w:rPr>
              <w:t xml:space="preserve"> </w:t>
            </w:r>
            <w:r w:rsidRPr="008A2D48">
              <w:rPr>
                <w:rFonts w:ascii="Arial" w:hAnsi="Arial" w:cs="Arial"/>
                <w:sz w:val="18"/>
                <w:lang w:val="fr-CA"/>
              </w:rPr>
              <w:t xml:space="preserve">n’est pas une </w:t>
            </w:r>
            <w:r w:rsidR="00753B1A" w:rsidRPr="008A2D48">
              <w:rPr>
                <w:rFonts w:ascii="Arial" w:hAnsi="Arial" w:cs="Arial"/>
                <w:sz w:val="18"/>
                <w:lang w:val="fr-CA"/>
              </w:rPr>
              <w:t>température</w:t>
            </w:r>
            <w:r w:rsidRPr="008A2D48">
              <w:rPr>
                <w:rFonts w:ascii="Arial" w:hAnsi="Arial" w:cs="Arial"/>
                <w:sz w:val="18"/>
                <w:lang w:val="fr-CA"/>
              </w:rPr>
              <w:t xml:space="preserve"> limitative</w:t>
            </w:r>
            <w:r w:rsidR="00212A07" w:rsidRPr="008A2D48">
              <w:rPr>
                <w:rFonts w:ascii="Arial" w:hAnsi="Arial" w:cs="Arial"/>
                <w:sz w:val="18"/>
                <w:lang w:val="fr-CA"/>
              </w:rPr>
              <w:t>.</w:t>
            </w:r>
            <w:bookmarkEnd w:id="1007"/>
          </w:p>
        </w:tc>
        <w:tc>
          <w:tcPr>
            <w:tcW w:w="1476" w:type="dxa"/>
            <w:vAlign w:val="center"/>
          </w:tcPr>
          <w:p w14:paraId="5D683C21" w14:textId="51504512"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C9C5DD3" w14:textId="77777777" w:rsidTr="00F61EAC">
        <w:tc>
          <w:tcPr>
            <w:tcW w:w="718" w:type="dxa"/>
            <w:vAlign w:val="center"/>
          </w:tcPr>
          <w:p w14:paraId="1AB67C6B"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4.1.2</w:t>
            </w:r>
          </w:p>
        </w:tc>
        <w:tc>
          <w:tcPr>
            <w:tcW w:w="1527" w:type="dxa"/>
            <w:vAlign w:val="center"/>
          </w:tcPr>
          <w:p w14:paraId="1AC1A49D" w14:textId="5683517C" w:rsidR="00204069" w:rsidRPr="008A2D48" w:rsidRDefault="00066E71" w:rsidP="00626E45">
            <w:pPr>
              <w:pStyle w:val="TableParagraph"/>
              <w:widowControl/>
              <w:rPr>
                <w:rFonts w:ascii="Arial" w:hAnsi="Arial" w:cs="Arial"/>
                <w:sz w:val="18"/>
                <w:lang w:val="fr-CA"/>
              </w:rPr>
            </w:pPr>
            <w:r w:rsidRPr="008A2D48">
              <w:rPr>
                <w:rFonts w:ascii="Arial" w:hAnsi="Arial" w:cs="Arial"/>
                <w:sz w:val="18"/>
                <w:lang w:val="fr-CA"/>
              </w:rPr>
              <w:t>Température ambiante minimale (dépassement de 0 %)</w:t>
            </w:r>
          </w:p>
        </w:tc>
        <w:tc>
          <w:tcPr>
            <w:tcW w:w="2763" w:type="dxa"/>
            <w:vAlign w:val="center"/>
          </w:tcPr>
          <w:p w14:paraId="2D22BC55" w14:textId="274FCA78" w:rsidR="00204069" w:rsidRPr="008A2D48" w:rsidRDefault="00DD39C3" w:rsidP="00626E45">
            <w:pPr>
              <w:pStyle w:val="TableParagraph"/>
              <w:widowControl/>
              <w:rPr>
                <w:rFonts w:ascii="Arial" w:hAnsi="Arial" w:cs="Arial"/>
                <w:sz w:val="18"/>
                <w:lang w:val="fr-CA"/>
              </w:rPr>
            </w:pPr>
            <w:r w:rsidRPr="008A2D48">
              <w:rPr>
                <w:rFonts w:ascii="Arial" w:hAnsi="Arial" w:cs="Arial"/>
                <w:sz w:val="18"/>
                <w:lang w:val="fr-CA"/>
              </w:rPr>
              <w:t xml:space="preserve">Température ambiante minimale </w:t>
            </w:r>
            <w:r w:rsidR="001B5481" w:rsidRPr="008A2D48">
              <w:rPr>
                <w:rFonts w:ascii="Arial" w:hAnsi="Arial" w:cs="Arial"/>
                <w:sz w:val="18"/>
                <w:lang w:val="fr-CA"/>
              </w:rPr>
              <w:t>hypothétique</w:t>
            </w:r>
            <w:r w:rsidRPr="008A2D48">
              <w:rPr>
                <w:rFonts w:ascii="Arial" w:hAnsi="Arial" w:cs="Arial"/>
                <w:sz w:val="18"/>
                <w:lang w:val="fr-CA"/>
              </w:rPr>
              <w:t xml:space="preserve"> utilisée </w:t>
            </w:r>
            <w:r w:rsidR="00C6334D" w:rsidRPr="008A2D48">
              <w:rPr>
                <w:rFonts w:ascii="Arial" w:hAnsi="Arial" w:cs="Arial"/>
                <w:sz w:val="18"/>
                <w:lang w:val="fr-CA"/>
              </w:rPr>
              <w:t>aux fins de dimensionnement</w:t>
            </w:r>
            <w:r w:rsidRPr="008A2D48">
              <w:rPr>
                <w:rFonts w:ascii="Arial" w:hAnsi="Arial" w:cs="Arial"/>
                <w:sz w:val="18"/>
                <w:lang w:val="fr-CA"/>
              </w:rPr>
              <w:t xml:space="preserve"> du système d’évacuation de la chaleur</w:t>
            </w:r>
          </w:p>
        </w:tc>
        <w:tc>
          <w:tcPr>
            <w:tcW w:w="1328" w:type="dxa"/>
            <w:vAlign w:val="center"/>
          </w:tcPr>
          <w:p w14:paraId="3EDBBD8C" w14:textId="6FCB0C43" w:rsidR="00204069" w:rsidRPr="008A2D48" w:rsidRDefault="00705917" w:rsidP="00626E45">
            <w:pPr>
              <w:pStyle w:val="TableParagraph"/>
              <w:widowControl/>
              <w:jc w:val="center"/>
              <w:rPr>
                <w:rFonts w:ascii="Arial" w:hAnsi="Arial" w:cs="Arial"/>
                <w:sz w:val="18"/>
                <w:lang w:val="fr-CA"/>
              </w:rPr>
            </w:pPr>
            <w:bookmarkStart w:id="1008" w:name="lt_pId2788"/>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33</w:t>
            </w:r>
            <w:r w:rsidR="00B43E22" w:rsidRPr="008A2D48">
              <w:rPr>
                <w:rFonts w:ascii="Arial" w:hAnsi="Arial" w:cs="Arial"/>
                <w:sz w:val="18"/>
                <w:lang w:val="fr-CA"/>
              </w:rPr>
              <w:t> </w:t>
            </w:r>
            <w:r w:rsidR="0057774A" w:rsidRPr="008A2D48">
              <w:rPr>
                <w:rFonts w:ascii="Arial" w:hAnsi="Arial" w:cs="Arial"/>
                <w:sz w:val="18"/>
                <w:lang w:val="fr-CA"/>
              </w:rPr>
              <w:t>° C</w:t>
            </w:r>
            <w:bookmarkEnd w:id="1008"/>
          </w:p>
        </w:tc>
        <w:tc>
          <w:tcPr>
            <w:tcW w:w="958" w:type="dxa"/>
            <w:vAlign w:val="center"/>
          </w:tcPr>
          <w:p w14:paraId="0ABF1777" w14:textId="77777777" w:rsidR="00204069" w:rsidRPr="008A2D48" w:rsidRDefault="00212A07" w:rsidP="00626E45">
            <w:pPr>
              <w:pStyle w:val="TableParagraph"/>
              <w:widowControl/>
              <w:jc w:val="center"/>
              <w:rPr>
                <w:rFonts w:ascii="Arial" w:hAnsi="Arial" w:cs="Arial"/>
                <w:sz w:val="18"/>
                <w:lang w:val="fr-CA"/>
              </w:rPr>
            </w:pPr>
            <w:bookmarkStart w:id="1009" w:name="lt_pId2789"/>
            <w:r w:rsidRPr="008A2D48">
              <w:rPr>
                <w:rFonts w:ascii="Arial" w:hAnsi="Arial" w:cs="Arial"/>
                <w:sz w:val="18"/>
                <w:lang w:val="fr-CA"/>
              </w:rPr>
              <w:t>EC6</w:t>
            </w:r>
            <w:bookmarkEnd w:id="1009"/>
          </w:p>
        </w:tc>
        <w:tc>
          <w:tcPr>
            <w:tcW w:w="2422" w:type="dxa"/>
            <w:vAlign w:val="center"/>
          </w:tcPr>
          <w:p w14:paraId="3FC91C2E" w14:textId="5BA253F5" w:rsidR="00204069" w:rsidRPr="008A2D48" w:rsidRDefault="00705917" w:rsidP="00626E45">
            <w:pPr>
              <w:pStyle w:val="TableParagraph"/>
              <w:widowControl/>
              <w:jc w:val="center"/>
              <w:rPr>
                <w:rFonts w:ascii="Arial" w:hAnsi="Arial" w:cs="Arial"/>
                <w:sz w:val="18"/>
                <w:lang w:val="fr-CA"/>
              </w:rPr>
            </w:pPr>
            <w:bookmarkStart w:id="1010" w:name="lt_pId2790"/>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w:t>
            </w:r>
            <w:r w:rsidR="008009A0" w:rsidRPr="008A2D48">
              <w:rPr>
                <w:rFonts w:ascii="Arial" w:hAnsi="Arial" w:cs="Arial"/>
                <w:sz w:val="18"/>
                <w:lang w:val="fr-CA"/>
              </w:rPr>
              <w:t>30,5</w:t>
            </w:r>
            <w:r w:rsidR="00B43E22" w:rsidRPr="008A2D48">
              <w:rPr>
                <w:rFonts w:ascii="Arial" w:hAnsi="Arial" w:cs="Arial"/>
                <w:sz w:val="18"/>
                <w:lang w:val="fr-CA"/>
              </w:rPr>
              <w:t> </w:t>
            </w:r>
            <w:r w:rsidR="0057774A" w:rsidRPr="008A2D48">
              <w:rPr>
                <w:rFonts w:ascii="Arial" w:hAnsi="Arial" w:cs="Arial"/>
                <w:sz w:val="18"/>
                <w:lang w:val="fr-CA"/>
              </w:rPr>
              <w:t>° C</w:t>
            </w:r>
            <w:bookmarkEnd w:id="1010"/>
          </w:p>
        </w:tc>
        <w:tc>
          <w:tcPr>
            <w:tcW w:w="5513" w:type="dxa"/>
            <w:vAlign w:val="center"/>
          </w:tcPr>
          <w:p w14:paraId="2C19A37B" w14:textId="2B4A7E1D" w:rsidR="00204069" w:rsidRPr="008A2D48" w:rsidRDefault="00B04881" w:rsidP="00626E45">
            <w:pPr>
              <w:pStyle w:val="TableParagraph"/>
              <w:widowControl/>
              <w:rPr>
                <w:rFonts w:ascii="Arial" w:hAnsi="Arial" w:cs="Arial"/>
                <w:sz w:val="18"/>
                <w:lang w:val="fr-CA"/>
              </w:rPr>
            </w:pPr>
            <w:bookmarkStart w:id="1011" w:name="lt_pId2791"/>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1011"/>
          </w:p>
        </w:tc>
        <w:tc>
          <w:tcPr>
            <w:tcW w:w="1476" w:type="dxa"/>
            <w:vAlign w:val="center"/>
          </w:tcPr>
          <w:p w14:paraId="01E5167D" w14:textId="676CEF32"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D675DF" w14:paraId="18329FD7" w14:textId="77777777" w:rsidTr="00626E45">
        <w:trPr>
          <w:trHeight w:val="299"/>
        </w:trPr>
        <w:tc>
          <w:tcPr>
            <w:tcW w:w="5008" w:type="dxa"/>
            <w:gridSpan w:val="3"/>
            <w:shd w:val="clear" w:color="auto" w:fill="FFFF00"/>
            <w:vAlign w:val="center"/>
          </w:tcPr>
          <w:p w14:paraId="25C84C23" w14:textId="1E9C7E57"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14 </w:t>
            </w:r>
            <w:bookmarkStart w:id="1012" w:name="lt_pId2794"/>
            <w:r w:rsidR="00A12301" w:rsidRPr="008A2D48">
              <w:rPr>
                <w:rFonts w:ascii="Arial" w:hAnsi="Arial" w:cs="Arial"/>
                <w:sz w:val="18"/>
                <w:lang w:val="fr-CA"/>
              </w:rPr>
              <w:t>Système de chauffage</w:t>
            </w:r>
            <w:r w:rsidRPr="008A2D48">
              <w:rPr>
                <w:rFonts w:ascii="Arial" w:hAnsi="Arial" w:cs="Arial"/>
                <w:sz w:val="18"/>
                <w:lang w:val="fr-CA"/>
              </w:rPr>
              <w:t xml:space="preserve">, </w:t>
            </w:r>
            <w:r w:rsidR="00A12301" w:rsidRPr="008A2D48">
              <w:rPr>
                <w:rFonts w:ascii="Arial" w:hAnsi="Arial" w:cs="Arial"/>
                <w:sz w:val="18"/>
                <w:lang w:val="fr-CA"/>
              </w:rPr>
              <w:t>v</w:t>
            </w:r>
            <w:r w:rsidRPr="008A2D48">
              <w:rPr>
                <w:rFonts w:ascii="Arial" w:hAnsi="Arial" w:cs="Arial"/>
                <w:sz w:val="18"/>
                <w:lang w:val="fr-CA"/>
              </w:rPr>
              <w:t xml:space="preserve">entilation </w:t>
            </w:r>
            <w:bookmarkEnd w:id="1012"/>
            <w:r w:rsidR="00A12301" w:rsidRPr="008A2D48">
              <w:rPr>
                <w:rFonts w:ascii="Arial" w:hAnsi="Arial" w:cs="Arial"/>
                <w:sz w:val="18"/>
                <w:lang w:val="fr-CA"/>
              </w:rPr>
              <w:t>et climatisation</w:t>
            </w:r>
          </w:p>
        </w:tc>
        <w:tc>
          <w:tcPr>
            <w:tcW w:w="1328" w:type="dxa"/>
            <w:shd w:val="clear" w:color="auto" w:fill="FFFF00"/>
            <w:vAlign w:val="center"/>
          </w:tcPr>
          <w:p w14:paraId="101D9516"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59ED3393"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7BE06C49"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6BA71D36"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051881A7" w14:textId="77777777" w:rsidR="00204069" w:rsidRPr="008A2D48" w:rsidRDefault="00204069" w:rsidP="00626E45">
            <w:pPr>
              <w:pStyle w:val="TableParagraph"/>
              <w:widowControl/>
              <w:jc w:val="center"/>
              <w:rPr>
                <w:rFonts w:ascii="Arial" w:hAnsi="Arial" w:cs="Arial"/>
                <w:sz w:val="16"/>
                <w:lang w:val="fr-CA"/>
              </w:rPr>
            </w:pPr>
          </w:p>
        </w:tc>
      </w:tr>
      <w:tr w:rsidR="0082338B" w:rsidRPr="00D675DF" w14:paraId="75555985" w14:textId="77777777" w:rsidTr="00626E45">
        <w:trPr>
          <w:trHeight w:val="299"/>
        </w:trPr>
        <w:tc>
          <w:tcPr>
            <w:tcW w:w="5008" w:type="dxa"/>
            <w:gridSpan w:val="3"/>
            <w:shd w:val="clear" w:color="auto" w:fill="FFFF00"/>
            <w:vAlign w:val="center"/>
          </w:tcPr>
          <w:p w14:paraId="692AA91C" w14:textId="7B4C1886" w:rsidR="00204069" w:rsidRPr="008A2D48" w:rsidRDefault="00212A07" w:rsidP="00626E45">
            <w:pPr>
              <w:pStyle w:val="TableParagraph"/>
              <w:widowControl/>
              <w:rPr>
                <w:rFonts w:ascii="Arial" w:hAnsi="Arial" w:cs="Arial"/>
                <w:sz w:val="18"/>
                <w:lang w:val="fr-CA"/>
              </w:rPr>
            </w:pPr>
            <w:r w:rsidRPr="008A2D48">
              <w:rPr>
                <w:rFonts w:ascii="Arial" w:hAnsi="Arial" w:cs="Arial"/>
                <w:sz w:val="18"/>
                <w:lang w:val="fr-CA"/>
              </w:rPr>
              <w:t xml:space="preserve">14.1 </w:t>
            </w:r>
            <w:r w:rsidR="00D7357A" w:rsidRPr="008A2D48">
              <w:rPr>
                <w:rFonts w:ascii="Arial" w:hAnsi="Arial" w:cs="Arial"/>
                <w:sz w:val="18"/>
                <w:lang w:val="fr-CA"/>
              </w:rPr>
              <w:t>Exigences relatives à l’air ambiant</w:t>
            </w:r>
          </w:p>
        </w:tc>
        <w:tc>
          <w:tcPr>
            <w:tcW w:w="1328" w:type="dxa"/>
            <w:shd w:val="clear" w:color="auto" w:fill="FFFF00"/>
            <w:vAlign w:val="center"/>
          </w:tcPr>
          <w:p w14:paraId="24A6853E" w14:textId="77777777" w:rsidR="00204069" w:rsidRPr="008A2D48" w:rsidRDefault="00204069" w:rsidP="00626E45">
            <w:pPr>
              <w:pStyle w:val="TableParagraph"/>
              <w:widowControl/>
              <w:jc w:val="center"/>
              <w:rPr>
                <w:rFonts w:ascii="Arial" w:hAnsi="Arial" w:cs="Arial"/>
                <w:sz w:val="16"/>
                <w:lang w:val="fr-CA"/>
              </w:rPr>
            </w:pPr>
          </w:p>
        </w:tc>
        <w:tc>
          <w:tcPr>
            <w:tcW w:w="958" w:type="dxa"/>
            <w:shd w:val="clear" w:color="auto" w:fill="FFFF00"/>
            <w:vAlign w:val="center"/>
          </w:tcPr>
          <w:p w14:paraId="23526ED9" w14:textId="77777777" w:rsidR="00204069" w:rsidRPr="008A2D48" w:rsidRDefault="00204069" w:rsidP="00626E45">
            <w:pPr>
              <w:pStyle w:val="TableParagraph"/>
              <w:widowControl/>
              <w:jc w:val="center"/>
              <w:rPr>
                <w:rFonts w:ascii="Arial" w:hAnsi="Arial" w:cs="Arial"/>
                <w:sz w:val="16"/>
                <w:lang w:val="fr-CA"/>
              </w:rPr>
            </w:pPr>
          </w:p>
        </w:tc>
        <w:tc>
          <w:tcPr>
            <w:tcW w:w="2422" w:type="dxa"/>
            <w:shd w:val="clear" w:color="auto" w:fill="FFFF00"/>
            <w:vAlign w:val="center"/>
          </w:tcPr>
          <w:p w14:paraId="2C732DB6" w14:textId="77777777" w:rsidR="00204069" w:rsidRPr="008A2D48" w:rsidRDefault="00204069" w:rsidP="00626E45">
            <w:pPr>
              <w:pStyle w:val="TableParagraph"/>
              <w:widowControl/>
              <w:jc w:val="center"/>
              <w:rPr>
                <w:rFonts w:ascii="Arial" w:hAnsi="Arial" w:cs="Arial"/>
                <w:sz w:val="16"/>
                <w:lang w:val="fr-CA"/>
              </w:rPr>
            </w:pPr>
          </w:p>
        </w:tc>
        <w:tc>
          <w:tcPr>
            <w:tcW w:w="5513" w:type="dxa"/>
            <w:shd w:val="clear" w:color="auto" w:fill="FFFF00"/>
            <w:vAlign w:val="center"/>
          </w:tcPr>
          <w:p w14:paraId="59AD5F68" w14:textId="77777777" w:rsidR="00204069" w:rsidRPr="008A2D48" w:rsidRDefault="00204069" w:rsidP="00626E45">
            <w:pPr>
              <w:pStyle w:val="TableParagraph"/>
              <w:widowControl/>
              <w:rPr>
                <w:rFonts w:ascii="Arial" w:hAnsi="Arial" w:cs="Arial"/>
                <w:sz w:val="16"/>
                <w:lang w:val="fr-CA"/>
              </w:rPr>
            </w:pPr>
          </w:p>
        </w:tc>
        <w:tc>
          <w:tcPr>
            <w:tcW w:w="1476" w:type="dxa"/>
            <w:shd w:val="clear" w:color="auto" w:fill="FFFF00"/>
            <w:vAlign w:val="center"/>
          </w:tcPr>
          <w:p w14:paraId="6B31ECC6" w14:textId="77777777" w:rsidR="00204069" w:rsidRPr="008A2D48" w:rsidRDefault="00204069" w:rsidP="00626E45">
            <w:pPr>
              <w:pStyle w:val="TableParagraph"/>
              <w:widowControl/>
              <w:jc w:val="center"/>
              <w:rPr>
                <w:rFonts w:ascii="Arial" w:hAnsi="Arial" w:cs="Arial"/>
                <w:sz w:val="16"/>
                <w:lang w:val="fr-CA"/>
              </w:rPr>
            </w:pPr>
          </w:p>
        </w:tc>
      </w:tr>
      <w:tr w:rsidR="0082338B" w:rsidRPr="008A2D48" w14:paraId="4579208D" w14:textId="77777777" w:rsidTr="00626E45">
        <w:trPr>
          <w:trHeight w:val="1040"/>
        </w:trPr>
        <w:tc>
          <w:tcPr>
            <w:tcW w:w="718" w:type="dxa"/>
            <w:vAlign w:val="center"/>
          </w:tcPr>
          <w:p w14:paraId="431A9C98"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14.1.1</w:t>
            </w:r>
          </w:p>
        </w:tc>
        <w:tc>
          <w:tcPr>
            <w:tcW w:w="1527" w:type="dxa"/>
            <w:vAlign w:val="center"/>
          </w:tcPr>
          <w:p w14:paraId="7D424CD0" w14:textId="16897396" w:rsidR="00204069" w:rsidRPr="008A2D48" w:rsidRDefault="004C6D7F" w:rsidP="00626E45">
            <w:pPr>
              <w:pStyle w:val="TableParagraph"/>
              <w:widowControl/>
              <w:rPr>
                <w:rFonts w:ascii="Arial" w:hAnsi="Arial" w:cs="Arial"/>
                <w:sz w:val="18"/>
                <w:lang w:val="fr-CA"/>
              </w:rPr>
            </w:pPr>
            <w:r w:rsidRPr="008A2D48">
              <w:rPr>
                <w:rFonts w:ascii="Arial" w:hAnsi="Arial" w:cs="Arial"/>
                <w:sz w:val="18"/>
                <w:lang w:val="fr-CA"/>
              </w:rPr>
              <w:t xml:space="preserve">Température maximale de l’air ambiant </w:t>
            </w:r>
            <w:r w:rsidR="007B23B3" w:rsidRPr="008A2D48">
              <w:rPr>
                <w:rFonts w:ascii="Arial" w:hAnsi="Arial" w:cs="Arial"/>
                <w:sz w:val="18"/>
                <w:lang w:val="fr-CA"/>
              </w:rPr>
              <w:t>des systèmes CVC non liés à la sûreté</w:t>
            </w:r>
            <w:r w:rsidRPr="008A2D48">
              <w:rPr>
                <w:rFonts w:ascii="Arial" w:hAnsi="Arial" w:cs="Arial"/>
                <w:sz w:val="18"/>
                <w:lang w:val="fr-CA"/>
              </w:rPr>
              <w:t xml:space="preserve"> (dépassement de 1 %)</w:t>
            </w:r>
          </w:p>
        </w:tc>
        <w:tc>
          <w:tcPr>
            <w:tcW w:w="2763" w:type="dxa"/>
            <w:vAlign w:val="center"/>
          </w:tcPr>
          <w:p w14:paraId="06C48756" w14:textId="44F66A8D" w:rsidR="00204069" w:rsidRPr="008A2D48" w:rsidRDefault="004C6D7F"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maximale qui ne sera pas dépassée plus de 1</w:t>
            </w:r>
            <w:r w:rsidR="002A1F7D" w:rsidRPr="008A2D48">
              <w:rPr>
                <w:rFonts w:ascii="Arial" w:hAnsi="Arial" w:cs="Arial"/>
                <w:sz w:val="18"/>
                <w:lang w:val="fr-CA"/>
              </w:rPr>
              <w:t> </w:t>
            </w:r>
            <w:r w:rsidRPr="008A2D48">
              <w:rPr>
                <w:rFonts w:ascii="Arial" w:hAnsi="Arial" w:cs="Arial"/>
                <w:sz w:val="18"/>
                <w:lang w:val="fr-CA"/>
              </w:rPr>
              <w:t>% du temps, pour la conception des systèmes de CVC non liés à la sûreté</w:t>
            </w:r>
          </w:p>
        </w:tc>
        <w:tc>
          <w:tcPr>
            <w:tcW w:w="1328" w:type="dxa"/>
            <w:vAlign w:val="center"/>
          </w:tcPr>
          <w:p w14:paraId="47F8F356" w14:textId="7D7BD450" w:rsidR="00204069" w:rsidRPr="008A2D48" w:rsidRDefault="00212A07" w:rsidP="00626E45">
            <w:pPr>
              <w:pStyle w:val="TableParagraph"/>
              <w:widowControl/>
              <w:jc w:val="center"/>
              <w:rPr>
                <w:rFonts w:ascii="Arial" w:hAnsi="Arial" w:cs="Arial"/>
                <w:sz w:val="18"/>
                <w:lang w:val="fr-CA"/>
              </w:rPr>
            </w:pPr>
            <w:bookmarkStart w:id="1013" w:name="lt_pId2805"/>
            <w:r w:rsidRPr="008A2D48">
              <w:rPr>
                <w:rFonts w:ascii="Arial" w:hAnsi="Arial" w:cs="Arial"/>
                <w:sz w:val="18"/>
                <w:lang w:val="fr-CA"/>
              </w:rPr>
              <w:t>34</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1013"/>
          </w:p>
        </w:tc>
        <w:tc>
          <w:tcPr>
            <w:tcW w:w="958" w:type="dxa"/>
            <w:vAlign w:val="center"/>
          </w:tcPr>
          <w:p w14:paraId="14FA9E51" w14:textId="77777777" w:rsidR="00204069" w:rsidRPr="008A2D48" w:rsidRDefault="00212A07" w:rsidP="00626E45">
            <w:pPr>
              <w:pStyle w:val="TableParagraph"/>
              <w:widowControl/>
              <w:jc w:val="center"/>
              <w:rPr>
                <w:rFonts w:ascii="Arial" w:hAnsi="Arial" w:cs="Arial"/>
                <w:sz w:val="18"/>
                <w:lang w:val="fr-CA"/>
              </w:rPr>
            </w:pPr>
            <w:bookmarkStart w:id="1014" w:name="lt_pId2806"/>
            <w:r w:rsidRPr="008A2D48">
              <w:rPr>
                <w:rFonts w:ascii="Arial" w:hAnsi="Arial" w:cs="Arial"/>
                <w:sz w:val="18"/>
                <w:lang w:val="fr-CA"/>
              </w:rPr>
              <w:t>EC6</w:t>
            </w:r>
            <w:bookmarkEnd w:id="1014"/>
          </w:p>
        </w:tc>
        <w:tc>
          <w:tcPr>
            <w:tcW w:w="2422" w:type="dxa"/>
            <w:vAlign w:val="center"/>
          </w:tcPr>
          <w:p w14:paraId="03B75FF7" w14:textId="128CFA00" w:rsidR="00204069" w:rsidRPr="008A2D48" w:rsidRDefault="00AD54E5" w:rsidP="00626E45">
            <w:pPr>
              <w:pStyle w:val="TableParagraph"/>
              <w:widowControl/>
              <w:jc w:val="center"/>
              <w:rPr>
                <w:rFonts w:ascii="Arial" w:hAnsi="Arial" w:cs="Arial"/>
                <w:sz w:val="18"/>
                <w:lang w:val="fr-CA"/>
              </w:rPr>
            </w:pPr>
            <w:bookmarkStart w:id="1015" w:name="lt_pId2807"/>
            <w:r w:rsidRPr="008A2D48">
              <w:rPr>
                <w:rFonts w:ascii="Arial" w:hAnsi="Arial" w:cs="Arial"/>
                <w:sz w:val="18"/>
                <w:lang w:val="fr-CA"/>
              </w:rPr>
              <w:t>29,0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1015"/>
          </w:p>
        </w:tc>
        <w:tc>
          <w:tcPr>
            <w:tcW w:w="5513" w:type="dxa"/>
            <w:vAlign w:val="center"/>
          </w:tcPr>
          <w:p w14:paraId="0D2A88E7" w14:textId="63D4EC3C" w:rsidR="00AD54E5" w:rsidRPr="008A2D48" w:rsidRDefault="00B04881" w:rsidP="00626E45">
            <w:pPr>
              <w:pStyle w:val="TableParagraph"/>
              <w:widowControl/>
              <w:rPr>
                <w:rFonts w:ascii="Arial" w:hAnsi="Arial" w:cs="Arial"/>
                <w:sz w:val="18"/>
                <w:lang w:val="fr-CA"/>
              </w:rPr>
            </w:pPr>
            <w:bookmarkStart w:id="1016" w:name="lt_pId2808"/>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Start w:id="1017" w:name="lt_pId2809"/>
            <w:bookmarkEnd w:id="1016"/>
          </w:p>
          <w:p w14:paraId="239278D5" w14:textId="77777777" w:rsidR="00941348" w:rsidRPr="008A2D48" w:rsidRDefault="00941348" w:rsidP="00626E45">
            <w:pPr>
              <w:pStyle w:val="TableParagraph"/>
              <w:widowControl/>
              <w:rPr>
                <w:rFonts w:ascii="Arial" w:hAnsi="Arial" w:cs="Arial"/>
                <w:sz w:val="18"/>
                <w:lang w:val="fr-CA"/>
              </w:rPr>
            </w:pPr>
          </w:p>
          <w:p w14:paraId="78547A59" w14:textId="43E33B67" w:rsidR="00204069" w:rsidRPr="008A2D48" w:rsidRDefault="00BD7E90" w:rsidP="00626E45">
            <w:pPr>
              <w:pStyle w:val="TableParagraph"/>
              <w:widowControl/>
              <w:rPr>
                <w:rFonts w:ascii="Arial" w:hAnsi="Arial" w:cs="Arial"/>
                <w:sz w:val="18"/>
                <w:lang w:val="fr-CA"/>
              </w:rPr>
            </w:pPr>
            <w:r w:rsidRPr="008A2D48">
              <w:rPr>
                <w:rFonts w:ascii="Arial" w:hAnsi="Arial" w:cs="Arial"/>
                <w:sz w:val="18"/>
                <w:lang w:val="fr-CA"/>
              </w:rPr>
              <w:t>La température TRM coïncidente n’est pas une température limitative</w:t>
            </w:r>
            <w:r w:rsidR="00212A07" w:rsidRPr="008A2D48">
              <w:rPr>
                <w:rFonts w:ascii="Arial" w:hAnsi="Arial" w:cs="Arial"/>
                <w:sz w:val="18"/>
                <w:lang w:val="fr-CA"/>
              </w:rPr>
              <w:t>.</w:t>
            </w:r>
            <w:bookmarkEnd w:id="1017"/>
          </w:p>
        </w:tc>
        <w:tc>
          <w:tcPr>
            <w:tcW w:w="1476" w:type="dxa"/>
            <w:vAlign w:val="center"/>
          </w:tcPr>
          <w:p w14:paraId="026706B6" w14:textId="00D33866"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5D764AE" w14:textId="77777777" w:rsidTr="00626E45">
        <w:trPr>
          <w:trHeight w:val="1158"/>
        </w:trPr>
        <w:tc>
          <w:tcPr>
            <w:tcW w:w="718" w:type="dxa"/>
            <w:vAlign w:val="center"/>
          </w:tcPr>
          <w:p w14:paraId="682EC6CE"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14.1.2</w:t>
            </w:r>
          </w:p>
        </w:tc>
        <w:tc>
          <w:tcPr>
            <w:tcW w:w="1527" w:type="dxa"/>
            <w:vAlign w:val="center"/>
          </w:tcPr>
          <w:p w14:paraId="580F1DDA" w14:textId="2B7BFD1C" w:rsidR="00204069" w:rsidRPr="008A2D48" w:rsidRDefault="004C6D7F" w:rsidP="00626E45">
            <w:pPr>
              <w:pStyle w:val="TableParagraph"/>
              <w:widowControl/>
              <w:rPr>
                <w:rFonts w:ascii="Arial" w:hAnsi="Arial" w:cs="Arial"/>
                <w:sz w:val="18"/>
                <w:lang w:val="fr-CA"/>
              </w:rPr>
            </w:pPr>
            <w:r w:rsidRPr="008A2D48">
              <w:rPr>
                <w:rFonts w:ascii="Arial" w:hAnsi="Arial" w:cs="Arial"/>
                <w:sz w:val="18"/>
                <w:lang w:val="fr-CA"/>
              </w:rPr>
              <w:t xml:space="preserve">Température minimale de l’air ambiant </w:t>
            </w:r>
            <w:r w:rsidR="007B23B3" w:rsidRPr="008A2D48">
              <w:rPr>
                <w:rFonts w:ascii="Arial" w:hAnsi="Arial" w:cs="Arial"/>
                <w:sz w:val="18"/>
                <w:lang w:val="fr-CA"/>
              </w:rPr>
              <w:t>des systèmes CVC non liés à la sûreté</w:t>
            </w:r>
            <w:r w:rsidRPr="008A2D48">
              <w:rPr>
                <w:rFonts w:ascii="Arial" w:hAnsi="Arial" w:cs="Arial"/>
                <w:sz w:val="18"/>
                <w:lang w:val="fr-CA"/>
              </w:rPr>
              <w:t xml:space="preserve"> (dépassement de 1 %)</w:t>
            </w:r>
          </w:p>
        </w:tc>
        <w:tc>
          <w:tcPr>
            <w:tcW w:w="2763" w:type="dxa"/>
            <w:vAlign w:val="center"/>
          </w:tcPr>
          <w:p w14:paraId="56F91261" w14:textId="27B29404" w:rsidR="00204069" w:rsidRPr="008A2D48" w:rsidRDefault="004C6D7F"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minimale qui ne sera pas dépassée plus de 1</w:t>
            </w:r>
            <w:r w:rsidR="002A1F7D" w:rsidRPr="008A2D48">
              <w:rPr>
                <w:rFonts w:ascii="Arial" w:hAnsi="Arial" w:cs="Arial"/>
                <w:sz w:val="18"/>
                <w:lang w:val="fr-CA"/>
              </w:rPr>
              <w:t> </w:t>
            </w:r>
            <w:r w:rsidRPr="008A2D48">
              <w:rPr>
                <w:rFonts w:ascii="Arial" w:hAnsi="Arial" w:cs="Arial"/>
                <w:sz w:val="18"/>
                <w:lang w:val="fr-CA"/>
              </w:rPr>
              <w:t>% du temps, pour la conception des systèmes de CVC non liés à la sûreté</w:t>
            </w:r>
          </w:p>
        </w:tc>
        <w:tc>
          <w:tcPr>
            <w:tcW w:w="1328" w:type="dxa"/>
            <w:vAlign w:val="center"/>
          </w:tcPr>
          <w:p w14:paraId="58B6B589" w14:textId="455F8C12" w:rsidR="00204069" w:rsidRPr="008A2D48" w:rsidRDefault="00705917" w:rsidP="00626E45">
            <w:pPr>
              <w:pStyle w:val="TableParagraph"/>
              <w:widowControl/>
              <w:jc w:val="center"/>
              <w:rPr>
                <w:rFonts w:ascii="Arial" w:hAnsi="Arial" w:cs="Arial"/>
                <w:sz w:val="18"/>
                <w:lang w:val="fr-CA"/>
              </w:rPr>
            </w:pPr>
            <w:bookmarkStart w:id="1018" w:name="lt_pId2818"/>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24</w:t>
            </w:r>
            <w:r w:rsidR="00B43E22" w:rsidRPr="008A2D48">
              <w:rPr>
                <w:rFonts w:ascii="Arial" w:hAnsi="Arial" w:cs="Arial"/>
                <w:sz w:val="18"/>
                <w:lang w:val="fr-CA"/>
              </w:rPr>
              <w:t> </w:t>
            </w:r>
            <w:r w:rsidR="0057774A" w:rsidRPr="008A2D48">
              <w:rPr>
                <w:rFonts w:ascii="Arial" w:hAnsi="Arial" w:cs="Arial"/>
                <w:sz w:val="18"/>
                <w:lang w:val="fr-CA"/>
              </w:rPr>
              <w:t>° C</w:t>
            </w:r>
            <w:bookmarkEnd w:id="1018"/>
          </w:p>
        </w:tc>
        <w:tc>
          <w:tcPr>
            <w:tcW w:w="958" w:type="dxa"/>
            <w:vAlign w:val="center"/>
          </w:tcPr>
          <w:p w14:paraId="5EED4015" w14:textId="77777777" w:rsidR="00204069" w:rsidRPr="008A2D48" w:rsidRDefault="00212A07" w:rsidP="00626E45">
            <w:pPr>
              <w:pStyle w:val="TableParagraph"/>
              <w:widowControl/>
              <w:jc w:val="center"/>
              <w:rPr>
                <w:rFonts w:ascii="Arial" w:hAnsi="Arial" w:cs="Arial"/>
                <w:sz w:val="18"/>
                <w:lang w:val="fr-CA"/>
              </w:rPr>
            </w:pPr>
            <w:bookmarkStart w:id="1019" w:name="lt_pId2819"/>
            <w:r w:rsidRPr="008A2D48">
              <w:rPr>
                <w:rFonts w:ascii="Arial" w:hAnsi="Arial" w:cs="Arial"/>
                <w:sz w:val="18"/>
                <w:lang w:val="fr-CA"/>
              </w:rPr>
              <w:t>EC6</w:t>
            </w:r>
            <w:bookmarkEnd w:id="1019"/>
          </w:p>
        </w:tc>
        <w:tc>
          <w:tcPr>
            <w:tcW w:w="2422" w:type="dxa"/>
            <w:vAlign w:val="center"/>
          </w:tcPr>
          <w:p w14:paraId="4B7152F1" w14:textId="7D8D5F9C" w:rsidR="00204069" w:rsidRPr="008A2D48" w:rsidRDefault="00705917" w:rsidP="00626E45">
            <w:pPr>
              <w:pStyle w:val="TableParagraph"/>
              <w:widowControl/>
              <w:jc w:val="center"/>
              <w:rPr>
                <w:rFonts w:ascii="Arial" w:hAnsi="Arial" w:cs="Arial"/>
                <w:sz w:val="18"/>
                <w:lang w:val="fr-CA"/>
              </w:rPr>
            </w:pPr>
            <w:bookmarkStart w:id="1020" w:name="lt_pId2820"/>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w:t>
            </w:r>
            <w:r w:rsidR="00AD54E5" w:rsidRPr="008A2D48">
              <w:rPr>
                <w:rFonts w:ascii="Arial" w:hAnsi="Arial" w:cs="Arial"/>
                <w:sz w:val="18"/>
                <w:lang w:val="fr-CA"/>
              </w:rPr>
              <w:t>18,0</w:t>
            </w:r>
            <w:r w:rsidR="00B43E22" w:rsidRPr="008A2D48">
              <w:rPr>
                <w:rFonts w:ascii="Arial" w:hAnsi="Arial" w:cs="Arial"/>
                <w:sz w:val="18"/>
                <w:lang w:val="fr-CA"/>
              </w:rPr>
              <w:t> </w:t>
            </w:r>
            <w:r w:rsidR="0057774A" w:rsidRPr="008A2D48">
              <w:rPr>
                <w:rFonts w:ascii="Arial" w:hAnsi="Arial" w:cs="Arial"/>
                <w:sz w:val="18"/>
                <w:lang w:val="fr-CA"/>
              </w:rPr>
              <w:t>° C</w:t>
            </w:r>
            <w:bookmarkEnd w:id="1020"/>
          </w:p>
        </w:tc>
        <w:tc>
          <w:tcPr>
            <w:tcW w:w="5513" w:type="dxa"/>
            <w:vAlign w:val="center"/>
          </w:tcPr>
          <w:p w14:paraId="4B8742DF" w14:textId="7A77A17F" w:rsidR="00204069" w:rsidRPr="008A2D48" w:rsidRDefault="00B04881" w:rsidP="00626E45">
            <w:pPr>
              <w:pStyle w:val="TableParagraph"/>
              <w:widowControl/>
              <w:rPr>
                <w:rFonts w:ascii="Arial" w:hAnsi="Arial" w:cs="Arial"/>
                <w:sz w:val="18"/>
                <w:lang w:val="fr-CA"/>
              </w:rPr>
            </w:pPr>
            <w:bookmarkStart w:id="1021" w:name="lt_pId2821"/>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1021"/>
          </w:p>
        </w:tc>
        <w:tc>
          <w:tcPr>
            <w:tcW w:w="1476" w:type="dxa"/>
            <w:vAlign w:val="center"/>
          </w:tcPr>
          <w:p w14:paraId="7BA6B76A" w14:textId="5A53210F"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00990D88" w14:textId="77777777" w:rsidTr="00626E45">
        <w:trPr>
          <w:trHeight w:val="1160"/>
        </w:trPr>
        <w:tc>
          <w:tcPr>
            <w:tcW w:w="718" w:type="dxa"/>
            <w:vAlign w:val="center"/>
          </w:tcPr>
          <w:p w14:paraId="6C536329"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14.1.3</w:t>
            </w:r>
          </w:p>
        </w:tc>
        <w:tc>
          <w:tcPr>
            <w:tcW w:w="1527" w:type="dxa"/>
            <w:vAlign w:val="center"/>
          </w:tcPr>
          <w:p w14:paraId="56100757" w14:textId="6E1C43B0" w:rsidR="00204069" w:rsidRPr="008A2D48" w:rsidRDefault="00AB2160" w:rsidP="00626E45">
            <w:pPr>
              <w:pStyle w:val="TableParagraph"/>
              <w:widowControl/>
              <w:rPr>
                <w:rFonts w:ascii="Arial" w:hAnsi="Arial" w:cs="Arial"/>
                <w:sz w:val="18"/>
                <w:lang w:val="fr-CA"/>
              </w:rPr>
            </w:pPr>
            <w:r w:rsidRPr="008A2D48">
              <w:rPr>
                <w:rFonts w:ascii="Arial" w:hAnsi="Arial" w:cs="Arial"/>
                <w:sz w:val="18"/>
                <w:lang w:val="fr-CA"/>
              </w:rPr>
              <w:t xml:space="preserve">Température maximale de l’air ambiant </w:t>
            </w:r>
            <w:r w:rsidR="007B23B3" w:rsidRPr="008A2D48">
              <w:rPr>
                <w:rFonts w:ascii="Arial" w:hAnsi="Arial" w:cs="Arial"/>
                <w:sz w:val="18"/>
                <w:lang w:val="fr-CA"/>
              </w:rPr>
              <w:t>des systèmes CVC liés à la sûreté</w:t>
            </w:r>
            <w:r w:rsidRPr="008A2D48">
              <w:rPr>
                <w:rFonts w:ascii="Arial" w:hAnsi="Arial" w:cs="Arial"/>
                <w:sz w:val="18"/>
                <w:lang w:val="fr-CA"/>
              </w:rPr>
              <w:t xml:space="preserve"> (dépassement de 0 %)</w:t>
            </w:r>
          </w:p>
        </w:tc>
        <w:tc>
          <w:tcPr>
            <w:tcW w:w="2763" w:type="dxa"/>
            <w:vAlign w:val="center"/>
          </w:tcPr>
          <w:p w14:paraId="3FF680BA" w14:textId="1E742088" w:rsidR="00204069" w:rsidRPr="008A2D48" w:rsidRDefault="00AB2160"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maximale qui ne sera jamais dépassée, pour la conception des systèmes de CVC liés à la sûreté</w:t>
            </w:r>
          </w:p>
        </w:tc>
        <w:tc>
          <w:tcPr>
            <w:tcW w:w="1328" w:type="dxa"/>
            <w:vAlign w:val="center"/>
          </w:tcPr>
          <w:p w14:paraId="20F8E561" w14:textId="3399D20B" w:rsidR="00204069" w:rsidRPr="008A2D48" w:rsidRDefault="00212A07" w:rsidP="00626E45">
            <w:pPr>
              <w:pStyle w:val="TableParagraph"/>
              <w:widowControl/>
              <w:jc w:val="center"/>
              <w:rPr>
                <w:rFonts w:ascii="Arial" w:hAnsi="Arial" w:cs="Arial"/>
                <w:sz w:val="18"/>
                <w:lang w:val="fr-CA"/>
              </w:rPr>
            </w:pPr>
            <w:bookmarkStart w:id="1022" w:name="lt_pId2826"/>
            <w:r w:rsidRPr="008A2D48">
              <w:rPr>
                <w:rFonts w:ascii="Arial" w:hAnsi="Arial" w:cs="Arial"/>
                <w:sz w:val="18"/>
                <w:lang w:val="fr-CA"/>
              </w:rPr>
              <w:t>39</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1022"/>
          </w:p>
        </w:tc>
        <w:tc>
          <w:tcPr>
            <w:tcW w:w="958" w:type="dxa"/>
            <w:vAlign w:val="center"/>
          </w:tcPr>
          <w:p w14:paraId="30EDE745" w14:textId="77777777" w:rsidR="00204069" w:rsidRPr="008A2D48" w:rsidRDefault="00212A07" w:rsidP="00626E45">
            <w:pPr>
              <w:pStyle w:val="TableParagraph"/>
              <w:widowControl/>
              <w:jc w:val="center"/>
              <w:rPr>
                <w:rFonts w:ascii="Arial" w:hAnsi="Arial" w:cs="Arial"/>
                <w:sz w:val="18"/>
                <w:lang w:val="fr-CA"/>
              </w:rPr>
            </w:pPr>
            <w:bookmarkStart w:id="1023" w:name="lt_pId2827"/>
            <w:r w:rsidRPr="008A2D48">
              <w:rPr>
                <w:rFonts w:ascii="Arial" w:hAnsi="Arial" w:cs="Arial"/>
                <w:sz w:val="18"/>
                <w:lang w:val="fr-CA"/>
              </w:rPr>
              <w:t>EC6</w:t>
            </w:r>
            <w:bookmarkEnd w:id="1023"/>
          </w:p>
        </w:tc>
        <w:tc>
          <w:tcPr>
            <w:tcW w:w="2422" w:type="dxa"/>
            <w:vAlign w:val="center"/>
          </w:tcPr>
          <w:p w14:paraId="5BB8D2A4" w14:textId="2F1BB8E7" w:rsidR="00204069" w:rsidRPr="008A2D48" w:rsidRDefault="00A16708" w:rsidP="00626E45">
            <w:pPr>
              <w:pStyle w:val="TableParagraph"/>
              <w:widowControl/>
              <w:jc w:val="center"/>
              <w:rPr>
                <w:rFonts w:ascii="Arial" w:hAnsi="Arial" w:cs="Arial"/>
                <w:sz w:val="18"/>
                <w:lang w:val="fr-CA"/>
              </w:rPr>
            </w:pPr>
            <w:bookmarkStart w:id="1024" w:name="lt_pId2828"/>
            <w:r w:rsidRPr="008A2D48">
              <w:rPr>
                <w:rFonts w:ascii="Arial" w:hAnsi="Arial" w:cs="Arial"/>
                <w:sz w:val="18"/>
                <w:lang w:val="fr-CA"/>
              </w:rPr>
              <w:t>37,0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1024"/>
          </w:p>
        </w:tc>
        <w:tc>
          <w:tcPr>
            <w:tcW w:w="5513" w:type="dxa"/>
            <w:vAlign w:val="center"/>
          </w:tcPr>
          <w:p w14:paraId="2E770E1A" w14:textId="5A7B6DF6" w:rsidR="00204069" w:rsidRPr="008A2D48" w:rsidRDefault="00BD7E90" w:rsidP="00626E45">
            <w:pPr>
              <w:pStyle w:val="TableParagraph"/>
              <w:widowControl/>
              <w:rPr>
                <w:rFonts w:ascii="Arial" w:hAnsi="Arial" w:cs="Arial"/>
                <w:sz w:val="18"/>
                <w:lang w:val="fr-CA"/>
              </w:rPr>
            </w:pPr>
            <w:bookmarkStart w:id="1025" w:name="lt_pId2829"/>
            <w:r w:rsidRPr="008A2D48">
              <w:rPr>
                <w:rFonts w:ascii="Arial" w:hAnsi="Arial" w:cs="Arial"/>
                <w:sz w:val="18"/>
                <w:lang w:val="fr-CA"/>
              </w:rPr>
              <w:t>La température</w:t>
            </w:r>
            <w:r w:rsidR="00104524" w:rsidRPr="008A2D48">
              <w:rPr>
                <w:rFonts w:ascii="Arial" w:hAnsi="Arial" w:cs="Arial"/>
                <w:sz w:val="18"/>
                <w:lang w:val="fr-CA"/>
              </w:rPr>
              <w:t xml:space="preserve"> TRS de</w:t>
            </w:r>
            <w:r w:rsidR="00212A07" w:rsidRPr="008A2D48">
              <w:rPr>
                <w:rFonts w:ascii="Arial" w:hAnsi="Arial" w:cs="Arial"/>
                <w:sz w:val="18"/>
                <w:lang w:val="fr-CA"/>
              </w:rPr>
              <w:t xml:space="preserve"> </w:t>
            </w:r>
            <w:r w:rsidR="00A16708" w:rsidRPr="008A2D48">
              <w:rPr>
                <w:rFonts w:ascii="Arial" w:hAnsi="Arial" w:cs="Arial"/>
                <w:sz w:val="18"/>
                <w:lang w:val="fr-CA"/>
              </w:rPr>
              <w:t>37,0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104524" w:rsidRPr="008A2D48">
              <w:rPr>
                <w:rFonts w:ascii="Arial" w:hAnsi="Arial" w:cs="Arial"/>
                <w:sz w:val="18"/>
                <w:lang w:val="fr-CA"/>
              </w:rPr>
              <w:t xml:space="preserve">est </w:t>
            </w:r>
            <w:r w:rsidR="00B04881" w:rsidRPr="008A2D48">
              <w:rPr>
                <w:rFonts w:ascii="Arial" w:hAnsi="Arial" w:cs="Arial"/>
                <w:sz w:val="18"/>
                <w:lang w:val="fr-CA"/>
              </w:rPr>
              <w:t>fondé</w:t>
            </w:r>
            <w:r w:rsidR="00104524" w:rsidRPr="008A2D48">
              <w:rPr>
                <w:rFonts w:ascii="Arial" w:hAnsi="Arial" w:cs="Arial"/>
                <w:sz w:val="18"/>
                <w:lang w:val="fr-CA"/>
              </w:rPr>
              <w:t>e sur les données pour</w:t>
            </w:r>
            <w:r w:rsidR="00212A07" w:rsidRPr="008A2D48">
              <w:rPr>
                <w:rFonts w:ascii="Arial" w:hAnsi="Arial" w:cs="Arial"/>
                <w:sz w:val="18"/>
                <w:lang w:val="fr-CA"/>
              </w:rPr>
              <w:t xml:space="preserve"> Toronto Island, Oshawa </w:t>
            </w:r>
            <w:r w:rsidR="00104524" w:rsidRPr="008A2D48">
              <w:rPr>
                <w:rFonts w:ascii="Arial" w:hAnsi="Arial" w:cs="Arial"/>
                <w:sz w:val="18"/>
                <w:lang w:val="fr-CA"/>
              </w:rPr>
              <w:t>et</w:t>
            </w:r>
            <w:r w:rsidR="00212A07" w:rsidRPr="008A2D48">
              <w:rPr>
                <w:rFonts w:ascii="Arial" w:hAnsi="Arial" w:cs="Arial"/>
                <w:sz w:val="18"/>
                <w:lang w:val="fr-CA"/>
              </w:rPr>
              <w:t xml:space="preserve"> Darlington.</w:t>
            </w:r>
            <w:bookmarkEnd w:id="1025"/>
            <w:r w:rsidR="00212A07" w:rsidRPr="008A2D48">
              <w:rPr>
                <w:rFonts w:ascii="Arial" w:hAnsi="Arial" w:cs="Arial"/>
                <w:sz w:val="18"/>
                <w:lang w:val="fr-CA"/>
              </w:rPr>
              <w:t xml:space="preserve"> </w:t>
            </w:r>
            <w:bookmarkStart w:id="1026" w:name="lt_pId2830"/>
            <w:r w:rsidRPr="008A2D48">
              <w:rPr>
                <w:rFonts w:ascii="Arial" w:hAnsi="Arial" w:cs="Arial"/>
                <w:sz w:val="18"/>
                <w:lang w:val="fr-CA"/>
              </w:rPr>
              <w:t>La température TRM coïncidente n’est pas une température limitative</w:t>
            </w:r>
            <w:r w:rsidR="00212A07" w:rsidRPr="008A2D48">
              <w:rPr>
                <w:rFonts w:ascii="Arial" w:hAnsi="Arial" w:cs="Arial"/>
                <w:sz w:val="18"/>
                <w:lang w:val="fr-CA"/>
              </w:rPr>
              <w:t>.</w:t>
            </w:r>
            <w:bookmarkEnd w:id="1026"/>
          </w:p>
        </w:tc>
        <w:tc>
          <w:tcPr>
            <w:tcW w:w="1476" w:type="dxa"/>
            <w:vAlign w:val="center"/>
          </w:tcPr>
          <w:p w14:paraId="09BBB19A" w14:textId="1E47DAE1"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7383EF05" w14:textId="77777777" w:rsidTr="00626E45">
        <w:trPr>
          <w:trHeight w:val="1038"/>
        </w:trPr>
        <w:tc>
          <w:tcPr>
            <w:tcW w:w="718" w:type="dxa"/>
            <w:vAlign w:val="center"/>
          </w:tcPr>
          <w:p w14:paraId="26B63A8F"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14.1.4</w:t>
            </w:r>
          </w:p>
        </w:tc>
        <w:tc>
          <w:tcPr>
            <w:tcW w:w="1527" w:type="dxa"/>
            <w:vAlign w:val="center"/>
          </w:tcPr>
          <w:p w14:paraId="37F14512" w14:textId="1AC425D1" w:rsidR="00204069" w:rsidRPr="008A2D48" w:rsidRDefault="00AB2160" w:rsidP="00626E45">
            <w:pPr>
              <w:pStyle w:val="TableParagraph"/>
              <w:widowControl/>
              <w:rPr>
                <w:rFonts w:ascii="Arial" w:hAnsi="Arial" w:cs="Arial"/>
                <w:sz w:val="18"/>
                <w:lang w:val="fr-CA"/>
              </w:rPr>
            </w:pPr>
            <w:r w:rsidRPr="008A2D48">
              <w:rPr>
                <w:rFonts w:ascii="Arial" w:hAnsi="Arial" w:cs="Arial"/>
                <w:sz w:val="18"/>
                <w:lang w:val="fr-CA"/>
              </w:rPr>
              <w:t xml:space="preserve">Température minimale de l’air ambiant </w:t>
            </w:r>
            <w:r w:rsidR="007B23B3" w:rsidRPr="008A2D48">
              <w:rPr>
                <w:rFonts w:ascii="Arial" w:hAnsi="Arial" w:cs="Arial"/>
                <w:sz w:val="18"/>
                <w:lang w:val="fr-CA"/>
              </w:rPr>
              <w:t>des systèmes CVC liés à la sûreté</w:t>
            </w:r>
            <w:r w:rsidRPr="008A2D48">
              <w:rPr>
                <w:rFonts w:ascii="Arial" w:hAnsi="Arial" w:cs="Arial"/>
                <w:sz w:val="18"/>
                <w:lang w:val="fr-CA"/>
              </w:rPr>
              <w:t xml:space="preserve"> (dépassement de 0</w:t>
            </w:r>
            <w:r w:rsidR="008E12CA" w:rsidRPr="008A2D48">
              <w:rPr>
                <w:rFonts w:ascii="Arial" w:hAnsi="Arial" w:cs="Arial"/>
                <w:sz w:val="18"/>
                <w:lang w:val="fr-CA"/>
              </w:rPr>
              <w:t> </w:t>
            </w:r>
            <w:r w:rsidRPr="008A2D48">
              <w:rPr>
                <w:rFonts w:ascii="Arial" w:hAnsi="Arial" w:cs="Arial"/>
                <w:sz w:val="18"/>
                <w:lang w:val="fr-CA"/>
              </w:rPr>
              <w:t>%)</w:t>
            </w:r>
          </w:p>
        </w:tc>
        <w:tc>
          <w:tcPr>
            <w:tcW w:w="2763" w:type="dxa"/>
            <w:vAlign w:val="center"/>
          </w:tcPr>
          <w:p w14:paraId="4646CFAB" w14:textId="2D6CB93C" w:rsidR="00204069" w:rsidRPr="008A2D48" w:rsidRDefault="008E12CA"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minimale qui ne sera jamais dépassée, pour la conception des systèmes de CVC liés à la sûreté</w:t>
            </w:r>
          </w:p>
        </w:tc>
        <w:tc>
          <w:tcPr>
            <w:tcW w:w="1328" w:type="dxa"/>
            <w:vAlign w:val="center"/>
          </w:tcPr>
          <w:p w14:paraId="42EF0148" w14:textId="4129889C" w:rsidR="00204069" w:rsidRPr="008A2D48" w:rsidRDefault="00705917" w:rsidP="00626E45">
            <w:pPr>
              <w:pStyle w:val="TableParagraph"/>
              <w:widowControl/>
              <w:jc w:val="center"/>
              <w:rPr>
                <w:rFonts w:ascii="Arial" w:hAnsi="Arial" w:cs="Arial"/>
                <w:sz w:val="18"/>
                <w:lang w:val="fr-CA"/>
              </w:rPr>
            </w:pPr>
            <w:bookmarkStart w:id="1027" w:name="lt_pId2836"/>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33</w:t>
            </w:r>
            <w:r w:rsidR="00B43E22" w:rsidRPr="008A2D48">
              <w:rPr>
                <w:rFonts w:ascii="Arial" w:hAnsi="Arial" w:cs="Arial"/>
                <w:sz w:val="18"/>
                <w:lang w:val="fr-CA"/>
              </w:rPr>
              <w:t> </w:t>
            </w:r>
            <w:r w:rsidR="0057774A" w:rsidRPr="008A2D48">
              <w:rPr>
                <w:rFonts w:ascii="Arial" w:hAnsi="Arial" w:cs="Arial"/>
                <w:sz w:val="18"/>
                <w:lang w:val="fr-CA"/>
              </w:rPr>
              <w:t>° C</w:t>
            </w:r>
            <w:bookmarkEnd w:id="1027"/>
          </w:p>
        </w:tc>
        <w:tc>
          <w:tcPr>
            <w:tcW w:w="958" w:type="dxa"/>
            <w:vAlign w:val="center"/>
          </w:tcPr>
          <w:p w14:paraId="5FF01949" w14:textId="77777777" w:rsidR="00204069" w:rsidRPr="008A2D48" w:rsidRDefault="00212A07" w:rsidP="00626E45">
            <w:pPr>
              <w:pStyle w:val="TableParagraph"/>
              <w:widowControl/>
              <w:jc w:val="center"/>
              <w:rPr>
                <w:rFonts w:ascii="Arial" w:hAnsi="Arial" w:cs="Arial"/>
                <w:sz w:val="18"/>
                <w:lang w:val="fr-CA"/>
              </w:rPr>
            </w:pPr>
            <w:bookmarkStart w:id="1028" w:name="lt_pId2837"/>
            <w:r w:rsidRPr="008A2D48">
              <w:rPr>
                <w:rFonts w:ascii="Arial" w:hAnsi="Arial" w:cs="Arial"/>
                <w:sz w:val="18"/>
                <w:lang w:val="fr-CA"/>
              </w:rPr>
              <w:t>EC6</w:t>
            </w:r>
            <w:bookmarkEnd w:id="1028"/>
          </w:p>
        </w:tc>
        <w:tc>
          <w:tcPr>
            <w:tcW w:w="2422" w:type="dxa"/>
            <w:vAlign w:val="center"/>
          </w:tcPr>
          <w:p w14:paraId="74A0D115" w14:textId="716A8EF4" w:rsidR="00204069" w:rsidRPr="008A2D48" w:rsidRDefault="00705917" w:rsidP="00626E45">
            <w:pPr>
              <w:pStyle w:val="TableParagraph"/>
              <w:widowControl/>
              <w:jc w:val="center"/>
              <w:rPr>
                <w:rFonts w:ascii="Arial" w:hAnsi="Arial" w:cs="Arial"/>
                <w:sz w:val="18"/>
                <w:lang w:val="fr-CA"/>
              </w:rPr>
            </w:pPr>
            <w:bookmarkStart w:id="1029" w:name="lt_pId2838"/>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w:t>
            </w:r>
            <w:r w:rsidR="008009A0" w:rsidRPr="008A2D48">
              <w:rPr>
                <w:rFonts w:ascii="Arial" w:hAnsi="Arial" w:cs="Arial"/>
                <w:sz w:val="18"/>
                <w:lang w:val="fr-CA"/>
              </w:rPr>
              <w:t>30,5</w:t>
            </w:r>
            <w:r w:rsidR="00B43E22" w:rsidRPr="008A2D48">
              <w:rPr>
                <w:rFonts w:ascii="Arial" w:hAnsi="Arial" w:cs="Arial"/>
                <w:sz w:val="18"/>
                <w:lang w:val="fr-CA"/>
              </w:rPr>
              <w:t> </w:t>
            </w:r>
            <w:r w:rsidR="0057774A" w:rsidRPr="008A2D48">
              <w:rPr>
                <w:rFonts w:ascii="Arial" w:hAnsi="Arial" w:cs="Arial"/>
                <w:sz w:val="18"/>
                <w:lang w:val="fr-CA"/>
              </w:rPr>
              <w:t>° C</w:t>
            </w:r>
            <w:bookmarkEnd w:id="1029"/>
          </w:p>
        </w:tc>
        <w:tc>
          <w:tcPr>
            <w:tcW w:w="5513" w:type="dxa"/>
            <w:vAlign w:val="center"/>
          </w:tcPr>
          <w:p w14:paraId="76CF86A3" w14:textId="4C3654B4" w:rsidR="00204069" w:rsidRPr="008A2D48" w:rsidRDefault="00B04881" w:rsidP="00626E45">
            <w:pPr>
              <w:pStyle w:val="TableParagraph"/>
              <w:widowControl/>
              <w:rPr>
                <w:rFonts w:ascii="Arial" w:hAnsi="Arial" w:cs="Arial"/>
                <w:sz w:val="18"/>
                <w:lang w:val="fr-CA"/>
              </w:rPr>
            </w:pPr>
            <w:bookmarkStart w:id="1030" w:name="lt_pId2839"/>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1030"/>
          </w:p>
        </w:tc>
        <w:tc>
          <w:tcPr>
            <w:tcW w:w="1476" w:type="dxa"/>
            <w:vAlign w:val="center"/>
          </w:tcPr>
          <w:p w14:paraId="5F379CB7" w14:textId="602261B9"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706A6389" w14:textId="77777777" w:rsidTr="00626E45">
        <w:trPr>
          <w:trHeight w:val="1618"/>
        </w:trPr>
        <w:tc>
          <w:tcPr>
            <w:tcW w:w="718" w:type="dxa"/>
            <w:vAlign w:val="center"/>
          </w:tcPr>
          <w:p w14:paraId="61B3F130"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lastRenderedPageBreak/>
              <w:t>14.1.5</w:t>
            </w:r>
          </w:p>
        </w:tc>
        <w:tc>
          <w:tcPr>
            <w:tcW w:w="1527" w:type="dxa"/>
            <w:vAlign w:val="center"/>
          </w:tcPr>
          <w:p w14:paraId="5B2F5B33" w14:textId="5499660B" w:rsidR="00204069" w:rsidRPr="008A2D48" w:rsidRDefault="008E12CA" w:rsidP="00626E45">
            <w:pPr>
              <w:pStyle w:val="TableParagraph"/>
              <w:widowControl/>
              <w:tabs>
                <w:tab w:val="left" w:pos="1100"/>
              </w:tabs>
              <w:rPr>
                <w:rFonts w:ascii="Arial" w:hAnsi="Arial" w:cs="Arial"/>
                <w:sz w:val="18"/>
                <w:lang w:val="fr-CA"/>
              </w:rPr>
            </w:pPr>
            <w:r w:rsidRPr="008A2D48">
              <w:rPr>
                <w:rFonts w:ascii="Arial" w:hAnsi="Arial" w:cs="Arial"/>
                <w:sz w:val="18"/>
                <w:lang w:val="fr-CA"/>
              </w:rPr>
              <w:t>Température ambiante maximale du système de ventilation (dépassement de 5 %)</w:t>
            </w:r>
          </w:p>
        </w:tc>
        <w:tc>
          <w:tcPr>
            <w:tcW w:w="2763" w:type="dxa"/>
            <w:vAlign w:val="center"/>
          </w:tcPr>
          <w:p w14:paraId="6F5C0F42" w14:textId="0AC16D44" w:rsidR="00204069" w:rsidRPr="008A2D48" w:rsidRDefault="008E12CA"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maximale qui ne sera pas dépassée plus de 5 % du temps, pour la conception des systèmes de ventilation non liés au système CVC</w:t>
            </w:r>
          </w:p>
        </w:tc>
        <w:tc>
          <w:tcPr>
            <w:tcW w:w="1328" w:type="dxa"/>
            <w:vAlign w:val="center"/>
          </w:tcPr>
          <w:p w14:paraId="57DFFF80" w14:textId="1566DB1C" w:rsidR="00204069" w:rsidRPr="008A2D48" w:rsidRDefault="00212A07" w:rsidP="00626E45">
            <w:pPr>
              <w:pStyle w:val="TableParagraph"/>
              <w:widowControl/>
              <w:jc w:val="center"/>
              <w:rPr>
                <w:rFonts w:ascii="Arial" w:hAnsi="Arial" w:cs="Arial"/>
                <w:sz w:val="18"/>
                <w:lang w:val="fr-CA"/>
              </w:rPr>
            </w:pPr>
            <w:bookmarkStart w:id="1031" w:name="lt_pId2849"/>
            <w:r w:rsidRPr="008A2D48">
              <w:rPr>
                <w:rFonts w:ascii="Arial" w:hAnsi="Arial" w:cs="Arial"/>
                <w:sz w:val="18"/>
                <w:lang w:val="fr-CA"/>
              </w:rPr>
              <w:t>27</w:t>
            </w:r>
            <w:r w:rsidR="00AD54E5" w:rsidRPr="008A2D48">
              <w:rPr>
                <w:rFonts w:ascii="Arial" w:hAnsi="Arial" w:cs="Arial"/>
                <w:sz w:val="18"/>
                <w:lang w:val="fr-CA"/>
              </w:rPr>
              <w:t>,</w:t>
            </w:r>
            <w:r w:rsidRPr="008A2D48">
              <w:rPr>
                <w:rFonts w:ascii="Arial" w:hAnsi="Arial" w:cs="Arial"/>
                <w:sz w:val="18"/>
                <w:lang w:val="fr-CA"/>
              </w:rPr>
              <w:t>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r w:rsidRPr="008A2D48">
              <w:rPr>
                <w:rFonts w:ascii="Arial" w:hAnsi="Arial" w:cs="Arial"/>
                <w:sz w:val="18"/>
                <w:lang w:val="fr-CA"/>
              </w:rPr>
              <w:t>,</w:t>
            </w:r>
            <w:bookmarkStart w:id="1032" w:name="lt_pId2850"/>
            <w:bookmarkEnd w:id="1031"/>
            <w:r w:rsidR="00AD54E5" w:rsidRPr="008A2D48">
              <w:rPr>
                <w:rFonts w:ascii="Arial" w:hAnsi="Arial" w:cs="Arial"/>
                <w:sz w:val="18"/>
                <w:lang w:val="fr-CA"/>
              </w:rPr>
              <w:t xml:space="preserve"> </w:t>
            </w:r>
            <w:r w:rsidRPr="008A2D48">
              <w:rPr>
                <w:rFonts w:ascii="Arial" w:hAnsi="Arial" w:cs="Arial"/>
                <w:sz w:val="18"/>
                <w:lang w:val="fr-CA"/>
              </w:rPr>
              <w:t>20</w:t>
            </w:r>
            <w:r w:rsidR="00AD54E5" w:rsidRPr="008A2D48">
              <w:rPr>
                <w:rFonts w:ascii="Arial" w:hAnsi="Arial" w:cs="Arial"/>
                <w:sz w:val="18"/>
                <w:lang w:val="fr-CA"/>
              </w:rPr>
              <w:t>,</w:t>
            </w:r>
            <w:r w:rsidRPr="008A2D48">
              <w:rPr>
                <w:rFonts w:ascii="Arial" w:hAnsi="Arial" w:cs="Arial"/>
                <w:sz w:val="18"/>
                <w:lang w:val="fr-CA"/>
              </w:rPr>
              <w:t>1</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952652" w:rsidRPr="008A2D48">
              <w:rPr>
                <w:rFonts w:ascii="Arial" w:hAnsi="Arial" w:cs="Arial"/>
                <w:sz w:val="18"/>
                <w:lang w:val="fr-CA"/>
              </w:rPr>
              <w:t>TRM</w:t>
            </w:r>
            <w:bookmarkStart w:id="1033" w:name="lt_pId2851"/>
            <w:bookmarkEnd w:id="1032"/>
            <w:r w:rsidR="00601C17" w:rsidRPr="008A2D48">
              <w:rPr>
                <w:rFonts w:ascii="Arial" w:hAnsi="Arial" w:cs="Arial"/>
                <w:sz w:val="18"/>
                <w:lang w:val="fr-CA"/>
              </w:rPr>
              <w:t xml:space="preserve"> </w:t>
            </w:r>
            <w:r w:rsidR="00EB5E0C" w:rsidRPr="008A2D48">
              <w:rPr>
                <w:rFonts w:ascii="Arial" w:hAnsi="Arial" w:cs="Arial"/>
                <w:sz w:val="18"/>
                <w:lang w:val="fr-CA"/>
              </w:rPr>
              <w:t>(</w:t>
            </w:r>
            <w:r w:rsidRPr="008A2D48">
              <w:rPr>
                <w:rFonts w:ascii="Arial" w:hAnsi="Arial" w:cs="Arial"/>
                <w:sz w:val="18"/>
                <w:lang w:val="fr-CA"/>
              </w:rPr>
              <w:t>co</w:t>
            </w:r>
            <w:r w:rsidR="00601C17" w:rsidRPr="008A2D48">
              <w:rPr>
                <w:rFonts w:ascii="Arial" w:hAnsi="Arial" w:cs="Arial"/>
                <w:sz w:val="18"/>
                <w:lang w:val="fr-CA"/>
              </w:rPr>
              <w:t>ï</w:t>
            </w:r>
            <w:r w:rsidRPr="008A2D48">
              <w:rPr>
                <w:rFonts w:ascii="Arial" w:hAnsi="Arial" w:cs="Arial"/>
                <w:sz w:val="18"/>
                <w:lang w:val="fr-CA"/>
              </w:rPr>
              <w:t>ncident</w:t>
            </w:r>
            <w:r w:rsidR="00601C17" w:rsidRPr="008A2D48">
              <w:rPr>
                <w:rFonts w:ascii="Arial" w:hAnsi="Arial" w:cs="Arial"/>
                <w:sz w:val="18"/>
                <w:lang w:val="fr-CA"/>
              </w:rPr>
              <w:t>e</w:t>
            </w:r>
            <w:r w:rsidR="00EB5E0C" w:rsidRPr="008A2D48">
              <w:rPr>
                <w:rFonts w:ascii="Arial" w:hAnsi="Arial" w:cs="Arial"/>
                <w:sz w:val="18"/>
                <w:lang w:val="fr-CA"/>
              </w:rPr>
              <w:t>)</w:t>
            </w:r>
            <w:r w:rsidRPr="008A2D48">
              <w:rPr>
                <w:rFonts w:ascii="Arial" w:hAnsi="Arial" w:cs="Arial"/>
                <w:sz w:val="18"/>
                <w:lang w:val="fr-CA"/>
              </w:rPr>
              <w:t>, 22</w:t>
            </w:r>
            <w:r w:rsidR="00AD54E5" w:rsidRPr="008A2D48">
              <w:rPr>
                <w:rFonts w:ascii="Arial" w:hAnsi="Arial" w:cs="Arial"/>
                <w:sz w:val="18"/>
                <w:lang w:val="fr-CA"/>
              </w:rPr>
              <w:t>,</w:t>
            </w:r>
            <w:r w:rsidRPr="008A2D48">
              <w:rPr>
                <w:rFonts w:ascii="Arial" w:hAnsi="Arial" w:cs="Arial"/>
                <w:sz w:val="18"/>
                <w:lang w:val="fr-CA"/>
              </w:rPr>
              <w:t>3</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952652" w:rsidRPr="008A2D48">
              <w:rPr>
                <w:rFonts w:ascii="Arial" w:hAnsi="Arial" w:cs="Arial"/>
                <w:spacing w:val="-9"/>
                <w:sz w:val="18"/>
                <w:lang w:val="fr-CA"/>
              </w:rPr>
              <w:t>TRM</w:t>
            </w:r>
            <w:bookmarkStart w:id="1034" w:name="lt_pId2852"/>
            <w:bookmarkEnd w:id="1033"/>
            <w:r w:rsidR="00601C17" w:rsidRPr="008A2D48">
              <w:rPr>
                <w:rFonts w:ascii="Arial" w:hAnsi="Arial" w:cs="Arial"/>
                <w:spacing w:val="-9"/>
                <w:sz w:val="18"/>
                <w:lang w:val="fr-CA"/>
              </w:rPr>
              <w:t xml:space="preserve"> </w:t>
            </w:r>
            <w:r w:rsidR="00EB5E0C" w:rsidRPr="008A2D48">
              <w:rPr>
                <w:rFonts w:ascii="Arial" w:hAnsi="Arial" w:cs="Arial"/>
                <w:spacing w:val="-9"/>
                <w:sz w:val="18"/>
                <w:lang w:val="fr-CA"/>
              </w:rPr>
              <w:t xml:space="preserve">(t </w:t>
            </w:r>
            <w:r w:rsidRPr="008A2D48">
              <w:rPr>
                <w:rFonts w:ascii="Arial" w:hAnsi="Arial" w:cs="Arial"/>
                <w:w w:val="95"/>
                <w:sz w:val="18"/>
                <w:lang w:val="fr-CA"/>
              </w:rPr>
              <w:t>non</w:t>
            </w:r>
            <w:r w:rsidR="00601C17" w:rsidRPr="008A2D48">
              <w:rPr>
                <w:rFonts w:ascii="Arial" w:hAnsi="Arial" w:cs="Arial"/>
                <w:w w:val="95"/>
                <w:sz w:val="18"/>
                <w:lang w:val="fr-CA"/>
              </w:rPr>
              <w:t xml:space="preserve"> </w:t>
            </w:r>
            <w:r w:rsidRPr="008A2D48">
              <w:rPr>
                <w:rFonts w:ascii="Arial" w:hAnsi="Arial" w:cs="Arial"/>
                <w:w w:val="95"/>
                <w:sz w:val="18"/>
                <w:lang w:val="fr-CA"/>
              </w:rPr>
              <w:t>co</w:t>
            </w:r>
            <w:r w:rsidR="00601C17" w:rsidRPr="008A2D48">
              <w:rPr>
                <w:rFonts w:ascii="Arial" w:hAnsi="Arial" w:cs="Arial"/>
                <w:w w:val="95"/>
                <w:sz w:val="18"/>
                <w:lang w:val="fr-CA"/>
              </w:rPr>
              <w:t>ï</w:t>
            </w:r>
            <w:r w:rsidRPr="008A2D48">
              <w:rPr>
                <w:rFonts w:ascii="Arial" w:hAnsi="Arial" w:cs="Arial"/>
                <w:w w:val="95"/>
                <w:sz w:val="18"/>
                <w:lang w:val="fr-CA"/>
              </w:rPr>
              <w:t>ncident</w:t>
            </w:r>
            <w:r w:rsidR="00601C17" w:rsidRPr="008A2D48">
              <w:rPr>
                <w:rFonts w:ascii="Arial" w:hAnsi="Arial" w:cs="Arial"/>
                <w:w w:val="95"/>
                <w:sz w:val="18"/>
                <w:lang w:val="fr-CA"/>
              </w:rPr>
              <w:t>e</w:t>
            </w:r>
            <w:r w:rsidR="00EB5E0C" w:rsidRPr="008A2D48">
              <w:rPr>
                <w:rFonts w:ascii="Arial" w:hAnsi="Arial" w:cs="Arial"/>
                <w:w w:val="95"/>
                <w:sz w:val="18"/>
                <w:lang w:val="fr-CA"/>
              </w:rPr>
              <w:t>)</w:t>
            </w:r>
            <w:r w:rsidRPr="008A2D48">
              <w:rPr>
                <w:rFonts w:ascii="Arial" w:hAnsi="Arial" w:cs="Arial"/>
                <w:w w:val="95"/>
                <w:sz w:val="18"/>
                <w:lang w:val="fr-CA"/>
              </w:rPr>
              <w:t xml:space="preserve"> </w:t>
            </w:r>
            <w:r w:rsidRPr="008A2D48">
              <w:rPr>
                <w:rFonts w:ascii="Arial" w:hAnsi="Arial" w:cs="Arial"/>
                <w:sz w:val="18"/>
                <w:lang w:val="fr-CA"/>
              </w:rPr>
              <w:t>(</w:t>
            </w:r>
            <w:bookmarkEnd w:id="1034"/>
            <w:r w:rsidR="00AD54E5" w:rsidRPr="008A2D48">
              <w:rPr>
                <w:rFonts w:ascii="Arial" w:hAnsi="Arial" w:cs="Arial"/>
                <w:sz w:val="18"/>
                <w:lang w:val="fr-CA"/>
              </w:rPr>
              <w:t>dépassement de 5 %</w:t>
            </w:r>
            <w:bookmarkStart w:id="1035" w:name="lt_pId2853"/>
            <w:r w:rsidRPr="008A2D48">
              <w:rPr>
                <w:rFonts w:ascii="Arial" w:hAnsi="Arial" w:cs="Arial"/>
                <w:sz w:val="18"/>
                <w:lang w:val="fr-CA"/>
              </w:rPr>
              <w:t>)</w:t>
            </w:r>
            <w:bookmarkEnd w:id="1035"/>
          </w:p>
        </w:tc>
        <w:tc>
          <w:tcPr>
            <w:tcW w:w="958" w:type="dxa"/>
            <w:vAlign w:val="center"/>
          </w:tcPr>
          <w:p w14:paraId="6C53E8B9" w14:textId="77777777" w:rsidR="00204069" w:rsidRPr="008A2D48" w:rsidRDefault="00212A07" w:rsidP="00626E45">
            <w:pPr>
              <w:pStyle w:val="TableParagraph"/>
              <w:widowControl/>
              <w:jc w:val="center"/>
              <w:rPr>
                <w:rFonts w:ascii="Arial" w:hAnsi="Arial" w:cs="Arial"/>
                <w:sz w:val="18"/>
                <w:lang w:val="fr-CA"/>
              </w:rPr>
            </w:pPr>
            <w:bookmarkStart w:id="1036" w:name="lt_pId2854"/>
            <w:r w:rsidRPr="008A2D48">
              <w:rPr>
                <w:rFonts w:ascii="Arial" w:hAnsi="Arial" w:cs="Arial"/>
                <w:sz w:val="18"/>
                <w:lang w:val="fr-CA"/>
              </w:rPr>
              <w:t>EC6</w:t>
            </w:r>
            <w:bookmarkEnd w:id="1036"/>
          </w:p>
        </w:tc>
        <w:tc>
          <w:tcPr>
            <w:tcW w:w="2422" w:type="dxa"/>
            <w:vAlign w:val="center"/>
          </w:tcPr>
          <w:p w14:paraId="4FC969EC" w14:textId="25F0873B" w:rsidR="00204069" w:rsidRPr="008A2D48" w:rsidRDefault="00212A07" w:rsidP="00626E45">
            <w:pPr>
              <w:pStyle w:val="TableParagraph"/>
              <w:widowControl/>
              <w:jc w:val="center"/>
              <w:rPr>
                <w:rFonts w:ascii="Arial" w:hAnsi="Arial" w:cs="Arial"/>
                <w:sz w:val="18"/>
                <w:lang w:val="fr-CA"/>
              </w:rPr>
            </w:pPr>
            <w:bookmarkStart w:id="1037" w:name="lt_pId2855"/>
            <w:r w:rsidRPr="008A2D48">
              <w:rPr>
                <w:rFonts w:ascii="Arial" w:hAnsi="Arial" w:cs="Arial"/>
                <w:sz w:val="18"/>
                <w:lang w:val="fr-CA"/>
              </w:rPr>
              <w:t>25</w:t>
            </w:r>
            <w:r w:rsidR="00AD54E5" w:rsidRPr="008A2D48">
              <w:rPr>
                <w:rFonts w:ascii="Arial" w:hAnsi="Arial" w:cs="Arial"/>
                <w:sz w:val="18"/>
                <w:lang w:val="fr-CA"/>
              </w:rPr>
              <w:t>,</w:t>
            </w:r>
            <w:r w:rsidRPr="008A2D48">
              <w:rPr>
                <w:rFonts w:ascii="Arial" w:hAnsi="Arial" w:cs="Arial"/>
                <w:sz w:val="18"/>
                <w:lang w:val="fr-CA"/>
              </w:rPr>
              <w:t>0</w:t>
            </w:r>
            <w:r w:rsidR="00B43E22" w:rsidRPr="008A2D48">
              <w:rPr>
                <w:rFonts w:ascii="Arial" w:hAnsi="Arial" w:cs="Arial"/>
                <w:sz w:val="18"/>
                <w:lang w:val="fr-CA"/>
              </w:rPr>
              <w:t> </w:t>
            </w:r>
            <w:r w:rsidR="0057774A" w:rsidRPr="008A2D48">
              <w:rPr>
                <w:rFonts w:ascii="Arial" w:hAnsi="Arial" w:cs="Arial"/>
                <w:sz w:val="18"/>
                <w:lang w:val="fr-CA"/>
              </w:rPr>
              <w:t>° C</w:t>
            </w:r>
            <w:r w:rsidR="007C5874" w:rsidRPr="008A2D48">
              <w:rPr>
                <w:rFonts w:ascii="Arial" w:hAnsi="Arial" w:cs="Arial"/>
                <w:sz w:val="18"/>
                <w:lang w:val="fr-CA"/>
              </w:rPr>
              <w:t xml:space="preserve"> </w:t>
            </w:r>
            <w:r w:rsidR="008460D9" w:rsidRPr="008A2D48">
              <w:rPr>
                <w:rFonts w:ascii="Arial" w:hAnsi="Arial" w:cs="Arial"/>
                <w:sz w:val="18"/>
                <w:lang w:val="fr-CA"/>
              </w:rPr>
              <w:t>TRS</w:t>
            </w:r>
            <w:bookmarkEnd w:id="1037"/>
          </w:p>
        </w:tc>
        <w:tc>
          <w:tcPr>
            <w:tcW w:w="5513" w:type="dxa"/>
            <w:vAlign w:val="center"/>
          </w:tcPr>
          <w:p w14:paraId="575C2EAC" w14:textId="0907F08D" w:rsidR="00204069" w:rsidRPr="008A2D48" w:rsidRDefault="00B04881" w:rsidP="00626E45">
            <w:pPr>
              <w:pStyle w:val="TableParagraph"/>
              <w:widowControl/>
              <w:rPr>
                <w:rFonts w:ascii="Arial" w:hAnsi="Arial" w:cs="Arial"/>
                <w:sz w:val="18"/>
                <w:lang w:val="fr-CA"/>
              </w:rPr>
            </w:pPr>
            <w:bookmarkStart w:id="1038" w:name="lt_pId2856"/>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1038"/>
          </w:p>
        </w:tc>
        <w:tc>
          <w:tcPr>
            <w:tcW w:w="1476" w:type="dxa"/>
            <w:vAlign w:val="center"/>
          </w:tcPr>
          <w:p w14:paraId="5BC0041B" w14:textId="0B1853CB"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r w:rsidR="0082338B" w:rsidRPr="008A2D48" w14:paraId="4E39D053" w14:textId="77777777" w:rsidTr="00626E45">
        <w:trPr>
          <w:trHeight w:val="1244"/>
        </w:trPr>
        <w:tc>
          <w:tcPr>
            <w:tcW w:w="718" w:type="dxa"/>
            <w:vAlign w:val="center"/>
          </w:tcPr>
          <w:p w14:paraId="7D7BC658" w14:textId="77777777" w:rsidR="00204069" w:rsidRPr="008A2D48" w:rsidRDefault="00212A07" w:rsidP="00626E45">
            <w:pPr>
              <w:pStyle w:val="TableParagraph"/>
              <w:widowControl/>
              <w:jc w:val="center"/>
              <w:rPr>
                <w:rFonts w:ascii="Arial" w:hAnsi="Arial" w:cs="Arial"/>
                <w:sz w:val="18"/>
                <w:lang w:val="fr-CA"/>
              </w:rPr>
            </w:pPr>
            <w:r w:rsidRPr="008A2D48">
              <w:rPr>
                <w:rFonts w:ascii="Arial" w:hAnsi="Arial" w:cs="Arial"/>
                <w:sz w:val="18"/>
                <w:lang w:val="fr-CA"/>
              </w:rPr>
              <w:t>14.1.6</w:t>
            </w:r>
          </w:p>
        </w:tc>
        <w:tc>
          <w:tcPr>
            <w:tcW w:w="1527" w:type="dxa"/>
            <w:vAlign w:val="center"/>
          </w:tcPr>
          <w:p w14:paraId="007BDB95" w14:textId="5F577F45" w:rsidR="00204069" w:rsidRPr="008A2D48" w:rsidRDefault="00601C17" w:rsidP="00626E45">
            <w:pPr>
              <w:pStyle w:val="TableParagraph"/>
              <w:widowControl/>
              <w:tabs>
                <w:tab w:val="left" w:pos="1100"/>
              </w:tabs>
              <w:rPr>
                <w:rFonts w:ascii="Arial" w:hAnsi="Arial" w:cs="Arial"/>
                <w:sz w:val="18"/>
                <w:lang w:val="fr-CA"/>
              </w:rPr>
            </w:pPr>
            <w:r w:rsidRPr="008A2D48">
              <w:rPr>
                <w:rFonts w:ascii="Arial" w:hAnsi="Arial" w:cs="Arial"/>
                <w:sz w:val="18"/>
                <w:lang w:val="fr-CA"/>
              </w:rPr>
              <w:t>Température ambiante minimale du système de ventilation (dépassement de 5 %)</w:t>
            </w:r>
          </w:p>
        </w:tc>
        <w:tc>
          <w:tcPr>
            <w:tcW w:w="2763" w:type="dxa"/>
            <w:vAlign w:val="center"/>
          </w:tcPr>
          <w:p w14:paraId="5E012A92" w14:textId="7DB5FC7E" w:rsidR="00204069" w:rsidRPr="008A2D48" w:rsidRDefault="00601C17" w:rsidP="00626E45">
            <w:pPr>
              <w:pStyle w:val="TableParagraph"/>
              <w:widowControl/>
              <w:rPr>
                <w:rFonts w:ascii="Arial" w:hAnsi="Arial" w:cs="Arial"/>
                <w:sz w:val="18"/>
                <w:lang w:val="fr-CA"/>
              </w:rPr>
            </w:pPr>
            <w:r w:rsidRPr="008A2D48">
              <w:rPr>
                <w:rFonts w:ascii="Arial" w:hAnsi="Arial" w:cs="Arial"/>
                <w:sz w:val="18"/>
                <w:lang w:val="fr-CA"/>
              </w:rPr>
              <w:t>Hypothèse formulée pour la température ambiante minimale qui ne sera pas dépassée plus de 5 % du temps, pour la conception des systèmes de ventilation non liés au système CVC</w:t>
            </w:r>
          </w:p>
        </w:tc>
        <w:tc>
          <w:tcPr>
            <w:tcW w:w="1328" w:type="dxa"/>
            <w:vAlign w:val="center"/>
          </w:tcPr>
          <w:p w14:paraId="03408D69" w14:textId="1780B5E8" w:rsidR="00204069" w:rsidRPr="008A2D48" w:rsidRDefault="00705917" w:rsidP="00626E45">
            <w:pPr>
              <w:pStyle w:val="TableParagraph"/>
              <w:widowControl/>
              <w:jc w:val="center"/>
              <w:rPr>
                <w:rFonts w:ascii="Arial" w:hAnsi="Arial" w:cs="Arial"/>
                <w:sz w:val="18"/>
                <w:lang w:val="fr-CA"/>
              </w:rPr>
            </w:pPr>
            <w:bookmarkStart w:id="1039" w:name="lt_pId2867"/>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12</w:t>
            </w:r>
            <w:r w:rsidR="00B43E22" w:rsidRPr="008A2D48">
              <w:rPr>
                <w:rFonts w:ascii="Arial" w:hAnsi="Arial" w:cs="Arial"/>
                <w:sz w:val="18"/>
                <w:lang w:val="fr-CA"/>
              </w:rPr>
              <w:t> </w:t>
            </w:r>
            <w:r w:rsidR="0057774A" w:rsidRPr="008A2D48">
              <w:rPr>
                <w:rFonts w:ascii="Arial" w:hAnsi="Arial" w:cs="Arial"/>
                <w:sz w:val="18"/>
                <w:lang w:val="fr-CA"/>
              </w:rPr>
              <w:t>° C</w:t>
            </w:r>
            <w:bookmarkEnd w:id="1039"/>
          </w:p>
        </w:tc>
        <w:tc>
          <w:tcPr>
            <w:tcW w:w="958" w:type="dxa"/>
            <w:vAlign w:val="center"/>
          </w:tcPr>
          <w:p w14:paraId="7E88C552" w14:textId="77777777" w:rsidR="00204069" w:rsidRPr="008A2D48" w:rsidRDefault="00212A07" w:rsidP="00626E45">
            <w:pPr>
              <w:pStyle w:val="TableParagraph"/>
              <w:widowControl/>
              <w:jc w:val="center"/>
              <w:rPr>
                <w:rFonts w:ascii="Arial" w:hAnsi="Arial" w:cs="Arial"/>
                <w:sz w:val="18"/>
                <w:lang w:val="fr-CA"/>
              </w:rPr>
            </w:pPr>
            <w:bookmarkStart w:id="1040" w:name="lt_pId2868"/>
            <w:r w:rsidRPr="008A2D48">
              <w:rPr>
                <w:rFonts w:ascii="Arial" w:hAnsi="Arial" w:cs="Arial"/>
                <w:sz w:val="18"/>
                <w:lang w:val="fr-CA"/>
              </w:rPr>
              <w:t>EC6</w:t>
            </w:r>
            <w:bookmarkEnd w:id="1040"/>
          </w:p>
        </w:tc>
        <w:tc>
          <w:tcPr>
            <w:tcW w:w="2422" w:type="dxa"/>
            <w:vAlign w:val="center"/>
          </w:tcPr>
          <w:p w14:paraId="39F32248" w14:textId="3FCF4618" w:rsidR="00204069" w:rsidRPr="008A2D48" w:rsidRDefault="00705917" w:rsidP="00626E45">
            <w:pPr>
              <w:pStyle w:val="TableParagraph"/>
              <w:widowControl/>
              <w:jc w:val="center"/>
              <w:rPr>
                <w:rFonts w:ascii="Arial" w:hAnsi="Arial" w:cs="Arial"/>
                <w:sz w:val="18"/>
                <w:lang w:val="fr-CA"/>
              </w:rPr>
            </w:pPr>
            <w:bookmarkStart w:id="1041" w:name="lt_pId2869"/>
            <w:proofErr w:type="gramStart"/>
            <w:r w:rsidRPr="008A2D48">
              <w:rPr>
                <w:rFonts w:ascii="Arial" w:hAnsi="Arial" w:cs="Arial"/>
                <w:sz w:val="18"/>
                <w:lang w:val="fr-CA"/>
              </w:rPr>
              <w:t>moins</w:t>
            </w:r>
            <w:proofErr w:type="gramEnd"/>
            <w:r w:rsidR="00212A07" w:rsidRPr="008A2D48">
              <w:rPr>
                <w:rFonts w:ascii="Arial" w:hAnsi="Arial" w:cs="Arial"/>
                <w:sz w:val="18"/>
                <w:lang w:val="fr-CA"/>
              </w:rPr>
              <w:t xml:space="preserve"> 10</w:t>
            </w:r>
            <w:r w:rsidR="00AD54E5" w:rsidRPr="008A2D48">
              <w:rPr>
                <w:rFonts w:ascii="Arial" w:hAnsi="Arial" w:cs="Arial"/>
                <w:sz w:val="18"/>
                <w:lang w:val="fr-CA"/>
              </w:rPr>
              <w:t>,</w:t>
            </w:r>
            <w:r w:rsidR="00212A07" w:rsidRPr="008A2D48">
              <w:rPr>
                <w:rFonts w:ascii="Arial" w:hAnsi="Arial" w:cs="Arial"/>
                <w:sz w:val="18"/>
                <w:lang w:val="fr-CA"/>
              </w:rPr>
              <w:t>3</w:t>
            </w:r>
            <w:r w:rsidR="00B43E22" w:rsidRPr="008A2D48">
              <w:rPr>
                <w:rFonts w:ascii="Arial" w:hAnsi="Arial" w:cs="Arial"/>
                <w:sz w:val="18"/>
                <w:lang w:val="fr-CA"/>
              </w:rPr>
              <w:t> </w:t>
            </w:r>
            <w:r w:rsidR="0057774A" w:rsidRPr="008A2D48">
              <w:rPr>
                <w:rFonts w:ascii="Arial" w:hAnsi="Arial" w:cs="Arial"/>
                <w:sz w:val="18"/>
                <w:lang w:val="fr-CA"/>
              </w:rPr>
              <w:t>° C</w:t>
            </w:r>
            <w:bookmarkEnd w:id="1041"/>
          </w:p>
        </w:tc>
        <w:tc>
          <w:tcPr>
            <w:tcW w:w="5513" w:type="dxa"/>
            <w:vAlign w:val="center"/>
          </w:tcPr>
          <w:p w14:paraId="483BEF8C" w14:textId="10A3F99D" w:rsidR="00204069" w:rsidRPr="008A2D48" w:rsidRDefault="00B04881" w:rsidP="00626E45">
            <w:pPr>
              <w:pStyle w:val="TableParagraph"/>
              <w:widowControl/>
              <w:rPr>
                <w:rFonts w:ascii="Arial" w:hAnsi="Arial" w:cs="Arial"/>
                <w:sz w:val="18"/>
                <w:lang w:val="fr-CA"/>
              </w:rPr>
            </w:pPr>
            <w:bookmarkStart w:id="1042" w:name="lt_pId2870"/>
            <w:r w:rsidRPr="008A2D48">
              <w:rPr>
                <w:rFonts w:ascii="Arial" w:hAnsi="Arial" w:cs="Arial"/>
                <w:sz w:val="18"/>
                <w:lang w:val="fr-CA"/>
              </w:rPr>
              <w:t>Fondé</w:t>
            </w:r>
            <w:r w:rsidR="00C65F1D" w:rsidRPr="008A2D48">
              <w:rPr>
                <w:rFonts w:ascii="Arial" w:hAnsi="Arial" w:cs="Arial"/>
                <w:sz w:val="18"/>
                <w:lang w:val="fr-CA"/>
              </w:rPr>
              <w:t xml:space="preserve"> sur les données pour Toronto Island, Oshawa et Darlington</w:t>
            </w:r>
            <w:r w:rsidR="00212A07" w:rsidRPr="008A2D48">
              <w:rPr>
                <w:rFonts w:ascii="Arial" w:hAnsi="Arial" w:cs="Arial"/>
                <w:sz w:val="18"/>
                <w:lang w:val="fr-CA"/>
              </w:rPr>
              <w:t>.</w:t>
            </w:r>
            <w:bookmarkEnd w:id="1042"/>
          </w:p>
        </w:tc>
        <w:tc>
          <w:tcPr>
            <w:tcW w:w="1476" w:type="dxa"/>
            <w:vAlign w:val="center"/>
          </w:tcPr>
          <w:p w14:paraId="4A3429F1" w14:textId="3E460977" w:rsidR="00204069" w:rsidRPr="008A2D48" w:rsidRDefault="00DE098F" w:rsidP="00626E45">
            <w:pPr>
              <w:pStyle w:val="TableParagraph"/>
              <w:widowControl/>
              <w:jc w:val="center"/>
              <w:rPr>
                <w:rFonts w:ascii="Arial" w:hAnsi="Arial" w:cs="Arial"/>
                <w:sz w:val="18"/>
                <w:lang w:val="fr-CA"/>
              </w:rPr>
            </w:pPr>
            <w:r w:rsidRPr="008A2D48">
              <w:rPr>
                <w:rFonts w:ascii="Arial" w:hAnsi="Arial" w:cs="Arial"/>
                <w:sz w:val="18"/>
                <w:lang w:val="fr-CA"/>
              </w:rPr>
              <w:t>Oui</w:t>
            </w:r>
          </w:p>
        </w:tc>
      </w:tr>
    </w:tbl>
    <w:p w14:paraId="482E4856" w14:textId="39A845ED" w:rsidR="00BB2C57" w:rsidRPr="008A2D48" w:rsidRDefault="00BB2C57" w:rsidP="00BB2C57">
      <w:pPr>
        <w:pStyle w:val="ListParagraph"/>
        <w:widowControl/>
        <w:numPr>
          <w:ilvl w:val="0"/>
          <w:numId w:val="8"/>
        </w:numPr>
        <w:tabs>
          <w:tab w:val="left" w:pos="260"/>
        </w:tabs>
        <w:spacing w:before="56"/>
        <w:rPr>
          <w:sz w:val="18"/>
          <w:lang w:val="fr-CA"/>
        </w:rPr>
      </w:pPr>
      <w:r w:rsidRPr="008A2D48">
        <w:rPr>
          <w:rFonts w:ascii="Calibri" w:hAnsi="Calibri"/>
          <w:lang w:val="fr-CA"/>
        </w:rPr>
        <w:t>- Trois tranches pour le réacteur EPR, ou 4</w:t>
      </w:r>
      <w:r w:rsidR="00B43E22" w:rsidRPr="008A2D48">
        <w:rPr>
          <w:rFonts w:ascii="Calibri" w:hAnsi="Calibri"/>
          <w:lang w:val="fr-CA"/>
        </w:rPr>
        <w:t> </w:t>
      </w:r>
      <w:r w:rsidRPr="008A2D48">
        <w:rPr>
          <w:rFonts w:ascii="Calibri" w:hAnsi="Calibri"/>
          <w:lang w:val="fr-CA"/>
        </w:rPr>
        <w:t xml:space="preserve">tranches pour les réacteurs </w:t>
      </w:r>
      <w:r w:rsidR="00776C7B" w:rsidRPr="008A2D48">
        <w:rPr>
          <w:rFonts w:ascii="Calibri" w:hAnsi="Calibri"/>
          <w:lang w:val="fr-CA"/>
        </w:rPr>
        <w:t>BWRX</w:t>
      </w:r>
      <w:r w:rsidR="00776C7B" w:rsidRPr="008A2D48">
        <w:rPr>
          <w:rFonts w:ascii="Calibri" w:hAnsi="Calibri"/>
          <w:lang w:val="fr-CA"/>
        </w:rPr>
        <w:noBreakHyphen/>
      </w:r>
      <w:r w:rsidRPr="008A2D48">
        <w:rPr>
          <w:rFonts w:ascii="Calibri" w:hAnsi="Calibri"/>
          <w:lang w:val="fr-CA"/>
        </w:rPr>
        <w:t xml:space="preserve">300, AP1000, </w:t>
      </w:r>
      <w:r w:rsidR="00A7760D" w:rsidRPr="008A2D48">
        <w:rPr>
          <w:rFonts w:ascii="Calibri" w:hAnsi="Calibri"/>
          <w:lang w:val="fr-CA"/>
        </w:rPr>
        <w:t>ACR</w:t>
      </w:r>
      <w:r w:rsidR="00A7760D" w:rsidRPr="008A2D48">
        <w:rPr>
          <w:rFonts w:ascii="Calibri" w:hAnsi="Calibri"/>
          <w:lang w:val="fr-CA"/>
        </w:rPr>
        <w:noBreakHyphen/>
      </w:r>
      <w:r w:rsidRPr="008A2D48">
        <w:rPr>
          <w:rFonts w:ascii="Calibri" w:hAnsi="Calibri"/>
          <w:lang w:val="fr-CA"/>
        </w:rPr>
        <w:t>1000 ou EC6</w:t>
      </w:r>
    </w:p>
    <w:p w14:paraId="1AF9EED3" w14:textId="7F6B0867" w:rsidR="00BB2C57" w:rsidRPr="008A2D48" w:rsidRDefault="00BB2C57" w:rsidP="00BB2C57">
      <w:pPr>
        <w:widowControl/>
        <w:rPr>
          <w:rFonts w:ascii="Arial" w:hAnsi="Arial" w:cs="Arial"/>
          <w:sz w:val="18"/>
          <w:lang w:val="fr-CA"/>
        </w:rPr>
        <w:sectPr w:rsidR="00BB2C57" w:rsidRPr="008A2D48">
          <w:headerReference w:type="default" r:id="rId22"/>
          <w:pgSz w:w="24480" w:h="15840" w:orient="landscape"/>
          <w:pgMar w:top="2760" w:right="3560" w:bottom="280" w:left="980" w:header="710" w:footer="0" w:gutter="0"/>
          <w:cols w:space="720"/>
        </w:sectPr>
      </w:pPr>
    </w:p>
    <w:p w14:paraId="2696C2E6" w14:textId="77777777" w:rsidR="00A21044" w:rsidRPr="008A2D48" w:rsidRDefault="00A21044" w:rsidP="00A21044">
      <w:pPr>
        <w:pStyle w:val="Heading1"/>
        <w:spacing w:before="93"/>
        <w:ind w:left="1439" w:right="1444"/>
        <w:jc w:val="center"/>
        <w:rPr>
          <w:lang w:val="fr-CA"/>
        </w:rPr>
      </w:pPr>
      <w:r w:rsidRPr="008A2D48">
        <w:rPr>
          <w:lang w:val="fr-CA"/>
        </w:rPr>
        <w:lastRenderedPageBreak/>
        <w:t>Tableau 3.1 : Fréquence et accélération spectrale selon le SRDU</w:t>
      </w:r>
    </w:p>
    <w:p w14:paraId="00BFBDB0" w14:textId="77777777" w:rsidR="00A21044" w:rsidRPr="008A2D48" w:rsidRDefault="00A21044" w:rsidP="00A21044">
      <w:pPr>
        <w:pStyle w:val="BodyText"/>
        <w:spacing w:before="3"/>
        <w:rPr>
          <w:b/>
          <w:sz w:val="13"/>
          <w:lang w:val="fr-CA"/>
        </w:rPr>
      </w:pPr>
    </w:p>
    <w:tbl>
      <w:tblPr>
        <w:tblStyle w:val="TableGrid"/>
        <w:tblW w:w="0" w:type="auto"/>
        <w:tblLook w:val="04A0" w:firstRow="1" w:lastRow="0" w:firstColumn="1" w:lastColumn="0" w:noHBand="0" w:noVBand="1"/>
      </w:tblPr>
      <w:tblGrid>
        <w:gridCol w:w="1967"/>
        <w:gridCol w:w="1268"/>
        <w:gridCol w:w="1329"/>
        <w:gridCol w:w="1229"/>
        <w:gridCol w:w="1329"/>
        <w:gridCol w:w="1230"/>
        <w:gridCol w:w="1968"/>
      </w:tblGrid>
      <w:tr w:rsidR="00A21044" w:rsidRPr="00D675DF" w14:paraId="380F87DE" w14:textId="77777777" w:rsidTr="00816B10">
        <w:tc>
          <w:tcPr>
            <w:tcW w:w="2062" w:type="dxa"/>
            <w:tcBorders>
              <w:top w:val="nil"/>
              <w:left w:val="nil"/>
              <w:bottom w:val="nil"/>
              <w:right w:val="single" w:sz="4" w:space="0" w:color="auto"/>
            </w:tcBorders>
          </w:tcPr>
          <w:p w14:paraId="56DCAB07" w14:textId="77777777" w:rsidR="00A21044" w:rsidRPr="008A2D48" w:rsidRDefault="00A21044" w:rsidP="00816B10">
            <w:pPr>
              <w:pStyle w:val="BodyText"/>
              <w:spacing w:before="60" w:after="60"/>
              <w:rPr>
                <w:b/>
                <w:lang w:val="fr-CA"/>
              </w:rPr>
            </w:pPr>
          </w:p>
        </w:tc>
        <w:tc>
          <w:tcPr>
            <w:tcW w:w="1237" w:type="dxa"/>
            <w:vMerge w:val="restart"/>
            <w:tcBorders>
              <w:left w:val="single" w:sz="4" w:space="0" w:color="auto"/>
              <w:right w:val="single" w:sz="4" w:space="0" w:color="auto"/>
            </w:tcBorders>
          </w:tcPr>
          <w:p w14:paraId="6A9A1E2F" w14:textId="77777777" w:rsidR="00A21044" w:rsidRPr="008A2D48" w:rsidRDefault="00A21044" w:rsidP="00816B10">
            <w:pPr>
              <w:pStyle w:val="BodyText"/>
              <w:spacing w:before="60" w:after="60"/>
              <w:jc w:val="center"/>
              <w:rPr>
                <w:bCs/>
                <w:lang w:val="fr-CA"/>
              </w:rPr>
            </w:pPr>
            <w:r w:rsidRPr="008A2D48">
              <w:rPr>
                <w:bCs/>
                <w:lang w:val="fr-CA"/>
              </w:rPr>
              <w:t>Fréquence spectrale (Hz)</w:t>
            </w:r>
          </w:p>
        </w:tc>
        <w:tc>
          <w:tcPr>
            <w:tcW w:w="2474" w:type="dxa"/>
            <w:gridSpan w:val="2"/>
            <w:tcBorders>
              <w:left w:val="single" w:sz="4" w:space="0" w:color="auto"/>
              <w:right w:val="single" w:sz="4" w:space="0" w:color="auto"/>
            </w:tcBorders>
          </w:tcPr>
          <w:p w14:paraId="3584D2EE" w14:textId="77777777" w:rsidR="00A21044" w:rsidRPr="008A2D48" w:rsidRDefault="00A21044" w:rsidP="00816B10">
            <w:pPr>
              <w:pStyle w:val="BodyText"/>
              <w:spacing w:before="60" w:after="60"/>
              <w:jc w:val="center"/>
              <w:rPr>
                <w:bCs/>
                <w:lang w:val="fr-CA"/>
              </w:rPr>
            </w:pPr>
            <w:r w:rsidRPr="008A2D48">
              <w:rPr>
                <w:bCs/>
                <w:lang w:val="fr-CA"/>
              </w:rPr>
              <w:t>Accélération spectrale (amortissement de 5 %) d’après le danger moyen</w:t>
            </w:r>
          </w:p>
        </w:tc>
        <w:tc>
          <w:tcPr>
            <w:tcW w:w="2475" w:type="dxa"/>
            <w:gridSpan w:val="2"/>
            <w:tcBorders>
              <w:left w:val="single" w:sz="4" w:space="0" w:color="auto"/>
              <w:right w:val="single" w:sz="4" w:space="0" w:color="auto"/>
            </w:tcBorders>
          </w:tcPr>
          <w:p w14:paraId="439CD6D8" w14:textId="77777777" w:rsidR="00A21044" w:rsidRPr="008A2D48" w:rsidRDefault="00A21044" w:rsidP="00816B10">
            <w:pPr>
              <w:pStyle w:val="BodyText"/>
              <w:spacing w:before="60" w:after="60"/>
              <w:jc w:val="center"/>
              <w:rPr>
                <w:bCs/>
                <w:lang w:val="fr-CA"/>
              </w:rPr>
            </w:pPr>
            <w:r w:rsidRPr="008A2D48">
              <w:rPr>
                <w:bCs/>
                <w:lang w:val="fr-CA"/>
              </w:rPr>
              <w:t>Accélération spectrale (amortissement de 5 %) d’après le danger au 84</w:t>
            </w:r>
            <w:r w:rsidRPr="008A2D48">
              <w:rPr>
                <w:bCs/>
                <w:vertAlign w:val="superscript"/>
                <w:lang w:val="fr-CA"/>
              </w:rPr>
              <w:t>e</w:t>
            </w:r>
            <w:r w:rsidRPr="008A2D48">
              <w:rPr>
                <w:bCs/>
                <w:lang w:val="fr-CA"/>
              </w:rPr>
              <w:t> centile</w:t>
            </w:r>
          </w:p>
        </w:tc>
        <w:tc>
          <w:tcPr>
            <w:tcW w:w="2062" w:type="dxa"/>
            <w:tcBorders>
              <w:top w:val="nil"/>
              <w:left w:val="single" w:sz="4" w:space="0" w:color="auto"/>
              <w:bottom w:val="nil"/>
              <w:right w:val="nil"/>
            </w:tcBorders>
          </w:tcPr>
          <w:p w14:paraId="72EAE2E6" w14:textId="77777777" w:rsidR="00A21044" w:rsidRPr="008A2D48" w:rsidRDefault="00A21044" w:rsidP="00816B10">
            <w:pPr>
              <w:pStyle w:val="BodyText"/>
              <w:spacing w:before="60" w:after="60"/>
              <w:rPr>
                <w:b/>
                <w:lang w:val="fr-CA"/>
              </w:rPr>
            </w:pPr>
          </w:p>
        </w:tc>
      </w:tr>
      <w:tr w:rsidR="00A21044" w:rsidRPr="008A2D48" w14:paraId="386C4F1E" w14:textId="77777777" w:rsidTr="00816B10">
        <w:tc>
          <w:tcPr>
            <w:tcW w:w="2062" w:type="dxa"/>
            <w:tcBorders>
              <w:top w:val="nil"/>
              <w:left w:val="nil"/>
              <w:bottom w:val="nil"/>
              <w:right w:val="single" w:sz="4" w:space="0" w:color="auto"/>
            </w:tcBorders>
          </w:tcPr>
          <w:p w14:paraId="46DC224B" w14:textId="77777777" w:rsidR="00A21044" w:rsidRPr="008A2D48" w:rsidRDefault="00A21044" w:rsidP="00816B10">
            <w:pPr>
              <w:pStyle w:val="BodyText"/>
              <w:spacing w:before="60" w:after="60"/>
              <w:rPr>
                <w:b/>
                <w:lang w:val="fr-CA"/>
              </w:rPr>
            </w:pPr>
          </w:p>
        </w:tc>
        <w:tc>
          <w:tcPr>
            <w:tcW w:w="1237" w:type="dxa"/>
            <w:vMerge/>
            <w:tcBorders>
              <w:left w:val="single" w:sz="4" w:space="0" w:color="auto"/>
              <w:right w:val="single" w:sz="4" w:space="0" w:color="auto"/>
            </w:tcBorders>
          </w:tcPr>
          <w:p w14:paraId="061C7E80" w14:textId="77777777" w:rsidR="00A21044" w:rsidRPr="008A2D48" w:rsidRDefault="00A21044" w:rsidP="00816B10">
            <w:pPr>
              <w:pStyle w:val="BodyText"/>
              <w:spacing w:before="60" w:after="60"/>
              <w:jc w:val="center"/>
              <w:rPr>
                <w:b/>
                <w:lang w:val="fr-CA"/>
              </w:rPr>
            </w:pPr>
          </w:p>
        </w:tc>
        <w:tc>
          <w:tcPr>
            <w:tcW w:w="1237" w:type="dxa"/>
            <w:tcBorders>
              <w:left w:val="single" w:sz="4" w:space="0" w:color="auto"/>
              <w:right w:val="single" w:sz="4" w:space="0" w:color="auto"/>
            </w:tcBorders>
          </w:tcPr>
          <w:p w14:paraId="0E2DB385" w14:textId="77777777" w:rsidR="00A21044" w:rsidRPr="008A2D48" w:rsidRDefault="00A21044" w:rsidP="00816B10">
            <w:pPr>
              <w:pStyle w:val="BodyText"/>
              <w:spacing w:before="60" w:after="60"/>
              <w:jc w:val="center"/>
              <w:rPr>
                <w:bCs/>
                <w:lang w:val="fr-CA"/>
              </w:rPr>
            </w:pPr>
            <w:r w:rsidRPr="008A2D48">
              <w:rPr>
                <w:bCs/>
                <w:lang w:val="fr-CA"/>
              </w:rPr>
              <w:t>Horizontale</w:t>
            </w:r>
          </w:p>
        </w:tc>
        <w:tc>
          <w:tcPr>
            <w:tcW w:w="1237" w:type="dxa"/>
            <w:tcBorders>
              <w:left w:val="single" w:sz="4" w:space="0" w:color="auto"/>
              <w:right w:val="single" w:sz="4" w:space="0" w:color="auto"/>
            </w:tcBorders>
          </w:tcPr>
          <w:p w14:paraId="0A4C9F94" w14:textId="77777777" w:rsidR="00A21044" w:rsidRPr="008A2D48" w:rsidRDefault="00A21044" w:rsidP="00816B10">
            <w:pPr>
              <w:pStyle w:val="BodyText"/>
              <w:spacing w:before="60" w:after="60"/>
              <w:jc w:val="center"/>
              <w:rPr>
                <w:bCs/>
                <w:lang w:val="fr-CA"/>
              </w:rPr>
            </w:pPr>
            <w:r w:rsidRPr="008A2D48">
              <w:rPr>
                <w:bCs/>
                <w:lang w:val="fr-CA"/>
              </w:rPr>
              <w:t>Verticale</w:t>
            </w:r>
          </w:p>
        </w:tc>
        <w:tc>
          <w:tcPr>
            <w:tcW w:w="1237" w:type="dxa"/>
            <w:tcBorders>
              <w:left w:val="single" w:sz="4" w:space="0" w:color="auto"/>
              <w:right w:val="single" w:sz="4" w:space="0" w:color="auto"/>
            </w:tcBorders>
          </w:tcPr>
          <w:p w14:paraId="3892B553" w14:textId="77777777" w:rsidR="00A21044" w:rsidRPr="008A2D48" w:rsidRDefault="00A21044" w:rsidP="00816B10">
            <w:pPr>
              <w:pStyle w:val="BodyText"/>
              <w:spacing w:before="60" w:after="60"/>
              <w:jc w:val="center"/>
              <w:rPr>
                <w:bCs/>
                <w:lang w:val="fr-CA"/>
              </w:rPr>
            </w:pPr>
            <w:r w:rsidRPr="008A2D48">
              <w:rPr>
                <w:bCs/>
                <w:lang w:val="fr-CA"/>
              </w:rPr>
              <w:t>Horizontale</w:t>
            </w:r>
          </w:p>
        </w:tc>
        <w:tc>
          <w:tcPr>
            <w:tcW w:w="1238" w:type="dxa"/>
            <w:tcBorders>
              <w:left w:val="single" w:sz="4" w:space="0" w:color="auto"/>
              <w:right w:val="single" w:sz="4" w:space="0" w:color="auto"/>
            </w:tcBorders>
          </w:tcPr>
          <w:p w14:paraId="6F4312B5" w14:textId="77777777" w:rsidR="00A21044" w:rsidRPr="008A2D48" w:rsidRDefault="00A21044" w:rsidP="00816B10">
            <w:pPr>
              <w:pStyle w:val="BodyText"/>
              <w:spacing w:before="60" w:after="60"/>
              <w:jc w:val="center"/>
              <w:rPr>
                <w:bCs/>
                <w:lang w:val="fr-CA"/>
              </w:rPr>
            </w:pPr>
            <w:r w:rsidRPr="008A2D48">
              <w:rPr>
                <w:bCs/>
                <w:lang w:val="fr-CA"/>
              </w:rPr>
              <w:t>Verticale</w:t>
            </w:r>
          </w:p>
        </w:tc>
        <w:tc>
          <w:tcPr>
            <w:tcW w:w="2062" w:type="dxa"/>
            <w:tcBorders>
              <w:top w:val="nil"/>
              <w:left w:val="single" w:sz="4" w:space="0" w:color="auto"/>
              <w:bottom w:val="nil"/>
              <w:right w:val="nil"/>
            </w:tcBorders>
          </w:tcPr>
          <w:p w14:paraId="7B31969F" w14:textId="77777777" w:rsidR="00A21044" w:rsidRPr="008A2D48" w:rsidRDefault="00A21044" w:rsidP="00816B10">
            <w:pPr>
              <w:pStyle w:val="BodyText"/>
              <w:spacing w:before="60" w:after="60"/>
              <w:rPr>
                <w:b/>
                <w:lang w:val="fr-CA"/>
              </w:rPr>
            </w:pPr>
          </w:p>
        </w:tc>
      </w:tr>
      <w:tr w:rsidR="00A21044" w:rsidRPr="008A2D48" w14:paraId="6477495E" w14:textId="77777777" w:rsidTr="00816B10">
        <w:tc>
          <w:tcPr>
            <w:tcW w:w="2062" w:type="dxa"/>
            <w:tcBorders>
              <w:top w:val="nil"/>
              <w:left w:val="nil"/>
              <w:bottom w:val="nil"/>
              <w:right w:val="single" w:sz="4" w:space="0" w:color="auto"/>
            </w:tcBorders>
          </w:tcPr>
          <w:p w14:paraId="2E240765"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373C6AD5" w14:textId="77777777" w:rsidR="00A21044" w:rsidRPr="008A2D48" w:rsidRDefault="00A21044" w:rsidP="00816B10">
            <w:pPr>
              <w:pStyle w:val="BodyText"/>
              <w:spacing w:before="60" w:after="60"/>
              <w:jc w:val="center"/>
              <w:rPr>
                <w:bCs/>
                <w:lang w:val="fr-CA"/>
              </w:rPr>
            </w:pPr>
            <w:r w:rsidRPr="008A2D48">
              <w:rPr>
                <w:bCs/>
                <w:lang w:val="fr-CA"/>
              </w:rPr>
              <w:t>100</w:t>
            </w:r>
          </w:p>
        </w:tc>
        <w:tc>
          <w:tcPr>
            <w:tcW w:w="1237" w:type="dxa"/>
            <w:tcBorders>
              <w:left w:val="single" w:sz="4" w:space="0" w:color="auto"/>
              <w:right w:val="single" w:sz="4" w:space="0" w:color="auto"/>
            </w:tcBorders>
          </w:tcPr>
          <w:p w14:paraId="23DB4F9D" w14:textId="77777777" w:rsidR="00A21044" w:rsidRPr="008A2D48" w:rsidRDefault="00A21044" w:rsidP="00816B10">
            <w:pPr>
              <w:pStyle w:val="BodyText"/>
              <w:spacing w:before="60" w:after="60"/>
              <w:jc w:val="center"/>
              <w:rPr>
                <w:bCs/>
                <w:lang w:val="fr-CA"/>
              </w:rPr>
            </w:pPr>
            <w:r w:rsidRPr="008A2D48">
              <w:rPr>
                <w:bCs/>
                <w:lang w:val="fr-CA"/>
              </w:rPr>
              <w:t>0,209</w:t>
            </w:r>
          </w:p>
        </w:tc>
        <w:tc>
          <w:tcPr>
            <w:tcW w:w="1237" w:type="dxa"/>
            <w:tcBorders>
              <w:left w:val="single" w:sz="4" w:space="0" w:color="auto"/>
              <w:right w:val="single" w:sz="4" w:space="0" w:color="auto"/>
            </w:tcBorders>
          </w:tcPr>
          <w:p w14:paraId="2F89F288" w14:textId="77777777" w:rsidR="00A21044" w:rsidRPr="008A2D48" w:rsidRDefault="00A21044" w:rsidP="00816B10">
            <w:pPr>
              <w:pStyle w:val="BodyText"/>
              <w:spacing w:before="60" w:after="60"/>
              <w:jc w:val="center"/>
              <w:rPr>
                <w:bCs/>
                <w:lang w:val="fr-CA"/>
              </w:rPr>
            </w:pPr>
            <w:r w:rsidRPr="008A2D48">
              <w:rPr>
                <w:bCs/>
                <w:lang w:val="fr-CA"/>
              </w:rPr>
              <w:t>0,163</w:t>
            </w:r>
          </w:p>
        </w:tc>
        <w:tc>
          <w:tcPr>
            <w:tcW w:w="1237" w:type="dxa"/>
            <w:tcBorders>
              <w:left w:val="single" w:sz="4" w:space="0" w:color="auto"/>
              <w:right w:val="single" w:sz="4" w:space="0" w:color="auto"/>
            </w:tcBorders>
          </w:tcPr>
          <w:p w14:paraId="5A2A2398" w14:textId="77777777" w:rsidR="00A21044" w:rsidRPr="008A2D48" w:rsidRDefault="00A21044" w:rsidP="00816B10">
            <w:pPr>
              <w:pStyle w:val="BodyText"/>
              <w:spacing w:before="60" w:after="60"/>
              <w:jc w:val="center"/>
              <w:rPr>
                <w:bCs/>
                <w:lang w:val="fr-CA"/>
              </w:rPr>
            </w:pPr>
            <w:r w:rsidRPr="008A2D48">
              <w:rPr>
                <w:bCs/>
                <w:lang w:val="fr-CA"/>
              </w:rPr>
              <w:t>0,276</w:t>
            </w:r>
          </w:p>
        </w:tc>
        <w:tc>
          <w:tcPr>
            <w:tcW w:w="1238" w:type="dxa"/>
            <w:tcBorders>
              <w:left w:val="single" w:sz="4" w:space="0" w:color="auto"/>
              <w:right w:val="single" w:sz="4" w:space="0" w:color="auto"/>
            </w:tcBorders>
          </w:tcPr>
          <w:p w14:paraId="1DA47668" w14:textId="77777777" w:rsidR="00A21044" w:rsidRPr="008A2D48" w:rsidRDefault="00A21044" w:rsidP="00816B10">
            <w:pPr>
              <w:pStyle w:val="BodyText"/>
              <w:spacing w:before="60" w:after="60"/>
              <w:jc w:val="center"/>
              <w:rPr>
                <w:bCs/>
                <w:lang w:val="fr-CA"/>
              </w:rPr>
            </w:pPr>
            <w:r w:rsidRPr="008A2D48">
              <w:rPr>
                <w:bCs/>
                <w:lang w:val="fr-CA"/>
              </w:rPr>
              <w:t>0,215</w:t>
            </w:r>
          </w:p>
        </w:tc>
        <w:tc>
          <w:tcPr>
            <w:tcW w:w="2062" w:type="dxa"/>
            <w:tcBorders>
              <w:top w:val="nil"/>
              <w:left w:val="single" w:sz="4" w:space="0" w:color="auto"/>
              <w:bottom w:val="nil"/>
              <w:right w:val="nil"/>
            </w:tcBorders>
          </w:tcPr>
          <w:p w14:paraId="495F34BE" w14:textId="77777777" w:rsidR="00A21044" w:rsidRPr="008A2D48" w:rsidRDefault="00A21044" w:rsidP="00816B10">
            <w:pPr>
              <w:pStyle w:val="BodyText"/>
              <w:spacing w:before="60" w:after="60"/>
              <w:rPr>
                <w:b/>
                <w:lang w:val="fr-CA"/>
              </w:rPr>
            </w:pPr>
          </w:p>
        </w:tc>
      </w:tr>
      <w:tr w:rsidR="00A21044" w:rsidRPr="008A2D48" w14:paraId="0AC5757B" w14:textId="77777777" w:rsidTr="00816B10">
        <w:tc>
          <w:tcPr>
            <w:tcW w:w="2062" w:type="dxa"/>
            <w:tcBorders>
              <w:top w:val="nil"/>
              <w:left w:val="nil"/>
              <w:bottom w:val="nil"/>
              <w:right w:val="single" w:sz="4" w:space="0" w:color="auto"/>
            </w:tcBorders>
          </w:tcPr>
          <w:p w14:paraId="4F468E03"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60C2F463" w14:textId="77777777" w:rsidR="00A21044" w:rsidRPr="008A2D48" w:rsidRDefault="00A21044" w:rsidP="00816B10">
            <w:pPr>
              <w:pStyle w:val="BodyText"/>
              <w:spacing w:before="60" w:after="60"/>
              <w:jc w:val="center"/>
              <w:rPr>
                <w:bCs/>
                <w:lang w:val="fr-CA"/>
              </w:rPr>
            </w:pPr>
            <w:r w:rsidRPr="008A2D48">
              <w:rPr>
                <w:bCs/>
                <w:lang w:val="fr-CA"/>
              </w:rPr>
              <w:t>62,5</w:t>
            </w:r>
          </w:p>
        </w:tc>
        <w:tc>
          <w:tcPr>
            <w:tcW w:w="1237" w:type="dxa"/>
            <w:tcBorders>
              <w:left w:val="single" w:sz="4" w:space="0" w:color="auto"/>
              <w:right w:val="single" w:sz="4" w:space="0" w:color="auto"/>
            </w:tcBorders>
          </w:tcPr>
          <w:p w14:paraId="32265800" w14:textId="77777777" w:rsidR="00A21044" w:rsidRPr="008A2D48" w:rsidRDefault="00A21044" w:rsidP="00816B10">
            <w:pPr>
              <w:pStyle w:val="BodyText"/>
              <w:spacing w:before="60" w:after="60"/>
              <w:jc w:val="center"/>
              <w:rPr>
                <w:bCs/>
                <w:lang w:val="fr-CA"/>
              </w:rPr>
            </w:pPr>
            <w:r w:rsidRPr="008A2D48">
              <w:rPr>
                <w:bCs/>
                <w:lang w:val="fr-CA"/>
              </w:rPr>
              <w:t>0,286</w:t>
            </w:r>
          </w:p>
        </w:tc>
        <w:tc>
          <w:tcPr>
            <w:tcW w:w="1237" w:type="dxa"/>
            <w:tcBorders>
              <w:left w:val="single" w:sz="4" w:space="0" w:color="auto"/>
              <w:right w:val="single" w:sz="4" w:space="0" w:color="auto"/>
            </w:tcBorders>
          </w:tcPr>
          <w:p w14:paraId="040AD045" w14:textId="77777777" w:rsidR="00A21044" w:rsidRPr="008A2D48" w:rsidRDefault="00A21044" w:rsidP="00816B10">
            <w:pPr>
              <w:pStyle w:val="BodyText"/>
              <w:spacing w:before="60" w:after="60"/>
              <w:jc w:val="center"/>
              <w:rPr>
                <w:bCs/>
                <w:lang w:val="fr-CA"/>
              </w:rPr>
            </w:pPr>
            <w:r w:rsidRPr="008A2D48">
              <w:rPr>
                <w:bCs/>
                <w:lang w:val="fr-CA"/>
              </w:rPr>
              <w:t>0,258</w:t>
            </w:r>
          </w:p>
        </w:tc>
        <w:tc>
          <w:tcPr>
            <w:tcW w:w="1237" w:type="dxa"/>
            <w:tcBorders>
              <w:left w:val="single" w:sz="4" w:space="0" w:color="auto"/>
              <w:right w:val="single" w:sz="4" w:space="0" w:color="auto"/>
            </w:tcBorders>
          </w:tcPr>
          <w:p w14:paraId="2DE4997F" w14:textId="77777777" w:rsidR="00A21044" w:rsidRPr="008A2D48" w:rsidRDefault="00A21044" w:rsidP="00816B10">
            <w:pPr>
              <w:pStyle w:val="BodyText"/>
              <w:spacing w:before="60" w:after="60"/>
              <w:jc w:val="center"/>
              <w:rPr>
                <w:bCs/>
                <w:lang w:val="fr-CA"/>
              </w:rPr>
            </w:pPr>
            <w:r w:rsidRPr="008A2D48">
              <w:rPr>
                <w:bCs/>
                <w:lang w:val="fr-CA"/>
              </w:rPr>
              <w:t>0,387</w:t>
            </w:r>
          </w:p>
        </w:tc>
        <w:tc>
          <w:tcPr>
            <w:tcW w:w="1238" w:type="dxa"/>
            <w:tcBorders>
              <w:left w:val="single" w:sz="4" w:space="0" w:color="auto"/>
              <w:right w:val="single" w:sz="4" w:space="0" w:color="auto"/>
            </w:tcBorders>
          </w:tcPr>
          <w:p w14:paraId="35E159FB" w14:textId="77777777" w:rsidR="00A21044" w:rsidRPr="008A2D48" w:rsidRDefault="00A21044" w:rsidP="00816B10">
            <w:pPr>
              <w:pStyle w:val="BodyText"/>
              <w:spacing w:before="60" w:after="60"/>
              <w:jc w:val="center"/>
              <w:rPr>
                <w:bCs/>
                <w:lang w:val="fr-CA"/>
              </w:rPr>
            </w:pPr>
            <w:r w:rsidRPr="008A2D48">
              <w:rPr>
                <w:bCs/>
                <w:lang w:val="fr-CA"/>
              </w:rPr>
              <w:t>0,348</w:t>
            </w:r>
          </w:p>
        </w:tc>
        <w:tc>
          <w:tcPr>
            <w:tcW w:w="2062" w:type="dxa"/>
            <w:tcBorders>
              <w:top w:val="nil"/>
              <w:left w:val="single" w:sz="4" w:space="0" w:color="auto"/>
              <w:bottom w:val="nil"/>
              <w:right w:val="nil"/>
            </w:tcBorders>
          </w:tcPr>
          <w:p w14:paraId="2145B88B" w14:textId="77777777" w:rsidR="00A21044" w:rsidRPr="008A2D48" w:rsidRDefault="00A21044" w:rsidP="00816B10">
            <w:pPr>
              <w:pStyle w:val="BodyText"/>
              <w:spacing w:before="60" w:after="60"/>
              <w:rPr>
                <w:b/>
                <w:lang w:val="fr-CA"/>
              </w:rPr>
            </w:pPr>
          </w:p>
        </w:tc>
      </w:tr>
      <w:tr w:rsidR="00A21044" w:rsidRPr="008A2D48" w14:paraId="11DCD800" w14:textId="77777777" w:rsidTr="00816B10">
        <w:tc>
          <w:tcPr>
            <w:tcW w:w="2062" w:type="dxa"/>
            <w:tcBorders>
              <w:top w:val="nil"/>
              <w:left w:val="nil"/>
              <w:bottom w:val="nil"/>
              <w:right w:val="single" w:sz="4" w:space="0" w:color="auto"/>
            </w:tcBorders>
          </w:tcPr>
          <w:p w14:paraId="5438A003"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1B5F7300" w14:textId="77777777" w:rsidR="00A21044" w:rsidRPr="008A2D48" w:rsidRDefault="00A21044" w:rsidP="00816B10">
            <w:pPr>
              <w:pStyle w:val="BodyText"/>
              <w:spacing w:before="60" w:after="60"/>
              <w:jc w:val="center"/>
              <w:rPr>
                <w:bCs/>
                <w:lang w:val="fr-CA"/>
              </w:rPr>
            </w:pPr>
            <w:r w:rsidRPr="008A2D48">
              <w:rPr>
                <w:bCs/>
                <w:lang w:val="fr-CA"/>
              </w:rPr>
              <w:t>40</w:t>
            </w:r>
          </w:p>
        </w:tc>
        <w:tc>
          <w:tcPr>
            <w:tcW w:w="1237" w:type="dxa"/>
            <w:tcBorders>
              <w:left w:val="single" w:sz="4" w:space="0" w:color="auto"/>
              <w:right w:val="single" w:sz="4" w:space="0" w:color="auto"/>
            </w:tcBorders>
          </w:tcPr>
          <w:p w14:paraId="37CB8DA9" w14:textId="77777777" w:rsidR="00A21044" w:rsidRPr="008A2D48" w:rsidRDefault="00A21044" w:rsidP="00816B10">
            <w:pPr>
              <w:pStyle w:val="BodyText"/>
              <w:spacing w:before="60" w:after="60"/>
              <w:jc w:val="center"/>
              <w:rPr>
                <w:bCs/>
                <w:lang w:val="fr-CA"/>
              </w:rPr>
            </w:pPr>
            <w:r w:rsidRPr="008A2D48">
              <w:rPr>
                <w:bCs/>
                <w:lang w:val="fr-CA"/>
              </w:rPr>
              <w:t>0,385</w:t>
            </w:r>
          </w:p>
        </w:tc>
        <w:tc>
          <w:tcPr>
            <w:tcW w:w="1237" w:type="dxa"/>
            <w:tcBorders>
              <w:left w:val="single" w:sz="4" w:space="0" w:color="auto"/>
              <w:right w:val="single" w:sz="4" w:space="0" w:color="auto"/>
            </w:tcBorders>
          </w:tcPr>
          <w:p w14:paraId="17064AE3" w14:textId="77777777" w:rsidR="00A21044" w:rsidRPr="008A2D48" w:rsidRDefault="00A21044" w:rsidP="00816B10">
            <w:pPr>
              <w:pStyle w:val="BodyText"/>
              <w:spacing w:before="60" w:after="60"/>
              <w:jc w:val="center"/>
              <w:rPr>
                <w:bCs/>
                <w:lang w:val="fr-CA"/>
              </w:rPr>
            </w:pPr>
            <w:r w:rsidRPr="008A2D48">
              <w:rPr>
                <w:bCs/>
                <w:lang w:val="fr-CA"/>
              </w:rPr>
              <w:t>0,324</w:t>
            </w:r>
          </w:p>
        </w:tc>
        <w:tc>
          <w:tcPr>
            <w:tcW w:w="1237" w:type="dxa"/>
            <w:tcBorders>
              <w:left w:val="single" w:sz="4" w:space="0" w:color="auto"/>
              <w:right w:val="single" w:sz="4" w:space="0" w:color="auto"/>
            </w:tcBorders>
          </w:tcPr>
          <w:p w14:paraId="6773ACAC" w14:textId="77777777" w:rsidR="00A21044" w:rsidRPr="008A2D48" w:rsidRDefault="00A21044" w:rsidP="00816B10">
            <w:pPr>
              <w:pStyle w:val="BodyText"/>
              <w:spacing w:before="60" w:after="60"/>
              <w:jc w:val="center"/>
              <w:rPr>
                <w:bCs/>
                <w:lang w:val="fr-CA"/>
              </w:rPr>
            </w:pPr>
            <w:r w:rsidRPr="008A2D48">
              <w:rPr>
                <w:bCs/>
                <w:lang w:val="fr-CA"/>
              </w:rPr>
              <w:t>0,533</w:t>
            </w:r>
          </w:p>
        </w:tc>
        <w:tc>
          <w:tcPr>
            <w:tcW w:w="1238" w:type="dxa"/>
            <w:tcBorders>
              <w:left w:val="single" w:sz="4" w:space="0" w:color="auto"/>
              <w:right w:val="single" w:sz="4" w:space="0" w:color="auto"/>
            </w:tcBorders>
          </w:tcPr>
          <w:p w14:paraId="5BB423E4" w14:textId="77777777" w:rsidR="00A21044" w:rsidRPr="008A2D48" w:rsidRDefault="00A21044" w:rsidP="00816B10">
            <w:pPr>
              <w:pStyle w:val="BodyText"/>
              <w:spacing w:before="60" w:after="60"/>
              <w:jc w:val="center"/>
              <w:rPr>
                <w:bCs/>
                <w:lang w:val="fr-CA"/>
              </w:rPr>
            </w:pPr>
            <w:r w:rsidRPr="008A2D48">
              <w:rPr>
                <w:bCs/>
                <w:lang w:val="fr-CA"/>
              </w:rPr>
              <w:t>0,448</w:t>
            </w:r>
          </w:p>
        </w:tc>
        <w:tc>
          <w:tcPr>
            <w:tcW w:w="2062" w:type="dxa"/>
            <w:tcBorders>
              <w:top w:val="nil"/>
              <w:left w:val="single" w:sz="4" w:space="0" w:color="auto"/>
              <w:bottom w:val="nil"/>
              <w:right w:val="nil"/>
            </w:tcBorders>
          </w:tcPr>
          <w:p w14:paraId="28D1C0C4" w14:textId="77777777" w:rsidR="00A21044" w:rsidRPr="008A2D48" w:rsidRDefault="00A21044" w:rsidP="00816B10">
            <w:pPr>
              <w:pStyle w:val="BodyText"/>
              <w:spacing w:before="60" w:after="60"/>
              <w:rPr>
                <w:b/>
                <w:lang w:val="fr-CA"/>
              </w:rPr>
            </w:pPr>
          </w:p>
        </w:tc>
      </w:tr>
      <w:tr w:rsidR="00A21044" w:rsidRPr="008A2D48" w14:paraId="14886FE9" w14:textId="77777777" w:rsidTr="00816B10">
        <w:tc>
          <w:tcPr>
            <w:tcW w:w="2062" w:type="dxa"/>
            <w:tcBorders>
              <w:top w:val="nil"/>
              <w:left w:val="nil"/>
              <w:bottom w:val="nil"/>
              <w:right w:val="single" w:sz="4" w:space="0" w:color="auto"/>
            </w:tcBorders>
          </w:tcPr>
          <w:p w14:paraId="605745B3"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0F19CBBB" w14:textId="77777777" w:rsidR="00A21044" w:rsidRPr="008A2D48" w:rsidRDefault="00A21044" w:rsidP="00816B10">
            <w:pPr>
              <w:pStyle w:val="BodyText"/>
              <w:spacing w:before="60" w:after="60"/>
              <w:jc w:val="center"/>
              <w:rPr>
                <w:bCs/>
                <w:lang w:val="fr-CA"/>
              </w:rPr>
            </w:pPr>
            <w:r w:rsidRPr="008A2D48">
              <w:rPr>
                <w:bCs/>
                <w:lang w:val="fr-CA"/>
              </w:rPr>
              <w:t>25</w:t>
            </w:r>
          </w:p>
        </w:tc>
        <w:tc>
          <w:tcPr>
            <w:tcW w:w="1237" w:type="dxa"/>
            <w:tcBorders>
              <w:left w:val="single" w:sz="4" w:space="0" w:color="auto"/>
              <w:right w:val="single" w:sz="4" w:space="0" w:color="auto"/>
            </w:tcBorders>
          </w:tcPr>
          <w:p w14:paraId="6BA98765" w14:textId="77777777" w:rsidR="00A21044" w:rsidRPr="008A2D48" w:rsidRDefault="00A21044" w:rsidP="00816B10">
            <w:pPr>
              <w:pStyle w:val="BodyText"/>
              <w:spacing w:before="60" w:after="60"/>
              <w:jc w:val="center"/>
              <w:rPr>
                <w:bCs/>
                <w:lang w:val="fr-CA"/>
              </w:rPr>
            </w:pPr>
            <w:r w:rsidRPr="008A2D48">
              <w:rPr>
                <w:bCs/>
                <w:lang w:val="fr-CA"/>
              </w:rPr>
              <w:t>0,446</w:t>
            </w:r>
          </w:p>
        </w:tc>
        <w:tc>
          <w:tcPr>
            <w:tcW w:w="1237" w:type="dxa"/>
            <w:tcBorders>
              <w:left w:val="single" w:sz="4" w:space="0" w:color="auto"/>
              <w:right w:val="single" w:sz="4" w:space="0" w:color="auto"/>
            </w:tcBorders>
          </w:tcPr>
          <w:p w14:paraId="61BC0BF3" w14:textId="77777777" w:rsidR="00A21044" w:rsidRPr="008A2D48" w:rsidRDefault="00A21044" w:rsidP="00816B10">
            <w:pPr>
              <w:pStyle w:val="BodyText"/>
              <w:spacing w:before="60" w:after="60"/>
              <w:jc w:val="center"/>
              <w:rPr>
                <w:bCs/>
                <w:lang w:val="fr-CA"/>
              </w:rPr>
            </w:pPr>
            <w:r w:rsidRPr="008A2D48">
              <w:rPr>
                <w:bCs/>
                <w:lang w:val="fr-CA"/>
              </w:rPr>
              <w:t>0,335</w:t>
            </w:r>
          </w:p>
        </w:tc>
        <w:tc>
          <w:tcPr>
            <w:tcW w:w="1237" w:type="dxa"/>
            <w:tcBorders>
              <w:left w:val="single" w:sz="4" w:space="0" w:color="auto"/>
              <w:right w:val="single" w:sz="4" w:space="0" w:color="auto"/>
            </w:tcBorders>
          </w:tcPr>
          <w:p w14:paraId="0623569A" w14:textId="77777777" w:rsidR="00A21044" w:rsidRPr="008A2D48" w:rsidRDefault="00A21044" w:rsidP="00816B10">
            <w:pPr>
              <w:pStyle w:val="BodyText"/>
              <w:spacing w:before="60" w:after="60"/>
              <w:jc w:val="center"/>
              <w:rPr>
                <w:bCs/>
                <w:lang w:val="fr-CA"/>
              </w:rPr>
            </w:pPr>
            <w:r w:rsidRPr="008A2D48">
              <w:rPr>
                <w:bCs/>
                <w:lang w:val="fr-CA"/>
              </w:rPr>
              <w:t>0,601</w:t>
            </w:r>
          </w:p>
        </w:tc>
        <w:tc>
          <w:tcPr>
            <w:tcW w:w="1238" w:type="dxa"/>
            <w:tcBorders>
              <w:left w:val="single" w:sz="4" w:space="0" w:color="auto"/>
              <w:right w:val="single" w:sz="4" w:space="0" w:color="auto"/>
            </w:tcBorders>
          </w:tcPr>
          <w:p w14:paraId="14BE05F3" w14:textId="77777777" w:rsidR="00A21044" w:rsidRPr="008A2D48" w:rsidRDefault="00A21044" w:rsidP="00816B10">
            <w:pPr>
              <w:pStyle w:val="BodyText"/>
              <w:spacing w:before="60" w:after="60"/>
              <w:jc w:val="center"/>
              <w:rPr>
                <w:bCs/>
                <w:lang w:val="fr-CA"/>
              </w:rPr>
            </w:pPr>
            <w:r w:rsidRPr="008A2D48">
              <w:rPr>
                <w:bCs/>
                <w:lang w:val="fr-CA"/>
              </w:rPr>
              <w:t>0,451</w:t>
            </w:r>
          </w:p>
        </w:tc>
        <w:tc>
          <w:tcPr>
            <w:tcW w:w="2062" w:type="dxa"/>
            <w:tcBorders>
              <w:top w:val="nil"/>
              <w:left w:val="single" w:sz="4" w:space="0" w:color="auto"/>
              <w:bottom w:val="nil"/>
              <w:right w:val="nil"/>
            </w:tcBorders>
          </w:tcPr>
          <w:p w14:paraId="58F6F100" w14:textId="77777777" w:rsidR="00A21044" w:rsidRPr="008A2D48" w:rsidRDefault="00A21044" w:rsidP="00816B10">
            <w:pPr>
              <w:pStyle w:val="BodyText"/>
              <w:spacing w:before="60" w:after="60"/>
              <w:rPr>
                <w:b/>
                <w:lang w:val="fr-CA"/>
              </w:rPr>
            </w:pPr>
          </w:p>
        </w:tc>
      </w:tr>
      <w:tr w:rsidR="00A21044" w:rsidRPr="008A2D48" w14:paraId="3C407740" w14:textId="77777777" w:rsidTr="00816B10">
        <w:tc>
          <w:tcPr>
            <w:tcW w:w="2062" w:type="dxa"/>
            <w:tcBorders>
              <w:top w:val="nil"/>
              <w:left w:val="nil"/>
              <w:bottom w:val="nil"/>
              <w:right w:val="single" w:sz="4" w:space="0" w:color="auto"/>
            </w:tcBorders>
          </w:tcPr>
          <w:p w14:paraId="5139E821"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358B1374" w14:textId="77777777" w:rsidR="00A21044" w:rsidRPr="008A2D48" w:rsidRDefault="00A21044" w:rsidP="00816B10">
            <w:pPr>
              <w:pStyle w:val="BodyText"/>
              <w:spacing w:before="60" w:after="60"/>
              <w:jc w:val="center"/>
              <w:rPr>
                <w:bCs/>
                <w:lang w:val="fr-CA"/>
              </w:rPr>
            </w:pPr>
            <w:r w:rsidRPr="008A2D48">
              <w:rPr>
                <w:bCs/>
                <w:lang w:val="fr-CA"/>
              </w:rPr>
              <w:t>10</w:t>
            </w:r>
          </w:p>
        </w:tc>
        <w:tc>
          <w:tcPr>
            <w:tcW w:w="1237" w:type="dxa"/>
            <w:tcBorders>
              <w:left w:val="single" w:sz="4" w:space="0" w:color="auto"/>
              <w:right w:val="single" w:sz="4" w:space="0" w:color="auto"/>
            </w:tcBorders>
          </w:tcPr>
          <w:p w14:paraId="33761E56" w14:textId="77777777" w:rsidR="00A21044" w:rsidRPr="008A2D48" w:rsidRDefault="00A21044" w:rsidP="00816B10">
            <w:pPr>
              <w:pStyle w:val="BodyText"/>
              <w:spacing w:before="60" w:after="60"/>
              <w:jc w:val="center"/>
              <w:rPr>
                <w:bCs/>
                <w:lang w:val="fr-CA"/>
              </w:rPr>
            </w:pPr>
            <w:r w:rsidRPr="008A2D48">
              <w:rPr>
                <w:bCs/>
                <w:lang w:val="fr-CA"/>
              </w:rPr>
              <w:t>0,375</w:t>
            </w:r>
          </w:p>
        </w:tc>
        <w:tc>
          <w:tcPr>
            <w:tcW w:w="1237" w:type="dxa"/>
            <w:tcBorders>
              <w:left w:val="single" w:sz="4" w:space="0" w:color="auto"/>
              <w:right w:val="single" w:sz="4" w:space="0" w:color="auto"/>
            </w:tcBorders>
          </w:tcPr>
          <w:p w14:paraId="557690DF" w14:textId="77777777" w:rsidR="00A21044" w:rsidRPr="008A2D48" w:rsidRDefault="00A21044" w:rsidP="00816B10">
            <w:pPr>
              <w:pStyle w:val="BodyText"/>
              <w:spacing w:before="60" w:after="60"/>
              <w:jc w:val="center"/>
              <w:rPr>
                <w:bCs/>
                <w:lang w:val="fr-CA"/>
              </w:rPr>
            </w:pPr>
            <w:r w:rsidRPr="008A2D48">
              <w:rPr>
                <w:bCs/>
                <w:lang w:val="fr-CA"/>
              </w:rPr>
              <w:t>0,251</w:t>
            </w:r>
          </w:p>
        </w:tc>
        <w:tc>
          <w:tcPr>
            <w:tcW w:w="1237" w:type="dxa"/>
            <w:tcBorders>
              <w:left w:val="single" w:sz="4" w:space="0" w:color="auto"/>
              <w:right w:val="single" w:sz="4" w:space="0" w:color="auto"/>
            </w:tcBorders>
          </w:tcPr>
          <w:p w14:paraId="40A0ADBA" w14:textId="77777777" w:rsidR="00A21044" w:rsidRPr="008A2D48" w:rsidRDefault="00A21044" w:rsidP="00816B10">
            <w:pPr>
              <w:pStyle w:val="BodyText"/>
              <w:spacing w:before="60" w:after="60"/>
              <w:jc w:val="center"/>
              <w:rPr>
                <w:bCs/>
                <w:lang w:val="fr-CA"/>
              </w:rPr>
            </w:pPr>
            <w:r w:rsidRPr="008A2D48">
              <w:rPr>
                <w:bCs/>
                <w:lang w:val="fr-CA"/>
              </w:rPr>
              <w:t>0,514</w:t>
            </w:r>
          </w:p>
        </w:tc>
        <w:tc>
          <w:tcPr>
            <w:tcW w:w="1238" w:type="dxa"/>
            <w:tcBorders>
              <w:left w:val="single" w:sz="4" w:space="0" w:color="auto"/>
              <w:right w:val="single" w:sz="4" w:space="0" w:color="auto"/>
            </w:tcBorders>
          </w:tcPr>
          <w:p w14:paraId="6F3595EE" w14:textId="77777777" w:rsidR="00A21044" w:rsidRPr="008A2D48" w:rsidRDefault="00A21044" w:rsidP="00816B10">
            <w:pPr>
              <w:pStyle w:val="BodyText"/>
              <w:spacing w:before="60" w:after="60"/>
              <w:jc w:val="center"/>
              <w:rPr>
                <w:bCs/>
                <w:lang w:val="fr-CA"/>
              </w:rPr>
            </w:pPr>
            <w:r w:rsidRPr="008A2D48">
              <w:rPr>
                <w:bCs/>
                <w:lang w:val="fr-CA"/>
              </w:rPr>
              <w:t>0,345</w:t>
            </w:r>
          </w:p>
        </w:tc>
        <w:tc>
          <w:tcPr>
            <w:tcW w:w="2062" w:type="dxa"/>
            <w:tcBorders>
              <w:top w:val="nil"/>
              <w:left w:val="single" w:sz="4" w:space="0" w:color="auto"/>
              <w:bottom w:val="nil"/>
              <w:right w:val="nil"/>
            </w:tcBorders>
          </w:tcPr>
          <w:p w14:paraId="75C5B1BC" w14:textId="77777777" w:rsidR="00A21044" w:rsidRPr="008A2D48" w:rsidRDefault="00A21044" w:rsidP="00816B10">
            <w:pPr>
              <w:pStyle w:val="BodyText"/>
              <w:spacing w:before="60" w:after="60"/>
              <w:rPr>
                <w:b/>
                <w:lang w:val="fr-CA"/>
              </w:rPr>
            </w:pPr>
          </w:p>
        </w:tc>
      </w:tr>
      <w:tr w:rsidR="00A21044" w:rsidRPr="008A2D48" w14:paraId="49F59810" w14:textId="77777777" w:rsidTr="00816B10">
        <w:tc>
          <w:tcPr>
            <w:tcW w:w="2062" w:type="dxa"/>
            <w:tcBorders>
              <w:top w:val="nil"/>
              <w:left w:val="nil"/>
              <w:bottom w:val="nil"/>
              <w:right w:val="single" w:sz="4" w:space="0" w:color="auto"/>
            </w:tcBorders>
          </w:tcPr>
          <w:p w14:paraId="102BB921"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7869E986" w14:textId="77777777" w:rsidR="00A21044" w:rsidRPr="008A2D48" w:rsidRDefault="00A21044" w:rsidP="00816B10">
            <w:pPr>
              <w:pStyle w:val="BodyText"/>
              <w:spacing w:before="60" w:after="60"/>
              <w:jc w:val="center"/>
              <w:rPr>
                <w:bCs/>
                <w:lang w:val="fr-CA"/>
              </w:rPr>
            </w:pPr>
            <w:r w:rsidRPr="008A2D48">
              <w:rPr>
                <w:bCs/>
                <w:lang w:val="fr-CA"/>
              </w:rPr>
              <w:t>5</w:t>
            </w:r>
          </w:p>
        </w:tc>
        <w:tc>
          <w:tcPr>
            <w:tcW w:w="1237" w:type="dxa"/>
            <w:tcBorders>
              <w:left w:val="single" w:sz="4" w:space="0" w:color="auto"/>
              <w:right w:val="single" w:sz="4" w:space="0" w:color="auto"/>
            </w:tcBorders>
          </w:tcPr>
          <w:p w14:paraId="12309EE9" w14:textId="77777777" w:rsidR="00A21044" w:rsidRPr="008A2D48" w:rsidRDefault="00A21044" w:rsidP="00816B10">
            <w:pPr>
              <w:pStyle w:val="BodyText"/>
              <w:spacing w:before="60" w:after="60"/>
              <w:jc w:val="center"/>
              <w:rPr>
                <w:bCs/>
                <w:lang w:val="fr-CA"/>
              </w:rPr>
            </w:pPr>
            <w:r w:rsidRPr="008A2D48">
              <w:rPr>
                <w:bCs/>
                <w:lang w:val="fr-CA"/>
              </w:rPr>
              <w:t>0,259</w:t>
            </w:r>
          </w:p>
        </w:tc>
        <w:tc>
          <w:tcPr>
            <w:tcW w:w="1237" w:type="dxa"/>
            <w:tcBorders>
              <w:left w:val="single" w:sz="4" w:space="0" w:color="auto"/>
              <w:right w:val="single" w:sz="4" w:space="0" w:color="auto"/>
            </w:tcBorders>
          </w:tcPr>
          <w:p w14:paraId="6E4D1367" w14:textId="77777777" w:rsidR="00A21044" w:rsidRPr="008A2D48" w:rsidRDefault="00A21044" w:rsidP="00816B10">
            <w:pPr>
              <w:pStyle w:val="BodyText"/>
              <w:spacing w:before="60" w:after="60"/>
              <w:jc w:val="center"/>
              <w:rPr>
                <w:bCs/>
                <w:lang w:val="fr-CA"/>
              </w:rPr>
            </w:pPr>
            <w:r w:rsidRPr="008A2D48">
              <w:rPr>
                <w:bCs/>
                <w:lang w:val="fr-CA"/>
              </w:rPr>
              <w:t>0,173</w:t>
            </w:r>
          </w:p>
        </w:tc>
        <w:tc>
          <w:tcPr>
            <w:tcW w:w="1237" w:type="dxa"/>
            <w:tcBorders>
              <w:left w:val="single" w:sz="4" w:space="0" w:color="auto"/>
              <w:right w:val="single" w:sz="4" w:space="0" w:color="auto"/>
            </w:tcBorders>
          </w:tcPr>
          <w:p w14:paraId="1DEE508E" w14:textId="77777777" w:rsidR="00A21044" w:rsidRPr="008A2D48" w:rsidRDefault="00A21044" w:rsidP="00816B10">
            <w:pPr>
              <w:pStyle w:val="BodyText"/>
              <w:spacing w:before="60" w:after="60"/>
              <w:jc w:val="center"/>
              <w:rPr>
                <w:bCs/>
                <w:lang w:val="fr-CA"/>
              </w:rPr>
            </w:pPr>
            <w:r w:rsidRPr="008A2D48">
              <w:rPr>
                <w:bCs/>
                <w:lang w:val="fr-CA"/>
              </w:rPr>
              <w:t>0,349</w:t>
            </w:r>
          </w:p>
        </w:tc>
        <w:tc>
          <w:tcPr>
            <w:tcW w:w="1238" w:type="dxa"/>
            <w:tcBorders>
              <w:left w:val="single" w:sz="4" w:space="0" w:color="auto"/>
              <w:right w:val="single" w:sz="4" w:space="0" w:color="auto"/>
            </w:tcBorders>
          </w:tcPr>
          <w:p w14:paraId="5A950E0F" w14:textId="77777777" w:rsidR="00A21044" w:rsidRPr="008A2D48" w:rsidRDefault="00A21044" w:rsidP="00816B10">
            <w:pPr>
              <w:pStyle w:val="BodyText"/>
              <w:spacing w:before="60" w:after="60"/>
              <w:jc w:val="center"/>
              <w:rPr>
                <w:bCs/>
                <w:lang w:val="fr-CA"/>
              </w:rPr>
            </w:pPr>
            <w:r w:rsidRPr="008A2D48">
              <w:rPr>
                <w:bCs/>
                <w:lang w:val="fr-CA"/>
              </w:rPr>
              <w:t>0,234</w:t>
            </w:r>
          </w:p>
        </w:tc>
        <w:tc>
          <w:tcPr>
            <w:tcW w:w="2062" w:type="dxa"/>
            <w:tcBorders>
              <w:top w:val="nil"/>
              <w:left w:val="single" w:sz="4" w:space="0" w:color="auto"/>
              <w:bottom w:val="nil"/>
              <w:right w:val="nil"/>
            </w:tcBorders>
          </w:tcPr>
          <w:p w14:paraId="23493150" w14:textId="77777777" w:rsidR="00A21044" w:rsidRPr="008A2D48" w:rsidRDefault="00A21044" w:rsidP="00816B10">
            <w:pPr>
              <w:pStyle w:val="BodyText"/>
              <w:spacing w:before="60" w:after="60"/>
              <w:rPr>
                <w:b/>
                <w:lang w:val="fr-CA"/>
              </w:rPr>
            </w:pPr>
          </w:p>
        </w:tc>
      </w:tr>
      <w:tr w:rsidR="00A21044" w:rsidRPr="008A2D48" w14:paraId="6DD206EB" w14:textId="77777777" w:rsidTr="00816B10">
        <w:tc>
          <w:tcPr>
            <w:tcW w:w="2062" w:type="dxa"/>
            <w:tcBorders>
              <w:top w:val="nil"/>
              <w:left w:val="nil"/>
              <w:bottom w:val="nil"/>
              <w:right w:val="single" w:sz="4" w:space="0" w:color="auto"/>
            </w:tcBorders>
          </w:tcPr>
          <w:p w14:paraId="6DD77B05"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7E976D84" w14:textId="77777777" w:rsidR="00A21044" w:rsidRPr="008A2D48" w:rsidRDefault="00A21044" w:rsidP="00816B10">
            <w:pPr>
              <w:pStyle w:val="BodyText"/>
              <w:spacing w:before="60" w:after="60"/>
              <w:jc w:val="center"/>
              <w:rPr>
                <w:bCs/>
                <w:lang w:val="fr-CA"/>
              </w:rPr>
            </w:pPr>
            <w:r w:rsidRPr="008A2D48">
              <w:rPr>
                <w:bCs/>
                <w:lang w:val="fr-CA"/>
              </w:rPr>
              <w:t>2,5</w:t>
            </w:r>
          </w:p>
        </w:tc>
        <w:tc>
          <w:tcPr>
            <w:tcW w:w="1237" w:type="dxa"/>
            <w:tcBorders>
              <w:left w:val="single" w:sz="4" w:space="0" w:color="auto"/>
              <w:right w:val="single" w:sz="4" w:space="0" w:color="auto"/>
            </w:tcBorders>
          </w:tcPr>
          <w:p w14:paraId="12516727" w14:textId="77777777" w:rsidR="00A21044" w:rsidRPr="008A2D48" w:rsidRDefault="00A21044" w:rsidP="00816B10">
            <w:pPr>
              <w:pStyle w:val="BodyText"/>
              <w:spacing w:before="60" w:after="60"/>
              <w:jc w:val="center"/>
              <w:rPr>
                <w:bCs/>
                <w:lang w:val="fr-CA"/>
              </w:rPr>
            </w:pPr>
            <w:r w:rsidRPr="008A2D48">
              <w:rPr>
                <w:bCs/>
                <w:lang w:val="fr-CA"/>
              </w:rPr>
              <w:t>0,181</w:t>
            </w:r>
          </w:p>
        </w:tc>
        <w:tc>
          <w:tcPr>
            <w:tcW w:w="1237" w:type="dxa"/>
            <w:tcBorders>
              <w:left w:val="single" w:sz="4" w:space="0" w:color="auto"/>
              <w:right w:val="single" w:sz="4" w:space="0" w:color="auto"/>
            </w:tcBorders>
          </w:tcPr>
          <w:p w14:paraId="57EF02EE" w14:textId="77777777" w:rsidR="00A21044" w:rsidRPr="008A2D48" w:rsidRDefault="00A21044" w:rsidP="00816B10">
            <w:pPr>
              <w:pStyle w:val="BodyText"/>
              <w:spacing w:before="60" w:after="60"/>
              <w:jc w:val="center"/>
              <w:rPr>
                <w:bCs/>
                <w:lang w:val="fr-CA"/>
              </w:rPr>
            </w:pPr>
            <w:r w:rsidRPr="008A2D48">
              <w:rPr>
                <w:bCs/>
                <w:lang w:val="fr-CA"/>
              </w:rPr>
              <w:t>0,121</w:t>
            </w:r>
          </w:p>
        </w:tc>
        <w:tc>
          <w:tcPr>
            <w:tcW w:w="1237" w:type="dxa"/>
            <w:tcBorders>
              <w:left w:val="single" w:sz="4" w:space="0" w:color="auto"/>
              <w:right w:val="single" w:sz="4" w:space="0" w:color="auto"/>
            </w:tcBorders>
          </w:tcPr>
          <w:p w14:paraId="07505468" w14:textId="77777777" w:rsidR="00A21044" w:rsidRPr="008A2D48" w:rsidRDefault="00A21044" w:rsidP="00816B10">
            <w:pPr>
              <w:pStyle w:val="BodyText"/>
              <w:spacing w:before="60" w:after="60"/>
              <w:jc w:val="center"/>
              <w:rPr>
                <w:bCs/>
                <w:lang w:val="fr-CA"/>
              </w:rPr>
            </w:pPr>
            <w:r w:rsidRPr="008A2D48">
              <w:rPr>
                <w:bCs/>
                <w:lang w:val="fr-CA"/>
              </w:rPr>
              <w:t>0,258</w:t>
            </w:r>
          </w:p>
        </w:tc>
        <w:tc>
          <w:tcPr>
            <w:tcW w:w="1238" w:type="dxa"/>
            <w:tcBorders>
              <w:left w:val="single" w:sz="4" w:space="0" w:color="auto"/>
              <w:right w:val="single" w:sz="4" w:space="0" w:color="auto"/>
            </w:tcBorders>
          </w:tcPr>
          <w:p w14:paraId="2FC2DB7F" w14:textId="77777777" w:rsidR="00A21044" w:rsidRPr="008A2D48" w:rsidRDefault="00A21044" w:rsidP="00816B10">
            <w:pPr>
              <w:pStyle w:val="BodyText"/>
              <w:spacing w:before="60" w:after="60"/>
              <w:jc w:val="center"/>
              <w:rPr>
                <w:bCs/>
                <w:lang w:val="fr-CA"/>
              </w:rPr>
            </w:pPr>
            <w:r w:rsidRPr="008A2D48">
              <w:rPr>
                <w:bCs/>
                <w:lang w:val="fr-CA"/>
              </w:rPr>
              <w:t>0,173</w:t>
            </w:r>
          </w:p>
        </w:tc>
        <w:tc>
          <w:tcPr>
            <w:tcW w:w="2062" w:type="dxa"/>
            <w:tcBorders>
              <w:top w:val="nil"/>
              <w:left w:val="single" w:sz="4" w:space="0" w:color="auto"/>
              <w:bottom w:val="nil"/>
              <w:right w:val="nil"/>
            </w:tcBorders>
          </w:tcPr>
          <w:p w14:paraId="616B5613" w14:textId="77777777" w:rsidR="00A21044" w:rsidRPr="008A2D48" w:rsidRDefault="00A21044" w:rsidP="00816B10">
            <w:pPr>
              <w:pStyle w:val="BodyText"/>
              <w:spacing w:before="60" w:after="60"/>
              <w:rPr>
                <w:b/>
                <w:lang w:val="fr-CA"/>
              </w:rPr>
            </w:pPr>
          </w:p>
        </w:tc>
      </w:tr>
      <w:tr w:rsidR="00A21044" w:rsidRPr="008A2D48" w14:paraId="77D4B061" w14:textId="77777777" w:rsidTr="00816B10">
        <w:tc>
          <w:tcPr>
            <w:tcW w:w="2062" w:type="dxa"/>
            <w:tcBorders>
              <w:top w:val="nil"/>
              <w:left w:val="nil"/>
              <w:bottom w:val="nil"/>
              <w:right w:val="single" w:sz="4" w:space="0" w:color="auto"/>
            </w:tcBorders>
          </w:tcPr>
          <w:p w14:paraId="2D60546B"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639347D6" w14:textId="77777777" w:rsidR="00A21044" w:rsidRPr="008A2D48" w:rsidRDefault="00A21044" w:rsidP="00816B10">
            <w:pPr>
              <w:pStyle w:val="BodyText"/>
              <w:spacing w:before="60" w:after="60"/>
              <w:jc w:val="center"/>
              <w:rPr>
                <w:bCs/>
                <w:lang w:val="fr-CA"/>
              </w:rPr>
            </w:pPr>
            <w:r w:rsidRPr="008A2D48">
              <w:rPr>
                <w:bCs/>
                <w:lang w:val="fr-CA"/>
              </w:rPr>
              <w:t>1</w:t>
            </w:r>
          </w:p>
        </w:tc>
        <w:tc>
          <w:tcPr>
            <w:tcW w:w="1237" w:type="dxa"/>
            <w:tcBorders>
              <w:left w:val="single" w:sz="4" w:space="0" w:color="auto"/>
              <w:right w:val="single" w:sz="4" w:space="0" w:color="auto"/>
            </w:tcBorders>
          </w:tcPr>
          <w:p w14:paraId="2437DB13" w14:textId="77777777" w:rsidR="00A21044" w:rsidRPr="008A2D48" w:rsidRDefault="00A21044" w:rsidP="00816B10">
            <w:pPr>
              <w:pStyle w:val="BodyText"/>
              <w:spacing w:before="60" w:after="60"/>
              <w:jc w:val="center"/>
              <w:rPr>
                <w:bCs/>
                <w:lang w:val="fr-CA"/>
              </w:rPr>
            </w:pPr>
            <w:r w:rsidRPr="008A2D48">
              <w:rPr>
                <w:bCs/>
                <w:lang w:val="fr-CA"/>
              </w:rPr>
              <w:t>0,052</w:t>
            </w:r>
          </w:p>
        </w:tc>
        <w:tc>
          <w:tcPr>
            <w:tcW w:w="1237" w:type="dxa"/>
            <w:tcBorders>
              <w:left w:val="single" w:sz="4" w:space="0" w:color="auto"/>
              <w:right w:val="single" w:sz="4" w:space="0" w:color="auto"/>
            </w:tcBorders>
          </w:tcPr>
          <w:p w14:paraId="0DDC24D3" w14:textId="77777777" w:rsidR="00A21044" w:rsidRPr="008A2D48" w:rsidRDefault="00A21044" w:rsidP="00816B10">
            <w:pPr>
              <w:pStyle w:val="BodyText"/>
              <w:spacing w:before="60" w:after="60"/>
              <w:jc w:val="center"/>
              <w:rPr>
                <w:bCs/>
                <w:lang w:val="fr-CA"/>
              </w:rPr>
            </w:pPr>
            <w:r w:rsidRPr="008A2D48">
              <w:rPr>
                <w:bCs/>
                <w:lang w:val="fr-CA"/>
              </w:rPr>
              <w:t>0,035</w:t>
            </w:r>
          </w:p>
        </w:tc>
        <w:tc>
          <w:tcPr>
            <w:tcW w:w="1237" w:type="dxa"/>
            <w:tcBorders>
              <w:left w:val="single" w:sz="4" w:space="0" w:color="auto"/>
              <w:right w:val="single" w:sz="4" w:space="0" w:color="auto"/>
            </w:tcBorders>
          </w:tcPr>
          <w:p w14:paraId="517D599D" w14:textId="77777777" w:rsidR="00A21044" w:rsidRPr="008A2D48" w:rsidRDefault="00A21044" w:rsidP="00816B10">
            <w:pPr>
              <w:pStyle w:val="BodyText"/>
              <w:spacing w:before="60" w:after="60"/>
              <w:jc w:val="center"/>
              <w:rPr>
                <w:bCs/>
                <w:lang w:val="fr-CA"/>
              </w:rPr>
            </w:pPr>
            <w:r w:rsidRPr="008A2D48">
              <w:rPr>
                <w:bCs/>
                <w:lang w:val="fr-CA"/>
              </w:rPr>
              <w:t>0,077</w:t>
            </w:r>
          </w:p>
        </w:tc>
        <w:tc>
          <w:tcPr>
            <w:tcW w:w="1238" w:type="dxa"/>
            <w:tcBorders>
              <w:left w:val="single" w:sz="4" w:space="0" w:color="auto"/>
              <w:right w:val="single" w:sz="4" w:space="0" w:color="auto"/>
            </w:tcBorders>
          </w:tcPr>
          <w:p w14:paraId="50E3C742" w14:textId="77777777" w:rsidR="00A21044" w:rsidRPr="008A2D48" w:rsidRDefault="00A21044" w:rsidP="00816B10">
            <w:pPr>
              <w:pStyle w:val="BodyText"/>
              <w:spacing w:before="60" w:after="60"/>
              <w:jc w:val="center"/>
              <w:rPr>
                <w:bCs/>
                <w:lang w:val="fr-CA"/>
              </w:rPr>
            </w:pPr>
            <w:r w:rsidRPr="008A2D48">
              <w:rPr>
                <w:bCs/>
                <w:lang w:val="fr-CA"/>
              </w:rPr>
              <w:t>0,052</w:t>
            </w:r>
          </w:p>
        </w:tc>
        <w:tc>
          <w:tcPr>
            <w:tcW w:w="2062" w:type="dxa"/>
            <w:tcBorders>
              <w:top w:val="nil"/>
              <w:left w:val="single" w:sz="4" w:space="0" w:color="auto"/>
              <w:bottom w:val="nil"/>
              <w:right w:val="nil"/>
            </w:tcBorders>
          </w:tcPr>
          <w:p w14:paraId="4D60060B" w14:textId="77777777" w:rsidR="00A21044" w:rsidRPr="008A2D48" w:rsidRDefault="00A21044" w:rsidP="00816B10">
            <w:pPr>
              <w:pStyle w:val="BodyText"/>
              <w:spacing w:before="60" w:after="60"/>
              <w:rPr>
                <w:b/>
                <w:lang w:val="fr-CA"/>
              </w:rPr>
            </w:pPr>
          </w:p>
        </w:tc>
      </w:tr>
      <w:tr w:rsidR="00A21044" w:rsidRPr="008A2D48" w14:paraId="6076DBDF" w14:textId="77777777" w:rsidTr="00816B10">
        <w:tc>
          <w:tcPr>
            <w:tcW w:w="2062" w:type="dxa"/>
            <w:tcBorders>
              <w:top w:val="nil"/>
              <w:left w:val="nil"/>
              <w:bottom w:val="nil"/>
              <w:right w:val="single" w:sz="4" w:space="0" w:color="auto"/>
            </w:tcBorders>
          </w:tcPr>
          <w:p w14:paraId="357F7805"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762C182D" w14:textId="77777777" w:rsidR="00A21044" w:rsidRPr="008A2D48" w:rsidRDefault="00A21044" w:rsidP="00816B10">
            <w:pPr>
              <w:pStyle w:val="BodyText"/>
              <w:spacing w:before="60" w:after="60"/>
              <w:jc w:val="center"/>
              <w:rPr>
                <w:bCs/>
                <w:lang w:val="fr-CA"/>
              </w:rPr>
            </w:pPr>
            <w:r w:rsidRPr="008A2D48">
              <w:rPr>
                <w:bCs/>
                <w:lang w:val="fr-CA"/>
              </w:rPr>
              <w:t>0,5</w:t>
            </w:r>
          </w:p>
        </w:tc>
        <w:tc>
          <w:tcPr>
            <w:tcW w:w="1237" w:type="dxa"/>
            <w:tcBorders>
              <w:left w:val="single" w:sz="4" w:space="0" w:color="auto"/>
              <w:right w:val="single" w:sz="4" w:space="0" w:color="auto"/>
            </w:tcBorders>
          </w:tcPr>
          <w:p w14:paraId="14A877AD" w14:textId="77777777" w:rsidR="00A21044" w:rsidRPr="008A2D48" w:rsidRDefault="00A21044" w:rsidP="00816B10">
            <w:pPr>
              <w:pStyle w:val="BodyText"/>
              <w:spacing w:before="60" w:after="60"/>
              <w:jc w:val="center"/>
              <w:rPr>
                <w:bCs/>
                <w:lang w:val="fr-CA"/>
              </w:rPr>
            </w:pPr>
            <w:r w:rsidRPr="008A2D48">
              <w:rPr>
                <w:bCs/>
                <w:lang w:val="fr-CA"/>
              </w:rPr>
              <w:t>0,020</w:t>
            </w:r>
          </w:p>
        </w:tc>
        <w:tc>
          <w:tcPr>
            <w:tcW w:w="1237" w:type="dxa"/>
            <w:tcBorders>
              <w:left w:val="single" w:sz="4" w:space="0" w:color="auto"/>
              <w:right w:val="single" w:sz="4" w:space="0" w:color="auto"/>
            </w:tcBorders>
          </w:tcPr>
          <w:p w14:paraId="1E03EF1B" w14:textId="77777777" w:rsidR="00A21044" w:rsidRPr="008A2D48" w:rsidRDefault="00A21044" w:rsidP="00816B10">
            <w:pPr>
              <w:pStyle w:val="BodyText"/>
              <w:spacing w:before="60" w:after="60"/>
              <w:jc w:val="center"/>
              <w:rPr>
                <w:bCs/>
                <w:lang w:val="fr-CA"/>
              </w:rPr>
            </w:pPr>
            <w:r w:rsidRPr="008A2D48">
              <w:rPr>
                <w:bCs/>
                <w:lang w:val="fr-CA"/>
              </w:rPr>
              <w:t>0,013</w:t>
            </w:r>
          </w:p>
        </w:tc>
        <w:tc>
          <w:tcPr>
            <w:tcW w:w="1237" w:type="dxa"/>
            <w:tcBorders>
              <w:left w:val="single" w:sz="4" w:space="0" w:color="auto"/>
              <w:right w:val="single" w:sz="4" w:space="0" w:color="auto"/>
            </w:tcBorders>
          </w:tcPr>
          <w:p w14:paraId="17F8AEAF" w14:textId="77777777" w:rsidR="00A21044" w:rsidRPr="008A2D48" w:rsidRDefault="00A21044" w:rsidP="00816B10">
            <w:pPr>
              <w:pStyle w:val="BodyText"/>
              <w:spacing w:before="60" w:after="60"/>
              <w:jc w:val="center"/>
              <w:rPr>
                <w:bCs/>
                <w:lang w:val="fr-CA"/>
              </w:rPr>
            </w:pPr>
            <w:r w:rsidRPr="008A2D48">
              <w:rPr>
                <w:bCs/>
                <w:lang w:val="fr-CA"/>
              </w:rPr>
              <w:t>0,033</w:t>
            </w:r>
          </w:p>
        </w:tc>
        <w:tc>
          <w:tcPr>
            <w:tcW w:w="1238" w:type="dxa"/>
            <w:tcBorders>
              <w:left w:val="single" w:sz="4" w:space="0" w:color="auto"/>
              <w:right w:val="single" w:sz="4" w:space="0" w:color="auto"/>
            </w:tcBorders>
          </w:tcPr>
          <w:p w14:paraId="3A523B2D" w14:textId="77777777" w:rsidR="00A21044" w:rsidRPr="008A2D48" w:rsidRDefault="00A21044" w:rsidP="00816B10">
            <w:pPr>
              <w:pStyle w:val="BodyText"/>
              <w:spacing w:before="60" w:after="60"/>
              <w:jc w:val="center"/>
              <w:rPr>
                <w:bCs/>
                <w:lang w:val="fr-CA"/>
              </w:rPr>
            </w:pPr>
            <w:r w:rsidRPr="008A2D48">
              <w:rPr>
                <w:bCs/>
                <w:lang w:val="fr-CA"/>
              </w:rPr>
              <w:t>0,022</w:t>
            </w:r>
          </w:p>
        </w:tc>
        <w:tc>
          <w:tcPr>
            <w:tcW w:w="2062" w:type="dxa"/>
            <w:tcBorders>
              <w:top w:val="nil"/>
              <w:left w:val="single" w:sz="4" w:space="0" w:color="auto"/>
              <w:bottom w:val="nil"/>
              <w:right w:val="nil"/>
            </w:tcBorders>
          </w:tcPr>
          <w:p w14:paraId="7FB511BF" w14:textId="77777777" w:rsidR="00A21044" w:rsidRPr="008A2D48" w:rsidRDefault="00A21044" w:rsidP="00816B10">
            <w:pPr>
              <w:pStyle w:val="BodyText"/>
              <w:spacing w:before="60" w:after="60"/>
              <w:rPr>
                <w:b/>
                <w:lang w:val="fr-CA"/>
              </w:rPr>
            </w:pPr>
          </w:p>
        </w:tc>
      </w:tr>
      <w:tr w:rsidR="00A21044" w:rsidRPr="008A2D48" w14:paraId="623D0CF5" w14:textId="77777777" w:rsidTr="00816B10">
        <w:tc>
          <w:tcPr>
            <w:tcW w:w="2062" w:type="dxa"/>
            <w:tcBorders>
              <w:top w:val="nil"/>
              <w:left w:val="nil"/>
              <w:bottom w:val="nil"/>
              <w:right w:val="single" w:sz="4" w:space="0" w:color="auto"/>
            </w:tcBorders>
          </w:tcPr>
          <w:p w14:paraId="4ADDF438" w14:textId="77777777" w:rsidR="00A21044" w:rsidRPr="008A2D48" w:rsidRDefault="00A21044" w:rsidP="00816B10">
            <w:pPr>
              <w:pStyle w:val="BodyText"/>
              <w:spacing w:before="60" w:after="60"/>
              <w:rPr>
                <w:b/>
                <w:lang w:val="fr-CA"/>
              </w:rPr>
            </w:pPr>
          </w:p>
        </w:tc>
        <w:tc>
          <w:tcPr>
            <w:tcW w:w="1237" w:type="dxa"/>
            <w:tcBorders>
              <w:left w:val="single" w:sz="4" w:space="0" w:color="auto"/>
              <w:right w:val="single" w:sz="4" w:space="0" w:color="auto"/>
            </w:tcBorders>
          </w:tcPr>
          <w:p w14:paraId="3FEEEC00" w14:textId="77777777" w:rsidR="00A21044" w:rsidRPr="008A2D48" w:rsidRDefault="00A21044" w:rsidP="00816B10">
            <w:pPr>
              <w:pStyle w:val="BodyText"/>
              <w:spacing w:before="60" w:after="60"/>
              <w:jc w:val="center"/>
              <w:rPr>
                <w:bCs/>
                <w:lang w:val="fr-CA"/>
              </w:rPr>
            </w:pPr>
            <w:r w:rsidRPr="008A2D48">
              <w:rPr>
                <w:bCs/>
                <w:lang w:val="fr-CA"/>
              </w:rPr>
              <w:t>0,25</w:t>
            </w:r>
          </w:p>
        </w:tc>
        <w:tc>
          <w:tcPr>
            <w:tcW w:w="1237" w:type="dxa"/>
            <w:tcBorders>
              <w:left w:val="single" w:sz="4" w:space="0" w:color="auto"/>
              <w:right w:val="single" w:sz="4" w:space="0" w:color="auto"/>
            </w:tcBorders>
          </w:tcPr>
          <w:p w14:paraId="4BE085CE" w14:textId="77777777" w:rsidR="00A21044" w:rsidRPr="008A2D48" w:rsidRDefault="00A21044" w:rsidP="00816B10">
            <w:pPr>
              <w:pStyle w:val="BodyText"/>
              <w:spacing w:before="60" w:after="60"/>
              <w:jc w:val="center"/>
              <w:rPr>
                <w:bCs/>
                <w:lang w:val="fr-CA"/>
              </w:rPr>
            </w:pPr>
            <w:r w:rsidRPr="008A2D48">
              <w:rPr>
                <w:bCs/>
                <w:lang w:val="fr-CA"/>
              </w:rPr>
              <w:t>0,005</w:t>
            </w:r>
          </w:p>
        </w:tc>
        <w:tc>
          <w:tcPr>
            <w:tcW w:w="1237" w:type="dxa"/>
            <w:tcBorders>
              <w:left w:val="single" w:sz="4" w:space="0" w:color="auto"/>
              <w:right w:val="single" w:sz="4" w:space="0" w:color="auto"/>
            </w:tcBorders>
          </w:tcPr>
          <w:p w14:paraId="7F7A0673" w14:textId="77777777" w:rsidR="00A21044" w:rsidRPr="008A2D48" w:rsidRDefault="00A21044" w:rsidP="00816B10">
            <w:pPr>
              <w:pStyle w:val="BodyText"/>
              <w:spacing w:before="60" w:after="60"/>
              <w:jc w:val="center"/>
              <w:rPr>
                <w:bCs/>
                <w:lang w:val="fr-CA"/>
              </w:rPr>
            </w:pPr>
            <w:r w:rsidRPr="008A2D48">
              <w:rPr>
                <w:bCs/>
                <w:lang w:val="fr-CA"/>
              </w:rPr>
              <w:t>0,003</w:t>
            </w:r>
          </w:p>
        </w:tc>
        <w:tc>
          <w:tcPr>
            <w:tcW w:w="1237" w:type="dxa"/>
            <w:tcBorders>
              <w:left w:val="single" w:sz="4" w:space="0" w:color="auto"/>
              <w:right w:val="single" w:sz="4" w:space="0" w:color="auto"/>
            </w:tcBorders>
          </w:tcPr>
          <w:p w14:paraId="07566916" w14:textId="77777777" w:rsidR="00A21044" w:rsidRPr="008A2D48" w:rsidRDefault="00A21044" w:rsidP="00816B10">
            <w:pPr>
              <w:pStyle w:val="BodyText"/>
              <w:spacing w:before="60" w:after="60"/>
              <w:jc w:val="center"/>
              <w:rPr>
                <w:bCs/>
                <w:lang w:val="fr-CA"/>
              </w:rPr>
            </w:pPr>
            <w:r w:rsidRPr="008A2D48">
              <w:rPr>
                <w:bCs/>
                <w:lang w:val="fr-CA"/>
              </w:rPr>
              <w:t>0,011</w:t>
            </w:r>
          </w:p>
        </w:tc>
        <w:tc>
          <w:tcPr>
            <w:tcW w:w="1238" w:type="dxa"/>
            <w:tcBorders>
              <w:left w:val="single" w:sz="4" w:space="0" w:color="auto"/>
              <w:right w:val="single" w:sz="4" w:space="0" w:color="auto"/>
            </w:tcBorders>
          </w:tcPr>
          <w:p w14:paraId="190A157C" w14:textId="77777777" w:rsidR="00A21044" w:rsidRPr="008A2D48" w:rsidRDefault="00A21044" w:rsidP="00816B10">
            <w:pPr>
              <w:pStyle w:val="BodyText"/>
              <w:spacing w:before="60" w:after="60"/>
              <w:jc w:val="center"/>
              <w:rPr>
                <w:bCs/>
                <w:lang w:val="fr-CA"/>
              </w:rPr>
            </w:pPr>
            <w:r w:rsidRPr="008A2D48">
              <w:rPr>
                <w:bCs/>
                <w:lang w:val="fr-CA"/>
              </w:rPr>
              <w:t>0,007</w:t>
            </w:r>
          </w:p>
        </w:tc>
        <w:tc>
          <w:tcPr>
            <w:tcW w:w="2062" w:type="dxa"/>
            <w:tcBorders>
              <w:top w:val="nil"/>
              <w:left w:val="single" w:sz="4" w:space="0" w:color="auto"/>
              <w:bottom w:val="nil"/>
              <w:right w:val="nil"/>
            </w:tcBorders>
          </w:tcPr>
          <w:p w14:paraId="32E6FB22" w14:textId="77777777" w:rsidR="00A21044" w:rsidRPr="008A2D48" w:rsidRDefault="00A21044" w:rsidP="00816B10">
            <w:pPr>
              <w:pStyle w:val="BodyText"/>
              <w:spacing w:before="60" w:after="60"/>
              <w:rPr>
                <w:b/>
                <w:lang w:val="fr-CA"/>
              </w:rPr>
            </w:pPr>
          </w:p>
        </w:tc>
      </w:tr>
    </w:tbl>
    <w:p w14:paraId="5B270964" w14:textId="77777777" w:rsidR="00A21044" w:rsidRPr="008A2D48" w:rsidRDefault="00A21044" w:rsidP="00A21044">
      <w:pPr>
        <w:pStyle w:val="BodyText"/>
        <w:spacing w:before="3"/>
        <w:rPr>
          <w:b/>
          <w:szCs w:val="40"/>
          <w:lang w:val="fr-CA"/>
        </w:rPr>
      </w:pPr>
    </w:p>
    <w:p w14:paraId="03A01ADF" w14:textId="34FD81EC" w:rsidR="00A21044" w:rsidRPr="008A2D48" w:rsidRDefault="00A21044" w:rsidP="00A21044">
      <w:pPr>
        <w:pStyle w:val="BodyText"/>
        <w:spacing w:before="3"/>
        <w:rPr>
          <w:b/>
          <w:sz w:val="13"/>
          <w:lang w:val="fr-CA"/>
        </w:rPr>
      </w:pPr>
    </w:p>
    <w:p w14:paraId="303392D0" w14:textId="7C6E1492" w:rsidR="00A21044" w:rsidRPr="008A2D48" w:rsidRDefault="00A21044" w:rsidP="00A21044">
      <w:pPr>
        <w:rPr>
          <w:rFonts w:ascii="Arial" w:eastAsia="Arial" w:hAnsi="Arial" w:cs="Arial"/>
          <w:b/>
          <w:sz w:val="24"/>
          <w:lang w:val="fr-CA"/>
        </w:rPr>
      </w:pPr>
    </w:p>
    <w:p w14:paraId="4593F913" w14:textId="77777777" w:rsidR="00A21044" w:rsidRPr="008A2D48" w:rsidRDefault="00A21044" w:rsidP="00A21044">
      <w:pPr>
        <w:pStyle w:val="BodyText"/>
        <w:rPr>
          <w:b/>
          <w:sz w:val="24"/>
          <w:lang w:val="fr-CA"/>
        </w:rPr>
      </w:pPr>
    </w:p>
    <w:p w14:paraId="58C71AA1" w14:textId="77777777" w:rsidR="00A21044" w:rsidRPr="008A2D48" w:rsidRDefault="00A21044" w:rsidP="00A21044">
      <w:pPr>
        <w:spacing w:before="194"/>
        <w:ind w:left="1440" w:right="1442"/>
        <w:jc w:val="center"/>
        <w:rPr>
          <w:rFonts w:ascii="Arial"/>
          <w:b/>
          <w:lang w:val="fr-CA"/>
        </w:rPr>
      </w:pPr>
      <w:r w:rsidRPr="008A2D48">
        <w:rPr>
          <w:rFonts w:ascii="Arial"/>
          <w:b/>
          <w:lang w:val="fr-CA"/>
        </w:rPr>
        <w:t>Tableau</w:t>
      </w:r>
      <w:r w:rsidRPr="008A2D48">
        <w:rPr>
          <w:rFonts w:ascii="Arial"/>
          <w:b/>
          <w:lang w:val="fr-CA"/>
        </w:rPr>
        <w:t> </w:t>
      </w:r>
      <w:r w:rsidRPr="008A2D48">
        <w:rPr>
          <w:rFonts w:ascii="Arial"/>
          <w:b/>
          <w:lang w:val="fr-CA"/>
        </w:rPr>
        <w:t>3.2</w:t>
      </w:r>
      <w:r w:rsidRPr="008A2D48">
        <w:rPr>
          <w:rFonts w:ascii="Arial"/>
          <w:b/>
          <w:lang w:val="fr-CA"/>
        </w:rPr>
        <w:t> </w:t>
      </w:r>
      <w:r w:rsidRPr="008A2D48">
        <w:rPr>
          <w:rFonts w:ascii="Arial"/>
          <w:b/>
          <w:lang w:val="fr-CA"/>
        </w:rPr>
        <w:t>: Acc</w:t>
      </w:r>
      <w:r w:rsidRPr="008A2D48">
        <w:rPr>
          <w:rFonts w:ascii="Arial"/>
          <w:b/>
          <w:lang w:val="fr-CA"/>
        </w:rPr>
        <w:t>é</w:t>
      </w:r>
      <w:r w:rsidRPr="008A2D48">
        <w:rPr>
          <w:rFonts w:ascii="Arial"/>
          <w:b/>
          <w:lang w:val="fr-CA"/>
        </w:rPr>
        <w:t>l</w:t>
      </w:r>
      <w:r w:rsidRPr="008A2D48">
        <w:rPr>
          <w:rFonts w:ascii="Arial"/>
          <w:b/>
          <w:lang w:val="fr-CA"/>
        </w:rPr>
        <w:t>é</w:t>
      </w:r>
      <w:r w:rsidRPr="008A2D48">
        <w:rPr>
          <w:rFonts w:ascii="Arial"/>
          <w:b/>
          <w:lang w:val="fr-CA"/>
        </w:rPr>
        <w:t xml:space="preserve">rations spectrales </w:t>
      </w:r>
      <w:r w:rsidRPr="008A2D48">
        <w:rPr>
          <w:rFonts w:ascii="Arial"/>
          <w:b/>
          <w:lang w:val="fr-CA"/>
        </w:rPr>
        <w:t>à</w:t>
      </w:r>
      <w:r w:rsidRPr="008A2D48">
        <w:rPr>
          <w:rFonts w:ascii="Arial"/>
          <w:b/>
          <w:lang w:val="fr-CA"/>
        </w:rPr>
        <w:t xml:space="preserve"> 100</w:t>
      </w:r>
      <w:r w:rsidRPr="008A2D48">
        <w:rPr>
          <w:rFonts w:ascii="Arial"/>
          <w:b/>
          <w:lang w:val="fr-CA"/>
        </w:rPr>
        <w:t> </w:t>
      </w:r>
      <w:r w:rsidRPr="008A2D48">
        <w:rPr>
          <w:rFonts w:ascii="Arial"/>
          <w:b/>
          <w:lang w:val="fr-CA"/>
        </w:rPr>
        <w:t>Hz</w:t>
      </w:r>
    </w:p>
    <w:p w14:paraId="69556C53" w14:textId="77777777" w:rsidR="00A21044" w:rsidRPr="008A2D48" w:rsidRDefault="00A21044" w:rsidP="00A21044">
      <w:pPr>
        <w:pStyle w:val="BodyText"/>
        <w:spacing w:before="5"/>
        <w:rPr>
          <w:b/>
          <w:sz w:val="20"/>
          <w:lang w:val="fr-CA"/>
        </w:rPr>
      </w:pPr>
    </w:p>
    <w:tbl>
      <w:tblPr>
        <w:tblStyle w:val="TableGrid"/>
        <w:tblW w:w="0" w:type="auto"/>
        <w:tblLook w:val="04A0" w:firstRow="1" w:lastRow="0" w:firstColumn="1" w:lastColumn="0" w:noHBand="0" w:noVBand="1"/>
      </w:tblPr>
      <w:tblGrid>
        <w:gridCol w:w="1710"/>
        <w:gridCol w:w="1687"/>
        <w:gridCol w:w="1688"/>
        <w:gridCol w:w="1687"/>
        <w:gridCol w:w="1688"/>
        <w:gridCol w:w="1860"/>
      </w:tblGrid>
      <w:tr w:rsidR="00A21044" w:rsidRPr="00D675DF" w14:paraId="1216EEC6" w14:textId="77777777" w:rsidTr="00816B10">
        <w:tc>
          <w:tcPr>
            <w:tcW w:w="1710" w:type="dxa"/>
            <w:tcBorders>
              <w:top w:val="nil"/>
              <w:left w:val="nil"/>
              <w:bottom w:val="nil"/>
              <w:right w:val="single" w:sz="4" w:space="0" w:color="auto"/>
            </w:tcBorders>
          </w:tcPr>
          <w:p w14:paraId="0D29A431" w14:textId="77777777" w:rsidR="00A21044" w:rsidRPr="008A2D48" w:rsidRDefault="00A21044" w:rsidP="00816B10">
            <w:pPr>
              <w:pStyle w:val="BodyText"/>
              <w:spacing w:before="60" w:after="60"/>
              <w:rPr>
                <w:b/>
                <w:lang w:val="fr-CA"/>
              </w:rPr>
            </w:pPr>
          </w:p>
        </w:tc>
        <w:tc>
          <w:tcPr>
            <w:tcW w:w="3375" w:type="dxa"/>
            <w:gridSpan w:val="2"/>
            <w:tcBorders>
              <w:left w:val="single" w:sz="4" w:space="0" w:color="auto"/>
              <w:right w:val="single" w:sz="4" w:space="0" w:color="auto"/>
            </w:tcBorders>
          </w:tcPr>
          <w:p w14:paraId="118C9ED5" w14:textId="77777777" w:rsidR="00A21044" w:rsidRPr="008A2D48" w:rsidRDefault="00A21044" w:rsidP="00816B10">
            <w:pPr>
              <w:pStyle w:val="BodyText"/>
              <w:spacing w:before="60" w:after="60"/>
              <w:jc w:val="center"/>
              <w:rPr>
                <w:bCs/>
                <w:lang w:val="fr-CA"/>
              </w:rPr>
            </w:pPr>
            <w:r w:rsidRPr="008A2D48">
              <w:rPr>
                <w:bCs/>
                <w:lang w:val="fr-CA"/>
              </w:rPr>
              <w:t>Accélération spectrale (amortissement de 5 %) d’après le danger moyen</w:t>
            </w:r>
          </w:p>
        </w:tc>
        <w:tc>
          <w:tcPr>
            <w:tcW w:w="3375" w:type="dxa"/>
            <w:gridSpan w:val="2"/>
            <w:tcBorders>
              <w:left w:val="single" w:sz="4" w:space="0" w:color="auto"/>
              <w:right w:val="single" w:sz="4" w:space="0" w:color="auto"/>
            </w:tcBorders>
          </w:tcPr>
          <w:p w14:paraId="5AB5F93D" w14:textId="77777777" w:rsidR="00A21044" w:rsidRPr="008A2D48" w:rsidRDefault="00A21044" w:rsidP="00816B10">
            <w:pPr>
              <w:pStyle w:val="BodyText"/>
              <w:spacing w:before="60" w:after="60"/>
              <w:jc w:val="center"/>
              <w:rPr>
                <w:bCs/>
                <w:lang w:val="fr-CA"/>
              </w:rPr>
            </w:pPr>
            <w:r w:rsidRPr="008A2D48">
              <w:rPr>
                <w:bCs/>
                <w:lang w:val="fr-CA"/>
              </w:rPr>
              <w:t>Accélération spectrale (amortissement de 5 %) d’après le danger au 84</w:t>
            </w:r>
            <w:r w:rsidRPr="008A2D48">
              <w:rPr>
                <w:bCs/>
                <w:vertAlign w:val="superscript"/>
                <w:lang w:val="fr-CA"/>
              </w:rPr>
              <w:t>e</w:t>
            </w:r>
            <w:r w:rsidRPr="008A2D48">
              <w:rPr>
                <w:bCs/>
                <w:lang w:val="fr-CA"/>
              </w:rPr>
              <w:t> centile</w:t>
            </w:r>
          </w:p>
        </w:tc>
        <w:tc>
          <w:tcPr>
            <w:tcW w:w="1860" w:type="dxa"/>
            <w:tcBorders>
              <w:top w:val="nil"/>
              <w:left w:val="single" w:sz="4" w:space="0" w:color="auto"/>
              <w:bottom w:val="nil"/>
              <w:right w:val="nil"/>
            </w:tcBorders>
          </w:tcPr>
          <w:p w14:paraId="12278B47" w14:textId="77777777" w:rsidR="00A21044" w:rsidRPr="008A2D48" w:rsidRDefault="00A21044" w:rsidP="00816B10">
            <w:pPr>
              <w:pStyle w:val="BodyText"/>
              <w:spacing w:before="60" w:after="60"/>
              <w:rPr>
                <w:b/>
                <w:lang w:val="fr-CA"/>
              </w:rPr>
            </w:pPr>
          </w:p>
        </w:tc>
      </w:tr>
      <w:tr w:rsidR="00A21044" w:rsidRPr="008A2D48" w14:paraId="75C6FDDD" w14:textId="77777777" w:rsidTr="00816B10">
        <w:tc>
          <w:tcPr>
            <w:tcW w:w="1710" w:type="dxa"/>
            <w:tcBorders>
              <w:top w:val="nil"/>
              <w:left w:val="nil"/>
              <w:bottom w:val="nil"/>
              <w:right w:val="single" w:sz="4" w:space="0" w:color="auto"/>
            </w:tcBorders>
          </w:tcPr>
          <w:p w14:paraId="14D2DC74" w14:textId="77777777" w:rsidR="00A21044" w:rsidRPr="008A2D48" w:rsidRDefault="00A21044" w:rsidP="00816B10">
            <w:pPr>
              <w:pStyle w:val="BodyText"/>
              <w:spacing w:before="60" w:after="60"/>
              <w:rPr>
                <w:b/>
                <w:lang w:val="fr-CA"/>
              </w:rPr>
            </w:pPr>
          </w:p>
        </w:tc>
        <w:tc>
          <w:tcPr>
            <w:tcW w:w="1687" w:type="dxa"/>
            <w:tcBorders>
              <w:left w:val="single" w:sz="4" w:space="0" w:color="auto"/>
              <w:right w:val="single" w:sz="4" w:space="0" w:color="auto"/>
            </w:tcBorders>
          </w:tcPr>
          <w:p w14:paraId="785FFC4B" w14:textId="77777777" w:rsidR="00A21044" w:rsidRPr="008A2D48" w:rsidRDefault="00A21044" w:rsidP="00816B10">
            <w:pPr>
              <w:pStyle w:val="BodyText"/>
              <w:spacing w:before="60" w:after="60"/>
              <w:jc w:val="center"/>
              <w:rPr>
                <w:bCs/>
                <w:lang w:val="fr-CA"/>
              </w:rPr>
            </w:pPr>
            <w:r w:rsidRPr="008A2D48">
              <w:rPr>
                <w:bCs/>
                <w:lang w:val="fr-CA"/>
              </w:rPr>
              <w:t>Horizontale</w:t>
            </w:r>
          </w:p>
        </w:tc>
        <w:tc>
          <w:tcPr>
            <w:tcW w:w="1688" w:type="dxa"/>
            <w:tcBorders>
              <w:left w:val="single" w:sz="4" w:space="0" w:color="auto"/>
              <w:right w:val="single" w:sz="4" w:space="0" w:color="auto"/>
            </w:tcBorders>
          </w:tcPr>
          <w:p w14:paraId="155EC541" w14:textId="77777777" w:rsidR="00A21044" w:rsidRPr="008A2D48" w:rsidRDefault="00A21044" w:rsidP="00816B10">
            <w:pPr>
              <w:pStyle w:val="BodyText"/>
              <w:spacing w:before="60" w:after="60"/>
              <w:jc w:val="center"/>
              <w:rPr>
                <w:bCs/>
                <w:lang w:val="fr-CA"/>
              </w:rPr>
            </w:pPr>
            <w:r w:rsidRPr="008A2D48">
              <w:rPr>
                <w:bCs/>
                <w:lang w:val="fr-CA"/>
              </w:rPr>
              <w:t>Verticale</w:t>
            </w:r>
          </w:p>
        </w:tc>
        <w:tc>
          <w:tcPr>
            <w:tcW w:w="1687" w:type="dxa"/>
            <w:tcBorders>
              <w:left w:val="single" w:sz="4" w:space="0" w:color="auto"/>
              <w:right w:val="single" w:sz="4" w:space="0" w:color="auto"/>
            </w:tcBorders>
          </w:tcPr>
          <w:p w14:paraId="6FC219C4" w14:textId="77777777" w:rsidR="00A21044" w:rsidRPr="008A2D48" w:rsidRDefault="00A21044" w:rsidP="00816B10">
            <w:pPr>
              <w:pStyle w:val="BodyText"/>
              <w:spacing w:before="60" w:after="60"/>
              <w:jc w:val="center"/>
              <w:rPr>
                <w:bCs/>
                <w:lang w:val="fr-CA"/>
              </w:rPr>
            </w:pPr>
            <w:r w:rsidRPr="008A2D48">
              <w:rPr>
                <w:bCs/>
                <w:lang w:val="fr-CA"/>
              </w:rPr>
              <w:t>Horizontale</w:t>
            </w:r>
          </w:p>
        </w:tc>
        <w:tc>
          <w:tcPr>
            <w:tcW w:w="1688" w:type="dxa"/>
            <w:tcBorders>
              <w:left w:val="single" w:sz="4" w:space="0" w:color="auto"/>
              <w:right w:val="single" w:sz="4" w:space="0" w:color="auto"/>
            </w:tcBorders>
          </w:tcPr>
          <w:p w14:paraId="0463552A" w14:textId="77777777" w:rsidR="00A21044" w:rsidRPr="008A2D48" w:rsidRDefault="00A21044" w:rsidP="00816B10">
            <w:pPr>
              <w:pStyle w:val="BodyText"/>
              <w:spacing w:before="60" w:after="60"/>
              <w:jc w:val="center"/>
              <w:rPr>
                <w:bCs/>
                <w:lang w:val="fr-CA"/>
              </w:rPr>
            </w:pPr>
            <w:r w:rsidRPr="008A2D48">
              <w:rPr>
                <w:bCs/>
                <w:lang w:val="fr-CA"/>
              </w:rPr>
              <w:t>Verticale</w:t>
            </w:r>
          </w:p>
        </w:tc>
        <w:tc>
          <w:tcPr>
            <w:tcW w:w="1860" w:type="dxa"/>
            <w:tcBorders>
              <w:top w:val="nil"/>
              <w:left w:val="single" w:sz="4" w:space="0" w:color="auto"/>
              <w:bottom w:val="nil"/>
              <w:right w:val="nil"/>
            </w:tcBorders>
          </w:tcPr>
          <w:p w14:paraId="71C6E187" w14:textId="77777777" w:rsidR="00A21044" w:rsidRPr="008A2D48" w:rsidRDefault="00A21044" w:rsidP="00816B10">
            <w:pPr>
              <w:pStyle w:val="BodyText"/>
              <w:spacing w:before="60" w:after="60"/>
              <w:rPr>
                <w:b/>
                <w:lang w:val="fr-CA"/>
              </w:rPr>
            </w:pPr>
          </w:p>
        </w:tc>
      </w:tr>
      <w:tr w:rsidR="00A21044" w:rsidRPr="008A2D48" w14:paraId="54B8F9A2" w14:textId="77777777" w:rsidTr="00816B10">
        <w:tc>
          <w:tcPr>
            <w:tcW w:w="1710" w:type="dxa"/>
            <w:tcBorders>
              <w:top w:val="nil"/>
              <w:left w:val="nil"/>
              <w:bottom w:val="nil"/>
              <w:right w:val="single" w:sz="4" w:space="0" w:color="auto"/>
            </w:tcBorders>
          </w:tcPr>
          <w:p w14:paraId="6E05F102" w14:textId="77777777" w:rsidR="00A21044" w:rsidRPr="008A2D48" w:rsidRDefault="00A21044" w:rsidP="00816B10">
            <w:pPr>
              <w:pStyle w:val="BodyText"/>
              <w:spacing w:before="60" w:after="60"/>
              <w:rPr>
                <w:b/>
                <w:lang w:val="fr-CA"/>
              </w:rPr>
            </w:pPr>
          </w:p>
        </w:tc>
        <w:tc>
          <w:tcPr>
            <w:tcW w:w="1687" w:type="dxa"/>
            <w:tcBorders>
              <w:left w:val="single" w:sz="4" w:space="0" w:color="auto"/>
              <w:right w:val="single" w:sz="4" w:space="0" w:color="auto"/>
            </w:tcBorders>
          </w:tcPr>
          <w:p w14:paraId="74FBBEF4" w14:textId="77777777" w:rsidR="00A21044" w:rsidRPr="008A2D48" w:rsidRDefault="00A21044" w:rsidP="00816B10">
            <w:pPr>
              <w:pStyle w:val="BodyText"/>
              <w:spacing w:before="60" w:after="60"/>
              <w:jc w:val="center"/>
              <w:rPr>
                <w:bCs/>
                <w:lang w:val="fr-CA"/>
              </w:rPr>
            </w:pPr>
            <w:r w:rsidRPr="008A2D48">
              <w:rPr>
                <w:bCs/>
                <w:lang w:val="fr-CA"/>
              </w:rPr>
              <w:t>0,209</w:t>
            </w:r>
          </w:p>
        </w:tc>
        <w:tc>
          <w:tcPr>
            <w:tcW w:w="1688" w:type="dxa"/>
            <w:tcBorders>
              <w:left w:val="single" w:sz="4" w:space="0" w:color="auto"/>
              <w:right w:val="single" w:sz="4" w:space="0" w:color="auto"/>
            </w:tcBorders>
          </w:tcPr>
          <w:p w14:paraId="78D97FC3" w14:textId="77777777" w:rsidR="00A21044" w:rsidRPr="008A2D48" w:rsidRDefault="00A21044" w:rsidP="00816B10">
            <w:pPr>
              <w:pStyle w:val="BodyText"/>
              <w:spacing w:before="60" w:after="60"/>
              <w:jc w:val="center"/>
              <w:rPr>
                <w:bCs/>
                <w:lang w:val="fr-CA"/>
              </w:rPr>
            </w:pPr>
            <w:r w:rsidRPr="008A2D48">
              <w:rPr>
                <w:bCs/>
                <w:lang w:val="fr-CA"/>
              </w:rPr>
              <w:t>0,163</w:t>
            </w:r>
          </w:p>
        </w:tc>
        <w:tc>
          <w:tcPr>
            <w:tcW w:w="1687" w:type="dxa"/>
            <w:tcBorders>
              <w:left w:val="single" w:sz="4" w:space="0" w:color="auto"/>
              <w:right w:val="single" w:sz="4" w:space="0" w:color="auto"/>
            </w:tcBorders>
          </w:tcPr>
          <w:p w14:paraId="4B07560C" w14:textId="77777777" w:rsidR="00A21044" w:rsidRPr="008A2D48" w:rsidRDefault="00A21044" w:rsidP="00816B10">
            <w:pPr>
              <w:pStyle w:val="BodyText"/>
              <w:spacing w:before="60" w:after="60"/>
              <w:jc w:val="center"/>
              <w:rPr>
                <w:bCs/>
                <w:lang w:val="fr-CA"/>
              </w:rPr>
            </w:pPr>
            <w:r w:rsidRPr="008A2D48">
              <w:rPr>
                <w:bCs/>
                <w:lang w:val="fr-CA"/>
              </w:rPr>
              <w:t>0,276</w:t>
            </w:r>
          </w:p>
        </w:tc>
        <w:tc>
          <w:tcPr>
            <w:tcW w:w="1688" w:type="dxa"/>
            <w:tcBorders>
              <w:left w:val="single" w:sz="4" w:space="0" w:color="auto"/>
              <w:right w:val="single" w:sz="4" w:space="0" w:color="auto"/>
            </w:tcBorders>
          </w:tcPr>
          <w:p w14:paraId="737CEE16" w14:textId="77777777" w:rsidR="00A21044" w:rsidRPr="008A2D48" w:rsidRDefault="00A21044" w:rsidP="00816B10">
            <w:pPr>
              <w:pStyle w:val="BodyText"/>
              <w:spacing w:before="60" w:after="60"/>
              <w:jc w:val="center"/>
              <w:rPr>
                <w:bCs/>
                <w:lang w:val="fr-CA"/>
              </w:rPr>
            </w:pPr>
            <w:r w:rsidRPr="008A2D48">
              <w:rPr>
                <w:bCs/>
                <w:lang w:val="fr-CA"/>
              </w:rPr>
              <w:t>0,215</w:t>
            </w:r>
          </w:p>
        </w:tc>
        <w:tc>
          <w:tcPr>
            <w:tcW w:w="1860" w:type="dxa"/>
            <w:tcBorders>
              <w:top w:val="nil"/>
              <w:left w:val="single" w:sz="4" w:space="0" w:color="auto"/>
              <w:bottom w:val="nil"/>
              <w:right w:val="nil"/>
            </w:tcBorders>
          </w:tcPr>
          <w:p w14:paraId="1AC6B921" w14:textId="77777777" w:rsidR="00A21044" w:rsidRPr="008A2D48" w:rsidRDefault="00A21044" w:rsidP="00816B10">
            <w:pPr>
              <w:pStyle w:val="BodyText"/>
              <w:spacing w:before="60" w:after="60"/>
              <w:rPr>
                <w:b/>
                <w:lang w:val="fr-CA"/>
              </w:rPr>
            </w:pPr>
          </w:p>
        </w:tc>
      </w:tr>
    </w:tbl>
    <w:p w14:paraId="574DA31A" w14:textId="77777777" w:rsidR="00A21044" w:rsidRPr="008A2D48" w:rsidRDefault="00A21044" w:rsidP="00A21044">
      <w:pPr>
        <w:pStyle w:val="BodyText"/>
        <w:spacing w:before="5"/>
        <w:rPr>
          <w:b/>
          <w:sz w:val="20"/>
          <w:lang w:val="fr-CA"/>
        </w:rPr>
      </w:pPr>
    </w:p>
    <w:p w14:paraId="587701D2" w14:textId="26181D13" w:rsidR="00A21044" w:rsidRPr="008A2D48" w:rsidRDefault="00A21044" w:rsidP="00A21044">
      <w:pPr>
        <w:pStyle w:val="BodyText"/>
        <w:spacing w:before="5"/>
        <w:rPr>
          <w:b/>
          <w:sz w:val="20"/>
          <w:lang w:val="fr-CA"/>
        </w:rPr>
      </w:pPr>
    </w:p>
    <w:p w14:paraId="688DCC46" w14:textId="77777777" w:rsidR="00A21044" w:rsidRPr="008A2D48" w:rsidRDefault="00A21044" w:rsidP="00A21044">
      <w:pPr>
        <w:pStyle w:val="BodyText"/>
        <w:spacing w:before="6"/>
        <w:rPr>
          <w:b/>
          <w:sz w:val="16"/>
          <w:lang w:val="fr-CA"/>
        </w:rPr>
      </w:pPr>
    </w:p>
    <w:p w14:paraId="22E2845B" w14:textId="06203B72" w:rsidR="00CF4359" w:rsidRPr="008A2D48" w:rsidRDefault="00CF4359">
      <w:pPr>
        <w:rPr>
          <w:rFonts w:ascii="Arial" w:eastAsia="Arial" w:hAnsi="Arial" w:cs="Arial"/>
          <w:b/>
          <w:sz w:val="16"/>
          <w:lang w:val="fr-CA"/>
        </w:rPr>
      </w:pPr>
      <w:r w:rsidRPr="008A2D48">
        <w:rPr>
          <w:b/>
          <w:sz w:val="16"/>
          <w:lang w:val="fr-CA"/>
        </w:rPr>
        <w:br w:type="page"/>
      </w:r>
    </w:p>
    <w:p w14:paraId="1D953A37" w14:textId="77777777" w:rsidR="00A21044" w:rsidRPr="008A2D48" w:rsidRDefault="00A21044" w:rsidP="00A21044">
      <w:pPr>
        <w:pStyle w:val="BodyText"/>
        <w:spacing w:before="6"/>
        <w:rPr>
          <w:b/>
          <w:sz w:val="16"/>
          <w:lang w:val="fr-CA"/>
        </w:rPr>
      </w:pPr>
    </w:p>
    <w:p w14:paraId="66FC5240" w14:textId="77777777" w:rsidR="00A21044" w:rsidRPr="008A2D48" w:rsidRDefault="00A21044" w:rsidP="00A21044">
      <w:pPr>
        <w:spacing w:before="93"/>
        <w:ind w:left="1440" w:right="1444"/>
        <w:jc w:val="center"/>
        <w:rPr>
          <w:rFonts w:ascii="Arial" w:hAnsi="Arial" w:cs="Arial"/>
          <w:b/>
          <w:lang w:val="fr-CA"/>
        </w:rPr>
      </w:pPr>
      <w:r w:rsidRPr="008A2D48">
        <w:rPr>
          <w:rFonts w:ascii="Arial" w:hAnsi="Arial" w:cs="Arial"/>
          <w:b/>
          <w:lang w:val="fr-CA"/>
        </w:rPr>
        <w:t>Tableau 3.3 : Spectre de missiles dus à une tornade et vitesses horizontales maximales</w:t>
      </w:r>
    </w:p>
    <w:p w14:paraId="78EC4E1E" w14:textId="77777777" w:rsidR="00A21044" w:rsidRPr="008A2D48" w:rsidRDefault="00A21044" w:rsidP="00A21044">
      <w:pPr>
        <w:pStyle w:val="BodyText"/>
        <w:spacing w:before="3"/>
        <w:rPr>
          <w:b/>
          <w:sz w:val="17"/>
          <w:lang w:val="fr-CA"/>
        </w:rPr>
      </w:pP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8"/>
        <w:gridCol w:w="2664"/>
        <w:gridCol w:w="1104"/>
        <w:gridCol w:w="1231"/>
        <w:gridCol w:w="1927"/>
      </w:tblGrid>
      <w:tr w:rsidR="00A21044" w:rsidRPr="008A2D48" w14:paraId="107124BA" w14:textId="77777777" w:rsidTr="00816B10">
        <w:tc>
          <w:tcPr>
            <w:tcW w:w="1368" w:type="dxa"/>
            <w:vAlign w:val="center"/>
          </w:tcPr>
          <w:p w14:paraId="1C7DD22E" w14:textId="77777777" w:rsidR="00A21044" w:rsidRPr="008A2D48" w:rsidRDefault="00A21044" w:rsidP="00816B10">
            <w:pPr>
              <w:pStyle w:val="TableParagraph"/>
              <w:spacing w:before="60" w:after="60"/>
              <w:jc w:val="center"/>
              <w:rPr>
                <w:lang w:val="fr-CA"/>
              </w:rPr>
            </w:pPr>
            <w:r w:rsidRPr="008A2D48">
              <w:rPr>
                <w:lang w:val="fr-CA"/>
              </w:rPr>
              <w:t>Type de missile</w:t>
            </w:r>
          </w:p>
        </w:tc>
        <w:tc>
          <w:tcPr>
            <w:tcW w:w="2664" w:type="dxa"/>
            <w:vAlign w:val="center"/>
          </w:tcPr>
          <w:p w14:paraId="21F4FD2A" w14:textId="77777777" w:rsidR="00A21044" w:rsidRPr="008A2D48" w:rsidRDefault="00A21044" w:rsidP="00816B10">
            <w:pPr>
              <w:pStyle w:val="TableParagraph"/>
              <w:spacing w:before="60" w:after="60"/>
              <w:jc w:val="center"/>
              <w:rPr>
                <w:lang w:val="fr-CA"/>
              </w:rPr>
            </w:pPr>
            <w:bookmarkStart w:id="1055" w:name="lt_pId039"/>
            <w:r w:rsidRPr="008A2D48">
              <w:rPr>
                <w:lang w:val="fr-CA"/>
              </w:rPr>
              <w:t>Dimensions</w:t>
            </w:r>
            <w:bookmarkEnd w:id="1055"/>
          </w:p>
        </w:tc>
        <w:tc>
          <w:tcPr>
            <w:tcW w:w="1104" w:type="dxa"/>
            <w:vAlign w:val="center"/>
          </w:tcPr>
          <w:p w14:paraId="4EA0EE8D" w14:textId="77777777" w:rsidR="00A21044" w:rsidRPr="008A2D48" w:rsidRDefault="00A21044" w:rsidP="00816B10">
            <w:pPr>
              <w:pStyle w:val="TableParagraph"/>
              <w:spacing w:before="60" w:after="60"/>
              <w:jc w:val="center"/>
              <w:rPr>
                <w:lang w:val="fr-CA"/>
              </w:rPr>
            </w:pPr>
            <w:r w:rsidRPr="008A2D48">
              <w:rPr>
                <w:lang w:val="fr-CA"/>
              </w:rPr>
              <w:t>Masse</w:t>
            </w:r>
          </w:p>
        </w:tc>
        <w:tc>
          <w:tcPr>
            <w:tcW w:w="1231" w:type="dxa"/>
            <w:vAlign w:val="center"/>
          </w:tcPr>
          <w:p w14:paraId="0EEC7D34" w14:textId="052AB5E8" w:rsidR="00A21044" w:rsidRPr="008A2D48" w:rsidRDefault="00A21044" w:rsidP="00816B10">
            <w:pPr>
              <w:pStyle w:val="TableParagraph"/>
              <w:spacing w:before="60" w:after="60"/>
              <w:jc w:val="center"/>
              <w:rPr>
                <w:lang w:val="fr-CA"/>
              </w:rPr>
            </w:pPr>
            <w:r w:rsidRPr="008A2D48">
              <w:rPr>
                <w:lang w:val="fr-CA"/>
              </w:rPr>
              <w:t xml:space="preserve">Vitesse horizontale </w:t>
            </w:r>
            <w:r w:rsidRPr="008A2D48">
              <w:rPr>
                <w:position w:val="2"/>
                <w:lang w:val="fr-CA"/>
              </w:rPr>
              <w:t>(V</w:t>
            </w:r>
            <w:proofErr w:type="spellStart"/>
            <w:r w:rsidRPr="008A2D48">
              <w:rPr>
                <w:sz w:val="14"/>
                <w:lang w:val="fr-CA"/>
              </w:rPr>
              <w:t>Mh</w:t>
            </w:r>
            <w:proofErr w:type="spellEnd"/>
            <w:r w:rsidRPr="008A2D48">
              <w:rPr>
                <w:position w:val="10"/>
                <w:sz w:val="14"/>
                <w:lang w:val="fr-CA"/>
              </w:rPr>
              <w:t>max</w:t>
            </w:r>
            <w:r w:rsidRPr="008A2D48">
              <w:rPr>
                <w:position w:val="2"/>
                <w:lang w:val="fr-CA"/>
              </w:rPr>
              <w:t>)</w:t>
            </w:r>
          </w:p>
        </w:tc>
        <w:tc>
          <w:tcPr>
            <w:tcW w:w="1927" w:type="dxa"/>
            <w:vAlign w:val="center"/>
          </w:tcPr>
          <w:p w14:paraId="218BEF89" w14:textId="77777777" w:rsidR="00A21044" w:rsidRPr="008A2D48" w:rsidRDefault="00A21044" w:rsidP="00816B10">
            <w:pPr>
              <w:pStyle w:val="TableParagraph"/>
              <w:spacing w:before="60" w:after="60"/>
              <w:jc w:val="center"/>
              <w:rPr>
                <w:lang w:val="fr-CA"/>
              </w:rPr>
            </w:pPr>
            <w:bookmarkStart w:id="1056" w:name="lt_pId042"/>
            <w:r w:rsidRPr="008A2D48">
              <w:rPr>
                <w:lang w:val="fr-CA"/>
              </w:rPr>
              <w:t xml:space="preserve">Vitesse verticale </w:t>
            </w:r>
            <w:r w:rsidRPr="008A2D48">
              <w:rPr>
                <w:position w:val="2"/>
                <w:lang w:val="fr-CA"/>
              </w:rPr>
              <w:t>(0,67*V</w:t>
            </w:r>
            <w:proofErr w:type="spellStart"/>
            <w:r w:rsidRPr="008A2D48">
              <w:rPr>
                <w:sz w:val="14"/>
                <w:lang w:val="fr-CA"/>
              </w:rPr>
              <w:t>Mh</w:t>
            </w:r>
            <w:proofErr w:type="spellEnd"/>
            <w:r w:rsidRPr="008A2D48">
              <w:rPr>
                <w:position w:val="10"/>
                <w:sz w:val="14"/>
                <w:lang w:val="fr-CA"/>
              </w:rPr>
              <w:t>max</w:t>
            </w:r>
            <w:r w:rsidRPr="008A2D48">
              <w:rPr>
                <w:position w:val="2"/>
                <w:lang w:val="fr-CA"/>
              </w:rPr>
              <w:t>)</w:t>
            </w:r>
            <w:bookmarkEnd w:id="1056"/>
          </w:p>
        </w:tc>
      </w:tr>
      <w:tr w:rsidR="00A21044" w:rsidRPr="008A2D48" w14:paraId="4AEE2D65" w14:textId="77777777" w:rsidTr="00224F7A">
        <w:trPr>
          <w:trHeight w:val="1027"/>
        </w:trPr>
        <w:tc>
          <w:tcPr>
            <w:tcW w:w="1368" w:type="dxa"/>
            <w:vAlign w:val="center"/>
          </w:tcPr>
          <w:p w14:paraId="5F9AB1C2" w14:textId="77777777" w:rsidR="00A21044" w:rsidRPr="008A2D48" w:rsidRDefault="00A21044" w:rsidP="00816B10">
            <w:pPr>
              <w:pStyle w:val="TableParagraph"/>
              <w:spacing w:before="60" w:after="60"/>
              <w:jc w:val="center"/>
              <w:rPr>
                <w:lang w:val="fr-CA"/>
              </w:rPr>
            </w:pPr>
            <w:r w:rsidRPr="008A2D48">
              <w:rPr>
                <w:lang w:val="fr-CA"/>
              </w:rPr>
              <w:t>Tuyau de calibre 40</w:t>
            </w:r>
          </w:p>
        </w:tc>
        <w:tc>
          <w:tcPr>
            <w:tcW w:w="2664" w:type="dxa"/>
            <w:vAlign w:val="center"/>
          </w:tcPr>
          <w:p w14:paraId="4CA2568A" w14:textId="77777777" w:rsidR="00A21044" w:rsidRPr="00D675DF" w:rsidRDefault="00A21044" w:rsidP="00816B10">
            <w:pPr>
              <w:pStyle w:val="TableParagraph"/>
              <w:spacing w:before="60" w:after="60"/>
              <w:jc w:val="center"/>
            </w:pPr>
            <w:r w:rsidRPr="008A2D48">
              <w:t xml:space="preserve">0,168 m dia. x 4,58 m long. </w:t>
            </w:r>
            <w:r w:rsidRPr="00D675DF">
              <w:t>(6,625 dia. x 15 pi long.)</w:t>
            </w:r>
          </w:p>
        </w:tc>
        <w:tc>
          <w:tcPr>
            <w:tcW w:w="1104" w:type="dxa"/>
            <w:vAlign w:val="center"/>
          </w:tcPr>
          <w:p w14:paraId="0ADEB7AA" w14:textId="77777777" w:rsidR="00A21044" w:rsidRPr="008A2D48" w:rsidRDefault="00A21044" w:rsidP="00816B10">
            <w:pPr>
              <w:pStyle w:val="TableParagraph"/>
              <w:spacing w:before="60" w:after="60"/>
              <w:jc w:val="center"/>
              <w:rPr>
                <w:lang w:val="fr-CA"/>
              </w:rPr>
            </w:pPr>
            <w:r w:rsidRPr="008A2D48">
              <w:rPr>
                <w:lang w:val="fr-CA"/>
              </w:rPr>
              <w:t>130 kg</w:t>
            </w:r>
          </w:p>
          <w:p w14:paraId="1D38ABD5" w14:textId="4BD5F80F" w:rsidR="00A21044" w:rsidRPr="008A2D48" w:rsidRDefault="00A21044" w:rsidP="00816B10">
            <w:pPr>
              <w:pStyle w:val="TableParagraph"/>
              <w:spacing w:before="60" w:after="60"/>
              <w:jc w:val="center"/>
              <w:rPr>
                <w:lang w:val="fr-CA"/>
              </w:rPr>
            </w:pPr>
            <w:r w:rsidRPr="008A2D48">
              <w:rPr>
                <w:lang w:val="fr-CA"/>
              </w:rPr>
              <w:t>(287</w:t>
            </w:r>
            <w:r w:rsidR="00EE0C88" w:rsidRPr="008A2D48">
              <w:rPr>
                <w:lang w:val="fr-CA"/>
              </w:rPr>
              <w:t> </w:t>
            </w:r>
            <w:r w:rsidRPr="008A2D48">
              <w:rPr>
                <w:lang w:val="fr-CA"/>
              </w:rPr>
              <w:t>lb)</w:t>
            </w:r>
          </w:p>
        </w:tc>
        <w:tc>
          <w:tcPr>
            <w:tcW w:w="1231" w:type="dxa"/>
            <w:vAlign w:val="center"/>
          </w:tcPr>
          <w:p w14:paraId="2224D143" w14:textId="378CFF20" w:rsidR="00A21044" w:rsidRPr="008A2D48" w:rsidRDefault="00A21044" w:rsidP="00816B10">
            <w:pPr>
              <w:pStyle w:val="TableParagraph"/>
              <w:spacing w:before="60" w:after="60"/>
              <w:jc w:val="center"/>
              <w:rPr>
                <w:lang w:val="fr-CA"/>
              </w:rPr>
            </w:pPr>
            <w:bookmarkStart w:id="1057" w:name="lt_pId047"/>
            <w:r w:rsidRPr="008A2D48">
              <w:rPr>
                <w:lang w:val="fr-CA"/>
              </w:rPr>
              <w:t>34</w:t>
            </w:r>
            <w:r w:rsidR="00EE0C88" w:rsidRPr="008A2D48">
              <w:rPr>
                <w:lang w:val="fr-CA"/>
              </w:rPr>
              <w:t> </w:t>
            </w:r>
            <w:r w:rsidRPr="008A2D48">
              <w:rPr>
                <w:lang w:val="fr-CA"/>
              </w:rPr>
              <w:t>m/s</w:t>
            </w:r>
            <w:bookmarkEnd w:id="1057"/>
          </w:p>
          <w:p w14:paraId="797CCABB" w14:textId="05A0D30B" w:rsidR="00A21044" w:rsidRPr="008A2D48" w:rsidRDefault="00A21044" w:rsidP="00816B10">
            <w:pPr>
              <w:pStyle w:val="TableParagraph"/>
              <w:spacing w:before="60" w:after="60"/>
              <w:jc w:val="center"/>
              <w:rPr>
                <w:lang w:val="fr-CA"/>
              </w:rPr>
            </w:pPr>
            <w:bookmarkStart w:id="1058" w:name="lt_pId048"/>
            <w:r w:rsidRPr="008A2D48">
              <w:rPr>
                <w:lang w:val="fr-CA"/>
              </w:rPr>
              <w:t>(76,1</w:t>
            </w:r>
            <w:r w:rsidR="00EE0C88" w:rsidRPr="008A2D48">
              <w:rPr>
                <w:lang w:val="fr-CA"/>
              </w:rPr>
              <w:t> </w:t>
            </w:r>
            <w:proofErr w:type="spellStart"/>
            <w:r w:rsidRPr="008A2D48">
              <w:rPr>
                <w:lang w:val="fr-CA"/>
              </w:rPr>
              <w:t>mph</w:t>
            </w:r>
            <w:proofErr w:type="spellEnd"/>
            <w:r w:rsidRPr="008A2D48">
              <w:rPr>
                <w:lang w:val="fr-CA"/>
              </w:rPr>
              <w:t>)</w:t>
            </w:r>
            <w:bookmarkEnd w:id="1058"/>
          </w:p>
        </w:tc>
        <w:tc>
          <w:tcPr>
            <w:tcW w:w="1927" w:type="dxa"/>
            <w:vAlign w:val="center"/>
          </w:tcPr>
          <w:p w14:paraId="437A6E81" w14:textId="7A44122A" w:rsidR="00A21044" w:rsidRPr="008A2D48" w:rsidRDefault="00A21044" w:rsidP="00816B10">
            <w:pPr>
              <w:pStyle w:val="TableParagraph"/>
              <w:spacing w:before="60" w:after="60"/>
              <w:jc w:val="center"/>
              <w:rPr>
                <w:lang w:val="fr-CA"/>
              </w:rPr>
            </w:pPr>
            <w:bookmarkStart w:id="1059" w:name="lt_pId049"/>
            <w:r w:rsidRPr="008A2D48">
              <w:rPr>
                <w:lang w:val="fr-CA"/>
              </w:rPr>
              <w:t>22,8</w:t>
            </w:r>
            <w:r w:rsidR="00EE0C88" w:rsidRPr="008A2D48">
              <w:rPr>
                <w:lang w:val="fr-CA"/>
              </w:rPr>
              <w:t> </w:t>
            </w:r>
            <w:r w:rsidRPr="008A2D48">
              <w:rPr>
                <w:lang w:val="fr-CA"/>
              </w:rPr>
              <w:t>m/s (51,0</w:t>
            </w:r>
            <w:r w:rsidR="00EE0C88" w:rsidRPr="008A2D48">
              <w:rPr>
                <w:lang w:val="fr-CA"/>
              </w:rPr>
              <w:t> </w:t>
            </w:r>
            <w:proofErr w:type="spellStart"/>
            <w:r w:rsidRPr="008A2D48">
              <w:rPr>
                <w:lang w:val="fr-CA"/>
              </w:rPr>
              <w:t>mph</w:t>
            </w:r>
            <w:proofErr w:type="spellEnd"/>
            <w:r w:rsidRPr="008A2D48">
              <w:rPr>
                <w:lang w:val="fr-CA"/>
              </w:rPr>
              <w:t>)</w:t>
            </w:r>
            <w:bookmarkEnd w:id="1059"/>
          </w:p>
        </w:tc>
      </w:tr>
      <w:tr w:rsidR="00A21044" w:rsidRPr="008A2D48" w14:paraId="7200ADF4" w14:textId="77777777" w:rsidTr="00224F7A">
        <w:trPr>
          <w:trHeight w:val="928"/>
        </w:trPr>
        <w:tc>
          <w:tcPr>
            <w:tcW w:w="1368" w:type="dxa"/>
            <w:vAlign w:val="center"/>
          </w:tcPr>
          <w:p w14:paraId="2E505010" w14:textId="77777777" w:rsidR="00A21044" w:rsidRPr="008A2D48" w:rsidRDefault="00A21044" w:rsidP="00816B10">
            <w:pPr>
              <w:pStyle w:val="TableParagraph"/>
              <w:spacing w:before="60" w:after="60"/>
              <w:jc w:val="center"/>
              <w:rPr>
                <w:lang w:val="fr-CA"/>
              </w:rPr>
            </w:pPr>
            <w:r w:rsidRPr="008A2D48">
              <w:rPr>
                <w:lang w:val="fr-CA"/>
              </w:rPr>
              <w:t>Automobile</w:t>
            </w:r>
          </w:p>
        </w:tc>
        <w:tc>
          <w:tcPr>
            <w:tcW w:w="2664" w:type="dxa"/>
            <w:vAlign w:val="center"/>
          </w:tcPr>
          <w:p w14:paraId="5A1C3D85" w14:textId="77777777" w:rsidR="00A21044" w:rsidRPr="008A2D48" w:rsidRDefault="00A21044" w:rsidP="00816B10">
            <w:pPr>
              <w:pStyle w:val="TableParagraph"/>
              <w:spacing w:before="60" w:after="60"/>
              <w:jc w:val="center"/>
            </w:pPr>
            <w:bookmarkStart w:id="1060" w:name="lt_pId051"/>
            <w:r w:rsidRPr="008A2D48">
              <w:t xml:space="preserve">5 m x 2 m x 1,3 m </w:t>
            </w:r>
            <w:r w:rsidRPr="008A2D48">
              <w:br/>
              <w:t>(16,4 pi x 6,6 pi x 4,3 pi)</w:t>
            </w:r>
            <w:bookmarkEnd w:id="1060"/>
          </w:p>
        </w:tc>
        <w:tc>
          <w:tcPr>
            <w:tcW w:w="1104" w:type="dxa"/>
            <w:vAlign w:val="center"/>
          </w:tcPr>
          <w:p w14:paraId="0870EAA4" w14:textId="77777777" w:rsidR="00A21044" w:rsidRPr="008A2D48" w:rsidRDefault="00A21044" w:rsidP="00816B10">
            <w:pPr>
              <w:pStyle w:val="TableParagraph"/>
              <w:spacing w:before="60" w:after="60"/>
              <w:jc w:val="center"/>
              <w:rPr>
                <w:lang w:val="fr-CA"/>
              </w:rPr>
            </w:pPr>
            <w:bookmarkStart w:id="1061" w:name="lt_pId052"/>
            <w:r w:rsidRPr="008A2D48">
              <w:rPr>
                <w:lang w:val="fr-CA"/>
              </w:rPr>
              <w:t>1 810</w:t>
            </w:r>
            <w:r w:rsidRPr="008A2D48">
              <w:rPr>
                <w:spacing w:val="-1"/>
                <w:lang w:val="fr-CA"/>
              </w:rPr>
              <w:t> kg</w:t>
            </w:r>
            <w:bookmarkEnd w:id="1061"/>
          </w:p>
          <w:p w14:paraId="6EE64874" w14:textId="7AD13AB3" w:rsidR="00A21044" w:rsidRPr="008A2D48" w:rsidRDefault="00A21044" w:rsidP="00816B10">
            <w:pPr>
              <w:pStyle w:val="TableParagraph"/>
              <w:spacing w:before="60" w:after="60"/>
              <w:jc w:val="center"/>
              <w:rPr>
                <w:lang w:val="fr-CA"/>
              </w:rPr>
            </w:pPr>
            <w:bookmarkStart w:id="1062" w:name="lt_pId053"/>
            <w:r w:rsidRPr="008A2D48">
              <w:rPr>
                <w:lang w:val="fr-CA"/>
              </w:rPr>
              <w:t>(4 000</w:t>
            </w:r>
            <w:r w:rsidR="00EE0C88" w:rsidRPr="008A2D48">
              <w:rPr>
                <w:spacing w:val="-1"/>
                <w:lang w:val="fr-CA"/>
              </w:rPr>
              <w:t> </w:t>
            </w:r>
            <w:r w:rsidRPr="008A2D48">
              <w:rPr>
                <w:lang w:val="fr-CA"/>
              </w:rPr>
              <w:t>lb)</w:t>
            </w:r>
            <w:bookmarkEnd w:id="1062"/>
          </w:p>
        </w:tc>
        <w:tc>
          <w:tcPr>
            <w:tcW w:w="1231" w:type="dxa"/>
            <w:vAlign w:val="center"/>
          </w:tcPr>
          <w:p w14:paraId="137670CC" w14:textId="0E063976" w:rsidR="00A21044" w:rsidRPr="008A2D48" w:rsidRDefault="00A21044" w:rsidP="00816B10">
            <w:pPr>
              <w:pStyle w:val="TableParagraph"/>
              <w:spacing w:before="60" w:after="60"/>
              <w:jc w:val="center"/>
              <w:rPr>
                <w:lang w:val="fr-CA"/>
              </w:rPr>
            </w:pPr>
            <w:bookmarkStart w:id="1063" w:name="lt_pId054"/>
            <w:r w:rsidRPr="008A2D48">
              <w:rPr>
                <w:lang w:val="fr-CA"/>
              </w:rPr>
              <w:t>34</w:t>
            </w:r>
            <w:r w:rsidR="00EE0C88" w:rsidRPr="008A2D48">
              <w:rPr>
                <w:lang w:val="fr-CA"/>
              </w:rPr>
              <w:t> </w:t>
            </w:r>
            <w:r w:rsidRPr="008A2D48">
              <w:rPr>
                <w:lang w:val="fr-CA"/>
              </w:rPr>
              <w:t>m/s</w:t>
            </w:r>
            <w:bookmarkEnd w:id="1063"/>
          </w:p>
          <w:p w14:paraId="41D1EFE4" w14:textId="1C3F5EC5" w:rsidR="00A21044" w:rsidRPr="008A2D48" w:rsidRDefault="00A21044" w:rsidP="00816B10">
            <w:pPr>
              <w:pStyle w:val="TableParagraph"/>
              <w:spacing w:before="60" w:after="60"/>
              <w:jc w:val="center"/>
              <w:rPr>
                <w:lang w:val="fr-CA"/>
              </w:rPr>
            </w:pPr>
            <w:bookmarkStart w:id="1064" w:name="lt_pId055"/>
            <w:r w:rsidRPr="008A2D48">
              <w:rPr>
                <w:lang w:val="fr-CA"/>
              </w:rPr>
              <w:t>(76,1</w:t>
            </w:r>
            <w:r w:rsidR="00EE0C88" w:rsidRPr="008A2D48">
              <w:rPr>
                <w:lang w:val="fr-CA"/>
              </w:rPr>
              <w:t> </w:t>
            </w:r>
            <w:proofErr w:type="spellStart"/>
            <w:r w:rsidRPr="008A2D48">
              <w:rPr>
                <w:lang w:val="fr-CA"/>
              </w:rPr>
              <w:t>mph</w:t>
            </w:r>
            <w:proofErr w:type="spellEnd"/>
            <w:r w:rsidRPr="008A2D48">
              <w:rPr>
                <w:lang w:val="fr-CA"/>
              </w:rPr>
              <w:t>)</w:t>
            </w:r>
            <w:bookmarkEnd w:id="1064"/>
          </w:p>
        </w:tc>
        <w:tc>
          <w:tcPr>
            <w:tcW w:w="1927" w:type="dxa"/>
            <w:vAlign w:val="center"/>
          </w:tcPr>
          <w:p w14:paraId="2DECD6FF" w14:textId="56B790DC" w:rsidR="00A21044" w:rsidRPr="008A2D48" w:rsidRDefault="00A21044" w:rsidP="00816B10">
            <w:pPr>
              <w:pStyle w:val="TableParagraph"/>
              <w:spacing w:before="60" w:after="60"/>
              <w:jc w:val="center"/>
              <w:rPr>
                <w:lang w:val="fr-CA"/>
              </w:rPr>
            </w:pPr>
            <w:r w:rsidRPr="008A2D48">
              <w:rPr>
                <w:lang w:val="fr-CA"/>
              </w:rPr>
              <w:t>22,8</w:t>
            </w:r>
            <w:r w:rsidR="00EE0C88" w:rsidRPr="008A2D48">
              <w:rPr>
                <w:lang w:val="fr-CA"/>
              </w:rPr>
              <w:t> </w:t>
            </w:r>
            <w:r w:rsidRPr="008A2D48">
              <w:rPr>
                <w:lang w:val="fr-CA"/>
              </w:rPr>
              <w:t>m/s (51,0</w:t>
            </w:r>
            <w:r w:rsidR="00EE0C88" w:rsidRPr="008A2D48">
              <w:rPr>
                <w:lang w:val="fr-CA"/>
              </w:rPr>
              <w:t> </w:t>
            </w:r>
            <w:proofErr w:type="spellStart"/>
            <w:r w:rsidRPr="008A2D48">
              <w:rPr>
                <w:lang w:val="fr-CA"/>
              </w:rPr>
              <w:t>mph</w:t>
            </w:r>
            <w:proofErr w:type="spellEnd"/>
            <w:r w:rsidRPr="008A2D48">
              <w:rPr>
                <w:lang w:val="fr-CA"/>
              </w:rPr>
              <w:t>)</w:t>
            </w:r>
          </w:p>
        </w:tc>
      </w:tr>
      <w:tr w:rsidR="00A21044" w:rsidRPr="008A2D48" w14:paraId="0506F2E8" w14:textId="77777777" w:rsidTr="00224F7A">
        <w:trPr>
          <w:trHeight w:val="802"/>
        </w:trPr>
        <w:tc>
          <w:tcPr>
            <w:tcW w:w="1368" w:type="dxa"/>
            <w:vAlign w:val="center"/>
          </w:tcPr>
          <w:p w14:paraId="1F1E681F" w14:textId="77777777" w:rsidR="00A21044" w:rsidRPr="008A2D48" w:rsidRDefault="00A21044" w:rsidP="00816B10">
            <w:pPr>
              <w:pStyle w:val="TableParagraph"/>
              <w:spacing w:before="60" w:after="60"/>
              <w:jc w:val="center"/>
              <w:rPr>
                <w:lang w:val="fr-CA"/>
              </w:rPr>
            </w:pPr>
            <w:r w:rsidRPr="008A2D48">
              <w:rPr>
                <w:lang w:val="fr-CA"/>
              </w:rPr>
              <w:t>Sphère en acier solide</w:t>
            </w:r>
          </w:p>
        </w:tc>
        <w:tc>
          <w:tcPr>
            <w:tcW w:w="2664" w:type="dxa"/>
            <w:vAlign w:val="center"/>
          </w:tcPr>
          <w:p w14:paraId="6C8D381D" w14:textId="77777777" w:rsidR="00A21044" w:rsidRPr="008A2D48" w:rsidRDefault="00A21044" w:rsidP="00816B10">
            <w:pPr>
              <w:pStyle w:val="TableParagraph"/>
              <w:spacing w:before="60" w:after="60"/>
              <w:jc w:val="center"/>
              <w:rPr>
                <w:lang w:val="fr-CA"/>
              </w:rPr>
            </w:pPr>
            <w:r w:rsidRPr="008A2D48">
              <w:rPr>
                <w:lang w:val="fr-CA"/>
              </w:rPr>
              <w:t>2,54 cm dia. (1 po dia.)</w:t>
            </w:r>
          </w:p>
        </w:tc>
        <w:tc>
          <w:tcPr>
            <w:tcW w:w="1104" w:type="dxa"/>
            <w:vAlign w:val="center"/>
          </w:tcPr>
          <w:p w14:paraId="00AE9BFD" w14:textId="77777777" w:rsidR="00A21044" w:rsidRPr="008A2D48" w:rsidRDefault="00A21044" w:rsidP="00816B10">
            <w:pPr>
              <w:pStyle w:val="TableParagraph"/>
              <w:spacing w:before="60" w:after="60"/>
              <w:jc w:val="center"/>
              <w:rPr>
                <w:lang w:val="fr-CA"/>
              </w:rPr>
            </w:pPr>
            <w:bookmarkStart w:id="1065" w:name="lt_pId059"/>
            <w:r w:rsidRPr="008A2D48">
              <w:rPr>
                <w:lang w:val="fr-CA"/>
              </w:rPr>
              <w:t>0,0669</w:t>
            </w:r>
            <w:r w:rsidRPr="008A2D48">
              <w:rPr>
                <w:spacing w:val="-1"/>
                <w:lang w:val="fr-CA"/>
              </w:rPr>
              <w:t> kg</w:t>
            </w:r>
            <w:bookmarkEnd w:id="1065"/>
          </w:p>
          <w:p w14:paraId="45A2D84E" w14:textId="55F128BB" w:rsidR="00A21044" w:rsidRPr="008A2D48" w:rsidRDefault="00A21044" w:rsidP="00816B10">
            <w:pPr>
              <w:pStyle w:val="TableParagraph"/>
              <w:spacing w:before="60" w:after="60"/>
              <w:jc w:val="center"/>
              <w:rPr>
                <w:lang w:val="fr-CA"/>
              </w:rPr>
            </w:pPr>
            <w:bookmarkStart w:id="1066" w:name="lt_pId060"/>
            <w:r w:rsidRPr="008A2D48">
              <w:rPr>
                <w:lang w:val="fr-CA"/>
              </w:rPr>
              <w:t>(0,147</w:t>
            </w:r>
            <w:r w:rsidR="00EE0C88" w:rsidRPr="008A2D48">
              <w:rPr>
                <w:lang w:val="fr-CA"/>
              </w:rPr>
              <w:t> </w:t>
            </w:r>
            <w:r w:rsidRPr="008A2D48">
              <w:rPr>
                <w:lang w:val="fr-CA"/>
              </w:rPr>
              <w:t>lb)</w:t>
            </w:r>
            <w:bookmarkEnd w:id="1066"/>
          </w:p>
        </w:tc>
        <w:tc>
          <w:tcPr>
            <w:tcW w:w="1231" w:type="dxa"/>
            <w:vAlign w:val="center"/>
          </w:tcPr>
          <w:p w14:paraId="1351064D" w14:textId="696ACCAA" w:rsidR="00A21044" w:rsidRPr="008A2D48" w:rsidRDefault="00A21044" w:rsidP="00816B10">
            <w:pPr>
              <w:pStyle w:val="TableParagraph"/>
              <w:spacing w:before="60" w:after="60"/>
              <w:jc w:val="center"/>
              <w:rPr>
                <w:lang w:val="fr-CA"/>
              </w:rPr>
            </w:pPr>
            <w:bookmarkStart w:id="1067" w:name="lt_pId061"/>
            <w:r w:rsidRPr="008A2D48">
              <w:rPr>
                <w:lang w:val="fr-CA"/>
              </w:rPr>
              <w:t>7</w:t>
            </w:r>
            <w:r w:rsidR="00EE0C88" w:rsidRPr="008A2D48">
              <w:rPr>
                <w:lang w:val="fr-CA"/>
              </w:rPr>
              <w:t> </w:t>
            </w:r>
            <w:r w:rsidRPr="008A2D48">
              <w:rPr>
                <w:lang w:val="fr-CA"/>
              </w:rPr>
              <w:t>m/s</w:t>
            </w:r>
            <w:bookmarkEnd w:id="1067"/>
          </w:p>
          <w:p w14:paraId="266B6E5F" w14:textId="7E5B9E43" w:rsidR="00A21044" w:rsidRPr="008A2D48" w:rsidRDefault="00A21044" w:rsidP="00816B10">
            <w:pPr>
              <w:pStyle w:val="TableParagraph"/>
              <w:spacing w:before="60" w:after="60"/>
              <w:jc w:val="center"/>
              <w:rPr>
                <w:lang w:val="fr-CA"/>
              </w:rPr>
            </w:pPr>
            <w:r w:rsidRPr="008A2D48">
              <w:rPr>
                <w:lang w:val="fr-CA"/>
              </w:rPr>
              <w:t>(15,7</w:t>
            </w:r>
            <w:r w:rsidR="00EE0C88" w:rsidRPr="008A2D48">
              <w:rPr>
                <w:lang w:val="fr-CA"/>
              </w:rPr>
              <w:t> </w:t>
            </w:r>
            <w:proofErr w:type="spellStart"/>
            <w:r w:rsidRPr="008A2D48">
              <w:rPr>
                <w:lang w:val="fr-CA"/>
              </w:rPr>
              <w:t>mph</w:t>
            </w:r>
            <w:proofErr w:type="spellEnd"/>
            <w:r w:rsidRPr="008A2D48">
              <w:rPr>
                <w:lang w:val="fr-CA"/>
              </w:rPr>
              <w:t>)</w:t>
            </w:r>
          </w:p>
        </w:tc>
        <w:tc>
          <w:tcPr>
            <w:tcW w:w="1927" w:type="dxa"/>
            <w:vAlign w:val="center"/>
          </w:tcPr>
          <w:p w14:paraId="02760769" w14:textId="7C431BED" w:rsidR="00A21044" w:rsidRPr="008A2D48" w:rsidRDefault="00A21044" w:rsidP="00816B10">
            <w:pPr>
              <w:pStyle w:val="TableParagraph"/>
              <w:tabs>
                <w:tab w:val="left" w:pos="1132"/>
              </w:tabs>
              <w:spacing w:before="60" w:after="60"/>
              <w:jc w:val="center"/>
              <w:rPr>
                <w:lang w:val="fr-CA"/>
              </w:rPr>
            </w:pPr>
            <w:r w:rsidRPr="008A2D48">
              <w:rPr>
                <w:lang w:val="fr-CA"/>
              </w:rPr>
              <w:t>4,7</w:t>
            </w:r>
            <w:r w:rsidR="00EE0C88" w:rsidRPr="008A2D48">
              <w:rPr>
                <w:lang w:val="fr-CA"/>
              </w:rPr>
              <w:t> </w:t>
            </w:r>
            <w:r w:rsidRPr="008A2D48">
              <w:rPr>
                <w:lang w:val="fr-CA"/>
              </w:rPr>
              <w:t>m/s (10,5</w:t>
            </w:r>
            <w:bookmarkStart w:id="1068" w:name="lt_pId064"/>
            <w:r w:rsidR="00EE0C88" w:rsidRPr="008A2D48">
              <w:rPr>
                <w:lang w:val="fr-CA"/>
              </w:rPr>
              <w:t> </w:t>
            </w:r>
            <w:proofErr w:type="spellStart"/>
            <w:r w:rsidRPr="008A2D48">
              <w:rPr>
                <w:spacing w:val="-5"/>
                <w:lang w:val="fr-CA"/>
              </w:rPr>
              <w:t>mph</w:t>
            </w:r>
            <w:proofErr w:type="spellEnd"/>
            <w:r w:rsidRPr="008A2D48">
              <w:rPr>
                <w:spacing w:val="-5"/>
                <w:lang w:val="fr-CA"/>
              </w:rPr>
              <w:t>)</w:t>
            </w:r>
            <w:bookmarkEnd w:id="1068"/>
          </w:p>
        </w:tc>
      </w:tr>
    </w:tbl>
    <w:p w14:paraId="76A164C1" w14:textId="77777777" w:rsidR="00A21044" w:rsidRPr="008A2D48" w:rsidRDefault="00A21044" w:rsidP="00A21044">
      <w:pPr>
        <w:pStyle w:val="BodyText"/>
        <w:rPr>
          <w:b/>
          <w:sz w:val="24"/>
          <w:lang w:val="fr-CA"/>
        </w:rPr>
      </w:pPr>
    </w:p>
    <w:p w14:paraId="28A332F9" w14:textId="77777777" w:rsidR="00A21044" w:rsidRPr="008A2D48" w:rsidRDefault="00A21044" w:rsidP="00A21044">
      <w:pPr>
        <w:pStyle w:val="BodyText"/>
        <w:spacing w:before="9"/>
        <w:rPr>
          <w:b/>
          <w:sz w:val="18"/>
          <w:lang w:val="fr-CA"/>
        </w:rPr>
      </w:pPr>
    </w:p>
    <w:p w14:paraId="17E7302F" w14:textId="77777777" w:rsidR="00A21044" w:rsidRPr="008A2D48" w:rsidRDefault="00A21044" w:rsidP="00A21044">
      <w:pPr>
        <w:pStyle w:val="ListParagraph"/>
        <w:numPr>
          <w:ilvl w:val="2"/>
          <w:numId w:val="18"/>
        </w:numPr>
        <w:tabs>
          <w:tab w:val="left" w:pos="1026"/>
          <w:tab w:val="left" w:pos="1027"/>
        </w:tabs>
        <w:spacing w:line="468" w:lineRule="auto"/>
        <w:ind w:right="690"/>
        <w:rPr>
          <w:b/>
          <w:lang w:val="fr-CA"/>
        </w:rPr>
      </w:pPr>
      <w:bookmarkStart w:id="1069" w:name="lt_pId065"/>
      <w:r w:rsidRPr="008A2D48">
        <w:rPr>
          <w:b/>
          <w:lang w:val="fr-CA"/>
        </w:rPr>
        <w:t>Tableau 4 : Paramètres de l’EPC consolidée, valeurs et utilisation (quand et où)</w:t>
      </w:r>
      <w:bookmarkEnd w:id="1069"/>
    </w:p>
    <w:p w14:paraId="1B30379E" w14:textId="77777777" w:rsidR="00A21044" w:rsidRPr="008A2D48" w:rsidRDefault="00A21044" w:rsidP="00A21044">
      <w:pPr>
        <w:spacing w:line="253" w:lineRule="exact"/>
        <w:ind w:left="4010"/>
        <w:rPr>
          <w:rFonts w:ascii="Arial"/>
          <w:b/>
          <w:lang w:val="fr-CA"/>
        </w:rPr>
      </w:pPr>
      <w:bookmarkStart w:id="1070" w:name="lt_pId066"/>
      <w:r w:rsidRPr="008A2D48">
        <w:rPr>
          <w:rFonts w:ascii="Arial"/>
          <w:b/>
          <w:lang w:val="fr-CA"/>
        </w:rPr>
        <w:t>(</w:t>
      </w:r>
      <w:proofErr w:type="gramStart"/>
      <w:r w:rsidRPr="008A2D48">
        <w:rPr>
          <w:rFonts w:ascii="Arial"/>
          <w:b/>
          <w:lang w:val="fr-CA"/>
        </w:rPr>
        <w:t>voir</w:t>
      </w:r>
      <w:proofErr w:type="gramEnd"/>
      <w:r w:rsidRPr="008A2D48">
        <w:rPr>
          <w:rFonts w:ascii="Arial"/>
          <w:b/>
          <w:lang w:val="fr-CA"/>
        </w:rPr>
        <w:t xml:space="preserve"> les pages suivantes)</w:t>
      </w:r>
      <w:bookmarkEnd w:id="1070"/>
    </w:p>
    <w:p w14:paraId="23D27940" w14:textId="77777777" w:rsidR="00A21044" w:rsidRPr="008A2D48" w:rsidRDefault="00A21044" w:rsidP="00A21044">
      <w:pPr>
        <w:pStyle w:val="BodyText"/>
        <w:rPr>
          <w:b/>
          <w:sz w:val="24"/>
          <w:lang w:val="fr-CA"/>
        </w:rPr>
      </w:pPr>
    </w:p>
    <w:p w14:paraId="5C823F5A" w14:textId="77777777" w:rsidR="00A21044" w:rsidRPr="008A2D48" w:rsidRDefault="00A21044" w:rsidP="00A21044">
      <w:pPr>
        <w:pStyle w:val="BodyText"/>
        <w:rPr>
          <w:b/>
          <w:sz w:val="24"/>
          <w:lang w:val="fr-CA"/>
        </w:rPr>
      </w:pPr>
    </w:p>
    <w:p w14:paraId="0BC534E4" w14:textId="77777777" w:rsidR="00A21044" w:rsidRPr="008A2D48" w:rsidRDefault="00A21044" w:rsidP="00A21044">
      <w:pPr>
        <w:pStyle w:val="BodyText"/>
        <w:rPr>
          <w:b/>
          <w:sz w:val="24"/>
          <w:lang w:val="fr-CA"/>
        </w:rPr>
      </w:pPr>
    </w:p>
    <w:p w14:paraId="278AD676" w14:textId="77777777" w:rsidR="00A21044" w:rsidRPr="008A2D48" w:rsidRDefault="00A21044" w:rsidP="00A21044">
      <w:pPr>
        <w:pStyle w:val="BodyText"/>
        <w:rPr>
          <w:b/>
          <w:sz w:val="24"/>
          <w:lang w:val="fr-CA"/>
        </w:rPr>
      </w:pPr>
    </w:p>
    <w:p w14:paraId="14523939" w14:textId="77777777" w:rsidR="00A21044" w:rsidRPr="008A2D48" w:rsidRDefault="00A21044" w:rsidP="00A21044">
      <w:pPr>
        <w:pStyle w:val="BodyText"/>
        <w:rPr>
          <w:b/>
          <w:sz w:val="24"/>
          <w:lang w:val="fr-CA"/>
        </w:rPr>
      </w:pPr>
    </w:p>
    <w:p w14:paraId="3169F6B5" w14:textId="77777777" w:rsidR="00A21044" w:rsidRPr="008A2D48" w:rsidRDefault="00A21044" w:rsidP="00A21044">
      <w:pPr>
        <w:pStyle w:val="BodyText"/>
        <w:spacing w:before="6"/>
        <w:rPr>
          <w:b/>
          <w:sz w:val="29"/>
          <w:lang w:val="fr-CA"/>
        </w:rPr>
      </w:pPr>
    </w:p>
    <w:p w14:paraId="492A3DAB" w14:textId="77777777" w:rsidR="00A21044" w:rsidRPr="008A2D48" w:rsidRDefault="00A21044" w:rsidP="00A21044">
      <w:pPr>
        <w:rPr>
          <w:lang w:val="fr-CA"/>
        </w:rPr>
        <w:sectPr w:rsidR="00A21044" w:rsidRPr="008A2D48">
          <w:headerReference w:type="default" r:id="rId23"/>
          <w:pgSz w:w="12240" w:h="15840"/>
          <w:pgMar w:top="2760" w:right="960" w:bottom="280" w:left="960" w:header="710" w:footer="0" w:gutter="0"/>
          <w:cols w:space="720"/>
        </w:sectPr>
      </w:pPr>
    </w:p>
    <w:p w14:paraId="748CA0A2" w14:textId="77777777" w:rsidR="00A21044" w:rsidRPr="008A2D48" w:rsidRDefault="00A21044" w:rsidP="00A21044">
      <w:pPr>
        <w:pStyle w:val="BodyText"/>
        <w:rPr>
          <w:sz w:val="20"/>
          <w:lang w:val="fr-CA"/>
        </w:rPr>
      </w:pPr>
    </w:p>
    <w:p w14:paraId="51FB6D0C" w14:textId="77777777" w:rsidR="00A21044" w:rsidRPr="008A2D48" w:rsidRDefault="00A21044" w:rsidP="00A21044">
      <w:pPr>
        <w:pStyle w:val="BodyText"/>
        <w:rPr>
          <w:sz w:val="20"/>
          <w:lang w:val="fr-CA"/>
        </w:rPr>
      </w:pPr>
    </w:p>
    <w:p w14:paraId="35934B7D" w14:textId="77777777" w:rsidR="00A21044" w:rsidRPr="008A2D48" w:rsidRDefault="00A21044" w:rsidP="00A21044">
      <w:pPr>
        <w:pStyle w:val="BodyText"/>
        <w:spacing w:before="8"/>
        <w:rPr>
          <w:sz w:val="25"/>
          <w:lang w:val="fr-CA"/>
        </w:rPr>
      </w:pPr>
    </w:p>
    <w:tbl>
      <w:tblPr>
        <w:tblW w:w="0" w:type="auto"/>
        <w:tblInd w:w="1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4"/>
        <w:gridCol w:w="1689"/>
        <w:gridCol w:w="2951"/>
        <w:gridCol w:w="455"/>
        <w:gridCol w:w="2430"/>
        <w:gridCol w:w="153"/>
        <w:gridCol w:w="1170"/>
        <w:gridCol w:w="4835"/>
        <w:gridCol w:w="13"/>
        <w:gridCol w:w="4628"/>
      </w:tblGrid>
      <w:tr w:rsidR="00A21044" w:rsidRPr="008A2D48" w14:paraId="669D053F" w14:textId="77777777" w:rsidTr="00224F7A">
        <w:trPr>
          <w:tblHeader/>
        </w:trPr>
        <w:tc>
          <w:tcPr>
            <w:tcW w:w="5374" w:type="dxa"/>
            <w:gridSpan w:val="3"/>
            <w:vAlign w:val="center"/>
          </w:tcPr>
          <w:p w14:paraId="6EC3C3F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Paramètre de l’EPC</w:t>
            </w:r>
          </w:p>
        </w:tc>
        <w:tc>
          <w:tcPr>
            <w:tcW w:w="455" w:type="dxa"/>
            <w:vMerge w:val="restart"/>
            <w:textDirection w:val="btLr"/>
            <w:vAlign w:val="center"/>
          </w:tcPr>
          <w:p w14:paraId="6742A8FC" w14:textId="7F5391FD" w:rsidR="00A21044" w:rsidRPr="008A2D48" w:rsidRDefault="00A21044" w:rsidP="00816B10">
            <w:pPr>
              <w:pStyle w:val="TableParagraph"/>
              <w:jc w:val="center"/>
              <w:rPr>
                <w:rFonts w:asciiTheme="minorHAnsi" w:hAnsiTheme="minorHAnsi" w:cstheme="minorHAnsi"/>
                <w:sz w:val="18"/>
                <w:lang w:val="fr-CA"/>
              </w:rPr>
            </w:pPr>
            <w:r w:rsidRPr="008A2D48">
              <w:rPr>
                <w:rFonts w:asciiTheme="minorHAnsi" w:hAnsiTheme="minorHAnsi" w:cstheme="minorHAnsi"/>
                <w:sz w:val="18"/>
                <w:lang w:val="fr-CA"/>
              </w:rPr>
              <w:t>Au prorata</w:t>
            </w:r>
          </w:p>
        </w:tc>
        <w:tc>
          <w:tcPr>
            <w:tcW w:w="2583" w:type="dxa"/>
            <w:gridSpan w:val="2"/>
            <w:vMerge w:val="restart"/>
            <w:vAlign w:val="center"/>
          </w:tcPr>
          <w:p w14:paraId="0359B0EE" w14:textId="19B0031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Valeur de l’EPC</w:t>
            </w:r>
            <w:r w:rsidR="00DE193B" w:rsidRPr="008A2D48">
              <w:rPr>
                <w:rFonts w:asciiTheme="minorHAnsi" w:hAnsiTheme="minorHAnsi" w:cstheme="minorHAnsi"/>
                <w:lang w:val="fr-CA"/>
              </w:rPr>
              <w:t xml:space="preserve">, </w:t>
            </w:r>
            <w:r w:rsidRPr="008A2D48">
              <w:rPr>
                <w:rFonts w:asciiTheme="minorHAnsi" w:hAnsiTheme="minorHAnsi" w:cstheme="minorHAnsi"/>
                <w:lang w:val="fr-CA"/>
              </w:rPr>
              <w:t xml:space="preserve">une </w:t>
            </w:r>
            <w:r w:rsidR="00CF4359" w:rsidRPr="008A2D48">
              <w:rPr>
                <w:rFonts w:asciiTheme="minorHAnsi" w:hAnsiTheme="minorHAnsi" w:cstheme="minorHAnsi"/>
                <w:lang w:val="fr-CA"/>
              </w:rPr>
              <w:t>seule tranche</w:t>
            </w:r>
          </w:p>
          <w:p w14:paraId="22E544B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Valeur de l’EPC au prorata*</w:t>
            </w:r>
          </w:p>
        </w:tc>
        <w:tc>
          <w:tcPr>
            <w:tcW w:w="1170" w:type="dxa"/>
            <w:vMerge w:val="restart"/>
            <w:vAlign w:val="center"/>
          </w:tcPr>
          <w:p w14:paraId="508A31C4" w14:textId="77777777" w:rsidR="00A21044" w:rsidRPr="008A2D48" w:rsidRDefault="00A21044" w:rsidP="00816B10">
            <w:pPr>
              <w:pStyle w:val="TableParagraph"/>
              <w:jc w:val="center"/>
              <w:rPr>
                <w:rFonts w:asciiTheme="minorHAnsi" w:hAnsiTheme="minorHAnsi" w:cstheme="minorHAnsi"/>
                <w:lang w:val="fr-CA"/>
              </w:rPr>
            </w:pPr>
            <w:bookmarkStart w:id="1083" w:name="lt_pId087"/>
            <w:r w:rsidRPr="008A2D48">
              <w:rPr>
                <w:rFonts w:asciiTheme="minorHAnsi" w:hAnsiTheme="minorHAnsi" w:cstheme="minorHAnsi"/>
                <w:lang w:val="fr-CA"/>
              </w:rPr>
              <w:t>Réacteur limitatif</w:t>
            </w:r>
            <w:bookmarkEnd w:id="1083"/>
          </w:p>
        </w:tc>
        <w:tc>
          <w:tcPr>
            <w:tcW w:w="4848" w:type="dxa"/>
            <w:gridSpan w:val="2"/>
            <w:vMerge w:val="restart"/>
            <w:vAlign w:val="center"/>
          </w:tcPr>
          <w:p w14:paraId="60A40DC2" w14:textId="44149BA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Où sont-elles utilisées?</w:t>
            </w:r>
          </w:p>
        </w:tc>
        <w:tc>
          <w:tcPr>
            <w:tcW w:w="4628" w:type="dxa"/>
            <w:vMerge w:val="restart"/>
            <w:vAlign w:val="center"/>
          </w:tcPr>
          <w:p w14:paraId="10B0B85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Quand sont-elles utilisées?</w:t>
            </w:r>
          </w:p>
        </w:tc>
      </w:tr>
      <w:tr w:rsidR="00A21044" w:rsidRPr="008A2D48" w14:paraId="1E738E9A" w14:textId="77777777" w:rsidTr="00224F7A">
        <w:trPr>
          <w:tblHeader/>
        </w:trPr>
        <w:tc>
          <w:tcPr>
            <w:tcW w:w="734" w:type="dxa"/>
            <w:vAlign w:val="center"/>
          </w:tcPr>
          <w:p w14:paraId="30DF36B4" w14:textId="775019B7" w:rsidR="00A21044" w:rsidRPr="008A2D48" w:rsidRDefault="00A21044" w:rsidP="00816B10">
            <w:pPr>
              <w:pStyle w:val="TableParagraph"/>
              <w:jc w:val="center"/>
              <w:rPr>
                <w:rFonts w:asciiTheme="minorHAnsi" w:hAnsiTheme="minorHAnsi" w:cstheme="minorHAnsi"/>
                <w:lang w:val="fr-CA"/>
              </w:rPr>
            </w:pPr>
            <w:bookmarkStart w:id="1084" w:name="lt_pId090"/>
            <w:r w:rsidRPr="008A2D48">
              <w:rPr>
                <w:rFonts w:asciiTheme="minorHAnsi" w:hAnsiTheme="minorHAnsi" w:cstheme="minorHAnsi"/>
                <w:lang w:val="fr-CA"/>
              </w:rPr>
              <w:t>N° ID</w:t>
            </w:r>
            <w:bookmarkEnd w:id="1084"/>
          </w:p>
        </w:tc>
        <w:tc>
          <w:tcPr>
            <w:tcW w:w="1689" w:type="dxa"/>
            <w:vAlign w:val="center"/>
          </w:tcPr>
          <w:p w14:paraId="7E4251A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Nom</w:t>
            </w:r>
          </w:p>
        </w:tc>
        <w:tc>
          <w:tcPr>
            <w:tcW w:w="2951" w:type="dxa"/>
            <w:vAlign w:val="center"/>
          </w:tcPr>
          <w:p w14:paraId="51448C8D" w14:textId="77777777" w:rsidR="00A21044" w:rsidRPr="008A2D48" w:rsidRDefault="00A21044" w:rsidP="00816B10">
            <w:pPr>
              <w:pStyle w:val="TableParagraph"/>
              <w:jc w:val="center"/>
              <w:rPr>
                <w:rFonts w:asciiTheme="minorHAnsi" w:hAnsiTheme="minorHAnsi" w:cstheme="minorHAnsi"/>
                <w:lang w:val="fr-CA"/>
              </w:rPr>
            </w:pPr>
            <w:bookmarkStart w:id="1085" w:name="lt_pId092"/>
            <w:r w:rsidRPr="008A2D48">
              <w:rPr>
                <w:rFonts w:asciiTheme="minorHAnsi" w:hAnsiTheme="minorHAnsi" w:cstheme="minorHAnsi"/>
                <w:lang w:val="fr-CA"/>
              </w:rPr>
              <w:t>Définition</w:t>
            </w:r>
            <w:bookmarkEnd w:id="1085"/>
          </w:p>
        </w:tc>
        <w:tc>
          <w:tcPr>
            <w:tcW w:w="455" w:type="dxa"/>
            <w:vMerge/>
            <w:tcBorders>
              <w:top w:val="nil"/>
            </w:tcBorders>
            <w:textDirection w:val="btLr"/>
            <w:vAlign w:val="center"/>
          </w:tcPr>
          <w:p w14:paraId="4DD0DF4E"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61138442"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44C5B869"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Merge/>
            <w:tcBorders>
              <w:top w:val="nil"/>
            </w:tcBorders>
            <w:vAlign w:val="center"/>
          </w:tcPr>
          <w:p w14:paraId="70406537" w14:textId="77777777" w:rsidR="00A21044" w:rsidRPr="008A2D48" w:rsidRDefault="00A21044" w:rsidP="00816B10">
            <w:pPr>
              <w:rPr>
                <w:rFonts w:asciiTheme="minorHAnsi" w:hAnsiTheme="minorHAnsi" w:cstheme="minorHAnsi"/>
                <w:sz w:val="2"/>
                <w:szCs w:val="2"/>
                <w:lang w:val="fr-CA"/>
              </w:rPr>
            </w:pPr>
          </w:p>
        </w:tc>
        <w:tc>
          <w:tcPr>
            <w:tcW w:w="4628" w:type="dxa"/>
            <w:vMerge/>
            <w:tcBorders>
              <w:top w:val="nil"/>
            </w:tcBorders>
            <w:vAlign w:val="center"/>
          </w:tcPr>
          <w:p w14:paraId="7177DD59" w14:textId="77777777" w:rsidR="00A21044" w:rsidRPr="008A2D48" w:rsidRDefault="00A21044" w:rsidP="00816B10">
            <w:pPr>
              <w:rPr>
                <w:rFonts w:asciiTheme="minorHAnsi" w:hAnsiTheme="minorHAnsi" w:cstheme="minorHAnsi"/>
                <w:sz w:val="2"/>
                <w:szCs w:val="2"/>
                <w:lang w:val="fr-CA"/>
              </w:rPr>
            </w:pPr>
          </w:p>
        </w:tc>
      </w:tr>
      <w:tr w:rsidR="00A21044" w:rsidRPr="00D675DF" w14:paraId="56448C42" w14:textId="77777777" w:rsidTr="00224F7A">
        <w:tc>
          <w:tcPr>
            <w:tcW w:w="734" w:type="dxa"/>
            <w:vAlign w:val="center"/>
          </w:tcPr>
          <w:p w14:paraId="523279B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0.1</w:t>
            </w:r>
          </w:p>
        </w:tc>
        <w:tc>
          <w:tcPr>
            <w:tcW w:w="1689" w:type="dxa"/>
            <w:vAlign w:val="center"/>
          </w:tcPr>
          <w:p w14:paraId="75755905" w14:textId="77777777" w:rsidR="00A21044" w:rsidRPr="008A2D48" w:rsidRDefault="00A21044" w:rsidP="00816B10">
            <w:pPr>
              <w:pStyle w:val="TableParagraph"/>
              <w:rPr>
                <w:rFonts w:asciiTheme="minorHAnsi" w:hAnsiTheme="minorHAnsi" w:cstheme="minorHAnsi"/>
                <w:lang w:val="fr-CA"/>
              </w:rPr>
            </w:pPr>
            <w:bookmarkStart w:id="1086" w:name="lt_pId094"/>
            <w:r w:rsidRPr="008A2D48">
              <w:rPr>
                <w:rFonts w:asciiTheme="minorHAnsi" w:hAnsiTheme="minorHAnsi" w:cstheme="minorHAnsi"/>
                <w:lang w:val="fr-CA"/>
              </w:rPr>
              <w:t>Puissance électrique</w:t>
            </w:r>
            <w:bookmarkEnd w:id="1086"/>
          </w:p>
        </w:tc>
        <w:tc>
          <w:tcPr>
            <w:tcW w:w="2951" w:type="dxa"/>
            <w:vAlign w:val="center"/>
          </w:tcPr>
          <w:p w14:paraId="31E4FD5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Puissance électrique de la centrale</w:t>
            </w:r>
          </w:p>
        </w:tc>
        <w:tc>
          <w:tcPr>
            <w:tcW w:w="455" w:type="dxa"/>
            <w:vAlign w:val="center"/>
          </w:tcPr>
          <w:p w14:paraId="38D7DB6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583" w:type="dxa"/>
            <w:gridSpan w:val="2"/>
            <w:vAlign w:val="center"/>
          </w:tcPr>
          <w:p w14:paraId="4C09E93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1 708 </w:t>
            </w:r>
            <w:proofErr w:type="spellStart"/>
            <w:r w:rsidRPr="008A2D48">
              <w:rPr>
                <w:rFonts w:asciiTheme="minorHAnsi" w:hAnsiTheme="minorHAnsi" w:cstheme="minorHAnsi"/>
                <w:lang w:val="fr-CA"/>
              </w:rPr>
              <w:t>MWé</w:t>
            </w:r>
            <w:proofErr w:type="spellEnd"/>
            <w:r w:rsidRPr="008A2D48">
              <w:rPr>
                <w:rFonts w:asciiTheme="minorHAnsi" w:hAnsiTheme="minorHAnsi" w:cstheme="minorHAnsi"/>
                <w:spacing w:val="-4"/>
                <w:lang w:val="fr-CA"/>
              </w:rPr>
              <w:t xml:space="preserve"> </w:t>
            </w:r>
            <w:r w:rsidRPr="008A2D48">
              <w:rPr>
                <w:rFonts w:asciiTheme="minorHAnsi" w:hAnsiTheme="minorHAnsi" w:cstheme="minorHAnsi"/>
                <w:lang w:val="fr-CA"/>
              </w:rPr>
              <w:t>(puissance brute)</w:t>
            </w:r>
          </w:p>
          <w:p w14:paraId="3344F684" w14:textId="77777777" w:rsidR="00A21044" w:rsidRPr="008A2D48" w:rsidRDefault="00A21044" w:rsidP="00816B10">
            <w:pPr>
              <w:pStyle w:val="TableParagraph"/>
              <w:jc w:val="center"/>
              <w:rPr>
                <w:rFonts w:asciiTheme="minorHAnsi" w:hAnsiTheme="minorHAnsi" w:cstheme="minorHAnsi"/>
                <w:sz w:val="25"/>
                <w:lang w:val="fr-CA"/>
              </w:rPr>
            </w:pPr>
          </w:p>
          <w:p w14:paraId="77B1F26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5 124 </w:t>
            </w:r>
            <w:proofErr w:type="spellStart"/>
            <w:r w:rsidRPr="008A2D48">
              <w:rPr>
                <w:rFonts w:asciiTheme="minorHAnsi" w:hAnsiTheme="minorHAnsi" w:cstheme="minorHAnsi"/>
                <w:lang w:val="fr-CA"/>
              </w:rPr>
              <w:t>MWé</w:t>
            </w:r>
            <w:proofErr w:type="spellEnd"/>
            <w:r w:rsidRPr="008A2D48">
              <w:rPr>
                <w:rFonts w:asciiTheme="minorHAnsi" w:hAnsiTheme="minorHAnsi" w:cstheme="minorHAnsi"/>
                <w:spacing w:val="-4"/>
                <w:lang w:val="fr-CA"/>
              </w:rPr>
              <w:t xml:space="preserve"> </w:t>
            </w:r>
            <w:r w:rsidRPr="008A2D48">
              <w:rPr>
                <w:rFonts w:asciiTheme="minorHAnsi" w:hAnsiTheme="minorHAnsi" w:cstheme="minorHAnsi"/>
                <w:lang w:val="fr-CA"/>
              </w:rPr>
              <w:t>(puissance brute)</w:t>
            </w:r>
          </w:p>
        </w:tc>
        <w:tc>
          <w:tcPr>
            <w:tcW w:w="1170" w:type="dxa"/>
            <w:vAlign w:val="center"/>
          </w:tcPr>
          <w:p w14:paraId="00AC5792" w14:textId="77777777" w:rsidR="00A21044" w:rsidRPr="008A2D48" w:rsidRDefault="00A21044" w:rsidP="00816B10">
            <w:pPr>
              <w:pStyle w:val="TableParagraph"/>
              <w:jc w:val="center"/>
              <w:rPr>
                <w:rFonts w:asciiTheme="minorHAnsi" w:hAnsiTheme="minorHAnsi" w:cstheme="minorHAnsi"/>
                <w:lang w:val="fr-CA"/>
              </w:rPr>
            </w:pPr>
            <w:bookmarkStart w:id="1087" w:name="lt_pId099"/>
            <w:r w:rsidRPr="008A2D48">
              <w:rPr>
                <w:rFonts w:asciiTheme="minorHAnsi" w:hAnsiTheme="minorHAnsi" w:cstheme="minorHAnsi"/>
                <w:lang w:val="fr-CA"/>
              </w:rPr>
              <w:t>EPR</w:t>
            </w:r>
            <w:bookmarkEnd w:id="1087"/>
          </w:p>
          <w:p w14:paraId="6EA837E7" w14:textId="3BDEF613" w:rsidR="00A21044" w:rsidRPr="008A2D48" w:rsidRDefault="00A21044" w:rsidP="00816B10">
            <w:pPr>
              <w:pStyle w:val="TableParagraph"/>
              <w:jc w:val="center"/>
              <w:rPr>
                <w:rFonts w:asciiTheme="minorHAnsi" w:hAnsiTheme="minorHAnsi" w:cstheme="minorHAnsi"/>
                <w:sz w:val="25"/>
                <w:lang w:val="fr-CA"/>
              </w:rPr>
            </w:pPr>
          </w:p>
          <w:p w14:paraId="73930400" w14:textId="77777777" w:rsidR="008C4313" w:rsidRPr="008A2D48" w:rsidRDefault="008C4313" w:rsidP="00816B10">
            <w:pPr>
              <w:pStyle w:val="TableParagraph"/>
              <w:jc w:val="center"/>
              <w:rPr>
                <w:rFonts w:asciiTheme="minorHAnsi" w:hAnsiTheme="minorHAnsi" w:cstheme="minorHAnsi"/>
                <w:sz w:val="25"/>
                <w:lang w:val="fr-CA"/>
              </w:rPr>
            </w:pPr>
          </w:p>
          <w:p w14:paraId="46759E2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5F2E3449" w14:textId="77777777" w:rsidR="005A28EB"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la portée du projet : section 2.1 </w:t>
            </w:r>
          </w:p>
          <w:p w14:paraId="720023E0" w14:textId="77777777" w:rsidR="005A28EB"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ACR – Section 4.1 </w:t>
            </w:r>
            <w:bookmarkStart w:id="1088" w:name="lt_pId102"/>
          </w:p>
          <w:p w14:paraId="21F7E7F8" w14:textId="3E8AE857" w:rsidR="005A28EB"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EPR – Section 4.2 </w:t>
            </w:r>
          </w:p>
          <w:p w14:paraId="1A500C81" w14:textId="77777777" w:rsidR="005A28EB"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AP1000 – Section 4.3</w:t>
            </w:r>
            <w:bookmarkEnd w:id="1088"/>
            <w:r w:rsidRPr="008A2D48">
              <w:rPr>
                <w:rFonts w:asciiTheme="minorHAnsi" w:hAnsiTheme="minorHAnsi" w:cstheme="minorHAnsi"/>
                <w:lang w:val="fr-CA"/>
              </w:rPr>
              <w:t xml:space="preserve"> </w:t>
            </w:r>
          </w:p>
          <w:p w14:paraId="2940AECF" w14:textId="619C468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les communications et les consultations : Questions et réponses</w:t>
            </w:r>
            <w:r w:rsidR="005A28EB" w:rsidRPr="008A2D48">
              <w:rPr>
                <w:rFonts w:asciiTheme="minorHAnsi" w:hAnsiTheme="minorHAnsi" w:cstheme="minorHAnsi"/>
                <w:lang w:val="fr-CA"/>
              </w:rPr>
              <w:t> </w:t>
            </w:r>
            <w:r w:rsidRPr="008A2D48">
              <w:rPr>
                <w:rFonts w:asciiTheme="minorHAnsi" w:hAnsiTheme="minorHAnsi" w:cstheme="minorHAnsi"/>
                <w:lang w:val="fr-CA"/>
              </w:rPr>
              <w:t>58, Questions et réponses</w:t>
            </w:r>
            <w:r w:rsidR="005A28EB" w:rsidRPr="008A2D48">
              <w:rPr>
                <w:rFonts w:asciiTheme="minorHAnsi" w:hAnsiTheme="minorHAnsi" w:cstheme="minorHAnsi"/>
                <w:lang w:val="fr-CA"/>
              </w:rPr>
              <w:t> </w:t>
            </w:r>
            <w:r w:rsidRPr="008A2D48">
              <w:rPr>
                <w:rFonts w:asciiTheme="minorHAnsi" w:hAnsiTheme="minorHAnsi" w:cstheme="minorHAnsi"/>
                <w:lang w:val="fr-CA"/>
              </w:rPr>
              <w:t>109</w:t>
            </w:r>
          </w:p>
        </w:tc>
        <w:tc>
          <w:tcPr>
            <w:tcW w:w="4628" w:type="dxa"/>
            <w:vAlign w:val="center"/>
          </w:tcPr>
          <w:p w14:paraId="317F0BF9" w14:textId="77777777" w:rsidR="00A21044" w:rsidRPr="008A2D48" w:rsidRDefault="00A21044" w:rsidP="00816B10">
            <w:pPr>
              <w:pStyle w:val="TableParagraph"/>
              <w:rPr>
                <w:rFonts w:asciiTheme="minorHAnsi" w:hAnsiTheme="minorHAnsi" w:cstheme="minorHAnsi"/>
                <w:lang w:val="fr-CA"/>
              </w:rPr>
            </w:pPr>
            <w:bookmarkStart w:id="1089" w:name="lt_pId105"/>
            <w:r w:rsidRPr="008A2D48">
              <w:rPr>
                <w:rFonts w:asciiTheme="minorHAnsi" w:hAnsiTheme="minorHAnsi" w:cstheme="minorHAnsi"/>
                <w:lang w:val="fr-CA"/>
              </w:rPr>
              <w:t>Valeurs fournies dans la description</w:t>
            </w:r>
            <w:bookmarkEnd w:id="1089"/>
            <w:r w:rsidRPr="008A2D48">
              <w:rPr>
                <w:rFonts w:asciiTheme="minorHAnsi" w:hAnsiTheme="minorHAnsi" w:cstheme="minorHAnsi"/>
                <w:lang w:val="fr-CA"/>
              </w:rPr>
              <w:t xml:space="preserve"> du projet</w:t>
            </w:r>
          </w:p>
          <w:p w14:paraId="71FB21F3" w14:textId="77777777" w:rsidR="00A21044" w:rsidRPr="008A2D48" w:rsidRDefault="00A21044" w:rsidP="00816B10">
            <w:pPr>
              <w:pStyle w:val="TableParagraph"/>
              <w:rPr>
                <w:rFonts w:asciiTheme="minorHAnsi" w:hAnsiTheme="minorHAnsi" w:cstheme="minorHAnsi"/>
                <w:sz w:val="25"/>
                <w:lang w:val="fr-CA"/>
              </w:rPr>
            </w:pPr>
          </w:p>
          <w:p w14:paraId="118C82E0" w14:textId="77777777" w:rsidR="00D15558" w:rsidRPr="008A2D48" w:rsidRDefault="00D15558" w:rsidP="00816B10">
            <w:pPr>
              <w:pStyle w:val="TableParagraph"/>
              <w:rPr>
                <w:rFonts w:asciiTheme="minorHAnsi" w:hAnsiTheme="minorHAnsi" w:cstheme="minorHAnsi"/>
                <w:lang w:val="fr-CA"/>
              </w:rPr>
            </w:pPr>
          </w:p>
          <w:p w14:paraId="4A5266F4" w14:textId="141CAFF8"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En réponse aux questions </w:t>
            </w:r>
            <w:r w:rsidR="0059089F" w:rsidRPr="008A2D48">
              <w:rPr>
                <w:rFonts w:asciiTheme="minorHAnsi" w:hAnsiTheme="minorHAnsi" w:cstheme="minorHAnsi"/>
                <w:lang w:val="fr-CA"/>
              </w:rPr>
              <w:t>relative</w:t>
            </w:r>
            <w:r w:rsidR="007E1947" w:rsidRPr="008A2D48">
              <w:rPr>
                <w:rFonts w:asciiTheme="minorHAnsi" w:hAnsiTheme="minorHAnsi" w:cstheme="minorHAnsi"/>
                <w:lang w:val="fr-CA"/>
              </w:rPr>
              <w:t>s</w:t>
            </w:r>
            <w:r w:rsidR="0059089F" w:rsidRPr="008A2D48">
              <w:rPr>
                <w:rFonts w:asciiTheme="minorHAnsi" w:hAnsiTheme="minorHAnsi" w:cstheme="minorHAnsi"/>
                <w:lang w:val="fr-CA"/>
              </w:rPr>
              <w:t xml:space="preserve"> à</w:t>
            </w:r>
            <w:r w:rsidRPr="008A2D48">
              <w:rPr>
                <w:rFonts w:asciiTheme="minorHAnsi" w:hAnsiTheme="minorHAnsi" w:cstheme="minorHAnsi"/>
                <w:lang w:val="fr-CA"/>
              </w:rPr>
              <w:t xml:space="preserve"> la puissance électrique produite.</w:t>
            </w:r>
          </w:p>
        </w:tc>
      </w:tr>
      <w:tr w:rsidR="00A21044" w:rsidRPr="008A2D48" w14:paraId="687782D0" w14:textId="77777777" w:rsidTr="00224F7A">
        <w:tc>
          <w:tcPr>
            <w:tcW w:w="734" w:type="dxa"/>
            <w:vAlign w:val="center"/>
          </w:tcPr>
          <w:p w14:paraId="1EC5B63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0.2</w:t>
            </w:r>
          </w:p>
        </w:tc>
        <w:tc>
          <w:tcPr>
            <w:tcW w:w="1689" w:type="dxa"/>
            <w:vAlign w:val="center"/>
          </w:tcPr>
          <w:p w14:paraId="21EC279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Puissance thermique en mégawatts</w:t>
            </w:r>
          </w:p>
        </w:tc>
        <w:tc>
          <w:tcPr>
            <w:tcW w:w="2951" w:type="dxa"/>
            <w:vAlign w:val="center"/>
          </w:tcPr>
          <w:p w14:paraId="7BB76388" w14:textId="5F75CBE2"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Puissance thermique de la centrale, y compris la puissance électrique et la charge thermique </w:t>
            </w:r>
            <w:r w:rsidR="009C7AAB" w:rsidRPr="008A2D48">
              <w:rPr>
                <w:rFonts w:asciiTheme="minorHAnsi" w:hAnsiTheme="minorHAnsi" w:cstheme="minorHAnsi"/>
                <w:lang w:val="fr-CA"/>
              </w:rPr>
              <w:t>évacuée</w:t>
            </w:r>
          </w:p>
        </w:tc>
        <w:tc>
          <w:tcPr>
            <w:tcW w:w="455" w:type="dxa"/>
            <w:vAlign w:val="center"/>
          </w:tcPr>
          <w:p w14:paraId="4572418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583" w:type="dxa"/>
            <w:gridSpan w:val="2"/>
            <w:vAlign w:val="center"/>
          </w:tcPr>
          <w:p w14:paraId="4B48D240" w14:textId="010DBCD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4 590</w:t>
            </w:r>
            <w:r w:rsidRPr="008A2D48">
              <w:rPr>
                <w:rFonts w:asciiTheme="minorHAnsi" w:hAnsiTheme="minorHAnsi" w:cstheme="minorHAnsi"/>
                <w:spacing w:val="-3"/>
                <w:lang w:val="fr-CA"/>
              </w:rPr>
              <w:t xml:space="preserve"> </w:t>
            </w:r>
            <w:proofErr w:type="spellStart"/>
            <w:r w:rsidRPr="008A2D48">
              <w:rPr>
                <w:rFonts w:asciiTheme="minorHAnsi" w:hAnsiTheme="minorHAnsi" w:cstheme="minorHAnsi"/>
                <w:lang w:val="fr-CA"/>
              </w:rPr>
              <w:t>MWth</w:t>
            </w:r>
            <w:proofErr w:type="spellEnd"/>
          </w:p>
          <w:p w14:paraId="07126717" w14:textId="77777777" w:rsidR="008C4313" w:rsidRPr="008A2D48" w:rsidRDefault="008C4313" w:rsidP="00816B10">
            <w:pPr>
              <w:pStyle w:val="TableParagraph"/>
              <w:jc w:val="center"/>
              <w:rPr>
                <w:rFonts w:asciiTheme="minorHAnsi" w:hAnsiTheme="minorHAnsi" w:cstheme="minorHAnsi"/>
                <w:lang w:val="fr-CA"/>
              </w:rPr>
            </w:pPr>
          </w:p>
          <w:p w14:paraId="43B6C4E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13 770</w:t>
            </w:r>
            <w:r w:rsidRPr="008A2D48">
              <w:rPr>
                <w:rFonts w:asciiTheme="minorHAnsi" w:hAnsiTheme="minorHAnsi" w:cstheme="minorHAnsi"/>
                <w:spacing w:val="-2"/>
                <w:lang w:val="fr-CA"/>
              </w:rPr>
              <w:t xml:space="preserve"> </w:t>
            </w:r>
            <w:proofErr w:type="spellStart"/>
            <w:r w:rsidRPr="008A2D48">
              <w:rPr>
                <w:rFonts w:asciiTheme="minorHAnsi" w:hAnsiTheme="minorHAnsi" w:cstheme="minorHAnsi"/>
                <w:lang w:val="fr-CA"/>
              </w:rPr>
              <w:t>MWth</w:t>
            </w:r>
            <w:proofErr w:type="spellEnd"/>
          </w:p>
        </w:tc>
        <w:tc>
          <w:tcPr>
            <w:tcW w:w="1170" w:type="dxa"/>
            <w:vAlign w:val="center"/>
          </w:tcPr>
          <w:p w14:paraId="057A5BCD" w14:textId="6A0D70AE" w:rsidR="00D209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20A8A6A5" w14:textId="77777777" w:rsidR="008C4313" w:rsidRPr="008A2D48" w:rsidRDefault="008C4313" w:rsidP="00816B10">
            <w:pPr>
              <w:pStyle w:val="TableParagraph"/>
              <w:jc w:val="center"/>
              <w:rPr>
                <w:rFonts w:asciiTheme="minorHAnsi" w:hAnsiTheme="minorHAnsi" w:cstheme="minorHAnsi"/>
                <w:lang w:val="fr-CA"/>
              </w:rPr>
            </w:pPr>
          </w:p>
          <w:p w14:paraId="55ACC216" w14:textId="27EE8BE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5F9E9C9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62EAE59C"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24B80270" w14:textId="77777777" w:rsidTr="00224F7A">
        <w:tc>
          <w:tcPr>
            <w:tcW w:w="734" w:type="dxa"/>
            <w:vAlign w:val="center"/>
          </w:tcPr>
          <w:p w14:paraId="4BE24A0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0.3</w:t>
            </w:r>
          </w:p>
        </w:tc>
        <w:tc>
          <w:tcPr>
            <w:tcW w:w="1689" w:type="dxa"/>
            <w:vAlign w:val="center"/>
          </w:tcPr>
          <w:p w14:paraId="433F51B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Facteur de capacité de la centrale</w:t>
            </w:r>
          </w:p>
        </w:tc>
        <w:tc>
          <w:tcPr>
            <w:tcW w:w="2951" w:type="dxa"/>
            <w:vAlign w:val="center"/>
          </w:tcPr>
          <w:p w14:paraId="6F2F1C3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Pourcentage du temps pendant lequel on s’attend à ce que la centrale fournisse sa puissance électrique déclarée pendant sa durée de vie, compte tenu de tous les arrêts prévus</w:t>
            </w:r>
          </w:p>
        </w:tc>
        <w:tc>
          <w:tcPr>
            <w:tcW w:w="455" w:type="dxa"/>
            <w:vAlign w:val="center"/>
          </w:tcPr>
          <w:p w14:paraId="7D5A6D67" w14:textId="77777777" w:rsidR="00A21044" w:rsidRPr="008A2D48" w:rsidRDefault="00A21044" w:rsidP="00816B10">
            <w:pPr>
              <w:pStyle w:val="TableParagraph"/>
              <w:jc w:val="center"/>
              <w:rPr>
                <w:rFonts w:asciiTheme="minorHAnsi" w:hAnsiTheme="minorHAnsi" w:cstheme="minorHAnsi"/>
                <w:lang w:val="fr-CA"/>
              </w:rPr>
            </w:pPr>
            <w:bookmarkStart w:id="1090" w:name="lt_pId119"/>
            <w:r w:rsidRPr="008A2D48">
              <w:rPr>
                <w:rFonts w:asciiTheme="minorHAnsi" w:hAnsiTheme="minorHAnsi" w:cstheme="minorHAnsi"/>
                <w:lang w:val="fr-CA"/>
              </w:rPr>
              <w:t>N</w:t>
            </w:r>
            <w:bookmarkEnd w:id="1090"/>
          </w:p>
        </w:tc>
        <w:tc>
          <w:tcPr>
            <w:tcW w:w="2583" w:type="dxa"/>
            <w:gridSpan w:val="2"/>
            <w:vAlign w:val="center"/>
          </w:tcPr>
          <w:p w14:paraId="1123F95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94 %</w:t>
            </w:r>
          </w:p>
        </w:tc>
        <w:tc>
          <w:tcPr>
            <w:tcW w:w="1170" w:type="dxa"/>
            <w:vAlign w:val="center"/>
          </w:tcPr>
          <w:p w14:paraId="2C2127E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0F0432E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2F211F3C"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D675DF" w14:paraId="766FCBFA" w14:textId="77777777" w:rsidTr="00224F7A">
        <w:tc>
          <w:tcPr>
            <w:tcW w:w="734" w:type="dxa"/>
            <w:vMerge w:val="restart"/>
            <w:tcBorders>
              <w:bottom w:val="single" w:sz="18" w:space="0" w:color="000000"/>
            </w:tcBorders>
            <w:vAlign w:val="center"/>
          </w:tcPr>
          <w:p w14:paraId="42423AA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0.4</w:t>
            </w:r>
          </w:p>
        </w:tc>
        <w:tc>
          <w:tcPr>
            <w:tcW w:w="1689" w:type="dxa"/>
            <w:vMerge w:val="restart"/>
            <w:tcBorders>
              <w:bottom w:val="single" w:sz="18" w:space="0" w:color="000000"/>
            </w:tcBorders>
            <w:vAlign w:val="center"/>
          </w:tcPr>
          <w:p w14:paraId="01D1332D" w14:textId="77777777" w:rsidR="00A21044" w:rsidRPr="008A2D48" w:rsidRDefault="00A21044" w:rsidP="00816B10">
            <w:pPr>
              <w:pStyle w:val="TableParagraph"/>
              <w:rPr>
                <w:rFonts w:asciiTheme="minorHAnsi" w:hAnsiTheme="minorHAnsi" w:cstheme="minorHAnsi"/>
                <w:lang w:val="fr-CA"/>
              </w:rPr>
            </w:pPr>
            <w:bookmarkStart w:id="1091" w:name="lt_pId125"/>
            <w:r w:rsidRPr="008A2D48">
              <w:rPr>
                <w:rFonts w:asciiTheme="minorHAnsi" w:hAnsiTheme="minorHAnsi" w:cstheme="minorHAnsi"/>
                <w:lang w:val="fr-CA"/>
              </w:rPr>
              <w:t>Durée de vie nominale de la centrale</w:t>
            </w:r>
            <w:bookmarkEnd w:id="1091"/>
          </w:p>
        </w:tc>
        <w:tc>
          <w:tcPr>
            <w:tcW w:w="2951" w:type="dxa"/>
            <w:vMerge w:val="restart"/>
            <w:tcBorders>
              <w:bottom w:val="single" w:sz="18" w:space="0" w:color="000000"/>
            </w:tcBorders>
            <w:vAlign w:val="center"/>
          </w:tcPr>
          <w:p w14:paraId="51A4E74A" w14:textId="0A9B8CB2"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Durée de vie </w:t>
            </w:r>
            <w:r w:rsidR="004A3F5C" w:rsidRPr="008A2D48">
              <w:rPr>
                <w:rFonts w:asciiTheme="minorHAnsi" w:hAnsiTheme="minorHAnsi" w:cstheme="minorHAnsi"/>
                <w:lang w:val="fr-CA"/>
              </w:rPr>
              <w:t xml:space="preserve">nominale </w:t>
            </w:r>
            <w:r w:rsidRPr="008A2D48">
              <w:rPr>
                <w:rFonts w:asciiTheme="minorHAnsi" w:hAnsiTheme="minorHAnsi" w:cstheme="minorHAnsi"/>
                <w:lang w:val="fr-CA"/>
              </w:rPr>
              <w:t>de la centrale, y compris la réfection prévue à mi-vie</w:t>
            </w:r>
          </w:p>
        </w:tc>
        <w:tc>
          <w:tcPr>
            <w:tcW w:w="455" w:type="dxa"/>
            <w:vMerge w:val="restart"/>
            <w:tcBorders>
              <w:bottom w:val="single" w:sz="18" w:space="0" w:color="000000"/>
            </w:tcBorders>
            <w:vAlign w:val="center"/>
          </w:tcPr>
          <w:p w14:paraId="3E49E69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Merge w:val="restart"/>
            <w:tcBorders>
              <w:bottom w:val="single" w:sz="18" w:space="0" w:color="000000"/>
            </w:tcBorders>
            <w:vAlign w:val="center"/>
          </w:tcPr>
          <w:p w14:paraId="341FFE21" w14:textId="78B60767" w:rsidR="00A21044" w:rsidRPr="008A2D48" w:rsidRDefault="00A21044" w:rsidP="00816B10">
            <w:pPr>
              <w:pStyle w:val="TableParagraph"/>
              <w:jc w:val="center"/>
              <w:rPr>
                <w:rFonts w:asciiTheme="minorHAnsi" w:hAnsiTheme="minorHAnsi" w:cstheme="minorHAnsi"/>
                <w:lang w:val="fr-CA"/>
              </w:rPr>
            </w:pPr>
            <w:bookmarkStart w:id="1092" w:name="lt_pId128"/>
            <w:r w:rsidRPr="008A2D48">
              <w:rPr>
                <w:rFonts w:asciiTheme="minorHAnsi" w:hAnsiTheme="minorHAnsi" w:cstheme="minorHAnsi"/>
                <w:lang w:val="fr-CA"/>
              </w:rPr>
              <w:t>60</w:t>
            </w:r>
            <w:bookmarkEnd w:id="1092"/>
            <w:r w:rsidRPr="008A2D48">
              <w:rPr>
                <w:rFonts w:asciiTheme="minorHAnsi" w:hAnsiTheme="minorHAnsi" w:cstheme="minorHAnsi"/>
                <w:lang w:val="fr-CA"/>
              </w:rPr>
              <w:t> ans</w:t>
            </w:r>
          </w:p>
        </w:tc>
        <w:tc>
          <w:tcPr>
            <w:tcW w:w="1170" w:type="dxa"/>
            <w:vMerge w:val="restart"/>
            <w:tcBorders>
              <w:bottom w:val="single" w:sz="18" w:space="0" w:color="000000"/>
            </w:tcBorders>
            <w:vAlign w:val="center"/>
          </w:tcPr>
          <w:p w14:paraId="4A65189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AP1000, EC6, ACR</w:t>
            </w:r>
            <w:r w:rsidRPr="008A2D48">
              <w:rPr>
                <w:rFonts w:asciiTheme="minorHAnsi" w:hAnsiTheme="minorHAnsi" w:cstheme="minorHAnsi"/>
                <w:lang w:val="fr-CA"/>
              </w:rPr>
              <w:noBreakHyphen/>
              <w:t>1000</w:t>
            </w:r>
          </w:p>
        </w:tc>
        <w:tc>
          <w:tcPr>
            <w:tcW w:w="4848" w:type="dxa"/>
            <w:gridSpan w:val="2"/>
            <w:vAlign w:val="center"/>
          </w:tcPr>
          <w:p w14:paraId="59520F06" w14:textId="7A46EEB4" w:rsidR="00D15558" w:rsidRPr="008A2D48" w:rsidRDefault="00A21044" w:rsidP="00816B10">
            <w:pPr>
              <w:pStyle w:val="TableParagraph"/>
              <w:rPr>
                <w:rFonts w:asciiTheme="minorHAnsi" w:hAnsiTheme="minorHAnsi" w:cstheme="minorHAnsi"/>
                <w:lang w:val="fr-CA"/>
              </w:rPr>
            </w:pPr>
            <w:bookmarkStart w:id="1093" w:name="lt_pId131"/>
            <w:r w:rsidRPr="008A2D48">
              <w:rPr>
                <w:rFonts w:asciiTheme="minorHAnsi" w:hAnsiTheme="minorHAnsi" w:cstheme="minorHAnsi"/>
                <w:lang w:val="fr-CA"/>
              </w:rPr>
              <w:t>DTC sur la portée du projet : section 1.1.1</w:t>
            </w:r>
          </w:p>
          <w:p w14:paraId="236C780D" w14:textId="428B7FFD" w:rsidR="00A21044" w:rsidRPr="008A2D48" w:rsidRDefault="00D15558" w:rsidP="00816B10">
            <w:pPr>
              <w:pStyle w:val="TableParagraph"/>
              <w:rPr>
                <w:rFonts w:asciiTheme="minorHAnsi" w:hAnsiTheme="minorHAnsi" w:cstheme="minorHAnsi"/>
                <w:lang w:val="fr-CA"/>
              </w:rPr>
            </w:pPr>
            <w:r w:rsidRPr="008A2D48">
              <w:rPr>
                <w:rFonts w:asciiTheme="minorHAnsi" w:hAnsiTheme="minorHAnsi" w:cstheme="minorHAnsi"/>
                <w:lang w:val="fr-CA"/>
              </w:rPr>
              <w:t>V</w:t>
            </w:r>
            <w:r w:rsidR="00A21044" w:rsidRPr="008A2D48">
              <w:rPr>
                <w:rFonts w:asciiTheme="minorHAnsi" w:hAnsiTheme="minorHAnsi" w:cstheme="minorHAnsi"/>
                <w:lang w:val="fr-CA"/>
              </w:rPr>
              <w:t>aleur donnée à la section 1.1.1 des autres DTC</w:t>
            </w:r>
            <w:bookmarkEnd w:id="1093"/>
          </w:p>
          <w:p w14:paraId="13464A7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gestion des déchets nucléaires : section 3.2</w:t>
            </w:r>
          </w:p>
          <w:p w14:paraId="0AA466FE" w14:textId="77777777" w:rsidR="00A21044" w:rsidRPr="008A2D48" w:rsidRDefault="00A21044" w:rsidP="00816B10">
            <w:pPr>
              <w:pStyle w:val="TableParagraph"/>
              <w:rPr>
                <w:rFonts w:asciiTheme="minorHAnsi" w:hAnsiTheme="minorHAnsi" w:cstheme="minorHAnsi"/>
                <w:lang w:val="fr-CA"/>
              </w:rPr>
            </w:pPr>
          </w:p>
          <w:p w14:paraId="600FDFFC" w14:textId="45AC2BF2"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l’évaluation des effets sur </w:t>
            </w:r>
            <w:r w:rsidR="00037A0B" w:rsidRPr="008A2D48">
              <w:rPr>
                <w:rFonts w:asciiTheme="minorHAnsi" w:hAnsiTheme="minorHAnsi" w:cstheme="minorHAnsi"/>
                <w:lang w:val="fr-CA"/>
              </w:rPr>
              <w:t xml:space="preserve">le milieu </w:t>
            </w:r>
            <w:r w:rsidRPr="008A2D48">
              <w:rPr>
                <w:rFonts w:asciiTheme="minorHAnsi" w:hAnsiTheme="minorHAnsi" w:cstheme="minorHAnsi"/>
                <w:lang w:val="fr-CA"/>
              </w:rPr>
              <w:t>terrestre : section 3.5</w:t>
            </w:r>
          </w:p>
        </w:tc>
        <w:tc>
          <w:tcPr>
            <w:tcW w:w="4628" w:type="dxa"/>
            <w:vAlign w:val="center"/>
          </w:tcPr>
          <w:p w14:paraId="5C10ABD9" w14:textId="77777777" w:rsidR="00A21044" w:rsidRPr="008A2D48" w:rsidRDefault="00A21044" w:rsidP="00816B10">
            <w:pPr>
              <w:pStyle w:val="TableParagraph"/>
              <w:rPr>
                <w:rFonts w:asciiTheme="minorHAnsi" w:hAnsiTheme="minorHAnsi" w:cstheme="minorHAnsi"/>
                <w:lang w:val="fr-CA"/>
              </w:rPr>
            </w:pPr>
            <w:bookmarkStart w:id="1094" w:name="lt_pId134"/>
            <w:r w:rsidRPr="008A2D48">
              <w:rPr>
                <w:rFonts w:asciiTheme="minorHAnsi" w:hAnsiTheme="minorHAnsi" w:cstheme="minorHAnsi"/>
                <w:lang w:val="fr-CA"/>
              </w:rPr>
              <w:t>Valeurs fournies dans la description du projet.</w:t>
            </w:r>
            <w:bookmarkEnd w:id="1094"/>
          </w:p>
          <w:p w14:paraId="069D93DB" w14:textId="77777777" w:rsidR="00A21044" w:rsidRPr="008A2D48" w:rsidRDefault="00A21044" w:rsidP="00816B10">
            <w:pPr>
              <w:pStyle w:val="TableParagraph"/>
              <w:rPr>
                <w:rFonts w:asciiTheme="minorHAnsi" w:hAnsiTheme="minorHAnsi" w:cstheme="minorHAnsi"/>
                <w:lang w:val="fr-CA"/>
              </w:rPr>
            </w:pPr>
          </w:p>
          <w:p w14:paraId="663DDAE0" w14:textId="0E406C00"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Valeurs </w:t>
            </w:r>
            <w:r w:rsidR="00D15558" w:rsidRPr="008A2D48">
              <w:rPr>
                <w:rFonts w:asciiTheme="minorHAnsi" w:hAnsiTheme="minorHAnsi" w:cstheme="minorHAnsi"/>
                <w:lang w:val="fr-CA"/>
              </w:rPr>
              <w:t>fondées</w:t>
            </w:r>
            <w:r w:rsidRPr="008A2D48">
              <w:rPr>
                <w:rFonts w:asciiTheme="minorHAnsi" w:hAnsiTheme="minorHAnsi" w:cstheme="minorHAnsi"/>
                <w:lang w:val="fr-CA"/>
              </w:rPr>
              <w:t xml:space="preserve"> sur une évaluation des déchets prévus pour la durée de vie utile de 60 ans du réacteur.</w:t>
            </w:r>
          </w:p>
          <w:p w14:paraId="6E02A48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prévoir la température dans le sud de l’Ontario au cours des 50 à 60 prochaines années.</w:t>
            </w:r>
          </w:p>
        </w:tc>
      </w:tr>
      <w:tr w:rsidR="00A21044" w:rsidRPr="00D675DF" w14:paraId="185BD32E" w14:textId="77777777" w:rsidTr="00224F7A">
        <w:tc>
          <w:tcPr>
            <w:tcW w:w="734" w:type="dxa"/>
            <w:vMerge/>
            <w:tcBorders>
              <w:top w:val="nil"/>
              <w:bottom w:val="single" w:sz="18" w:space="0" w:color="000000"/>
            </w:tcBorders>
            <w:vAlign w:val="center"/>
          </w:tcPr>
          <w:p w14:paraId="39F12158"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18" w:space="0" w:color="000000"/>
            </w:tcBorders>
          </w:tcPr>
          <w:p w14:paraId="7298F99E"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bottom w:val="single" w:sz="18" w:space="0" w:color="000000"/>
            </w:tcBorders>
          </w:tcPr>
          <w:p w14:paraId="71AD1BA1"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bottom w:val="single" w:sz="18" w:space="0" w:color="000000"/>
            </w:tcBorders>
            <w:vAlign w:val="center"/>
          </w:tcPr>
          <w:p w14:paraId="1909EBCC"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bottom w:val="single" w:sz="18" w:space="0" w:color="000000"/>
            </w:tcBorders>
            <w:vAlign w:val="center"/>
          </w:tcPr>
          <w:p w14:paraId="2CA7B1C6"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bottom w:val="single" w:sz="18" w:space="0" w:color="000000"/>
            </w:tcBorders>
            <w:vAlign w:val="center"/>
          </w:tcPr>
          <w:p w14:paraId="385BC967"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tcBorders>
              <w:bottom w:val="single" w:sz="18" w:space="0" w:color="000000"/>
            </w:tcBorders>
            <w:vAlign w:val="center"/>
          </w:tcPr>
          <w:p w14:paraId="344A5168" w14:textId="77777777" w:rsidR="00A21044" w:rsidRPr="008A2D48" w:rsidRDefault="00A21044" w:rsidP="00816B10">
            <w:pPr>
              <w:pStyle w:val="TableParagraph"/>
              <w:rPr>
                <w:rFonts w:asciiTheme="minorHAnsi" w:hAnsiTheme="minorHAnsi" w:cstheme="minorHAnsi"/>
                <w:lang w:val="fr-CA"/>
              </w:rPr>
            </w:pPr>
            <w:bookmarkStart w:id="1095" w:name="lt_pId137"/>
            <w:r w:rsidRPr="008A2D48">
              <w:rPr>
                <w:rFonts w:asciiTheme="minorHAnsi" w:hAnsiTheme="minorHAnsi" w:cstheme="minorHAnsi"/>
                <w:lang w:val="fr-CA"/>
              </w:rPr>
              <w:t>Rapport d’évaluation du site – Évaluation des aspects géotechniques :</w:t>
            </w:r>
            <w:bookmarkEnd w:id="1095"/>
          </w:p>
          <w:p w14:paraId="2221C63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p. 55 (tableau 5.1-2), p. 60-62 (section 5.3), p. 86-88 (section 8.2), p. 88-91 (section 8.3), p. 91-93 </w:t>
            </w:r>
            <w:bookmarkStart w:id="1096" w:name="lt_pId140"/>
            <w:r w:rsidRPr="008A2D48">
              <w:rPr>
                <w:rFonts w:asciiTheme="minorHAnsi" w:hAnsiTheme="minorHAnsi" w:cstheme="minorHAnsi"/>
                <w:lang w:val="fr-CA"/>
              </w:rPr>
              <w:t>(section 8.4), p. 93 (section 8.5)</w:t>
            </w:r>
            <w:bookmarkEnd w:id="1096"/>
          </w:p>
          <w:p w14:paraId="04BE181B" w14:textId="77777777" w:rsidR="00A21044" w:rsidRPr="008A2D48" w:rsidRDefault="00A21044" w:rsidP="00816B10">
            <w:pPr>
              <w:pStyle w:val="TableParagraph"/>
              <w:rPr>
                <w:rFonts w:asciiTheme="minorHAnsi" w:hAnsiTheme="minorHAnsi" w:cstheme="minorHAnsi"/>
                <w:lang w:val="fr-CA"/>
              </w:rPr>
            </w:pPr>
            <w:bookmarkStart w:id="1097" w:name="lt_pId141"/>
            <w:r w:rsidRPr="008A2D48">
              <w:rPr>
                <w:rFonts w:asciiTheme="minorHAnsi" w:hAnsiTheme="minorHAnsi" w:cstheme="minorHAnsi"/>
                <w:lang w:val="fr-CA"/>
              </w:rPr>
              <w:t>Cette valeur n’est pas présentée dans le rapport d’évaluation du site – Dispersion des matières radioactives dans l’air et dans l’eau, mais a été utilisée pour estimer la dose au public.</w:t>
            </w:r>
            <w:bookmarkEnd w:id="1097"/>
          </w:p>
        </w:tc>
        <w:tc>
          <w:tcPr>
            <w:tcW w:w="4628" w:type="dxa"/>
            <w:tcBorders>
              <w:bottom w:val="single" w:sz="18" w:space="0" w:color="000000"/>
            </w:tcBorders>
            <w:vAlign w:val="center"/>
          </w:tcPr>
          <w:p w14:paraId="0BAF7B69" w14:textId="77777777" w:rsidR="00A21044" w:rsidRPr="008A2D48" w:rsidRDefault="00A21044" w:rsidP="00816B10">
            <w:pPr>
              <w:pStyle w:val="TableParagraph"/>
              <w:rPr>
                <w:rFonts w:asciiTheme="minorHAnsi" w:hAnsiTheme="minorHAnsi" w:cstheme="minorHAnsi"/>
                <w:lang w:val="fr-CA"/>
              </w:rPr>
            </w:pPr>
            <w:bookmarkStart w:id="1098" w:name="lt_pId142"/>
            <w:r w:rsidRPr="008A2D48">
              <w:rPr>
                <w:rFonts w:asciiTheme="minorHAnsi" w:hAnsiTheme="minorHAnsi" w:cstheme="minorHAnsi"/>
                <w:lang w:val="fr-CA"/>
              </w:rPr>
              <w:t>Valeurs prises en compte pour la conception de la fondation et la stabilité des pentes.</w:t>
            </w:r>
            <w:bookmarkEnd w:id="1098"/>
          </w:p>
          <w:p w14:paraId="661E1614" w14:textId="77777777" w:rsidR="00A21044" w:rsidRPr="008A2D48" w:rsidRDefault="00A21044" w:rsidP="00816B10">
            <w:pPr>
              <w:pStyle w:val="TableParagraph"/>
              <w:rPr>
                <w:rFonts w:asciiTheme="minorHAnsi" w:hAnsiTheme="minorHAnsi" w:cstheme="minorHAnsi"/>
                <w:sz w:val="21"/>
                <w:lang w:val="fr-CA"/>
              </w:rPr>
            </w:pPr>
          </w:p>
          <w:p w14:paraId="2B41DA2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comme paramètre d’entrée dans le modèle d’estimation des doses au public durant l’exploitation normale.</w:t>
            </w:r>
          </w:p>
        </w:tc>
      </w:tr>
      <w:tr w:rsidR="00A21044" w:rsidRPr="008A2D48" w14:paraId="127EEBE1" w14:textId="77777777" w:rsidTr="00224F7A">
        <w:tc>
          <w:tcPr>
            <w:tcW w:w="2423" w:type="dxa"/>
            <w:gridSpan w:val="2"/>
            <w:tcBorders>
              <w:top w:val="single" w:sz="18" w:space="0" w:color="000000"/>
            </w:tcBorders>
            <w:shd w:val="clear" w:color="auto" w:fill="FFFF00"/>
            <w:vAlign w:val="center"/>
          </w:tcPr>
          <w:p w14:paraId="15C15598" w14:textId="77777777" w:rsidR="00A21044" w:rsidRPr="008A2D48" w:rsidRDefault="00A21044" w:rsidP="00816B10">
            <w:pPr>
              <w:pStyle w:val="TableParagraph"/>
              <w:rPr>
                <w:rFonts w:asciiTheme="minorHAnsi" w:hAnsiTheme="minorHAnsi" w:cstheme="minorHAnsi"/>
                <w:lang w:val="fr-CA"/>
              </w:rPr>
            </w:pPr>
            <w:r w:rsidRPr="008A2D48">
              <w:rPr>
                <w:rStyle w:val="FootnoteReference"/>
                <w:rFonts w:asciiTheme="minorHAnsi" w:hAnsiTheme="minorHAnsi" w:cstheme="minorHAnsi"/>
                <w:lang w:val="fr-CA"/>
              </w:rPr>
              <w:footnoteReference w:id="1"/>
            </w:r>
            <w:r w:rsidRPr="008A2D48">
              <w:rPr>
                <w:rFonts w:asciiTheme="minorHAnsi" w:hAnsiTheme="minorHAnsi" w:cstheme="minorHAnsi"/>
                <w:lang w:val="fr-CA"/>
              </w:rPr>
              <w:t>1.1 Caractéristiques du bâtiment</w:t>
            </w:r>
          </w:p>
        </w:tc>
        <w:tc>
          <w:tcPr>
            <w:tcW w:w="2951" w:type="dxa"/>
            <w:tcBorders>
              <w:top w:val="single" w:sz="18" w:space="0" w:color="000000"/>
            </w:tcBorders>
            <w:shd w:val="clear" w:color="auto" w:fill="FFFF00"/>
          </w:tcPr>
          <w:p w14:paraId="34FD5F71"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18" w:space="0" w:color="000000"/>
            </w:tcBorders>
            <w:shd w:val="clear" w:color="auto" w:fill="FFFF00"/>
            <w:vAlign w:val="center"/>
          </w:tcPr>
          <w:p w14:paraId="774346DE"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tcBorders>
              <w:top w:val="single" w:sz="18" w:space="0" w:color="000000"/>
            </w:tcBorders>
            <w:shd w:val="clear" w:color="auto" w:fill="FFFF00"/>
            <w:vAlign w:val="center"/>
          </w:tcPr>
          <w:p w14:paraId="6B02A42A"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tcBorders>
              <w:top w:val="single" w:sz="18" w:space="0" w:color="000000"/>
            </w:tcBorders>
            <w:shd w:val="clear" w:color="auto" w:fill="FFFF00"/>
            <w:vAlign w:val="center"/>
          </w:tcPr>
          <w:p w14:paraId="5F60C04A"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1DBDB96A"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B142233" w14:textId="77777777" w:rsidTr="00224F7A">
        <w:tc>
          <w:tcPr>
            <w:tcW w:w="734" w:type="dxa"/>
            <w:vMerge w:val="restart"/>
            <w:vAlign w:val="center"/>
          </w:tcPr>
          <w:p w14:paraId="2A2BDE7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1.1.1</w:t>
            </w:r>
          </w:p>
        </w:tc>
        <w:tc>
          <w:tcPr>
            <w:tcW w:w="1689" w:type="dxa"/>
            <w:vMerge w:val="restart"/>
            <w:vAlign w:val="center"/>
          </w:tcPr>
          <w:p w14:paraId="70018EB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Hauteur</w:t>
            </w:r>
          </w:p>
        </w:tc>
        <w:tc>
          <w:tcPr>
            <w:tcW w:w="2951" w:type="dxa"/>
            <w:vMerge w:val="restart"/>
            <w:vAlign w:val="center"/>
          </w:tcPr>
          <w:p w14:paraId="06CD9B8A" w14:textId="22E29EFE"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Hauteur entre le </w:t>
            </w:r>
            <w:r w:rsidR="007277E5" w:rsidRPr="008A2D48">
              <w:rPr>
                <w:rFonts w:asciiTheme="minorHAnsi" w:hAnsiTheme="minorHAnsi" w:cstheme="minorHAnsi"/>
                <w:lang w:val="fr-CA"/>
              </w:rPr>
              <w:t>niveau définitif du sol</w:t>
            </w:r>
            <w:r w:rsidRPr="008A2D48">
              <w:rPr>
                <w:rFonts w:asciiTheme="minorHAnsi" w:hAnsiTheme="minorHAnsi" w:cstheme="minorHAnsi"/>
                <w:lang w:val="fr-CA"/>
              </w:rPr>
              <w:t xml:space="preserve"> et le sommet de la plus </w:t>
            </w:r>
            <w:r w:rsidRPr="008A2D48">
              <w:rPr>
                <w:rFonts w:asciiTheme="minorHAnsi" w:hAnsiTheme="minorHAnsi" w:cstheme="minorHAnsi"/>
                <w:lang w:val="fr-CA"/>
              </w:rPr>
              <w:lastRenderedPageBreak/>
              <w:t>haute structure du bloc de puissance, à l’exclusion des tours de refroidissement</w:t>
            </w:r>
          </w:p>
        </w:tc>
        <w:tc>
          <w:tcPr>
            <w:tcW w:w="455" w:type="dxa"/>
            <w:vMerge w:val="restart"/>
            <w:vAlign w:val="center"/>
          </w:tcPr>
          <w:p w14:paraId="18D4BD80" w14:textId="77777777" w:rsidR="00A21044" w:rsidRPr="008A2D48" w:rsidRDefault="00A21044" w:rsidP="00816B10">
            <w:pPr>
              <w:pStyle w:val="TableParagraph"/>
              <w:jc w:val="center"/>
              <w:rPr>
                <w:rFonts w:asciiTheme="minorHAnsi" w:hAnsiTheme="minorHAnsi" w:cstheme="minorHAnsi"/>
                <w:lang w:val="fr-CA"/>
              </w:rPr>
            </w:pPr>
            <w:bookmarkStart w:id="1099" w:name="lt_pId149"/>
            <w:r w:rsidRPr="008A2D48">
              <w:rPr>
                <w:rFonts w:asciiTheme="minorHAnsi" w:hAnsiTheme="minorHAnsi" w:cstheme="minorHAnsi"/>
                <w:lang w:val="fr-CA"/>
              </w:rPr>
              <w:lastRenderedPageBreak/>
              <w:t>N</w:t>
            </w:r>
            <w:bookmarkEnd w:id="1099"/>
          </w:p>
        </w:tc>
        <w:tc>
          <w:tcPr>
            <w:tcW w:w="2583" w:type="dxa"/>
            <w:gridSpan w:val="2"/>
            <w:vMerge w:val="restart"/>
            <w:vAlign w:val="center"/>
          </w:tcPr>
          <w:p w14:paraId="34768C1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71,3 m</w:t>
            </w:r>
          </w:p>
        </w:tc>
        <w:tc>
          <w:tcPr>
            <w:tcW w:w="1170" w:type="dxa"/>
            <w:vMerge w:val="restart"/>
            <w:vAlign w:val="center"/>
          </w:tcPr>
          <w:p w14:paraId="42E9888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1428718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section 4.4</w:t>
            </w:r>
          </w:p>
          <w:p w14:paraId="6E97F58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l’évaluation environnementale des effets sur </w:t>
            </w:r>
            <w:r w:rsidRPr="008A2D48">
              <w:rPr>
                <w:rFonts w:asciiTheme="minorHAnsi" w:hAnsiTheme="minorHAnsi" w:cstheme="minorHAnsi"/>
                <w:lang w:val="fr-CA"/>
              </w:rPr>
              <w:lastRenderedPageBreak/>
              <w:t>l’atmosphère, annexe C</w:t>
            </w:r>
          </w:p>
        </w:tc>
        <w:tc>
          <w:tcPr>
            <w:tcW w:w="4628" w:type="dxa"/>
            <w:vAlign w:val="center"/>
          </w:tcPr>
          <w:p w14:paraId="56B2F95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Valeur d’entrée pour la modélisation de la dispersion atmosphérique.</w:t>
            </w:r>
          </w:p>
        </w:tc>
      </w:tr>
      <w:tr w:rsidR="00A21044" w:rsidRPr="00D675DF" w14:paraId="506589E7" w14:textId="77777777" w:rsidTr="00224F7A">
        <w:tc>
          <w:tcPr>
            <w:tcW w:w="734" w:type="dxa"/>
            <w:vMerge/>
            <w:tcBorders>
              <w:top w:val="nil"/>
            </w:tcBorders>
            <w:vAlign w:val="center"/>
          </w:tcPr>
          <w:p w14:paraId="3E70BCB8"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0604AF8C" w14:textId="77777777" w:rsidR="00A21044" w:rsidRPr="008A2D48" w:rsidRDefault="00A21044" w:rsidP="00816B10">
            <w:pPr>
              <w:jc w:val="center"/>
              <w:rPr>
                <w:rFonts w:asciiTheme="minorHAnsi" w:hAnsiTheme="minorHAnsi" w:cstheme="minorHAnsi"/>
                <w:sz w:val="2"/>
                <w:szCs w:val="2"/>
                <w:lang w:val="fr-CA"/>
              </w:rPr>
            </w:pPr>
          </w:p>
        </w:tc>
        <w:tc>
          <w:tcPr>
            <w:tcW w:w="2951" w:type="dxa"/>
            <w:vMerge/>
            <w:tcBorders>
              <w:top w:val="nil"/>
            </w:tcBorders>
            <w:vAlign w:val="center"/>
          </w:tcPr>
          <w:p w14:paraId="7CCF3305" w14:textId="77777777" w:rsidR="00A21044" w:rsidRPr="008A2D48" w:rsidRDefault="00A21044" w:rsidP="00816B10">
            <w:pPr>
              <w:jc w:val="center"/>
              <w:rPr>
                <w:rFonts w:asciiTheme="minorHAnsi" w:hAnsiTheme="minorHAnsi" w:cstheme="minorHAnsi"/>
                <w:sz w:val="2"/>
                <w:szCs w:val="2"/>
                <w:lang w:val="fr-CA"/>
              </w:rPr>
            </w:pPr>
          </w:p>
        </w:tc>
        <w:tc>
          <w:tcPr>
            <w:tcW w:w="455" w:type="dxa"/>
            <w:vMerge/>
            <w:tcBorders>
              <w:top w:val="nil"/>
            </w:tcBorders>
            <w:vAlign w:val="center"/>
          </w:tcPr>
          <w:p w14:paraId="33E54A9E"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7E6C565A"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1D39BB6D"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4AD7FA7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Rapport d’évaluation du site – Dispersion des matières radioactives dans l’air et dans l’eau : </w:t>
            </w:r>
            <w:bookmarkStart w:id="1100" w:name="lt_pId157"/>
            <w:r w:rsidRPr="008A2D48">
              <w:rPr>
                <w:rFonts w:asciiTheme="minorHAnsi" w:hAnsiTheme="minorHAnsi" w:cstheme="minorHAnsi"/>
                <w:lang w:val="fr-CA"/>
              </w:rPr>
              <w:t>p. 52 (tableau 3.1-2)</w:t>
            </w:r>
            <w:bookmarkEnd w:id="1100"/>
          </w:p>
          <w:p w14:paraId="5AB0BE6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 p. 55 (tableau 5.1-2), p. 60-61 (section 5.3), p. 61-62 (section 5.4), p. 62-64 (section 5.5)</w:t>
            </w:r>
          </w:p>
          <w:p w14:paraId="4986974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p. 66 (section 5.2.1)</w:t>
            </w:r>
          </w:p>
        </w:tc>
        <w:tc>
          <w:tcPr>
            <w:tcW w:w="4628" w:type="dxa"/>
            <w:vAlign w:val="center"/>
          </w:tcPr>
          <w:p w14:paraId="4B66F27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 d’entrée pour la modélisation de la dispersion atmosphérique.</w:t>
            </w:r>
          </w:p>
          <w:p w14:paraId="47706704" w14:textId="77777777" w:rsidR="00A21044" w:rsidRPr="008A2D48" w:rsidRDefault="00A21044" w:rsidP="00816B10">
            <w:pPr>
              <w:pStyle w:val="TableParagraph"/>
              <w:rPr>
                <w:rFonts w:asciiTheme="minorHAnsi" w:hAnsiTheme="minorHAnsi" w:cstheme="minorHAnsi"/>
                <w:lang w:val="fr-CA"/>
              </w:rPr>
            </w:pPr>
          </w:p>
          <w:p w14:paraId="3E2CEF9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prises en considération pour l’évaluation de la fondation et de la capacité portante.</w:t>
            </w:r>
          </w:p>
          <w:p w14:paraId="5CF0B70B" w14:textId="77777777" w:rsidR="00A21044" w:rsidRPr="008A2D48" w:rsidRDefault="00A21044" w:rsidP="00816B10">
            <w:pPr>
              <w:pStyle w:val="TableParagraph"/>
              <w:rPr>
                <w:rFonts w:asciiTheme="minorHAnsi" w:hAnsiTheme="minorHAnsi" w:cstheme="minorHAnsi"/>
                <w:lang w:val="fr-CA"/>
              </w:rPr>
            </w:pPr>
          </w:p>
          <w:p w14:paraId="19AB0182" w14:textId="77777777" w:rsidR="00A21044" w:rsidRPr="008A2D48" w:rsidRDefault="00A21044" w:rsidP="00816B10">
            <w:pPr>
              <w:pStyle w:val="TableParagraph"/>
              <w:rPr>
                <w:rFonts w:asciiTheme="minorHAnsi" w:hAnsiTheme="minorHAnsi" w:cstheme="minorHAnsi"/>
                <w:lang w:val="fr-CA"/>
              </w:rPr>
            </w:pPr>
            <w:bookmarkStart w:id="1101" w:name="lt_pId164"/>
            <w:r w:rsidRPr="008A2D48">
              <w:rPr>
                <w:rFonts w:asciiTheme="minorHAnsi" w:hAnsiTheme="minorHAnsi" w:cstheme="minorHAnsi"/>
                <w:lang w:val="fr-CA"/>
              </w:rPr>
              <w:t>Valeurs utilisées pour calculer les doses durant l’exploitation normale.</w:t>
            </w:r>
            <w:bookmarkEnd w:id="1101"/>
          </w:p>
        </w:tc>
      </w:tr>
      <w:tr w:rsidR="00A21044" w:rsidRPr="00D675DF" w14:paraId="339E7D30" w14:textId="77777777" w:rsidTr="00224F7A">
        <w:tc>
          <w:tcPr>
            <w:tcW w:w="734" w:type="dxa"/>
            <w:tcBorders>
              <w:bottom w:val="single" w:sz="24" w:space="0" w:color="000000"/>
            </w:tcBorders>
            <w:vAlign w:val="center"/>
          </w:tcPr>
          <w:p w14:paraId="62684D2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1.1.2</w:t>
            </w:r>
          </w:p>
        </w:tc>
        <w:tc>
          <w:tcPr>
            <w:tcW w:w="1689" w:type="dxa"/>
            <w:tcBorders>
              <w:bottom w:val="single" w:sz="24" w:space="0" w:color="000000"/>
            </w:tcBorders>
            <w:vAlign w:val="center"/>
          </w:tcPr>
          <w:p w14:paraId="566533D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Encastrement de la fondation</w:t>
            </w:r>
          </w:p>
        </w:tc>
        <w:tc>
          <w:tcPr>
            <w:tcW w:w="2951" w:type="dxa"/>
            <w:tcBorders>
              <w:bottom w:val="single" w:sz="24" w:space="0" w:color="000000"/>
            </w:tcBorders>
            <w:vAlign w:val="center"/>
          </w:tcPr>
          <w:p w14:paraId="03821141" w14:textId="5D58207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Profondeur entre le </w:t>
            </w:r>
            <w:r w:rsidR="007277E5" w:rsidRPr="008A2D48">
              <w:rPr>
                <w:rFonts w:asciiTheme="minorHAnsi" w:hAnsiTheme="minorHAnsi" w:cstheme="minorHAnsi"/>
                <w:lang w:val="fr-CA"/>
              </w:rPr>
              <w:t>niveau définitif du sol</w:t>
            </w:r>
            <w:r w:rsidRPr="008A2D48">
              <w:rPr>
                <w:rFonts w:asciiTheme="minorHAnsi" w:hAnsiTheme="minorHAnsi" w:cstheme="minorHAnsi"/>
                <w:lang w:val="fr-CA"/>
              </w:rPr>
              <w:t xml:space="preserve"> et le bas du socle de la structure du bloc de puissance la plus profondément enfouie</w:t>
            </w:r>
          </w:p>
        </w:tc>
        <w:tc>
          <w:tcPr>
            <w:tcW w:w="455" w:type="dxa"/>
            <w:tcBorders>
              <w:bottom w:val="single" w:sz="24" w:space="0" w:color="000000"/>
            </w:tcBorders>
            <w:vAlign w:val="center"/>
          </w:tcPr>
          <w:p w14:paraId="2FDC97C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tcBorders>
              <w:bottom w:val="single" w:sz="24" w:space="0" w:color="000000"/>
            </w:tcBorders>
            <w:vAlign w:val="center"/>
          </w:tcPr>
          <w:p w14:paraId="3CB834E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38 m</w:t>
            </w:r>
          </w:p>
        </w:tc>
        <w:tc>
          <w:tcPr>
            <w:tcW w:w="1170" w:type="dxa"/>
            <w:tcBorders>
              <w:bottom w:val="single" w:sz="24" w:space="0" w:color="000000"/>
            </w:tcBorders>
            <w:vAlign w:val="center"/>
          </w:tcPr>
          <w:p w14:paraId="01D1E91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BWRX-300</w:t>
            </w:r>
          </w:p>
        </w:tc>
        <w:tc>
          <w:tcPr>
            <w:tcW w:w="4848" w:type="dxa"/>
            <w:gridSpan w:val="2"/>
            <w:tcBorders>
              <w:bottom w:val="single" w:sz="24" w:space="0" w:color="000000"/>
            </w:tcBorders>
            <w:vAlign w:val="center"/>
          </w:tcPr>
          <w:p w14:paraId="6CE8F90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évaluées dans [R-13]. Valeurs originales utilisées dans :</w:t>
            </w:r>
          </w:p>
          <w:p w14:paraId="40A5F57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w:t>
            </w:r>
          </w:p>
          <w:p w14:paraId="39C7572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 55 (tableau 5.1-2), p. 60 (section 5.3.1), p. 62 (section </w:t>
            </w:r>
            <w:bookmarkStart w:id="1102" w:name="lt_pId175"/>
            <w:r w:rsidRPr="008A2D48">
              <w:rPr>
                <w:rFonts w:asciiTheme="minorHAnsi" w:hAnsiTheme="minorHAnsi" w:cstheme="minorHAnsi"/>
                <w:lang w:val="fr-CA"/>
              </w:rPr>
              <w:t>5.4.1), p. 63 (section 5.5.3), p. 64 (section 5.6)</w:t>
            </w:r>
            <w:bookmarkEnd w:id="1102"/>
          </w:p>
        </w:tc>
        <w:tc>
          <w:tcPr>
            <w:tcW w:w="4628" w:type="dxa"/>
            <w:tcBorders>
              <w:bottom w:val="single" w:sz="24" w:space="0" w:color="000000"/>
            </w:tcBorders>
            <w:vAlign w:val="center"/>
          </w:tcPr>
          <w:p w14:paraId="2F6793D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prises en considération pour l’évaluation de la fondation et de la capacité portante.</w:t>
            </w:r>
          </w:p>
        </w:tc>
      </w:tr>
      <w:tr w:rsidR="00A21044" w:rsidRPr="00D675DF" w14:paraId="060A70E8" w14:textId="77777777" w:rsidTr="00224F7A">
        <w:tc>
          <w:tcPr>
            <w:tcW w:w="5374" w:type="dxa"/>
            <w:gridSpan w:val="3"/>
            <w:tcBorders>
              <w:top w:val="single" w:sz="24" w:space="0" w:color="000000"/>
            </w:tcBorders>
            <w:shd w:val="clear" w:color="auto" w:fill="FFFF00"/>
            <w:vAlign w:val="center"/>
          </w:tcPr>
          <w:p w14:paraId="6235601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1.2 </w:t>
            </w:r>
            <w:bookmarkStart w:id="1103" w:name="lt_pId178"/>
            <w:r w:rsidRPr="008A2D48">
              <w:rPr>
                <w:rFonts w:asciiTheme="minorHAnsi" w:hAnsiTheme="minorHAnsi" w:cstheme="minorHAnsi"/>
                <w:lang w:val="fr-CA"/>
              </w:rPr>
              <w:t>Précipitation (pour la conception des toits)</w:t>
            </w:r>
            <w:bookmarkEnd w:id="1103"/>
          </w:p>
        </w:tc>
        <w:tc>
          <w:tcPr>
            <w:tcW w:w="455" w:type="dxa"/>
            <w:tcBorders>
              <w:top w:val="single" w:sz="24" w:space="0" w:color="000000"/>
            </w:tcBorders>
            <w:shd w:val="clear" w:color="auto" w:fill="FFFF00"/>
            <w:vAlign w:val="center"/>
          </w:tcPr>
          <w:p w14:paraId="34B55C41"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tcBorders>
              <w:top w:val="single" w:sz="24" w:space="0" w:color="000000"/>
            </w:tcBorders>
            <w:shd w:val="clear" w:color="auto" w:fill="FFFF00"/>
            <w:vAlign w:val="center"/>
          </w:tcPr>
          <w:p w14:paraId="2CA0FF08"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tcBorders>
              <w:top w:val="single" w:sz="24" w:space="0" w:color="000000"/>
            </w:tcBorders>
            <w:shd w:val="clear" w:color="auto" w:fill="FFFF00"/>
            <w:vAlign w:val="center"/>
          </w:tcPr>
          <w:p w14:paraId="3764B272"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2D1E7F6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329DF63C" w14:textId="77777777" w:rsidTr="00224F7A">
        <w:tc>
          <w:tcPr>
            <w:tcW w:w="734" w:type="dxa"/>
            <w:vMerge w:val="restart"/>
            <w:vAlign w:val="center"/>
          </w:tcPr>
          <w:p w14:paraId="599A29A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1.2.1</w:t>
            </w:r>
          </w:p>
        </w:tc>
        <w:tc>
          <w:tcPr>
            <w:tcW w:w="1689" w:type="dxa"/>
            <w:vMerge w:val="restart"/>
            <w:vAlign w:val="center"/>
          </w:tcPr>
          <w:p w14:paraId="0A3BEBE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Précipitation maximale</w:t>
            </w:r>
          </w:p>
        </w:tc>
        <w:tc>
          <w:tcPr>
            <w:tcW w:w="2951" w:type="dxa"/>
            <w:vMerge w:val="restart"/>
            <w:vAlign w:val="center"/>
          </w:tcPr>
          <w:p w14:paraId="37D65576" w14:textId="2E504356"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Précipitation maximale probable (PMP) qui peut être acceptée </w:t>
            </w:r>
            <w:r w:rsidR="0035105C" w:rsidRPr="008A2D48">
              <w:rPr>
                <w:rFonts w:asciiTheme="minorHAnsi" w:hAnsiTheme="minorHAnsi" w:cstheme="minorHAnsi"/>
                <w:lang w:val="fr-CA"/>
              </w:rPr>
              <w:t>aux fins de dimensionnement de la centrale</w:t>
            </w:r>
            <w:r w:rsidRPr="008A2D48">
              <w:rPr>
                <w:rFonts w:asciiTheme="minorHAnsi" w:hAnsiTheme="minorHAnsi" w:cstheme="minorHAnsi"/>
                <w:lang w:val="fr-CA"/>
              </w:rPr>
              <w:t>. Valeur exprimée en précipitation maximale pendant 1</w:t>
            </w:r>
            <w:r w:rsidR="00EE0C88" w:rsidRPr="008A2D48">
              <w:rPr>
                <w:rFonts w:asciiTheme="minorHAnsi" w:hAnsiTheme="minorHAnsi" w:cstheme="minorHAnsi"/>
                <w:lang w:val="fr-CA"/>
              </w:rPr>
              <w:t> </w:t>
            </w:r>
            <w:r w:rsidRPr="008A2D48">
              <w:rPr>
                <w:rFonts w:asciiTheme="minorHAnsi" w:hAnsiTheme="minorHAnsi" w:cstheme="minorHAnsi"/>
                <w:lang w:val="fr-CA"/>
              </w:rPr>
              <w:t>heure sur 1</w:t>
            </w:r>
            <w:r w:rsidR="00EE0C88" w:rsidRPr="008A2D48">
              <w:rPr>
                <w:rFonts w:asciiTheme="minorHAnsi" w:hAnsiTheme="minorHAnsi" w:cstheme="minorHAnsi"/>
                <w:lang w:val="fr-CA"/>
              </w:rPr>
              <w:t> </w:t>
            </w:r>
            <w:r w:rsidRPr="008A2D48">
              <w:rPr>
                <w:rFonts w:asciiTheme="minorHAnsi" w:hAnsiTheme="minorHAnsi" w:cstheme="minorHAnsi"/>
                <w:lang w:val="fr-CA"/>
              </w:rPr>
              <w:t>km carré et en précipitation maximale pendant 5</w:t>
            </w:r>
            <w:r w:rsidR="00EE0C88" w:rsidRPr="008A2D48">
              <w:rPr>
                <w:rFonts w:asciiTheme="minorHAnsi" w:hAnsiTheme="minorHAnsi" w:cstheme="minorHAnsi"/>
                <w:lang w:val="fr-CA"/>
              </w:rPr>
              <w:t> </w:t>
            </w:r>
            <w:r w:rsidRPr="008A2D48">
              <w:rPr>
                <w:rFonts w:asciiTheme="minorHAnsi" w:hAnsiTheme="minorHAnsi" w:cstheme="minorHAnsi"/>
                <w:lang w:val="fr-CA"/>
              </w:rPr>
              <w:t>minutes sur 1</w:t>
            </w:r>
            <w:r w:rsidR="00EE0C88" w:rsidRPr="008A2D48">
              <w:rPr>
                <w:rFonts w:asciiTheme="minorHAnsi" w:hAnsiTheme="minorHAnsi" w:cstheme="minorHAnsi"/>
                <w:lang w:val="fr-CA"/>
              </w:rPr>
              <w:t> </w:t>
            </w:r>
            <w:r w:rsidRPr="008A2D48">
              <w:rPr>
                <w:rFonts w:asciiTheme="minorHAnsi" w:hAnsiTheme="minorHAnsi" w:cstheme="minorHAnsi"/>
                <w:lang w:val="fr-CA"/>
              </w:rPr>
              <w:t>km carré</w:t>
            </w:r>
          </w:p>
        </w:tc>
        <w:tc>
          <w:tcPr>
            <w:tcW w:w="455" w:type="dxa"/>
            <w:vMerge w:val="restart"/>
            <w:vAlign w:val="center"/>
          </w:tcPr>
          <w:p w14:paraId="3499677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Merge w:val="restart"/>
            <w:vAlign w:val="center"/>
          </w:tcPr>
          <w:p w14:paraId="7C22DA4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400 mm/jour; 100</w:t>
            </w:r>
            <w:r w:rsidRPr="008A2D48">
              <w:rPr>
                <w:rFonts w:asciiTheme="minorHAnsi" w:hAnsiTheme="minorHAnsi" w:cstheme="minorHAnsi"/>
                <w:spacing w:val="-3"/>
                <w:lang w:val="fr-CA"/>
              </w:rPr>
              <w:t> </w:t>
            </w:r>
            <w:r w:rsidRPr="008A2D48">
              <w:rPr>
                <w:rFonts w:asciiTheme="minorHAnsi" w:hAnsiTheme="minorHAnsi" w:cstheme="minorHAnsi"/>
                <w:lang w:val="fr-CA"/>
              </w:rPr>
              <w:t>mm/heure; 30 mm/15</w:t>
            </w:r>
            <w:r w:rsidRPr="008A2D48">
              <w:rPr>
                <w:rFonts w:asciiTheme="minorHAnsi" w:hAnsiTheme="minorHAnsi" w:cstheme="minorHAnsi"/>
                <w:spacing w:val="-1"/>
                <w:lang w:val="fr-CA"/>
              </w:rPr>
              <w:t> </w:t>
            </w:r>
            <w:r w:rsidRPr="008A2D48">
              <w:rPr>
                <w:rFonts w:asciiTheme="minorHAnsi" w:hAnsiTheme="minorHAnsi" w:cstheme="minorHAnsi"/>
                <w:lang w:val="fr-CA"/>
              </w:rPr>
              <w:t>min.</w:t>
            </w:r>
          </w:p>
        </w:tc>
        <w:tc>
          <w:tcPr>
            <w:tcW w:w="1170" w:type="dxa"/>
            <w:vMerge w:val="restart"/>
            <w:vAlign w:val="center"/>
          </w:tcPr>
          <w:p w14:paraId="601DC44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 ACR</w:t>
            </w:r>
            <w:r w:rsidRPr="008A2D48">
              <w:rPr>
                <w:rFonts w:asciiTheme="minorHAnsi" w:hAnsiTheme="minorHAnsi" w:cstheme="minorHAnsi"/>
                <w:lang w:val="fr-CA"/>
              </w:rPr>
              <w:noBreakHyphen/>
              <w:t>1000</w:t>
            </w:r>
          </w:p>
        </w:tc>
        <w:tc>
          <w:tcPr>
            <w:tcW w:w="4848" w:type="dxa"/>
            <w:gridSpan w:val="2"/>
            <w:vAlign w:val="center"/>
          </w:tcPr>
          <w:p w14:paraId="70FF4E2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w:t>
            </w:r>
          </w:p>
          <w:p w14:paraId="0D65114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Page 51 (section 3.11)</w:t>
            </w:r>
          </w:p>
        </w:tc>
        <w:tc>
          <w:tcPr>
            <w:tcW w:w="4628" w:type="dxa"/>
            <w:vAlign w:val="center"/>
          </w:tcPr>
          <w:p w14:paraId="7954506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Le rapport sur les considérations relatives à la sûreté nucléaire démontre que les pluies maximales prévues peuvent être prises en charge par les trois technologies.</w:t>
            </w:r>
          </w:p>
        </w:tc>
      </w:tr>
      <w:tr w:rsidR="00A21044" w:rsidRPr="00D675DF" w14:paraId="69360DFE" w14:textId="77777777" w:rsidTr="00224F7A">
        <w:tc>
          <w:tcPr>
            <w:tcW w:w="734" w:type="dxa"/>
            <w:vMerge/>
            <w:tcBorders>
              <w:top w:val="nil"/>
            </w:tcBorders>
            <w:vAlign w:val="center"/>
          </w:tcPr>
          <w:p w14:paraId="70FC1BDC"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12C5AC61"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4472B69E"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7FD499C5"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1A1C1A9F"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43360992"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0B1A0EA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01B072F0" w14:textId="77777777" w:rsidR="00A21044" w:rsidRPr="008A2D48" w:rsidRDefault="00A21044" w:rsidP="00816B10">
            <w:pPr>
              <w:pStyle w:val="TableParagraph"/>
              <w:rPr>
                <w:rFonts w:asciiTheme="minorHAnsi" w:hAnsiTheme="minorHAnsi" w:cstheme="minorHAnsi"/>
                <w:lang w:val="fr-CA"/>
              </w:rPr>
            </w:pPr>
            <w:bookmarkStart w:id="1104" w:name="lt_pId192"/>
            <w:r w:rsidRPr="008A2D48">
              <w:rPr>
                <w:rFonts w:asciiTheme="minorHAnsi" w:hAnsiTheme="minorHAnsi" w:cstheme="minorHAnsi"/>
                <w:lang w:val="fr-CA"/>
              </w:rPr>
              <w:t>Comparaison avec les valeurs caractéristiques pour le site de Darlington.</w:t>
            </w:r>
            <w:bookmarkEnd w:id="1104"/>
          </w:p>
        </w:tc>
      </w:tr>
      <w:tr w:rsidR="00A21044" w:rsidRPr="00D675DF" w14:paraId="440CA6F2" w14:textId="77777777" w:rsidTr="00224F7A">
        <w:tc>
          <w:tcPr>
            <w:tcW w:w="734" w:type="dxa"/>
            <w:tcBorders>
              <w:bottom w:val="single" w:sz="24" w:space="0" w:color="000000"/>
            </w:tcBorders>
            <w:vAlign w:val="center"/>
          </w:tcPr>
          <w:p w14:paraId="59C3BAF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1.2.2</w:t>
            </w:r>
          </w:p>
        </w:tc>
        <w:tc>
          <w:tcPr>
            <w:tcW w:w="1689" w:type="dxa"/>
            <w:tcBorders>
              <w:bottom w:val="single" w:sz="24" w:space="0" w:color="000000"/>
            </w:tcBorders>
            <w:vAlign w:val="center"/>
          </w:tcPr>
          <w:p w14:paraId="44E78F1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Charge due à la neige et à la glace</w:t>
            </w:r>
          </w:p>
        </w:tc>
        <w:tc>
          <w:tcPr>
            <w:tcW w:w="2951" w:type="dxa"/>
            <w:tcBorders>
              <w:bottom w:val="single" w:sz="24" w:space="0" w:color="000000"/>
            </w:tcBorders>
            <w:vAlign w:val="center"/>
          </w:tcPr>
          <w:p w14:paraId="0269092D" w14:textId="0AAE86F3"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Charge maximale exercée sur les toits des structures par l’accumulation de neige et de glace qui est acceptable </w:t>
            </w:r>
            <w:r w:rsidR="005F1076" w:rsidRPr="008A2D48">
              <w:rPr>
                <w:rFonts w:asciiTheme="minorHAnsi" w:hAnsiTheme="minorHAnsi" w:cstheme="minorHAnsi"/>
                <w:lang w:val="fr-CA"/>
              </w:rPr>
              <w:t>aux fins de dimensionnement de la centrale</w:t>
            </w:r>
          </w:p>
        </w:tc>
        <w:tc>
          <w:tcPr>
            <w:tcW w:w="455" w:type="dxa"/>
            <w:tcBorders>
              <w:bottom w:val="single" w:sz="24" w:space="0" w:color="000000"/>
            </w:tcBorders>
            <w:vAlign w:val="center"/>
          </w:tcPr>
          <w:p w14:paraId="1291B01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tcBorders>
              <w:bottom w:val="single" w:sz="24" w:space="0" w:color="000000"/>
            </w:tcBorders>
            <w:vAlign w:val="center"/>
          </w:tcPr>
          <w:p w14:paraId="7A1CD9F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3,0 kPa</w:t>
            </w:r>
          </w:p>
        </w:tc>
        <w:tc>
          <w:tcPr>
            <w:tcW w:w="1170" w:type="dxa"/>
            <w:tcBorders>
              <w:bottom w:val="single" w:sz="24" w:space="0" w:color="000000"/>
            </w:tcBorders>
            <w:vAlign w:val="center"/>
          </w:tcPr>
          <w:p w14:paraId="3FE2BC6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tcBorders>
              <w:bottom w:val="single" w:sz="24" w:space="0" w:color="000000"/>
            </w:tcBorders>
            <w:vAlign w:val="center"/>
          </w:tcPr>
          <w:p w14:paraId="7861EBE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tcBorders>
              <w:bottom w:val="single" w:sz="24" w:space="0" w:color="000000"/>
            </w:tcBorders>
            <w:vAlign w:val="center"/>
          </w:tcPr>
          <w:p w14:paraId="5FA47AEC" w14:textId="77777777" w:rsidR="00A21044" w:rsidRPr="008A2D48" w:rsidRDefault="00A21044" w:rsidP="00816B10">
            <w:pPr>
              <w:pStyle w:val="TableParagraph"/>
              <w:rPr>
                <w:rFonts w:asciiTheme="minorHAnsi" w:hAnsiTheme="minorHAnsi" w:cstheme="minorHAnsi"/>
                <w:lang w:val="fr-CA"/>
              </w:rPr>
            </w:pPr>
            <w:bookmarkStart w:id="1105" w:name="lt_pId200"/>
            <w:r w:rsidRPr="008A2D48">
              <w:rPr>
                <w:rFonts w:asciiTheme="minorHAnsi" w:hAnsiTheme="minorHAnsi" w:cstheme="minorHAnsi"/>
                <w:lang w:val="fr-CA"/>
              </w:rPr>
              <w:t>Comparaison avec les valeurs caractéristiques pour le site de Darlington.</w:t>
            </w:r>
            <w:bookmarkEnd w:id="1105"/>
          </w:p>
        </w:tc>
      </w:tr>
      <w:tr w:rsidR="00A21044" w:rsidRPr="008A2D48" w14:paraId="15F92427" w14:textId="77777777" w:rsidTr="00224F7A">
        <w:tc>
          <w:tcPr>
            <w:tcW w:w="5374" w:type="dxa"/>
            <w:gridSpan w:val="3"/>
            <w:tcBorders>
              <w:top w:val="single" w:sz="24" w:space="0" w:color="000000"/>
            </w:tcBorders>
            <w:shd w:val="clear" w:color="auto" w:fill="FFFF00"/>
            <w:vAlign w:val="center"/>
          </w:tcPr>
          <w:p w14:paraId="346D6B6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1.3 Séisme de référence (SR)</w:t>
            </w:r>
          </w:p>
        </w:tc>
        <w:tc>
          <w:tcPr>
            <w:tcW w:w="455" w:type="dxa"/>
            <w:tcBorders>
              <w:top w:val="single" w:sz="24" w:space="0" w:color="000000"/>
            </w:tcBorders>
            <w:shd w:val="clear" w:color="auto" w:fill="FFFF00"/>
            <w:vAlign w:val="center"/>
          </w:tcPr>
          <w:p w14:paraId="64BD3D6E"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tcBorders>
              <w:top w:val="single" w:sz="24" w:space="0" w:color="000000"/>
            </w:tcBorders>
            <w:shd w:val="clear" w:color="auto" w:fill="FFFF00"/>
            <w:vAlign w:val="center"/>
          </w:tcPr>
          <w:p w14:paraId="4AEA92F5"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tcBorders>
              <w:top w:val="single" w:sz="24" w:space="0" w:color="000000"/>
            </w:tcBorders>
            <w:shd w:val="clear" w:color="auto" w:fill="FFFF00"/>
            <w:vAlign w:val="center"/>
          </w:tcPr>
          <w:p w14:paraId="24148D5C"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437FB96B"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2AB8F76" w14:textId="77777777" w:rsidTr="00224F7A">
        <w:tc>
          <w:tcPr>
            <w:tcW w:w="734" w:type="dxa"/>
            <w:vAlign w:val="center"/>
          </w:tcPr>
          <w:p w14:paraId="11EC9D5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1.3.1</w:t>
            </w:r>
          </w:p>
        </w:tc>
        <w:tc>
          <w:tcPr>
            <w:tcW w:w="1689" w:type="dxa"/>
            <w:vAlign w:val="center"/>
          </w:tcPr>
          <w:p w14:paraId="3D5C329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Spectre de réponse de référence</w:t>
            </w:r>
          </w:p>
        </w:tc>
        <w:tc>
          <w:tcPr>
            <w:tcW w:w="2951" w:type="dxa"/>
            <w:vAlign w:val="center"/>
          </w:tcPr>
          <w:p w14:paraId="150EE3D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Spectre de réponse de référence hypothétique utilisé pour calculer le dimensionnement sismique d’une centrale</w:t>
            </w:r>
          </w:p>
        </w:tc>
        <w:tc>
          <w:tcPr>
            <w:tcW w:w="455" w:type="dxa"/>
            <w:vAlign w:val="center"/>
          </w:tcPr>
          <w:p w14:paraId="77468B8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6863F2F7" w14:textId="33AE657C"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Approche réglementaire canadienne </w:t>
            </w:r>
            <w:r w:rsidR="0059089F" w:rsidRPr="008A2D48">
              <w:rPr>
                <w:rFonts w:asciiTheme="minorHAnsi" w:hAnsiTheme="minorHAnsi" w:cstheme="minorHAnsi"/>
                <w:lang w:val="fr-CA"/>
              </w:rPr>
              <w:t>relative aux</w:t>
            </w:r>
            <w:r w:rsidR="0059089F" w:rsidRPr="008A2D48" w:rsidDel="0059089F">
              <w:rPr>
                <w:rFonts w:asciiTheme="minorHAnsi" w:hAnsiTheme="minorHAnsi" w:cstheme="minorHAnsi"/>
                <w:lang w:val="fr-CA"/>
              </w:rPr>
              <w:t xml:space="preserve"> </w:t>
            </w:r>
            <w:r w:rsidRPr="008A2D48">
              <w:rPr>
                <w:rFonts w:asciiTheme="minorHAnsi" w:hAnsiTheme="minorHAnsi" w:cstheme="minorHAnsi"/>
                <w:lang w:val="fr-CA"/>
              </w:rPr>
              <w:t>séismes de référence</w:t>
            </w:r>
          </w:p>
        </w:tc>
        <w:tc>
          <w:tcPr>
            <w:tcW w:w="1170" w:type="dxa"/>
            <w:vAlign w:val="center"/>
          </w:tcPr>
          <w:p w14:paraId="5D6CD2A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AP1000, EC6</w:t>
            </w:r>
          </w:p>
        </w:tc>
        <w:tc>
          <w:tcPr>
            <w:tcW w:w="4848" w:type="dxa"/>
            <w:gridSpan w:val="2"/>
            <w:vAlign w:val="center"/>
          </w:tcPr>
          <w:p w14:paraId="32DA6A9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 p. 54 (tableau 5.1-1), p. 84 (section 7.3.2), p. 178 (annexe C)</w:t>
            </w:r>
          </w:p>
        </w:tc>
        <w:tc>
          <w:tcPr>
            <w:tcW w:w="4628" w:type="dxa"/>
            <w:vAlign w:val="center"/>
          </w:tcPr>
          <w:p w14:paraId="00374054" w14:textId="377922F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prises en considération pour l’analyse de la réponse du sol (</w:t>
            </w:r>
            <w:r w:rsidR="00E03020" w:rsidRPr="008A2D48">
              <w:rPr>
                <w:rFonts w:asciiTheme="minorHAnsi" w:hAnsiTheme="minorHAnsi" w:cstheme="minorHAnsi"/>
                <w:lang w:val="fr-CA"/>
              </w:rPr>
              <w:t xml:space="preserve">c.-à-d., </w:t>
            </w:r>
            <w:r w:rsidRPr="008A2D48">
              <w:rPr>
                <w:rFonts w:asciiTheme="minorHAnsi" w:hAnsiTheme="minorHAnsi" w:cstheme="minorHAnsi"/>
                <w:lang w:val="fr-CA"/>
              </w:rPr>
              <w:t>analyse de la liquéfaction) du site.</w:t>
            </w:r>
          </w:p>
        </w:tc>
      </w:tr>
      <w:tr w:rsidR="00A21044" w:rsidRPr="00D675DF" w14:paraId="35A885A4" w14:textId="77777777" w:rsidTr="00224F7A">
        <w:tc>
          <w:tcPr>
            <w:tcW w:w="734" w:type="dxa"/>
            <w:vAlign w:val="center"/>
          </w:tcPr>
          <w:p w14:paraId="6AAB7D81" w14:textId="77777777" w:rsidR="00A21044" w:rsidRPr="008A2D48" w:rsidRDefault="00A21044" w:rsidP="00816B10">
            <w:pPr>
              <w:pStyle w:val="TableParagraph"/>
              <w:jc w:val="center"/>
              <w:rPr>
                <w:rFonts w:asciiTheme="minorHAnsi" w:hAnsiTheme="minorHAnsi" w:cstheme="minorHAnsi"/>
                <w:sz w:val="20"/>
                <w:lang w:val="fr-CA"/>
              </w:rPr>
            </w:pPr>
          </w:p>
        </w:tc>
        <w:tc>
          <w:tcPr>
            <w:tcW w:w="1689" w:type="dxa"/>
            <w:vAlign w:val="center"/>
          </w:tcPr>
          <w:p w14:paraId="4FFAABB5" w14:textId="77777777" w:rsidR="00A21044" w:rsidRPr="008A2D48" w:rsidRDefault="00A21044" w:rsidP="00816B10">
            <w:pPr>
              <w:pStyle w:val="TableParagraph"/>
              <w:rPr>
                <w:rFonts w:asciiTheme="minorHAnsi" w:hAnsiTheme="minorHAnsi" w:cstheme="minorHAnsi"/>
                <w:sz w:val="20"/>
                <w:lang w:val="fr-CA"/>
              </w:rPr>
            </w:pPr>
          </w:p>
        </w:tc>
        <w:tc>
          <w:tcPr>
            <w:tcW w:w="2951" w:type="dxa"/>
            <w:vAlign w:val="center"/>
          </w:tcPr>
          <w:p w14:paraId="5E9A2388"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nil"/>
            </w:tcBorders>
            <w:textDirection w:val="btLr"/>
            <w:vAlign w:val="center"/>
          </w:tcPr>
          <w:p w14:paraId="5A51FE02"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tcBorders>
              <w:top w:val="nil"/>
            </w:tcBorders>
            <w:vAlign w:val="center"/>
          </w:tcPr>
          <w:p w14:paraId="168A7842" w14:textId="77777777" w:rsidR="00A21044" w:rsidRPr="008A2D48" w:rsidRDefault="00A21044" w:rsidP="00816B10">
            <w:pPr>
              <w:jc w:val="center"/>
              <w:rPr>
                <w:rFonts w:asciiTheme="minorHAnsi" w:hAnsiTheme="minorHAnsi" w:cstheme="minorHAnsi"/>
                <w:sz w:val="2"/>
                <w:szCs w:val="2"/>
                <w:lang w:val="fr-CA"/>
              </w:rPr>
            </w:pPr>
          </w:p>
        </w:tc>
        <w:tc>
          <w:tcPr>
            <w:tcW w:w="1170" w:type="dxa"/>
            <w:tcBorders>
              <w:top w:val="nil"/>
            </w:tcBorders>
            <w:vAlign w:val="center"/>
          </w:tcPr>
          <w:p w14:paraId="5934342C"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42C25EA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35B6821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7D23E856" w14:textId="77777777" w:rsidTr="00224F7A">
        <w:tc>
          <w:tcPr>
            <w:tcW w:w="734" w:type="dxa"/>
            <w:vMerge w:val="restart"/>
            <w:vAlign w:val="center"/>
          </w:tcPr>
          <w:p w14:paraId="1D1BB8A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1.3.2</w:t>
            </w:r>
          </w:p>
        </w:tc>
        <w:tc>
          <w:tcPr>
            <w:tcW w:w="1689" w:type="dxa"/>
            <w:vMerge w:val="restart"/>
            <w:vAlign w:val="center"/>
          </w:tcPr>
          <w:p w14:paraId="4B878A8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Accélération maximale du sol – valeur de dimensionnement</w:t>
            </w:r>
          </w:p>
        </w:tc>
        <w:tc>
          <w:tcPr>
            <w:tcW w:w="2951" w:type="dxa"/>
            <w:vMerge w:val="restart"/>
            <w:vAlign w:val="center"/>
          </w:tcPr>
          <w:p w14:paraId="29D9344E" w14:textId="6AFA3E5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Accélération maximale du sol due au séisme de référence pour une centrale, défini</w:t>
            </w:r>
            <w:r w:rsidR="007277E5" w:rsidRPr="008A2D48">
              <w:rPr>
                <w:rFonts w:asciiTheme="minorHAnsi" w:hAnsiTheme="minorHAnsi" w:cstheme="minorHAnsi"/>
                <w:lang w:val="fr-CA"/>
              </w:rPr>
              <w:t>e</w:t>
            </w:r>
            <w:r w:rsidRPr="008A2D48">
              <w:rPr>
                <w:rFonts w:asciiTheme="minorHAnsi" w:hAnsiTheme="minorHAnsi" w:cstheme="minorHAnsi"/>
                <w:lang w:val="fr-CA"/>
              </w:rPr>
              <w:t xml:space="preserve"> comme étant l’accélération qui </w:t>
            </w:r>
            <w:r w:rsidRPr="008A2D48">
              <w:rPr>
                <w:rFonts w:asciiTheme="minorHAnsi" w:hAnsiTheme="minorHAnsi" w:cstheme="minorHAnsi"/>
                <w:lang w:val="fr-CA"/>
              </w:rPr>
              <w:lastRenderedPageBreak/>
              <w:t>correspond à la période zéro dans le spectre de réponse pris en champ libre au niveau du sol de la centrale</w:t>
            </w:r>
          </w:p>
        </w:tc>
        <w:tc>
          <w:tcPr>
            <w:tcW w:w="455" w:type="dxa"/>
            <w:vMerge w:val="restart"/>
            <w:vAlign w:val="center"/>
          </w:tcPr>
          <w:p w14:paraId="0CB86C1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N</w:t>
            </w:r>
          </w:p>
        </w:tc>
        <w:tc>
          <w:tcPr>
            <w:tcW w:w="2583" w:type="dxa"/>
            <w:gridSpan w:val="2"/>
            <w:vMerge w:val="restart"/>
            <w:vAlign w:val="center"/>
          </w:tcPr>
          <w:p w14:paraId="1A1709A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0,3 g</w:t>
            </w:r>
          </w:p>
        </w:tc>
        <w:tc>
          <w:tcPr>
            <w:tcW w:w="1170" w:type="dxa"/>
            <w:vMerge w:val="restart"/>
            <w:vAlign w:val="center"/>
          </w:tcPr>
          <w:p w14:paraId="00D9B24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AP1000, EC6, ACR</w:t>
            </w:r>
            <w:r w:rsidRPr="008A2D48">
              <w:rPr>
                <w:rFonts w:asciiTheme="minorHAnsi" w:hAnsiTheme="minorHAnsi" w:cstheme="minorHAnsi"/>
                <w:lang w:val="fr-CA"/>
              </w:rPr>
              <w:noBreakHyphen/>
              <w:t>1000</w:t>
            </w:r>
          </w:p>
        </w:tc>
        <w:tc>
          <w:tcPr>
            <w:tcW w:w="4848" w:type="dxa"/>
            <w:gridSpan w:val="2"/>
            <w:vAlign w:val="center"/>
          </w:tcPr>
          <w:p w14:paraId="3A98C4C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 p. 54 (tableau 5.1-1), p. 83 (section 7.3.1), p. 86 (section 8.2.2), p. 88 (section 8.3.2), p. 91 (section 8.4.2)</w:t>
            </w:r>
          </w:p>
          <w:p w14:paraId="11C2CE1C" w14:textId="77777777" w:rsidR="00A21044" w:rsidRPr="008A2D48" w:rsidRDefault="00A21044" w:rsidP="00816B10">
            <w:pPr>
              <w:pStyle w:val="TableParagraph"/>
              <w:rPr>
                <w:rFonts w:asciiTheme="minorHAnsi" w:hAnsiTheme="minorHAnsi" w:cstheme="minorHAnsi"/>
                <w:lang w:val="fr-CA"/>
              </w:rPr>
            </w:pPr>
          </w:p>
          <w:p w14:paraId="7969BABF" w14:textId="62D157A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 p. 46 (section 3.6.5), p. 51 (section 3.11), p. 75 (section 6.0), p. 47 (figure 3</w:t>
            </w:r>
            <w:r w:rsidRPr="008A2D48">
              <w:rPr>
                <w:rFonts w:asciiTheme="minorHAnsi" w:hAnsiTheme="minorHAnsi" w:cstheme="minorHAnsi"/>
                <w:lang w:val="fr-CA"/>
              </w:rPr>
              <w:noBreakHyphen/>
              <w:t xml:space="preserve">2) et Rapport d’évaluation du site – Partie 3 : Résumé de l’évaluation des </w:t>
            </w:r>
            <w:r w:rsidR="00CF1D50" w:rsidRPr="008A2D48">
              <w:rPr>
                <w:rFonts w:asciiTheme="minorHAnsi" w:hAnsiTheme="minorHAnsi" w:cstheme="minorHAnsi"/>
                <w:lang w:val="fr-CA"/>
              </w:rPr>
              <w:t xml:space="preserve">risques </w:t>
            </w:r>
            <w:r w:rsidRPr="008A2D48">
              <w:rPr>
                <w:rFonts w:asciiTheme="minorHAnsi" w:hAnsiTheme="minorHAnsi" w:cstheme="minorHAnsi"/>
                <w:lang w:val="fr-CA"/>
              </w:rPr>
              <w:t>sismiques – p. 17 (section 2.8), p. 21 (section 4.2), p. 37 (figure 9)</w:t>
            </w:r>
          </w:p>
          <w:p w14:paraId="682E2287" w14:textId="77777777" w:rsidR="00A21044" w:rsidRPr="008A2D48" w:rsidRDefault="00A21044" w:rsidP="00816B10">
            <w:pPr>
              <w:pStyle w:val="TableParagraph"/>
              <w:rPr>
                <w:rFonts w:asciiTheme="minorHAnsi" w:hAnsiTheme="minorHAnsi" w:cstheme="minorHAnsi"/>
                <w:lang w:val="fr-CA"/>
              </w:rPr>
            </w:pPr>
          </w:p>
          <w:p w14:paraId="4CEF79AC" w14:textId="141D12F1"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Rapport d’évaluation du site – Évaluation probabiliste des </w:t>
            </w:r>
            <w:r w:rsidR="00CF1D50" w:rsidRPr="008A2D48">
              <w:rPr>
                <w:rFonts w:asciiTheme="minorHAnsi" w:hAnsiTheme="minorHAnsi" w:cstheme="minorHAnsi"/>
                <w:lang w:val="fr-CA"/>
              </w:rPr>
              <w:t xml:space="preserve">risques </w:t>
            </w:r>
            <w:r w:rsidRPr="008A2D48">
              <w:rPr>
                <w:rFonts w:asciiTheme="minorHAnsi" w:hAnsiTheme="minorHAnsi" w:cstheme="minorHAnsi"/>
                <w:lang w:val="fr-CA"/>
              </w:rPr>
              <w:t>sismiques – p. 174 (section 5.3.6), p. 209 (figure 5-28), p. 213 (section 7.0), p. 215 (figure 7-1)</w:t>
            </w:r>
          </w:p>
        </w:tc>
        <w:tc>
          <w:tcPr>
            <w:tcW w:w="4628" w:type="dxa"/>
            <w:vAlign w:val="center"/>
          </w:tcPr>
          <w:p w14:paraId="1A1B932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Valeurs utilisées pour calculer la stabilité des pentes sous une charge sismique.</w:t>
            </w:r>
          </w:p>
          <w:p w14:paraId="2EE90693" w14:textId="77777777" w:rsidR="00A21044" w:rsidRPr="008A2D48" w:rsidRDefault="00A21044" w:rsidP="00816B10">
            <w:pPr>
              <w:pStyle w:val="TableParagraph"/>
              <w:rPr>
                <w:rFonts w:asciiTheme="minorHAnsi" w:hAnsiTheme="minorHAnsi" w:cstheme="minorHAnsi"/>
                <w:lang w:val="fr-CA"/>
              </w:rPr>
            </w:pPr>
          </w:p>
          <w:p w14:paraId="3CAE133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Le spectre à 0,3 g est compatible avec la valeur de </w:t>
            </w:r>
            <w:r w:rsidRPr="008A2D48">
              <w:rPr>
                <w:rFonts w:asciiTheme="minorHAnsi" w:hAnsiTheme="minorHAnsi" w:cstheme="minorHAnsi"/>
                <w:lang w:val="fr-CA"/>
              </w:rPr>
              <w:lastRenderedPageBreak/>
              <w:t>ce paramètre de l’EPC, et il a été utilisé dans la réponse au séisme de référence pour les conceptions de fournisseur disponibles et envisagées pour l’Ontario.</w:t>
            </w:r>
          </w:p>
        </w:tc>
      </w:tr>
      <w:tr w:rsidR="00A21044" w:rsidRPr="00D675DF" w14:paraId="0B102C71" w14:textId="77777777" w:rsidTr="00224F7A">
        <w:tc>
          <w:tcPr>
            <w:tcW w:w="734" w:type="dxa"/>
            <w:vMerge/>
            <w:tcBorders>
              <w:top w:val="nil"/>
            </w:tcBorders>
            <w:vAlign w:val="center"/>
          </w:tcPr>
          <w:p w14:paraId="659536C2"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286292B6"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68A3089C"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518E473A"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5A4F4DE4"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2F6C0B28"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5EF4C38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6EFD6B7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1016A402" w14:textId="77777777" w:rsidTr="00224F7A">
        <w:tc>
          <w:tcPr>
            <w:tcW w:w="734" w:type="dxa"/>
            <w:vAlign w:val="center"/>
          </w:tcPr>
          <w:p w14:paraId="0685A2B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1.3.3</w:t>
            </w:r>
          </w:p>
        </w:tc>
        <w:tc>
          <w:tcPr>
            <w:tcW w:w="1689" w:type="dxa"/>
            <w:vAlign w:val="center"/>
          </w:tcPr>
          <w:p w14:paraId="4FC06B7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Historique temporel</w:t>
            </w:r>
          </w:p>
        </w:tc>
        <w:tc>
          <w:tcPr>
            <w:tcW w:w="2951" w:type="dxa"/>
            <w:vAlign w:val="center"/>
          </w:tcPr>
          <w:p w14:paraId="23E7D9C0" w14:textId="587BF22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Graphique du mouvement du sol en fonction du temps, servant à établir le dimensionnement sismique d’une centrale</w:t>
            </w:r>
          </w:p>
        </w:tc>
        <w:tc>
          <w:tcPr>
            <w:tcW w:w="455" w:type="dxa"/>
            <w:vAlign w:val="center"/>
          </w:tcPr>
          <w:p w14:paraId="10995798" w14:textId="77777777" w:rsidR="00A21044" w:rsidRPr="008A2D48" w:rsidRDefault="00A21044" w:rsidP="00816B10">
            <w:pPr>
              <w:pStyle w:val="TableParagraph"/>
              <w:jc w:val="center"/>
              <w:rPr>
                <w:rFonts w:asciiTheme="minorHAnsi" w:hAnsiTheme="minorHAnsi" w:cstheme="minorHAnsi"/>
                <w:lang w:val="fr-CA"/>
              </w:rPr>
            </w:pPr>
            <w:bookmarkStart w:id="1106" w:name="lt_pId237"/>
            <w:r w:rsidRPr="008A2D48">
              <w:rPr>
                <w:rFonts w:asciiTheme="minorHAnsi" w:hAnsiTheme="minorHAnsi" w:cstheme="minorHAnsi"/>
                <w:lang w:val="fr-CA"/>
              </w:rPr>
              <w:t>N</w:t>
            </w:r>
            <w:bookmarkEnd w:id="1106"/>
          </w:p>
        </w:tc>
        <w:tc>
          <w:tcPr>
            <w:tcW w:w="2583" w:type="dxa"/>
            <w:gridSpan w:val="2"/>
            <w:vAlign w:val="center"/>
          </w:tcPr>
          <w:p w14:paraId="65C22893" w14:textId="12B9E49D" w:rsidR="00A21044" w:rsidRPr="008A2D48" w:rsidRDefault="00A21044" w:rsidP="00816B10">
            <w:pPr>
              <w:pStyle w:val="TableParagraph"/>
              <w:jc w:val="center"/>
              <w:rPr>
                <w:rFonts w:asciiTheme="minorHAnsi" w:hAnsiTheme="minorHAnsi" w:cstheme="minorHAnsi"/>
                <w:lang w:val="fr-CA"/>
              </w:rPr>
            </w:pPr>
            <w:bookmarkStart w:id="1107" w:name="lt_pId238"/>
            <w:r w:rsidRPr="008A2D48">
              <w:rPr>
                <w:rFonts w:asciiTheme="minorHAnsi" w:hAnsiTheme="minorHAnsi" w:cstheme="minorHAnsi"/>
                <w:lang w:val="fr-CA"/>
              </w:rPr>
              <w:t xml:space="preserve">Approche réglementaire canadienne </w:t>
            </w:r>
            <w:r w:rsidR="0059089F" w:rsidRPr="008A2D48">
              <w:rPr>
                <w:rFonts w:asciiTheme="minorHAnsi" w:hAnsiTheme="minorHAnsi" w:cstheme="minorHAnsi"/>
                <w:lang w:val="fr-CA"/>
              </w:rPr>
              <w:t>relative aux</w:t>
            </w:r>
            <w:r w:rsidRPr="008A2D48">
              <w:rPr>
                <w:rFonts w:asciiTheme="minorHAnsi" w:hAnsiTheme="minorHAnsi" w:cstheme="minorHAnsi"/>
                <w:lang w:val="fr-CA"/>
              </w:rPr>
              <w:t xml:space="preserve"> séismes de référence</w:t>
            </w:r>
            <w:bookmarkEnd w:id="1107"/>
          </w:p>
        </w:tc>
        <w:tc>
          <w:tcPr>
            <w:tcW w:w="1170" w:type="dxa"/>
            <w:vAlign w:val="center"/>
          </w:tcPr>
          <w:p w14:paraId="649B7EBE" w14:textId="77777777" w:rsidR="00A21044" w:rsidRPr="008A2D48" w:rsidRDefault="00A21044" w:rsidP="00816B10">
            <w:pPr>
              <w:pStyle w:val="TableParagraph"/>
              <w:jc w:val="center"/>
              <w:rPr>
                <w:rFonts w:asciiTheme="minorHAnsi" w:hAnsiTheme="minorHAnsi" w:cstheme="minorHAnsi"/>
                <w:lang w:val="fr-CA"/>
              </w:rPr>
            </w:pPr>
            <w:bookmarkStart w:id="1108" w:name="lt_pId239"/>
            <w:r w:rsidRPr="008A2D48">
              <w:rPr>
                <w:rFonts w:asciiTheme="minorHAnsi" w:hAnsiTheme="minorHAnsi" w:cstheme="minorHAnsi"/>
                <w:lang w:val="fr-CA"/>
              </w:rPr>
              <w:t>EPR, EC6, AP1000, ACR</w:t>
            </w:r>
            <w:r w:rsidRPr="008A2D48">
              <w:rPr>
                <w:rFonts w:asciiTheme="minorHAnsi" w:hAnsiTheme="minorHAnsi" w:cstheme="minorHAnsi"/>
                <w:lang w:val="fr-CA"/>
              </w:rPr>
              <w:noBreakHyphen/>
              <w:t>1000</w:t>
            </w:r>
            <w:bookmarkEnd w:id="1108"/>
          </w:p>
        </w:tc>
        <w:tc>
          <w:tcPr>
            <w:tcW w:w="4848" w:type="dxa"/>
            <w:gridSpan w:val="2"/>
            <w:vAlign w:val="center"/>
          </w:tcPr>
          <w:p w14:paraId="3C5A3C1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6CBFAB2C" w14:textId="77777777" w:rsidR="00A21044" w:rsidRPr="008A2D48" w:rsidRDefault="00A21044" w:rsidP="00816B10">
            <w:pPr>
              <w:pStyle w:val="TableParagraph"/>
              <w:rPr>
                <w:rFonts w:asciiTheme="minorHAnsi" w:hAnsiTheme="minorHAnsi" w:cstheme="minorHAnsi"/>
                <w:lang w:val="fr-CA"/>
              </w:rPr>
            </w:pPr>
            <w:bookmarkStart w:id="1109" w:name="lt_pId241"/>
            <w:r w:rsidRPr="008A2D48">
              <w:rPr>
                <w:rFonts w:asciiTheme="minorHAnsi" w:hAnsiTheme="minorHAnsi" w:cstheme="minorHAnsi"/>
                <w:lang w:val="fr-CA"/>
              </w:rPr>
              <w:t>Comparaison avec les valeurs caractéristiques pour le site de Darlington.</w:t>
            </w:r>
            <w:bookmarkEnd w:id="1109"/>
          </w:p>
        </w:tc>
      </w:tr>
      <w:tr w:rsidR="00A21044" w:rsidRPr="00D675DF" w14:paraId="359AB335" w14:textId="77777777" w:rsidTr="00224F7A">
        <w:tc>
          <w:tcPr>
            <w:tcW w:w="734" w:type="dxa"/>
            <w:vMerge w:val="restart"/>
            <w:tcBorders>
              <w:bottom w:val="single" w:sz="18" w:space="0" w:color="000000"/>
            </w:tcBorders>
            <w:vAlign w:val="center"/>
          </w:tcPr>
          <w:p w14:paraId="4F9E9F4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1.3.4</w:t>
            </w:r>
          </w:p>
        </w:tc>
        <w:tc>
          <w:tcPr>
            <w:tcW w:w="1689" w:type="dxa"/>
            <w:vMerge w:val="restart"/>
            <w:tcBorders>
              <w:bottom w:val="single" w:sz="18" w:space="0" w:color="000000"/>
            </w:tcBorders>
            <w:vAlign w:val="center"/>
          </w:tcPr>
          <w:p w14:paraId="1351CD6D" w14:textId="77777777" w:rsidR="00A21044" w:rsidRPr="008A2D48" w:rsidRDefault="00A21044" w:rsidP="00816B10">
            <w:pPr>
              <w:pStyle w:val="TableParagraph"/>
              <w:rPr>
                <w:rFonts w:asciiTheme="minorHAnsi" w:hAnsiTheme="minorHAnsi" w:cstheme="minorHAnsi"/>
                <w:lang w:val="fr-CA"/>
              </w:rPr>
            </w:pPr>
            <w:bookmarkStart w:id="1110" w:name="lt_pId243"/>
            <w:r w:rsidRPr="008A2D48">
              <w:rPr>
                <w:rFonts w:asciiTheme="minorHAnsi" w:hAnsiTheme="minorHAnsi" w:cstheme="minorHAnsi"/>
                <w:lang w:val="fr-CA"/>
              </w:rPr>
              <w:t>Sources ou structures tectoniques capables</w:t>
            </w:r>
            <w:bookmarkEnd w:id="1110"/>
          </w:p>
        </w:tc>
        <w:tc>
          <w:tcPr>
            <w:tcW w:w="2951" w:type="dxa"/>
            <w:vMerge w:val="restart"/>
            <w:tcBorders>
              <w:bottom w:val="single" w:sz="18" w:space="0" w:color="000000"/>
            </w:tcBorders>
            <w:vAlign w:val="center"/>
          </w:tcPr>
          <w:p w14:paraId="44428585" w14:textId="34B4982F" w:rsidR="00A21044" w:rsidRPr="008A2D48" w:rsidRDefault="00A21044" w:rsidP="00816B10">
            <w:pPr>
              <w:pStyle w:val="TableParagraph"/>
              <w:rPr>
                <w:rFonts w:asciiTheme="minorHAnsi" w:hAnsiTheme="minorHAnsi" w:cstheme="minorHAnsi"/>
                <w:lang w:val="fr-CA"/>
              </w:rPr>
            </w:pPr>
            <w:bookmarkStart w:id="1111" w:name="lt_pId244"/>
            <w:r w:rsidRPr="008A2D48">
              <w:rPr>
                <w:rFonts w:asciiTheme="minorHAnsi" w:hAnsiTheme="minorHAnsi" w:cstheme="minorHAnsi"/>
                <w:lang w:val="fr-CA"/>
              </w:rPr>
              <w:t xml:space="preserve">Hypothèse formulée </w:t>
            </w:r>
            <w:r w:rsidR="007277E5" w:rsidRPr="008A2D48">
              <w:rPr>
                <w:rFonts w:asciiTheme="minorHAnsi" w:hAnsiTheme="minorHAnsi" w:cstheme="minorHAnsi"/>
                <w:lang w:val="fr-CA"/>
              </w:rPr>
              <w:t>aux fins de dimensionnement d’une centrale relative à</w:t>
            </w:r>
            <w:r w:rsidRPr="008A2D48">
              <w:rPr>
                <w:rFonts w:asciiTheme="minorHAnsi" w:hAnsiTheme="minorHAnsi" w:cstheme="minorHAnsi"/>
                <w:lang w:val="fr-CA"/>
              </w:rPr>
              <w:t xml:space="preserve"> la présence de failles ou de sources sismiques capables à proximité du site de la centrale (p.</w:t>
            </w:r>
            <w:r w:rsidR="007277E5" w:rsidRPr="008A2D48">
              <w:rPr>
                <w:rFonts w:asciiTheme="minorHAnsi" w:hAnsiTheme="minorHAnsi" w:cstheme="minorHAnsi"/>
                <w:lang w:val="fr-CA"/>
              </w:rPr>
              <w:t> </w:t>
            </w:r>
            <w:r w:rsidRPr="008A2D48">
              <w:rPr>
                <w:rFonts w:asciiTheme="minorHAnsi" w:hAnsiTheme="minorHAnsi" w:cstheme="minorHAnsi"/>
                <w:lang w:val="fr-CA"/>
              </w:rPr>
              <w:t>ex., aucun potentiel de déplacement de faille à l’intérieur de la zone étudiée)</w:t>
            </w:r>
            <w:bookmarkEnd w:id="1111"/>
          </w:p>
        </w:tc>
        <w:tc>
          <w:tcPr>
            <w:tcW w:w="455" w:type="dxa"/>
            <w:vMerge w:val="restart"/>
            <w:tcBorders>
              <w:bottom w:val="single" w:sz="18" w:space="0" w:color="000000"/>
            </w:tcBorders>
            <w:vAlign w:val="center"/>
          </w:tcPr>
          <w:p w14:paraId="47091EA0" w14:textId="77777777" w:rsidR="00A21044" w:rsidRPr="008A2D48" w:rsidRDefault="00A21044" w:rsidP="00816B10">
            <w:pPr>
              <w:pStyle w:val="TableParagraph"/>
              <w:jc w:val="center"/>
              <w:rPr>
                <w:rFonts w:asciiTheme="minorHAnsi" w:hAnsiTheme="minorHAnsi" w:cstheme="minorHAnsi"/>
                <w:lang w:val="fr-CA"/>
              </w:rPr>
            </w:pPr>
            <w:bookmarkStart w:id="1112" w:name="lt_pId245"/>
            <w:r w:rsidRPr="008A2D48">
              <w:rPr>
                <w:rFonts w:asciiTheme="minorHAnsi" w:hAnsiTheme="minorHAnsi" w:cstheme="minorHAnsi"/>
                <w:lang w:val="fr-CA"/>
              </w:rPr>
              <w:t>N</w:t>
            </w:r>
            <w:bookmarkEnd w:id="1112"/>
          </w:p>
        </w:tc>
        <w:tc>
          <w:tcPr>
            <w:tcW w:w="2583" w:type="dxa"/>
            <w:gridSpan w:val="2"/>
            <w:vMerge w:val="restart"/>
            <w:tcBorders>
              <w:bottom w:val="single" w:sz="18" w:space="0" w:color="000000"/>
            </w:tcBorders>
            <w:vAlign w:val="center"/>
          </w:tcPr>
          <w:p w14:paraId="43E8BBC3" w14:textId="77777777" w:rsidR="00A21044" w:rsidRPr="008A2D48" w:rsidRDefault="00A21044" w:rsidP="00816B10">
            <w:pPr>
              <w:pStyle w:val="TableParagraph"/>
              <w:jc w:val="center"/>
              <w:rPr>
                <w:rFonts w:asciiTheme="minorHAnsi" w:hAnsiTheme="minorHAnsi" w:cstheme="minorHAnsi"/>
                <w:lang w:val="fr-CA"/>
              </w:rPr>
            </w:pPr>
            <w:bookmarkStart w:id="1113" w:name="lt_pId246"/>
            <w:r w:rsidRPr="008A2D48">
              <w:rPr>
                <w:rFonts w:asciiTheme="minorHAnsi" w:hAnsiTheme="minorHAnsi" w:cstheme="minorHAnsi"/>
                <w:lang w:val="fr-CA"/>
              </w:rPr>
              <w:t>Aucun déplacement de faille dans la zone du site</w:t>
            </w:r>
            <w:bookmarkEnd w:id="1113"/>
          </w:p>
        </w:tc>
        <w:tc>
          <w:tcPr>
            <w:tcW w:w="1170" w:type="dxa"/>
            <w:vMerge w:val="restart"/>
            <w:tcBorders>
              <w:bottom w:val="single" w:sz="18" w:space="0" w:color="000000"/>
            </w:tcBorders>
            <w:vAlign w:val="center"/>
          </w:tcPr>
          <w:p w14:paraId="5278074C" w14:textId="77777777" w:rsidR="00A21044" w:rsidRPr="008A2D48" w:rsidRDefault="00A21044" w:rsidP="00816B10">
            <w:pPr>
              <w:pStyle w:val="TableParagraph"/>
              <w:jc w:val="center"/>
              <w:rPr>
                <w:rFonts w:asciiTheme="minorHAnsi" w:hAnsiTheme="minorHAnsi" w:cstheme="minorHAnsi"/>
                <w:lang w:val="fr-CA"/>
              </w:rPr>
            </w:pPr>
            <w:bookmarkStart w:id="1114" w:name="lt_pId247"/>
            <w:r w:rsidRPr="008A2D48">
              <w:rPr>
                <w:rFonts w:asciiTheme="minorHAnsi" w:hAnsiTheme="minorHAnsi" w:cstheme="minorHAnsi"/>
                <w:lang w:val="fr-CA"/>
              </w:rPr>
              <w:t>EPR, AP1000, EC6, ACR</w:t>
            </w:r>
            <w:r w:rsidRPr="008A2D48">
              <w:rPr>
                <w:rFonts w:asciiTheme="minorHAnsi" w:hAnsiTheme="minorHAnsi" w:cstheme="minorHAnsi"/>
                <w:lang w:val="fr-CA"/>
              </w:rPr>
              <w:noBreakHyphen/>
              <w:t>1000</w:t>
            </w:r>
            <w:bookmarkEnd w:id="1114"/>
          </w:p>
        </w:tc>
        <w:tc>
          <w:tcPr>
            <w:tcW w:w="4848" w:type="dxa"/>
            <w:gridSpan w:val="2"/>
            <w:vAlign w:val="center"/>
          </w:tcPr>
          <w:p w14:paraId="61BCD82E" w14:textId="77777777" w:rsidR="00A21044" w:rsidRPr="008A2D48" w:rsidRDefault="00A21044" w:rsidP="00816B10">
            <w:pPr>
              <w:pStyle w:val="TableParagraph"/>
              <w:rPr>
                <w:rFonts w:asciiTheme="minorHAnsi" w:hAnsiTheme="minorHAnsi" w:cstheme="minorHAnsi"/>
                <w:lang w:val="fr-CA"/>
              </w:rPr>
            </w:pPr>
            <w:bookmarkStart w:id="1115" w:name="lt_pId248"/>
            <w:r w:rsidRPr="008A2D48">
              <w:rPr>
                <w:rFonts w:asciiTheme="minorHAnsi" w:hAnsiTheme="minorHAnsi" w:cstheme="minorHAnsi"/>
                <w:lang w:val="fr-CA"/>
              </w:rPr>
              <w:t>Rapport d’évaluation du site – Évaluation des aspects géotechniques :</w:t>
            </w:r>
            <w:bookmarkEnd w:id="1115"/>
            <w:r w:rsidRPr="008A2D48">
              <w:rPr>
                <w:rFonts w:asciiTheme="minorHAnsi" w:hAnsiTheme="minorHAnsi" w:cstheme="minorHAnsi"/>
                <w:lang w:val="fr-CA"/>
              </w:rPr>
              <w:t xml:space="preserve"> </w:t>
            </w:r>
            <w:bookmarkStart w:id="1116" w:name="lt_pId249"/>
            <w:r w:rsidRPr="008A2D48">
              <w:rPr>
                <w:rFonts w:asciiTheme="minorHAnsi" w:hAnsiTheme="minorHAnsi" w:cstheme="minorHAnsi"/>
                <w:lang w:val="fr-CA"/>
              </w:rPr>
              <w:t>p. 54 (tableau 5.1-1)</w:t>
            </w:r>
            <w:bookmarkEnd w:id="1116"/>
          </w:p>
        </w:tc>
        <w:tc>
          <w:tcPr>
            <w:tcW w:w="4628" w:type="dxa"/>
            <w:vAlign w:val="center"/>
          </w:tcPr>
          <w:p w14:paraId="24BE5A4B" w14:textId="4C9847D1" w:rsidR="00A21044" w:rsidRPr="008A2D48" w:rsidRDefault="00A21044" w:rsidP="00816B10">
            <w:pPr>
              <w:pStyle w:val="TableParagraph"/>
              <w:rPr>
                <w:rFonts w:asciiTheme="minorHAnsi" w:hAnsiTheme="minorHAnsi" w:cstheme="minorHAnsi"/>
                <w:lang w:val="fr-CA"/>
              </w:rPr>
            </w:pPr>
            <w:bookmarkStart w:id="1117" w:name="lt_pId250"/>
            <w:r w:rsidRPr="008A2D48">
              <w:rPr>
                <w:rFonts w:asciiTheme="minorHAnsi" w:hAnsiTheme="minorHAnsi" w:cstheme="minorHAnsi"/>
                <w:lang w:val="fr-CA"/>
              </w:rPr>
              <w:t xml:space="preserve">Valeurs </w:t>
            </w:r>
            <w:r w:rsidR="00D15558" w:rsidRPr="008A2D48">
              <w:rPr>
                <w:rFonts w:asciiTheme="minorHAnsi" w:hAnsiTheme="minorHAnsi" w:cstheme="minorHAnsi"/>
                <w:lang w:val="fr-CA"/>
              </w:rPr>
              <w:t>fondées</w:t>
            </w:r>
            <w:r w:rsidRPr="008A2D48">
              <w:rPr>
                <w:rFonts w:asciiTheme="minorHAnsi" w:hAnsiTheme="minorHAnsi" w:cstheme="minorHAnsi"/>
                <w:lang w:val="fr-CA"/>
              </w:rPr>
              <w:t xml:space="preserve"> sur les renseignements fournis et jugés pertinents pour ce paramètre de l’EPC; aucune faille géologique n’est prise en compte pour la fondation et l’analyse de la stabilité des pentes.</w:t>
            </w:r>
            <w:bookmarkEnd w:id="1117"/>
          </w:p>
        </w:tc>
      </w:tr>
      <w:tr w:rsidR="00A21044" w:rsidRPr="00D675DF" w14:paraId="35D459AD" w14:textId="77777777" w:rsidTr="00224F7A">
        <w:tc>
          <w:tcPr>
            <w:tcW w:w="734" w:type="dxa"/>
            <w:vMerge/>
            <w:tcBorders>
              <w:top w:val="nil"/>
              <w:bottom w:val="single" w:sz="18" w:space="0" w:color="000000"/>
            </w:tcBorders>
            <w:vAlign w:val="center"/>
          </w:tcPr>
          <w:p w14:paraId="0AD9C86E"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18" w:space="0" w:color="000000"/>
            </w:tcBorders>
          </w:tcPr>
          <w:p w14:paraId="5FEAE512" w14:textId="77777777" w:rsidR="00A21044" w:rsidRPr="008A2D48" w:rsidRDefault="00A21044" w:rsidP="00816B10">
            <w:pPr>
              <w:rPr>
                <w:rFonts w:asciiTheme="minorHAnsi" w:hAnsiTheme="minorHAnsi" w:cstheme="minorHAnsi"/>
                <w:lang w:val="fr-CA"/>
              </w:rPr>
            </w:pPr>
          </w:p>
        </w:tc>
        <w:tc>
          <w:tcPr>
            <w:tcW w:w="2951" w:type="dxa"/>
            <w:vMerge/>
            <w:tcBorders>
              <w:top w:val="nil"/>
              <w:bottom w:val="single" w:sz="18" w:space="0" w:color="000000"/>
            </w:tcBorders>
          </w:tcPr>
          <w:p w14:paraId="5162DDD2" w14:textId="77777777" w:rsidR="00A21044" w:rsidRPr="008A2D48" w:rsidRDefault="00A21044" w:rsidP="00816B10">
            <w:pPr>
              <w:rPr>
                <w:rFonts w:asciiTheme="minorHAnsi" w:hAnsiTheme="minorHAnsi" w:cstheme="minorHAnsi"/>
                <w:lang w:val="fr-CA"/>
              </w:rPr>
            </w:pPr>
          </w:p>
        </w:tc>
        <w:tc>
          <w:tcPr>
            <w:tcW w:w="455" w:type="dxa"/>
            <w:vMerge/>
            <w:tcBorders>
              <w:top w:val="nil"/>
              <w:bottom w:val="single" w:sz="18" w:space="0" w:color="000000"/>
            </w:tcBorders>
            <w:vAlign w:val="center"/>
          </w:tcPr>
          <w:p w14:paraId="58E4ABE9"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bottom w:val="single" w:sz="18" w:space="0" w:color="000000"/>
            </w:tcBorders>
            <w:vAlign w:val="center"/>
          </w:tcPr>
          <w:p w14:paraId="57A3F5B1"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bottom w:val="single" w:sz="18" w:space="0" w:color="000000"/>
            </w:tcBorders>
            <w:vAlign w:val="center"/>
          </w:tcPr>
          <w:p w14:paraId="48155E4B"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tcBorders>
              <w:bottom w:val="single" w:sz="18" w:space="0" w:color="000000"/>
            </w:tcBorders>
            <w:vAlign w:val="center"/>
          </w:tcPr>
          <w:p w14:paraId="76CF38A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tcBorders>
              <w:bottom w:val="single" w:sz="18" w:space="0" w:color="000000"/>
            </w:tcBorders>
            <w:vAlign w:val="center"/>
          </w:tcPr>
          <w:p w14:paraId="06BDAE4C" w14:textId="77777777" w:rsidR="00A21044" w:rsidRPr="008A2D48" w:rsidRDefault="00A21044" w:rsidP="00816B10">
            <w:pPr>
              <w:pStyle w:val="TableParagraph"/>
              <w:rPr>
                <w:rFonts w:asciiTheme="minorHAnsi" w:hAnsiTheme="minorHAnsi" w:cstheme="minorHAnsi"/>
                <w:lang w:val="fr-CA"/>
              </w:rPr>
            </w:pPr>
            <w:bookmarkStart w:id="1118" w:name="lt_pId252"/>
            <w:r w:rsidRPr="008A2D48">
              <w:rPr>
                <w:rFonts w:asciiTheme="minorHAnsi" w:hAnsiTheme="minorHAnsi" w:cstheme="minorHAnsi"/>
                <w:lang w:val="fr-CA"/>
              </w:rPr>
              <w:t>Comparaison avec les valeurs caractéristiques pour le site de Darlington.</w:t>
            </w:r>
            <w:bookmarkEnd w:id="1118"/>
          </w:p>
        </w:tc>
      </w:tr>
      <w:tr w:rsidR="00A21044" w:rsidRPr="00D675DF" w14:paraId="463F6937" w14:textId="77777777" w:rsidTr="00224F7A">
        <w:tc>
          <w:tcPr>
            <w:tcW w:w="5374" w:type="dxa"/>
            <w:gridSpan w:val="3"/>
            <w:tcBorders>
              <w:top w:val="single" w:sz="18" w:space="0" w:color="000000"/>
            </w:tcBorders>
            <w:shd w:val="clear" w:color="auto" w:fill="FFFF00"/>
            <w:vAlign w:val="center"/>
          </w:tcPr>
          <w:p w14:paraId="2E8100F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1.4 </w:t>
            </w:r>
            <w:bookmarkStart w:id="1119" w:name="lt_pId254"/>
            <w:r w:rsidRPr="008A2D48">
              <w:rPr>
                <w:rFonts w:asciiTheme="minorHAnsi" w:hAnsiTheme="minorHAnsi" w:cstheme="minorHAnsi"/>
                <w:lang w:val="fr-CA"/>
              </w:rPr>
              <w:t>Niveau d’eau du site (admissible)</w:t>
            </w:r>
            <w:bookmarkEnd w:id="1119"/>
          </w:p>
        </w:tc>
        <w:tc>
          <w:tcPr>
            <w:tcW w:w="455" w:type="dxa"/>
            <w:tcBorders>
              <w:top w:val="single" w:sz="18" w:space="0" w:color="000000"/>
            </w:tcBorders>
            <w:shd w:val="clear" w:color="auto" w:fill="FFFF00"/>
            <w:vAlign w:val="center"/>
          </w:tcPr>
          <w:p w14:paraId="260DCEC8"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tcBorders>
              <w:top w:val="single" w:sz="18" w:space="0" w:color="000000"/>
            </w:tcBorders>
            <w:shd w:val="clear" w:color="auto" w:fill="FFFF00"/>
            <w:vAlign w:val="center"/>
          </w:tcPr>
          <w:p w14:paraId="7AC28F17"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tcBorders>
              <w:top w:val="single" w:sz="18" w:space="0" w:color="000000"/>
            </w:tcBorders>
            <w:shd w:val="clear" w:color="auto" w:fill="FFFF00"/>
            <w:vAlign w:val="center"/>
          </w:tcPr>
          <w:p w14:paraId="14F86DA7"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199362BB"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5FF9257E" w14:textId="77777777" w:rsidTr="00224F7A">
        <w:tc>
          <w:tcPr>
            <w:tcW w:w="734" w:type="dxa"/>
            <w:vAlign w:val="center"/>
          </w:tcPr>
          <w:p w14:paraId="09B42F3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1.4.1</w:t>
            </w:r>
          </w:p>
        </w:tc>
        <w:tc>
          <w:tcPr>
            <w:tcW w:w="1689" w:type="dxa"/>
            <w:vAlign w:val="center"/>
          </w:tcPr>
          <w:p w14:paraId="6082ED7F" w14:textId="77777777" w:rsidR="00A21044" w:rsidRPr="008A2D48" w:rsidRDefault="00A21044" w:rsidP="00816B10">
            <w:pPr>
              <w:pStyle w:val="TableParagraph"/>
              <w:rPr>
                <w:rFonts w:asciiTheme="minorHAnsi" w:hAnsiTheme="minorHAnsi" w:cstheme="minorHAnsi"/>
                <w:lang w:val="fr-CA"/>
              </w:rPr>
            </w:pPr>
            <w:bookmarkStart w:id="1120" w:name="lt_pId256"/>
            <w:r w:rsidRPr="008A2D48">
              <w:rPr>
                <w:rFonts w:asciiTheme="minorHAnsi" w:hAnsiTheme="minorHAnsi" w:cstheme="minorHAnsi"/>
                <w:lang w:val="fr-CA"/>
              </w:rPr>
              <w:t>Crue maximale (ou tsunami)</w:t>
            </w:r>
            <w:bookmarkEnd w:id="1120"/>
          </w:p>
        </w:tc>
        <w:tc>
          <w:tcPr>
            <w:tcW w:w="2951" w:type="dxa"/>
            <w:vAlign w:val="center"/>
          </w:tcPr>
          <w:p w14:paraId="19DE0FA9" w14:textId="24FF25FF"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différence </w:t>
            </w:r>
            <w:r w:rsidR="00AC1FAF" w:rsidRPr="008A2D48">
              <w:rPr>
                <w:rFonts w:asciiTheme="minorHAnsi" w:hAnsiTheme="minorHAnsi" w:cstheme="minorHAnsi"/>
                <w:lang w:val="fr-CA"/>
              </w:rPr>
              <w:t xml:space="preserve">d’élévation </w:t>
            </w:r>
            <w:r w:rsidRPr="008A2D48">
              <w:rPr>
                <w:rFonts w:asciiTheme="minorHAnsi" w:hAnsiTheme="minorHAnsi" w:cstheme="minorHAnsi"/>
                <w:lang w:val="fr-CA"/>
              </w:rPr>
              <w:t>entre le niveau définitif du sol de la centrale et le niveau de l’eau en raison de la crue maximale probable (ou d’un tsunami</w:t>
            </w:r>
            <w:r w:rsidR="009C7AAB" w:rsidRPr="008A2D48">
              <w:rPr>
                <w:rFonts w:asciiTheme="minorHAnsi" w:hAnsiTheme="minorHAnsi" w:cstheme="minorHAnsi"/>
                <w:lang w:val="fr-CA"/>
              </w:rPr>
              <w:t xml:space="preserve"> probable</w:t>
            </w:r>
            <w:r w:rsidRPr="008A2D48">
              <w:rPr>
                <w:rFonts w:asciiTheme="minorHAnsi" w:hAnsiTheme="minorHAnsi" w:cstheme="minorHAnsi"/>
                <w:lang w:val="fr-CA"/>
              </w:rPr>
              <w:t>)</w:t>
            </w:r>
          </w:p>
        </w:tc>
        <w:tc>
          <w:tcPr>
            <w:tcW w:w="455" w:type="dxa"/>
            <w:vAlign w:val="center"/>
          </w:tcPr>
          <w:p w14:paraId="770B76CC" w14:textId="77777777" w:rsidR="00A21044" w:rsidRPr="008A2D48" w:rsidRDefault="00A21044" w:rsidP="00816B10">
            <w:pPr>
              <w:pStyle w:val="TableParagraph"/>
              <w:jc w:val="center"/>
              <w:rPr>
                <w:rFonts w:asciiTheme="minorHAnsi" w:hAnsiTheme="minorHAnsi" w:cstheme="minorHAnsi"/>
                <w:lang w:val="fr-CA"/>
              </w:rPr>
            </w:pPr>
            <w:bookmarkStart w:id="1121" w:name="lt_pId258"/>
            <w:r w:rsidRPr="008A2D48">
              <w:rPr>
                <w:rFonts w:asciiTheme="minorHAnsi" w:hAnsiTheme="minorHAnsi" w:cstheme="minorHAnsi"/>
                <w:lang w:val="fr-CA"/>
              </w:rPr>
              <w:t>N</w:t>
            </w:r>
            <w:bookmarkEnd w:id="1121"/>
          </w:p>
        </w:tc>
        <w:tc>
          <w:tcPr>
            <w:tcW w:w="2583" w:type="dxa"/>
            <w:gridSpan w:val="2"/>
            <w:vAlign w:val="center"/>
          </w:tcPr>
          <w:p w14:paraId="0DD956FD" w14:textId="7375AA95" w:rsidR="00A21044" w:rsidRPr="008A2D48" w:rsidRDefault="00A21044" w:rsidP="00816B10">
            <w:pPr>
              <w:pStyle w:val="TableParagraph"/>
              <w:jc w:val="center"/>
              <w:rPr>
                <w:rFonts w:asciiTheme="minorHAnsi" w:hAnsiTheme="minorHAnsi" w:cstheme="minorHAnsi"/>
                <w:lang w:val="fr-CA"/>
              </w:rPr>
            </w:pPr>
            <w:bookmarkStart w:id="1122" w:name="lt_pId259"/>
            <w:r w:rsidRPr="008A2D48">
              <w:rPr>
                <w:rFonts w:asciiTheme="minorHAnsi" w:hAnsiTheme="minorHAnsi" w:cstheme="minorHAnsi"/>
                <w:lang w:val="fr-CA"/>
              </w:rPr>
              <w:t>0,341 m (1</w:t>
            </w:r>
            <w:r w:rsidR="00EE0C88" w:rsidRPr="008A2D48">
              <w:rPr>
                <w:rFonts w:asciiTheme="minorHAnsi" w:hAnsiTheme="minorHAnsi" w:cstheme="minorHAnsi"/>
                <w:lang w:val="fr-CA"/>
              </w:rPr>
              <w:t> </w:t>
            </w:r>
            <w:r w:rsidRPr="008A2D48">
              <w:rPr>
                <w:rFonts w:asciiTheme="minorHAnsi" w:hAnsiTheme="minorHAnsi" w:cstheme="minorHAnsi"/>
                <w:lang w:val="fr-CA"/>
              </w:rPr>
              <w:t>pi) sous le niveau du sol de la centrale</w:t>
            </w:r>
            <w:bookmarkEnd w:id="1122"/>
          </w:p>
        </w:tc>
        <w:tc>
          <w:tcPr>
            <w:tcW w:w="1170" w:type="dxa"/>
            <w:vAlign w:val="center"/>
          </w:tcPr>
          <w:p w14:paraId="65EAEA85" w14:textId="77777777" w:rsidR="00A21044" w:rsidRPr="008A2D48" w:rsidRDefault="00A21044" w:rsidP="00816B10">
            <w:pPr>
              <w:pStyle w:val="TableParagraph"/>
              <w:jc w:val="center"/>
              <w:rPr>
                <w:rFonts w:asciiTheme="minorHAnsi" w:hAnsiTheme="minorHAnsi" w:cstheme="minorHAnsi"/>
                <w:lang w:val="fr-CA"/>
              </w:rPr>
            </w:pPr>
            <w:bookmarkStart w:id="1123" w:name="lt_pId260"/>
            <w:r w:rsidRPr="008A2D48">
              <w:rPr>
                <w:rFonts w:asciiTheme="minorHAnsi" w:hAnsiTheme="minorHAnsi" w:cstheme="minorHAnsi"/>
                <w:lang w:val="fr-CA"/>
              </w:rPr>
              <w:t>EPR</w:t>
            </w:r>
            <w:bookmarkEnd w:id="1123"/>
          </w:p>
        </w:tc>
        <w:tc>
          <w:tcPr>
            <w:tcW w:w="4848" w:type="dxa"/>
            <w:gridSpan w:val="2"/>
            <w:vAlign w:val="center"/>
          </w:tcPr>
          <w:p w14:paraId="0033DC8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Rapport d’évaluation du site – Évaluation des aspects géotechniques : </w:t>
            </w:r>
            <w:bookmarkStart w:id="1124" w:name="lt_pId263"/>
            <w:r w:rsidRPr="008A2D48">
              <w:rPr>
                <w:rFonts w:asciiTheme="minorHAnsi" w:hAnsiTheme="minorHAnsi" w:cstheme="minorHAnsi"/>
                <w:lang w:val="fr-CA"/>
              </w:rPr>
              <w:t>p. 54 (tableau 5.1-1), p. 84 (section 7.5)</w:t>
            </w:r>
            <w:bookmarkEnd w:id="1124"/>
          </w:p>
        </w:tc>
        <w:tc>
          <w:tcPr>
            <w:tcW w:w="4628" w:type="dxa"/>
            <w:vAlign w:val="center"/>
          </w:tcPr>
          <w:p w14:paraId="609F7284" w14:textId="77777777" w:rsidR="00A21044" w:rsidRPr="008A2D48" w:rsidRDefault="00A21044" w:rsidP="00816B10">
            <w:pPr>
              <w:pStyle w:val="TableParagraph"/>
              <w:rPr>
                <w:rFonts w:asciiTheme="minorHAnsi" w:hAnsiTheme="minorHAnsi" w:cstheme="minorHAnsi"/>
                <w:lang w:val="fr-CA"/>
              </w:rPr>
            </w:pPr>
            <w:r w:rsidRPr="008A2D48">
              <w:rPr>
                <w:rFonts w:asciiTheme="minorHAnsi" w:eastAsia="Times New Roman" w:hAnsiTheme="minorHAnsi" w:cstheme="minorHAnsi"/>
                <w:lang w:val="fr-CA"/>
              </w:rPr>
              <w:t>Pour l’évaluation et la conception de la fondation en ce qui concerne la poussée d’Archimède</w:t>
            </w:r>
            <w:r w:rsidRPr="008A2D48">
              <w:rPr>
                <w:rFonts w:asciiTheme="minorHAnsi" w:hAnsiTheme="minorHAnsi" w:cstheme="minorHAnsi"/>
                <w:lang w:val="fr-CA"/>
              </w:rPr>
              <w:t>.</w:t>
            </w:r>
          </w:p>
        </w:tc>
      </w:tr>
      <w:tr w:rsidR="00A21044" w:rsidRPr="00D675DF" w14:paraId="4B2A3F40" w14:textId="77777777" w:rsidTr="00224F7A">
        <w:tc>
          <w:tcPr>
            <w:tcW w:w="734" w:type="dxa"/>
            <w:vAlign w:val="center"/>
          </w:tcPr>
          <w:p w14:paraId="74203E71" w14:textId="77777777" w:rsidR="00A21044" w:rsidRPr="008A2D48" w:rsidRDefault="00A21044" w:rsidP="00816B10">
            <w:pPr>
              <w:pStyle w:val="TableParagraph"/>
              <w:jc w:val="center"/>
              <w:rPr>
                <w:rFonts w:asciiTheme="minorHAnsi" w:hAnsiTheme="minorHAnsi" w:cstheme="minorHAnsi"/>
                <w:sz w:val="20"/>
                <w:lang w:val="fr-CA"/>
              </w:rPr>
            </w:pPr>
          </w:p>
        </w:tc>
        <w:tc>
          <w:tcPr>
            <w:tcW w:w="1689" w:type="dxa"/>
            <w:vAlign w:val="center"/>
          </w:tcPr>
          <w:p w14:paraId="140875EE" w14:textId="77777777" w:rsidR="00A21044" w:rsidRPr="008A2D48" w:rsidRDefault="00A21044" w:rsidP="00816B10">
            <w:pPr>
              <w:pStyle w:val="TableParagraph"/>
              <w:rPr>
                <w:rFonts w:asciiTheme="minorHAnsi" w:hAnsiTheme="minorHAnsi" w:cstheme="minorHAnsi"/>
                <w:lang w:val="fr-CA"/>
              </w:rPr>
            </w:pPr>
          </w:p>
        </w:tc>
        <w:tc>
          <w:tcPr>
            <w:tcW w:w="2951" w:type="dxa"/>
            <w:vAlign w:val="center"/>
          </w:tcPr>
          <w:p w14:paraId="23A0EF20" w14:textId="77777777" w:rsidR="00A21044" w:rsidRPr="008A2D48" w:rsidRDefault="00A21044" w:rsidP="00816B10">
            <w:pPr>
              <w:pStyle w:val="TableParagraph"/>
              <w:rPr>
                <w:rFonts w:asciiTheme="minorHAnsi" w:hAnsiTheme="minorHAnsi" w:cstheme="minorHAnsi"/>
                <w:lang w:val="fr-CA"/>
              </w:rPr>
            </w:pPr>
          </w:p>
        </w:tc>
        <w:tc>
          <w:tcPr>
            <w:tcW w:w="455" w:type="dxa"/>
            <w:tcBorders>
              <w:top w:val="nil"/>
            </w:tcBorders>
            <w:textDirection w:val="btLr"/>
            <w:vAlign w:val="center"/>
          </w:tcPr>
          <w:p w14:paraId="700252EC"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tcBorders>
              <w:top w:val="nil"/>
            </w:tcBorders>
            <w:vAlign w:val="center"/>
          </w:tcPr>
          <w:p w14:paraId="24341FB2" w14:textId="77777777" w:rsidR="00A21044" w:rsidRPr="008A2D48" w:rsidRDefault="00A21044" w:rsidP="00816B10">
            <w:pPr>
              <w:jc w:val="center"/>
              <w:rPr>
                <w:rFonts w:asciiTheme="minorHAnsi" w:hAnsiTheme="minorHAnsi" w:cstheme="minorHAnsi"/>
                <w:sz w:val="2"/>
                <w:szCs w:val="2"/>
                <w:lang w:val="fr-CA"/>
              </w:rPr>
            </w:pPr>
          </w:p>
        </w:tc>
        <w:tc>
          <w:tcPr>
            <w:tcW w:w="1170" w:type="dxa"/>
            <w:tcBorders>
              <w:top w:val="nil"/>
            </w:tcBorders>
            <w:vAlign w:val="center"/>
          </w:tcPr>
          <w:p w14:paraId="7EB0C228"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5E15783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78B176D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41FF9E16" w14:textId="77777777" w:rsidTr="00224F7A">
        <w:tc>
          <w:tcPr>
            <w:tcW w:w="734" w:type="dxa"/>
            <w:vMerge w:val="restart"/>
            <w:tcBorders>
              <w:bottom w:val="single" w:sz="18" w:space="0" w:color="000000"/>
            </w:tcBorders>
            <w:vAlign w:val="center"/>
          </w:tcPr>
          <w:p w14:paraId="2EC9460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1.4.2</w:t>
            </w:r>
          </w:p>
        </w:tc>
        <w:tc>
          <w:tcPr>
            <w:tcW w:w="1689" w:type="dxa"/>
            <w:vMerge w:val="restart"/>
            <w:tcBorders>
              <w:bottom w:val="single" w:sz="18" w:space="0" w:color="000000"/>
            </w:tcBorders>
            <w:vAlign w:val="center"/>
          </w:tcPr>
          <w:p w14:paraId="7A8F605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Eaux souterraines maximales</w:t>
            </w:r>
          </w:p>
        </w:tc>
        <w:tc>
          <w:tcPr>
            <w:tcW w:w="2951" w:type="dxa"/>
            <w:vMerge w:val="restart"/>
            <w:tcBorders>
              <w:bottom w:val="single" w:sz="18" w:space="0" w:color="000000"/>
            </w:tcBorders>
            <w:vAlign w:val="center"/>
          </w:tcPr>
          <w:p w14:paraId="696FCA7C" w14:textId="5DBF195D"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différence </w:t>
            </w:r>
            <w:r w:rsidR="00AC1FAF" w:rsidRPr="008A2D48">
              <w:rPr>
                <w:rFonts w:asciiTheme="minorHAnsi" w:hAnsiTheme="minorHAnsi" w:cstheme="minorHAnsi"/>
                <w:lang w:val="fr-CA"/>
              </w:rPr>
              <w:t xml:space="preserve">d’élévation </w:t>
            </w:r>
            <w:r w:rsidRPr="008A2D48">
              <w:rPr>
                <w:rFonts w:asciiTheme="minorHAnsi" w:hAnsiTheme="minorHAnsi" w:cstheme="minorHAnsi"/>
                <w:lang w:val="fr-CA"/>
              </w:rPr>
              <w:t xml:space="preserve">entre le niveau définitif du sol de la centrale et le niveau maximal de la nappe phréatique du site, </w:t>
            </w:r>
            <w:r w:rsidR="00D3108F" w:rsidRPr="008A2D48">
              <w:rPr>
                <w:rFonts w:asciiTheme="minorHAnsi" w:hAnsiTheme="minorHAnsi" w:cstheme="minorHAnsi"/>
                <w:lang w:val="fr-CA"/>
              </w:rPr>
              <w:t xml:space="preserve">dont la </w:t>
            </w:r>
            <w:r w:rsidR="00D3108F" w:rsidRPr="008A2D48">
              <w:rPr>
                <w:rFonts w:asciiTheme="minorHAnsi" w:hAnsiTheme="minorHAnsi" w:cstheme="minorHAnsi"/>
                <w:lang w:val="fr-CA"/>
              </w:rPr>
              <w:lastRenderedPageBreak/>
              <w:t xml:space="preserve">valeur est utilisée aux fins de dimensionnement </w:t>
            </w:r>
            <w:r w:rsidRPr="008A2D48">
              <w:rPr>
                <w:rFonts w:asciiTheme="minorHAnsi" w:hAnsiTheme="minorHAnsi" w:cstheme="minorHAnsi"/>
                <w:lang w:val="fr-CA"/>
              </w:rPr>
              <w:t xml:space="preserve">de la centrale </w:t>
            </w:r>
          </w:p>
        </w:tc>
        <w:tc>
          <w:tcPr>
            <w:tcW w:w="455" w:type="dxa"/>
            <w:vMerge w:val="restart"/>
            <w:tcBorders>
              <w:bottom w:val="single" w:sz="18" w:space="0" w:color="000000"/>
            </w:tcBorders>
            <w:vAlign w:val="center"/>
          </w:tcPr>
          <w:p w14:paraId="00B7F202" w14:textId="77777777" w:rsidR="00A21044" w:rsidRPr="008A2D48" w:rsidRDefault="00A21044" w:rsidP="00816B10">
            <w:pPr>
              <w:pStyle w:val="TableParagraph"/>
              <w:jc w:val="center"/>
              <w:rPr>
                <w:rFonts w:asciiTheme="minorHAnsi" w:hAnsiTheme="minorHAnsi" w:cstheme="minorHAnsi"/>
                <w:lang w:val="fr-CA"/>
              </w:rPr>
            </w:pPr>
            <w:bookmarkStart w:id="1125" w:name="lt_pId272"/>
            <w:r w:rsidRPr="008A2D48">
              <w:rPr>
                <w:rFonts w:asciiTheme="minorHAnsi" w:hAnsiTheme="minorHAnsi" w:cstheme="minorHAnsi"/>
                <w:lang w:val="fr-CA"/>
              </w:rPr>
              <w:lastRenderedPageBreak/>
              <w:t>N</w:t>
            </w:r>
            <w:bookmarkEnd w:id="1125"/>
          </w:p>
        </w:tc>
        <w:tc>
          <w:tcPr>
            <w:tcW w:w="2583" w:type="dxa"/>
            <w:gridSpan w:val="2"/>
            <w:vMerge w:val="restart"/>
            <w:tcBorders>
              <w:bottom w:val="single" w:sz="18" w:space="0" w:color="000000"/>
            </w:tcBorders>
            <w:vAlign w:val="center"/>
          </w:tcPr>
          <w:p w14:paraId="2BCBECFA" w14:textId="0FE9FC76" w:rsidR="00A21044" w:rsidRPr="008A2D48" w:rsidRDefault="00A21044" w:rsidP="00816B10">
            <w:pPr>
              <w:pStyle w:val="TableParagraph"/>
              <w:jc w:val="center"/>
              <w:rPr>
                <w:rFonts w:asciiTheme="minorHAnsi" w:hAnsiTheme="minorHAnsi" w:cstheme="minorHAnsi"/>
                <w:lang w:val="fr-CA"/>
              </w:rPr>
            </w:pPr>
            <w:bookmarkStart w:id="1126" w:name="lt_pId273"/>
            <w:r w:rsidRPr="008A2D48">
              <w:rPr>
                <w:rFonts w:asciiTheme="minorHAnsi" w:hAnsiTheme="minorHAnsi" w:cstheme="minorHAnsi"/>
                <w:lang w:val="fr-CA"/>
              </w:rPr>
              <w:t>1 m (3,3</w:t>
            </w:r>
            <w:r w:rsidR="00EE0C88" w:rsidRPr="008A2D48">
              <w:rPr>
                <w:rFonts w:asciiTheme="minorHAnsi" w:hAnsiTheme="minorHAnsi" w:cstheme="minorHAnsi"/>
                <w:lang w:val="fr-CA"/>
              </w:rPr>
              <w:t> </w:t>
            </w:r>
            <w:r w:rsidRPr="008A2D48">
              <w:rPr>
                <w:rFonts w:asciiTheme="minorHAnsi" w:hAnsiTheme="minorHAnsi" w:cstheme="minorHAnsi"/>
                <w:lang w:val="fr-CA"/>
              </w:rPr>
              <w:t>pi) sous le niveau du sol de la centrale</w:t>
            </w:r>
            <w:bookmarkEnd w:id="1126"/>
          </w:p>
        </w:tc>
        <w:tc>
          <w:tcPr>
            <w:tcW w:w="1170" w:type="dxa"/>
            <w:vMerge w:val="restart"/>
            <w:tcBorders>
              <w:bottom w:val="single" w:sz="18" w:space="0" w:color="000000"/>
            </w:tcBorders>
            <w:vAlign w:val="center"/>
          </w:tcPr>
          <w:p w14:paraId="494EF9C7" w14:textId="77777777" w:rsidR="00A21044" w:rsidRPr="008A2D48" w:rsidRDefault="00A21044" w:rsidP="00816B10">
            <w:pPr>
              <w:pStyle w:val="TableParagraph"/>
              <w:jc w:val="center"/>
              <w:rPr>
                <w:rFonts w:asciiTheme="minorHAnsi" w:hAnsiTheme="minorHAnsi" w:cstheme="minorHAnsi"/>
                <w:lang w:val="fr-CA"/>
              </w:rPr>
            </w:pPr>
            <w:bookmarkStart w:id="1127" w:name="lt_pId274"/>
            <w:r w:rsidRPr="008A2D48">
              <w:rPr>
                <w:rFonts w:asciiTheme="minorHAnsi" w:hAnsiTheme="minorHAnsi" w:cstheme="minorHAnsi"/>
                <w:lang w:val="fr-CA"/>
              </w:rPr>
              <w:t>EPR, EC6</w:t>
            </w:r>
            <w:bookmarkEnd w:id="1127"/>
          </w:p>
        </w:tc>
        <w:tc>
          <w:tcPr>
            <w:tcW w:w="4848" w:type="dxa"/>
            <w:gridSpan w:val="2"/>
            <w:vAlign w:val="center"/>
          </w:tcPr>
          <w:p w14:paraId="75D12D28" w14:textId="77777777" w:rsidR="00A21044" w:rsidRPr="008A2D48" w:rsidRDefault="00A21044" w:rsidP="00816B10">
            <w:pPr>
              <w:pStyle w:val="TableParagraph"/>
              <w:rPr>
                <w:rFonts w:asciiTheme="minorHAnsi" w:hAnsiTheme="minorHAnsi" w:cstheme="minorHAnsi"/>
                <w:lang w:val="fr-CA"/>
              </w:rPr>
            </w:pPr>
            <w:bookmarkStart w:id="1128" w:name="lt_pId275"/>
            <w:r w:rsidRPr="008A2D48">
              <w:rPr>
                <w:rFonts w:asciiTheme="minorHAnsi" w:hAnsiTheme="minorHAnsi" w:cstheme="minorHAnsi"/>
                <w:lang w:val="fr-CA"/>
              </w:rPr>
              <w:t>Rapport d’évaluation du site – Évaluation des aspects géotechniques :</w:t>
            </w:r>
            <w:bookmarkEnd w:id="1128"/>
            <w:r w:rsidRPr="008A2D48">
              <w:rPr>
                <w:rFonts w:asciiTheme="minorHAnsi" w:hAnsiTheme="minorHAnsi" w:cstheme="minorHAnsi"/>
                <w:lang w:val="fr-CA"/>
              </w:rPr>
              <w:t xml:space="preserve"> </w:t>
            </w:r>
            <w:bookmarkStart w:id="1129" w:name="lt_pId276"/>
            <w:r w:rsidRPr="008A2D48">
              <w:rPr>
                <w:rFonts w:asciiTheme="minorHAnsi" w:hAnsiTheme="minorHAnsi" w:cstheme="minorHAnsi"/>
                <w:lang w:val="fr-CA"/>
              </w:rPr>
              <w:t>p. 54 (tableau 5.1-1), p. 84 (section 7.5)</w:t>
            </w:r>
            <w:bookmarkEnd w:id="1129"/>
            <w:r w:rsidRPr="008A2D48">
              <w:rPr>
                <w:rFonts w:asciiTheme="minorHAnsi" w:hAnsiTheme="minorHAnsi" w:cstheme="minorHAnsi"/>
                <w:lang w:val="fr-CA"/>
              </w:rPr>
              <w:t xml:space="preserve">, </w:t>
            </w:r>
            <w:bookmarkStart w:id="1130" w:name="lt_pId277"/>
            <w:r w:rsidRPr="008A2D48">
              <w:rPr>
                <w:rFonts w:asciiTheme="minorHAnsi" w:hAnsiTheme="minorHAnsi" w:cstheme="minorHAnsi"/>
                <w:lang w:val="fr-CA"/>
              </w:rPr>
              <w:t>p. 87 (section 8.2.3), p. 90 (section 8.3.3), p. 92</w:t>
            </w:r>
            <w:bookmarkEnd w:id="1130"/>
            <w:r w:rsidRPr="008A2D48">
              <w:rPr>
                <w:rFonts w:asciiTheme="minorHAnsi" w:hAnsiTheme="minorHAnsi" w:cstheme="minorHAnsi"/>
                <w:lang w:val="fr-CA"/>
              </w:rPr>
              <w:t xml:space="preserve"> </w:t>
            </w:r>
            <w:bookmarkStart w:id="1131" w:name="lt_pId278"/>
            <w:r w:rsidRPr="008A2D48">
              <w:rPr>
                <w:rFonts w:asciiTheme="minorHAnsi" w:hAnsiTheme="minorHAnsi" w:cstheme="minorHAnsi"/>
                <w:lang w:val="fr-CA"/>
              </w:rPr>
              <w:t>et 93 (section 8.4.3)</w:t>
            </w:r>
            <w:bookmarkEnd w:id="1131"/>
          </w:p>
        </w:tc>
        <w:tc>
          <w:tcPr>
            <w:tcW w:w="4628" w:type="dxa"/>
            <w:vAlign w:val="center"/>
          </w:tcPr>
          <w:p w14:paraId="74BE423A" w14:textId="77777777" w:rsidR="00A21044" w:rsidRPr="008A2D48" w:rsidRDefault="00A21044" w:rsidP="00816B10">
            <w:pPr>
              <w:pStyle w:val="TableParagraph"/>
              <w:rPr>
                <w:rFonts w:asciiTheme="minorHAnsi" w:hAnsiTheme="minorHAnsi" w:cstheme="minorHAnsi"/>
                <w:lang w:val="fr-CA"/>
              </w:rPr>
            </w:pPr>
            <w:bookmarkStart w:id="1132" w:name="lt_pId279"/>
            <w:r w:rsidRPr="008A2D48">
              <w:rPr>
                <w:rFonts w:asciiTheme="minorHAnsi" w:eastAsia="Times New Roman" w:hAnsiTheme="minorHAnsi" w:cstheme="minorHAnsi"/>
                <w:lang w:val="fr-CA"/>
              </w:rPr>
              <w:t>Pour l’évaluation et la conception de la fondation en ce qui concerne la poussée d’Archimède et le calcul de la stabilité des pentes</w:t>
            </w:r>
            <w:r w:rsidRPr="008A2D48">
              <w:rPr>
                <w:rFonts w:asciiTheme="minorHAnsi" w:hAnsiTheme="minorHAnsi" w:cstheme="minorHAnsi"/>
                <w:lang w:val="fr-CA"/>
              </w:rPr>
              <w:t>.</w:t>
            </w:r>
            <w:bookmarkEnd w:id="1132"/>
          </w:p>
        </w:tc>
      </w:tr>
      <w:tr w:rsidR="00A21044" w:rsidRPr="00D675DF" w14:paraId="10B52830" w14:textId="77777777" w:rsidTr="00224F7A">
        <w:tc>
          <w:tcPr>
            <w:tcW w:w="734" w:type="dxa"/>
            <w:vMerge/>
            <w:tcBorders>
              <w:top w:val="nil"/>
              <w:bottom w:val="single" w:sz="18" w:space="0" w:color="000000"/>
            </w:tcBorders>
            <w:vAlign w:val="center"/>
          </w:tcPr>
          <w:p w14:paraId="066084F1"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18" w:space="0" w:color="000000"/>
            </w:tcBorders>
          </w:tcPr>
          <w:p w14:paraId="3FD8C7F3"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bottom w:val="single" w:sz="18" w:space="0" w:color="000000"/>
            </w:tcBorders>
          </w:tcPr>
          <w:p w14:paraId="7A7B8A2B"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bottom w:val="single" w:sz="18" w:space="0" w:color="000000"/>
            </w:tcBorders>
            <w:vAlign w:val="center"/>
          </w:tcPr>
          <w:p w14:paraId="70708C1A"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bottom w:val="single" w:sz="18" w:space="0" w:color="000000"/>
            </w:tcBorders>
            <w:vAlign w:val="center"/>
          </w:tcPr>
          <w:p w14:paraId="28BBC4A6"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bottom w:val="single" w:sz="18" w:space="0" w:color="000000"/>
            </w:tcBorders>
            <w:vAlign w:val="center"/>
          </w:tcPr>
          <w:p w14:paraId="4673C9E1"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tcBorders>
              <w:bottom w:val="single" w:sz="18" w:space="0" w:color="000000"/>
            </w:tcBorders>
            <w:vAlign w:val="center"/>
          </w:tcPr>
          <w:p w14:paraId="631491B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tcBorders>
              <w:bottom w:val="single" w:sz="18" w:space="0" w:color="000000"/>
            </w:tcBorders>
            <w:vAlign w:val="center"/>
          </w:tcPr>
          <w:p w14:paraId="2726A5D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bookmarkStart w:id="1133" w:name="lt_pId283"/>
            <w:r w:rsidRPr="008A2D48">
              <w:rPr>
                <w:rFonts w:asciiTheme="minorHAnsi" w:hAnsiTheme="minorHAnsi" w:cstheme="minorHAnsi"/>
                <w:lang w:val="fr-CA"/>
              </w:rPr>
              <w:t>.</w:t>
            </w:r>
            <w:bookmarkEnd w:id="1133"/>
          </w:p>
        </w:tc>
      </w:tr>
      <w:tr w:rsidR="00A21044" w:rsidRPr="00D675DF" w14:paraId="32E7FEB8" w14:textId="77777777" w:rsidTr="00224F7A">
        <w:tc>
          <w:tcPr>
            <w:tcW w:w="5374" w:type="dxa"/>
            <w:gridSpan w:val="3"/>
            <w:tcBorders>
              <w:top w:val="single" w:sz="18" w:space="0" w:color="000000"/>
            </w:tcBorders>
            <w:shd w:val="clear" w:color="auto" w:fill="FFFF00"/>
            <w:vAlign w:val="center"/>
          </w:tcPr>
          <w:p w14:paraId="10D36F5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1.5 </w:t>
            </w:r>
            <w:bookmarkStart w:id="1134" w:name="lt_pId285"/>
            <w:r w:rsidRPr="008A2D48">
              <w:rPr>
                <w:rFonts w:asciiTheme="minorHAnsi" w:hAnsiTheme="minorHAnsi" w:cstheme="minorHAnsi"/>
                <w:lang w:val="fr-CA"/>
              </w:rPr>
              <w:t>Paramètres de dimensionnement selon les propriétés du sol</w:t>
            </w:r>
            <w:bookmarkEnd w:id="1134"/>
          </w:p>
        </w:tc>
        <w:tc>
          <w:tcPr>
            <w:tcW w:w="455" w:type="dxa"/>
            <w:tcBorders>
              <w:top w:val="single" w:sz="18" w:space="0" w:color="000000"/>
            </w:tcBorders>
            <w:shd w:val="clear" w:color="auto" w:fill="FFFF00"/>
            <w:vAlign w:val="center"/>
          </w:tcPr>
          <w:p w14:paraId="1A621A8B"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tcBorders>
              <w:top w:val="single" w:sz="18" w:space="0" w:color="000000"/>
            </w:tcBorders>
            <w:shd w:val="clear" w:color="auto" w:fill="FFFF00"/>
            <w:vAlign w:val="center"/>
          </w:tcPr>
          <w:p w14:paraId="40A10F1A"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tcBorders>
              <w:top w:val="single" w:sz="18" w:space="0" w:color="000000"/>
            </w:tcBorders>
            <w:shd w:val="clear" w:color="auto" w:fill="FFFF00"/>
            <w:vAlign w:val="center"/>
          </w:tcPr>
          <w:p w14:paraId="7DCD32A8"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441D4B8B"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16AB95F7" w14:textId="77777777" w:rsidTr="00224F7A">
        <w:tc>
          <w:tcPr>
            <w:tcW w:w="734" w:type="dxa"/>
            <w:vMerge w:val="restart"/>
            <w:vAlign w:val="center"/>
          </w:tcPr>
          <w:p w14:paraId="0923AFE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1.5.1</w:t>
            </w:r>
          </w:p>
        </w:tc>
        <w:tc>
          <w:tcPr>
            <w:tcW w:w="1689" w:type="dxa"/>
            <w:vMerge w:val="restart"/>
            <w:vAlign w:val="center"/>
          </w:tcPr>
          <w:p w14:paraId="39205A08" w14:textId="77777777" w:rsidR="00A21044" w:rsidRPr="008A2D48" w:rsidRDefault="00A21044" w:rsidP="00816B10">
            <w:pPr>
              <w:pStyle w:val="TableParagraph"/>
              <w:rPr>
                <w:rFonts w:asciiTheme="minorHAnsi" w:hAnsiTheme="minorHAnsi" w:cstheme="minorHAnsi"/>
                <w:lang w:val="fr-CA"/>
              </w:rPr>
            </w:pPr>
            <w:bookmarkStart w:id="1135" w:name="lt_pId287"/>
            <w:r w:rsidRPr="008A2D48">
              <w:rPr>
                <w:rFonts w:asciiTheme="minorHAnsi" w:hAnsiTheme="minorHAnsi" w:cstheme="minorHAnsi"/>
                <w:lang w:val="fr-CA"/>
              </w:rPr>
              <w:t>Liquéfaction</w:t>
            </w:r>
            <w:bookmarkEnd w:id="1135"/>
          </w:p>
        </w:tc>
        <w:tc>
          <w:tcPr>
            <w:tcW w:w="2951" w:type="dxa"/>
            <w:vMerge w:val="restart"/>
          </w:tcPr>
          <w:p w14:paraId="292ABD53" w14:textId="2F5AA46A" w:rsidR="00A21044" w:rsidRPr="008A2D48" w:rsidRDefault="00A21044" w:rsidP="00816B10">
            <w:pPr>
              <w:pStyle w:val="TableParagraph"/>
              <w:rPr>
                <w:rFonts w:asciiTheme="minorHAnsi" w:hAnsiTheme="minorHAnsi" w:cstheme="minorHAnsi"/>
                <w:lang w:val="fr-CA"/>
              </w:rPr>
            </w:pPr>
            <w:bookmarkStart w:id="1136" w:name="lt_pId288"/>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présence de sols potentiellement liquéfiables sur un site</w:t>
            </w:r>
            <w:bookmarkEnd w:id="1136"/>
          </w:p>
        </w:tc>
        <w:tc>
          <w:tcPr>
            <w:tcW w:w="455" w:type="dxa"/>
            <w:vMerge w:val="restart"/>
            <w:vAlign w:val="center"/>
          </w:tcPr>
          <w:p w14:paraId="67ADD983" w14:textId="77777777" w:rsidR="00A21044" w:rsidRPr="008A2D48" w:rsidRDefault="00A21044" w:rsidP="00816B10">
            <w:pPr>
              <w:pStyle w:val="TableParagraph"/>
              <w:jc w:val="center"/>
              <w:rPr>
                <w:rFonts w:asciiTheme="minorHAnsi" w:hAnsiTheme="minorHAnsi" w:cstheme="minorHAnsi"/>
                <w:lang w:val="fr-CA"/>
              </w:rPr>
            </w:pPr>
            <w:bookmarkStart w:id="1137" w:name="lt_pId289"/>
            <w:r w:rsidRPr="008A2D48">
              <w:rPr>
                <w:rFonts w:asciiTheme="minorHAnsi" w:hAnsiTheme="minorHAnsi" w:cstheme="minorHAnsi"/>
                <w:lang w:val="fr-CA"/>
              </w:rPr>
              <w:t>N</w:t>
            </w:r>
            <w:bookmarkEnd w:id="1137"/>
          </w:p>
        </w:tc>
        <w:tc>
          <w:tcPr>
            <w:tcW w:w="2583" w:type="dxa"/>
            <w:gridSpan w:val="2"/>
            <w:vMerge w:val="restart"/>
            <w:vAlign w:val="center"/>
          </w:tcPr>
          <w:p w14:paraId="137E77EB" w14:textId="77777777" w:rsidR="00A21044" w:rsidRPr="008A2D48" w:rsidRDefault="00A21044" w:rsidP="00816B10">
            <w:pPr>
              <w:pStyle w:val="TableParagraph"/>
              <w:jc w:val="center"/>
              <w:rPr>
                <w:rFonts w:asciiTheme="minorHAnsi" w:hAnsiTheme="minorHAnsi" w:cstheme="minorHAnsi"/>
                <w:lang w:val="fr-CA"/>
              </w:rPr>
            </w:pPr>
            <w:bookmarkStart w:id="1138" w:name="lt_pId290"/>
            <w:r w:rsidRPr="008A2D48">
              <w:rPr>
                <w:rFonts w:asciiTheme="minorHAnsi" w:hAnsiTheme="minorHAnsi" w:cstheme="minorHAnsi"/>
                <w:lang w:val="fr-CA"/>
              </w:rPr>
              <w:t>Aucune liquéfaction du sol n’est permise sur le site</w:t>
            </w:r>
            <w:bookmarkEnd w:id="1138"/>
          </w:p>
        </w:tc>
        <w:tc>
          <w:tcPr>
            <w:tcW w:w="1170" w:type="dxa"/>
            <w:vMerge w:val="restart"/>
            <w:vAlign w:val="center"/>
          </w:tcPr>
          <w:p w14:paraId="75CB397A" w14:textId="77777777" w:rsidR="00A21044" w:rsidRPr="008A2D48" w:rsidRDefault="00A21044" w:rsidP="00816B10">
            <w:pPr>
              <w:pStyle w:val="TableParagraph"/>
              <w:jc w:val="center"/>
              <w:rPr>
                <w:rFonts w:asciiTheme="minorHAnsi" w:hAnsiTheme="minorHAnsi" w:cstheme="minorHAnsi"/>
                <w:lang w:val="fr-CA"/>
              </w:rPr>
            </w:pPr>
            <w:bookmarkStart w:id="1139" w:name="lt_pId291"/>
            <w:r w:rsidRPr="008A2D48">
              <w:rPr>
                <w:rFonts w:asciiTheme="minorHAnsi" w:hAnsiTheme="minorHAnsi" w:cstheme="minorHAnsi"/>
                <w:lang w:val="fr-CA"/>
              </w:rPr>
              <w:t>EPR, AP1000, EC6</w:t>
            </w:r>
            <w:bookmarkStart w:id="1140" w:name="lt_pId292"/>
            <w:bookmarkEnd w:id="1139"/>
            <w:r w:rsidRPr="008A2D48">
              <w:rPr>
                <w:rFonts w:asciiTheme="minorHAnsi" w:hAnsiTheme="minorHAnsi" w:cstheme="minorHAnsi"/>
                <w:lang w:val="fr-CA"/>
              </w:rPr>
              <w:t>, ACR</w:t>
            </w:r>
            <w:r w:rsidRPr="008A2D48">
              <w:rPr>
                <w:rFonts w:asciiTheme="minorHAnsi" w:hAnsiTheme="minorHAnsi" w:cstheme="minorHAnsi"/>
                <w:lang w:val="fr-CA"/>
              </w:rPr>
              <w:noBreakHyphen/>
              <w:t>1000</w:t>
            </w:r>
            <w:bookmarkEnd w:id="1140"/>
          </w:p>
        </w:tc>
        <w:tc>
          <w:tcPr>
            <w:tcW w:w="4848" w:type="dxa"/>
            <w:gridSpan w:val="2"/>
            <w:vAlign w:val="center"/>
          </w:tcPr>
          <w:p w14:paraId="1068E5A0" w14:textId="77777777" w:rsidR="00A21044" w:rsidRPr="008A2D48" w:rsidRDefault="00A21044" w:rsidP="00816B10">
            <w:pPr>
              <w:pStyle w:val="TableParagraph"/>
              <w:rPr>
                <w:rFonts w:asciiTheme="minorHAnsi" w:hAnsiTheme="minorHAnsi" w:cstheme="minorHAnsi"/>
                <w:lang w:val="fr-CA"/>
              </w:rPr>
            </w:pPr>
            <w:bookmarkStart w:id="1141" w:name="lt_pId293"/>
            <w:r w:rsidRPr="008A2D48">
              <w:rPr>
                <w:rFonts w:asciiTheme="minorHAnsi" w:hAnsiTheme="minorHAnsi" w:cstheme="minorHAnsi"/>
                <w:lang w:val="fr-CA"/>
              </w:rPr>
              <w:t>Rapport d’évaluation du site – Évaluation des aspects géotechniques :</w:t>
            </w:r>
            <w:bookmarkEnd w:id="1141"/>
            <w:r w:rsidRPr="008A2D48">
              <w:rPr>
                <w:rFonts w:asciiTheme="minorHAnsi" w:hAnsiTheme="minorHAnsi" w:cstheme="minorHAnsi"/>
                <w:lang w:val="fr-CA"/>
              </w:rPr>
              <w:t xml:space="preserve"> p. </w:t>
            </w:r>
            <w:bookmarkStart w:id="1142" w:name="lt_pId294"/>
            <w:r w:rsidRPr="008A2D48">
              <w:rPr>
                <w:rFonts w:asciiTheme="minorHAnsi" w:hAnsiTheme="minorHAnsi" w:cstheme="minorHAnsi"/>
                <w:lang w:val="fr-CA"/>
              </w:rPr>
              <w:t>54 (tableau 5.1-1), p. 178 (annexe C)</w:t>
            </w:r>
            <w:bookmarkEnd w:id="1142"/>
          </w:p>
        </w:tc>
        <w:tc>
          <w:tcPr>
            <w:tcW w:w="4628" w:type="dxa"/>
            <w:vAlign w:val="center"/>
          </w:tcPr>
          <w:p w14:paraId="233DD89C" w14:textId="77777777" w:rsidR="00A21044" w:rsidRPr="008A2D48" w:rsidRDefault="00A21044" w:rsidP="00816B10">
            <w:pPr>
              <w:pStyle w:val="TableParagraph"/>
              <w:rPr>
                <w:rFonts w:asciiTheme="minorHAnsi" w:hAnsiTheme="minorHAnsi" w:cstheme="minorHAnsi"/>
                <w:lang w:val="fr-CA"/>
              </w:rPr>
            </w:pPr>
            <w:bookmarkStart w:id="1143" w:name="lt_pId295"/>
            <w:r w:rsidRPr="008A2D48">
              <w:rPr>
                <w:rFonts w:asciiTheme="minorHAnsi" w:hAnsiTheme="minorHAnsi" w:cstheme="minorHAnsi"/>
                <w:lang w:val="fr-CA"/>
              </w:rPr>
              <w:t>Pour l’évaluation de la liquéfaction sur le site (annexe C).</w:t>
            </w:r>
            <w:bookmarkEnd w:id="1143"/>
          </w:p>
        </w:tc>
      </w:tr>
      <w:tr w:rsidR="00A21044" w:rsidRPr="00D675DF" w14:paraId="0CB3F583" w14:textId="77777777" w:rsidTr="00224F7A">
        <w:tc>
          <w:tcPr>
            <w:tcW w:w="734" w:type="dxa"/>
            <w:vMerge/>
            <w:tcBorders>
              <w:top w:val="nil"/>
            </w:tcBorders>
            <w:vAlign w:val="center"/>
          </w:tcPr>
          <w:p w14:paraId="4FA4EE89"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tcPr>
          <w:p w14:paraId="055FD464" w14:textId="77777777" w:rsidR="00A21044" w:rsidRPr="008A2D48" w:rsidRDefault="00A21044" w:rsidP="00816B10">
            <w:pPr>
              <w:rPr>
                <w:rFonts w:asciiTheme="minorHAnsi" w:hAnsiTheme="minorHAnsi" w:cstheme="minorHAnsi"/>
                <w:lang w:val="fr-CA"/>
              </w:rPr>
            </w:pPr>
          </w:p>
        </w:tc>
        <w:tc>
          <w:tcPr>
            <w:tcW w:w="2951" w:type="dxa"/>
            <w:vMerge/>
            <w:tcBorders>
              <w:top w:val="nil"/>
            </w:tcBorders>
          </w:tcPr>
          <w:p w14:paraId="4863B2E8"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33D33910"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4940D8EE"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57CEEC30"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3847E37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38ED8FD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405253CC" w14:textId="77777777" w:rsidTr="00224F7A">
        <w:tc>
          <w:tcPr>
            <w:tcW w:w="734" w:type="dxa"/>
            <w:vMerge w:val="restart"/>
            <w:vAlign w:val="center"/>
          </w:tcPr>
          <w:p w14:paraId="6EDE643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1.5.2</w:t>
            </w:r>
          </w:p>
        </w:tc>
        <w:tc>
          <w:tcPr>
            <w:tcW w:w="1689" w:type="dxa"/>
            <w:vMerge w:val="restart"/>
            <w:vAlign w:val="center"/>
          </w:tcPr>
          <w:p w14:paraId="64B7E36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Capacité portante minimale requise (statique)</w:t>
            </w:r>
          </w:p>
        </w:tc>
        <w:tc>
          <w:tcPr>
            <w:tcW w:w="2951" w:type="dxa"/>
            <w:vMerge w:val="restart"/>
          </w:tcPr>
          <w:p w14:paraId="7D9BDAA1" w14:textId="4B1A199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capacité de la couche portante compétente nécessaire pour supporter les charges exercées par les structures de la centrale, </w:t>
            </w:r>
            <w:r w:rsidR="00437231" w:rsidRPr="008A2D48">
              <w:rPr>
                <w:rFonts w:asciiTheme="minorHAnsi" w:hAnsiTheme="minorHAnsi" w:cstheme="minorHAnsi"/>
                <w:lang w:val="fr-CA"/>
              </w:rPr>
              <w:t>dont la valeur est utilisée aux fins de dimensionnement</w:t>
            </w:r>
            <w:r w:rsidRPr="008A2D48">
              <w:rPr>
                <w:rFonts w:asciiTheme="minorHAnsi" w:hAnsiTheme="minorHAnsi" w:cstheme="minorHAnsi"/>
                <w:lang w:val="fr-CA"/>
              </w:rPr>
              <w:t xml:space="preserve"> de la centrale </w:t>
            </w:r>
          </w:p>
        </w:tc>
        <w:tc>
          <w:tcPr>
            <w:tcW w:w="455" w:type="dxa"/>
            <w:vMerge w:val="restart"/>
            <w:vAlign w:val="center"/>
          </w:tcPr>
          <w:p w14:paraId="5F1F482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Merge w:val="restart"/>
            <w:vAlign w:val="center"/>
          </w:tcPr>
          <w:p w14:paraId="4E1ED45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718 kPa</w:t>
            </w:r>
          </w:p>
        </w:tc>
        <w:tc>
          <w:tcPr>
            <w:tcW w:w="1170" w:type="dxa"/>
            <w:vMerge w:val="restart"/>
            <w:vAlign w:val="center"/>
          </w:tcPr>
          <w:p w14:paraId="0FC5940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EC6</w:t>
            </w:r>
          </w:p>
        </w:tc>
        <w:tc>
          <w:tcPr>
            <w:tcW w:w="4848" w:type="dxa"/>
            <w:gridSpan w:val="2"/>
            <w:vAlign w:val="center"/>
          </w:tcPr>
          <w:p w14:paraId="29CBC84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 p. 54 (tableau 5.1-1), p. 63 (section 5.5.1)</w:t>
            </w:r>
          </w:p>
        </w:tc>
        <w:tc>
          <w:tcPr>
            <w:tcW w:w="4628" w:type="dxa"/>
            <w:vAlign w:val="center"/>
          </w:tcPr>
          <w:p w14:paraId="09CE099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Pour l’évaluation de la capacité portante du sol/roc.</w:t>
            </w:r>
          </w:p>
        </w:tc>
      </w:tr>
      <w:tr w:rsidR="00A21044" w:rsidRPr="00D675DF" w14:paraId="1665DBE4" w14:textId="77777777" w:rsidTr="00224F7A">
        <w:tc>
          <w:tcPr>
            <w:tcW w:w="734" w:type="dxa"/>
            <w:vMerge/>
            <w:tcBorders>
              <w:top w:val="nil"/>
            </w:tcBorders>
            <w:vAlign w:val="center"/>
          </w:tcPr>
          <w:p w14:paraId="31659B91"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tcPr>
          <w:p w14:paraId="220DD714" w14:textId="77777777" w:rsidR="00A21044" w:rsidRPr="008A2D48" w:rsidRDefault="00A21044" w:rsidP="00816B10">
            <w:pPr>
              <w:rPr>
                <w:rFonts w:asciiTheme="minorHAnsi" w:hAnsiTheme="minorHAnsi" w:cstheme="minorHAnsi"/>
                <w:lang w:val="fr-CA"/>
              </w:rPr>
            </w:pPr>
          </w:p>
        </w:tc>
        <w:tc>
          <w:tcPr>
            <w:tcW w:w="2951" w:type="dxa"/>
            <w:vMerge/>
            <w:tcBorders>
              <w:top w:val="nil"/>
            </w:tcBorders>
          </w:tcPr>
          <w:p w14:paraId="0800E619"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2587F9AB"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6C81CB84"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4A698236"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4CB523D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C2BC65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0A3E93FA" w14:textId="77777777" w:rsidTr="00224F7A">
        <w:tc>
          <w:tcPr>
            <w:tcW w:w="734" w:type="dxa"/>
            <w:vMerge w:val="restart"/>
            <w:tcBorders>
              <w:bottom w:val="single" w:sz="18" w:space="0" w:color="000000"/>
            </w:tcBorders>
            <w:vAlign w:val="center"/>
          </w:tcPr>
          <w:p w14:paraId="5CB1883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1.5.3</w:t>
            </w:r>
          </w:p>
        </w:tc>
        <w:tc>
          <w:tcPr>
            <w:tcW w:w="1689" w:type="dxa"/>
            <w:vMerge w:val="restart"/>
            <w:tcBorders>
              <w:bottom w:val="single" w:sz="18" w:space="0" w:color="000000"/>
            </w:tcBorders>
            <w:vAlign w:val="center"/>
          </w:tcPr>
          <w:p w14:paraId="21C30C9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Vitesse minimale de l’onde de cisaillement</w:t>
            </w:r>
          </w:p>
        </w:tc>
        <w:tc>
          <w:tcPr>
            <w:tcW w:w="2951" w:type="dxa"/>
            <w:vMerge w:val="restart"/>
            <w:tcBorders>
              <w:bottom w:val="single" w:sz="18" w:space="0" w:color="000000"/>
            </w:tcBorders>
          </w:tcPr>
          <w:p w14:paraId="52C673DD" w14:textId="46EF4FE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Vitesse de propagation limite hypothétique des ondes de cisaillement à travers les matériaux de fondation utilisés </w:t>
            </w:r>
            <w:r w:rsidR="0035105C" w:rsidRPr="008A2D48">
              <w:rPr>
                <w:rFonts w:asciiTheme="minorHAnsi" w:hAnsiTheme="minorHAnsi" w:cstheme="minorHAnsi"/>
                <w:lang w:val="fr-CA"/>
              </w:rPr>
              <w:t>aux fins de dimensionnement de la centrale</w:t>
            </w:r>
            <w:r w:rsidRPr="008A2D48">
              <w:rPr>
                <w:rFonts w:asciiTheme="minorHAnsi" w:hAnsiTheme="minorHAnsi" w:cstheme="minorHAnsi"/>
                <w:lang w:val="fr-CA"/>
              </w:rPr>
              <w:t xml:space="preserve"> </w:t>
            </w:r>
          </w:p>
        </w:tc>
        <w:tc>
          <w:tcPr>
            <w:tcW w:w="455" w:type="dxa"/>
            <w:vMerge w:val="restart"/>
            <w:tcBorders>
              <w:bottom w:val="single" w:sz="18" w:space="0" w:color="000000"/>
            </w:tcBorders>
            <w:vAlign w:val="center"/>
          </w:tcPr>
          <w:p w14:paraId="2257C6E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Merge w:val="restart"/>
            <w:tcBorders>
              <w:bottom w:val="single" w:sz="18" w:space="0" w:color="000000"/>
            </w:tcBorders>
            <w:vAlign w:val="center"/>
          </w:tcPr>
          <w:p w14:paraId="1C76F2D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304,8 m/s</w:t>
            </w:r>
          </w:p>
        </w:tc>
        <w:tc>
          <w:tcPr>
            <w:tcW w:w="1170" w:type="dxa"/>
            <w:vMerge w:val="restart"/>
            <w:tcBorders>
              <w:bottom w:val="single" w:sz="18" w:space="0" w:color="000000"/>
            </w:tcBorders>
            <w:vAlign w:val="center"/>
          </w:tcPr>
          <w:p w14:paraId="2F32687B" w14:textId="77777777" w:rsidR="008C431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AP1000, </w:t>
            </w:r>
          </w:p>
          <w:p w14:paraId="1A4F41A1" w14:textId="3A3F732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6D958C4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 p. 54 (tableau 5.1-1), p. 178 (annexe C)</w:t>
            </w:r>
          </w:p>
        </w:tc>
        <w:tc>
          <w:tcPr>
            <w:tcW w:w="4628" w:type="dxa"/>
            <w:vAlign w:val="center"/>
          </w:tcPr>
          <w:p w14:paraId="1D34B63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Pour l’évaluation de la liquéfaction sur le site (annexe C).</w:t>
            </w:r>
          </w:p>
        </w:tc>
      </w:tr>
      <w:tr w:rsidR="00A21044" w:rsidRPr="00D675DF" w14:paraId="17E90955" w14:textId="77777777" w:rsidTr="00224F7A">
        <w:tc>
          <w:tcPr>
            <w:tcW w:w="734" w:type="dxa"/>
            <w:vMerge/>
            <w:tcBorders>
              <w:top w:val="nil"/>
              <w:bottom w:val="single" w:sz="18" w:space="0" w:color="000000"/>
            </w:tcBorders>
            <w:vAlign w:val="center"/>
          </w:tcPr>
          <w:p w14:paraId="1DBFA24F"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18" w:space="0" w:color="000000"/>
            </w:tcBorders>
          </w:tcPr>
          <w:p w14:paraId="5BC264EC"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bottom w:val="single" w:sz="18" w:space="0" w:color="000000"/>
            </w:tcBorders>
          </w:tcPr>
          <w:p w14:paraId="4BA6A2BA"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bottom w:val="single" w:sz="18" w:space="0" w:color="000000"/>
            </w:tcBorders>
            <w:vAlign w:val="center"/>
          </w:tcPr>
          <w:p w14:paraId="52BD901D"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bottom w:val="single" w:sz="18" w:space="0" w:color="000000"/>
            </w:tcBorders>
            <w:vAlign w:val="center"/>
          </w:tcPr>
          <w:p w14:paraId="4D4E7A82"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bottom w:val="single" w:sz="18" w:space="0" w:color="000000"/>
            </w:tcBorders>
            <w:vAlign w:val="center"/>
          </w:tcPr>
          <w:p w14:paraId="56BE9C20"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tcBorders>
              <w:bottom w:val="single" w:sz="18" w:space="0" w:color="000000"/>
            </w:tcBorders>
            <w:vAlign w:val="center"/>
          </w:tcPr>
          <w:p w14:paraId="69785BB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tcBorders>
              <w:bottom w:val="single" w:sz="18" w:space="0" w:color="000000"/>
            </w:tcBorders>
            <w:vAlign w:val="center"/>
          </w:tcPr>
          <w:p w14:paraId="4963E22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8A2D48" w14:paraId="673A30E9" w14:textId="77777777" w:rsidTr="00224F7A">
        <w:tc>
          <w:tcPr>
            <w:tcW w:w="2423" w:type="dxa"/>
            <w:gridSpan w:val="2"/>
            <w:tcBorders>
              <w:top w:val="single" w:sz="18" w:space="0" w:color="000000"/>
            </w:tcBorders>
            <w:shd w:val="clear" w:color="auto" w:fill="FFFF00"/>
          </w:tcPr>
          <w:p w14:paraId="6217B6B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1.6 Tornade de dimensionnement</w:t>
            </w:r>
          </w:p>
        </w:tc>
        <w:tc>
          <w:tcPr>
            <w:tcW w:w="2951" w:type="dxa"/>
            <w:tcBorders>
              <w:top w:val="single" w:sz="18" w:space="0" w:color="000000"/>
            </w:tcBorders>
            <w:shd w:val="clear" w:color="auto" w:fill="FFFF00"/>
          </w:tcPr>
          <w:p w14:paraId="42C8F367"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18" w:space="0" w:color="000000"/>
            </w:tcBorders>
            <w:shd w:val="clear" w:color="auto" w:fill="FFFF00"/>
            <w:vAlign w:val="center"/>
          </w:tcPr>
          <w:p w14:paraId="322E925B"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tcBorders>
              <w:top w:val="single" w:sz="18" w:space="0" w:color="000000"/>
            </w:tcBorders>
            <w:shd w:val="clear" w:color="auto" w:fill="FFFF00"/>
            <w:vAlign w:val="center"/>
          </w:tcPr>
          <w:p w14:paraId="3FB18207"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tcBorders>
              <w:top w:val="single" w:sz="18" w:space="0" w:color="000000"/>
            </w:tcBorders>
            <w:shd w:val="clear" w:color="auto" w:fill="FFFF00"/>
            <w:vAlign w:val="center"/>
          </w:tcPr>
          <w:p w14:paraId="17D61FA3"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0C886292"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34AFA57" w14:textId="77777777" w:rsidTr="00224F7A">
        <w:tc>
          <w:tcPr>
            <w:tcW w:w="734" w:type="dxa"/>
            <w:vAlign w:val="center"/>
          </w:tcPr>
          <w:p w14:paraId="3E734B7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1.6.1</w:t>
            </w:r>
          </w:p>
        </w:tc>
        <w:tc>
          <w:tcPr>
            <w:tcW w:w="1689" w:type="dxa"/>
            <w:vAlign w:val="center"/>
          </w:tcPr>
          <w:p w14:paraId="6823C30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Baisse de pression maximale</w:t>
            </w:r>
          </w:p>
        </w:tc>
        <w:tc>
          <w:tcPr>
            <w:tcW w:w="2951" w:type="dxa"/>
            <w:vAlign w:val="center"/>
          </w:tcPr>
          <w:p w14:paraId="3EFD4AAB" w14:textId="298C87B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diminution de la pression ambiante par rapport à la pression atmosphérique normale en raison du passage de la tornade</w:t>
            </w:r>
          </w:p>
        </w:tc>
        <w:tc>
          <w:tcPr>
            <w:tcW w:w="455" w:type="dxa"/>
            <w:vAlign w:val="center"/>
          </w:tcPr>
          <w:p w14:paraId="1626504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56E2523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8,274 kPa</w:t>
            </w:r>
          </w:p>
        </w:tc>
        <w:tc>
          <w:tcPr>
            <w:tcW w:w="1170" w:type="dxa"/>
            <w:vAlign w:val="center"/>
          </w:tcPr>
          <w:p w14:paraId="4378D81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0E0657C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24621EF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0925627E" w14:textId="77777777" w:rsidTr="00224F7A">
        <w:tc>
          <w:tcPr>
            <w:tcW w:w="734" w:type="dxa"/>
            <w:vAlign w:val="center"/>
          </w:tcPr>
          <w:p w14:paraId="4E72CB2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1.6.2</w:t>
            </w:r>
          </w:p>
        </w:tc>
        <w:tc>
          <w:tcPr>
            <w:tcW w:w="1689" w:type="dxa"/>
            <w:vAlign w:val="center"/>
          </w:tcPr>
          <w:p w14:paraId="24E9429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Vitesse de rotation maximale</w:t>
            </w:r>
          </w:p>
        </w:tc>
        <w:tc>
          <w:tcPr>
            <w:tcW w:w="2951" w:type="dxa"/>
            <w:vAlign w:val="center"/>
          </w:tcPr>
          <w:p w14:paraId="23AC21AD" w14:textId="0F3FB61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composante de la vitesse du vent de la tornade due à la rotation au sein de celle-ci</w:t>
            </w:r>
          </w:p>
        </w:tc>
        <w:tc>
          <w:tcPr>
            <w:tcW w:w="455" w:type="dxa"/>
            <w:vAlign w:val="center"/>
          </w:tcPr>
          <w:p w14:paraId="1D94B1A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6C6F47C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296 km/h</w:t>
            </w:r>
          </w:p>
        </w:tc>
        <w:tc>
          <w:tcPr>
            <w:tcW w:w="1170" w:type="dxa"/>
            <w:vAlign w:val="center"/>
          </w:tcPr>
          <w:p w14:paraId="0421726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122F0D2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3219217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73281D80" w14:textId="77777777" w:rsidTr="00224F7A">
        <w:tc>
          <w:tcPr>
            <w:tcW w:w="734" w:type="dxa"/>
            <w:vAlign w:val="center"/>
          </w:tcPr>
          <w:p w14:paraId="7A403F3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1.6.3</w:t>
            </w:r>
          </w:p>
        </w:tc>
        <w:tc>
          <w:tcPr>
            <w:tcW w:w="1689" w:type="dxa"/>
            <w:vAlign w:val="center"/>
          </w:tcPr>
          <w:p w14:paraId="0DC5C061" w14:textId="7354FBE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Vitesse de translation</w:t>
            </w:r>
            <w:r w:rsidR="00622807" w:rsidRPr="008A2D48">
              <w:rPr>
                <w:rFonts w:asciiTheme="minorHAnsi" w:hAnsiTheme="minorHAnsi" w:cstheme="minorHAnsi"/>
                <w:lang w:val="fr-CA"/>
              </w:rPr>
              <w:t xml:space="preserve"> maximale</w:t>
            </w:r>
          </w:p>
        </w:tc>
        <w:tc>
          <w:tcPr>
            <w:tcW w:w="2951" w:type="dxa"/>
            <w:vAlign w:val="center"/>
          </w:tcPr>
          <w:p w14:paraId="767200E8" w14:textId="7D4BB2F8"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composante de la vitesse du vent de la tornade due </w:t>
            </w:r>
            <w:r w:rsidR="009C7AAB" w:rsidRPr="008A2D48">
              <w:rPr>
                <w:rFonts w:asciiTheme="minorHAnsi" w:hAnsiTheme="minorHAnsi" w:cstheme="minorHAnsi"/>
                <w:lang w:val="fr-CA"/>
              </w:rPr>
              <w:t xml:space="preserve">à son </w:t>
            </w:r>
            <w:r w:rsidRPr="008A2D48">
              <w:rPr>
                <w:rFonts w:asciiTheme="minorHAnsi" w:hAnsiTheme="minorHAnsi" w:cstheme="minorHAnsi"/>
                <w:lang w:val="fr-CA"/>
              </w:rPr>
              <w:t xml:space="preserve">déplacement </w:t>
            </w:r>
            <w:r w:rsidR="009C7AAB" w:rsidRPr="008A2D48">
              <w:rPr>
                <w:rFonts w:asciiTheme="minorHAnsi" w:hAnsiTheme="minorHAnsi" w:cstheme="minorHAnsi"/>
                <w:lang w:val="fr-CA"/>
              </w:rPr>
              <w:t xml:space="preserve">au </w:t>
            </w:r>
            <w:r w:rsidRPr="008A2D48">
              <w:rPr>
                <w:rFonts w:asciiTheme="minorHAnsi" w:hAnsiTheme="minorHAnsi" w:cstheme="minorHAnsi"/>
                <w:lang w:val="fr-CA"/>
              </w:rPr>
              <w:t>sol</w:t>
            </w:r>
          </w:p>
        </w:tc>
        <w:tc>
          <w:tcPr>
            <w:tcW w:w="455" w:type="dxa"/>
            <w:vAlign w:val="center"/>
          </w:tcPr>
          <w:p w14:paraId="0E99C2E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3BD73D9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74 km/h</w:t>
            </w:r>
          </w:p>
        </w:tc>
        <w:tc>
          <w:tcPr>
            <w:tcW w:w="1170" w:type="dxa"/>
            <w:vAlign w:val="center"/>
          </w:tcPr>
          <w:p w14:paraId="4B626E4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1A2D318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2D2919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65CC1FC7" w14:textId="77777777" w:rsidTr="00224F7A">
        <w:tc>
          <w:tcPr>
            <w:tcW w:w="734" w:type="dxa"/>
            <w:vMerge w:val="restart"/>
            <w:vAlign w:val="center"/>
          </w:tcPr>
          <w:p w14:paraId="6500BAE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1.6.4</w:t>
            </w:r>
          </w:p>
        </w:tc>
        <w:tc>
          <w:tcPr>
            <w:tcW w:w="1689" w:type="dxa"/>
            <w:vMerge w:val="restart"/>
            <w:vAlign w:val="center"/>
          </w:tcPr>
          <w:p w14:paraId="680FE0A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Vitesse maximale du vent</w:t>
            </w:r>
          </w:p>
        </w:tc>
        <w:tc>
          <w:tcPr>
            <w:tcW w:w="2951" w:type="dxa"/>
            <w:vMerge w:val="restart"/>
            <w:vAlign w:val="center"/>
          </w:tcPr>
          <w:p w14:paraId="442A363E" w14:textId="33B54733"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somme des composantes rotationnelles et </w:t>
            </w:r>
            <w:r w:rsidRPr="008A2D48">
              <w:rPr>
                <w:rFonts w:asciiTheme="minorHAnsi" w:hAnsiTheme="minorHAnsi" w:cstheme="minorHAnsi"/>
                <w:lang w:val="fr-CA"/>
              </w:rPr>
              <w:lastRenderedPageBreak/>
              <w:t>translationnelles maximales de la vitesse du vent</w:t>
            </w:r>
          </w:p>
        </w:tc>
        <w:tc>
          <w:tcPr>
            <w:tcW w:w="455" w:type="dxa"/>
            <w:vMerge w:val="restart"/>
            <w:vAlign w:val="center"/>
          </w:tcPr>
          <w:p w14:paraId="226FBE9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N</w:t>
            </w:r>
          </w:p>
        </w:tc>
        <w:tc>
          <w:tcPr>
            <w:tcW w:w="2583" w:type="dxa"/>
            <w:gridSpan w:val="2"/>
            <w:vMerge w:val="restart"/>
            <w:vAlign w:val="center"/>
          </w:tcPr>
          <w:p w14:paraId="33F081E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368 km/h</w:t>
            </w:r>
          </w:p>
        </w:tc>
        <w:tc>
          <w:tcPr>
            <w:tcW w:w="1170" w:type="dxa"/>
            <w:vMerge w:val="restart"/>
            <w:vAlign w:val="center"/>
          </w:tcPr>
          <w:p w14:paraId="2CB5225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3BF4054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p. 51 (section 3.11)</w:t>
            </w:r>
          </w:p>
        </w:tc>
        <w:tc>
          <w:tcPr>
            <w:tcW w:w="4628" w:type="dxa"/>
            <w:vAlign w:val="center"/>
          </w:tcPr>
          <w:p w14:paraId="1B7B572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Le rapport sur les considérations relatives à la sûreté nucléaire démontre que la vitesse maximale du vent prévue peut être prise en charge par les </w:t>
            </w:r>
            <w:r w:rsidRPr="008A2D48">
              <w:rPr>
                <w:rFonts w:asciiTheme="minorHAnsi" w:hAnsiTheme="minorHAnsi" w:cstheme="minorHAnsi"/>
                <w:lang w:val="fr-CA"/>
              </w:rPr>
              <w:lastRenderedPageBreak/>
              <w:t>trois technologies.</w:t>
            </w:r>
          </w:p>
        </w:tc>
      </w:tr>
      <w:tr w:rsidR="00A21044" w:rsidRPr="00D675DF" w14:paraId="20E7F3FC" w14:textId="77777777" w:rsidTr="00224F7A">
        <w:tc>
          <w:tcPr>
            <w:tcW w:w="734" w:type="dxa"/>
            <w:vMerge/>
            <w:tcBorders>
              <w:top w:val="nil"/>
            </w:tcBorders>
            <w:vAlign w:val="center"/>
          </w:tcPr>
          <w:p w14:paraId="62EC0B9A"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14860BE2" w14:textId="77777777" w:rsidR="00A21044" w:rsidRPr="008A2D48" w:rsidRDefault="00A21044" w:rsidP="00816B10">
            <w:pPr>
              <w:rPr>
                <w:rFonts w:asciiTheme="minorHAnsi" w:hAnsiTheme="minorHAnsi" w:cstheme="minorHAnsi"/>
                <w:lang w:val="fr-CA"/>
              </w:rPr>
            </w:pPr>
          </w:p>
        </w:tc>
        <w:tc>
          <w:tcPr>
            <w:tcW w:w="2951" w:type="dxa"/>
            <w:vMerge/>
            <w:tcBorders>
              <w:top w:val="nil"/>
            </w:tcBorders>
            <w:vAlign w:val="center"/>
          </w:tcPr>
          <w:p w14:paraId="75829705"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2DE88451"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4C28E7AC"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584C9FED"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0EA03D4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345AF7F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1E1FB81F" w14:textId="77777777" w:rsidTr="00224F7A">
        <w:tc>
          <w:tcPr>
            <w:tcW w:w="734" w:type="dxa"/>
            <w:vAlign w:val="center"/>
          </w:tcPr>
          <w:p w14:paraId="7D87CCE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1.6.5</w:t>
            </w:r>
          </w:p>
        </w:tc>
        <w:tc>
          <w:tcPr>
            <w:tcW w:w="1689" w:type="dxa"/>
            <w:vAlign w:val="center"/>
          </w:tcPr>
          <w:p w14:paraId="5DCDC41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Spectre des missiles</w:t>
            </w:r>
          </w:p>
        </w:tc>
        <w:tc>
          <w:tcPr>
            <w:tcW w:w="2951" w:type="dxa"/>
            <w:vAlign w:val="center"/>
          </w:tcPr>
          <w:p w14:paraId="39E97DE7" w14:textId="73F98048"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Hypothèses de dimensionnement </w:t>
            </w:r>
            <w:r w:rsidR="0059089F" w:rsidRPr="008A2D48">
              <w:rPr>
                <w:rFonts w:asciiTheme="minorHAnsi" w:hAnsiTheme="minorHAnsi" w:cstheme="minorHAnsi"/>
                <w:lang w:val="fr-CA"/>
              </w:rPr>
              <w:t>relatives aux</w:t>
            </w:r>
            <w:r w:rsidRPr="008A2D48">
              <w:rPr>
                <w:rFonts w:asciiTheme="minorHAnsi" w:hAnsiTheme="minorHAnsi" w:cstheme="minorHAnsi"/>
                <w:lang w:val="fr-CA"/>
              </w:rPr>
              <w:t xml:space="preserve"> missiles qui pourraient être éjectés horizontalement ou verticalement par une tornade. Le spectre indique la masse, les dimensions et la vitesse des missiles crédibles</w:t>
            </w:r>
          </w:p>
        </w:tc>
        <w:tc>
          <w:tcPr>
            <w:tcW w:w="455" w:type="dxa"/>
            <w:vAlign w:val="center"/>
          </w:tcPr>
          <w:p w14:paraId="4D8FD9F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22A8AFE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Automobile de 4 000 lb roulant à 105 </w:t>
            </w:r>
            <w:proofErr w:type="spellStart"/>
            <w:r w:rsidRPr="008A2D48">
              <w:rPr>
                <w:rFonts w:asciiTheme="minorHAnsi" w:hAnsiTheme="minorHAnsi" w:cstheme="minorHAnsi"/>
                <w:lang w:val="fr-CA"/>
              </w:rPr>
              <w:t>mph</w:t>
            </w:r>
            <w:proofErr w:type="spellEnd"/>
            <w:r w:rsidRPr="008A2D48">
              <w:rPr>
                <w:rFonts w:asciiTheme="minorHAnsi" w:hAnsiTheme="minorHAnsi" w:cstheme="minorHAnsi"/>
                <w:lang w:val="fr-CA"/>
              </w:rPr>
              <w:t xml:space="preserve"> (46,9 m/s) à l’horizontale et à 74 </w:t>
            </w:r>
            <w:proofErr w:type="spellStart"/>
            <w:r w:rsidRPr="008A2D48">
              <w:rPr>
                <w:rFonts w:asciiTheme="minorHAnsi" w:hAnsiTheme="minorHAnsi" w:cstheme="minorHAnsi"/>
                <w:lang w:val="fr-CA"/>
              </w:rPr>
              <w:t>mph</w:t>
            </w:r>
            <w:proofErr w:type="spellEnd"/>
            <w:r w:rsidRPr="008A2D48">
              <w:rPr>
                <w:rFonts w:asciiTheme="minorHAnsi" w:hAnsiTheme="minorHAnsi" w:cstheme="minorHAnsi"/>
                <w:lang w:val="fr-CA"/>
              </w:rPr>
              <w:t xml:space="preserve"> (33,1 m/s) à la verticale; obus de 275 lb et 8 po propulsé à 105 </w:t>
            </w:r>
            <w:proofErr w:type="spellStart"/>
            <w:r w:rsidRPr="008A2D48">
              <w:rPr>
                <w:rFonts w:asciiTheme="minorHAnsi" w:hAnsiTheme="minorHAnsi" w:cstheme="minorHAnsi"/>
                <w:lang w:val="fr-CA"/>
              </w:rPr>
              <w:t>mph</w:t>
            </w:r>
            <w:proofErr w:type="spellEnd"/>
            <w:r w:rsidRPr="008A2D48">
              <w:rPr>
                <w:rFonts w:asciiTheme="minorHAnsi" w:hAnsiTheme="minorHAnsi" w:cstheme="minorHAnsi"/>
                <w:lang w:val="fr-CA"/>
              </w:rPr>
              <w:t xml:space="preserve"> à l’horizontale et à 74 </w:t>
            </w:r>
            <w:proofErr w:type="spellStart"/>
            <w:r w:rsidRPr="008A2D48">
              <w:rPr>
                <w:rFonts w:asciiTheme="minorHAnsi" w:hAnsiTheme="minorHAnsi" w:cstheme="minorHAnsi"/>
                <w:lang w:val="fr-CA"/>
              </w:rPr>
              <w:t>mph</w:t>
            </w:r>
            <w:proofErr w:type="spellEnd"/>
            <w:r w:rsidRPr="008A2D48">
              <w:rPr>
                <w:rFonts w:asciiTheme="minorHAnsi" w:hAnsiTheme="minorHAnsi" w:cstheme="minorHAnsi"/>
                <w:lang w:val="fr-CA"/>
              </w:rPr>
              <w:t xml:space="preserve"> à la verticale; bille d’acier de 1 po de </w:t>
            </w:r>
            <w:proofErr w:type="gramStart"/>
            <w:r w:rsidRPr="008A2D48">
              <w:rPr>
                <w:rFonts w:asciiTheme="minorHAnsi" w:hAnsiTheme="minorHAnsi" w:cstheme="minorHAnsi"/>
                <w:lang w:val="fr-CA"/>
              </w:rPr>
              <w:t>diamètre propulsée</w:t>
            </w:r>
            <w:proofErr w:type="gramEnd"/>
            <w:r w:rsidRPr="008A2D48">
              <w:rPr>
                <w:rFonts w:asciiTheme="minorHAnsi" w:hAnsiTheme="minorHAnsi" w:cstheme="minorHAnsi"/>
                <w:lang w:val="fr-CA"/>
              </w:rPr>
              <w:t xml:space="preserve"> à 105 </w:t>
            </w:r>
            <w:proofErr w:type="spellStart"/>
            <w:r w:rsidRPr="008A2D48">
              <w:rPr>
                <w:rFonts w:asciiTheme="minorHAnsi" w:hAnsiTheme="minorHAnsi" w:cstheme="minorHAnsi"/>
                <w:lang w:val="fr-CA"/>
              </w:rPr>
              <w:t>mph</w:t>
            </w:r>
            <w:proofErr w:type="spellEnd"/>
            <w:r w:rsidRPr="008A2D48">
              <w:rPr>
                <w:rFonts w:asciiTheme="minorHAnsi" w:hAnsiTheme="minorHAnsi" w:cstheme="minorHAnsi"/>
                <w:lang w:val="fr-CA"/>
              </w:rPr>
              <w:t xml:space="preserve"> à l’horizontale et à 105 </w:t>
            </w:r>
            <w:proofErr w:type="spellStart"/>
            <w:r w:rsidRPr="008A2D48">
              <w:rPr>
                <w:rFonts w:asciiTheme="minorHAnsi" w:hAnsiTheme="minorHAnsi" w:cstheme="minorHAnsi"/>
                <w:lang w:val="fr-CA"/>
              </w:rPr>
              <w:t>mph</w:t>
            </w:r>
            <w:proofErr w:type="spellEnd"/>
            <w:r w:rsidRPr="008A2D48">
              <w:rPr>
                <w:rFonts w:asciiTheme="minorHAnsi" w:hAnsiTheme="minorHAnsi" w:cstheme="minorHAnsi"/>
                <w:lang w:val="fr-CA"/>
              </w:rPr>
              <w:t xml:space="preserve"> à la verticale</w:t>
            </w:r>
          </w:p>
        </w:tc>
        <w:tc>
          <w:tcPr>
            <w:tcW w:w="1170" w:type="dxa"/>
            <w:vAlign w:val="center"/>
          </w:tcPr>
          <w:p w14:paraId="3C719B2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6D59ACE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244C4C8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4616626D" w14:textId="77777777" w:rsidTr="00224F7A">
        <w:tc>
          <w:tcPr>
            <w:tcW w:w="734" w:type="dxa"/>
            <w:vAlign w:val="center"/>
          </w:tcPr>
          <w:p w14:paraId="41E74D2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1.6.6</w:t>
            </w:r>
          </w:p>
        </w:tc>
        <w:tc>
          <w:tcPr>
            <w:tcW w:w="1689" w:type="dxa"/>
            <w:vAlign w:val="center"/>
          </w:tcPr>
          <w:p w14:paraId="6187035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Rayon de la vitesse de rotation maximale</w:t>
            </w:r>
          </w:p>
        </w:tc>
        <w:tc>
          <w:tcPr>
            <w:tcW w:w="2951" w:type="dxa"/>
            <w:vAlign w:val="center"/>
          </w:tcPr>
          <w:p w14:paraId="13971ED5" w14:textId="5578B5C2"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distance </w:t>
            </w:r>
            <w:r w:rsidR="00A873E7" w:rsidRPr="008A2D48">
              <w:rPr>
                <w:rFonts w:asciiTheme="minorHAnsi" w:hAnsiTheme="minorHAnsi" w:cstheme="minorHAnsi"/>
                <w:lang w:val="fr-CA"/>
              </w:rPr>
              <w:t>entre le</w:t>
            </w:r>
            <w:r w:rsidRPr="008A2D48">
              <w:rPr>
                <w:rFonts w:asciiTheme="minorHAnsi" w:hAnsiTheme="minorHAnsi" w:cstheme="minorHAnsi"/>
                <w:lang w:val="fr-CA"/>
              </w:rPr>
              <w:t xml:space="preserve"> centre de la tornade et le point où la vitesse rotationnelle du vent est maximale</w:t>
            </w:r>
          </w:p>
        </w:tc>
        <w:tc>
          <w:tcPr>
            <w:tcW w:w="455" w:type="dxa"/>
            <w:vAlign w:val="center"/>
          </w:tcPr>
          <w:p w14:paraId="2786942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70EDFCD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46 m</w:t>
            </w:r>
          </w:p>
        </w:tc>
        <w:tc>
          <w:tcPr>
            <w:tcW w:w="1170" w:type="dxa"/>
            <w:vAlign w:val="center"/>
          </w:tcPr>
          <w:p w14:paraId="7509ED8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EC6 AP1000, ACR</w:t>
            </w:r>
            <w:r w:rsidRPr="008A2D48">
              <w:rPr>
                <w:rFonts w:asciiTheme="minorHAnsi" w:hAnsiTheme="minorHAnsi" w:cstheme="minorHAnsi"/>
                <w:lang w:val="fr-CA"/>
              </w:rPr>
              <w:noBreakHyphen/>
              <w:t>1000</w:t>
            </w:r>
          </w:p>
        </w:tc>
        <w:tc>
          <w:tcPr>
            <w:tcW w:w="4848" w:type="dxa"/>
            <w:gridSpan w:val="2"/>
            <w:vAlign w:val="center"/>
          </w:tcPr>
          <w:p w14:paraId="18E9D55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DA961B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7395C1EA" w14:textId="77777777" w:rsidTr="00224F7A">
        <w:tc>
          <w:tcPr>
            <w:tcW w:w="734" w:type="dxa"/>
            <w:tcBorders>
              <w:bottom w:val="single" w:sz="24" w:space="0" w:color="000000"/>
            </w:tcBorders>
            <w:vAlign w:val="center"/>
          </w:tcPr>
          <w:p w14:paraId="63CACB3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1.6.7</w:t>
            </w:r>
          </w:p>
        </w:tc>
        <w:tc>
          <w:tcPr>
            <w:tcW w:w="1689" w:type="dxa"/>
            <w:tcBorders>
              <w:bottom w:val="single" w:sz="24" w:space="0" w:color="000000"/>
            </w:tcBorders>
            <w:vAlign w:val="center"/>
          </w:tcPr>
          <w:p w14:paraId="75E39C41" w14:textId="17027EC9" w:rsidR="00A21044" w:rsidRPr="008A2D48" w:rsidRDefault="00925795" w:rsidP="00816B10">
            <w:pPr>
              <w:pStyle w:val="TableParagraph"/>
              <w:rPr>
                <w:rFonts w:asciiTheme="minorHAnsi" w:hAnsiTheme="minorHAnsi" w:cstheme="minorHAnsi"/>
                <w:lang w:val="fr-CA"/>
              </w:rPr>
            </w:pPr>
            <w:r w:rsidRPr="008A2D48">
              <w:rPr>
                <w:rFonts w:asciiTheme="minorHAnsi" w:hAnsiTheme="minorHAnsi" w:cstheme="minorHAnsi"/>
                <w:lang w:val="fr-CA"/>
              </w:rPr>
              <w:t>Taux</w:t>
            </w:r>
            <w:r w:rsidR="00A21044" w:rsidRPr="008A2D48">
              <w:rPr>
                <w:rFonts w:asciiTheme="minorHAnsi" w:hAnsiTheme="minorHAnsi" w:cstheme="minorHAnsi"/>
                <w:lang w:val="fr-CA"/>
              </w:rPr>
              <w:t xml:space="preserve"> de baisse de pression</w:t>
            </w:r>
          </w:p>
        </w:tc>
        <w:tc>
          <w:tcPr>
            <w:tcW w:w="2951" w:type="dxa"/>
            <w:tcBorders>
              <w:bottom w:val="single" w:sz="24" w:space="0" w:color="000000"/>
            </w:tcBorders>
            <w:vAlign w:val="center"/>
          </w:tcPr>
          <w:p w14:paraId="37EE5330" w14:textId="55C6B3C5" w:rsidR="00A21044" w:rsidRPr="008A2D48" w:rsidRDefault="00925795"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Taux </w:t>
            </w:r>
            <w:r w:rsidR="00A21044" w:rsidRPr="008A2D48">
              <w:rPr>
                <w:rFonts w:asciiTheme="minorHAnsi" w:hAnsiTheme="minorHAnsi" w:cstheme="minorHAnsi"/>
                <w:lang w:val="fr-CA"/>
              </w:rPr>
              <w:t>de dimensionnement hypothétique de la baisse de pression en raison du passage de la tornade</w:t>
            </w:r>
          </w:p>
        </w:tc>
        <w:tc>
          <w:tcPr>
            <w:tcW w:w="455" w:type="dxa"/>
            <w:tcBorders>
              <w:bottom w:val="single" w:sz="24" w:space="0" w:color="000000"/>
            </w:tcBorders>
            <w:vAlign w:val="center"/>
          </w:tcPr>
          <w:p w14:paraId="4CFA2FB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tcBorders>
              <w:bottom w:val="single" w:sz="24" w:space="0" w:color="000000"/>
            </w:tcBorders>
            <w:vAlign w:val="center"/>
          </w:tcPr>
          <w:p w14:paraId="3505E3D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3,447 kPa/s</w:t>
            </w:r>
          </w:p>
        </w:tc>
        <w:tc>
          <w:tcPr>
            <w:tcW w:w="1170" w:type="dxa"/>
            <w:tcBorders>
              <w:bottom w:val="single" w:sz="24" w:space="0" w:color="000000"/>
            </w:tcBorders>
            <w:vAlign w:val="center"/>
          </w:tcPr>
          <w:p w14:paraId="3E03615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tcBorders>
              <w:bottom w:val="single" w:sz="24" w:space="0" w:color="000000"/>
            </w:tcBorders>
            <w:vAlign w:val="center"/>
          </w:tcPr>
          <w:p w14:paraId="22BA081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tcBorders>
              <w:bottom w:val="single" w:sz="24" w:space="0" w:color="000000"/>
            </w:tcBorders>
            <w:vAlign w:val="center"/>
          </w:tcPr>
          <w:p w14:paraId="55D5511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8A2D48" w14:paraId="050588BE" w14:textId="77777777" w:rsidTr="00224F7A">
        <w:tc>
          <w:tcPr>
            <w:tcW w:w="2423" w:type="dxa"/>
            <w:gridSpan w:val="2"/>
            <w:tcBorders>
              <w:top w:val="single" w:sz="24" w:space="0" w:color="000000"/>
            </w:tcBorders>
            <w:shd w:val="clear" w:color="auto" w:fill="FFFF00"/>
            <w:vAlign w:val="center"/>
          </w:tcPr>
          <w:p w14:paraId="533D1BE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1.7 Vent</w:t>
            </w:r>
          </w:p>
        </w:tc>
        <w:tc>
          <w:tcPr>
            <w:tcW w:w="2951" w:type="dxa"/>
            <w:tcBorders>
              <w:top w:val="single" w:sz="24" w:space="0" w:color="000000"/>
            </w:tcBorders>
            <w:shd w:val="clear" w:color="auto" w:fill="FFFF00"/>
          </w:tcPr>
          <w:p w14:paraId="6A653EEB"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492BA5D2"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tcBorders>
              <w:top w:val="single" w:sz="24" w:space="0" w:color="000000"/>
            </w:tcBorders>
            <w:shd w:val="clear" w:color="auto" w:fill="FFFF00"/>
            <w:vAlign w:val="center"/>
          </w:tcPr>
          <w:p w14:paraId="2A854B12"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tcBorders>
              <w:top w:val="single" w:sz="24" w:space="0" w:color="000000"/>
            </w:tcBorders>
            <w:shd w:val="clear" w:color="auto" w:fill="FFFF00"/>
            <w:vAlign w:val="center"/>
          </w:tcPr>
          <w:p w14:paraId="569DCCF3"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7ECC7731"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3F5062E8" w14:textId="77777777" w:rsidTr="00224F7A">
        <w:tc>
          <w:tcPr>
            <w:tcW w:w="734" w:type="dxa"/>
            <w:vMerge w:val="restart"/>
            <w:vAlign w:val="center"/>
          </w:tcPr>
          <w:p w14:paraId="405B90E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1.7.1</w:t>
            </w:r>
          </w:p>
        </w:tc>
        <w:tc>
          <w:tcPr>
            <w:tcW w:w="1689" w:type="dxa"/>
            <w:vMerge w:val="restart"/>
            <w:vAlign w:val="center"/>
          </w:tcPr>
          <w:p w14:paraId="13D2CA62" w14:textId="6D7CDC51"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Vitesse </w:t>
            </w:r>
            <w:r w:rsidR="001765E5" w:rsidRPr="008A2D48">
              <w:rPr>
                <w:rFonts w:asciiTheme="minorHAnsi" w:hAnsiTheme="minorHAnsi" w:cstheme="minorHAnsi"/>
                <w:lang w:val="fr-CA"/>
              </w:rPr>
              <w:t>de référence</w:t>
            </w:r>
            <w:r w:rsidRPr="008A2D48">
              <w:rPr>
                <w:rFonts w:asciiTheme="minorHAnsi" w:hAnsiTheme="minorHAnsi" w:cstheme="minorHAnsi"/>
                <w:lang w:val="fr-CA"/>
              </w:rPr>
              <w:t xml:space="preserve"> du vent</w:t>
            </w:r>
          </w:p>
        </w:tc>
        <w:tc>
          <w:tcPr>
            <w:tcW w:w="2951" w:type="dxa"/>
            <w:vMerge w:val="restart"/>
            <w:vAlign w:val="center"/>
          </w:tcPr>
          <w:p w14:paraId="18AACAA0" w14:textId="11996476"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Vent de </w:t>
            </w:r>
            <w:r w:rsidR="00925795" w:rsidRPr="008A2D48">
              <w:rPr>
                <w:rFonts w:asciiTheme="minorHAnsi" w:hAnsiTheme="minorHAnsi" w:cstheme="minorHAnsi"/>
                <w:lang w:val="fr-CA"/>
              </w:rPr>
              <w:t xml:space="preserve">référence </w:t>
            </w:r>
            <w:r w:rsidRPr="008A2D48">
              <w:rPr>
                <w:rFonts w:asciiTheme="minorHAnsi" w:hAnsiTheme="minorHAnsi" w:cstheme="minorHAnsi"/>
                <w:lang w:val="fr-CA"/>
              </w:rPr>
              <w:t>pour lequel la centrale est conçue</w:t>
            </w:r>
          </w:p>
        </w:tc>
        <w:tc>
          <w:tcPr>
            <w:tcW w:w="455" w:type="dxa"/>
            <w:vMerge w:val="restart"/>
            <w:vAlign w:val="center"/>
          </w:tcPr>
          <w:p w14:paraId="6B2C185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Merge w:val="restart"/>
            <w:vAlign w:val="center"/>
          </w:tcPr>
          <w:p w14:paraId="15AFA97D" w14:textId="3A9A8A52"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232 km/h</w:t>
            </w:r>
            <w:r w:rsidR="00EE0C88" w:rsidRPr="008A2D48">
              <w:rPr>
                <w:rFonts w:asciiTheme="minorHAnsi" w:hAnsiTheme="minorHAnsi" w:cstheme="minorHAnsi"/>
                <w:lang w:val="fr-CA"/>
              </w:rPr>
              <w:t>/</w:t>
            </w:r>
            <w:r w:rsidRPr="008A2D48">
              <w:rPr>
                <w:rFonts w:asciiTheme="minorHAnsi" w:hAnsiTheme="minorHAnsi" w:cstheme="minorHAnsi"/>
                <w:lang w:val="fr-CA"/>
              </w:rPr>
              <w:t>145</w:t>
            </w:r>
            <w:r w:rsidR="00EE0C88" w:rsidRPr="008A2D48">
              <w:rPr>
                <w:rFonts w:asciiTheme="minorHAnsi" w:hAnsiTheme="minorHAnsi" w:cstheme="minorHAnsi"/>
                <w:lang w:val="fr-CA"/>
              </w:rPr>
              <w:t> </w:t>
            </w:r>
            <w:proofErr w:type="spellStart"/>
            <w:r w:rsidRPr="008A2D48">
              <w:rPr>
                <w:rFonts w:asciiTheme="minorHAnsi" w:hAnsiTheme="minorHAnsi" w:cstheme="minorHAnsi"/>
                <w:lang w:val="fr-CA"/>
              </w:rPr>
              <w:t>mph</w:t>
            </w:r>
            <w:proofErr w:type="spellEnd"/>
          </w:p>
        </w:tc>
        <w:tc>
          <w:tcPr>
            <w:tcW w:w="1170" w:type="dxa"/>
            <w:vMerge w:val="restart"/>
            <w:vAlign w:val="center"/>
          </w:tcPr>
          <w:p w14:paraId="6B3A64F1" w14:textId="77777777" w:rsidR="008C431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EPR, AP1000, </w:t>
            </w:r>
          </w:p>
          <w:p w14:paraId="0F05E413" w14:textId="255FE755"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700B613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p. 51 (section 3.11)</w:t>
            </w:r>
          </w:p>
        </w:tc>
        <w:tc>
          <w:tcPr>
            <w:tcW w:w="4628" w:type="dxa"/>
            <w:vAlign w:val="center"/>
          </w:tcPr>
          <w:p w14:paraId="7F9CD97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Le rapport sur les considérations relatives à la sûreté nucléaire démontre que la vitesse maximale du vent prévue peut être prise en charge par les trois technologies.</w:t>
            </w:r>
          </w:p>
        </w:tc>
      </w:tr>
      <w:tr w:rsidR="00A21044" w:rsidRPr="00D675DF" w14:paraId="3670D549" w14:textId="77777777" w:rsidTr="00224F7A">
        <w:tc>
          <w:tcPr>
            <w:tcW w:w="734" w:type="dxa"/>
            <w:vMerge/>
            <w:tcBorders>
              <w:top w:val="nil"/>
            </w:tcBorders>
            <w:vAlign w:val="center"/>
          </w:tcPr>
          <w:p w14:paraId="09EF37AD"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39378FB6" w14:textId="77777777" w:rsidR="00A21044" w:rsidRPr="008A2D48" w:rsidRDefault="00A21044" w:rsidP="00816B10">
            <w:pPr>
              <w:rPr>
                <w:rFonts w:asciiTheme="minorHAnsi" w:hAnsiTheme="minorHAnsi" w:cstheme="minorHAnsi"/>
                <w:lang w:val="fr-CA"/>
              </w:rPr>
            </w:pPr>
          </w:p>
        </w:tc>
        <w:tc>
          <w:tcPr>
            <w:tcW w:w="2951" w:type="dxa"/>
            <w:vMerge/>
            <w:tcBorders>
              <w:top w:val="nil"/>
            </w:tcBorders>
            <w:vAlign w:val="center"/>
          </w:tcPr>
          <w:p w14:paraId="239104DF"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0D74AAFE" w14:textId="77777777" w:rsidR="00A21044" w:rsidRPr="008A2D48" w:rsidRDefault="00A21044" w:rsidP="00816B10">
            <w:pPr>
              <w:jc w:val="center"/>
              <w:rPr>
                <w:rFonts w:asciiTheme="minorHAnsi" w:hAnsiTheme="minorHAnsi" w:cstheme="minorHAnsi"/>
                <w:sz w:val="2"/>
                <w:szCs w:val="2"/>
                <w:lang w:val="fr-CA"/>
              </w:rPr>
            </w:pPr>
          </w:p>
        </w:tc>
        <w:tc>
          <w:tcPr>
            <w:tcW w:w="2583" w:type="dxa"/>
            <w:gridSpan w:val="2"/>
            <w:vMerge/>
            <w:tcBorders>
              <w:top w:val="nil"/>
            </w:tcBorders>
            <w:vAlign w:val="center"/>
          </w:tcPr>
          <w:p w14:paraId="4FD08CCB" w14:textId="77777777" w:rsidR="00A21044" w:rsidRPr="008A2D48" w:rsidRDefault="00A21044" w:rsidP="00816B10">
            <w:pPr>
              <w:jc w:val="center"/>
              <w:rPr>
                <w:rFonts w:asciiTheme="minorHAnsi" w:hAnsiTheme="minorHAnsi" w:cstheme="minorHAnsi"/>
                <w:sz w:val="2"/>
                <w:szCs w:val="2"/>
                <w:lang w:val="fr-CA"/>
              </w:rPr>
            </w:pPr>
          </w:p>
        </w:tc>
        <w:tc>
          <w:tcPr>
            <w:tcW w:w="1170" w:type="dxa"/>
            <w:vMerge/>
            <w:tcBorders>
              <w:top w:val="nil"/>
            </w:tcBorders>
            <w:vAlign w:val="center"/>
          </w:tcPr>
          <w:p w14:paraId="0EB61C45"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7B67325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41034B6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6921FF61" w14:textId="77777777" w:rsidTr="00224F7A">
        <w:tc>
          <w:tcPr>
            <w:tcW w:w="734" w:type="dxa"/>
            <w:vAlign w:val="center"/>
          </w:tcPr>
          <w:p w14:paraId="21B318B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1.7.2</w:t>
            </w:r>
          </w:p>
        </w:tc>
        <w:tc>
          <w:tcPr>
            <w:tcW w:w="1689" w:type="dxa"/>
            <w:vAlign w:val="center"/>
          </w:tcPr>
          <w:p w14:paraId="6EC77A4B" w14:textId="52CA6E2E" w:rsidR="00A21044" w:rsidRPr="008A2D48" w:rsidRDefault="00925795" w:rsidP="00816B10">
            <w:pPr>
              <w:pStyle w:val="TableParagraph"/>
              <w:rPr>
                <w:rFonts w:asciiTheme="minorHAnsi" w:hAnsiTheme="minorHAnsi" w:cstheme="minorHAnsi"/>
                <w:lang w:val="fr-CA"/>
              </w:rPr>
            </w:pPr>
            <w:r w:rsidRPr="008A2D48">
              <w:rPr>
                <w:rFonts w:asciiTheme="minorHAnsi" w:hAnsiTheme="minorHAnsi" w:cstheme="minorHAnsi"/>
                <w:lang w:val="fr-CA"/>
              </w:rPr>
              <w:t>Facteurs d’importance</w:t>
            </w:r>
          </w:p>
        </w:tc>
        <w:tc>
          <w:tcPr>
            <w:tcW w:w="2951" w:type="dxa"/>
            <w:vAlign w:val="center"/>
          </w:tcPr>
          <w:p w14:paraId="75AB8555" w14:textId="4418262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Facteurs de multiplication (définis dans la norme ANSI A58 1-1982) appliqués à la vitesse </w:t>
            </w:r>
            <w:r w:rsidR="001765E5" w:rsidRPr="008A2D48">
              <w:rPr>
                <w:rFonts w:asciiTheme="minorHAnsi" w:hAnsiTheme="minorHAnsi" w:cstheme="minorHAnsi"/>
                <w:lang w:val="fr-CA"/>
              </w:rPr>
              <w:t>de référence</w:t>
            </w:r>
            <w:r w:rsidRPr="008A2D48">
              <w:rPr>
                <w:rFonts w:asciiTheme="minorHAnsi" w:hAnsiTheme="minorHAnsi" w:cstheme="minorHAnsi"/>
                <w:lang w:val="fr-CA"/>
              </w:rPr>
              <w:t xml:space="preserve"> du vent </w:t>
            </w:r>
            <w:r w:rsidR="00E44B68" w:rsidRPr="008A2D48">
              <w:rPr>
                <w:rFonts w:asciiTheme="minorHAnsi" w:hAnsiTheme="minorHAnsi" w:cstheme="minorHAnsi"/>
                <w:lang w:val="fr-CA"/>
              </w:rPr>
              <w:t xml:space="preserve">aux fins de dimensionnement </w:t>
            </w:r>
            <w:r w:rsidRPr="008A2D48">
              <w:rPr>
                <w:rFonts w:asciiTheme="minorHAnsi" w:hAnsiTheme="minorHAnsi" w:cstheme="minorHAnsi"/>
                <w:lang w:val="fr-CA"/>
              </w:rPr>
              <w:t>de la centrale</w:t>
            </w:r>
          </w:p>
        </w:tc>
        <w:tc>
          <w:tcPr>
            <w:tcW w:w="455" w:type="dxa"/>
            <w:vAlign w:val="center"/>
          </w:tcPr>
          <w:p w14:paraId="5026F1E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011B3E0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 – Facteurs non liés à la sûreté</w:t>
            </w:r>
          </w:p>
          <w:p w14:paraId="0D26755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1.15 – Facteurs liés à la sûreté</w:t>
            </w:r>
          </w:p>
        </w:tc>
        <w:tc>
          <w:tcPr>
            <w:tcW w:w="1170" w:type="dxa"/>
            <w:vAlign w:val="center"/>
          </w:tcPr>
          <w:p w14:paraId="177087A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EC6, AP1000, ACR</w:t>
            </w:r>
            <w:r w:rsidRPr="008A2D48">
              <w:rPr>
                <w:rFonts w:asciiTheme="minorHAnsi" w:hAnsiTheme="minorHAnsi" w:cstheme="minorHAnsi"/>
                <w:lang w:val="fr-CA"/>
              </w:rPr>
              <w:noBreakHyphen/>
              <w:t>1000</w:t>
            </w:r>
          </w:p>
        </w:tc>
        <w:tc>
          <w:tcPr>
            <w:tcW w:w="4848" w:type="dxa"/>
            <w:gridSpan w:val="2"/>
            <w:vAlign w:val="center"/>
          </w:tcPr>
          <w:p w14:paraId="531149C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949392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5A6FC803" w14:textId="77777777" w:rsidTr="00224F7A">
        <w:tc>
          <w:tcPr>
            <w:tcW w:w="2423" w:type="dxa"/>
            <w:gridSpan w:val="2"/>
            <w:shd w:val="clear" w:color="auto" w:fill="FFFF00"/>
            <w:vAlign w:val="center"/>
          </w:tcPr>
          <w:p w14:paraId="584F1C4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2 Source froide normale de la centrale</w:t>
            </w:r>
          </w:p>
        </w:tc>
        <w:tc>
          <w:tcPr>
            <w:tcW w:w="2951" w:type="dxa"/>
            <w:shd w:val="clear" w:color="auto" w:fill="FFFF00"/>
          </w:tcPr>
          <w:p w14:paraId="6DFBD8A8" w14:textId="77777777" w:rsidR="00A21044" w:rsidRPr="008A2D48" w:rsidRDefault="00A21044" w:rsidP="00816B10">
            <w:pPr>
              <w:pStyle w:val="TableParagraph"/>
              <w:rPr>
                <w:rFonts w:asciiTheme="minorHAnsi" w:hAnsiTheme="minorHAnsi" w:cstheme="minorHAnsi"/>
                <w:lang w:val="fr-CA"/>
              </w:rPr>
            </w:pPr>
          </w:p>
        </w:tc>
        <w:tc>
          <w:tcPr>
            <w:tcW w:w="455" w:type="dxa"/>
            <w:shd w:val="clear" w:color="auto" w:fill="FFFF00"/>
            <w:vAlign w:val="center"/>
          </w:tcPr>
          <w:p w14:paraId="71B38636"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shd w:val="clear" w:color="auto" w:fill="FFFF00"/>
            <w:vAlign w:val="center"/>
          </w:tcPr>
          <w:p w14:paraId="0F30B616"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shd w:val="clear" w:color="auto" w:fill="FFFF00"/>
            <w:vAlign w:val="center"/>
          </w:tcPr>
          <w:p w14:paraId="5AC63631"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0119EB9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52197DA2" w14:textId="77777777" w:rsidTr="00224F7A">
        <w:tc>
          <w:tcPr>
            <w:tcW w:w="5374" w:type="dxa"/>
            <w:gridSpan w:val="3"/>
            <w:shd w:val="clear" w:color="auto" w:fill="FFFF00"/>
            <w:vAlign w:val="center"/>
          </w:tcPr>
          <w:p w14:paraId="0D58F1D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2.1 Exigences relatives à l’air ambiant</w:t>
            </w:r>
          </w:p>
        </w:tc>
        <w:tc>
          <w:tcPr>
            <w:tcW w:w="455" w:type="dxa"/>
            <w:shd w:val="clear" w:color="auto" w:fill="FFFF00"/>
            <w:vAlign w:val="center"/>
          </w:tcPr>
          <w:p w14:paraId="284350E7"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shd w:val="clear" w:color="auto" w:fill="FFFF00"/>
            <w:vAlign w:val="center"/>
          </w:tcPr>
          <w:p w14:paraId="39836870"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shd w:val="clear" w:color="auto" w:fill="FFFF00"/>
            <w:vAlign w:val="center"/>
          </w:tcPr>
          <w:p w14:paraId="014A6536"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1E1977E6"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3AB01FB5" w14:textId="77777777" w:rsidTr="00224F7A">
        <w:tc>
          <w:tcPr>
            <w:tcW w:w="734" w:type="dxa"/>
            <w:vAlign w:val="center"/>
          </w:tcPr>
          <w:p w14:paraId="36F5955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2.1.1</w:t>
            </w:r>
          </w:p>
        </w:tc>
        <w:tc>
          <w:tcPr>
            <w:tcW w:w="1689" w:type="dxa"/>
            <w:vAlign w:val="center"/>
          </w:tcPr>
          <w:p w14:paraId="066F18E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Température ambiante maximale d’arrêt normal (dépassement de </w:t>
            </w:r>
            <w:r w:rsidRPr="008A2D48">
              <w:rPr>
                <w:rFonts w:asciiTheme="minorHAnsi" w:hAnsiTheme="minorHAnsi" w:cstheme="minorHAnsi"/>
                <w:lang w:val="fr-CA"/>
              </w:rPr>
              <w:lastRenderedPageBreak/>
              <w:t>1 %)</w:t>
            </w:r>
          </w:p>
        </w:tc>
        <w:tc>
          <w:tcPr>
            <w:tcW w:w="2951" w:type="dxa"/>
            <w:vAlign w:val="center"/>
          </w:tcPr>
          <w:p w14:paraId="6F1B17C7" w14:textId="348DC55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Hypothèse formulée pour la température ambiante maximale qui ne sera pas dépassée plus de 1 % du temps, </w:t>
            </w:r>
            <w:r w:rsidR="00E44B68" w:rsidRPr="008A2D48">
              <w:rPr>
                <w:rFonts w:asciiTheme="minorHAnsi" w:hAnsiTheme="minorHAnsi" w:cstheme="minorHAnsi"/>
                <w:lang w:val="fr-CA"/>
              </w:rPr>
              <w:t>aux fins de dimensionnement</w:t>
            </w:r>
            <w:r w:rsidRPr="008A2D48">
              <w:rPr>
                <w:rFonts w:asciiTheme="minorHAnsi" w:hAnsiTheme="minorHAnsi" w:cstheme="minorHAnsi"/>
                <w:lang w:val="fr-CA"/>
              </w:rPr>
              <w:t xml:space="preserve"> </w:t>
            </w:r>
            <w:r w:rsidRPr="008A2D48">
              <w:rPr>
                <w:rFonts w:asciiTheme="minorHAnsi" w:hAnsiTheme="minorHAnsi" w:cstheme="minorHAnsi"/>
                <w:lang w:val="fr-CA"/>
              </w:rPr>
              <w:lastRenderedPageBreak/>
              <w:t>des systèmes de la centrale pouvant effectuer un arrêt normal dans les conditions de température hypothétiques</w:t>
            </w:r>
          </w:p>
        </w:tc>
        <w:tc>
          <w:tcPr>
            <w:tcW w:w="455" w:type="dxa"/>
            <w:vAlign w:val="center"/>
          </w:tcPr>
          <w:p w14:paraId="7D6C208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N</w:t>
            </w:r>
          </w:p>
        </w:tc>
        <w:tc>
          <w:tcPr>
            <w:tcW w:w="2583" w:type="dxa"/>
            <w:gridSpan w:val="2"/>
            <w:vAlign w:val="center"/>
          </w:tcPr>
          <w:p w14:paraId="3828E95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34,0 °C TRS</w:t>
            </w:r>
          </w:p>
        </w:tc>
        <w:tc>
          <w:tcPr>
            <w:tcW w:w="1170" w:type="dxa"/>
            <w:vAlign w:val="center"/>
          </w:tcPr>
          <w:p w14:paraId="148C395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627FD7A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D810BD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4A30A47F" w14:textId="77777777" w:rsidTr="00224F7A">
        <w:tc>
          <w:tcPr>
            <w:tcW w:w="734" w:type="dxa"/>
            <w:vAlign w:val="center"/>
          </w:tcPr>
          <w:p w14:paraId="11BD2C1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2.1.2</w:t>
            </w:r>
          </w:p>
        </w:tc>
        <w:tc>
          <w:tcPr>
            <w:tcW w:w="1689" w:type="dxa"/>
            <w:vAlign w:val="center"/>
          </w:tcPr>
          <w:p w14:paraId="2152015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TRM maximale d’arrêt normal (dépassement de 1 %)</w:t>
            </w:r>
          </w:p>
        </w:tc>
        <w:tc>
          <w:tcPr>
            <w:tcW w:w="2951" w:type="dxa"/>
            <w:vAlign w:val="center"/>
          </w:tcPr>
          <w:p w14:paraId="620A5845" w14:textId="68F40643"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Hypothèse formulée pour la température TRM maximale qui ne sera pas dépassée plus de 1 % du temps</w:t>
            </w:r>
            <w:r w:rsidR="00E44B68" w:rsidRPr="008A2D48">
              <w:rPr>
                <w:rFonts w:asciiTheme="minorHAnsi" w:hAnsiTheme="minorHAnsi" w:cstheme="minorHAnsi"/>
                <w:lang w:val="fr-CA"/>
              </w:rPr>
              <w:t>, aux fins de dimensionnement</w:t>
            </w:r>
            <w:r w:rsidRPr="008A2D48">
              <w:rPr>
                <w:rFonts w:asciiTheme="minorHAnsi" w:hAnsiTheme="minorHAnsi" w:cstheme="minorHAnsi"/>
                <w:lang w:val="fr-CA"/>
              </w:rPr>
              <w:t xml:space="preserve"> des systèmes de la centrale qui doivent pouvoir effectuer un arrêt normal dans les conditions de température hypothétiques</w:t>
            </w:r>
          </w:p>
        </w:tc>
        <w:tc>
          <w:tcPr>
            <w:tcW w:w="455" w:type="dxa"/>
            <w:vAlign w:val="center"/>
          </w:tcPr>
          <w:p w14:paraId="41E93DF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2BFAD99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26,5 °C TRM (non coïncidente)</w:t>
            </w:r>
          </w:p>
        </w:tc>
        <w:tc>
          <w:tcPr>
            <w:tcW w:w="1170" w:type="dxa"/>
            <w:vAlign w:val="center"/>
          </w:tcPr>
          <w:p w14:paraId="517B2E4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7DAC511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6B072C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3704EA8F" w14:textId="77777777" w:rsidTr="00224F7A">
        <w:tc>
          <w:tcPr>
            <w:tcW w:w="734" w:type="dxa"/>
            <w:vAlign w:val="center"/>
          </w:tcPr>
          <w:p w14:paraId="4723724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2.1.3</w:t>
            </w:r>
          </w:p>
        </w:tc>
        <w:tc>
          <w:tcPr>
            <w:tcW w:w="1689" w:type="dxa"/>
            <w:vAlign w:val="center"/>
          </w:tcPr>
          <w:p w14:paraId="35E4EFD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ambiante minimale d’arrêt normal (dépassement de 1 %)</w:t>
            </w:r>
          </w:p>
        </w:tc>
        <w:tc>
          <w:tcPr>
            <w:tcW w:w="2951" w:type="dxa"/>
            <w:vAlign w:val="center"/>
          </w:tcPr>
          <w:p w14:paraId="2AD17B86" w14:textId="4AF4225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Hypothèse formulée pour la température ambiante minimale qui ne sera pas dépassée plus de 1 % du temps, </w:t>
            </w:r>
            <w:r w:rsidR="00E44B68" w:rsidRPr="008A2D48">
              <w:rPr>
                <w:rFonts w:asciiTheme="minorHAnsi" w:hAnsiTheme="minorHAnsi" w:cstheme="minorHAnsi"/>
                <w:lang w:val="fr-CA"/>
              </w:rPr>
              <w:t>aux fins de dimensionnement</w:t>
            </w:r>
            <w:r w:rsidRPr="008A2D48">
              <w:rPr>
                <w:rFonts w:asciiTheme="minorHAnsi" w:hAnsiTheme="minorHAnsi" w:cstheme="minorHAnsi"/>
                <w:lang w:val="fr-CA"/>
              </w:rPr>
              <w:t xml:space="preserve"> des systèmes de la centrale pouvant effectuer un arrêt normal dans les conditions de température hypothétiques</w:t>
            </w:r>
          </w:p>
        </w:tc>
        <w:tc>
          <w:tcPr>
            <w:tcW w:w="455" w:type="dxa"/>
            <w:vAlign w:val="center"/>
          </w:tcPr>
          <w:p w14:paraId="417C7F8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6035FCB8" w14:textId="77777777" w:rsidR="00A21044" w:rsidRPr="008A2D48" w:rsidRDefault="00A21044" w:rsidP="00816B10">
            <w:pPr>
              <w:pStyle w:val="TableParagraph"/>
              <w:jc w:val="center"/>
              <w:rPr>
                <w:rFonts w:asciiTheme="minorHAnsi" w:hAnsiTheme="minorHAnsi" w:cstheme="minorHAnsi"/>
                <w:lang w:val="fr-CA"/>
              </w:rPr>
            </w:pPr>
            <w:proofErr w:type="gramStart"/>
            <w:r w:rsidRPr="008A2D48">
              <w:rPr>
                <w:rFonts w:asciiTheme="minorHAnsi" w:hAnsiTheme="minorHAnsi" w:cstheme="minorHAnsi"/>
                <w:lang w:val="fr-CA"/>
              </w:rPr>
              <w:t>moins</w:t>
            </w:r>
            <w:proofErr w:type="gramEnd"/>
            <w:r w:rsidRPr="008A2D48">
              <w:rPr>
                <w:rFonts w:asciiTheme="minorHAnsi" w:hAnsiTheme="minorHAnsi" w:cstheme="minorHAnsi"/>
                <w:lang w:val="fr-CA"/>
              </w:rPr>
              <w:t xml:space="preserve"> 24 °C</w:t>
            </w:r>
          </w:p>
        </w:tc>
        <w:tc>
          <w:tcPr>
            <w:tcW w:w="1170" w:type="dxa"/>
            <w:vAlign w:val="center"/>
          </w:tcPr>
          <w:p w14:paraId="122CF70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620DE61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4A40E7A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048B175C" w14:textId="77777777" w:rsidTr="00224F7A">
        <w:tc>
          <w:tcPr>
            <w:tcW w:w="734" w:type="dxa"/>
            <w:vAlign w:val="center"/>
          </w:tcPr>
          <w:p w14:paraId="52A73C7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2.1.4</w:t>
            </w:r>
          </w:p>
        </w:tc>
        <w:tc>
          <w:tcPr>
            <w:tcW w:w="1689" w:type="dxa"/>
            <w:vAlign w:val="center"/>
          </w:tcPr>
          <w:p w14:paraId="74C6F31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ambiante maximale pour la puissance thermique du réacteur (dépassement de 0 %)</w:t>
            </w:r>
          </w:p>
        </w:tc>
        <w:tc>
          <w:tcPr>
            <w:tcW w:w="2951" w:type="dxa"/>
            <w:vAlign w:val="center"/>
          </w:tcPr>
          <w:p w14:paraId="0F67FDF1" w14:textId="555A5950"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Hypothèse formulée pour la température ambiante maximale qui ne sera jamais dépassée</w:t>
            </w:r>
            <w:r w:rsidR="00E44B68" w:rsidRPr="008A2D48">
              <w:rPr>
                <w:rFonts w:asciiTheme="minorHAnsi" w:hAnsiTheme="minorHAnsi" w:cstheme="minorHAnsi"/>
                <w:lang w:val="fr-CA"/>
              </w:rPr>
              <w:t>, aux fins de dimensionnement</w:t>
            </w:r>
            <w:r w:rsidRPr="008A2D48">
              <w:rPr>
                <w:rFonts w:asciiTheme="minorHAnsi" w:hAnsiTheme="minorHAnsi" w:cstheme="minorHAnsi"/>
                <w:lang w:val="fr-CA"/>
              </w:rPr>
              <w:t xml:space="preserve"> des systèmes de la centrale qui doivent être capables de supporter </w:t>
            </w:r>
            <w:r w:rsidR="00D04FA4" w:rsidRPr="008A2D48">
              <w:rPr>
                <w:rFonts w:asciiTheme="minorHAnsi" w:hAnsiTheme="minorHAnsi" w:cstheme="minorHAnsi"/>
                <w:lang w:val="fr-CA"/>
              </w:rPr>
              <w:t xml:space="preserve">une exploitation </w:t>
            </w:r>
            <w:r w:rsidRPr="008A2D48">
              <w:rPr>
                <w:rFonts w:asciiTheme="minorHAnsi" w:hAnsiTheme="minorHAnsi" w:cstheme="minorHAnsi"/>
                <w:lang w:val="fr-CA"/>
              </w:rPr>
              <w:t>à pleine puissance dans les conditions de température hypothétiques</w:t>
            </w:r>
          </w:p>
        </w:tc>
        <w:tc>
          <w:tcPr>
            <w:tcW w:w="455" w:type="dxa"/>
            <w:vAlign w:val="center"/>
          </w:tcPr>
          <w:p w14:paraId="2385B88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5C04F2C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39 °C TRS</w:t>
            </w:r>
          </w:p>
        </w:tc>
        <w:tc>
          <w:tcPr>
            <w:tcW w:w="1170" w:type="dxa"/>
            <w:vAlign w:val="center"/>
          </w:tcPr>
          <w:p w14:paraId="44E3818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66EE11A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6292C0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3A14C2A5" w14:textId="77777777" w:rsidTr="00224F7A">
        <w:tc>
          <w:tcPr>
            <w:tcW w:w="734" w:type="dxa"/>
            <w:vAlign w:val="center"/>
          </w:tcPr>
          <w:p w14:paraId="670BDFD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2.1.5</w:t>
            </w:r>
          </w:p>
        </w:tc>
        <w:tc>
          <w:tcPr>
            <w:tcW w:w="1689" w:type="dxa"/>
            <w:vAlign w:val="center"/>
          </w:tcPr>
          <w:p w14:paraId="4D97168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TRM maximale de la puissance thermique du réacteur (dépassement de 0 %)</w:t>
            </w:r>
          </w:p>
        </w:tc>
        <w:tc>
          <w:tcPr>
            <w:tcW w:w="2951" w:type="dxa"/>
            <w:vAlign w:val="center"/>
          </w:tcPr>
          <w:p w14:paraId="3847B6DF" w14:textId="41BA91AD"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Hypothèse formulée pour la température TRM maximale qui ne sera jamais dépassée</w:t>
            </w:r>
            <w:r w:rsidR="00E44B68" w:rsidRPr="008A2D48">
              <w:rPr>
                <w:rFonts w:asciiTheme="minorHAnsi" w:hAnsiTheme="minorHAnsi" w:cstheme="minorHAnsi"/>
                <w:lang w:val="fr-CA"/>
              </w:rPr>
              <w:t>, aux fins de dimensionnement</w:t>
            </w:r>
            <w:r w:rsidRPr="008A2D48">
              <w:rPr>
                <w:rFonts w:asciiTheme="minorHAnsi" w:hAnsiTheme="minorHAnsi" w:cstheme="minorHAnsi"/>
                <w:lang w:val="fr-CA"/>
              </w:rPr>
              <w:t xml:space="preserve"> des systèmes de la centrale qui doivent être capables de supporter </w:t>
            </w:r>
            <w:r w:rsidR="00D04FA4" w:rsidRPr="008A2D48">
              <w:rPr>
                <w:rFonts w:asciiTheme="minorHAnsi" w:hAnsiTheme="minorHAnsi" w:cstheme="minorHAnsi"/>
                <w:lang w:val="fr-CA"/>
              </w:rPr>
              <w:t xml:space="preserve">une exploitation </w:t>
            </w:r>
            <w:r w:rsidRPr="008A2D48">
              <w:rPr>
                <w:rFonts w:asciiTheme="minorHAnsi" w:hAnsiTheme="minorHAnsi" w:cstheme="minorHAnsi"/>
                <w:lang w:val="fr-CA"/>
              </w:rPr>
              <w:t>à pleine puissance dans les conditions de température hypothétiques</w:t>
            </w:r>
          </w:p>
        </w:tc>
        <w:tc>
          <w:tcPr>
            <w:tcW w:w="455" w:type="dxa"/>
            <w:vAlign w:val="center"/>
          </w:tcPr>
          <w:p w14:paraId="323F589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583" w:type="dxa"/>
            <w:gridSpan w:val="2"/>
            <w:vAlign w:val="center"/>
          </w:tcPr>
          <w:p w14:paraId="43364896" w14:textId="77777777" w:rsidR="00A21044" w:rsidRPr="008A2D48" w:rsidRDefault="00A21044" w:rsidP="00816B10">
            <w:pPr>
              <w:pStyle w:val="TableParagraph"/>
              <w:jc w:val="center"/>
              <w:rPr>
                <w:rFonts w:asciiTheme="minorHAnsi" w:hAnsiTheme="minorHAnsi" w:cstheme="minorHAnsi"/>
                <w:lang w:val="fr-CA"/>
              </w:rPr>
            </w:pPr>
            <w:bookmarkStart w:id="1144" w:name="lt_pId452"/>
            <w:r w:rsidRPr="008A2D48">
              <w:rPr>
                <w:rFonts w:asciiTheme="minorHAnsi" w:hAnsiTheme="minorHAnsi" w:cstheme="minorHAnsi"/>
                <w:lang w:val="fr-CA"/>
              </w:rPr>
              <w:t>27,2 °C TRM (</w:t>
            </w:r>
            <w:bookmarkEnd w:id="1144"/>
            <w:r w:rsidRPr="008A2D48">
              <w:rPr>
                <w:rFonts w:asciiTheme="minorHAnsi" w:hAnsiTheme="minorHAnsi" w:cstheme="minorHAnsi"/>
                <w:lang w:val="fr-CA"/>
              </w:rPr>
              <w:t>non coïncidente</w:t>
            </w:r>
            <w:bookmarkStart w:id="1145" w:name="lt_pId453"/>
            <w:r w:rsidRPr="008A2D48">
              <w:rPr>
                <w:rFonts w:asciiTheme="minorHAnsi" w:hAnsiTheme="minorHAnsi" w:cstheme="minorHAnsi"/>
                <w:lang w:val="fr-CA"/>
              </w:rPr>
              <w:t>)</w:t>
            </w:r>
            <w:bookmarkEnd w:id="1145"/>
          </w:p>
        </w:tc>
        <w:tc>
          <w:tcPr>
            <w:tcW w:w="1170" w:type="dxa"/>
            <w:vAlign w:val="center"/>
          </w:tcPr>
          <w:p w14:paraId="03D1DEE0" w14:textId="77777777" w:rsidR="008C4313" w:rsidRPr="008A2D48" w:rsidRDefault="00A21044" w:rsidP="00816B10">
            <w:pPr>
              <w:pStyle w:val="TableParagraph"/>
              <w:jc w:val="center"/>
              <w:rPr>
                <w:rFonts w:asciiTheme="minorHAnsi" w:hAnsiTheme="minorHAnsi" w:cstheme="minorHAnsi"/>
                <w:lang w:val="fr-CA"/>
              </w:rPr>
            </w:pPr>
            <w:bookmarkStart w:id="1146" w:name="lt_pId454"/>
            <w:r w:rsidRPr="008A2D48">
              <w:rPr>
                <w:rFonts w:asciiTheme="minorHAnsi" w:hAnsiTheme="minorHAnsi" w:cstheme="minorHAnsi"/>
                <w:lang w:val="fr-CA"/>
              </w:rPr>
              <w:t xml:space="preserve">EPR, </w:t>
            </w:r>
          </w:p>
          <w:p w14:paraId="148B7105" w14:textId="6216128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bookmarkEnd w:id="1146"/>
          </w:p>
        </w:tc>
        <w:tc>
          <w:tcPr>
            <w:tcW w:w="4848" w:type="dxa"/>
            <w:gridSpan w:val="2"/>
            <w:vAlign w:val="center"/>
          </w:tcPr>
          <w:p w14:paraId="447B8E1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306771F" w14:textId="77777777" w:rsidR="00A21044" w:rsidRPr="008A2D48" w:rsidRDefault="00A21044" w:rsidP="00816B10">
            <w:pPr>
              <w:pStyle w:val="TableParagraph"/>
              <w:rPr>
                <w:rFonts w:asciiTheme="minorHAnsi" w:hAnsiTheme="minorHAnsi" w:cstheme="minorHAnsi"/>
                <w:lang w:val="fr-CA"/>
              </w:rPr>
            </w:pPr>
            <w:bookmarkStart w:id="1147" w:name="lt_pId456"/>
            <w:r w:rsidRPr="008A2D48">
              <w:rPr>
                <w:rFonts w:asciiTheme="minorHAnsi" w:hAnsiTheme="minorHAnsi" w:cstheme="minorHAnsi"/>
                <w:lang w:val="fr-CA"/>
              </w:rPr>
              <w:t>Comparaison avec les valeurs caractéristiques pour le site de Darlington.</w:t>
            </w:r>
            <w:bookmarkEnd w:id="1147"/>
          </w:p>
        </w:tc>
      </w:tr>
      <w:tr w:rsidR="00A21044" w:rsidRPr="00D675DF" w14:paraId="2D3BB192" w14:textId="77777777" w:rsidTr="00224F7A">
        <w:tc>
          <w:tcPr>
            <w:tcW w:w="734" w:type="dxa"/>
            <w:vAlign w:val="center"/>
          </w:tcPr>
          <w:p w14:paraId="497BFA6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2.1.6</w:t>
            </w:r>
          </w:p>
        </w:tc>
        <w:tc>
          <w:tcPr>
            <w:tcW w:w="1689" w:type="dxa"/>
            <w:vAlign w:val="center"/>
          </w:tcPr>
          <w:p w14:paraId="344104D3" w14:textId="77777777" w:rsidR="00A21044" w:rsidRPr="008A2D48" w:rsidRDefault="00A21044" w:rsidP="00816B10">
            <w:pPr>
              <w:pStyle w:val="TableParagraph"/>
              <w:tabs>
                <w:tab w:val="left" w:pos="923"/>
              </w:tabs>
              <w:rPr>
                <w:rFonts w:asciiTheme="minorHAnsi" w:hAnsiTheme="minorHAnsi" w:cstheme="minorHAnsi"/>
                <w:lang w:val="fr-CA"/>
              </w:rPr>
            </w:pPr>
            <w:r w:rsidRPr="008A2D48">
              <w:rPr>
                <w:rFonts w:asciiTheme="minorHAnsi" w:hAnsiTheme="minorHAnsi" w:cstheme="minorHAnsi"/>
                <w:lang w:val="fr-CA"/>
              </w:rPr>
              <w:t xml:space="preserve">Température ambiante </w:t>
            </w:r>
            <w:r w:rsidRPr="008A2D48">
              <w:rPr>
                <w:rFonts w:asciiTheme="minorHAnsi" w:hAnsiTheme="minorHAnsi" w:cstheme="minorHAnsi"/>
                <w:lang w:val="fr-CA"/>
              </w:rPr>
              <w:lastRenderedPageBreak/>
              <w:t>minimale pour la puissance thermique du réacteur (dépassement de 0 %)</w:t>
            </w:r>
          </w:p>
        </w:tc>
        <w:tc>
          <w:tcPr>
            <w:tcW w:w="2951" w:type="dxa"/>
            <w:vAlign w:val="center"/>
          </w:tcPr>
          <w:p w14:paraId="3D62E539" w14:textId="76C9F9AD"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Hypothèse formulée pour la température ambiante minimale </w:t>
            </w:r>
            <w:r w:rsidRPr="008A2D48">
              <w:rPr>
                <w:rFonts w:asciiTheme="minorHAnsi" w:hAnsiTheme="minorHAnsi" w:cstheme="minorHAnsi"/>
                <w:lang w:val="fr-CA"/>
              </w:rPr>
              <w:lastRenderedPageBreak/>
              <w:t>qui ne sera jamais dépassée</w:t>
            </w:r>
            <w:r w:rsidR="00E44B68" w:rsidRPr="008A2D48">
              <w:rPr>
                <w:rFonts w:asciiTheme="minorHAnsi" w:hAnsiTheme="minorHAnsi" w:cstheme="minorHAnsi"/>
                <w:lang w:val="fr-CA"/>
              </w:rPr>
              <w:t>, aux fins de dimensionnement</w:t>
            </w:r>
            <w:r w:rsidRPr="008A2D48">
              <w:rPr>
                <w:rFonts w:asciiTheme="minorHAnsi" w:hAnsiTheme="minorHAnsi" w:cstheme="minorHAnsi"/>
                <w:lang w:val="fr-CA"/>
              </w:rPr>
              <w:t xml:space="preserve"> des systèmes de la centrale qui doivent être capables de supporter </w:t>
            </w:r>
            <w:r w:rsidR="00D04FA4" w:rsidRPr="008A2D48">
              <w:rPr>
                <w:rFonts w:asciiTheme="minorHAnsi" w:hAnsiTheme="minorHAnsi" w:cstheme="minorHAnsi"/>
                <w:lang w:val="fr-CA"/>
              </w:rPr>
              <w:t xml:space="preserve">une exploitation </w:t>
            </w:r>
            <w:r w:rsidRPr="008A2D48">
              <w:rPr>
                <w:rFonts w:asciiTheme="minorHAnsi" w:hAnsiTheme="minorHAnsi" w:cstheme="minorHAnsi"/>
                <w:lang w:val="fr-CA"/>
              </w:rPr>
              <w:t>à pleine puissance dans les conditions de température hypothétiques</w:t>
            </w:r>
          </w:p>
        </w:tc>
        <w:tc>
          <w:tcPr>
            <w:tcW w:w="455" w:type="dxa"/>
            <w:vAlign w:val="center"/>
          </w:tcPr>
          <w:p w14:paraId="16009BFE" w14:textId="77777777" w:rsidR="00A21044" w:rsidRPr="008A2D48" w:rsidRDefault="00A21044" w:rsidP="00816B10">
            <w:pPr>
              <w:pStyle w:val="TableParagraph"/>
              <w:jc w:val="center"/>
              <w:rPr>
                <w:rFonts w:asciiTheme="minorHAnsi" w:hAnsiTheme="minorHAnsi" w:cstheme="minorHAnsi"/>
                <w:lang w:val="fr-CA"/>
              </w:rPr>
            </w:pPr>
            <w:bookmarkStart w:id="1148" w:name="lt_pId460"/>
            <w:r w:rsidRPr="008A2D48">
              <w:rPr>
                <w:rFonts w:asciiTheme="minorHAnsi" w:hAnsiTheme="minorHAnsi" w:cstheme="minorHAnsi"/>
                <w:lang w:val="fr-CA"/>
              </w:rPr>
              <w:lastRenderedPageBreak/>
              <w:t>N</w:t>
            </w:r>
            <w:bookmarkEnd w:id="1148"/>
          </w:p>
        </w:tc>
        <w:tc>
          <w:tcPr>
            <w:tcW w:w="2583" w:type="dxa"/>
            <w:gridSpan w:val="2"/>
            <w:vAlign w:val="center"/>
          </w:tcPr>
          <w:p w14:paraId="306D2269" w14:textId="77777777" w:rsidR="00A21044" w:rsidRPr="008A2D48" w:rsidRDefault="00A21044" w:rsidP="00816B10">
            <w:pPr>
              <w:pStyle w:val="TableParagraph"/>
              <w:jc w:val="center"/>
              <w:rPr>
                <w:rFonts w:asciiTheme="minorHAnsi" w:hAnsiTheme="minorHAnsi" w:cstheme="minorHAnsi"/>
                <w:lang w:val="fr-CA"/>
              </w:rPr>
            </w:pPr>
            <w:proofErr w:type="gramStart"/>
            <w:r w:rsidRPr="008A2D48">
              <w:rPr>
                <w:rFonts w:asciiTheme="minorHAnsi" w:hAnsiTheme="minorHAnsi" w:cstheme="minorHAnsi"/>
                <w:lang w:val="fr-CA"/>
              </w:rPr>
              <w:t>moins</w:t>
            </w:r>
            <w:proofErr w:type="gramEnd"/>
            <w:r w:rsidRPr="008A2D48">
              <w:rPr>
                <w:rFonts w:asciiTheme="minorHAnsi" w:hAnsiTheme="minorHAnsi" w:cstheme="minorHAnsi"/>
                <w:lang w:val="fr-CA"/>
              </w:rPr>
              <w:t xml:space="preserve"> 33 °C</w:t>
            </w:r>
          </w:p>
        </w:tc>
        <w:tc>
          <w:tcPr>
            <w:tcW w:w="1170" w:type="dxa"/>
            <w:vAlign w:val="center"/>
          </w:tcPr>
          <w:p w14:paraId="65CDE66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270C78C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248213BB" w14:textId="77777777" w:rsidR="00A21044" w:rsidRPr="008A2D48" w:rsidRDefault="00A21044" w:rsidP="00816B10">
            <w:pPr>
              <w:pStyle w:val="TableParagraph"/>
              <w:rPr>
                <w:rFonts w:asciiTheme="minorHAnsi" w:hAnsiTheme="minorHAnsi" w:cstheme="minorHAnsi"/>
                <w:lang w:val="fr-CA"/>
              </w:rPr>
            </w:pPr>
            <w:bookmarkStart w:id="1149" w:name="lt_pId464"/>
            <w:r w:rsidRPr="008A2D48">
              <w:rPr>
                <w:rFonts w:asciiTheme="minorHAnsi" w:hAnsiTheme="minorHAnsi" w:cstheme="minorHAnsi"/>
                <w:lang w:val="fr-CA"/>
              </w:rPr>
              <w:t>Comparaison avec les valeurs caractéristiques pour le site de Darlington.</w:t>
            </w:r>
            <w:bookmarkEnd w:id="1149"/>
          </w:p>
        </w:tc>
      </w:tr>
      <w:tr w:rsidR="00A21044" w:rsidRPr="00D675DF" w14:paraId="2517E5DF" w14:textId="77777777" w:rsidTr="00224F7A">
        <w:tc>
          <w:tcPr>
            <w:tcW w:w="5374" w:type="dxa"/>
            <w:gridSpan w:val="3"/>
            <w:shd w:val="clear" w:color="auto" w:fill="FFFF00"/>
            <w:vAlign w:val="center"/>
          </w:tcPr>
          <w:p w14:paraId="6617F03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2.2 Superficie du bassin de purge (purge sur 24 h)</w:t>
            </w:r>
          </w:p>
        </w:tc>
        <w:tc>
          <w:tcPr>
            <w:tcW w:w="455" w:type="dxa"/>
            <w:shd w:val="clear" w:color="auto" w:fill="FFFF00"/>
            <w:vAlign w:val="center"/>
          </w:tcPr>
          <w:p w14:paraId="3F66BD47" w14:textId="77777777" w:rsidR="00A21044" w:rsidRPr="008A2D48" w:rsidRDefault="00A21044" w:rsidP="00816B10">
            <w:pPr>
              <w:pStyle w:val="TableParagraph"/>
              <w:jc w:val="center"/>
              <w:rPr>
                <w:rFonts w:asciiTheme="minorHAnsi" w:hAnsiTheme="minorHAnsi" w:cstheme="minorHAnsi"/>
                <w:sz w:val="20"/>
                <w:lang w:val="fr-CA"/>
              </w:rPr>
            </w:pPr>
          </w:p>
        </w:tc>
        <w:tc>
          <w:tcPr>
            <w:tcW w:w="2583" w:type="dxa"/>
            <w:gridSpan w:val="2"/>
            <w:shd w:val="clear" w:color="auto" w:fill="FFFF00"/>
            <w:vAlign w:val="center"/>
          </w:tcPr>
          <w:p w14:paraId="63782415" w14:textId="77777777" w:rsidR="00A21044" w:rsidRPr="008A2D48" w:rsidRDefault="00A21044" w:rsidP="00816B10">
            <w:pPr>
              <w:pStyle w:val="TableParagraph"/>
              <w:jc w:val="center"/>
              <w:rPr>
                <w:rFonts w:asciiTheme="minorHAnsi" w:hAnsiTheme="minorHAnsi" w:cstheme="minorHAnsi"/>
                <w:sz w:val="20"/>
                <w:lang w:val="fr-CA"/>
              </w:rPr>
            </w:pPr>
          </w:p>
        </w:tc>
        <w:tc>
          <w:tcPr>
            <w:tcW w:w="1170" w:type="dxa"/>
            <w:shd w:val="clear" w:color="auto" w:fill="FFFF00"/>
            <w:vAlign w:val="center"/>
          </w:tcPr>
          <w:p w14:paraId="130D2AEC"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7B346BC9"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093F0554" w14:textId="77777777" w:rsidTr="007D2CB5">
        <w:tc>
          <w:tcPr>
            <w:tcW w:w="734" w:type="dxa"/>
            <w:vAlign w:val="center"/>
          </w:tcPr>
          <w:p w14:paraId="20DA6C9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2.2</w:t>
            </w:r>
          </w:p>
        </w:tc>
        <w:tc>
          <w:tcPr>
            <w:tcW w:w="1689" w:type="dxa"/>
            <w:vAlign w:val="center"/>
          </w:tcPr>
          <w:p w14:paraId="76838DE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Superficie du bassin de purge (purge sur 24 h)</w:t>
            </w:r>
          </w:p>
        </w:tc>
        <w:tc>
          <w:tcPr>
            <w:tcW w:w="2951" w:type="dxa"/>
          </w:tcPr>
          <w:p w14:paraId="2FE7BC99" w14:textId="45BB3095"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Superficie requise pour un bassin d’une capacité permettant de retenir pendant 24 h l’eau de purge de la centrale</w:t>
            </w:r>
          </w:p>
        </w:tc>
        <w:tc>
          <w:tcPr>
            <w:tcW w:w="455" w:type="dxa"/>
            <w:vAlign w:val="center"/>
          </w:tcPr>
          <w:p w14:paraId="683AFFC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3A73C9CA" w14:textId="77777777" w:rsidR="00A21044" w:rsidRPr="008A2D48" w:rsidRDefault="00A21044" w:rsidP="00816B10">
            <w:pPr>
              <w:pStyle w:val="TableParagraph"/>
              <w:jc w:val="center"/>
              <w:rPr>
                <w:rFonts w:asciiTheme="minorHAnsi" w:hAnsiTheme="minorHAnsi" w:cstheme="minorHAnsi"/>
                <w:sz w:val="25"/>
                <w:lang w:val="fr-CA"/>
              </w:rPr>
            </w:pPr>
            <w:bookmarkStart w:id="1150" w:name="lt_pId471"/>
            <w:r w:rsidRPr="008A2D48">
              <w:rPr>
                <w:rFonts w:asciiTheme="minorHAnsi" w:hAnsiTheme="minorHAnsi" w:cstheme="minorHAnsi"/>
                <w:lang w:val="fr-CA"/>
              </w:rPr>
              <w:t>14 165</w:t>
            </w:r>
            <w:r w:rsidRPr="008A2D48">
              <w:rPr>
                <w:rFonts w:asciiTheme="minorHAnsi" w:hAnsiTheme="minorHAnsi" w:cstheme="minorHAnsi"/>
                <w:spacing w:val="-1"/>
                <w:lang w:val="fr-CA"/>
              </w:rPr>
              <w:t> </w:t>
            </w:r>
            <w:r w:rsidRPr="008A2D48">
              <w:rPr>
                <w:rFonts w:asciiTheme="minorHAnsi" w:hAnsiTheme="minorHAnsi" w:cstheme="minorHAnsi"/>
                <w:lang w:val="fr-CA"/>
              </w:rPr>
              <w:t>m</w:t>
            </w:r>
            <w:r w:rsidRPr="008A2D48">
              <w:rPr>
                <w:rFonts w:asciiTheme="minorHAnsi" w:hAnsiTheme="minorHAnsi" w:cstheme="minorHAnsi"/>
                <w:vertAlign w:val="superscript"/>
                <w:lang w:val="fr-CA"/>
              </w:rPr>
              <w:t>2</w:t>
            </w:r>
            <w:bookmarkEnd w:id="1150"/>
          </w:p>
          <w:p w14:paraId="780E9279" w14:textId="77777777" w:rsidR="008C4313" w:rsidRPr="008A2D48" w:rsidRDefault="008C4313" w:rsidP="00816B10">
            <w:pPr>
              <w:pStyle w:val="TableParagraph"/>
              <w:jc w:val="center"/>
              <w:rPr>
                <w:rFonts w:asciiTheme="minorHAnsi" w:hAnsiTheme="minorHAnsi" w:cstheme="minorHAnsi"/>
                <w:lang w:val="fr-CA"/>
              </w:rPr>
            </w:pPr>
            <w:bookmarkStart w:id="1151" w:name="lt_pId472"/>
          </w:p>
          <w:p w14:paraId="07112952" w14:textId="1E21217E"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56 660</w:t>
            </w:r>
            <w:r w:rsidRPr="008A2D48">
              <w:rPr>
                <w:rFonts w:asciiTheme="minorHAnsi" w:hAnsiTheme="minorHAnsi" w:cstheme="minorHAnsi"/>
                <w:spacing w:val="-1"/>
                <w:lang w:val="fr-CA"/>
              </w:rPr>
              <w:t> </w:t>
            </w:r>
            <w:r w:rsidRPr="008A2D48">
              <w:rPr>
                <w:rFonts w:asciiTheme="minorHAnsi" w:hAnsiTheme="minorHAnsi" w:cstheme="minorHAnsi"/>
                <w:lang w:val="fr-CA"/>
              </w:rPr>
              <w:t>m</w:t>
            </w:r>
            <w:r w:rsidRPr="008A2D48">
              <w:rPr>
                <w:rFonts w:asciiTheme="minorHAnsi" w:hAnsiTheme="minorHAnsi" w:cstheme="minorHAnsi"/>
                <w:vertAlign w:val="superscript"/>
                <w:lang w:val="fr-CA"/>
              </w:rPr>
              <w:t>2</w:t>
            </w:r>
            <w:bookmarkEnd w:id="1151"/>
          </w:p>
        </w:tc>
        <w:tc>
          <w:tcPr>
            <w:tcW w:w="1323" w:type="dxa"/>
            <w:gridSpan w:val="2"/>
            <w:vAlign w:val="center"/>
          </w:tcPr>
          <w:p w14:paraId="419E6BB1" w14:textId="77777777" w:rsidR="008C4313" w:rsidRPr="008A2D48" w:rsidRDefault="00A21044" w:rsidP="00816B10">
            <w:pPr>
              <w:pStyle w:val="TableParagraph"/>
              <w:jc w:val="center"/>
              <w:rPr>
                <w:rFonts w:asciiTheme="minorHAnsi" w:hAnsiTheme="minorHAnsi" w:cstheme="minorHAnsi"/>
                <w:lang w:val="fr-CA"/>
              </w:rPr>
            </w:pPr>
            <w:bookmarkStart w:id="1152" w:name="lt_pId473"/>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2182486C" w14:textId="77777777" w:rsidR="008C4313" w:rsidRPr="008A2D48" w:rsidRDefault="008C4313" w:rsidP="00816B10">
            <w:pPr>
              <w:pStyle w:val="TableParagraph"/>
              <w:jc w:val="center"/>
              <w:rPr>
                <w:rFonts w:asciiTheme="minorHAnsi" w:hAnsiTheme="minorHAnsi" w:cstheme="minorHAnsi"/>
                <w:lang w:val="fr-CA"/>
              </w:rPr>
            </w:pPr>
          </w:p>
          <w:p w14:paraId="386AE796" w14:textId="197F1B9E"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152"/>
          </w:p>
        </w:tc>
        <w:tc>
          <w:tcPr>
            <w:tcW w:w="4848" w:type="dxa"/>
            <w:gridSpan w:val="2"/>
            <w:vAlign w:val="center"/>
          </w:tcPr>
          <w:p w14:paraId="7843333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450FC680" w14:textId="77777777" w:rsidR="00A21044" w:rsidRPr="008A2D48" w:rsidRDefault="00A21044" w:rsidP="00816B10">
            <w:pPr>
              <w:pStyle w:val="TableParagraph"/>
              <w:jc w:val="center"/>
              <w:rPr>
                <w:rFonts w:asciiTheme="minorHAnsi" w:hAnsiTheme="minorHAnsi" w:cstheme="minorHAnsi"/>
                <w:lang w:val="fr-CA"/>
              </w:rPr>
            </w:pPr>
            <w:bookmarkStart w:id="1153" w:name="lt_pId475"/>
            <w:r w:rsidRPr="008A2D48">
              <w:rPr>
                <w:rFonts w:asciiTheme="minorHAnsi" w:hAnsiTheme="minorHAnsi" w:cstheme="minorHAnsi"/>
                <w:lang w:val="fr-CA"/>
              </w:rPr>
              <w:t>S.O.</w:t>
            </w:r>
            <w:bookmarkEnd w:id="1153"/>
          </w:p>
        </w:tc>
      </w:tr>
      <w:tr w:rsidR="00A21044" w:rsidRPr="008A2D48" w14:paraId="48DE542A" w14:textId="77777777" w:rsidTr="00AD78B5">
        <w:tc>
          <w:tcPr>
            <w:tcW w:w="2423" w:type="dxa"/>
            <w:gridSpan w:val="2"/>
            <w:tcBorders>
              <w:top w:val="single" w:sz="24" w:space="0" w:color="000000"/>
            </w:tcBorders>
            <w:shd w:val="clear" w:color="auto" w:fill="FFFF00"/>
            <w:vAlign w:val="center"/>
          </w:tcPr>
          <w:p w14:paraId="51BC1F6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2.3 </w:t>
            </w:r>
            <w:bookmarkStart w:id="1154" w:name="lt_pId477"/>
            <w:r w:rsidRPr="008A2D48">
              <w:rPr>
                <w:rFonts w:asciiTheme="minorHAnsi" w:hAnsiTheme="minorHAnsi" w:cstheme="minorHAnsi"/>
                <w:lang w:val="fr-CA"/>
              </w:rPr>
              <w:t>Condenseur</w:t>
            </w:r>
            <w:bookmarkEnd w:id="1154"/>
          </w:p>
        </w:tc>
        <w:tc>
          <w:tcPr>
            <w:tcW w:w="2951" w:type="dxa"/>
            <w:tcBorders>
              <w:top w:val="single" w:sz="24" w:space="0" w:color="000000"/>
            </w:tcBorders>
            <w:shd w:val="clear" w:color="auto" w:fill="FFFF00"/>
          </w:tcPr>
          <w:p w14:paraId="390DEC51"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662FABDA"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4DE0AE86"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3F942CD6"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3288E5A2"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70602A45" w14:textId="77777777" w:rsidTr="00AD78B5">
        <w:tc>
          <w:tcPr>
            <w:tcW w:w="734" w:type="dxa"/>
            <w:vAlign w:val="center"/>
          </w:tcPr>
          <w:p w14:paraId="144FA0B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2.3.1</w:t>
            </w:r>
          </w:p>
        </w:tc>
        <w:tc>
          <w:tcPr>
            <w:tcW w:w="1689" w:type="dxa"/>
            <w:vAlign w:val="center"/>
          </w:tcPr>
          <w:p w14:paraId="4DD5043D" w14:textId="630F117D"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d’entrée maximale du condenseur</w:t>
            </w:r>
            <w:r w:rsidR="00EE0C88" w:rsidRPr="008A2D48">
              <w:rPr>
                <w:rFonts w:asciiTheme="minorHAnsi" w:hAnsiTheme="minorHAnsi" w:cstheme="minorHAnsi"/>
                <w:lang w:val="fr-CA"/>
              </w:rPr>
              <w:t>/</w:t>
            </w:r>
            <w:r w:rsidRPr="008A2D48">
              <w:rPr>
                <w:rFonts w:asciiTheme="minorHAnsi" w:hAnsiTheme="minorHAnsi" w:cstheme="minorHAnsi"/>
                <w:lang w:val="fr-CA"/>
              </w:rPr>
              <w:t>échangeur de chaleur</w:t>
            </w:r>
          </w:p>
        </w:tc>
        <w:tc>
          <w:tcPr>
            <w:tcW w:w="2951" w:type="dxa"/>
          </w:tcPr>
          <w:p w14:paraId="001072C1" w14:textId="533281DE" w:rsidR="00A21044" w:rsidRPr="008A2D48" w:rsidRDefault="00A21044" w:rsidP="00816B10">
            <w:pPr>
              <w:pStyle w:val="TableParagraph"/>
              <w:rPr>
                <w:rFonts w:asciiTheme="minorHAnsi" w:hAnsiTheme="minorHAnsi" w:cstheme="minorHAnsi"/>
                <w:lang w:val="fr-CA"/>
              </w:rPr>
            </w:pPr>
            <w:bookmarkStart w:id="1155" w:name="lt_pId480"/>
            <w:r w:rsidRPr="008A2D48">
              <w:rPr>
                <w:rFonts w:asciiTheme="minorHAnsi" w:hAnsiTheme="minorHAnsi" w:cstheme="minorHAnsi"/>
                <w:lang w:val="fr-CA"/>
              </w:rPr>
              <w:t xml:space="preserve">Hypothèse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température maximale acceptable de l’eau de circulation à l’entrée du condenseur ou des échangeurs de chaleur du système d’eau de refroidissement</w:t>
            </w:r>
            <w:bookmarkEnd w:id="1155"/>
          </w:p>
        </w:tc>
        <w:tc>
          <w:tcPr>
            <w:tcW w:w="455" w:type="dxa"/>
            <w:vAlign w:val="center"/>
          </w:tcPr>
          <w:p w14:paraId="120EFA62" w14:textId="77777777" w:rsidR="00A21044" w:rsidRPr="008A2D48" w:rsidRDefault="00A21044" w:rsidP="00816B10">
            <w:pPr>
              <w:pStyle w:val="TableParagraph"/>
              <w:jc w:val="center"/>
              <w:rPr>
                <w:rFonts w:asciiTheme="minorHAnsi" w:hAnsiTheme="minorHAnsi" w:cstheme="minorHAnsi"/>
                <w:lang w:val="fr-CA"/>
              </w:rPr>
            </w:pPr>
            <w:bookmarkStart w:id="1156" w:name="lt_pId481"/>
            <w:r w:rsidRPr="008A2D48">
              <w:rPr>
                <w:rFonts w:asciiTheme="minorHAnsi" w:hAnsiTheme="minorHAnsi" w:cstheme="minorHAnsi"/>
                <w:lang w:val="fr-CA"/>
              </w:rPr>
              <w:t>N</w:t>
            </w:r>
            <w:bookmarkEnd w:id="1156"/>
          </w:p>
        </w:tc>
        <w:tc>
          <w:tcPr>
            <w:tcW w:w="2430" w:type="dxa"/>
            <w:vAlign w:val="center"/>
          </w:tcPr>
          <w:p w14:paraId="63A831C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25,5 °C</w:t>
            </w:r>
          </w:p>
        </w:tc>
        <w:tc>
          <w:tcPr>
            <w:tcW w:w="1323" w:type="dxa"/>
            <w:gridSpan w:val="2"/>
            <w:vAlign w:val="center"/>
          </w:tcPr>
          <w:p w14:paraId="468AA549" w14:textId="77777777" w:rsidR="00A21044" w:rsidRPr="008A2D48" w:rsidRDefault="00A21044" w:rsidP="00816B10">
            <w:pPr>
              <w:pStyle w:val="TableParagraph"/>
              <w:jc w:val="center"/>
              <w:rPr>
                <w:rFonts w:asciiTheme="minorHAnsi" w:hAnsiTheme="minorHAnsi" w:cstheme="minorHAnsi"/>
                <w:lang w:val="fr-CA"/>
              </w:rPr>
            </w:pPr>
            <w:bookmarkStart w:id="1157" w:name="lt_pId483"/>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157"/>
          </w:p>
        </w:tc>
        <w:tc>
          <w:tcPr>
            <w:tcW w:w="4848" w:type="dxa"/>
            <w:gridSpan w:val="2"/>
            <w:vAlign w:val="center"/>
          </w:tcPr>
          <w:p w14:paraId="4FF3AAC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1EC46A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8A2D48" w14:paraId="24410947" w14:textId="77777777" w:rsidTr="00AD78B5">
        <w:tc>
          <w:tcPr>
            <w:tcW w:w="734" w:type="dxa"/>
            <w:tcBorders>
              <w:bottom w:val="single" w:sz="24" w:space="0" w:color="000000"/>
            </w:tcBorders>
            <w:vAlign w:val="center"/>
          </w:tcPr>
          <w:p w14:paraId="3442879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2.3.2</w:t>
            </w:r>
          </w:p>
        </w:tc>
        <w:tc>
          <w:tcPr>
            <w:tcW w:w="1689" w:type="dxa"/>
            <w:tcBorders>
              <w:bottom w:val="single" w:sz="24" w:space="0" w:color="000000"/>
            </w:tcBorders>
            <w:vAlign w:val="center"/>
          </w:tcPr>
          <w:p w14:paraId="77585C55" w14:textId="21D6994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Charge du condenseur/</w:t>
            </w:r>
            <w:r w:rsidR="00EB572A" w:rsidRPr="008A2D48">
              <w:rPr>
                <w:rFonts w:asciiTheme="minorHAnsi" w:hAnsiTheme="minorHAnsi" w:cstheme="minorHAnsi"/>
                <w:lang w:val="fr-CA"/>
              </w:rPr>
              <w:t>de l’</w:t>
            </w:r>
            <w:r w:rsidRPr="008A2D48">
              <w:rPr>
                <w:rFonts w:asciiTheme="minorHAnsi" w:hAnsiTheme="minorHAnsi" w:cstheme="minorHAnsi"/>
                <w:lang w:val="fr-CA"/>
              </w:rPr>
              <w:t>échangeur de chaleur</w:t>
            </w:r>
          </w:p>
        </w:tc>
        <w:tc>
          <w:tcPr>
            <w:tcW w:w="2951" w:type="dxa"/>
            <w:tcBorders>
              <w:bottom w:val="single" w:sz="24" w:space="0" w:color="000000"/>
            </w:tcBorders>
          </w:tcPr>
          <w:p w14:paraId="13DB16BA" w14:textId="41A35733" w:rsidR="00A21044" w:rsidRPr="008A2D48" w:rsidRDefault="00A21044" w:rsidP="00816B10">
            <w:pPr>
              <w:pStyle w:val="TableParagraph"/>
              <w:rPr>
                <w:rFonts w:asciiTheme="minorHAnsi" w:hAnsiTheme="minorHAnsi" w:cstheme="minorHAnsi"/>
                <w:lang w:val="fr-CA"/>
              </w:rPr>
            </w:pPr>
            <w:bookmarkStart w:id="1158" w:name="lt_pId488"/>
            <w:r w:rsidRPr="008A2D48">
              <w:rPr>
                <w:rFonts w:asciiTheme="minorHAnsi" w:hAnsiTheme="minorHAnsi" w:cstheme="minorHAnsi"/>
                <w:lang w:val="fr-CA"/>
              </w:rPr>
              <w:t xml:space="preserve">Valeur de dimensionnement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la chaleur résiduelle </w:t>
            </w:r>
            <w:r w:rsidR="009C7AAB" w:rsidRPr="008A2D48">
              <w:rPr>
                <w:rFonts w:asciiTheme="minorHAnsi" w:hAnsiTheme="minorHAnsi" w:cstheme="minorHAnsi"/>
                <w:lang w:val="fr-CA"/>
              </w:rPr>
              <w:t>évacuée</w:t>
            </w:r>
            <w:r w:rsidRPr="008A2D48">
              <w:rPr>
                <w:rFonts w:asciiTheme="minorHAnsi" w:hAnsiTheme="minorHAnsi" w:cstheme="minorHAnsi"/>
                <w:lang w:val="fr-CA"/>
              </w:rPr>
              <w:t xml:space="preserve"> dans le système </w:t>
            </w:r>
            <w:r w:rsidR="001720D1" w:rsidRPr="008A2D48">
              <w:rPr>
                <w:rFonts w:asciiTheme="minorHAnsi" w:hAnsiTheme="minorHAnsi" w:cstheme="minorHAnsi"/>
                <w:lang w:val="fr-CA"/>
              </w:rPr>
              <w:t xml:space="preserve">d’eau de circulation passant par </w:t>
            </w:r>
            <w:r w:rsidRPr="008A2D48">
              <w:rPr>
                <w:rFonts w:asciiTheme="minorHAnsi" w:hAnsiTheme="minorHAnsi" w:cstheme="minorHAnsi"/>
                <w:lang w:val="fr-CA"/>
              </w:rPr>
              <w:t>les condenseurs</w:t>
            </w:r>
            <w:bookmarkEnd w:id="1158"/>
          </w:p>
        </w:tc>
        <w:tc>
          <w:tcPr>
            <w:tcW w:w="455" w:type="dxa"/>
            <w:tcBorders>
              <w:bottom w:val="single" w:sz="24" w:space="0" w:color="000000"/>
            </w:tcBorders>
            <w:vAlign w:val="center"/>
          </w:tcPr>
          <w:p w14:paraId="57039C2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4089B7E4" w14:textId="3F40E834" w:rsidR="00A21044" w:rsidRPr="008A2D48" w:rsidRDefault="00A21044" w:rsidP="00816B10">
            <w:pPr>
              <w:pStyle w:val="TableParagraph"/>
              <w:jc w:val="center"/>
              <w:rPr>
                <w:rFonts w:asciiTheme="minorHAnsi" w:hAnsiTheme="minorHAnsi" w:cstheme="minorHAnsi"/>
                <w:lang w:val="fr-CA"/>
              </w:rPr>
            </w:pPr>
            <w:bookmarkStart w:id="1159" w:name="lt_pId490"/>
            <w:r w:rsidRPr="008A2D48">
              <w:rPr>
                <w:rFonts w:asciiTheme="minorHAnsi" w:hAnsiTheme="minorHAnsi" w:cstheme="minorHAnsi"/>
                <w:lang w:val="fr-CA"/>
              </w:rPr>
              <w:t>3 400</w:t>
            </w:r>
            <w:r w:rsidR="00EE0C88" w:rsidRPr="008A2D48">
              <w:rPr>
                <w:rFonts w:asciiTheme="minorHAnsi" w:hAnsiTheme="minorHAnsi" w:cstheme="minorHAnsi"/>
                <w:spacing w:val="-3"/>
                <w:lang w:val="fr-CA"/>
              </w:rPr>
              <w:t> </w:t>
            </w:r>
            <w:r w:rsidRPr="008A2D48">
              <w:rPr>
                <w:rFonts w:asciiTheme="minorHAnsi" w:hAnsiTheme="minorHAnsi" w:cstheme="minorHAnsi"/>
                <w:lang w:val="fr-CA"/>
              </w:rPr>
              <w:t>MW</w:t>
            </w:r>
            <w:bookmarkEnd w:id="1159"/>
          </w:p>
          <w:p w14:paraId="2C6FAF43" w14:textId="77777777" w:rsidR="008C4313" w:rsidRPr="008A2D48" w:rsidRDefault="008C4313" w:rsidP="00816B10">
            <w:pPr>
              <w:pStyle w:val="TableParagraph"/>
              <w:jc w:val="center"/>
              <w:rPr>
                <w:rFonts w:asciiTheme="minorHAnsi" w:hAnsiTheme="minorHAnsi" w:cstheme="minorHAnsi"/>
                <w:lang w:val="fr-CA"/>
              </w:rPr>
            </w:pPr>
          </w:p>
          <w:p w14:paraId="7E60831C" w14:textId="304427D7" w:rsidR="00A21044" w:rsidRPr="008A2D48" w:rsidRDefault="00A21044" w:rsidP="00816B10">
            <w:pPr>
              <w:pStyle w:val="TableParagraph"/>
              <w:jc w:val="center"/>
              <w:rPr>
                <w:rFonts w:asciiTheme="minorHAnsi" w:hAnsiTheme="minorHAnsi" w:cstheme="minorHAnsi"/>
                <w:lang w:val="fr-CA"/>
              </w:rPr>
            </w:pPr>
            <w:bookmarkStart w:id="1160" w:name="lt_pId491"/>
            <w:r w:rsidRPr="008A2D48">
              <w:rPr>
                <w:rFonts w:asciiTheme="minorHAnsi" w:hAnsiTheme="minorHAnsi" w:cstheme="minorHAnsi"/>
                <w:lang w:val="fr-CA"/>
              </w:rPr>
              <w:t>10 200</w:t>
            </w:r>
            <w:r w:rsidR="00EE0C88" w:rsidRPr="008A2D48">
              <w:rPr>
                <w:rFonts w:asciiTheme="minorHAnsi" w:hAnsiTheme="minorHAnsi" w:cstheme="minorHAnsi"/>
                <w:spacing w:val="-5"/>
                <w:lang w:val="fr-CA"/>
              </w:rPr>
              <w:t> </w:t>
            </w:r>
            <w:r w:rsidRPr="008A2D48">
              <w:rPr>
                <w:rFonts w:asciiTheme="minorHAnsi" w:hAnsiTheme="minorHAnsi" w:cstheme="minorHAnsi"/>
                <w:lang w:val="fr-CA"/>
              </w:rPr>
              <w:t>MW</w:t>
            </w:r>
            <w:bookmarkEnd w:id="1160"/>
          </w:p>
        </w:tc>
        <w:tc>
          <w:tcPr>
            <w:tcW w:w="1323" w:type="dxa"/>
            <w:gridSpan w:val="2"/>
            <w:tcBorders>
              <w:bottom w:val="single" w:sz="24" w:space="0" w:color="000000"/>
            </w:tcBorders>
            <w:vAlign w:val="center"/>
          </w:tcPr>
          <w:p w14:paraId="4F75D46B" w14:textId="77777777" w:rsidR="004221F6"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4B08C7FD" w14:textId="77777777" w:rsidR="004221F6" w:rsidRPr="008A2D48" w:rsidRDefault="004221F6" w:rsidP="00816B10">
            <w:pPr>
              <w:pStyle w:val="TableParagraph"/>
              <w:jc w:val="center"/>
              <w:rPr>
                <w:rFonts w:asciiTheme="minorHAnsi" w:hAnsiTheme="minorHAnsi" w:cstheme="minorHAnsi"/>
                <w:lang w:val="fr-CA"/>
              </w:rPr>
            </w:pPr>
          </w:p>
          <w:p w14:paraId="5792CED8" w14:textId="78642FC1"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tcBorders>
              <w:bottom w:val="single" w:sz="24" w:space="0" w:color="000000"/>
            </w:tcBorders>
            <w:vAlign w:val="center"/>
          </w:tcPr>
          <w:p w14:paraId="3616101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0774BB45" w14:textId="77777777" w:rsidR="00A21044" w:rsidRPr="008A2D48" w:rsidRDefault="00A21044" w:rsidP="00224F7A">
            <w:pPr>
              <w:pStyle w:val="TableParagraph"/>
              <w:jc w:val="center"/>
              <w:rPr>
                <w:rFonts w:asciiTheme="minorHAnsi" w:hAnsiTheme="minorHAnsi" w:cstheme="minorHAnsi"/>
                <w:lang w:val="fr-CA"/>
              </w:rPr>
            </w:pPr>
            <w:bookmarkStart w:id="1161" w:name="lt_pId494"/>
            <w:r w:rsidRPr="008A2D48">
              <w:rPr>
                <w:rFonts w:asciiTheme="minorHAnsi" w:hAnsiTheme="minorHAnsi" w:cstheme="minorHAnsi"/>
                <w:lang w:val="fr-CA"/>
              </w:rPr>
              <w:t>S.O.</w:t>
            </w:r>
            <w:bookmarkEnd w:id="1161"/>
          </w:p>
        </w:tc>
      </w:tr>
      <w:tr w:rsidR="00A21044" w:rsidRPr="00D675DF" w14:paraId="64754775" w14:textId="77777777" w:rsidTr="00AD78B5">
        <w:tc>
          <w:tcPr>
            <w:tcW w:w="5374" w:type="dxa"/>
            <w:gridSpan w:val="3"/>
            <w:tcBorders>
              <w:top w:val="single" w:sz="24" w:space="0" w:color="000000"/>
            </w:tcBorders>
            <w:shd w:val="clear" w:color="auto" w:fill="FFFF00"/>
            <w:vAlign w:val="center"/>
          </w:tcPr>
          <w:p w14:paraId="6E0DC00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2.4 </w:t>
            </w:r>
            <w:bookmarkStart w:id="1162" w:name="lt_pId496"/>
            <w:r w:rsidRPr="008A2D48">
              <w:rPr>
                <w:rFonts w:asciiTheme="minorHAnsi" w:hAnsiTheme="minorHAnsi" w:cstheme="minorHAnsi"/>
                <w:lang w:val="fr-CA"/>
              </w:rPr>
              <w:t>Tours de refroidissement à tirage mécanique</w:t>
            </w:r>
            <w:bookmarkEnd w:id="1162"/>
          </w:p>
        </w:tc>
        <w:tc>
          <w:tcPr>
            <w:tcW w:w="455" w:type="dxa"/>
            <w:tcBorders>
              <w:top w:val="single" w:sz="24" w:space="0" w:color="000000"/>
            </w:tcBorders>
            <w:shd w:val="clear" w:color="auto" w:fill="FFFF00"/>
            <w:vAlign w:val="center"/>
          </w:tcPr>
          <w:p w14:paraId="208BF70D"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34917DF9"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4C9A818A"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5E685AEE"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DE6B56B" w14:textId="77777777" w:rsidTr="00AD78B5">
        <w:tc>
          <w:tcPr>
            <w:tcW w:w="734" w:type="dxa"/>
            <w:vMerge w:val="restart"/>
            <w:vAlign w:val="center"/>
          </w:tcPr>
          <w:p w14:paraId="02433C0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w:t>
            </w:r>
          </w:p>
        </w:tc>
        <w:tc>
          <w:tcPr>
            <w:tcW w:w="1689" w:type="dxa"/>
            <w:vMerge w:val="restart"/>
            <w:vAlign w:val="center"/>
          </w:tcPr>
          <w:p w14:paraId="6862C14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Superficie</w:t>
            </w:r>
          </w:p>
        </w:tc>
        <w:tc>
          <w:tcPr>
            <w:tcW w:w="2951" w:type="dxa"/>
            <w:vMerge w:val="restart"/>
            <w:vAlign w:val="center"/>
          </w:tcPr>
          <w:p w14:paraId="2F9E318B" w14:textId="4D0BE1B7" w:rsidR="00A21044" w:rsidRPr="008A2D48" w:rsidRDefault="00A21044" w:rsidP="00816B10">
            <w:pPr>
              <w:pStyle w:val="TableParagraph"/>
              <w:rPr>
                <w:rFonts w:asciiTheme="minorHAnsi" w:hAnsiTheme="minorHAnsi" w:cstheme="minorHAnsi"/>
                <w:lang w:val="fr-CA"/>
              </w:rPr>
            </w:pPr>
            <w:bookmarkStart w:id="1163" w:name="lt_pId499"/>
            <w:r w:rsidRPr="008A2D48">
              <w:rPr>
                <w:rFonts w:asciiTheme="minorHAnsi" w:hAnsiTheme="minorHAnsi" w:cstheme="minorHAnsi"/>
                <w:lang w:val="fr-CA"/>
              </w:rPr>
              <w:t>Superficie requise pour les tours de refroidissement ou les bassins, y compris les installations de soutien telles que les hangars, les bassins, les canaux ou les zones tampons riveraines</w:t>
            </w:r>
            <w:bookmarkEnd w:id="1163"/>
          </w:p>
        </w:tc>
        <w:tc>
          <w:tcPr>
            <w:tcW w:w="455" w:type="dxa"/>
            <w:vMerge w:val="restart"/>
            <w:vAlign w:val="center"/>
          </w:tcPr>
          <w:p w14:paraId="62DF5D1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E02182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 ha</w:t>
            </w:r>
          </w:p>
        </w:tc>
        <w:tc>
          <w:tcPr>
            <w:tcW w:w="1323" w:type="dxa"/>
            <w:gridSpan w:val="2"/>
            <w:vAlign w:val="center"/>
          </w:tcPr>
          <w:p w14:paraId="2165C592" w14:textId="77777777" w:rsidR="00A21044" w:rsidRPr="008A2D48" w:rsidRDefault="00A21044" w:rsidP="00816B10">
            <w:pPr>
              <w:pStyle w:val="TableParagraph"/>
              <w:jc w:val="center"/>
              <w:rPr>
                <w:rFonts w:asciiTheme="minorHAnsi" w:hAnsiTheme="minorHAnsi" w:cstheme="minorHAnsi"/>
                <w:lang w:val="fr-CA"/>
              </w:rPr>
            </w:pPr>
            <w:bookmarkStart w:id="1164" w:name="lt_pId502"/>
            <w:r w:rsidRPr="008A2D48">
              <w:rPr>
                <w:rFonts w:asciiTheme="minorHAnsi" w:hAnsiTheme="minorHAnsi" w:cstheme="minorHAnsi"/>
                <w:lang w:val="fr-CA"/>
              </w:rPr>
              <w:t>AP1000, ACR</w:t>
            </w:r>
            <w:r w:rsidRPr="008A2D48">
              <w:rPr>
                <w:rFonts w:asciiTheme="minorHAnsi" w:hAnsiTheme="minorHAnsi" w:cstheme="minorHAnsi"/>
                <w:lang w:val="fr-CA"/>
              </w:rPr>
              <w:noBreakHyphen/>
              <w:t>1000</w:t>
            </w:r>
            <w:bookmarkEnd w:id="1164"/>
          </w:p>
        </w:tc>
        <w:tc>
          <w:tcPr>
            <w:tcW w:w="4848" w:type="dxa"/>
            <w:gridSpan w:val="2"/>
            <w:vMerge w:val="restart"/>
            <w:vAlign w:val="center"/>
          </w:tcPr>
          <w:p w14:paraId="5859425C" w14:textId="77777777" w:rsidR="00A21044" w:rsidRPr="008A2D48" w:rsidRDefault="00A21044" w:rsidP="00816B10">
            <w:pPr>
              <w:pStyle w:val="TableParagraph"/>
              <w:rPr>
                <w:rFonts w:asciiTheme="minorHAnsi" w:hAnsiTheme="minorHAnsi" w:cstheme="minorHAnsi"/>
                <w:lang w:val="fr-CA"/>
              </w:rPr>
            </w:pPr>
            <w:bookmarkStart w:id="1165" w:name="lt_pId503"/>
            <w:r w:rsidRPr="008A2D48">
              <w:rPr>
                <w:rFonts w:asciiTheme="minorHAnsi" w:hAnsiTheme="minorHAnsi" w:cstheme="minorHAnsi"/>
                <w:lang w:val="fr-CA"/>
              </w:rPr>
              <w:t>Rapport d’évaluation du site – Évaluation des aspects géotechniques :</w:t>
            </w:r>
            <w:bookmarkEnd w:id="1165"/>
            <w:r w:rsidRPr="008A2D48">
              <w:rPr>
                <w:rFonts w:asciiTheme="minorHAnsi" w:hAnsiTheme="minorHAnsi" w:cstheme="minorHAnsi"/>
                <w:lang w:val="fr-CA"/>
              </w:rPr>
              <w:t xml:space="preserve"> p. </w:t>
            </w:r>
            <w:bookmarkStart w:id="1166" w:name="lt_pId504"/>
            <w:r w:rsidRPr="008A2D48">
              <w:rPr>
                <w:rFonts w:asciiTheme="minorHAnsi" w:hAnsiTheme="minorHAnsi" w:cstheme="minorHAnsi"/>
                <w:lang w:val="fr-CA"/>
              </w:rPr>
              <w:t>55 (tableau 5.1-2), p. 60-61 (section 5.3)</w:t>
            </w:r>
            <w:bookmarkEnd w:id="1166"/>
            <w:r w:rsidRPr="008A2D48">
              <w:rPr>
                <w:rFonts w:asciiTheme="minorHAnsi" w:hAnsiTheme="minorHAnsi" w:cstheme="minorHAnsi"/>
                <w:lang w:val="fr-CA"/>
              </w:rPr>
              <w:t>, p. </w:t>
            </w:r>
            <w:bookmarkStart w:id="1167" w:name="lt_pId505"/>
            <w:r w:rsidRPr="008A2D48">
              <w:rPr>
                <w:rFonts w:asciiTheme="minorHAnsi" w:hAnsiTheme="minorHAnsi" w:cstheme="minorHAnsi"/>
                <w:lang w:val="fr-CA"/>
              </w:rPr>
              <w:t>61-62 (section 5.4), p. 62-64 (section 5.5)</w:t>
            </w:r>
            <w:bookmarkEnd w:id="1167"/>
          </w:p>
        </w:tc>
        <w:tc>
          <w:tcPr>
            <w:tcW w:w="4628" w:type="dxa"/>
            <w:vMerge w:val="restart"/>
            <w:vAlign w:val="center"/>
          </w:tcPr>
          <w:p w14:paraId="7353B8D5" w14:textId="77777777" w:rsidR="00A21044" w:rsidRPr="008A2D48" w:rsidRDefault="00A21044" w:rsidP="00816B10">
            <w:pPr>
              <w:pStyle w:val="TableParagraph"/>
              <w:rPr>
                <w:rFonts w:asciiTheme="minorHAnsi" w:hAnsiTheme="minorHAnsi" w:cstheme="minorHAnsi"/>
                <w:lang w:val="fr-CA"/>
              </w:rPr>
            </w:pPr>
            <w:bookmarkStart w:id="1168" w:name="lt_pId506"/>
            <w:r w:rsidRPr="008A2D48">
              <w:rPr>
                <w:rFonts w:asciiTheme="minorHAnsi" w:hAnsiTheme="minorHAnsi" w:cstheme="minorHAnsi"/>
                <w:lang w:val="fr-CA"/>
              </w:rPr>
              <w:t>Valeurs prises en considération pour l’évaluation de la fondation et de la capacité portante.</w:t>
            </w:r>
            <w:bookmarkEnd w:id="1168"/>
          </w:p>
        </w:tc>
      </w:tr>
      <w:tr w:rsidR="00A21044" w:rsidRPr="008A2D48" w14:paraId="10E018DC" w14:textId="77777777" w:rsidTr="00AD78B5">
        <w:tc>
          <w:tcPr>
            <w:tcW w:w="734" w:type="dxa"/>
            <w:vMerge/>
            <w:tcBorders>
              <w:top w:val="nil"/>
            </w:tcBorders>
            <w:vAlign w:val="center"/>
          </w:tcPr>
          <w:p w14:paraId="46CAB565"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699DB057"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6182F2D6"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77AAF7E5" w14:textId="77777777" w:rsidR="00A21044" w:rsidRPr="008A2D48" w:rsidRDefault="00A21044" w:rsidP="00816B10">
            <w:pPr>
              <w:jc w:val="center"/>
              <w:rPr>
                <w:rFonts w:asciiTheme="minorHAnsi" w:hAnsiTheme="minorHAnsi" w:cstheme="minorHAnsi"/>
                <w:sz w:val="2"/>
                <w:szCs w:val="2"/>
                <w:lang w:val="fr-CA"/>
              </w:rPr>
            </w:pPr>
          </w:p>
        </w:tc>
        <w:tc>
          <w:tcPr>
            <w:tcW w:w="2430" w:type="dxa"/>
            <w:vAlign w:val="center"/>
          </w:tcPr>
          <w:p w14:paraId="74F50B91" w14:textId="77777777" w:rsidR="00A21044" w:rsidRPr="008A2D48" w:rsidRDefault="00A21044" w:rsidP="00816B10">
            <w:pPr>
              <w:pStyle w:val="TableParagraph"/>
              <w:jc w:val="center"/>
              <w:rPr>
                <w:rFonts w:asciiTheme="minorHAnsi" w:hAnsiTheme="minorHAnsi" w:cstheme="minorHAnsi"/>
                <w:lang w:val="fr-CA"/>
              </w:rPr>
            </w:pPr>
            <w:bookmarkStart w:id="1169" w:name="lt_pId507"/>
            <w:r w:rsidRPr="008A2D48">
              <w:rPr>
                <w:rFonts w:asciiTheme="minorHAnsi" w:hAnsiTheme="minorHAnsi" w:cstheme="minorHAnsi"/>
                <w:lang w:val="fr-CA"/>
              </w:rPr>
              <w:t>40 ha</w:t>
            </w:r>
            <w:bookmarkEnd w:id="1169"/>
          </w:p>
        </w:tc>
        <w:tc>
          <w:tcPr>
            <w:tcW w:w="1323" w:type="dxa"/>
            <w:gridSpan w:val="2"/>
            <w:vAlign w:val="center"/>
          </w:tcPr>
          <w:p w14:paraId="77C9B1C8" w14:textId="77777777" w:rsidR="00A21044" w:rsidRPr="008A2D48" w:rsidRDefault="00A21044" w:rsidP="00816B10">
            <w:pPr>
              <w:pStyle w:val="TableParagraph"/>
              <w:jc w:val="center"/>
              <w:rPr>
                <w:rFonts w:asciiTheme="minorHAnsi" w:hAnsiTheme="minorHAnsi" w:cstheme="minorHAnsi"/>
                <w:lang w:val="fr-CA"/>
              </w:rPr>
            </w:pPr>
            <w:bookmarkStart w:id="1170" w:name="lt_pId508"/>
            <w:r w:rsidRPr="008A2D48">
              <w:rPr>
                <w:rFonts w:asciiTheme="minorHAnsi" w:hAnsiTheme="minorHAnsi" w:cstheme="minorHAnsi"/>
                <w:lang w:val="fr-CA"/>
              </w:rPr>
              <w:t>AP1000, ACR</w:t>
            </w:r>
            <w:r w:rsidRPr="008A2D48">
              <w:rPr>
                <w:rFonts w:asciiTheme="minorHAnsi" w:hAnsiTheme="minorHAnsi" w:cstheme="minorHAnsi"/>
                <w:lang w:val="fr-CA"/>
              </w:rPr>
              <w:noBreakHyphen/>
              <w:t>1000</w:t>
            </w:r>
            <w:bookmarkEnd w:id="1170"/>
          </w:p>
        </w:tc>
        <w:tc>
          <w:tcPr>
            <w:tcW w:w="4848" w:type="dxa"/>
            <w:gridSpan w:val="2"/>
            <w:vMerge/>
            <w:tcBorders>
              <w:top w:val="nil"/>
            </w:tcBorders>
            <w:vAlign w:val="center"/>
          </w:tcPr>
          <w:p w14:paraId="0FB64C75" w14:textId="77777777" w:rsidR="00A21044" w:rsidRPr="008A2D48" w:rsidRDefault="00A21044" w:rsidP="00816B10">
            <w:pPr>
              <w:rPr>
                <w:rFonts w:asciiTheme="minorHAnsi" w:hAnsiTheme="minorHAnsi" w:cstheme="minorHAnsi"/>
                <w:sz w:val="2"/>
                <w:szCs w:val="2"/>
                <w:lang w:val="fr-CA"/>
              </w:rPr>
            </w:pPr>
          </w:p>
        </w:tc>
        <w:tc>
          <w:tcPr>
            <w:tcW w:w="4628" w:type="dxa"/>
            <w:vMerge/>
            <w:tcBorders>
              <w:top w:val="nil"/>
            </w:tcBorders>
            <w:vAlign w:val="center"/>
          </w:tcPr>
          <w:p w14:paraId="5F9FCF49" w14:textId="77777777" w:rsidR="00A21044" w:rsidRPr="008A2D48" w:rsidRDefault="00A21044" w:rsidP="00816B10">
            <w:pPr>
              <w:rPr>
                <w:rFonts w:asciiTheme="minorHAnsi" w:hAnsiTheme="minorHAnsi" w:cstheme="minorHAnsi"/>
                <w:sz w:val="2"/>
                <w:szCs w:val="2"/>
                <w:lang w:val="fr-CA"/>
              </w:rPr>
            </w:pPr>
          </w:p>
        </w:tc>
      </w:tr>
      <w:tr w:rsidR="00A21044" w:rsidRPr="00D675DF" w14:paraId="377B661E" w14:textId="77777777" w:rsidTr="00AD78B5">
        <w:tc>
          <w:tcPr>
            <w:tcW w:w="734" w:type="dxa"/>
            <w:vMerge w:val="restart"/>
            <w:vAlign w:val="center"/>
          </w:tcPr>
          <w:p w14:paraId="002674A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2.4.2</w:t>
            </w:r>
          </w:p>
        </w:tc>
        <w:tc>
          <w:tcPr>
            <w:tcW w:w="1689" w:type="dxa"/>
            <w:vMerge w:val="restart"/>
            <w:vAlign w:val="center"/>
          </w:tcPr>
          <w:p w14:paraId="5E5533FB" w14:textId="77777777" w:rsidR="00A21044" w:rsidRPr="008A2D48" w:rsidRDefault="00A21044" w:rsidP="00816B10">
            <w:pPr>
              <w:pStyle w:val="TableParagraph"/>
              <w:rPr>
                <w:rFonts w:asciiTheme="minorHAnsi" w:hAnsiTheme="minorHAnsi" w:cstheme="minorHAnsi"/>
                <w:lang w:val="fr-CA"/>
              </w:rPr>
            </w:pPr>
            <w:bookmarkStart w:id="1171" w:name="lt_pId510"/>
            <w:r w:rsidRPr="008A2D48">
              <w:rPr>
                <w:rFonts w:asciiTheme="minorHAnsi" w:hAnsiTheme="minorHAnsi" w:cstheme="minorHAnsi"/>
                <w:lang w:val="fr-CA"/>
              </w:rPr>
              <w:t>Température d’approche</w:t>
            </w:r>
            <w:bookmarkEnd w:id="1171"/>
          </w:p>
        </w:tc>
        <w:tc>
          <w:tcPr>
            <w:tcW w:w="2951" w:type="dxa"/>
            <w:vMerge w:val="restart"/>
            <w:vAlign w:val="center"/>
          </w:tcPr>
          <w:p w14:paraId="05B808D1" w14:textId="77777777" w:rsidR="00A21044" w:rsidRPr="008A2D48" w:rsidRDefault="00A21044" w:rsidP="00816B10">
            <w:pPr>
              <w:pStyle w:val="TableParagraph"/>
              <w:rPr>
                <w:rFonts w:asciiTheme="minorHAnsi" w:hAnsiTheme="minorHAnsi" w:cstheme="minorHAnsi"/>
                <w:lang w:val="fr-CA"/>
              </w:rPr>
            </w:pPr>
            <w:bookmarkStart w:id="1172" w:name="lt_pId511"/>
            <w:r w:rsidRPr="008A2D48">
              <w:rPr>
                <w:rFonts w:asciiTheme="minorHAnsi" w:hAnsiTheme="minorHAnsi" w:cstheme="minorHAnsi"/>
                <w:lang w:val="fr-CA"/>
              </w:rPr>
              <w:t>Différence entre la température de l’eau froide et la température TRM ambiante</w:t>
            </w:r>
            <w:bookmarkEnd w:id="1172"/>
          </w:p>
        </w:tc>
        <w:tc>
          <w:tcPr>
            <w:tcW w:w="455" w:type="dxa"/>
            <w:vMerge w:val="restart"/>
            <w:vAlign w:val="center"/>
          </w:tcPr>
          <w:p w14:paraId="0036F99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Merge w:val="restart"/>
            <w:vAlign w:val="center"/>
          </w:tcPr>
          <w:p w14:paraId="5812E50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5,6 °C</w:t>
            </w:r>
          </w:p>
        </w:tc>
        <w:tc>
          <w:tcPr>
            <w:tcW w:w="1323" w:type="dxa"/>
            <w:gridSpan w:val="2"/>
            <w:vMerge w:val="restart"/>
            <w:vAlign w:val="center"/>
          </w:tcPr>
          <w:p w14:paraId="17440F94" w14:textId="77777777" w:rsidR="00C1156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67E869EC" w14:textId="3688EA90"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03B843E9" w14:textId="3D9B5C12" w:rsidR="00A24A98" w:rsidRPr="008A2D48" w:rsidRDefault="00A21044" w:rsidP="00816B10">
            <w:pPr>
              <w:pStyle w:val="TableParagraph"/>
              <w:rPr>
                <w:rFonts w:asciiTheme="minorHAnsi" w:hAnsiTheme="minorHAnsi" w:cstheme="minorHAnsi"/>
                <w:lang w:val="fr-CA"/>
              </w:rPr>
            </w:pPr>
            <w:bookmarkStart w:id="1173" w:name="lt_pId515"/>
            <w:r w:rsidRPr="008A2D48">
              <w:rPr>
                <w:rFonts w:asciiTheme="minorHAnsi" w:hAnsiTheme="minorHAnsi" w:cstheme="minorHAnsi"/>
                <w:lang w:val="fr-CA"/>
              </w:rPr>
              <w:t>DTC sur la portée du projet : tableau 4.5-1</w:t>
            </w:r>
            <w:bookmarkEnd w:id="1173"/>
            <w:r w:rsidRPr="008A2D48">
              <w:rPr>
                <w:rFonts w:asciiTheme="minorHAnsi" w:hAnsiTheme="minorHAnsi" w:cstheme="minorHAnsi"/>
                <w:lang w:val="fr-CA"/>
              </w:rPr>
              <w:t xml:space="preserve"> </w:t>
            </w:r>
            <w:bookmarkStart w:id="1174" w:name="lt_pId516"/>
          </w:p>
          <w:p w14:paraId="5A34760C" w14:textId="042E6A7F"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effets sur les eaux de surface : section 4.2.4</w:t>
            </w:r>
            <w:bookmarkEnd w:id="1174"/>
          </w:p>
        </w:tc>
        <w:tc>
          <w:tcPr>
            <w:tcW w:w="4628" w:type="dxa"/>
            <w:vAlign w:val="center"/>
          </w:tcPr>
          <w:p w14:paraId="29A1991B" w14:textId="48AF2DAF" w:rsidR="00A21044" w:rsidRPr="008A2D48" w:rsidRDefault="00797AD7" w:rsidP="00816B10">
            <w:pPr>
              <w:pStyle w:val="TableParagraph"/>
              <w:rPr>
                <w:rFonts w:asciiTheme="minorHAnsi" w:hAnsiTheme="minorHAnsi" w:cstheme="minorHAnsi"/>
                <w:lang w:val="fr-CA"/>
              </w:rPr>
            </w:pPr>
            <w:r w:rsidRPr="008A2D48">
              <w:rPr>
                <w:rFonts w:asciiTheme="minorHAnsi" w:hAnsiTheme="minorHAnsi" w:cstheme="minorHAnsi"/>
                <w:lang w:val="fr-CA"/>
              </w:rPr>
              <w:t>Valeur</w:t>
            </w:r>
            <w:r w:rsidR="00866D23" w:rsidRPr="008A2D48">
              <w:rPr>
                <w:rFonts w:asciiTheme="minorHAnsi" w:hAnsiTheme="minorHAnsi" w:cstheme="minorHAnsi"/>
                <w:lang w:val="fr-CA"/>
              </w:rPr>
              <w:t>s</w:t>
            </w:r>
            <w:r w:rsidRPr="008A2D48">
              <w:rPr>
                <w:rFonts w:asciiTheme="minorHAnsi" w:hAnsiTheme="minorHAnsi" w:cstheme="minorHAnsi"/>
                <w:lang w:val="fr-CA"/>
              </w:rPr>
              <w:t xml:space="preserve"> utilisée</w:t>
            </w:r>
            <w:r w:rsidR="00866D23" w:rsidRPr="008A2D48">
              <w:rPr>
                <w:rFonts w:asciiTheme="minorHAnsi" w:hAnsiTheme="minorHAnsi" w:cstheme="minorHAnsi"/>
                <w:lang w:val="fr-CA"/>
              </w:rPr>
              <w:t>s</w:t>
            </w:r>
            <w:r w:rsidRPr="008A2D48">
              <w:rPr>
                <w:rFonts w:asciiTheme="minorHAnsi" w:hAnsiTheme="minorHAnsi" w:cstheme="minorHAnsi"/>
                <w:lang w:val="fr-CA"/>
              </w:rPr>
              <w:t xml:space="preserve"> pour l’évaluation des effets des rejets d’eau par les tours de refroidissement.</w:t>
            </w:r>
          </w:p>
        </w:tc>
      </w:tr>
      <w:tr w:rsidR="00A21044" w:rsidRPr="00D675DF" w14:paraId="5AE3575B" w14:textId="77777777" w:rsidTr="00AD78B5">
        <w:tc>
          <w:tcPr>
            <w:tcW w:w="734" w:type="dxa"/>
            <w:vMerge/>
            <w:tcBorders>
              <w:top w:val="nil"/>
            </w:tcBorders>
            <w:vAlign w:val="center"/>
          </w:tcPr>
          <w:p w14:paraId="1409676A"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47D1112B"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3A8C7949"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3A15B71E"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6E1ECC51"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2E913823"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1423622C" w14:textId="77777777" w:rsidR="00A21044" w:rsidRPr="008A2D48" w:rsidRDefault="00A21044" w:rsidP="00816B10">
            <w:pPr>
              <w:pStyle w:val="TableParagraph"/>
              <w:rPr>
                <w:rFonts w:asciiTheme="minorHAnsi" w:hAnsiTheme="minorHAnsi" w:cstheme="minorHAnsi"/>
                <w:lang w:val="fr-CA"/>
              </w:rPr>
            </w:pPr>
            <w:bookmarkStart w:id="1175" w:name="lt_pId518"/>
            <w:r w:rsidRPr="008A2D48">
              <w:rPr>
                <w:rFonts w:asciiTheme="minorHAnsi" w:hAnsiTheme="minorHAnsi" w:cstheme="minorHAnsi"/>
                <w:lang w:val="fr-CA"/>
              </w:rPr>
              <w:t>Rapport d’évaluation du site – Évaluation des aspects géotechniques :</w:t>
            </w:r>
            <w:bookmarkEnd w:id="1175"/>
            <w:r w:rsidRPr="008A2D48">
              <w:rPr>
                <w:rFonts w:asciiTheme="minorHAnsi" w:hAnsiTheme="minorHAnsi" w:cstheme="minorHAnsi"/>
                <w:lang w:val="fr-CA"/>
              </w:rPr>
              <w:t xml:space="preserve"> p. </w:t>
            </w:r>
            <w:bookmarkStart w:id="1176" w:name="lt_pId519"/>
            <w:r w:rsidRPr="008A2D48">
              <w:rPr>
                <w:rFonts w:asciiTheme="minorHAnsi" w:hAnsiTheme="minorHAnsi" w:cstheme="minorHAnsi"/>
                <w:lang w:val="fr-CA"/>
              </w:rPr>
              <w:t>55 (tableau 5.1-2)</w:t>
            </w:r>
            <w:bookmarkEnd w:id="1176"/>
          </w:p>
        </w:tc>
        <w:tc>
          <w:tcPr>
            <w:tcW w:w="4628" w:type="dxa"/>
            <w:vAlign w:val="center"/>
          </w:tcPr>
          <w:p w14:paraId="2C79E21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Ce paramètre de l’EPC vise à maintenir la fondation à l’abri du gel en hiver, mais n’a pas été utilisé. </w:t>
            </w:r>
            <w:bookmarkStart w:id="1177" w:name="lt_pId521"/>
            <w:r w:rsidRPr="008A2D48">
              <w:rPr>
                <w:rFonts w:asciiTheme="minorHAnsi" w:hAnsiTheme="minorHAnsi" w:cstheme="minorHAnsi"/>
                <w:lang w:val="fr-CA"/>
              </w:rPr>
              <w:t>La fondation devrait être construite plus en profondeur que la ligne de gel de 1,2 m, ce qui est une approche prudente (voir la section 5.4.2).</w:t>
            </w:r>
            <w:bookmarkEnd w:id="1177"/>
          </w:p>
        </w:tc>
      </w:tr>
      <w:tr w:rsidR="00A21044" w:rsidRPr="00D675DF" w14:paraId="17E2D422" w14:textId="77777777" w:rsidTr="00AD78B5">
        <w:tc>
          <w:tcPr>
            <w:tcW w:w="734" w:type="dxa"/>
            <w:vAlign w:val="center"/>
          </w:tcPr>
          <w:p w14:paraId="5E9B377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2.4.3</w:t>
            </w:r>
          </w:p>
        </w:tc>
        <w:tc>
          <w:tcPr>
            <w:tcW w:w="1689" w:type="dxa"/>
            <w:vAlign w:val="center"/>
          </w:tcPr>
          <w:p w14:paraId="03AACDC9" w14:textId="77777777" w:rsidR="00A21044" w:rsidRPr="008A2D48" w:rsidRDefault="00A21044" w:rsidP="00816B10">
            <w:pPr>
              <w:pStyle w:val="TableParagraph"/>
              <w:rPr>
                <w:rFonts w:asciiTheme="minorHAnsi" w:hAnsiTheme="minorHAnsi" w:cstheme="minorHAnsi"/>
                <w:lang w:val="fr-CA"/>
              </w:rPr>
            </w:pPr>
            <w:bookmarkStart w:id="1178" w:name="lt_pId523"/>
            <w:r w:rsidRPr="008A2D48">
              <w:rPr>
                <w:rFonts w:asciiTheme="minorHAnsi" w:hAnsiTheme="minorHAnsi" w:cstheme="minorHAnsi"/>
                <w:lang w:val="fr-CA"/>
              </w:rPr>
              <w:t>Constituants et concentrations dans l’eau de purge</w:t>
            </w:r>
            <w:bookmarkEnd w:id="1178"/>
          </w:p>
        </w:tc>
        <w:tc>
          <w:tcPr>
            <w:tcW w:w="2951" w:type="dxa"/>
            <w:vAlign w:val="center"/>
          </w:tcPr>
          <w:p w14:paraId="4AA5426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Concentrations maximales prévues des divers constituants dans l’eau de purge des systèmes d’eau de refroidissement acheminée vers le plan d’eau récepteur</w:t>
            </w:r>
          </w:p>
        </w:tc>
        <w:tc>
          <w:tcPr>
            <w:tcW w:w="455" w:type="dxa"/>
            <w:vAlign w:val="center"/>
          </w:tcPr>
          <w:p w14:paraId="40F2487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29D289D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Voir le tableau 4.7</w:t>
            </w:r>
          </w:p>
        </w:tc>
        <w:tc>
          <w:tcPr>
            <w:tcW w:w="1323" w:type="dxa"/>
            <w:gridSpan w:val="2"/>
            <w:vAlign w:val="center"/>
          </w:tcPr>
          <w:p w14:paraId="0CFE048D" w14:textId="77777777" w:rsidR="00A21044" w:rsidRPr="008A2D48" w:rsidRDefault="00A21044" w:rsidP="00816B10">
            <w:pPr>
              <w:pStyle w:val="TableParagraph"/>
              <w:jc w:val="center"/>
              <w:rPr>
                <w:rFonts w:asciiTheme="minorHAnsi" w:hAnsiTheme="minorHAnsi" w:cstheme="minorHAnsi"/>
                <w:lang w:val="fr-CA"/>
              </w:rPr>
            </w:pPr>
            <w:bookmarkStart w:id="1179" w:name="lt_pId528"/>
            <w:r w:rsidRPr="008A2D48">
              <w:rPr>
                <w:rFonts w:asciiTheme="minorHAnsi" w:hAnsiTheme="minorHAnsi" w:cstheme="minorHAnsi"/>
                <w:lang w:val="fr-CA"/>
              </w:rPr>
              <w:t>EPR, AP1000, EC6</w:t>
            </w:r>
            <w:bookmarkStart w:id="1180" w:name="lt_pId529"/>
            <w:bookmarkEnd w:id="1179"/>
            <w:r w:rsidRPr="008A2D48">
              <w:rPr>
                <w:rFonts w:asciiTheme="minorHAnsi" w:hAnsiTheme="minorHAnsi" w:cstheme="minorHAnsi"/>
                <w:lang w:val="fr-CA"/>
              </w:rPr>
              <w:t>, ACR</w:t>
            </w:r>
            <w:r w:rsidRPr="008A2D48">
              <w:rPr>
                <w:rFonts w:asciiTheme="minorHAnsi" w:hAnsiTheme="minorHAnsi" w:cstheme="minorHAnsi"/>
                <w:lang w:val="fr-CA"/>
              </w:rPr>
              <w:noBreakHyphen/>
              <w:t>1000</w:t>
            </w:r>
            <w:bookmarkEnd w:id="1180"/>
          </w:p>
        </w:tc>
        <w:tc>
          <w:tcPr>
            <w:tcW w:w="4848" w:type="dxa"/>
            <w:gridSpan w:val="2"/>
            <w:vAlign w:val="center"/>
          </w:tcPr>
          <w:p w14:paraId="08013EBD" w14:textId="77777777" w:rsidR="00A21044" w:rsidRPr="008A2D48" w:rsidRDefault="00A21044" w:rsidP="00816B10">
            <w:pPr>
              <w:pStyle w:val="TableParagraph"/>
              <w:rPr>
                <w:rFonts w:asciiTheme="minorHAnsi" w:hAnsiTheme="minorHAnsi" w:cstheme="minorHAnsi"/>
                <w:lang w:val="fr-CA"/>
              </w:rPr>
            </w:pPr>
            <w:bookmarkStart w:id="1181" w:name="lt_pId530"/>
            <w:r w:rsidRPr="008A2D48">
              <w:rPr>
                <w:rFonts w:asciiTheme="minorHAnsi" w:hAnsiTheme="minorHAnsi" w:cstheme="minorHAnsi"/>
                <w:lang w:val="fr-CA"/>
              </w:rPr>
              <w:t>DTC sur la portée du projet :</w:t>
            </w:r>
            <w:bookmarkEnd w:id="1181"/>
          </w:p>
          <w:p w14:paraId="32D07DE7" w14:textId="77777777" w:rsidR="00A21044" w:rsidRPr="008A2D48" w:rsidRDefault="00A21044" w:rsidP="00816B10">
            <w:pPr>
              <w:pStyle w:val="TableParagraph"/>
              <w:rPr>
                <w:rFonts w:asciiTheme="minorHAnsi" w:hAnsiTheme="minorHAnsi" w:cstheme="minorHAnsi"/>
                <w:lang w:val="fr-CA"/>
              </w:rPr>
            </w:pPr>
            <w:bookmarkStart w:id="1182" w:name="lt_pId531"/>
            <w:r w:rsidRPr="008A2D48">
              <w:rPr>
                <w:rFonts w:asciiTheme="minorHAnsi" w:hAnsiTheme="minorHAnsi" w:cstheme="minorHAnsi"/>
                <w:lang w:val="fr-CA"/>
              </w:rPr>
              <w:t>Tableau 4.5-4 (certaines des valeurs sont légèrement différentes de celles qui figurent dans le document de l’EPC, en raison de l’arrondissement des chiffres)</w:t>
            </w:r>
            <w:bookmarkEnd w:id="1182"/>
          </w:p>
        </w:tc>
        <w:tc>
          <w:tcPr>
            <w:tcW w:w="4628" w:type="dxa"/>
            <w:vAlign w:val="center"/>
          </w:tcPr>
          <w:p w14:paraId="037AC4F6" w14:textId="3A91CFCC" w:rsidR="00A21044" w:rsidRPr="008A2D48" w:rsidRDefault="00A21044" w:rsidP="00816B10">
            <w:pPr>
              <w:pStyle w:val="TableParagraph"/>
              <w:rPr>
                <w:rFonts w:asciiTheme="minorHAnsi" w:hAnsiTheme="minorHAnsi" w:cstheme="minorHAnsi"/>
                <w:lang w:val="fr-CA"/>
              </w:rPr>
            </w:pPr>
            <w:bookmarkStart w:id="1183" w:name="lt_pId532"/>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183"/>
          </w:p>
        </w:tc>
      </w:tr>
      <w:tr w:rsidR="00A21044" w:rsidRPr="008A2D48" w14:paraId="022764A3" w14:textId="77777777" w:rsidTr="00AD78B5">
        <w:tc>
          <w:tcPr>
            <w:tcW w:w="734" w:type="dxa"/>
            <w:vAlign w:val="center"/>
          </w:tcPr>
          <w:p w14:paraId="73F0C9C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2.4.4</w:t>
            </w:r>
          </w:p>
        </w:tc>
        <w:tc>
          <w:tcPr>
            <w:tcW w:w="1689" w:type="dxa"/>
            <w:vAlign w:val="center"/>
          </w:tcPr>
          <w:p w14:paraId="7778F429" w14:textId="77777777" w:rsidR="00A21044" w:rsidRPr="008A2D48" w:rsidRDefault="00A21044" w:rsidP="00816B10">
            <w:pPr>
              <w:pStyle w:val="TableParagraph"/>
              <w:rPr>
                <w:rFonts w:asciiTheme="minorHAnsi" w:hAnsiTheme="minorHAnsi" w:cstheme="minorHAnsi"/>
                <w:lang w:val="fr-CA"/>
              </w:rPr>
            </w:pPr>
            <w:bookmarkStart w:id="1184" w:name="lt_pId534"/>
            <w:r w:rsidRPr="008A2D48">
              <w:rPr>
                <w:rFonts w:asciiTheme="minorHAnsi" w:hAnsiTheme="minorHAnsi" w:cstheme="minorHAnsi"/>
                <w:lang w:val="fr-CA"/>
              </w:rPr>
              <w:t>Débit de purge</w:t>
            </w:r>
            <w:bookmarkEnd w:id="1184"/>
          </w:p>
        </w:tc>
        <w:tc>
          <w:tcPr>
            <w:tcW w:w="2951" w:type="dxa"/>
            <w:vAlign w:val="center"/>
          </w:tcPr>
          <w:p w14:paraId="763BBD41" w14:textId="77777777" w:rsidR="00A21044" w:rsidRPr="008A2D48" w:rsidRDefault="00A21044" w:rsidP="00816B10">
            <w:pPr>
              <w:pStyle w:val="TableParagraph"/>
              <w:rPr>
                <w:rFonts w:asciiTheme="minorHAnsi" w:hAnsiTheme="minorHAnsi" w:cstheme="minorHAnsi"/>
                <w:lang w:val="fr-CA"/>
              </w:rPr>
            </w:pPr>
            <w:bookmarkStart w:id="1185" w:name="lt_pId535"/>
            <w:r w:rsidRPr="008A2D48">
              <w:rPr>
                <w:rFonts w:asciiTheme="minorHAnsi" w:hAnsiTheme="minorHAnsi" w:cstheme="minorHAnsi"/>
                <w:lang w:val="fr-CA"/>
              </w:rPr>
              <w:t>Débit normal (et maximal) du flux de purge provenant des systèmes d’eau de refroidissement acheminée vers le plan d’eau récepteur pour les conceptions à système fermé</w:t>
            </w:r>
            <w:bookmarkEnd w:id="1185"/>
          </w:p>
        </w:tc>
        <w:tc>
          <w:tcPr>
            <w:tcW w:w="455" w:type="dxa"/>
            <w:vAlign w:val="center"/>
          </w:tcPr>
          <w:p w14:paraId="6CD86A43" w14:textId="77777777" w:rsidR="00A21044" w:rsidRPr="008A2D48" w:rsidRDefault="00A21044" w:rsidP="00816B10">
            <w:pPr>
              <w:pStyle w:val="TableParagraph"/>
              <w:jc w:val="center"/>
              <w:rPr>
                <w:rFonts w:asciiTheme="minorHAnsi" w:hAnsiTheme="minorHAnsi" w:cstheme="minorHAnsi"/>
                <w:lang w:val="fr-CA"/>
              </w:rPr>
            </w:pPr>
            <w:bookmarkStart w:id="1186" w:name="lt_pId536"/>
            <w:r w:rsidRPr="008A2D48">
              <w:rPr>
                <w:rFonts w:asciiTheme="minorHAnsi" w:hAnsiTheme="minorHAnsi" w:cstheme="minorHAnsi"/>
                <w:lang w:val="fr-CA"/>
              </w:rPr>
              <w:t>O</w:t>
            </w:r>
          </w:p>
          <w:p w14:paraId="45716BB9" w14:textId="77777777" w:rsidR="00A21044" w:rsidRPr="008A2D48" w:rsidRDefault="00A21044" w:rsidP="00816B10">
            <w:pPr>
              <w:pStyle w:val="TableParagraph"/>
              <w:jc w:val="center"/>
              <w:rPr>
                <w:rFonts w:asciiTheme="minorHAnsi" w:hAnsiTheme="minorHAnsi" w:cstheme="minorHAnsi"/>
                <w:lang w:val="fr-CA"/>
              </w:rPr>
            </w:pPr>
          </w:p>
          <w:p w14:paraId="2B3E7AE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bookmarkEnd w:id="1186"/>
          </w:p>
        </w:tc>
        <w:tc>
          <w:tcPr>
            <w:tcW w:w="2430" w:type="dxa"/>
            <w:vAlign w:val="center"/>
          </w:tcPr>
          <w:p w14:paraId="16FD38C6" w14:textId="77777777" w:rsidR="00A21044" w:rsidRPr="008A2D48" w:rsidRDefault="00A21044" w:rsidP="00816B10">
            <w:pPr>
              <w:pStyle w:val="TableParagraph"/>
              <w:tabs>
                <w:tab w:val="left" w:pos="1159"/>
              </w:tabs>
              <w:jc w:val="center"/>
              <w:rPr>
                <w:rFonts w:asciiTheme="minorHAnsi" w:hAnsiTheme="minorHAnsi" w:cstheme="minorHAnsi"/>
                <w:position w:val="1"/>
                <w:lang w:val="fr-CA"/>
              </w:rPr>
            </w:pPr>
            <w:r w:rsidRPr="008A2D48">
              <w:rPr>
                <w:rFonts w:asciiTheme="minorHAnsi" w:hAnsiTheme="minorHAnsi" w:cstheme="minorHAnsi"/>
                <w:lang w:val="fr-CA"/>
              </w:rPr>
              <w:t>379 L/s, valeur prévue</w:t>
            </w:r>
          </w:p>
          <w:p w14:paraId="0B77C366" w14:textId="77777777"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1 546 L/s, valeur max.</w:t>
            </w:r>
          </w:p>
          <w:p w14:paraId="0C8FCDC4" w14:textId="77777777"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1 514 L/s, valeur prévue</w:t>
            </w:r>
          </w:p>
          <w:p w14:paraId="03D5840A" w14:textId="77777777"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6 183 L/s, valeur max.</w:t>
            </w:r>
          </w:p>
        </w:tc>
        <w:tc>
          <w:tcPr>
            <w:tcW w:w="1323" w:type="dxa"/>
            <w:gridSpan w:val="2"/>
            <w:vAlign w:val="center"/>
          </w:tcPr>
          <w:p w14:paraId="31373113" w14:textId="77777777" w:rsidR="00A21044" w:rsidRPr="008A2D48" w:rsidRDefault="00A21044" w:rsidP="00816B10">
            <w:pPr>
              <w:pStyle w:val="TableParagraph"/>
              <w:jc w:val="center"/>
              <w:rPr>
                <w:rFonts w:asciiTheme="minorHAnsi" w:hAnsiTheme="minorHAnsi" w:cstheme="minorHAnsi"/>
                <w:lang w:val="fr-CA"/>
              </w:rPr>
            </w:pPr>
            <w:bookmarkStart w:id="1187" w:name="lt_pId545"/>
            <w:r w:rsidRPr="008A2D48">
              <w:rPr>
                <w:rFonts w:asciiTheme="minorHAnsi" w:hAnsiTheme="minorHAnsi" w:cstheme="minorHAnsi"/>
                <w:lang w:val="fr-CA"/>
              </w:rPr>
              <w:t>EPR,</w:t>
            </w:r>
          </w:p>
          <w:p w14:paraId="2D627DA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 AP1000, AP1000</w:t>
            </w:r>
            <w:bookmarkEnd w:id="1187"/>
          </w:p>
        </w:tc>
        <w:tc>
          <w:tcPr>
            <w:tcW w:w="4848" w:type="dxa"/>
            <w:gridSpan w:val="2"/>
            <w:vAlign w:val="center"/>
          </w:tcPr>
          <w:p w14:paraId="367AF15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25888A1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D675DF" w14:paraId="6362015F" w14:textId="77777777" w:rsidTr="00AD78B5">
        <w:tc>
          <w:tcPr>
            <w:tcW w:w="734" w:type="dxa"/>
            <w:vMerge w:val="restart"/>
            <w:vAlign w:val="center"/>
          </w:tcPr>
          <w:p w14:paraId="3C4C7C7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2.4.5</w:t>
            </w:r>
          </w:p>
        </w:tc>
        <w:tc>
          <w:tcPr>
            <w:tcW w:w="1689" w:type="dxa"/>
            <w:vMerge w:val="restart"/>
            <w:vAlign w:val="center"/>
          </w:tcPr>
          <w:p w14:paraId="5D506E86" w14:textId="77777777" w:rsidR="00A21044" w:rsidRPr="008A2D48" w:rsidRDefault="00A21044" w:rsidP="00816B10">
            <w:pPr>
              <w:pStyle w:val="TableParagraph"/>
              <w:rPr>
                <w:rFonts w:asciiTheme="minorHAnsi" w:hAnsiTheme="minorHAnsi" w:cstheme="minorHAnsi"/>
                <w:lang w:val="fr-CA"/>
              </w:rPr>
            </w:pPr>
            <w:bookmarkStart w:id="1188" w:name="lt_pId549"/>
            <w:r w:rsidRPr="008A2D48">
              <w:rPr>
                <w:rFonts w:asciiTheme="minorHAnsi" w:hAnsiTheme="minorHAnsi" w:cstheme="minorHAnsi"/>
                <w:lang w:val="fr-CA"/>
              </w:rPr>
              <w:t>Température de l’eau de purge</w:t>
            </w:r>
            <w:bookmarkEnd w:id="1188"/>
          </w:p>
        </w:tc>
        <w:tc>
          <w:tcPr>
            <w:tcW w:w="2951" w:type="dxa"/>
            <w:vMerge w:val="restart"/>
            <w:vAlign w:val="center"/>
          </w:tcPr>
          <w:p w14:paraId="71ACF47A" w14:textId="77777777" w:rsidR="00A21044" w:rsidRPr="008A2D48" w:rsidRDefault="00A21044" w:rsidP="00816B10">
            <w:pPr>
              <w:pStyle w:val="TableParagraph"/>
              <w:tabs>
                <w:tab w:val="left" w:pos="730"/>
              </w:tabs>
              <w:rPr>
                <w:rFonts w:asciiTheme="minorHAnsi" w:hAnsiTheme="minorHAnsi" w:cstheme="minorHAnsi"/>
                <w:lang w:val="fr-CA"/>
              </w:rPr>
            </w:pPr>
            <w:bookmarkStart w:id="1189" w:name="lt_pId550"/>
            <w:r w:rsidRPr="008A2D48">
              <w:rPr>
                <w:rFonts w:asciiTheme="minorHAnsi" w:hAnsiTheme="minorHAnsi" w:cstheme="minorHAnsi"/>
                <w:lang w:val="fr-CA"/>
              </w:rPr>
              <w:t>Température maximale prévue de l’eau de purge au point de rejet dans le plan d’eau récepteur</w:t>
            </w:r>
            <w:bookmarkEnd w:id="1189"/>
          </w:p>
        </w:tc>
        <w:tc>
          <w:tcPr>
            <w:tcW w:w="455" w:type="dxa"/>
            <w:vMerge w:val="restart"/>
            <w:vAlign w:val="center"/>
          </w:tcPr>
          <w:p w14:paraId="132BD872" w14:textId="77777777" w:rsidR="00A21044" w:rsidRPr="008A2D48" w:rsidRDefault="00A21044" w:rsidP="00816B10">
            <w:pPr>
              <w:pStyle w:val="TableParagraph"/>
              <w:jc w:val="center"/>
              <w:rPr>
                <w:rFonts w:asciiTheme="minorHAnsi" w:hAnsiTheme="minorHAnsi" w:cstheme="minorHAnsi"/>
                <w:lang w:val="fr-CA"/>
              </w:rPr>
            </w:pPr>
            <w:bookmarkStart w:id="1190" w:name="lt_pId551"/>
            <w:r w:rsidRPr="008A2D48">
              <w:rPr>
                <w:rFonts w:asciiTheme="minorHAnsi" w:hAnsiTheme="minorHAnsi" w:cstheme="minorHAnsi"/>
                <w:lang w:val="fr-CA"/>
              </w:rPr>
              <w:t>N</w:t>
            </w:r>
            <w:bookmarkEnd w:id="1190"/>
          </w:p>
        </w:tc>
        <w:tc>
          <w:tcPr>
            <w:tcW w:w="2430" w:type="dxa"/>
            <w:vMerge w:val="restart"/>
            <w:vAlign w:val="center"/>
          </w:tcPr>
          <w:p w14:paraId="141B4517" w14:textId="77777777" w:rsidR="00A21044" w:rsidRPr="008A2D48" w:rsidRDefault="00A21044" w:rsidP="00816B10">
            <w:pPr>
              <w:pStyle w:val="TableParagraph"/>
              <w:jc w:val="center"/>
              <w:rPr>
                <w:rFonts w:asciiTheme="minorHAnsi" w:hAnsiTheme="minorHAnsi" w:cstheme="minorHAnsi"/>
                <w:lang w:val="fr-CA"/>
              </w:rPr>
            </w:pPr>
            <w:bookmarkStart w:id="1191" w:name="lt_pId552"/>
            <w:r w:rsidRPr="008A2D48">
              <w:rPr>
                <w:rFonts w:asciiTheme="minorHAnsi" w:hAnsiTheme="minorHAnsi" w:cstheme="minorHAnsi"/>
                <w:lang w:val="fr-CA"/>
              </w:rPr>
              <w:t>3,8 °C</w:t>
            </w:r>
            <w:bookmarkEnd w:id="1191"/>
          </w:p>
        </w:tc>
        <w:tc>
          <w:tcPr>
            <w:tcW w:w="1323" w:type="dxa"/>
            <w:gridSpan w:val="2"/>
            <w:vMerge w:val="restart"/>
            <w:vAlign w:val="center"/>
          </w:tcPr>
          <w:p w14:paraId="7536354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3BA5FDC4" w14:textId="0F34378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la portée du projet : section 4.5.2.1, tableau 4.5-1, p. 4-37 inclut le débit de purge (L/s @ °C) – la température est indiquée pour la source froide normale de la centrale pour le refroidissement à tirage mécanique : pour la valeur limitative pour le réacteur </w:t>
            </w:r>
            <w:r w:rsidR="00B1120A" w:rsidRPr="008A2D48">
              <w:rPr>
                <w:rFonts w:asciiTheme="minorHAnsi" w:hAnsiTheme="minorHAnsi" w:cstheme="minorHAnsi"/>
                <w:lang w:val="fr-CA"/>
              </w:rPr>
              <w:t>REP</w:t>
            </w:r>
            <w:r w:rsidRPr="008A2D48">
              <w:rPr>
                <w:rFonts w:asciiTheme="minorHAnsi" w:hAnsiTheme="minorHAnsi" w:cstheme="minorHAnsi"/>
                <w:lang w:val="fr-CA"/>
              </w:rPr>
              <w:t>, et pour le réacteur ACR</w:t>
            </w:r>
            <w:r w:rsidRPr="008A2D48">
              <w:rPr>
                <w:rFonts w:asciiTheme="minorHAnsi" w:hAnsiTheme="minorHAnsi" w:cstheme="minorHAnsi"/>
                <w:lang w:val="fr-CA"/>
              </w:rPr>
              <w:noBreakHyphen/>
              <w:t>1000, valeur limitative pour une centrale PHR à 4 tranches.</w:t>
            </w:r>
          </w:p>
        </w:tc>
        <w:tc>
          <w:tcPr>
            <w:tcW w:w="4628" w:type="dxa"/>
            <w:vAlign w:val="center"/>
          </w:tcPr>
          <w:p w14:paraId="6A052B7B" w14:textId="2AF34506" w:rsidR="00A21044" w:rsidRPr="008A2D48" w:rsidRDefault="00A21044" w:rsidP="00816B10">
            <w:pPr>
              <w:pStyle w:val="TableParagraph"/>
              <w:rPr>
                <w:rFonts w:asciiTheme="minorHAnsi" w:hAnsiTheme="minorHAnsi" w:cstheme="minorHAnsi"/>
                <w:lang w:val="fr-CA"/>
              </w:rPr>
            </w:pPr>
            <w:bookmarkStart w:id="1192" w:name="lt_pId556"/>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192"/>
          </w:p>
        </w:tc>
      </w:tr>
      <w:tr w:rsidR="00A21044" w:rsidRPr="00D675DF" w14:paraId="16DC8120" w14:textId="77777777" w:rsidTr="00AD78B5">
        <w:tc>
          <w:tcPr>
            <w:tcW w:w="734" w:type="dxa"/>
            <w:vMerge/>
            <w:tcBorders>
              <w:top w:val="nil"/>
            </w:tcBorders>
            <w:vAlign w:val="center"/>
          </w:tcPr>
          <w:p w14:paraId="41DB84BC"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1D7FF75E"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5141872C"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59EB7B66"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39E9DEC8"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5C14799E"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188A8FDF" w14:textId="77777777" w:rsidR="00A21044" w:rsidRPr="008A2D48" w:rsidRDefault="00A21044" w:rsidP="00816B10">
            <w:pPr>
              <w:pStyle w:val="TableParagraph"/>
              <w:rPr>
                <w:rFonts w:asciiTheme="minorHAnsi" w:hAnsiTheme="minorHAnsi" w:cstheme="minorHAnsi"/>
                <w:lang w:val="fr-CA"/>
              </w:rPr>
            </w:pPr>
            <w:bookmarkStart w:id="1193" w:name="lt_pId557"/>
            <w:r w:rsidRPr="008A2D48">
              <w:rPr>
                <w:rFonts w:asciiTheme="minorHAnsi" w:hAnsiTheme="minorHAnsi" w:cstheme="minorHAnsi"/>
                <w:lang w:val="fr-CA"/>
              </w:rPr>
              <w:t>Rapport d’évaluation du site – Évaluation des aspects géotechniques :</w:t>
            </w:r>
            <w:bookmarkEnd w:id="1193"/>
            <w:r w:rsidRPr="008A2D48">
              <w:rPr>
                <w:rFonts w:asciiTheme="minorHAnsi" w:hAnsiTheme="minorHAnsi" w:cstheme="minorHAnsi"/>
                <w:lang w:val="fr-CA"/>
              </w:rPr>
              <w:t xml:space="preserve"> p. </w:t>
            </w:r>
            <w:bookmarkStart w:id="1194" w:name="lt_pId558"/>
            <w:r w:rsidRPr="008A2D48">
              <w:rPr>
                <w:rFonts w:asciiTheme="minorHAnsi" w:hAnsiTheme="minorHAnsi" w:cstheme="minorHAnsi"/>
                <w:lang w:val="fr-CA"/>
              </w:rPr>
              <w:t>55 (tableau 5.1-2)</w:t>
            </w:r>
            <w:bookmarkEnd w:id="1194"/>
          </w:p>
        </w:tc>
        <w:tc>
          <w:tcPr>
            <w:tcW w:w="4628" w:type="dxa"/>
            <w:vAlign w:val="center"/>
          </w:tcPr>
          <w:p w14:paraId="16BE1FF4" w14:textId="77777777" w:rsidR="00A21044" w:rsidRPr="008A2D48" w:rsidRDefault="00A21044" w:rsidP="00816B10">
            <w:pPr>
              <w:pStyle w:val="TableParagraph"/>
              <w:rPr>
                <w:rFonts w:asciiTheme="minorHAnsi" w:hAnsiTheme="minorHAnsi" w:cstheme="minorHAnsi"/>
                <w:lang w:val="fr-CA"/>
              </w:rPr>
            </w:pPr>
            <w:bookmarkStart w:id="1195" w:name="lt_pId559"/>
            <w:r w:rsidRPr="008A2D48">
              <w:rPr>
                <w:rFonts w:asciiTheme="minorHAnsi" w:hAnsiTheme="minorHAnsi" w:cstheme="minorHAnsi"/>
                <w:lang w:val="fr-CA"/>
              </w:rPr>
              <w:t>Ce paramètre de l’EPC vise à maintenir la fondation à l’abri du gel en hiver, mais n’a pas été utilisé.</w:t>
            </w:r>
            <w:bookmarkEnd w:id="1195"/>
            <w:r w:rsidRPr="008A2D48">
              <w:rPr>
                <w:rFonts w:asciiTheme="minorHAnsi" w:hAnsiTheme="minorHAnsi" w:cstheme="minorHAnsi"/>
                <w:lang w:val="fr-CA"/>
              </w:rPr>
              <w:t xml:space="preserve"> </w:t>
            </w:r>
            <w:bookmarkStart w:id="1196" w:name="lt_pId560"/>
            <w:r w:rsidRPr="008A2D48">
              <w:rPr>
                <w:rFonts w:asciiTheme="minorHAnsi" w:hAnsiTheme="minorHAnsi" w:cstheme="minorHAnsi"/>
                <w:lang w:val="fr-CA"/>
              </w:rPr>
              <w:t>La fondation devrait être construite plus en profondeur que la ligne de gel de 1,2 m, ce qui est une approche prudente (voir la section 5.4.2).</w:t>
            </w:r>
            <w:bookmarkEnd w:id="1196"/>
          </w:p>
        </w:tc>
      </w:tr>
      <w:tr w:rsidR="00A21044" w:rsidRPr="00D675DF" w14:paraId="6620384A" w14:textId="77777777" w:rsidTr="00AD78B5">
        <w:tc>
          <w:tcPr>
            <w:tcW w:w="734" w:type="dxa"/>
            <w:vAlign w:val="center"/>
          </w:tcPr>
          <w:p w14:paraId="245265E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2.4.6</w:t>
            </w:r>
          </w:p>
        </w:tc>
        <w:tc>
          <w:tcPr>
            <w:tcW w:w="1689" w:type="dxa"/>
            <w:vAlign w:val="center"/>
          </w:tcPr>
          <w:p w14:paraId="081CB22E" w14:textId="77777777" w:rsidR="00A21044" w:rsidRPr="008A2D48" w:rsidRDefault="00A21044" w:rsidP="00816B10">
            <w:pPr>
              <w:pStyle w:val="TableParagraph"/>
              <w:rPr>
                <w:rFonts w:asciiTheme="minorHAnsi" w:hAnsiTheme="minorHAnsi" w:cstheme="minorHAnsi"/>
                <w:lang w:val="fr-CA"/>
              </w:rPr>
            </w:pPr>
            <w:bookmarkStart w:id="1197" w:name="lt_pId562"/>
            <w:r w:rsidRPr="008A2D48">
              <w:rPr>
                <w:rFonts w:asciiTheme="minorHAnsi" w:hAnsiTheme="minorHAnsi" w:cstheme="minorHAnsi"/>
                <w:lang w:val="fr-CA"/>
              </w:rPr>
              <w:t>Cycles de concentration</w:t>
            </w:r>
            <w:bookmarkEnd w:id="1197"/>
          </w:p>
        </w:tc>
        <w:tc>
          <w:tcPr>
            <w:tcW w:w="2951" w:type="dxa"/>
            <w:vAlign w:val="center"/>
          </w:tcPr>
          <w:p w14:paraId="4FEC3EF7" w14:textId="77777777" w:rsidR="00A21044" w:rsidRPr="008A2D48" w:rsidRDefault="00A21044" w:rsidP="00816B10">
            <w:pPr>
              <w:pStyle w:val="TableParagraph"/>
              <w:rPr>
                <w:rFonts w:asciiTheme="minorHAnsi" w:hAnsiTheme="minorHAnsi" w:cstheme="minorHAnsi"/>
                <w:lang w:val="fr-CA"/>
              </w:rPr>
            </w:pPr>
            <w:bookmarkStart w:id="1198" w:name="lt_pId563"/>
            <w:r w:rsidRPr="008A2D48">
              <w:rPr>
                <w:rFonts w:asciiTheme="minorHAnsi" w:hAnsiTheme="minorHAnsi" w:cstheme="minorHAnsi"/>
                <w:lang w:val="fr-CA"/>
              </w:rPr>
              <w:t>Rapport des solides dissous totaux dans le flux de purge d’eau de refroidissement sur les solides dissous totaux dans les flux d’eau d’appoint</w:t>
            </w:r>
            <w:bookmarkEnd w:id="1198"/>
          </w:p>
        </w:tc>
        <w:tc>
          <w:tcPr>
            <w:tcW w:w="455" w:type="dxa"/>
            <w:vAlign w:val="center"/>
          </w:tcPr>
          <w:p w14:paraId="353862AC" w14:textId="77777777" w:rsidR="00A21044" w:rsidRPr="008A2D48" w:rsidRDefault="00A21044" w:rsidP="00816B10">
            <w:pPr>
              <w:pStyle w:val="TableParagraph"/>
              <w:jc w:val="center"/>
              <w:rPr>
                <w:rFonts w:asciiTheme="minorHAnsi" w:hAnsiTheme="minorHAnsi" w:cstheme="minorHAnsi"/>
                <w:lang w:val="fr-CA"/>
              </w:rPr>
            </w:pPr>
            <w:bookmarkStart w:id="1199" w:name="lt_pId564"/>
            <w:r w:rsidRPr="008A2D48">
              <w:rPr>
                <w:rFonts w:asciiTheme="minorHAnsi" w:hAnsiTheme="minorHAnsi" w:cstheme="minorHAnsi"/>
                <w:lang w:val="fr-CA"/>
              </w:rPr>
              <w:t>N</w:t>
            </w:r>
            <w:bookmarkEnd w:id="1199"/>
          </w:p>
        </w:tc>
        <w:tc>
          <w:tcPr>
            <w:tcW w:w="2430" w:type="dxa"/>
            <w:vAlign w:val="center"/>
          </w:tcPr>
          <w:p w14:paraId="4F2E2B4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w:t>
            </w:r>
          </w:p>
        </w:tc>
        <w:tc>
          <w:tcPr>
            <w:tcW w:w="1323" w:type="dxa"/>
            <w:gridSpan w:val="2"/>
            <w:vAlign w:val="center"/>
          </w:tcPr>
          <w:p w14:paraId="393E8DD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EC6, AP1000, ACR</w:t>
            </w:r>
            <w:r w:rsidRPr="008A2D48">
              <w:rPr>
                <w:rFonts w:asciiTheme="minorHAnsi" w:hAnsiTheme="minorHAnsi" w:cstheme="minorHAnsi"/>
                <w:lang w:val="fr-CA"/>
              </w:rPr>
              <w:noBreakHyphen/>
              <w:t>1000</w:t>
            </w:r>
          </w:p>
        </w:tc>
        <w:tc>
          <w:tcPr>
            <w:tcW w:w="4848" w:type="dxa"/>
            <w:gridSpan w:val="2"/>
            <w:vAlign w:val="center"/>
          </w:tcPr>
          <w:p w14:paraId="2FD37B0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effets sur les eaux de surface : section 4.2.1</w:t>
            </w:r>
          </w:p>
        </w:tc>
        <w:tc>
          <w:tcPr>
            <w:tcW w:w="4628" w:type="dxa"/>
            <w:vAlign w:val="center"/>
          </w:tcPr>
          <w:p w14:paraId="5F233E7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calculer les rejets par les tours de refroidissement</w:t>
            </w:r>
          </w:p>
        </w:tc>
      </w:tr>
      <w:tr w:rsidR="00A21044" w:rsidRPr="008A2D48" w14:paraId="4BD8971C" w14:textId="77777777" w:rsidTr="00AD78B5">
        <w:tc>
          <w:tcPr>
            <w:tcW w:w="734" w:type="dxa"/>
            <w:vAlign w:val="center"/>
          </w:tcPr>
          <w:p w14:paraId="7D1C5FA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2.4.7</w:t>
            </w:r>
          </w:p>
        </w:tc>
        <w:tc>
          <w:tcPr>
            <w:tcW w:w="1689" w:type="dxa"/>
            <w:vAlign w:val="center"/>
          </w:tcPr>
          <w:p w14:paraId="448E4B4E" w14:textId="77777777" w:rsidR="00A21044" w:rsidRPr="008A2D48" w:rsidRDefault="00A21044" w:rsidP="00816B10">
            <w:pPr>
              <w:pStyle w:val="TableParagraph"/>
              <w:rPr>
                <w:rFonts w:asciiTheme="minorHAnsi" w:hAnsiTheme="minorHAnsi" w:cstheme="minorHAnsi"/>
                <w:lang w:val="fr-CA"/>
              </w:rPr>
            </w:pPr>
            <w:bookmarkStart w:id="1200" w:name="lt_pId570"/>
            <w:r w:rsidRPr="008A2D48">
              <w:rPr>
                <w:rFonts w:asciiTheme="minorHAnsi" w:hAnsiTheme="minorHAnsi" w:cstheme="minorHAnsi"/>
                <w:lang w:val="fr-CA"/>
              </w:rPr>
              <w:t>Vitesse d’évaporation</w:t>
            </w:r>
            <w:bookmarkEnd w:id="1200"/>
          </w:p>
        </w:tc>
        <w:tc>
          <w:tcPr>
            <w:tcW w:w="2951" w:type="dxa"/>
            <w:vAlign w:val="center"/>
          </w:tcPr>
          <w:p w14:paraId="21EBCDAC" w14:textId="77777777" w:rsidR="00A21044" w:rsidRPr="008A2D48" w:rsidRDefault="00A21044" w:rsidP="00816B10">
            <w:pPr>
              <w:pStyle w:val="TableParagraph"/>
              <w:rPr>
                <w:rFonts w:asciiTheme="minorHAnsi" w:hAnsiTheme="minorHAnsi" w:cstheme="minorHAnsi"/>
                <w:lang w:val="fr-CA"/>
              </w:rPr>
            </w:pPr>
            <w:bookmarkStart w:id="1201" w:name="lt_pId571"/>
            <w:r w:rsidRPr="008A2D48">
              <w:rPr>
                <w:rFonts w:asciiTheme="minorHAnsi" w:hAnsiTheme="minorHAnsi" w:cstheme="minorHAnsi"/>
                <w:lang w:val="fr-CA"/>
              </w:rPr>
              <w:t>Vitesse prévue (et maximale) à laquelle l’eau s’évapore dans les systèmes d’eau de refroidissement</w:t>
            </w:r>
            <w:bookmarkEnd w:id="1201"/>
          </w:p>
        </w:tc>
        <w:tc>
          <w:tcPr>
            <w:tcW w:w="455" w:type="dxa"/>
            <w:vAlign w:val="center"/>
          </w:tcPr>
          <w:p w14:paraId="6E3E0D4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48122E48" w14:textId="77777777" w:rsidR="00C1156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1 137</w:t>
            </w:r>
            <w:r w:rsidRPr="008A2D48">
              <w:rPr>
                <w:rFonts w:asciiTheme="minorHAnsi" w:hAnsiTheme="minorHAnsi" w:cstheme="minorHAnsi"/>
                <w:spacing w:val="-1"/>
                <w:lang w:val="fr-CA"/>
              </w:rPr>
              <w:t> </w:t>
            </w:r>
            <w:r w:rsidRPr="008A2D48">
              <w:rPr>
                <w:rFonts w:asciiTheme="minorHAnsi" w:hAnsiTheme="minorHAnsi" w:cstheme="minorHAnsi"/>
                <w:lang w:val="fr-CA"/>
              </w:rPr>
              <w:t>L/s</w:t>
            </w:r>
            <w:r w:rsidRPr="008A2D48">
              <w:rPr>
                <w:rFonts w:asciiTheme="minorHAnsi" w:hAnsiTheme="minorHAnsi" w:cstheme="minorHAnsi"/>
                <w:vertAlign w:val="superscript"/>
                <w:lang w:val="fr-CA"/>
              </w:rPr>
              <w:t>3</w:t>
            </w:r>
          </w:p>
          <w:p w14:paraId="567C1AED" w14:textId="604BD77D" w:rsidR="00C11560" w:rsidRPr="008A2D48" w:rsidRDefault="00C11560" w:rsidP="00816B10">
            <w:pPr>
              <w:pStyle w:val="TableParagraph"/>
              <w:jc w:val="center"/>
              <w:rPr>
                <w:rFonts w:asciiTheme="minorHAnsi" w:hAnsiTheme="minorHAnsi" w:cstheme="minorHAnsi"/>
                <w:lang w:val="fr-CA"/>
              </w:rPr>
            </w:pPr>
          </w:p>
          <w:p w14:paraId="5D8F8BA5" w14:textId="486B467E"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786</w:t>
            </w:r>
            <w:r w:rsidRPr="008A2D48">
              <w:rPr>
                <w:rFonts w:asciiTheme="minorHAnsi" w:hAnsiTheme="minorHAnsi" w:cstheme="minorHAnsi"/>
                <w:spacing w:val="-1"/>
                <w:lang w:val="fr-CA"/>
              </w:rPr>
              <w:t> </w:t>
            </w:r>
            <w:r w:rsidRPr="008A2D48">
              <w:rPr>
                <w:rFonts w:asciiTheme="minorHAnsi" w:hAnsiTheme="minorHAnsi" w:cstheme="minorHAnsi"/>
                <w:lang w:val="fr-CA"/>
              </w:rPr>
              <w:t>L/s</w:t>
            </w:r>
          </w:p>
        </w:tc>
        <w:tc>
          <w:tcPr>
            <w:tcW w:w="1323" w:type="dxa"/>
            <w:gridSpan w:val="2"/>
            <w:vAlign w:val="center"/>
          </w:tcPr>
          <w:p w14:paraId="0D2794F5" w14:textId="77777777" w:rsidR="00C1156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66ED1DB8" w14:textId="5896C83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319A017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C3657F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D675DF" w14:paraId="0FD38507" w14:textId="77777777" w:rsidTr="00AD78B5">
        <w:tc>
          <w:tcPr>
            <w:tcW w:w="734" w:type="dxa"/>
            <w:vMerge w:val="restart"/>
            <w:vAlign w:val="center"/>
          </w:tcPr>
          <w:p w14:paraId="4F29F00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2.4.8</w:t>
            </w:r>
          </w:p>
        </w:tc>
        <w:tc>
          <w:tcPr>
            <w:tcW w:w="1689" w:type="dxa"/>
            <w:vMerge w:val="restart"/>
            <w:vAlign w:val="center"/>
          </w:tcPr>
          <w:p w14:paraId="16E9203F" w14:textId="77777777" w:rsidR="00A21044" w:rsidRPr="008A2D48" w:rsidRDefault="00A21044" w:rsidP="00816B10">
            <w:pPr>
              <w:pStyle w:val="TableParagraph"/>
              <w:rPr>
                <w:rFonts w:asciiTheme="minorHAnsi" w:hAnsiTheme="minorHAnsi" w:cstheme="minorHAnsi"/>
                <w:lang w:val="fr-CA"/>
              </w:rPr>
            </w:pPr>
            <w:bookmarkStart w:id="1202" w:name="lt_pId579"/>
            <w:r w:rsidRPr="008A2D48">
              <w:rPr>
                <w:rFonts w:asciiTheme="minorHAnsi" w:hAnsiTheme="minorHAnsi" w:cstheme="minorHAnsi"/>
                <w:lang w:val="fr-CA"/>
              </w:rPr>
              <w:t>Hauteur</w:t>
            </w:r>
            <w:bookmarkEnd w:id="1202"/>
          </w:p>
        </w:tc>
        <w:tc>
          <w:tcPr>
            <w:tcW w:w="2951" w:type="dxa"/>
            <w:vMerge w:val="restart"/>
            <w:vAlign w:val="center"/>
          </w:tcPr>
          <w:p w14:paraId="0886C81D" w14:textId="3D82E84F"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Hauteur verticale, au-dessus du </w:t>
            </w:r>
            <w:r w:rsidR="007277E5" w:rsidRPr="008A2D48">
              <w:rPr>
                <w:rFonts w:asciiTheme="minorHAnsi" w:hAnsiTheme="minorHAnsi" w:cstheme="minorHAnsi"/>
                <w:lang w:val="fr-CA"/>
              </w:rPr>
              <w:t>niveau définitif du sol</w:t>
            </w:r>
            <w:r w:rsidRPr="008A2D48">
              <w:rPr>
                <w:rFonts w:asciiTheme="minorHAnsi" w:hAnsiTheme="minorHAnsi" w:cstheme="minorHAnsi"/>
                <w:lang w:val="fr-CA"/>
              </w:rPr>
              <w:t>, des tours de refroidissement à tirage mécanique associées aux systèmes d’eau de refroidissement</w:t>
            </w:r>
          </w:p>
        </w:tc>
        <w:tc>
          <w:tcPr>
            <w:tcW w:w="455" w:type="dxa"/>
            <w:vMerge w:val="restart"/>
            <w:vAlign w:val="center"/>
          </w:tcPr>
          <w:p w14:paraId="35B7AEFE" w14:textId="77777777" w:rsidR="00A21044" w:rsidRPr="008A2D48" w:rsidRDefault="00A21044" w:rsidP="00816B10">
            <w:pPr>
              <w:pStyle w:val="TableParagraph"/>
              <w:jc w:val="center"/>
              <w:rPr>
                <w:rFonts w:asciiTheme="minorHAnsi" w:hAnsiTheme="minorHAnsi" w:cstheme="minorHAnsi"/>
                <w:lang w:val="fr-CA"/>
              </w:rPr>
            </w:pPr>
            <w:bookmarkStart w:id="1203" w:name="lt_pId581"/>
            <w:r w:rsidRPr="008A2D48">
              <w:rPr>
                <w:rFonts w:asciiTheme="minorHAnsi" w:hAnsiTheme="minorHAnsi" w:cstheme="minorHAnsi"/>
                <w:lang w:val="fr-CA"/>
              </w:rPr>
              <w:t>N</w:t>
            </w:r>
            <w:bookmarkEnd w:id="1203"/>
          </w:p>
        </w:tc>
        <w:tc>
          <w:tcPr>
            <w:tcW w:w="2430" w:type="dxa"/>
            <w:vMerge w:val="restart"/>
            <w:vAlign w:val="center"/>
          </w:tcPr>
          <w:p w14:paraId="62C1116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19,8 m</w:t>
            </w:r>
          </w:p>
        </w:tc>
        <w:tc>
          <w:tcPr>
            <w:tcW w:w="1323" w:type="dxa"/>
            <w:gridSpan w:val="2"/>
            <w:vMerge w:val="restart"/>
            <w:vAlign w:val="center"/>
          </w:tcPr>
          <w:p w14:paraId="23C6638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0CE61A1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w:t>
            </w:r>
          </w:p>
          <w:p w14:paraId="72831C6C" w14:textId="77777777" w:rsidR="00A21044" w:rsidRPr="008A2D48" w:rsidRDefault="00A21044" w:rsidP="00816B10">
            <w:pPr>
              <w:pStyle w:val="TableParagraph"/>
              <w:rPr>
                <w:rFonts w:asciiTheme="minorHAnsi" w:hAnsiTheme="minorHAnsi" w:cstheme="minorHAnsi"/>
                <w:lang w:val="fr-CA"/>
              </w:rPr>
            </w:pPr>
            <w:bookmarkStart w:id="1204" w:name="lt_pId585"/>
            <w:r w:rsidRPr="008A2D48">
              <w:rPr>
                <w:rFonts w:asciiTheme="minorHAnsi" w:hAnsiTheme="minorHAnsi" w:cstheme="minorHAnsi"/>
                <w:lang w:val="fr-CA"/>
              </w:rPr>
              <w:t>Sections 2.3.2, 2.4.1.2, 3.2.3.2, 4.5.2.2</w:t>
            </w:r>
            <w:bookmarkEnd w:id="1204"/>
          </w:p>
          <w:p w14:paraId="2AE64D0D" w14:textId="77777777" w:rsidR="00A21044" w:rsidRPr="008A2D48" w:rsidRDefault="00A21044" w:rsidP="00816B10">
            <w:pPr>
              <w:pStyle w:val="TableParagraph"/>
              <w:rPr>
                <w:rFonts w:asciiTheme="minorHAnsi" w:hAnsiTheme="minorHAnsi" w:cstheme="minorHAnsi"/>
                <w:lang w:val="fr-CA"/>
              </w:rPr>
            </w:pPr>
            <w:bookmarkStart w:id="1205" w:name="lt_pId586"/>
            <w:r w:rsidRPr="008A2D48">
              <w:rPr>
                <w:rFonts w:asciiTheme="minorHAnsi" w:hAnsiTheme="minorHAnsi" w:cstheme="minorHAnsi"/>
                <w:lang w:val="fr-CA"/>
              </w:rPr>
              <w:t>DTC sur les communications et les consultations : question 67</w:t>
            </w:r>
            <w:bookmarkEnd w:id="1205"/>
          </w:p>
          <w:p w14:paraId="360842D2" w14:textId="77777777" w:rsidR="00797AD7"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l’évaluation des effets sur l’utilisation des terrains : tableau 3.2-1 </w:t>
            </w:r>
          </w:p>
          <w:p w14:paraId="6026C243" w14:textId="3714DA52"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 annexe E</w:t>
            </w:r>
          </w:p>
        </w:tc>
        <w:tc>
          <w:tcPr>
            <w:tcW w:w="4628" w:type="dxa"/>
            <w:vAlign w:val="center"/>
          </w:tcPr>
          <w:p w14:paraId="49F77CA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paramètres d’entrée pour l’EE.</w:t>
            </w:r>
          </w:p>
          <w:p w14:paraId="3676C7C0" w14:textId="77777777" w:rsidR="00A21044" w:rsidRPr="008A2D48" w:rsidRDefault="00A21044" w:rsidP="00816B10">
            <w:pPr>
              <w:pStyle w:val="TableParagraph"/>
              <w:rPr>
                <w:rFonts w:asciiTheme="minorHAnsi" w:hAnsiTheme="minorHAnsi" w:cstheme="minorHAnsi"/>
                <w:lang w:val="fr-CA"/>
              </w:rPr>
            </w:pPr>
            <w:bookmarkStart w:id="1206" w:name="lt_pId589"/>
            <w:r w:rsidRPr="008A2D48">
              <w:rPr>
                <w:rFonts w:asciiTheme="minorHAnsi" w:hAnsiTheme="minorHAnsi" w:cstheme="minorHAnsi"/>
                <w:lang w:val="fr-CA"/>
              </w:rPr>
              <w:t>Réponse donnée dans la Foire aux questions.</w:t>
            </w:r>
          </w:p>
          <w:p w14:paraId="05D9CE7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 d’entrée pour la modélisation des tours de refroidissement.</w:t>
            </w:r>
            <w:bookmarkEnd w:id="1206"/>
          </w:p>
        </w:tc>
      </w:tr>
      <w:tr w:rsidR="00A21044" w:rsidRPr="00D675DF" w14:paraId="6B227677" w14:textId="77777777" w:rsidTr="00AD78B5">
        <w:tc>
          <w:tcPr>
            <w:tcW w:w="734" w:type="dxa"/>
            <w:vMerge/>
            <w:tcBorders>
              <w:top w:val="nil"/>
            </w:tcBorders>
            <w:vAlign w:val="center"/>
          </w:tcPr>
          <w:p w14:paraId="40A31B6F"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4C604C83"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2564199B"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0C3704E3"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35C32712"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1ABEB6A2"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21711735" w14:textId="77777777" w:rsidR="00A21044" w:rsidRPr="008A2D48" w:rsidRDefault="00A21044" w:rsidP="00816B10">
            <w:pPr>
              <w:pStyle w:val="TableParagraph"/>
              <w:rPr>
                <w:rFonts w:asciiTheme="minorHAnsi" w:hAnsiTheme="minorHAnsi" w:cstheme="minorHAnsi"/>
                <w:lang w:val="fr-CA"/>
              </w:rPr>
            </w:pPr>
            <w:bookmarkStart w:id="1207" w:name="lt_pId590"/>
            <w:r w:rsidRPr="008A2D48">
              <w:rPr>
                <w:rFonts w:asciiTheme="minorHAnsi" w:hAnsiTheme="minorHAnsi" w:cstheme="minorHAnsi"/>
                <w:lang w:val="fr-CA"/>
              </w:rPr>
              <w:t xml:space="preserve">Rapport d’évaluation du site – Évaluation des aspects </w:t>
            </w:r>
            <w:r w:rsidRPr="008A2D48">
              <w:rPr>
                <w:rFonts w:asciiTheme="minorHAnsi" w:hAnsiTheme="minorHAnsi" w:cstheme="minorHAnsi"/>
                <w:lang w:val="fr-CA"/>
              </w:rPr>
              <w:lastRenderedPageBreak/>
              <w:t>géotechniques :</w:t>
            </w:r>
            <w:bookmarkEnd w:id="1207"/>
            <w:r w:rsidRPr="008A2D48">
              <w:rPr>
                <w:rFonts w:asciiTheme="minorHAnsi" w:hAnsiTheme="minorHAnsi" w:cstheme="minorHAnsi"/>
                <w:lang w:val="fr-CA"/>
              </w:rPr>
              <w:t xml:space="preserve"> p. </w:t>
            </w:r>
            <w:bookmarkStart w:id="1208" w:name="lt_pId591"/>
            <w:r w:rsidRPr="008A2D48">
              <w:rPr>
                <w:rFonts w:asciiTheme="minorHAnsi" w:hAnsiTheme="minorHAnsi" w:cstheme="minorHAnsi"/>
                <w:lang w:val="fr-CA"/>
              </w:rPr>
              <w:t>55 (tableau 5.1-2), p. 60-61 (section 5.3)</w:t>
            </w:r>
            <w:bookmarkEnd w:id="1208"/>
            <w:r w:rsidRPr="008A2D48">
              <w:rPr>
                <w:rFonts w:asciiTheme="minorHAnsi" w:hAnsiTheme="minorHAnsi" w:cstheme="minorHAnsi"/>
                <w:lang w:val="fr-CA"/>
              </w:rPr>
              <w:t>, p. </w:t>
            </w:r>
            <w:bookmarkStart w:id="1209" w:name="lt_pId592"/>
            <w:r w:rsidRPr="008A2D48">
              <w:rPr>
                <w:rFonts w:asciiTheme="minorHAnsi" w:hAnsiTheme="minorHAnsi" w:cstheme="minorHAnsi"/>
                <w:lang w:val="fr-CA"/>
              </w:rPr>
              <w:t>61-62 (section 5.4), p. 62-64 (section 5.5)</w:t>
            </w:r>
            <w:bookmarkEnd w:id="1209"/>
          </w:p>
        </w:tc>
        <w:tc>
          <w:tcPr>
            <w:tcW w:w="4628" w:type="dxa"/>
            <w:vAlign w:val="center"/>
          </w:tcPr>
          <w:p w14:paraId="0A940222" w14:textId="77777777" w:rsidR="00A21044" w:rsidRPr="008A2D48" w:rsidRDefault="00A21044" w:rsidP="00816B10">
            <w:pPr>
              <w:pStyle w:val="TableParagraph"/>
              <w:rPr>
                <w:rFonts w:asciiTheme="minorHAnsi" w:hAnsiTheme="minorHAnsi" w:cstheme="minorHAnsi"/>
                <w:lang w:val="fr-CA"/>
              </w:rPr>
            </w:pPr>
            <w:bookmarkStart w:id="1210" w:name="lt_pId593"/>
            <w:r w:rsidRPr="008A2D48">
              <w:rPr>
                <w:rFonts w:asciiTheme="minorHAnsi" w:hAnsiTheme="minorHAnsi" w:cstheme="minorHAnsi"/>
                <w:lang w:val="fr-CA"/>
              </w:rPr>
              <w:lastRenderedPageBreak/>
              <w:t xml:space="preserve">Valeurs prises en considération pour l’évaluation </w:t>
            </w:r>
            <w:r w:rsidRPr="008A2D48">
              <w:rPr>
                <w:rFonts w:asciiTheme="minorHAnsi" w:hAnsiTheme="minorHAnsi" w:cstheme="minorHAnsi"/>
                <w:lang w:val="fr-CA"/>
              </w:rPr>
              <w:lastRenderedPageBreak/>
              <w:t>de la fondation et de la capacité portante.</w:t>
            </w:r>
            <w:bookmarkEnd w:id="1210"/>
          </w:p>
        </w:tc>
      </w:tr>
      <w:tr w:rsidR="00A21044" w:rsidRPr="008A2D48" w14:paraId="3CD9818F" w14:textId="77777777" w:rsidTr="00AD78B5">
        <w:tc>
          <w:tcPr>
            <w:tcW w:w="734" w:type="dxa"/>
            <w:vAlign w:val="center"/>
          </w:tcPr>
          <w:p w14:paraId="2427A23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2.4.9</w:t>
            </w:r>
          </w:p>
        </w:tc>
        <w:tc>
          <w:tcPr>
            <w:tcW w:w="1689" w:type="dxa"/>
            <w:vAlign w:val="center"/>
          </w:tcPr>
          <w:p w14:paraId="1F8658D1" w14:textId="77777777" w:rsidR="00A21044" w:rsidRPr="008A2D48" w:rsidRDefault="00A21044" w:rsidP="00816B10">
            <w:pPr>
              <w:pStyle w:val="TableParagraph"/>
              <w:rPr>
                <w:rFonts w:asciiTheme="minorHAnsi" w:hAnsiTheme="minorHAnsi" w:cstheme="minorHAnsi"/>
                <w:lang w:val="fr-CA"/>
              </w:rPr>
            </w:pPr>
            <w:bookmarkStart w:id="1211" w:name="lt_pId595"/>
            <w:r w:rsidRPr="008A2D48">
              <w:rPr>
                <w:rFonts w:asciiTheme="minorHAnsi" w:hAnsiTheme="minorHAnsi" w:cstheme="minorHAnsi"/>
                <w:lang w:val="fr-CA"/>
              </w:rPr>
              <w:t>Débit d’eau d’appoint</w:t>
            </w:r>
            <w:bookmarkEnd w:id="1211"/>
          </w:p>
        </w:tc>
        <w:tc>
          <w:tcPr>
            <w:tcW w:w="2951" w:type="dxa"/>
            <w:vAlign w:val="center"/>
          </w:tcPr>
          <w:p w14:paraId="000A1F0C" w14:textId="77777777" w:rsidR="00A21044" w:rsidRPr="008A2D48" w:rsidRDefault="00A21044" w:rsidP="00816B10">
            <w:pPr>
              <w:pStyle w:val="TableParagraph"/>
              <w:rPr>
                <w:rFonts w:asciiTheme="minorHAnsi" w:hAnsiTheme="minorHAnsi" w:cstheme="minorHAnsi"/>
                <w:lang w:val="fr-CA"/>
              </w:rPr>
            </w:pPr>
            <w:bookmarkStart w:id="1212" w:name="lt_pId596"/>
            <w:r w:rsidRPr="008A2D48">
              <w:rPr>
                <w:rFonts w:asciiTheme="minorHAnsi" w:hAnsiTheme="minorHAnsi" w:cstheme="minorHAnsi"/>
                <w:lang w:val="fr-CA"/>
              </w:rPr>
              <w:t>Taux prévu (et maximal) de prélèvement d’eau dans une source naturelle pour remplacer les pertes d’eau des systèmes fermés d’eau de refroidissement</w:t>
            </w:r>
            <w:bookmarkEnd w:id="1212"/>
          </w:p>
        </w:tc>
        <w:tc>
          <w:tcPr>
            <w:tcW w:w="455" w:type="dxa"/>
            <w:vAlign w:val="center"/>
          </w:tcPr>
          <w:p w14:paraId="1F55D00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7F3DDFCD" w14:textId="77777777" w:rsidR="00C1156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1 804 L/s</w:t>
            </w:r>
          </w:p>
          <w:p w14:paraId="6DBACBBA" w14:textId="77777777" w:rsidR="00C11560" w:rsidRPr="008A2D48" w:rsidRDefault="00C11560" w:rsidP="00816B10">
            <w:pPr>
              <w:pStyle w:val="TableParagraph"/>
              <w:jc w:val="center"/>
              <w:rPr>
                <w:rFonts w:asciiTheme="minorHAnsi" w:hAnsiTheme="minorHAnsi" w:cstheme="minorHAnsi"/>
                <w:lang w:val="fr-CA"/>
              </w:rPr>
            </w:pPr>
          </w:p>
          <w:p w14:paraId="3A1A46A8" w14:textId="2B8C2F8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5 412 L/s</w:t>
            </w:r>
          </w:p>
        </w:tc>
        <w:tc>
          <w:tcPr>
            <w:tcW w:w="1323" w:type="dxa"/>
            <w:gridSpan w:val="2"/>
            <w:vAlign w:val="center"/>
          </w:tcPr>
          <w:p w14:paraId="24549CE2" w14:textId="77777777" w:rsidR="00C11560" w:rsidRPr="008A2D48" w:rsidRDefault="00A21044" w:rsidP="00816B10">
            <w:pPr>
              <w:pStyle w:val="TableParagraph"/>
              <w:jc w:val="center"/>
              <w:rPr>
                <w:rFonts w:asciiTheme="minorHAnsi" w:hAnsiTheme="minorHAnsi" w:cstheme="minorHAnsi"/>
                <w:lang w:val="fr-CA"/>
              </w:rPr>
            </w:pPr>
            <w:bookmarkStart w:id="1213" w:name="lt_pId600"/>
            <w:r w:rsidRPr="008A2D48">
              <w:rPr>
                <w:rFonts w:asciiTheme="minorHAnsi" w:hAnsiTheme="minorHAnsi" w:cstheme="minorHAnsi"/>
                <w:lang w:val="fr-CA"/>
              </w:rPr>
              <w:t>EPR</w:t>
            </w:r>
            <w:bookmarkEnd w:id="1213"/>
          </w:p>
          <w:p w14:paraId="4B838B02" w14:textId="77777777" w:rsidR="00C11560" w:rsidRPr="008A2D48" w:rsidRDefault="00C11560" w:rsidP="00816B10">
            <w:pPr>
              <w:pStyle w:val="TableParagraph"/>
              <w:jc w:val="center"/>
              <w:rPr>
                <w:rFonts w:asciiTheme="minorHAnsi" w:hAnsiTheme="minorHAnsi" w:cstheme="minorHAnsi"/>
                <w:lang w:val="fr-CA"/>
              </w:rPr>
            </w:pPr>
          </w:p>
          <w:p w14:paraId="1D155F4B" w14:textId="3C088C23"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57F585E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011FD275" w14:textId="77777777" w:rsidR="00A21044" w:rsidRPr="008A2D48" w:rsidRDefault="00A21044" w:rsidP="00816B10">
            <w:pPr>
              <w:pStyle w:val="TableParagraph"/>
              <w:jc w:val="center"/>
              <w:rPr>
                <w:rFonts w:asciiTheme="minorHAnsi" w:hAnsiTheme="minorHAnsi" w:cstheme="minorHAnsi"/>
                <w:lang w:val="fr-CA"/>
              </w:rPr>
            </w:pPr>
            <w:bookmarkStart w:id="1214" w:name="lt_pId603"/>
            <w:r w:rsidRPr="008A2D48">
              <w:rPr>
                <w:rFonts w:asciiTheme="minorHAnsi" w:hAnsiTheme="minorHAnsi" w:cstheme="minorHAnsi"/>
                <w:lang w:val="fr-CA"/>
              </w:rPr>
              <w:t>S.O.</w:t>
            </w:r>
            <w:bookmarkEnd w:id="1214"/>
          </w:p>
        </w:tc>
      </w:tr>
      <w:tr w:rsidR="00A21044" w:rsidRPr="00D675DF" w14:paraId="32487BAB" w14:textId="77777777" w:rsidTr="00AD78B5">
        <w:tc>
          <w:tcPr>
            <w:tcW w:w="734" w:type="dxa"/>
            <w:vAlign w:val="center"/>
          </w:tcPr>
          <w:p w14:paraId="7F4C277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2.4.10</w:t>
            </w:r>
          </w:p>
        </w:tc>
        <w:tc>
          <w:tcPr>
            <w:tcW w:w="1689" w:type="dxa"/>
            <w:vAlign w:val="center"/>
          </w:tcPr>
          <w:p w14:paraId="2793B1DD" w14:textId="77777777" w:rsidR="00A21044" w:rsidRPr="008A2D48" w:rsidRDefault="00A21044" w:rsidP="00816B10">
            <w:pPr>
              <w:pStyle w:val="TableParagraph"/>
              <w:rPr>
                <w:rFonts w:asciiTheme="minorHAnsi" w:hAnsiTheme="minorHAnsi" w:cstheme="minorHAnsi"/>
                <w:lang w:val="fr-CA"/>
              </w:rPr>
            </w:pPr>
            <w:bookmarkStart w:id="1215" w:name="lt_pId605"/>
            <w:r w:rsidRPr="008A2D48">
              <w:rPr>
                <w:rFonts w:asciiTheme="minorHAnsi" w:hAnsiTheme="minorHAnsi" w:cstheme="minorHAnsi"/>
                <w:lang w:val="fr-CA"/>
              </w:rPr>
              <w:t>Bruit</w:t>
            </w:r>
            <w:bookmarkEnd w:id="1215"/>
          </w:p>
        </w:tc>
        <w:tc>
          <w:tcPr>
            <w:tcW w:w="2951" w:type="dxa"/>
            <w:vAlign w:val="center"/>
          </w:tcPr>
          <w:p w14:paraId="681B41D3" w14:textId="5C8F4DDE" w:rsidR="00A21044" w:rsidRPr="008A2D48" w:rsidRDefault="00A21044" w:rsidP="00816B10">
            <w:pPr>
              <w:pStyle w:val="TableParagraph"/>
              <w:rPr>
                <w:rFonts w:asciiTheme="minorHAnsi" w:hAnsiTheme="minorHAnsi" w:cstheme="minorHAnsi"/>
                <w:lang w:val="fr-CA"/>
              </w:rPr>
            </w:pPr>
            <w:bookmarkStart w:id="1216" w:name="lt_pId606"/>
            <w:r w:rsidRPr="008A2D48">
              <w:rPr>
                <w:rFonts w:asciiTheme="minorHAnsi" w:hAnsiTheme="minorHAnsi" w:cstheme="minorHAnsi"/>
                <w:lang w:val="fr-CA"/>
              </w:rPr>
              <w:t>Niveau sonore maximal prévu produit par le fonctionnement des tours de refroidissement, mesuré à 1 000</w:t>
            </w:r>
            <w:r w:rsidR="00EE0C88" w:rsidRPr="008A2D48">
              <w:rPr>
                <w:rFonts w:asciiTheme="minorHAnsi" w:hAnsiTheme="minorHAnsi" w:cstheme="minorHAnsi"/>
                <w:lang w:val="fr-CA"/>
              </w:rPr>
              <w:t> </w:t>
            </w:r>
            <w:r w:rsidRPr="008A2D48">
              <w:rPr>
                <w:rFonts w:asciiTheme="minorHAnsi" w:hAnsiTheme="minorHAnsi" w:cstheme="minorHAnsi"/>
                <w:lang w:val="fr-CA"/>
              </w:rPr>
              <w:t>pieds de la source du bruit</w:t>
            </w:r>
            <w:bookmarkEnd w:id="1216"/>
          </w:p>
        </w:tc>
        <w:tc>
          <w:tcPr>
            <w:tcW w:w="455" w:type="dxa"/>
            <w:vAlign w:val="center"/>
          </w:tcPr>
          <w:p w14:paraId="78B933FC" w14:textId="77777777" w:rsidR="00A21044" w:rsidRPr="008A2D48" w:rsidRDefault="00A21044" w:rsidP="00816B10">
            <w:pPr>
              <w:pStyle w:val="TableParagraph"/>
              <w:jc w:val="center"/>
              <w:rPr>
                <w:rFonts w:asciiTheme="minorHAnsi" w:hAnsiTheme="minorHAnsi" w:cstheme="minorHAnsi"/>
                <w:lang w:val="fr-CA"/>
              </w:rPr>
            </w:pPr>
            <w:bookmarkStart w:id="1217" w:name="lt_pId607"/>
            <w:r w:rsidRPr="008A2D48">
              <w:rPr>
                <w:rFonts w:asciiTheme="minorHAnsi" w:hAnsiTheme="minorHAnsi" w:cstheme="minorHAnsi"/>
                <w:lang w:val="fr-CA"/>
              </w:rPr>
              <w:t>N</w:t>
            </w:r>
            <w:bookmarkEnd w:id="1217"/>
          </w:p>
        </w:tc>
        <w:tc>
          <w:tcPr>
            <w:tcW w:w="2430" w:type="dxa"/>
            <w:vAlign w:val="center"/>
          </w:tcPr>
          <w:p w14:paraId="740C3FCF" w14:textId="77777777" w:rsidR="00A21044" w:rsidRPr="008A2D48" w:rsidRDefault="00A21044" w:rsidP="00816B10">
            <w:pPr>
              <w:pStyle w:val="TableParagraph"/>
              <w:jc w:val="center"/>
              <w:rPr>
                <w:rFonts w:asciiTheme="minorHAnsi" w:hAnsiTheme="minorHAnsi" w:cstheme="minorHAnsi"/>
                <w:lang w:val="fr-CA"/>
              </w:rPr>
            </w:pPr>
            <w:bookmarkStart w:id="1218" w:name="lt_pId608"/>
            <w:r w:rsidRPr="008A2D48">
              <w:rPr>
                <w:rFonts w:asciiTheme="minorHAnsi" w:hAnsiTheme="minorHAnsi" w:cstheme="minorHAnsi"/>
                <w:lang w:val="fr-CA"/>
              </w:rPr>
              <w:t xml:space="preserve">55 </w:t>
            </w:r>
            <w:proofErr w:type="spellStart"/>
            <w:r w:rsidRPr="008A2D48">
              <w:rPr>
                <w:rFonts w:asciiTheme="minorHAnsi" w:hAnsiTheme="minorHAnsi" w:cstheme="minorHAnsi"/>
                <w:lang w:val="fr-CA"/>
              </w:rPr>
              <w:t>dBa</w:t>
            </w:r>
            <w:proofErr w:type="spellEnd"/>
            <w:r w:rsidRPr="008A2D48">
              <w:rPr>
                <w:rFonts w:asciiTheme="minorHAnsi" w:hAnsiTheme="minorHAnsi" w:cstheme="minorHAnsi"/>
                <w:lang w:val="fr-CA"/>
              </w:rPr>
              <w:t xml:space="preserve"> à 305 m</w:t>
            </w:r>
            <w:bookmarkEnd w:id="1218"/>
          </w:p>
        </w:tc>
        <w:tc>
          <w:tcPr>
            <w:tcW w:w="1323" w:type="dxa"/>
            <w:gridSpan w:val="2"/>
            <w:vAlign w:val="center"/>
          </w:tcPr>
          <w:p w14:paraId="366D2405" w14:textId="77777777" w:rsidR="009E7A70" w:rsidRPr="008A2D48" w:rsidRDefault="00A21044" w:rsidP="00816B10">
            <w:pPr>
              <w:pStyle w:val="TableParagraph"/>
              <w:jc w:val="center"/>
              <w:rPr>
                <w:rFonts w:asciiTheme="minorHAnsi" w:hAnsiTheme="minorHAnsi" w:cstheme="minorHAnsi"/>
                <w:lang w:val="fr-CA"/>
              </w:rPr>
            </w:pPr>
            <w:bookmarkStart w:id="1219" w:name="lt_pId609"/>
            <w:r w:rsidRPr="008A2D48">
              <w:rPr>
                <w:rFonts w:asciiTheme="minorHAnsi" w:hAnsiTheme="minorHAnsi" w:cstheme="minorHAnsi"/>
                <w:lang w:val="fr-CA"/>
              </w:rPr>
              <w:t>AP1000</w:t>
            </w:r>
          </w:p>
          <w:p w14:paraId="1F345627" w14:textId="2EF4EDBD" w:rsidR="009E7A7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p w14:paraId="14F8CC62" w14:textId="0551290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219"/>
          </w:p>
        </w:tc>
        <w:tc>
          <w:tcPr>
            <w:tcW w:w="4848" w:type="dxa"/>
            <w:gridSpan w:val="2"/>
            <w:vAlign w:val="center"/>
          </w:tcPr>
          <w:p w14:paraId="27C5798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l’évaluation environnementale des effets sur l’atmosphère : </w:t>
            </w:r>
            <w:bookmarkStart w:id="1220" w:name="lt_pId612"/>
            <w:r w:rsidRPr="008A2D48">
              <w:rPr>
                <w:rFonts w:asciiTheme="minorHAnsi" w:hAnsiTheme="minorHAnsi" w:cstheme="minorHAnsi"/>
                <w:lang w:val="fr-CA"/>
              </w:rPr>
              <w:t>annexe F, section F.2.3.2, p. F.2-6</w:t>
            </w:r>
            <w:bookmarkEnd w:id="1220"/>
          </w:p>
        </w:tc>
        <w:tc>
          <w:tcPr>
            <w:tcW w:w="4628" w:type="dxa"/>
            <w:vAlign w:val="center"/>
          </w:tcPr>
          <w:p w14:paraId="5DD43D82" w14:textId="77777777" w:rsidR="00A21044" w:rsidRPr="008A2D48" w:rsidRDefault="00A21044" w:rsidP="00816B10">
            <w:pPr>
              <w:pStyle w:val="TableParagraph"/>
              <w:rPr>
                <w:rFonts w:asciiTheme="minorHAnsi" w:hAnsiTheme="minorHAnsi" w:cstheme="minorHAnsi"/>
                <w:lang w:val="fr-CA"/>
              </w:rPr>
            </w:pPr>
            <w:bookmarkStart w:id="1221" w:name="lt_pId613"/>
            <w:r w:rsidRPr="008A2D48">
              <w:rPr>
                <w:rFonts w:asciiTheme="minorHAnsi" w:hAnsiTheme="minorHAnsi" w:cstheme="minorHAnsi"/>
                <w:lang w:val="fr-CA"/>
              </w:rPr>
              <w:t xml:space="preserve">Valeurs utilisées dans l’EPC pour indiquer le niveau sonore dû aux </w:t>
            </w:r>
            <w:bookmarkStart w:id="1222" w:name="lt_pId614"/>
            <w:bookmarkEnd w:id="1221"/>
            <w:r w:rsidRPr="008A2D48">
              <w:rPr>
                <w:rFonts w:asciiTheme="minorHAnsi" w:hAnsiTheme="minorHAnsi" w:cstheme="minorHAnsi"/>
                <w:lang w:val="fr-CA"/>
              </w:rPr>
              <w:t>tours de refroidissement à tirage mécanique, afin de corriger les estimations de l’alimentation source provenant d’une autre référence – valeurs servant à établir les niveaux sonores dus à cette source.</w:t>
            </w:r>
            <w:bookmarkEnd w:id="1222"/>
          </w:p>
        </w:tc>
      </w:tr>
      <w:tr w:rsidR="00A21044" w:rsidRPr="00D675DF" w14:paraId="0B5F6BC4" w14:textId="77777777" w:rsidTr="00AD78B5">
        <w:tc>
          <w:tcPr>
            <w:tcW w:w="734" w:type="dxa"/>
            <w:vAlign w:val="center"/>
          </w:tcPr>
          <w:p w14:paraId="21BD27F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2.4.11</w:t>
            </w:r>
          </w:p>
        </w:tc>
        <w:tc>
          <w:tcPr>
            <w:tcW w:w="1689" w:type="dxa"/>
            <w:vAlign w:val="center"/>
          </w:tcPr>
          <w:p w14:paraId="70B3D8B8" w14:textId="06B63338" w:rsidR="00A21044" w:rsidRPr="008A2D48" w:rsidRDefault="00A873E7" w:rsidP="00816B10">
            <w:pPr>
              <w:pStyle w:val="TableParagraph"/>
              <w:rPr>
                <w:rFonts w:asciiTheme="minorHAnsi" w:hAnsiTheme="minorHAnsi" w:cstheme="minorHAnsi"/>
                <w:lang w:val="fr-CA"/>
              </w:rPr>
            </w:pPr>
            <w:bookmarkStart w:id="1223" w:name="lt_pId616"/>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températures des tours de refroidissement</w:t>
            </w:r>
            <w:bookmarkEnd w:id="1223"/>
          </w:p>
        </w:tc>
        <w:tc>
          <w:tcPr>
            <w:tcW w:w="2951" w:type="dxa"/>
            <w:vAlign w:val="center"/>
          </w:tcPr>
          <w:p w14:paraId="3E8DF372" w14:textId="77777777" w:rsidR="00A21044" w:rsidRPr="008A2D48" w:rsidRDefault="00A21044" w:rsidP="00816B10">
            <w:pPr>
              <w:pStyle w:val="TableParagraph"/>
              <w:rPr>
                <w:rFonts w:asciiTheme="minorHAnsi" w:hAnsiTheme="minorHAnsi" w:cstheme="minorHAnsi"/>
                <w:lang w:val="fr-CA"/>
              </w:rPr>
            </w:pPr>
            <w:bookmarkStart w:id="1224" w:name="lt_pId617"/>
            <w:r w:rsidRPr="008A2D48">
              <w:rPr>
                <w:rFonts w:asciiTheme="minorHAnsi" w:hAnsiTheme="minorHAnsi" w:cstheme="minorHAnsi"/>
                <w:lang w:val="fr-CA"/>
              </w:rPr>
              <w:t>Différence de température entre l’eau de refroidissement entrant dans les tours et celle en sortant</w:t>
            </w:r>
            <w:bookmarkEnd w:id="1224"/>
          </w:p>
        </w:tc>
        <w:tc>
          <w:tcPr>
            <w:tcW w:w="455" w:type="dxa"/>
            <w:vAlign w:val="center"/>
          </w:tcPr>
          <w:p w14:paraId="66C125C4" w14:textId="77777777" w:rsidR="00A21044" w:rsidRPr="008A2D48" w:rsidRDefault="00A21044" w:rsidP="00816B10">
            <w:pPr>
              <w:pStyle w:val="TableParagraph"/>
              <w:jc w:val="center"/>
              <w:rPr>
                <w:rFonts w:asciiTheme="minorHAnsi" w:hAnsiTheme="minorHAnsi" w:cstheme="minorHAnsi"/>
                <w:lang w:val="fr-CA"/>
              </w:rPr>
            </w:pPr>
            <w:bookmarkStart w:id="1225" w:name="lt_pId618"/>
            <w:r w:rsidRPr="008A2D48">
              <w:rPr>
                <w:rFonts w:asciiTheme="minorHAnsi" w:hAnsiTheme="minorHAnsi" w:cstheme="minorHAnsi"/>
                <w:lang w:val="fr-CA"/>
              </w:rPr>
              <w:t>N</w:t>
            </w:r>
            <w:bookmarkEnd w:id="1225"/>
          </w:p>
        </w:tc>
        <w:tc>
          <w:tcPr>
            <w:tcW w:w="2430" w:type="dxa"/>
            <w:vAlign w:val="center"/>
          </w:tcPr>
          <w:p w14:paraId="1AD2C9BD" w14:textId="77777777" w:rsidR="00A21044" w:rsidRPr="008A2D48" w:rsidRDefault="00A21044" w:rsidP="00816B10">
            <w:pPr>
              <w:pStyle w:val="TableParagraph"/>
              <w:jc w:val="center"/>
              <w:rPr>
                <w:rFonts w:asciiTheme="minorHAnsi" w:hAnsiTheme="minorHAnsi" w:cstheme="minorHAnsi"/>
                <w:lang w:val="fr-CA"/>
              </w:rPr>
            </w:pPr>
            <w:bookmarkStart w:id="1226" w:name="lt_pId619"/>
            <w:r w:rsidRPr="008A2D48">
              <w:rPr>
                <w:rFonts w:asciiTheme="minorHAnsi" w:hAnsiTheme="minorHAnsi" w:cstheme="minorHAnsi"/>
                <w:lang w:val="fr-CA"/>
              </w:rPr>
              <w:t>9 °C</w:t>
            </w:r>
            <w:bookmarkEnd w:id="1226"/>
          </w:p>
        </w:tc>
        <w:tc>
          <w:tcPr>
            <w:tcW w:w="1323" w:type="dxa"/>
            <w:gridSpan w:val="2"/>
            <w:vAlign w:val="center"/>
          </w:tcPr>
          <w:p w14:paraId="239222F7" w14:textId="77777777" w:rsidR="00A21044" w:rsidRPr="008A2D48" w:rsidRDefault="00A21044" w:rsidP="00816B10">
            <w:pPr>
              <w:pStyle w:val="TableParagraph"/>
              <w:jc w:val="center"/>
              <w:rPr>
                <w:rFonts w:asciiTheme="minorHAnsi" w:hAnsiTheme="minorHAnsi" w:cstheme="minorHAnsi"/>
                <w:lang w:val="fr-CA"/>
              </w:rPr>
            </w:pPr>
            <w:bookmarkStart w:id="1227" w:name="lt_pId620"/>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227"/>
          </w:p>
        </w:tc>
        <w:tc>
          <w:tcPr>
            <w:tcW w:w="4848" w:type="dxa"/>
            <w:gridSpan w:val="2"/>
            <w:vAlign w:val="center"/>
          </w:tcPr>
          <w:p w14:paraId="38542643" w14:textId="77777777" w:rsidR="00A21044" w:rsidRPr="008A2D48" w:rsidRDefault="00A21044" w:rsidP="00816B10">
            <w:pPr>
              <w:pStyle w:val="TableParagraph"/>
              <w:rPr>
                <w:rFonts w:asciiTheme="minorHAnsi" w:hAnsiTheme="minorHAnsi" w:cstheme="minorHAnsi"/>
                <w:lang w:val="fr-CA"/>
              </w:rPr>
            </w:pPr>
            <w:bookmarkStart w:id="1228" w:name="lt_pId621"/>
            <w:r w:rsidRPr="008A2D48">
              <w:rPr>
                <w:rFonts w:asciiTheme="minorHAnsi" w:hAnsiTheme="minorHAnsi" w:cstheme="minorHAnsi"/>
                <w:lang w:val="fr-CA"/>
              </w:rPr>
              <w:t>Rapport d’évaluation du site – Évaluation des aspects géotechniques :</w:t>
            </w:r>
            <w:bookmarkEnd w:id="1228"/>
            <w:r w:rsidRPr="008A2D48">
              <w:rPr>
                <w:rFonts w:asciiTheme="minorHAnsi" w:hAnsiTheme="minorHAnsi" w:cstheme="minorHAnsi"/>
                <w:lang w:val="fr-CA"/>
              </w:rPr>
              <w:t xml:space="preserve"> p. </w:t>
            </w:r>
            <w:bookmarkStart w:id="1229" w:name="lt_pId622"/>
            <w:r w:rsidRPr="008A2D48">
              <w:rPr>
                <w:rFonts w:asciiTheme="minorHAnsi" w:hAnsiTheme="minorHAnsi" w:cstheme="minorHAnsi"/>
                <w:lang w:val="fr-CA"/>
              </w:rPr>
              <w:t>55 (tableau 5.1-2)</w:t>
            </w:r>
            <w:bookmarkEnd w:id="1229"/>
          </w:p>
        </w:tc>
        <w:tc>
          <w:tcPr>
            <w:tcW w:w="4628" w:type="dxa"/>
            <w:vAlign w:val="center"/>
          </w:tcPr>
          <w:p w14:paraId="0F4CAB9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 paramètre de l’EPC vise à maintenir la fondation à l’abri du gel en hiver, mais n’a pas été utilisé. La fondation devrait être construite plus en profondeur que la ligne de gel de 1,2 m, ce qui est une approche prudente (voir la section 5.4.2).</w:t>
            </w:r>
          </w:p>
        </w:tc>
      </w:tr>
      <w:tr w:rsidR="00A21044" w:rsidRPr="008A2D48" w14:paraId="6C49B424" w14:textId="77777777" w:rsidTr="00AD78B5">
        <w:tc>
          <w:tcPr>
            <w:tcW w:w="734" w:type="dxa"/>
            <w:vAlign w:val="center"/>
          </w:tcPr>
          <w:p w14:paraId="66B6029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2.4.12</w:t>
            </w:r>
          </w:p>
        </w:tc>
        <w:tc>
          <w:tcPr>
            <w:tcW w:w="1689" w:type="dxa"/>
            <w:vAlign w:val="center"/>
          </w:tcPr>
          <w:p w14:paraId="6F8F14A7" w14:textId="7F053B05" w:rsidR="00A21044" w:rsidRPr="008A2D48" w:rsidRDefault="00A873E7" w:rsidP="00816B10">
            <w:pPr>
              <w:pStyle w:val="TableParagraph"/>
              <w:rPr>
                <w:rFonts w:asciiTheme="minorHAnsi" w:hAnsiTheme="minorHAnsi" w:cstheme="minorHAnsi"/>
                <w:lang w:val="fr-CA"/>
              </w:rPr>
            </w:pPr>
            <w:bookmarkStart w:id="1230" w:name="lt_pId626"/>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débits d’eau de refroidissement</w:t>
            </w:r>
            <w:bookmarkEnd w:id="1230"/>
          </w:p>
        </w:tc>
        <w:tc>
          <w:tcPr>
            <w:tcW w:w="2951" w:type="dxa"/>
            <w:vAlign w:val="center"/>
          </w:tcPr>
          <w:p w14:paraId="5F183FC8" w14:textId="6FF3FEB5" w:rsidR="00A21044" w:rsidRPr="008A2D48" w:rsidRDefault="00A21044" w:rsidP="00816B10">
            <w:pPr>
              <w:pStyle w:val="TableParagraph"/>
              <w:rPr>
                <w:rFonts w:asciiTheme="minorHAnsi" w:hAnsiTheme="minorHAnsi" w:cstheme="minorHAnsi"/>
                <w:lang w:val="fr-CA"/>
              </w:rPr>
            </w:pPr>
            <w:bookmarkStart w:id="1231" w:name="lt_pId627"/>
            <w:r w:rsidRPr="008A2D48">
              <w:rPr>
                <w:rFonts w:asciiTheme="minorHAnsi" w:hAnsiTheme="minorHAnsi" w:cstheme="minorHAnsi"/>
                <w:lang w:val="fr-CA"/>
              </w:rPr>
              <w:t xml:space="preserve">Débit total d’eau de refroidissement </w:t>
            </w:r>
            <w:r w:rsidR="001E7371" w:rsidRPr="008A2D48">
              <w:rPr>
                <w:rFonts w:asciiTheme="minorHAnsi" w:hAnsiTheme="minorHAnsi" w:cstheme="minorHAnsi"/>
                <w:lang w:val="fr-CA"/>
              </w:rPr>
              <w:t>passant par</w:t>
            </w:r>
            <w:r w:rsidRPr="008A2D48">
              <w:rPr>
                <w:rFonts w:asciiTheme="minorHAnsi" w:hAnsiTheme="minorHAnsi" w:cstheme="minorHAnsi"/>
                <w:lang w:val="fr-CA"/>
              </w:rPr>
              <w:t xml:space="preserve"> le condenseur et/ou les échangeurs de chaleur</w:t>
            </w:r>
            <w:bookmarkEnd w:id="1231"/>
          </w:p>
        </w:tc>
        <w:tc>
          <w:tcPr>
            <w:tcW w:w="455" w:type="dxa"/>
            <w:vAlign w:val="center"/>
          </w:tcPr>
          <w:p w14:paraId="4053B1E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3C770C36" w14:textId="77777777" w:rsidR="00891AEC" w:rsidRPr="008A2D48" w:rsidRDefault="00A21044" w:rsidP="00816B10">
            <w:pPr>
              <w:pStyle w:val="TableParagraph"/>
              <w:jc w:val="center"/>
              <w:rPr>
                <w:rFonts w:asciiTheme="minorHAnsi" w:hAnsiTheme="minorHAnsi" w:cstheme="minorHAnsi"/>
                <w:lang w:val="fr-CA"/>
              </w:rPr>
            </w:pPr>
            <w:bookmarkStart w:id="1232" w:name="lt_pId629"/>
            <w:r w:rsidRPr="008A2D48">
              <w:rPr>
                <w:rFonts w:asciiTheme="minorHAnsi" w:hAnsiTheme="minorHAnsi" w:cstheme="minorHAnsi"/>
                <w:lang w:val="fr-CA"/>
              </w:rPr>
              <w:t>57 100</w:t>
            </w:r>
            <w:r w:rsidRPr="008A2D48">
              <w:rPr>
                <w:rFonts w:asciiTheme="minorHAnsi" w:hAnsiTheme="minorHAnsi" w:cstheme="minorHAnsi"/>
                <w:spacing w:val="-3"/>
                <w:lang w:val="fr-CA"/>
              </w:rPr>
              <w:t> </w:t>
            </w:r>
            <w:r w:rsidRPr="008A2D48">
              <w:rPr>
                <w:rFonts w:asciiTheme="minorHAnsi" w:hAnsiTheme="minorHAnsi" w:cstheme="minorHAnsi"/>
                <w:lang w:val="fr-CA"/>
              </w:rPr>
              <w:t>L/s</w:t>
            </w:r>
            <w:bookmarkStart w:id="1233" w:name="lt_pId630"/>
            <w:bookmarkEnd w:id="1232"/>
          </w:p>
          <w:p w14:paraId="5FEB26A1" w14:textId="77777777" w:rsidR="00891AEC" w:rsidRPr="008A2D48" w:rsidRDefault="00891AEC" w:rsidP="00816B10">
            <w:pPr>
              <w:pStyle w:val="TableParagraph"/>
              <w:jc w:val="center"/>
              <w:rPr>
                <w:rFonts w:asciiTheme="minorHAnsi" w:hAnsiTheme="minorHAnsi" w:cstheme="minorHAnsi"/>
                <w:lang w:val="fr-CA"/>
              </w:rPr>
            </w:pPr>
          </w:p>
          <w:p w14:paraId="65DCA104" w14:textId="59236E8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228 400</w:t>
            </w:r>
            <w:r w:rsidRPr="008A2D48">
              <w:rPr>
                <w:rFonts w:asciiTheme="minorHAnsi" w:hAnsiTheme="minorHAnsi" w:cstheme="minorHAnsi"/>
                <w:spacing w:val="-3"/>
                <w:lang w:val="fr-CA"/>
              </w:rPr>
              <w:t> </w:t>
            </w:r>
            <w:r w:rsidRPr="008A2D48">
              <w:rPr>
                <w:rFonts w:asciiTheme="minorHAnsi" w:hAnsiTheme="minorHAnsi" w:cstheme="minorHAnsi"/>
                <w:lang w:val="fr-CA"/>
              </w:rPr>
              <w:t>L/s</w:t>
            </w:r>
            <w:bookmarkEnd w:id="1233"/>
          </w:p>
        </w:tc>
        <w:tc>
          <w:tcPr>
            <w:tcW w:w="1323" w:type="dxa"/>
            <w:gridSpan w:val="2"/>
            <w:vAlign w:val="center"/>
          </w:tcPr>
          <w:p w14:paraId="3C978A8E" w14:textId="77777777" w:rsidR="00891AEC" w:rsidRPr="008A2D48" w:rsidRDefault="00A21044" w:rsidP="00816B10">
            <w:pPr>
              <w:pStyle w:val="TableParagraph"/>
              <w:jc w:val="center"/>
              <w:rPr>
                <w:rFonts w:asciiTheme="minorHAnsi" w:hAnsiTheme="minorHAnsi" w:cstheme="minorHAnsi"/>
                <w:lang w:val="fr-CA"/>
              </w:rPr>
            </w:pPr>
            <w:bookmarkStart w:id="1234" w:name="lt_pId631"/>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6FB6F03E" w14:textId="77777777" w:rsidR="00891AEC" w:rsidRPr="008A2D48" w:rsidRDefault="00891AEC" w:rsidP="00816B10">
            <w:pPr>
              <w:pStyle w:val="TableParagraph"/>
              <w:jc w:val="center"/>
              <w:rPr>
                <w:rFonts w:asciiTheme="minorHAnsi" w:hAnsiTheme="minorHAnsi" w:cstheme="minorHAnsi"/>
                <w:lang w:val="fr-CA"/>
              </w:rPr>
            </w:pPr>
          </w:p>
          <w:p w14:paraId="5C19F5D6" w14:textId="68EF4E45"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234"/>
          </w:p>
        </w:tc>
        <w:tc>
          <w:tcPr>
            <w:tcW w:w="4848" w:type="dxa"/>
            <w:gridSpan w:val="2"/>
            <w:vAlign w:val="center"/>
          </w:tcPr>
          <w:p w14:paraId="6AF8F55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6BE932AB" w14:textId="77777777" w:rsidR="00A21044" w:rsidRPr="008A2D48" w:rsidRDefault="00A21044" w:rsidP="00816B10">
            <w:pPr>
              <w:pStyle w:val="TableParagraph"/>
              <w:jc w:val="center"/>
              <w:rPr>
                <w:rFonts w:asciiTheme="minorHAnsi" w:hAnsiTheme="minorHAnsi" w:cstheme="minorHAnsi"/>
                <w:lang w:val="fr-CA"/>
              </w:rPr>
            </w:pPr>
            <w:bookmarkStart w:id="1235" w:name="lt_pId633"/>
            <w:r w:rsidRPr="008A2D48">
              <w:rPr>
                <w:rFonts w:asciiTheme="minorHAnsi" w:hAnsiTheme="minorHAnsi" w:cstheme="minorHAnsi"/>
                <w:lang w:val="fr-CA"/>
              </w:rPr>
              <w:t>S.O.</w:t>
            </w:r>
            <w:bookmarkEnd w:id="1235"/>
          </w:p>
        </w:tc>
      </w:tr>
      <w:tr w:rsidR="00A21044" w:rsidRPr="00D675DF" w14:paraId="0FEC76D7" w14:textId="77777777" w:rsidTr="00AD78B5">
        <w:tc>
          <w:tcPr>
            <w:tcW w:w="734" w:type="dxa"/>
            <w:vMerge w:val="restart"/>
            <w:vAlign w:val="center"/>
          </w:tcPr>
          <w:p w14:paraId="6290CA2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2.4.13</w:t>
            </w:r>
          </w:p>
        </w:tc>
        <w:tc>
          <w:tcPr>
            <w:tcW w:w="1689" w:type="dxa"/>
            <w:vMerge w:val="restart"/>
            <w:vAlign w:val="center"/>
          </w:tcPr>
          <w:p w14:paraId="67A91F59" w14:textId="77777777" w:rsidR="00A21044" w:rsidRPr="008A2D48" w:rsidRDefault="00A21044" w:rsidP="00816B10">
            <w:pPr>
              <w:pStyle w:val="TableParagraph"/>
              <w:rPr>
                <w:rFonts w:asciiTheme="minorHAnsi" w:hAnsiTheme="minorHAnsi" w:cstheme="minorHAnsi"/>
                <w:lang w:val="fr-CA"/>
              </w:rPr>
            </w:pPr>
            <w:bookmarkStart w:id="1236" w:name="lt_pId635"/>
            <w:r w:rsidRPr="008A2D48">
              <w:rPr>
                <w:rFonts w:asciiTheme="minorHAnsi" w:hAnsiTheme="minorHAnsi" w:cstheme="minorHAnsi"/>
                <w:lang w:val="fr-CA"/>
              </w:rPr>
              <w:t>Vitesse d’évacuation de la chaleur (purge)</w:t>
            </w:r>
            <w:bookmarkEnd w:id="1236"/>
          </w:p>
        </w:tc>
        <w:tc>
          <w:tcPr>
            <w:tcW w:w="2951" w:type="dxa"/>
            <w:vMerge w:val="restart"/>
            <w:vAlign w:val="center"/>
          </w:tcPr>
          <w:p w14:paraId="5E2494F6" w14:textId="3A44EBD8"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sz w:val="20"/>
                <w:szCs w:val="20"/>
                <w:lang w:val="fr-CA"/>
              </w:rPr>
              <w:t xml:space="preserve">Vitesse </w:t>
            </w:r>
            <w:r w:rsidR="00AE732C" w:rsidRPr="008A2D48">
              <w:rPr>
                <w:rFonts w:asciiTheme="minorHAnsi" w:hAnsiTheme="minorHAnsi" w:cstheme="minorHAnsi"/>
                <w:sz w:val="20"/>
                <w:szCs w:val="20"/>
                <w:lang w:val="fr-CA"/>
              </w:rPr>
              <w:t xml:space="preserve">prévue </w:t>
            </w:r>
            <w:r w:rsidRPr="008A2D48">
              <w:rPr>
                <w:rFonts w:asciiTheme="minorHAnsi" w:hAnsiTheme="minorHAnsi" w:cstheme="minorHAnsi"/>
                <w:sz w:val="20"/>
                <w:szCs w:val="20"/>
                <w:lang w:val="fr-CA"/>
              </w:rPr>
              <w:t>d’évacuation de la chaleur dans un plan d’eau récepteur, exprimé en litres par seconde à une température donnée en degrés Celsius</w:t>
            </w:r>
          </w:p>
        </w:tc>
        <w:tc>
          <w:tcPr>
            <w:tcW w:w="455" w:type="dxa"/>
            <w:vMerge w:val="restart"/>
            <w:vAlign w:val="center"/>
          </w:tcPr>
          <w:p w14:paraId="3C73965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p w14:paraId="395B031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739326E8" w14:textId="77777777" w:rsidR="00A21044" w:rsidRPr="008A2D48" w:rsidRDefault="00A21044" w:rsidP="00816B10">
            <w:pPr>
              <w:pStyle w:val="TableParagraph"/>
              <w:jc w:val="center"/>
              <w:rPr>
                <w:rFonts w:asciiTheme="minorHAnsi" w:hAnsiTheme="minorHAnsi" w:cstheme="minorHAnsi"/>
                <w:sz w:val="20"/>
                <w:lang w:val="fr-CA"/>
              </w:rPr>
            </w:pPr>
            <w:bookmarkStart w:id="1237" w:name="lt_pId639"/>
            <w:r w:rsidRPr="008A2D48">
              <w:rPr>
                <w:rFonts w:asciiTheme="minorHAnsi" w:hAnsiTheme="minorHAnsi" w:cstheme="minorHAnsi"/>
                <w:sz w:val="20"/>
                <w:lang w:val="fr-CA"/>
              </w:rPr>
              <w:t>429 </w:t>
            </w:r>
            <w:hyperlink r:id="rId24">
              <w:r w:rsidRPr="008A2D48">
                <w:rPr>
                  <w:rFonts w:asciiTheme="minorHAnsi" w:hAnsiTheme="minorHAnsi" w:cstheme="minorHAnsi"/>
                  <w:sz w:val="20"/>
                  <w:lang w:val="fr-CA"/>
                </w:rPr>
                <w:t>L/s @ 37,7</w:t>
              </w:r>
            </w:hyperlink>
            <w:r w:rsidRPr="008A2D48">
              <w:rPr>
                <w:rFonts w:asciiTheme="minorHAnsi" w:hAnsiTheme="minorHAnsi" w:cstheme="minorHAnsi"/>
                <w:sz w:val="20"/>
                <w:lang w:val="fr-CA"/>
              </w:rPr>
              <w:t> °C, valeur prévue</w:t>
            </w:r>
            <w:bookmarkStart w:id="1238" w:name="lt_pId640"/>
            <w:bookmarkEnd w:id="1237"/>
          </w:p>
          <w:p w14:paraId="6F487509" w14:textId="77777777" w:rsidR="00A21044" w:rsidRPr="008A2D48" w:rsidRDefault="00A21044" w:rsidP="00816B10">
            <w:pPr>
              <w:pStyle w:val="TableParagraph"/>
              <w:jc w:val="center"/>
              <w:rPr>
                <w:rFonts w:asciiTheme="minorHAnsi" w:hAnsiTheme="minorHAnsi" w:cstheme="minorHAnsi"/>
                <w:sz w:val="20"/>
                <w:lang w:val="fr-CA"/>
              </w:rPr>
            </w:pPr>
            <w:r w:rsidRPr="008A2D48">
              <w:rPr>
                <w:rFonts w:asciiTheme="minorHAnsi" w:hAnsiTheme="minorHAnsi" w:cstheme="minorHAnsi"/>
                <w:sz w:val="20"/>
                <w:lang w:val="fr-CA"/>
              </w:rPr>
              <w:t>2 020 </w:t>
            </w:r>
            <w:hyperlink r:id="rId25">
              <w:r w:rsidRPr="008A2D48">
                <w:rPr>
                  <w:rFonts w:asciiTheme="minorHAnsi" w:hAnsiTheme="minorHAnsi" w:cstheme="minorHAnsi"/>
                  <w:sz w:val="20"/>
                  <w:lang w:val="fr-CA"/>
                </w:rPr>
                <w:t>L/s @ 37,7</w:t>
              </w:r>
            </w:hyperlink>
            <w:r w:rsidRPr="008A2D48">
              <w:rPr>
                <w:rFonts w:asciiTheme="minorHAnsi" w:hAnsiTheme="minorHAnsi" w:cstheme="minorHAnsi"/>
                <w:sz w:val="20"/>
                <w:lang w:val="fr-CA"/>
              </w:rPr>
              <w:t> °C, valeur max</w:t>
            </w:r>
            <w:bookmarkStart w:id="1239" w:name="lt_pId641"/>
            <w:bookmarkEnd w:id="1238"/>
            <w:r w:rsidRPr="008A2D48">
              <w:rPr>
                <w:rFonts w:asciiTheme="minorHAnsi" w:hAnsiTheme="minorHAnsi" w:cstheme="minorHAnsi"/>
                <w:sz w:val="20"/>
                <w:lang w:val="fr-CA"/>
              </w:rPr>
              <w:t>.</w:t>
            </w:r>
          </w:p>
          <w:p w14:paraId="49BEC3B2" w14:textId="77777777" w:rsidR="00A21044" w:rsidRPr="008A2D48" w:rsidRDefault="00A21044" w:rsidP="00816B10">
            <w:pPr>
              <w:pStyle w:val="TableParagraph"/>
              <w:jc w:val="center"/>
              <w:rPr>
                <w:rFonts w:asciiTheme="minorHAnsi" w:hAnsiTheme="minorHAnsi" w:cstheme="minorHAnsi"/>
                <w:sz w:val="20"/>
                <w:lang w:val="fr-CA"/>
              </w:rPr>
            </w:pPr>
            <w:r w:rsidRPr="008A2D48">
              <w:rPr>
                <w:rFonts w:asciiTheme="minorHAnsi" w:hAnsiTheme="minorHAnsi" w:cstheme="minorHAnsi"/>
                <w:sz w:val="20"/>
                <w:lang w:val="fr-CA"/>
              </w:rPr>
              <w:t>1 287 </w:t>
            </w:r>
            <w:hyperlink r:id="rId26">
              <w:r w:rsidRPr="008A2D48">
                <w:rPr>
                  <w:rFonts w:asciiTheme="minorHAnsi" w:hAnsiTheme="minorHAnsi" w:cstheme="minorHAnsi"/>
                  <w:sz w:val="20"/>
                  <w:lang w:val="fr-CA"/>
                </w:rPr>
                <w:t>L/s @ 37,7</w:t>
              </w:r>
            </w:hyperlink>
            <w:r w:rsidRPr="008A2D48">
              <w:rPr>
                <w:rFonts w:asciiTheme="minorHAnsi" w:hAnsiTheme="minorHAnsi" w:cstheme="minorHAnsi"/>
                <w:sz w:val="20"/>
                <w:lang w:val="fr-CA"/>
              </w:rPr>
              <w:t> °C, valeur prévue</w:t>
            </w:r>
            <w:bookmarkStart w:id="1240" w:name="lt_pId642"/>
            <w:bookmarkEnd w:id="1239"/>
          </w:p>
          <w:p w14:paraId="36664D05" w14:textId="77777777" w:rsidR="00A21044" w:rsidRPr="008A2D48" w:rsidRDefault="00A21044" w:rsidP="00816B10">
            <w:pPr>
              <w:pStyle w:val="TableParagraph"/>
              <w:jc w:val="center"/>
              <w:rPr>
                <w:rFonts w:asciiTheme="minorHAnsi" w:hAnsiTheme="minorHAnsi" w:cstheme="minorHAnsi"/>
                <w:sz w:val="20"/>
                <w:lang w:val="fr-CA"/>
              </w:rPr>
            </w:pPr>
            <w:r w:rsidRPr="008A2D48">
              <w:rPr>
                <w:rFonts w:asciiTheme="minorHAnsi" w:hAnsiTheme="minorHAnsi" w:cstheme="minorHAnsi"/>
                <w:sz w:val="20"/>
                <w:lang w:val="fr-CA"/>
              </w:rPr>
              <w:t>6 060 </w:t>
            </w:r>
            <w:hyperlink r:id="rId27">
              <w:r w:rsidRPr="008A2D48">
                <w:rPr>
                  <w:rFonts w:asciiTheme="minorHAnsi" w:hAnsiTheme="minorHAnsi" w:cstheme="minorHAnsi"/>
                  <w:sz w:val="20"/>
                  <w:lang w:val="fr-CA"/>
                </w:rPr>
                <w:t>L/s @ 37,7</w:t>
              </w:r>
            </w:hyperlink>
            <w:r w:rsidRPr="008A2D48">
              <w:rPr>
                <w:rFonts w:asciiTheme="minorHAnsi" w:hAnsiTheme="minorHAnsi" w:cstheme="minorHAnsi"/>
                <w:sz w:val="20"/>
                <w:lang w:val="fr-CA"/>
              </w:rPr>
              <w:t> °C, valeur max.</w:t>
            </w:r>
            <w:bookmarkEnd w:id="1240"/>
          </w:p>
        </w:tc>
        <w:tc>
          <w:tcPr>
            <w:tcW w:w="1323" w:type="dxa"/>
            <w:gridSpan w:val="2"/>
            <w:vMerge w:val="restart"/>
            <w:vAlign w:val="center"/>
          </w:tcPr>
          <w:p w14:paraId="7760AF71" w14:textId="0C5E9864" w:rsidR="00390DC3" w:rsidRPr="008A2D48" w:rsidRDefault="00A21044" w:rsidP="00816B10">
            <w:pPr>
              <w:pStyle w:val="TableParagraph"/>
              <w:jc w:val="center"/>
              <w:rPr>
                <w:rFonts w:asciiTheme="minorHAnsi" w:hAnsiTheme="minorHAnsi" w:cstheme="minorHAnsi"/>
                <w:lang w:val="fr-CA"/>
              </w:rPr>
            </w:pPr>
            <w:bookmarkStart w:id="1241" w:name="lt_pId643"/>
            <w:r w:rsidRPr="008A2D48">
              <w:rPr>
                <w:rFonts w:asciiTheme="minorHAnsi" w:hAnsiTheme="minorHAnsi" w:cstheme="minorHAnsi"/>
                <w:lang w:val="fr-CA"/>
              </w:rPr>
              <w:t>EPR</w:t>
            </w:r>
          </w:p>
          <w:p w14:paraId="0C6BEAB6" w14:textId="77777777" w:rsidR="00390DC3" w:rsidRPr="008A2D48" w:rsidRDefault="00390DC3" w:rsidP="00816B10">
            <w:pPr>
              <w:pStyle w:val="TableParagraph"/>
              <w:jc w:val="center"/>
              <w:rPr>
                <w:rFonts w:asciiTheme="minorHAnsi" w:hAnsiTheme="minorHAnsi" w:cstheme="minorHAnsi"/>
                <w:lang w:val="fr-CA"/>
              </w:rPr>
            </w:pPr>
          </w:p>
          <w:p w14:paraId="73AE4D09" w14:textId="2408E87B"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Start w:id="1242" w:name="lt_pId644"/>
            <w:bookmarkEnd w:id="1241"/>
          </w:p>
          <w:p w14:paraId="588CA378" w14:textId="77777777" w:rsidR="00390DC3" w:rsidRPr="008A2D48" w:rsidRDefault="00390DC3" w:rsidP="00816B10">
            <w:pPr>
              <w:pStyle w:val="TableParagraph"/>
              <w:jc w:val="center"/>
              <w:rPr>
                <w:rFonts w:asciiTheme="minorHAnsi" w:hAnsiTheme="minorHAnsi" w:cstheme="minorHAnsi"/>
                <w:lang w:val="fr-CA"/>
              </w:rPr>
            </w:pPr>
          </w:p>
          <w:p w14:paraId="256443B4" w14:textId="04CB7A59"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3E1AC19C" w14:textId="77777777" w:rsidR="00390DC3" w:rsidRPr="008A2D48" w:rsidRDefault="00390DC3" w:rsidP="00816B10">
            <w:pPr>
              <w:pStyle w:val="TableParagraph"/>
              <w:jc w:val="center"/>
              <w:rPr>
                <w:rFonts w:asciiTheme="minorHAnsi" w:hAnsiTheme="minorHAnsi" w:cstheme="minorHAnsi"/>
                <w:lang w:val="fr-CA"/>
              </w:rPr>
            </w:pPr>
          </w:p>
          <w:p w14:paraId="0DA58BFD" w14:textId="12861D32"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End w:id="1242"/>
          </w:p>
        </w:tc>
        <w:tc>
          <w:tcPr>
            <w:tcW w:w="4848" w:type="dxa"/>
            <w:gridSpan w:val="2"/>
            <w:vAlign w:val="center"/>
          </w:tcPr>
          <w:p w14:paraId="22F8343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tableau 4.5-1</w:t>
            </w:r>
          </w:p>
        </w:tc>
        <w:tc>
          <w:tcPr>
            <w:tcW w:w="4628" w:type="dxa"/>
            <w:vAlign w:val="center"/>
          </w:tcPr>
          <w:p w14:paraId="26F7EA83" w14:textId="660D83D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D675DF" w14:paraId="7C8925EA" w14:textId="77777777" w:rsidTr="00AD78B5">
        <w:tc>
          <w:tcPr>
            <w:tcW w:w="734" w:type="dxa"/>
            <w:vMerge/>
            <w:tcBorders>
              <w:top w:val="nil"/>
            </w:tcBorders>
            <w:vAlign w:val="center"/>
          </w:tcPr>
          <w:p w14:paraId="7D97C203"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41FAD7DD"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4F380CFB"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3456CEE7"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014C45F8"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6624EA99"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3148CF91" w14:textId="3758DBD5" w:rsidR="00A21044" w:rsidRPr="008A2D48" w:rsidRDefault="000345F5" w:rsidP="00816B10">
            <w:pPr>
              <w:pStyle w:val="TableParagraph"/>
              <w:rPr>
                <w:rFonts w:asciiTheme="minorHAnsi" w:hAnsiTheme="minorHAnsi" w:cstheme="minorHAnsi"/>
                <w:lang w:val="fr-CA"/>
              </w:rPr>
            </w:pPr>
            <w:r w:rsidRPr="008A2D48">
              <w:rPr>
                <w:rFonts w:asciiTheme="minorHAnsi" w:hAnsiTheme="minorHAnsi" w:cstheme="minorHAnsi"/>
                <w:lang w:val="fr-CA"/>
              </w:rPr>
              <w:t>Ces valeurs n’ont pas été explicitement présentées dans les rapports d’évaluation du site, mais ont été utilisées pour calculer la vitesse d’évacuation (refroidissement à tirage mécanique</w:t>
            </w:r>
            <w:r w:rsidR="00A21044" w:rsidRPr="008A2D48">
              <w:rPr>
                <w:rFonts w:asciiTheme="minorHAnsi" w:hAnsiTheme="minorHAnsi" w:cstheme="minorHAnsi"/>
                <w:lang w:val="fr-CA"/>
              </w:rPr>
              <w:t>).</w:t>
            </w:r>
          </w:p>
        </w:tc>
        <w:tc>
          <w:tcPr>
            <w:tcW w:w="4628" w:type="dxa"/>
            <w:vAlign w:val="center"/>
          </w:tcPr>
          <w:p w14:paraId="514FC6C4" w14:textId="77777777" w:rsidR="00A21044" w:rsidRPr="008A2D48" w:rsidRDefault="00A21044" w:rsidP="00816B10">
            <w:pPr>
              <w:pStyle w:val="TableParagraph"/>
              <w:rPr>
                <w:rFonts w:asciiTheme="minorHAnsi" w:hAnsiTheme="minorHAnsi" w:cstheme="minorHAnsi"/>
                <w:lang w:val="fr-CA"/>
              </w:rPr>
            </w:pPr>
            <w:bookmarkStart w:id="1243" w:name="lt_pId648"/>
            <w:r w:rsidRPr="008A2D48">
              <w:rPr>
                <w:rFonts w:asciiTheme="minorHAnsi" w:hAnsiTheme="minorHAnsi" w:cstheme="minorHAnsi"/>
                <w:lang w:val="fr-CA"/>
              </w:rPr>
              <w:t>Valeurs utilisées pour calculer la vitesse d’évacuation figurant dans les rapports d’évaluation du site – Dispersion des matières radioactives dans l’air et dans l’eau (tableau 3.2-2 et tableau 3.3.3-1), dans le cadre du calcul des doses durant l’exploitation normale.</w:t>
            </w:r>
            <w:bookmarkEnd w:id="1243"/>
          </w:p>
        </w:tc>
      </w:tr>
      <w:tr w:rsidR="00A21044" w:rsidRPr="00D675DF" w14:paraId="4B29D888" w14:textId="77777777" w:rsidTr="00AD78B5">
        <w:tc>
          <w:tcPr>
            <w:tcW w:w="734" w:type="dxa"/>
            <w:vAlign w:val="center"/>
          </w:tcPr>
          <w:p w14:paraId="3480849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2.4.14</w:t>
            </w:r>
          </w:p>
        </w:tc>
        <w:tc>
          <w:tcPr>
            <w:tcW w:w="1689" w:type="dxa"/>
            <w:vAlign w:val="center"/>
          </w:tcPr>
          <w:p w14:paraId="416C1F3A" w14:textId="77777777" w:rsidR="00A21044" w:rsidRPr="008A2D48" w:rsidRDefault="00A21044" w:rsidP="00816B10">
            <w:pPr>
              <w:pStyle w:val="TableParagraph"/>
              <w:rPr>
                <w:rFonts w:asciiTheme="minorHAnsi" w:hAnsiTheme="minorHAnsi" w:cstheme="minorHAnsi"/>
                <w:lang w:val="fr-CA"/>
              </w:rPr>
            </w:pPr>
            <w:bookmarkStart w:id="1244" w:name="lt_pId650"/>
            <w:r w:rsidRPr="008A2D48">
              <w:rPr>
                <w:rFonts w:asciiTheme="minorHAnsi" w:hAnsiTheme="minorHAnsi" w:cstheme="minorHAnsi"/>
                <w:lang w:val="fr-CA"/>
              </w:rPr>
              <w:t>Consommation maximale d’eau brute</w:t>
            </w:r>
            <w:bookmarkEnd w:id="1244"/>
          </w:p>
        </w:tc>
        <w:tc>
          <w:tcPr>
            <w:tcW w:w="2951" w:type="dxa"/>
            <w:vAlign w:val="center"/>
          </w:tcPr>
          <w:p w14:paraId="6BF6C3A4" w14:textId="77777777" w:rsidR="00A21044" w:rsidRPr="008A2D48" w:rsidRDefault="00A21044" w:rsidP="00816B10">
            <w:pPr>
              <w:pStyle w:val="TableParagraph"/>
              <w:rPr>
                <w:rFonts w:asciiTheme="minorHAnsi" w:hAnsiTheme="minorHAnsi" w:cstheme="minorHAnsi"/>
                <w:lang w:val="fr-CA"/>
              </w:rPr>
            </w:pPr>
            <w:bookmarkStart w:id="1245" w:name="lt_pId651"/>
            <w:r w:rsidRPr="008A2D48">
              <w:rPr>
                <w:rFonts w:asciiTheme="minorHAnsi" w:hAnsiTheme="minorHAnsi" w:cstheme="minorHAnsi"/>
                <w:lang w:val="fr-CA"/>
              </w:rPr>
              <w:t>Consommation maximale prévue d’eau à court terme par les systèmes d’eau de refroidissement (pertes par évaporation et dérive)</w:t>
            </w:r>
            <w:bookmarkEnd w:id="1245"/>
          </w:p>
        </w:tc>
        <w:tc>
          <w:tcPr>
            <w:tcW w:w="455" w:type="dxa"/>
            <w:vAlign w:val="center"/>
          </w:tcPr>
          <w:p w14:paraId="74BC670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6AE21EF7" w14:textId="77777777" w:rsidR="00390DC3" w:rsidRPr="008A2D48" w:rsidRDefault="00A21044" w:rsidP="00816B10">
            <w:pPr>
              <w:pStyle w:val="TableParagraph"/>
              <w:jc w:val="center"/>
              <w:rPr>
                <w:rFonts w:asciiTheme="minorHAnsi" w:hAnsiTheme="minorHAnsi" w:cstheme="minorHAnsi"/>
                <w:lang w:val="fr-CA"/>
              </w:rPr>
            </w:pPr>
            <w:bookmarkStart w:id="1246" w:name="lt_pId653"/>
            <w:r w:rsidRPr="008A2D48">
              <w:rPr>
                <w:rFonts w:asciiTheme="minorHAnsi" w:hAnsiTheme="minorHAnsi" w:cstheme="minorHAnsi"/>
                <w:lang w:val="fr-CA"/>
              </w:rPr>
              <w:t>1 893 L/s</w:t>
            </w:r>
            <w:bookmarkStart w:id="1247" w:name="lt_pId654"/>
            <w:bookmarkEnd w:id="1246"/>
          </w:p>
          <w:p w14:paraId="7AC992DE" w14:textId="06AA82F5" w:rsidR="00A21044" w:rsidRPr="008A2D48" w:rsidRDefault="00A21044" w:rsidP="00816B10">
            <w:pPr>
              <w:pStyle w:val="TableParagraph"/>
              <w:jc w:val="center"/>
              <w:rPr>
                <w:rFonts w:asciiTheme="minorHAnsi" w:hAnsiTheme="minorHAnsi" w:cstheme="minorHAnsi"/>
                <w:lang w:val="fr-CA"/>
              </w:rPr>
            </w:pPr>
          </w:p>
          <w:p w14:paraId="22143D5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7 572 L/s</w:t>
            </w:r>
            <w:bookmarkEnd w:id="1247"/>
          </w:p>
        </w:tc>
        <w:tc>
          <w:tcPr>
            <w:tcW w:w="1323" w:type="dxa"/>
            <w:gridSpan w:val="2"/>
            <w:vAlign w:val="center"/>
          </w:tcPr>
          <w:p w14:paraId="3C374D6D" w14:textId="129609C0"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5718D7C8" w14:textId="77777777" w:rsidR="00390DC3" w:rsidRPr="008A2D48" w:rsidRDefault="00390DC3" w:rsidP="00816B10">
            <w:pPr>
              <w:pStyle w:val="TableParagraph"/>
              <w:jc w:val="center"/>
              <w:rPr>
                <w:rFonts w:asciiTheme="minorHAnsi" w:hAnsiTheme="minorHAnsi" w:cstheme="minorHAnsi"/>
                <w:lang w:val="fr-CA"/>
              </w:rPr>
            </w:pPr>
          </w:p>
          <w:p w14:paraId="7D813133" w14:textId="30A222AB"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60497D7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tableau 4.5.1</w:t>
            </w:r>
          </w:p>
        </w:tc>
        <w:tc>
          <w:tcPr>
            <w:tcW w:w="4628" w:type="dxa"/>
            <w:vAlign w:val="center"/>
          </w:tcPr>
          <w:p w14:paraId="7E60304C" w14:textId="2100B3E3" w:rsidR="00A21044" w:rsidRPr="008A2D48" w:rsidRDefault="00A21044" w:rsidP="00816B10">
            <w:pPr>
              <w:pStyle w:val="TableParagraph"/>
              <w:rPr>
                <w:rFonts w:asciiTheme="minorHAnsi" w:hAnsiTheme="minorHAnsi" w:cstheme="minorHAnsi"/>
                <w:lang w:val="fr-CA"/>
              </w:rPr>
            </w:pPr>
            <w:bookmarkStart w:id="1248" w:name="lt_pId657"/>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248"/>
          </w:p>
        </w:tc>
      </w:tr>
      <w:tr w:rsidR="00A21044" w:rsidRPr="00D675DF" w14:paraId="4C7F9324" w14:textId="77777777" w:rsidTr="00AD78B5">
        <w:tc>
          <w:tcPr>
            <w:tcW w:w="734" w:type="dxa"/>
            <w:vAlign w:val="center"/>
          </w:tcPr>
          <w:p w14:paraId="1F64BC3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2.4.15</w:t>
            </w:r>
          </w:p>
        </w:tc>
        <w:tc>
          <w:tcPr>
            <w:tcW w:w="1689" w:type="dxa"/>
            <w:vAlign w:val="center"/>
          </w:tcPr>
          <w:p w14:paraId="76963A09" w14:textId="77777777" w:rsidR="00A21044" w:rsidRPr="008A2D48" w:rsidRDefault="00A21044" w:rsidP="00816B10">
            <w:pPr>
              <w:pStyle w:val="TableParagraph"/>
              <w:tabs>
                <w:tab w:val="left" w:pos="1495"/>
              </w:tabs>
              <w:rPr>
                <w:rFonts w:asciiTheme="minorHAnsi" w:hAnsiTheme="minorHAnsi" w:cstheme="minorHAnsi"/>
                <w:lang w:val="fr-CA"/>
              </w:rPr>
            </w:pPr>
            <w:r w:rsidRPr="008A2D48">
              <w:rPr>
                <w:rFonts w:asciiTheme="minorHAnsi" w:hAnsiTheme="minorHAnsi" w:cstheme="minorHAnsi"/>
                <w:lang w:val="fr-CA"/>
              </w:rPr>
              <w:t>Consommation moyenne mensuelle d’eau brute</w:t>
            </w:r>
          </w:p>
        </w:tc>
        <w:tc>
          <w:tcPr>
            <w:tcW w:w="2951" w:type="dxa"/>
            <w:vAlign w:val="center"/>
          </w:tcPr>
          <w:p w14:paraId="7C3D6F37" w14:textId="53C56CB9" w:rsidR="00A21044" w:rsidRPr="008A2D48" w:rsidRDefault="00A21044" w:rsidP="00816B10">
            <w:pPr>
              <w:pStyle w:val="TableParagraph"/>
              <w:rPr>
                <w:rFonts w:asciiTheme="minorHAnsi" w:hAnsiTheme="minorHAnsi" w:cstheme="minorHAnsi"/>
                <w:lang w:val="fr-CA"/>
              </w:rPr>
            </w:pPr>
            <w:bookmarkStart w:id="1249" w:name="lt_pId660"/>
            <w:r w:rsidRPr="008A2D48">
              <w:rPr>
                <w:rFonts w:asciiTheme="minorHAnsi" w:hAnsiTheme="minorHAnsi" w:cstheme="minorHAnsi"/>
                <w:lang w:val="fr-CA"/>
              </w:rPr>
              <w:t xml:space="preserve">Consommation d’eau prévue </w:t>
            </w:r>
            <w:r w:rsidR="00F932EC" w:rsidRPr="008A2D48">
              <w:rPr>
                <w:rFonts w:asciiTheme="minorHAnsi" w:hAnsiTheme="minorHAnsi" w:cstheme="minorHAnsi"/>
                <w:lang w:val="fr-CA"/>
              </w:rPr>
              <w:t>dans des conditions d’exploitation normale</w:t>
            </w:r>
            <w:r w:rsidRPr="008A2D48">
              <w:rPr>
                <w:rFonts w:asciiTheme="minorHAnsi" w:hAnsiTheme="minorHAnsi" w:cstheme="minorHAnsi"/>
                <w:lang w:val="fr-CA"/>
              </w:rPr>
              <w:t xml:space="preserve"> par les systèmes d’eau de refroidissement (pertes par évaporation et dérive)</w:t>
            </w:r>
            <w:bookmarkEnd w:id="1249"/>
          </w:p>
        </w:tc>
        <w:tc>
          <w:tcPr>
            <w:tcW w:w="455" w:type="dxa"/>
            <w:vAlign w:val="center"/>
          </w:tcPr>
          <w:p w14:paraId="5BE08C3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08343239" w14:textId="77777777" w:rsidR="00390DC3" w:rsidRPr="008A2D48" w:rsidRDefault="00A21044" w:rsidP="00816B10">
            <w:pPr>
              <w:pStyle w:val="TableParagraph"/>
              <w:jc w:val="center"/>
              <w:rPr>
                <w:rFonts w:asciiTheme="minorHAnsi" w:hAnsiTheme="minorHAnsi" w:cstheme="minorHAnsi"/>
                <w:lang w:val="fr-CA"/>
              </w:rPr>
            </w:pPr>
            <w:bookmarkStart w:id="1250" w:name="lt_pId662"/>
            <w:r w:rsidRPr="008A2D48">
              <w:rPr>
                <w:rFonts w:asciiTheme="minorHAnsi" w:hAnsiTheme="minorHAnsi" w:cstheme="minorHAnsi"/>
                <w:lang w:val="fr-CA"/>
              </w:rPr>
              <w:t>1 325 L/s</w:t>
            </w:r>
            <w:bookmarkEnd w:id="1250"/>
          </w:p>
          <w:p w14:paraId="5070D25B" w14:textId="02F6732E" w:rsidR="00A21044" w:rsidRPr="008A2D48" w:rsidRDefault="00A21044" w:rsidP="00816B10">
            <w:pPr>
              <w:pStyle w:val="TableParagraph"/>
              <w:jc w:val="center"/>
              <w:rPr>
                <w:rFonts w:asciiTheme="minorHAnsi" w:hAnsiTheme="minorHAnsi" w:cstheme="minorHAnsi"/>
                <w:lang w:val="fr-CA"/>
              </w:rPr>
            </w:pPr>
          </w:p>
          <w:p w14:paraId="1342D0D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5 300 L/s</w:t>
            </w:r>
          </w:p>
        </w:tc>
        <w:tc>
          <w:tcPr>
            <w:tcW w:w="1323" w:type="dxa"/>
            <w:gridSpan w:val="2"/>
            <w:vAlign w:val="center"/>
          </w:tcPr>
          <w:p w14:paraId="7F141DC9" w14:textId="43AD55F8"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25704EBB" w14:textId="77777777" w:rsidR="00390DC3" w:rsidRPr="008A2D48" w:rsidRDefault="00390DC3" w:rsidP="00816B10">
            <w:pPr>
              <w:pStyle w:val="TableParagraph"/>
              <w:jc w:val="center"/>
              <w:rPr>
                <w:rFonts w:asciiTheme="minorHAnsi" w:hAnsiTheme="minorHAnsi" w:cstheme="minorHAnsi"/>
                <w:lang w:val="fr-CA"/>
              </w:rPr>
            </w:pPr>
          </w:p>
          <w:p w14:paraId="05538608" w14:textId="41C7B4C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704988EA" w14:textId="156F7B88"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w:t>
            </w:r>
            <w:r w:rsidR="00866D23" w:rsidRPr="008A2D48">
              <w:rPr>
                <w:rFonts w:asciiTheme="minorHAnsi" w:hAnsiTheme="minorHAnsi" w:cstheme="minorHAnsi"/>
                <w:lang w:val="fr-CA"/>
              </w:rPr>
              <w:t xml:space="preserve"> </w:t>
            </w:r>
          </w:p>
          <w:p w14:paraId="5016790F" w14:textId="6BC7F604" w:rsidR="00A21044" w:rsidRPr="008A2D48" w:rsidRDefault="00A21044" w:rsidP="00816B10">
            <w:pPr>
              <w:pStyle w:val="TableParagraph"/>
              <w:rPr>
                <w:rFonts w:asciiTheme="minorHAnsi" w:hAnsiTheme="minorHAnsi" w:cstheme="minorHAnsi"/>
                <w:lang w:val="fr-CA"/>
              </w:rPr>
            </w:pPr>
            <w:proofErr w:type="gramStart"/>
            <w:r w:rsidRPr="008A2D48">
              <w:rPr>
                <w:rFonts w:asciiTheme="minorHAnsi" w:hAnsiTheme="minorHAnsi" w:cstheme="minorHAnsi"/>
                <w:lang w:val="fr-CA"/>
              </w:rPr>
              <w:t>tableau</w:t>
            </w:r>
            <w:proofErr w:type="gramEnd"/>
            <w:r w:rsidRPr="008A2D48">
              <w:rPr>
                <w:rFonts w:asciiTheme="minorHAnsi" w:hAnsiTheme="minorHAnsi" w:cstheme="minorHAnsi"/>
                <w:lang w:val="fr-CA"/>
              </w:rPr>
              <w:t> 4.5-1</w:t>
            </w:r>
          </w:p>
          <w:p w14:paraId="092F1EA0" w14:textId="77777777" w:rsidR="00A21044" w:rsidRPr="008A2D48" w:rsidRDefault="00A21044" w:rsidP="00816B10">
            <w:pPr>
              <w:pStyle w:val="TableParagraph"/>
              <w:rPr>
                <w:rFonts w:asciiTheme="minorHAnsi" w:hAnsiTheme="minorHAnsi" w:cstheme="minorHAnsi"/>
                <w:lang w:val="fr-CA"/>
              </w:rPr>
            </w:pPr>
            <w:bookmarkStart w:id="1251" w:name="lt_pId667"/>
            <w:r w:rsidRPr="008A2D48">
              <w:rPr>
                <w:rFonts w:asciiTheme="minorHAnsi" w:hAnsiTheme="minorHAnsi" w:cstheme="minorHAnsi"/>
                <w:lang w:val="fr-CA"/>
              </w:rPr>
              <w:t>DTC sur l’évaluation des effets sur les eaux de surface : section 4.2.1</w:t>
            </w:r>
            <w:bookmarkEnd w:id="1251"/>
          </w:p>
        </w:tc>
        <w:tc>
          <w:tcPr>
            <w:tcW w:w="4628" w:type="dxa"/>
            <w:vAlign w:val="center"/>
          </w:tcPr>
          <w:p w14:paraId="6FB6A25C" w14:textId="77777777" w:rsidR="00A21044" w:rsidRPr="008A2D48" w:rsidRDefault="00A21044" w:rsidP="00816B10">
            <w:pPr>
              <w:pStyle w:val="TableParagraph"/>
              <w:rPr>
                <w:rFonts w:asciiTheme="minorHAnsi" w:hAnsiTheme="minorHAnsi" w:cstheme="minorHAnsi"/>
                <w:lang w:val="fr-CA"/>
              </w:rPr>
            </w:pPr>
            <w:bookmarkStart w:id="1252" w:name="lt_pId668"/>
            <w:r w:rsidRPr="008A2D48">
              <w:rPr>
                <w:rFonts w:asciiTheme="minorHAnsi" w:hAnsiTheme="minorHAnsi" w:cstheme="minorHAnsi"/>
                <w:lang w:val="fr-CA"/>
              </w:rPr>
              <w:t>Valeurs utilisées pour l’établissement des paramètres d’entrée pour la modélisation des eaux de surface.</w:t>
            </w:r>
            <w:bookmarkEnd w:id="1252"/>
          </w:p>
        </w:tc>
      </w:tr>
      <w:tr w:rsidR="00A21044" w:rsidRPr="008A2D48" w14:paraId="2AD6488E" w14:textId="77777777" w:rsidTr="00AD78B5">
        <w:tc>
          <w:tcPr>
            <w:tcW w:w="734" w:type="dxa"/>
            <w:tcBorders>
              <w:bottom w:val="single" w:sz="18" w:space="0" w:color="000000"/>
            </w:tcBorders>
            <w:vAlign w:val="center"/>
          </w:tcPr>
          <w:p w14:paraId="553C9F5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2.4.16</w:t>
            </w:r>
          </w:p>
        </w:tc>
        <w:tc>
          <w:tcPr>
            <w:tcW w:w="1689" w:type="dxa"/>
            <w:tcBorders>
              <w:bottom w:val="single" w:sz="18" w:space="0" w:color="000000"/>
            </w:tcBorders>
            <w:vAlign w:val="center"/>
          </w:tcPr>
          <w:p w14:paraId="11B9056D" w14:textId="3BA8BCB5" w:rsidR="00A21044" w:rsidRPr="008A2D48" w:rsidRDefault="00A21044" w:rsidP="00816B10">
            <w:pPr>
              <w:pStyle w:val="TableParagraph"/>
              <w:rPr>
                <w:rFonts w:asciiTheme="minorHAnsi" w:hAnsiTheme="minorHAnsi" w:cstheme="minorHAnsi"/>
                <w:lang w:val="fr-CA"/>
              </w:rPr>
            </w:pPr>
            <w:bookmarkStart w:id="1253" w:name="lt_pId670"/>
            <w:r w:rsidRPr="008A2D48">
              <w:rPr>
                <w:rFonts w:asciiTheme="minorHAnsi" w:hAnsiTheme="minorHAnsi" w:cstheme="minorHAnsi"/>
                <w:lang w:val="fr-CA"/>
              </w:rPr>
              <w:t xml:space="preserve">Volume d’eau </w:t>
            </w:r>
            <w:bookmarkEnd w:id="1253"/>
            <w:r w:rsidR="00F57D9C" w:rsidRPr="008A2D48">
              <w:rPr>
                <w:rFonts w:asciiTheme="minorHAnsi" w:hAnsiTheme="minorHAnsi" w:cstheme="minorHAnsi"/>
                <w:lang w:val="fr-CA"/>
              </w:rPr>
              <w:t>emmagasiné</w:t>
            </w:r>
          </w:p>
        </w:tc>
        <w:tc>
          <w:tcPr>
            <w:tcW w:w="2951" w:type="dxa"/>
            <w:tcBorders>
              <w:bottom w:val="single" w:sz="18" w:space="0" w:color="000000"/>
            </w:tcBorders>
            <w:vAlign w:val="center"/>
          </w:tcPr>
          <w:p w14:paraId="0211EB03" w14:textId="4AF1A8ED"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Quantité d’eau </w:t>
            </w:r>
            <w:r w:rsidR="00F57D9C" w:rsidRPr="008A2D48">
              <w:rPr>
                <w:rFonts w:asciiTheme="minorHAnsi" w:hAnsiTheme="minorHAnsi" w:cstheme="minorHAnsi"/>
                <w:lang w:val="fr-CA"/>
              </w:rPr>
              <w:t xml:space="preserve">emmagasinée dans les ouvrages de retenue, </w:t>
            </w:r>
            <w:r w:rsidR="00F57D9C" w:rsidRPr="008A2D48">
              <w:rPr>
                <w:rFonts w:asciiTheme="minorHAnsi" w:hAnsiTheme="minorHAnsi" w:cstheme="minorHAnsi"/>
                <w:lang w:val="fr-CA"/>
              </w:rPr>
              <w:lastRenderedPageBreak/>
              <w:t>bassins</w:t>
            </w:r>
            <w:r w:rsidRPr="008A2D48">
              <w:rPr>
                <w:rFonts w:asciiTheme="minorHAnsi" w:hAnsiTheme="minorHAnsi" w:cstheme="minorHAnsi"/>
                <w:lang w:val="fr-CA"/>
              </w:rPr>
              <w:t>, réservoirs et/ou étangs du système d’eau de refroidissement</w:t>
            </w:r>
          </w:p>
        </w:tc>
        <w:tc>
          <w:tcPr>
            <w:tcW w:w="455" w:type="dxa"/>
            <w:tcBorders>
              <w:bottom w:val="single" w:sz="18" w:space="0" w:color="000000"/>
            </w:tcBorders>
            <w:vAlign w:val="center"/>
          </w:tcPr>
          <w:p w14:paraId="04717F5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O</w:t>
            </w:r>
          </w:p>
        </w:tc>
        <w:tc>
          <w:tcPr>
            <w:tcW w:w="2430" w:type="dxa"/>
            <w:tcBorders>
              <w:bottom w:val="single" w:sz="18" w:space="0" w:color="000000"/>
            </w:tcBorders>
            <w:vAlign w:val="center"/>
          </w:tcPr>
          <w:p w14:paraId="5EF667EA" w14:textId="581E1DD5"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8</w:t>
            </w:r>
            <w:r w:rsidR="00EE0C88" w:rsidRPr="008A2D48">
              <w:rPr>
                <w:rFonts w:asciiTheme="minorHAnsi" w:hAnsiTheme="minorHAnsi" w:cstheme="minorHAnsi"/>
                <w:lang w:val="fr-CA"/>
              </w:rPr>
              <w:t>,</w:t>
            </w:r>
            <w:r w:rsidRPr="008A2D48">
              <w:rPr>
                <w:rFonts w:asciiTheme="minorHAnsi" w:hAnsiTheme="minorHAnsi" w:cstheme="minorHAnsi"/>
                <w:lang w:val="fr-CA"/>
              </w:rPr>
              <w:t>71E+07, L</w:t>
            </w:r>
          </w:p>
          <w:p w14:paraId="6EF507E9" w14:textId="77777777" w:rsidR="00390DC3" w:rsidRPr="008A2D48" w:rsidRDefault="00390DC3" w:rsidP="00816B10">
            <w:pPr>
              <w:pStyle w:val="TableParagraph"/>
              <w:jc w:val="center"/>
              <w:rPr>
                <w:rFonts w:asciiTheme="minorHAnsi" w:hAnsiTheme="minorHAnsi" w:cstheme="minorHAnsi"/>
                <w:lang w:val="fr-CA"/>
              </w:rPr>
            </w:pPr>
          </w:p>
          <w:p w14:paraId="112F4816" w14:textId="3FD0038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2,61E</w:t>
            </w:r>
            <w:r w:rsidR="00E562E9" w:rsidRPr="008A2D48">
              <w:rPr>
                <w:rFonts w:asciiTheme="minorHAnsi" w:hAnsiTheme="minorHAnsi" w:cstheme="minorHAnsi"/>
                <w:lang w:val="fr-CA"/>
              </w:rPr>
              <w:t>+</w:t>
            </w:r>
            <w:r w:rsidRPr="008A2D48">
              <w:rPr>
                <w:rFonts w:asciiTheme="minorHAnsi" w:hAnsiTheme="minorHAnsi" w:cstheme="minorHAnsi"/>
                <w:lang w:val="fr-CA"/>
              </w:rPr>
              <w:t>08 L</w:t>
            </w:r>
          </w:p>
        </w:tc>
        <w:tc>
          <w:tcPr>
            <w:tcW w:w="1323" w:type="dxa"/>
            <w:gridSpan w:val="2"/>
            <w:tcBorders>
              <w:bottom w:val="single" w:sz="18" w:space="0" w:color="000000"/>
            </w:tcBorders>
            <w:vAlign w:val="center"/>
          </w:tcPr>
          <w:p w14:paraId="208A2B85" w14:textId="7135F003"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EPR</w:t>
            </w:r>
          </w:p>
          <w:p w14:paraId="762E437A" w14:textId="77777777" w:rsidR="00390DC3" w:rsidRPr="008A2D48" w:rsidRDefault="00390DC3" w:rsidP="00816B10">
            <w:pPr>
              <w:pStyle w:val="TableParagraph"/>
              <w:jc w:val="center"/>
              <w:rPr>
                <w:rFonts w:asciiTheme="minorHAnsi" w:hAnsiTheme="minorHAnsi" w:cstheme="minorHAnsi"/>
                <w:lang w:val="fr-CA"/>
              </w:rPr>
            </w:pPr>
          </w:p>
          <w:p w14:paraId="5DED3ACA" w14:textId="6FB4625C"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EPR</w:t>
            </w:r>
          </w:p>
        </w:tc>
        <w:tc>
          <w:tcPr>
            <w:tcW w:w="4848" w:type="dxa"/>
            <w:gridSpan w:val="2"/>
            <w:tcBorders>
              <w:bottom w:val="single" w:sz="18" w:space="0" w:color="000000"/>
            </w:tcBorders>
            <w:vAlign w:val="center"/>
          </w:tcPr>
          <w:p w14:paraId="70F53AE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Valeurs non utilisées dans l’énoncé des incidences environnementales ni dans les études d’évaluation du </w:t>
            </w:r>
            <w:r w:rsidRPr="008A2D48">
              <w:rPr>
                <w:rFonts w:asciiTheme="minorHAnsi" w:hAnsiTheme="minorHAnsi" w:cstheme="minorHAnsi"/>
                <w:lang w:val="fr-CA"/>
              </w:rPr>
              <w:lastRenderedPageBreak/>
              <w:t>site.</w:t>
            </w:r>
          </w:p>
        </w:tc>
        <w:tc>
          <w:tcPr>
            <w:tcW w:w="4628" w:type="dxa"/>
            <w:tcBorders>
              <w:bottom w:val="single" w:sz="18" w:space="0" w:color="000000"/>
            </w:tcBorders>
            <w:vAlign w:val="center"/>
          </w:tcPr>
          <w:p w14:paraId="0AE268AC" w14:textId="77777777" w:rsidR="00A21044" w:rsidRPr="008A2D48" w:rsidRDefault="00A21044" w:rsidP="00224F7A">
            <w:pPr>
              <w:pStyle w:val="TableParagraph"/>
              <w:jc w:val="center"/>
              <w:rPr>
                <w:rFonts w:asciiTheme="minorHAnsi" w:hAnsiTheme="minorHAnsi" w:cstheme="minorHAnsi"/>
                <w:lang w:val="fr-CA"/>
              </w:rPr>
            </w:pPr>
            <w:bookmarkStart w:id="1254" w:name="lt_pId677"/>
            <w:r w:rsidRPr="008A2D48">
              <w:rPr>
                <w:rFonts w:asciiTheme="minorHAnsi" w:hAnsiTheme="minorHAnsi" w:cstheme="minorHAnsi"/>
                <w:lang w:val="fr-CA"/>
              </w:rPr>
              <w:lastRenderedPageBreak/>
              <w:t>S.O.</w:t>
            </w:r>
            <w:bookmarkEnd w:id="1254"/>
          </w:p>
        </w:tc>
      </w:tr>
      <w:tr w:rsidR="00A21044" w:rsidRPr="00D675DF" w14:paraId="0F93B711" w14:textId="77777777" w:rsidTr="00AD78B5">
        <w:tc>
          <w:tcPr>
            <w:tcW w:w="5374" w:type="dxa"/>
            <w:gridSpan w:val="3"/>
            <w:tcBorders>
              <w:top w:val="single" w:sz="18" w:space="0" w:color="000000"/>
            </w:tcBorders>
            <w:shd w:val="clear" w:color="auto" w:fill="FFFF00"/>
            <w:vAlign w:val="center"/>
          </w:tcPr>
          <w:p w14:paraId="79AA40A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2.5 </w:t>
            </w:r>
            <w:bookmarkStart w:id="1255" w:name="lt_pId679"/>
            <w:r w:rsidRPr="008A2D48">
              <w:rPr>
                <w:rFonts w:asciiTheme="minorHAnsi" w:hAnsiTheme="minorHAnsi" w:cstheme="minorHAnsi"/>
                <w:lang w:val="fr-CA"/>
              </w:rPr>
              <w:t>Tours de refroidissement à tirage naturel</w:t>
            </w:r>
            <w:bookmarkEnd w:id="1255"/>
          </w:p>
        </w:tc>
        <w:tc>
          <w:tcPr>
            <w:tcW w:w="455" w:type="dxa"/>
            <w:tcBorders>
              <w:top w:val="single" w:sz="18" w:space="0" w:color="000000"/>
            </w:tcBorders>
            <w:shd w:val="clear" w:color="auto" w:fill="FFFF00"/>
            <w:vAlign w:val="center"/>
          </w:tcPr>
          <w:p w14:paraId="137F5B67"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tcBorders>
            <w:shd w:val="clear" w:color="auto" w:fill="FFFF00"/>
            <w:vAlign w:val="center"/>
          </w:tcPr>
          <w:p w14:paraId="17E24753"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tcBorders>
            <w:shd w:val="clear" w:color="auto" w:fill="FFFF00"/>
            <w:vAlign w:val="center"/>
          </w:tcPr>
          <w:p w14:paraId="5ED70AE0"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7AC91767" w14:textId="77777777" w:rsidR="00A21044" w:rsidRPr="008A2D48" w:rsidRDefault="00A21044" w:rsidP="00224F7A">
            <w:pPr>
              <w:pStyle w:val="TableParagraph"/>
              <w:jc w:val="center"/>
              <w:rPr>
                <w:rFonts w:asciiTheme="minorHAnsi" w:hAnsiTheme="minorHAnsi" w:cstheme="minorHAnsi"/>
                <w:sz w:val="20"/>
                <w:lang w:val="fr-CA"/>
              </w:rPr>
            </w:pPr>
          </w:p>
        </w:tc>
      </w:tr>
      <w:tr w:rsidR="00A21044" w:rsidRPr="008A2D48" w14:paraId="515C2D66" w14:textId="77777777" w:rsidTr="00AD78B5">
        <w:tc>
          <w:tcPr>
            <w:tcW w:w="734" w:type="dxa"/>
            <w:vAlign w:val="center"/>
          </w:tcPr>
          <w:p w14:paraId="30E2C95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2.5.1</w:t>
            </w:r>
          </w:p>
        </w:tc>
        <w:tc>
          <w:tcPr>
            <w:tcW w:w="1689" w:type="dxa"/>
            <w:vAlign w:val="center"/>
          </w:tcPr>
          <w:p w14:paraId="0752D0FF" w14:textId="77777777" w:rsidR="00A21044" w:rsidRPr="008A2D48" w:rsidRDefault="00A21044" w:rsidP="00816B10">
            <w:pPr>
              <w:pStyle w:val="TableParagraph"/>
              <w:rPr>
                <w:rFonts w:asciiTheme="minorHAnsi" w:hAnsiTheme="minorHAnsi" w:cstheme="minorHAnsi"/>
                <w:lang w:val="fr-CA"/>
              </w:rPr>
            </w:pPr>
            <w:bookmarkStart w:id="1256" w:name="lt_pId681"/>
            <w:r w:rsidRPr="008A2D48">
              <w:rPr>
                <w:rFonts w:asciiTheme="minorHAnsi" w:hAnsiTheme="minorHAnsi" w:cstheme="minorHAnsi"/>
                <w:lang w:val="fr-CA"/>
              </w:rPr>
              <w:t>Superficie</w:t>
            </w:r>
            <w:bookmarkEnd w:id="1256"/>
          </w:p>
        </w:tc>
        <w:tc>
          <w:tcPr>
            <w:tcW w:w="2951" w:type="dxa"/>
          </w:tcPr>
          <w:p w14:paraId="0F287791" w14:textId="2C6124B1" w:rsidR="00A21044" w:rsidRPr="008A2D48" w:rsidRDefault="00283ED8" w:rsidP="00816B10">
            <w:pPr>
              <w:pStyle w:val="TableParagraph"/>
              <w:rPr>
                <w:rFonts w:asciiTheme="minorHAnsi" w:hAnsiTheme="minorHAnsi" w:cstheme="minorHAnsi"/>
                <w:lang w:val="fr-CA"/>
              </w:rPr>
            </w:pPr>
            <w:bookmarkStart w:id="1257" w:name="lt_pId682"/>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les tours de refroidissement ou les bassins, y compris les installations de soutien telles que les hangars, les bassins, les canaux ou les zones tampons riveraines</w:t>
            </w:r>
            <w:bookmarkEnd w:id="1257"/>
          </w:p>
        </w:tc>
        <w:tc>
          <w:tcPr>
            <w:tcW w:w="455" w:type="dxa"/>
            <w:vAlign w:val="center"/>
          </w:tcPr>
          <w:p w14:paraId="1E7FC09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60CC65D" w14:textId="6D5B36D7" w:rsidR="00A21044" w:rsidRPr="008A2D48" w:rsidRDefault="00A21044" w:rsidP="00816B10">
            <w:pPr>
              <w:pStyle w:val="TableParagraph"/>
              <w:jc w:val="center"/>
              <w:rPr>
                <w:rFonts w:asciiTheme="minorHAnsi" w:hAnsiTheme="minorHAnsi" w:cstheme="minorHAnsi"/>
                <w:lang w:val="fr-CA"/>
              </w:rPr>
            </w:pPr>
            <w:bookmarkStart w:id="1258" w:name="lt_pId684"/>
            <w:r w:rsidRPr="008A2D48">
              <w:rPr>
                <w:rFonts w:asciiTheme="minorHAnsi" w:hAnsiTheme="minorHAnsi" w:cstheme="minorHAnsi"/>
                <w:lang w:val="fr-CA"/>
              </w:rPr>
              <w:t>40 470 m</w:t>
            </w:r>
            <w:r w:rsidRPr="008A2D48">
              <w:rPr>
                <w:rFonts w:asciiTheme="minorHAnsi" w:hAnsiTheme="minorHAnsi" w:cstheme="minorHAnsi"/>
                <w:vertAlign w:val="superscript"/>
                <w:lang w:val="fr-CA"/>
              </w:rPr>
              <w:t>2</w:t>
            </w:r>
            <w:r w:rsidRPr="008A2D48">
              <w:rPr>
                <w:rFonts w:asciiTheme="minorHAnsi" w:hAnsiTheme="minorHAnsi" w:cstheme="minorHAnsi"/>
                <w:lang w:val="fr-CA"/>
              </w:rPr>
              <w:t xml:space="preserve"> (10 acres)</w:t>
            </w:r>
            <w:bookmarkEnd w:id="1258"/>
          </w:p>
          <w:p w14:paraId="5F53C047" w14:textId="77777777" w:rsidR="00390DC3" w:rsidRPr="008A2D48" w:rsidRDefault="00390DC3" w:rsidP="00816B10">
            <w:pPr>
              <w:pStyle w:val="TableParagraph"/>
              <w:jc w:val="center"/>
              <w:rPr>
                <w:rFonts w:asciiTheme="minorHAnsi" w:hAnsiTheme="minorHAnsi" w:cstheme="minorHAnsi"/>
                <w:lang w:val="fr-CA"/>
              </w:rPr>
            </w:pPr>
          </w:p>
          <w:p w14:paraId="53229F4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121 410 m</w:t>
            </w:r>
            <w:r w:rsidRPr="008A2D48">
              <w:rPr>
                <w:rFonts w:asciiTheme="minorHAnsi" w:hAnsiTheme="minorHAnsi" w:cstheme="minorHAnsi"/>
                <w:vertAlign w:val="superscript"/>
                <w:lang w:val="fr-CA"/>
              </w:rPr>
              <w:t>2</w:t>
            </w:r>
            <w:r w:rsidRPr="008A2D48">
              <w:rPr>
                <w:rFonts w:asciiTheme="minorHAnsi" w:hAnsiTheme="minorHAnsi" w:cstheme="minorHAnsi"/>
                <w:lang w:val="fr-CA"/>
              </w:rPr>
              <w:t xml:space="preserve"> (30 acres)</w:t>
            </w:r>
          </w:p>
        </w:tc>
        <w:tc>
          <w:tcPr>
            <w:tcW w:w="1323" w:type="dxa"/>
            <w:gridSpan w:val="2"/>
            <w:vAlign w:val="center"/>
          </w:tcPr>
          <w:p w14:paraId="32520AE8" w14:textId="77777777"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12DAC243" w14:textId="77777777" w:rsidR="00390DC3" w:rsidRPr="008A2D48" w:rsidRDefault="00390DC3" w:rsidP="00816B10">
            <w:pPr>
              <w:pStyle w:val="TableParagraph"/>
              <w:jc w:val="center"/>
              <w:rPr>
                <w:rFonts w:asciiTheme="minorHAnsi" w:hAnsiTheme="minorHAnsi" w:cstheme="minorHAnsi"/>
                <w:lang w:val="fr-CA"/>
              </w:rPr>
            </w:pPr>
          </w:p>
          <w:p w14:paraId="724510D3" w14:textId="1CA2862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5EA36B0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3E4DFFD4" w14:textId="77777777" w:rsidR="00A21044" w:rsidRPr="008A2D48" w:rsidRDefault="00A21044" w:rsidP="00224F7A">
            <w:pPr>
              <w:pStyle w:val="TableParagraph"/>
              <w:jc w:val="center"/>
              <w:rPr>
                <w:rFonts w:asciiTheme="minorHAnsi" w:hAnsiTheme="minorHAnsi" w:cstheme="minorHAnsi"/>
                <w:lang w:val="fr-CA"/>
              </w:rPr>
            </w:pPr>
            <w:bookmarkStart w:id="1259" w:name="lt_pId688"/>
            <w:r w:rsidRPr="008A2D48">
              <w:rPr>
                <w:rFonts w:asciiTheme="minorHAnsi" w:hAnsiTheme="minorHAnsi" w:cstheme="minorHAnsi"/>
                <w:lang w:val="fr-CA"/>
              </w:rPr>
              <w:t>S.O.</w:t>
            </w:r>
            <w:bookmarkEnd w:id="1259"/>
          </w:p>
        </w:tc>
      </w:tr>
      <w:tr w:rsidR="00A21044" w:rsidRPr="00D675DF" w14:paraId="274903BA" w14:textId="77777777" w:rsidTr="00AD78B5">
        <w:tc>
          <w:tcPr>
            <w:tcW w:w="734" w:type="dxa"/>
            <w:vMerge w:val="restart"/>
            <w:vAlign w:val="center"/>
          </w:tcPr>
          <w:p w14:paraId="5846838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2.5.2</w:t>
            </w:r>
          </w:p>
        </w:tc>
        <w:tc>
          <w:tcPr>
            <w:tcW w:w="1689" w:type="dxa"/>
            <w:vMerge w:val="restart"/>
            <w:vAlign w:val="center"/>
          </w:tcPr>
          <w:p w14:paraId="243104AD" w14:textId="77777777" w:rsidR="00A21044" w:rsidRPr="008A2D48" w:rsidRDefault="00A21044" w:rsidP="00816B10">
            <w:pPr>
              <w:pStyle w:val="TableParagraph"/>
              <w:rPr>
                <w:rFonts w:asciiTheme="minorHAnsi" w:hAnsiTheme="minorHAnsi" w:cstheme="minorHAnsi"/>
                <w:lang w:val="fr-CA"/>
              </w:rPr>
            </w:pPr>
            <w:bookmarkStart w:id="1260" w:name="lt_pId690"/>
            <w:r w:rsidRPr="008A2D48">
              <w:rPr>
                <w:rFonts w:asciiTheme="minorHAnsi" w:hAnsiTheme="minorHAnsi" w:cstheme="minorHAnsi"/>
                <w:lang w:val="fr-CA"/>
              </w:rPr>
              <w:t>Température d’approche</w:t>
            </w:r>
            <w:bookmarkEnd w:id="1260"/>
          </w:p>
        </w:tc>
        <w:tc>
          <w:tcPr>
            <w:tcW w:w="2951" w:type="dxa"/>
            <w:vMerge w:val="restart"/>
            <w:vAlign w:val="center"/>
          </w:tcPr>
          <w:p w14:paraId="078D158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Différence entre la température de l’eau froide et la température TRM ambiante</w:t>
            </w:r>
          </w:p>
        </w:tc>
        <w:tc>
          <w:tcPr>
            <w:tcW w:w="455" w:type="dxa"/>
            <w:vMerge w:val="restart"/>
            <w:vAlign w:val="center"/>
          </w:tcPr>
          <w:p w14:paraId="4A7F83C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Merge w:val="restart"/>
            <w:vAlign w:val="center"/>
          </w:tcPr>
          <w:p w14:paraId="18EE674C" w14:textId="77777777" w:rsidR="00A21044" w:rsidRPr="008A2D48" w:rsidRDefault="00A21044" w:rsidP="00816B10">
            <w:pPr>
              <w:pStyle w:val="TableParagraph"/>
              <w:jc w:val="center"/>
              <w:rPr>
                <w:rFonts w:asciiTheme="minorHAnsi" w:hAnsiTheme="minorHAnsi" w:cstheme="minorHAnsi"/>
                <w:lang w:val="fr-CA"/>
              </w:rPr>
            </w:pPr>
            <w:bookmarkStart w:id="1261" w:name="lt_pId693"/>
            <w:r w:rsidRPr="008A2D48">
              <w:rPr>
                <w:rFonts w:asciiTheme="minorHAnsi" w:hAnsiTheme="minorHAnsi" w:cstheme="minorHAnsi"/>
                <w:lang w:val="fr-CA"/>
              </w:rPr>
              <w:t>5,6 °C</w:t>
            </w:r>
            <w:bookmarkEnd w:id="1261"/>
          </w:p>
        </w:tc>
        <w:tc>
          <w:tcPr>
            <w:tcW w:w="1323" w:type="dxa"/>
            <w:gridSpan w:val="2"/>
            <w:vMerge w:val="restart"/>
            <w:vAlign w:val="center"/>
          </w:tcPr>
          <w:p w14:paraId="0CFD7C78" w14:textId="77777777" w:rsidR="00A21044" w:rsidRPr="008A2D48" w:rsidRDefault="00A21044" w:rsidP="00816B10">
            <w:pPr>
              <w:pStyle w:val="TableParagraph"/>
              <w:jc w:val="center"/>
              <w:rPr>
                <w:rFonts w:asciiTheme="minorHAnsi" w:hAnsiTheme="minorHAnsi" w:cstheme="minorHAnsi"/>
                <w:lang w:val="fr-CA"/>
              </w:rPr>
            </w:pPr>
            <w:bookmarkStart w:id="1262" w:name="lt_pId694"/>
            <w:r w:rsidRPr="008A2D48">
              <w:rPr>
                <w:rFonts w:asciiTheme="minorHAnsi" w:hAnsiTheme="minorHAnsi" w:cstheme="minorHAnsi"/>
                <w:lang w:val="fr-CA"/>
              </w:rPr>
              <w:t>AP1000</w:t>
            </w:r>
            <w:bookmarkEnd w:id="1262"/>
          </w:p>
        </w:tc>
        <w:tc>
          <w:tcPr>
            <w:tcW w:w="4848" w:type="dxa"/>
            <w:gridSpan w:val="2"/>
            <w:vAlign w:val="center"/>
          </w:tcPr>
          <w:p w14:paraId="739CC15C" w14:textId="77777777" w:rsidR="00A21044" w:rsidRPr="008A2D48" w:rsidRDefault="00A21044" w:rsidP="00816B10">
            <w:pPr>
              <w:pStyle w:val="TableParagraph"/>
              <w:rPr>
                <w:rFonts w:asciiTheme="minorHAnsi" w:hAnsiTheme="minorHAnsi" w:cstheme="minorHAnsi"/>
                <w:lang w:val="fr-CA"/>
              </w:rPr>
            </w:pPr>
            <w:bookmarkStart w:id="1263" w:name="lt_pId695"/>
            <w:r w:rsidRPr="008A2D48">
              <w:rPr>
                <w:rFonts w:asciiTheme="minorHAnsi" w:hAnsiTheme="minorHAnsi" w:cstheme="minorHAnsi"/>
                <w:lang w:val="fr-CA"/>
              </w:rPr>
              <w:t>DTC sur la portée du projet : tableau 4.5-1</w:t>
            </w:r>
            <w:bookmarkEnd w:id="1263"/>
          </w:p>
          <w:p w14:paraId="5FB2E859" w14:textId="77777777" w:rsidR="00A21044" w:rsidRPr="008A2D48" w:rsidRDefault="00A21044" w:rsidP="00816B10">
            <w:pPr>
              <w:pStyle w:val="TableParagraph"/>
              <w:rPr>
                <w:rFonts w:asciiTheme="minorHAnsi" w:hAnsiTheme="minorHAnsi" w:cstheme="minorHAnsi"/>
                <w:lang w:val="fr-CA"/>
              </w:rPr>
            </w:pPr>
            <w:bookmarkStart w:id="1264" w:name="lt_pId696"/>
            <w:r w:rsidRPr="008A2D48">
              <w:rPr>
                <w:rFonts w:asciiTheme="minorHAnsi" w:hAnsiTheme="minorHAnsi" w:cstheme="minorHAnsi"/>
                <w:lang w:val="fr-CA"/>
              </w:rPr>
              <w:t>DTC sur l’évaluation des effets sur les eaux de surface : section 4.2.4</w:t>
            </w:r>
            <w:bookmarkEnd w:id="1264"/>
          </w:p>
        </w:tc>
        <w:tc>
          <w:tcPr>
            <w:tcW w:w="4628" w:type="dxa"/>
            <w:vAlign w:val="center"/>
          </w:tcPr>
          <w:p w14:paraId="6D8876F8" w14:textId="3EBE665A" w:rsidR="00A21044" w:rsidRPr="008A2D48" w:rsidRDefault="00A21044" w:rsidP="00816B10">
            <w:pPr>
              <w:pStyle w:val="TableParagraph"/>
              <w:rPr>
                <w:rFonts w:asciiTheme="minorHAnsi" w:hAnsiTheme="minorHAnsi" w:cstheme="minorHAnsi"/>
                <w:lang w:val="fr-CA"/>
              </w:rPr>
            </w:pPr>
            <w:bookmarkStart w:id="1265" w:name="lt_pId697"/>
            <w:r w:rsidRPr="008A2D48">
              <w:rPr>
                <w:rFonts w:asciiTheme="minorHAnsi" w:hAnsiTheme="minorHAnsi" w:cstheme="minorHAnsi"/>
                <w:lang w:val="fr-CA"/>
              </w:rPr>
              <w:t>Valeur</w:t>
            </w:r>
            <w:r w:rsidR="00866D23" w:rsidRPr="008A2D48">
              <w:rPr>
                <w:rFonts w:asciiTheme="minorHAnsi" w:hAnsiTheme="minorHAnsi" w:cstheme="minorHAnsi"/>
                <w:lang w:val="fr-CA"/>
              </w:rPr>
              <w:t>s</w:t>
            </w:r>
            <w:r w:rsidRPr="008A2D48">
              <w:rPr>
                <w:rFonts w:asciiTheme="minorHAnsi" w:hAnsiTheme="minorHAnsi" w:cstheme="minorHAnsi"/>
                <w:lang w:val="fr-CA"/>
              </w:rPr>
              <w:t xml:space="preserve"> utilisée</w:t>
            </w:r>
            <w:r w:rsidR="00866D23" w:rsidRPr="008A2D48">
              <w:rPr>
                <w:rFonts w:asciiTheme="minorHAnsi" w:hAnsiTheme="minorHAnsi" w:cstheme="minorHAnsi"/>
                <w:lang w:val="fr-CA"/>
              </w:rPr>
              <w:t>s</w:t>
            </w:r>
            <w:r w:rsidRPr="008A2D48">
              <w:rPr>
                <w:rFonts w:asciiTheme="minorHAnsi" w:hAnsiTheme="minorHAnsi" w:cstheme="minorHAnsi"/>
                <w:lang w:val="fr-CA"/>
              </w:rPr>
              <w:t xml:space="preserve"> pour l’évaluation des effets des rejets d’eau par les tours de refroidissement</w:t>
            </w:r>
            <w:bookmarkEnd w:id="1265"/>
          </w:p>
        </w:tc>
      </w:tr>
      <w:tr w:rsidR="00A21044" w:rsidRPr="00D675DF" w14:paraId="27B8D74A" w14:textId="77777777" w:rsidTr="00AD78B5">
        <w:tc>
          <w:tcPr>
            <w:tcW w:w="734" w:type="dxa"/>
            <w:vMerge/>
            <w:tcBorders>
              <w:top w:val="nil"/>
            </w:tcBorders>
            <w:vAlign w:val="center"/>
          </w:tcPr>
          <w:p w14:paraId="3720C552"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tcPr>
          <w:p w14:paraId="7F3EB0F4"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tcPr>
          <w:p w14:paraId="23177C80"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570FF7B7"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1A9F10AF"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634FBDF3"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0536EBD9" w14:textId="77777777" w:rsidR="00A21044" w:rsidRPr="008A2D48" w:rsidRDefault="00A21044" w:rsidP="00816B10">
            <w:pPr>
              <w:pStyle w:val="TableParagraph"/>
              <w:rPr>
                <w:rFonts w:asciiTheme="minorHAnsi" w:hAnsiTheme="minorHAnsi" w:cstheme="minorHAnsi"/>
                <w:lang w:val="fr-CA"/>
              </w:rPr>
            </w:pPr>
            <w:bookmarkStart w:id="1266" w:name="lt_pId698"/>
            <w:r w:rsidRPr="008A2D48">
              <w:rPr>
                <w:rFonts w:asciiTheme="minorHAnsi" w:hAnsiTheme="minorHAnsi" w:cstheme="minorHAnsi"/>
                <w:lang w:val="fr-CA"/>
              </w:rPr>
              <w:t>Rapport d’évaluation du site – Évaluation des aspects géotechniques :</w:t>
            </w:r>
            <w:bookmarkEnd w:id="1266"/>
            <w:r w:rsidRPr="008A2D48">
              <w:rPr>
                <w:rFonts w:asciiTheme="minorHAnsi" w:hAnsiTheme="minorHAnsi" w:cstheme="minorHAnsi"/>
                <w:lang w:val="fr-CA"/>
              </w:rPr>
              <w:t xml:space="preserve"> p. 55 (tableau 5.1-2)</w:t>
            </w:r>
          </w:p>
        </w:tc>
        <w:tc>
          <w:tcPr>
            <w:tcW w:w="4628" w:type="dxa"/>
            <w:vAlign w:val="center"/>
          </w:tcPr>
          <w:p w14:paraId="27028BC5" w14:textId="77777777" w:rsidR="00A21044" w:rsidRPr="008A2D48" w:rsidRDefault="00A21044" w:rsidP="00816B10">
            <w:pPr>
              <w:pStyle w:val="TableParagraph"/>
              <w:rPr>
                <w:rFonts w:asciiTheme="minorHAnsi" w:hAnsiTheme="minorHAnsi" w:cstheme="minorHAnsi"/>
                <w:lang w:val="fr-CA"/>
              </w:rPr>
            </w:pPr>
            <w:bookmarkStart w:id="1267" w:name="lt_pId700"/>
            <w:r w:rsidRPr="008A2D48">
              <w:rPr>
                <w:rFonts w:asciiTheme="minorHAnsi" w:hAnsiTheme="minorHAnsi" w:cstheme="minorHAnsi"/>
                <w:lang w:val="fr-CA"/>
              </w:rPr>
              <w:t>Ce paramètre de l’EPC vise à maintenir la fondation à l’abri du gel en hiver, mais n’a pas été utilisé.</w:t>
            </w:r>
            <w:bookmarkEnd w:id="1267"/>
            <w:r w:rsidRPr="008A2D48">
              <w:rPr>
                <w:rFonts w:asciiTheme="minorHAnsi" w:hAnsiTheme="minorHAnsi" w:cstheme="minorHAnsi"/>
                <w:lang w:val="fr-CA"/>
              </w:rPr>
              <w:t xml:space="preserve"> </w:t>
            </w:r>
            <w:bookmarkStart w:id="1268" w:name="lt_pId701"/>
            <w:r w:rsidRPr="008A2D48">
              <w:rPr>
                <w:rFonts w:asciiTheme="minorHAnsi" w:hAnsiTheme="minorHAnsi" w:cstheme="minorHAnsi"/>
                <w:lang w:val="fr-CA"/>
              </w:rPr>
              <w:t>La fondation devrait être construite plus en profondeur que la ligne de gel de 1,2 m, ce qui est une approche prudente (voir la section 5.4.2).</w:t>
            </w:r>
            <w:bookmarkEnd w:id="1268"/>
          </w:p>
        </w:tc>
      </w:tr>
      <w:tr w:rsidR="00A21044" w:rsidRPr="00D675DF" w14:paraId="0BD1956B" w14:textId="77777777" w:rsidTr="00AD78B5">
        <w:tc>
          <w:tcPr>
            <w:tcW w:w="734" w:type="dxa"/>
            <w:vAlign w:val="center"/>
          </w:tcPr>
          <w:p w14:paraId="7927F9B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2.5.3</w:t>
            </w:r>
          </w:p>
        </w:tc>
        <w:tc>
          <w:tcPr>
            <w:tcW w:w="1689" w:type="dxa"/>
            <w:vAlign w:val="center"/>
          </w:tcPr>
          <w:p w14:paraId="0DA4A8EC" w14:textId="77777777" w:rsidR="00A21044" w:rsidRPr="008A2D48" w:rsidRDefault="00A21044" w:rsidP="00816B10">
            <w:pPr>
              <w:pStyle w:val="TableParagraph"/>
              <w:rPr>
                <w:rFonts w:asciiTheme="minorHAnsi" w:hAnsiTheme="minorHAnsi" w:cstheme="minorHAnsi"/>
                <w:lang w:val="fr-CA"/>
              </w:rPr>
            </w:pPr>
            <w:bookmarkStart w:id="1269" w:name="lt_pId703"/>
            <w:r w:rsidRPr="008A2D48">
              <w:rPr>
                <w:rFonts w:asciiTheme="minorHAnsi" w:hAnsiTheme="minorHAnsi" w:cstheme="minorHAnsi"/>
                <w:lang w:val="fr-CA"/>
              </w:rPr>
              <w:t>Constituants et concentrations dans l’eau de purge</w:t>
            </w:r>
            <w:bookmarkEnd w:id="1269"/>
          </w:p>
        </w:tc>
        <w:tc>
          <w:tcPr>
            <w:tcW w:w="2951" w:type="dxa"/>
            <w:vAlign w:val="center"/>
          </w:tcPr>
          <w:p w14:paraId="00F1108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Concentrations maximales prévues des divers constituants dans l’eau de purge des systèmes d’eau de refroidissement acheminée vers le plan d’eau récepteur</w:t>
            </w:r>
          </w:p>
        </w:tc>
        <w:tc>
          <w:tcPr>
            <w:tcW w:w="455" w:type="dxa"/>
            <w:vAlign w:val="center"/>
          </w:tcPr>
          <w:p w14:paraId="3B138D4B" w14:textId="77777777" w:rsidR="00A21044" w:rsidRPr="008A2D48" w:rsidRDefault="00A21044" w:rsidP="00816B10">
            <w:pPr>
              <w:pStyle w:val="TableParagraph"/>
              <w:jc w:val="center"/>
              <w:rPr>
                <w:rFonts w:asciiTheme="minorHAnsi" w:hAnsiTheme="minorHAnsi" w:cstheme="minorHAnsi"/>
                <w:lang w:val="fr-CA"/>
              </w:rPr>
            </w:pPr>
            <w:bookmarkStart w:id="1270" w:name="lt_pId705"/>
            <w:r w:rsidRPr="008A2D48">
              <w:rPr>
                <w:rFonts w:asciiTheme="minorHAnsi" w:hAnsiTheme="minorHAnsi" w:cstheme="minorHAnsi"/>
                <w:lang w:val="fr-CA"/>
              </w:rPr>
              <w:t>N</w:t>
            </w:r>
            <w:bookmarkEnd w:id="1270"/>
          </w:p>
        </w:tc>
        <w:tc>
          <w:tcPr>
            <w:tcW w:w="2430" w:type="dxa"/>
            <w:vAlign w:val="center"/>
          </w:tcPr>
          <w:p w14:paraId="78203AF4" w14:textId="77777777" w:rsidR="00A21044" w:rsidRPr="008A2D48" w:rsidRDefault="00A21044" w:rsidP="00816B10">
            <w:pPr>
              <w:pStyle w:val="TableParagraph"/>
              <w:jc w:val="center"/>
              <w:rPr>
                <w:rFonts w:asciiTheme="minorHAnsi" w:hAnsiTheme="minorHAnsi" w:cstheme="minorHAnsi"/>
                <w:lang w:val="fr-CA"/>
              </w:rPr>
            </w:pPr>
            <w:bookmarkStart w:id="1271" w:name="lt_pId706"/>
            <w:r w:rsidRPr="008A2D48">
              <w:rPr>
                <w:rFonts w:asciiTheme="minorHAnsi" w:hAnsiTheme="minorHAnsi" w:cstheme="minorHAnsi"/>
                <w:lang w:val="fr-CA"/>
              </w:rPr>
              <w:t>Voir le tableau 4.7</w:t>
            </w:r>
            <w:bookmarkEnd w:id="1271"/>
          </w:p>
        </w:tc>
        <w:tc>
          <w:tcPr>
            <w:tcW w:w="1323" w:type="dxa"/>
            <w:gridSpan w:val="2"/>
            <w:vAlign w:val="center"/>
          </w:tcPr>
          <w:p w14:paraId="43B1DFE9" w14:textId="77777777" w:rsidR="00390DC3" w:rsidRPr="008A2D48" w:rsidRDefault="00A21044" w:rsidP="00816B10">
            <w:pPr>
              <w:pStyle w:val="TableParagraph"/>
              <w:jc w:val="center"/>
              <w:rPr>
                <w:rFonts w:asciiTheme="minorHAnsi" w:hAnsiTheme="minorHAnsi" w:cstheme="minorHAnsi"/>
                <w:lang w:val="fr-CA"/>
              </w:rPr>
            </w:pPr>
            <w:bookmarkStart w:id="1272" w:name="lt_pId707"/>
            <w:r w:rsidRPr="008A2D48">
              <w:rPr>
                <w:rFonts w:asciiTheme="minorHAnsi" w:hAnsiTheme="minorHAnsi" w:cstheme="minorHAnsi"/>
                <w:lang w:val="fr-CA"/>
              </w:rPr>
              <w:t xml:space="preserve">EPR, </w:t>
            </w:r>
          </w:p>
          <w:p w14:paraId="6D46E16C" w14:textId="77777777"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AP1000, </w:t>
            </w:r>
          </w:p>
          <w:p w14:paraId="46507AA5" w14:textId="77777777"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272"/>
            <w:r w:rsidRPr="008A2D48">
              <w:rPr>
                <w:rFonts w:asciiTheme="minorHAnsi" w:hAnsiTheme="minorHAnsi" w:cstheme="minorHAnsi"/>
                <w:lang w:val="fr-CA"/>
              </w:rPr>
              <w:t xml:space="preserve">, </w:t>
            </w:r>
          </w:p>
          <w:p w14:paraId="07829D9A" w14:textId="5342D775"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38E4D345" w14:textId="77777777" w:rsidR="00A21044" w:rsidRPr="008A2D48" w:rsidRDefault="00A21044" w:rsidP="00816B10">
            <w:pPr>
              <w:pStyle w:val="TableParagraph"/>
              <w:rPr>
                <w:rFonts w:asciiTheme="minorHAnsi" w:hAnsiTheme="minorHAnsi" w:cstheme="minorHAnsi"/>
                <w:lang w:val="fr-CA"/>
              </w:rPr>
            </w:pPr>
            <w:bookmarkStart w:id="1273" w:name="lt_pId709"/>
            <w:r w:rsidRPr="008A2D48">
              <w:rPr>
                <w:rFonts w:asciiTheme="minorHAnsi" w:hAnsiTheme="minorHAnsi" w:cstheme="minorHAnsi"/>
                <w:lang w:val="fr-CA"/>
              </w:rPr>
              <w:t>DTC sur la portée du projet :</w:t>
            </w:r>
            <w:bookmarkEnd w:id="1273"/>
          </w:p>
          <w:p w14:paraId="3D89CBFE" w14:textId="77777777" w:rsidR="00A21044" w:rsidRPr="008A2D48" w:rsidRDefault="00A21044" w:rsidP="00816B10">
            <w:pPr>
              <w:pStyle w:val="TableParagraph"/>
              <w:rPr>
                <w:rFonts w:asciiTheme="minorHAnsi" w:hAnsiTheme="minorHAnsi" w:cstheme="minorHAnsi"/>
                <w:lang w:val="fr-CA"/>
              </w:rPr>
            </w:pPr>
            <w:bookmarkStart w:id="1274" w:name="lt_pId710"/>
            <w:r w:rsidRPr="008A2D48">
              <w:rPr>
                <w:rFonts w:asciiTheme="minorHAnsi" w:hAnsiTheme="minorHAnsi" w:cstheme="minorHAnsi"/>
                <w:lang w:val="fr-CA"/>
              </w:rPr>
              <w:t>Tableau 4.5-4 (certaines des valeurs sont légèrement différentes de celles qui figurent dans le document de l’EPC, en raison de l’arrondissement des chiffres)</w:t>
            </w:r>
            <w:bookmarkEnd w:id="1274"/>
          </w:p>
        </w:tc>
        <w:tc>
          <w:tcPr>
            <w:tcW w:w="4628" w:type="dxa"/>
            <w:vAlign w:val="center"/>
          </w:tcPr>
          <w:p w14:paraId="6A63A583" w14:textId="09AD6FE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D675DF" w14:paraId="7A8E3E92" w14:textId="77777777" w:rsidTr="00AD78B5">
        <w:trPr>
          <w:trHeight w:val="1611"/>
        </w:trPr>
        <w:tc>
          <w:tcPr>
            <w:tcW w:w="734" w:type="dxa"/>
            <w:vAlign w:val="center"/>
          </w:tcPr>
          <w:p w14:paraId="025DE2E5" w14:textId="77777777" w:rsidR="00A21044" w:rsidRPr="008A2D48" w:rsidRDefault="00A21044" w:rsidP="00816B10">
            <w:pPr>
              <w:pStyle w:val="TableParagraph"/>
              <w:jc w:val="center"/>
              <w:rPr>
                <w:rFonts w:asciiTheme="minorHAnsi" w:hAnsiTheme="minorHAnsi" w:cstheme="minorHAnsi"/>
                <w:sz w:val="20"/>
                <w:lang w:val="fr-CA"/>
              </w:rPr>
            </w:pPr>
            <w:r w:rsidRPr="008A2D48">
              <w:rPr>
                <w:rFonts w:asciiTheme="minorHAnsi" w:hAnsiTheme="minorHAnsi" w:cstheme="minorHAnsi"/>
                <w:lang w:val="fr-CA"/>
              </w:rPr>
              <w:t>2.5.4</w:t>
            </w:r>
          </w:p>
        </w:tc>
        <w:tc>
          <w:tcPr>
            <w:tcW w:w="1689" w:type="dxa"/>
            <w:vAlign w:val="center"/>
          </w:tcPr>
          <w:p w14:paraId="66D6276F" w14:textId="77777777" w:rsidR="00A21044" w:rsidRPr="008A2D48" w:rsidRDefault="00A21044" w:rsidP="00816B10">
            <w:pPr>
              <w:pStyle w:val="TableParagraph"/>
              <w:rPr>
                <w:rFonts w:asciiTheme="minorHAnsi" w:hAnsiTheme="minorHAnsi" w:cstheme="minorHAnsi"/>
                <w:sz w:val="20"/>
                <w:lang w:val="fr-CA"/>
              </w:rPr>
            </w:pPr>
            <w:bookmarkStart w:id="1275" w:name="lt_pId724"/>
            <w:r w:rsidRPr="008A2D48">
              <w:rPr>
                <w:rFonts w:asciiTheme="minorHAnsi" w:hAnsiTheme="minorHAnsi" w:cstheme="minorHAnsi"/>
                <w:lang w:val="fr-CA"/>
              </w:rPr>
              <w:t>Débit de purge</w:t>
            </w:r>
            <w:bookmarkEnd w:id="1275"/>
          </w:p>
        </w:tc>
        <w:tc>
          <w:tcPr>
            <w:tcW w:w="2951" w:type="dxa"/>
          </w:tcPr>
          <w:p w14:paraId="40B3A8AA" w14:textId="77777777" w:rsidR="00A21044" w:rsidRPr="008A2D48" w:rsidRDefault="00A21044" w:rsidP="00816B10">
            <w:pPr>
              <w:pStyle w:val="TableParagraph"/>
              <w:rPr>
                <w:rFonts w:asciiTheme="minorHAnsi" w:hAnsiTheme="minorHAnsi" w:cstheme="minorHAnsi"/>
                <w:lang w:val="fr-CA"/>
              </w:rPr>
            </w:pPr>
            <w:bookmarkStart w:id="1276" w:name="lt_pId725"/>
            <w:r w:rsidRPr="008A2D48">
              <w:rPr>
                <w:rFonts w:asciiTheme="minorHAnsi" w:hAnsiTheme="minorHAnsi" w:cstheme="minorHAnsi"/>
                <w:lang w:val="fr-CA"/>
              </w:rPr>
              <w:t>Débit normal (et maximal) du flux de purge provenant des systèmes d’eau de refroidissement acheminée vers le plan d’eau récepteur pour les conceptions à système fermé</w:t>
            </w:r>
            <w:bookmarkEnd w:id="1276"/>
          </w:p>
        </w:tc>
        <w:tc>
          <w:tcPr>
            <w:tcW w:w="455" w:type="dxa"/>
            <w:vAlign w:val="center"/>
          </w:tcPr>
          <w:p w14:paraId="475A5C5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p w14:paraId="70958CF5" w14:textId="77777777" w:rsidR="00A21044" w:rsidRPr="008A2D48" w:rsidRDefault="00A21044" w:rsidP="00816B10">
            <w:pPr>
              <w:pStyle w:val="TableParagraph"/>
              <w:jc w:val="center"/>
              <w:rPr>
                <w:rFonts w:asciiTheme="minorHAnsi" w:hAnsiTheme="minorHAnsi" w:cstheme="minorHAnsi"/>
                <w:sz w:val="20"/>
                <w:lang w:val="fr-CA"/>
              </w:rPr>
            </w:pPr>
            <w:r w:rsidRPr="008A2D48">
              <w:rPr>
                <w:rFonts w:asciiTheme="minorHAnsi" w:hAnsiTheme="minorHAnsi" w:cstheme="minorHAnsi"/>
                <w:lang w:val="fr-CA"/>
              </w:rPr>
              <w:t>O</w:t>
            </w:r>
          </w:p>
        </w:tc>
        <w:tc>
          <w:tcPr>
            <w:tcW w:w="2430" w:type="dxa"/>
            <w:vAlign w:val="center"/>
          </w:tcPr>
          <w:p w14:paraId="344D8FE9" w14:textId="77777777" w:rsidR="00A21044" w:rsidRPr="008A2D48" w:rsidRDefault="00A21044" w:rsidP="00816B10">
            <w:pPr>
              <w:pStyle w:val="TableParagraph"/>
              <w:jc w:val="center"/>
              <w:rPr>
                <w:rFonts w:asciiTheme="minorHAnsi" w:hAnsiTheme="minorHAnsi" w:cstheme="minorHAnsi"/>
                <w:lang w:val="fr-CA"/>
              </w:rPr>
            </w:pPr>
            <w:bookmarkStart w:id="1277" w:name="lt_pId712"/>
            <w:r w:rsidRPr="008A2D48">
              <w:rPr>
                <w:rFonts w:asciiTheme="minorHAnsi" w:hAnsiTheme="minorHAnsi" w:cstheme="minorHAnsi"/>
                <w:lang w:val="fr-CA"/>
              </w:rPr>
              <w:t>379 L/s, valeur prévue</w:t>
            </w:r>
            <w:bookmarkEnd w:id="1277"/>
          </w:p>
          <w:p w14:paraId="1E96AFB2" w14:textId="77777777"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position w:val="1"/>
                <w:lang w:val="fr-CA"/>
              </w:rPr>
              <w:t>1 546</w:t>
            </w:r>
            <w:bookmarkStart w:id="1278" w:name="lt_pId714"/>
            <w:r w:rsidRPr="008A2D48">
              <w:rPr>
                <w:rFonts w:asciiTheme="minorHAnsi" w:hAnsiTheme="minorHAnsi" w:cstheme="minorHAnsi"/>
                <w:lang w:val="fr-CA"/>
              </w:rPr>
              <w:t> L/s, valeur max.</w:t>
            </w:r>
            <w:bookmarkEnd w:id="1278"/>
          </w:p>
          <w:p w14:paraId="15DEEF2C" w14:textId="77777777" w:rsidR="00A21044" w:rsidRPr="008A2D48" w:rsidRDefault="00A21044" w:rsidP="00816B10">
            <w:pPr>
              <w:pStyle w:val="TableParagraph"/>
              <w:tabs>
                <w:tab w:val="left" w:pos="1159"/>
              </w:tabs>
              <w:jc w:val="center"/>
              <w:rPr>
                <w:rFonts w:asciiTheme="minorHAnsi" w:hAnsiTheme="minorHAnsi" w:cstheme="minorHAnsi"/>
                <w:lang w:val="fr-CA"/>
              </w:rPr>
            </w:pPr>
            <w:bookmarkStart w:id="1279" w:name="lt_pId716"/>
            <w:r w:rsidRPr="008A2D48">
              <w:rPr>
                <w:rFonts w:asciiTheme="minorHAnsi" w:hAnsiTheme="minorHAnsi" w:cstheme="minorHAnsi"/>
                <w:lang w:val="fr-CA"/>
              </w:rPr>
              <w:t>1 514 L/s, valeur prévue</w:t>
            </w:r>
            <w:bookmarkEnd w:id="1279"/>
          </w:p>
          <w:p w14:paraId="248A249B" w14:textId="77777777" w:rsidR="00A21044" w:rsidRPr="008A2D48" w:rsidRDefault="00A21044" w:rsidP="00816B10">
            <w:pPr>
              <w:pStyle w:val="TableParagraph"/>
              <w:tabs>
                <w:tab w:val="left" w:pos="1159"/>
              </w:tabs>
              <w:jc w:val="center"/>
              <w:rPr>
                <w:rFonts w:asciiTheme="minorHAnsi" w:hAnsiTheme="minorHAnsi" w:cstheme="minorHAnsi"/>
                <w:lang w:val="fr-CA"/>
              </w:rPr>
            </w:pPr>
            <w:bookmarkStart w:id="1280" w:name="lt_pId718"/>
            <w:r w:rsidRPr="008A2D48">
              <w:rPr>
                <w:rFonts w:asciiTheme="minorHAnsi" w:hAnsiTheme="minorHAnsi" w:cstheme="minorHAnsi"/>
                <w:lang w:val="fr-CA"/>
              </w:rPr>
              <w:t>6 183 L/s, valeur max.</w:t>
            </w:r>
            <w:bookmarkEnd w:id="1280"/>
          </w:p>
        </w:tc>
        <w:tc>
          <w:tcPr>
            <w:tcW w:w="1323" w:type="dxa"/>
            <w:gridSpan w:val="2"/>
            <w:vAlign w:val="center"/>
          </w:tcPr>
          <w:p w14:paraId="54CAA848" w14:textId="77777777" w:rsidR="00390DC3" w:rsidRPr="008A2D48" w:rsidRDefault="00A21044" w:rsidP="00816B10">
            <w:pPr>
              <w:pStyle w:val="TableParagraph"/>
              <w:jc w:val="center"/>
              <w:rPr>
                <w:rFonts w:asciiTheme="minorHAnsi" w:hAnsiTheme="minorHAnsi" w:cstheme="minorHAnsi"/>
                <w:lang w:val="fr-CA"/>
              </w:rPr>
            </w:pPr>
            <w:bookmarkStart w:id="1281" w:name="lt_pId720"/>
            <w:r w:rsidRPr="008A2D48">
              <w:rPr>
                <w:rFonts w:asciiTheme="minorHAnsi" w:hAnsiTheme="minorHAnsi" w:cstheme="minorHAnsi"/>
                <w:lang w:val="fr-CA"/>
              </w:rPr>
              <w:t>EPR</w:t>
            </w:r>
          </w:p>
          <w:p w14:paraId="595B808E" w14:textId="4629B1D9" w:rsidR="00A21044" w:rsidRPr="008A2D48" w:rsidRDefault="00A21044" w:rsidP="00816B10">
            <w:pPr>
              <w:pStyle w:val="TableParagraph"/>
              <w:jc w:val="center"/>
              <w:rPr>
                <w:rFonts w:asciiTheme="minorHAnsi" w:hAnsiTheme="minorHAnsi" w:cstheme="minorHAnsi"/>
                <w:lang w:val="fr-CA"/>
              </w:rPr>
            </w:pPr>
            <w:bookmarkStart w:id="1282" w:name="lt_pId727"/>
            <w:bookmarkEnd w:id="1281"/>
            <w:r w:rsidRPr="008A2D48">
              <w:rPr>
                <w:rFonts w:asciiTheme="minorHAnsi" w:hAnsiTheme="minorHAnsi" w:cstheme="minorHAnsi"/>
                <w:lang w:val="fr-CA"/>
              </w:rPr>
              <w:t>AP1000</w:t>
            </w:r>
            <w:bookmarkStart w:id="1283" w:name="lt_pId728"/>
            <w:bookmarkEnd w:id="1282"/>
            <w:r w:rsidRPr="008A2D48">
              <w:rPr>
                <w:rFonts w:asciiTheme="minorHAnsi" w:hAnsiTheme="minorHAnsi" w:cstheme="minorHAnsi"/>
                <w:lang w:val="fr-CA"/>
              </w:rPr>
              <w:t>AP1000</w:t>
            </w:r>
            <w:bookmarkEnd w:id="1283"/>
            <w:r w:rsidRPr="008A2D48">
              <w:rPr>
                <w:rFonts w:asciiTheme="minorHAnsi" w:hAnsiTheme="minorHAnsi" w:cstheme="minorHAnsi"/>
                <w:lang w:val="fr-CA"/>
              </w:rPr>
              <w:t xml:space="preserve"> AP1000</w:t>
            </w:r>
          </w:p>
        </w:tc>
        <w:tc>
          <w:tcPr>
            <w:tcW w:w="4848" w:type="dxa"/>
            <w:gridSpan w:val="2"/>
            <w:vAlign w:val="center"/>
          </w:tcPr>
          <w:p w14:paraId="265FB489" w14:textId="77777777" w:rsidR="00A21044" w:rsidRPr="008A2D48" w:rsidRDefault="00A21044" w:rsidP="00816B10">
            <w:pPr>
              <w:pStyle w:val="TableParagraph"/>
              <w:rPr>
                <w:rFonts w:asciiTheme="minorHAnsi" w:hAnsiTheme="minorHAnsi" w:cstheme="minorHAnsi"/>
                <w:lang w:val="fr-CA"/>
              </w:rPr>
            </w:pPr>
            <w:bookmarkStart w:id="1284" w:name="lt_pId721"/>
            <w:r w:rsidRPr="008A2D48">
              <w:rPr>
                <w:rFonts w:asciiTheme="minorHAnsi" w:hAnsiTheme="minorHAnsi" w:cstheme="minorHAnsi"/>
                <w:lang w:val="fr-CA"/>
              </w:rPr>
              <w:t>DTC sur la portée du projet : tableau 4.5-1.</w:t>
            </w:r>
            <w:bookmarkEnd w:id="1284"/>
          </w:p>
        </w:tc>
        <w:tc>
          <w:tcPr>
            <w:tcW w:w="4628" w:type="dxa"/>
            <w:vAlign w:val="center"/>
          </w:tcPr>
          <w:p w14:paraId="409DA34B" w14:textId="4898BEC7" w:rsidR="00A21044" w:rsidRPr="008A2D48" w:rsidRDefault="00A21044" w:rsidP="00816B10">
            <w:pPr>
              <w:pStyle w:val="TableParagraph"/>
              <w:rPr>
                <w:rFonts w:asciiTheme="minorHAnsi" w:hAnsiTheme="minorHAnsi" w:cstheme="minorHAnsi"/>
                <w:lang w:val="fr-CA"/>
              </w:rPr>
            </w:pPr>
            <w:bookmarkStart w:id="1285" w:name="lt_pId722"/>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285"/>
          </w:p>
        </w:tc>
      </w:tr>
      <w:tr w:rsidR="00A21044" w:rsidRPr="00D675DF" w14:paraId="100545FA" w14:textId="77777777" w:rsidTr="00AD78B5">
        <w:tc>
          <w:tcPr>
            <w:tcW w:w="734" w:type="dxa"/>
            <w:vAlign w:val="center"/>
          </w:tcPr>
          <w:p w14:paraId="3E036E6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2.5.5</w:t>
            </w:r>
          </w:p>
        </w:tc>
        <w:tc>
          <w:tcPr>
            <w:tcW w:w="1689" w:type="dxa"/>
            <w:vAlign w:val="center"/>
          </w:tcPr>
          <w:p w14:paraId="24B07ADB" w14:textId="77777777" w:rsidR="00A21044" w:rsidRPr="008A2D48" w:rsidRDefault="00A21044" w:rsidP="00816B10">
            <w:pPr>
              <w:pStyle w:val="TableParagraph"/>
              <w:rPr>
                <w:rFonts w:asciiTheme="minorHAnsi" w:hAnsiTheme="minorHAnsi" w:cstheme="minorHAnsi"/>
                <w:lang w:val="fr-CA"/>
              </w:rPr>
            </w:pPr>
            <w:bookmarkStart w:id="1286" w:name="lt_pId732"/>
            <w:r w:rsidRPr="008A2D48">
              <w:rPr>
                <w:rFonts w:asciiTheme="minorHAnsi" w:hAnsiTheme="minorHAnsi" w:cstheme="minorHAnsi"/>
                <w:lang w:val="fr-CA"/>
              </w:rPr>
              <w:t>Température de l’eau de purge</w:t>
            </w:r>
            <w:bookmarkEnd w:id="1286"/>
          </w:p>
        </w:tc>
        <w:tc>
          <w:tcPr>
            <w:tcW w:w="2951" w:type="dxa"/>
            <w:vAlign w:val="center"/>
          </w:tcPr>
          <w:p w14:paraId="2165F7EE" w14:textId="77777777" w:rsidR="00A21044" w:rsidRPr="008A2D48" w:rsidRDefault="00A21044" w:rsidP="00816B10">
            <w:pPr>
              <w:pStyle w:val="TableParagraph"/>
              <w:rPr>
                <w:rFonts w:asciiTheme="minorHAnsi" w:hAnsiTheme="minorHAnsi" w:cstheme="minorHAnsi"/>
                <w:lang w:val="fr-CA"/>
              </w:rPr>
            </w:pPr>
            <w:bookmarkStart w:id="1287" w:name="lt_pId733"/>
            <w:r w:rsidRPr="008A2D48">
              <w:rPr>
                <w:rFonts w:asciiTheme="minorHAnsi" w:hAnsiTheme="minorHAnsi" w:cstheme="minorHAnsi"/>
                <w:lang w:val="fr-CA"/>
              </w:rPr>
              <w:t>Température maximale prévue de l’eau de purge au point de rejet dans le plan d’eau récepteur</w:t>
            </w:r>
            <w:bookmarkEnd w:id="1287"/>
          </w:p>
        </w:tc>
        <w:tc>
          <w:tcPr>
            <w:tcW w:w="455" w:type="dxa"/>
            <w:vAlign w:val="center"/>
          </w:tcPr>
          <w:p w14:paraId="5FE52D2A" w14:textId="77777777" w:rsidR="00A21044" w:rsidRPr="008A2D48" w:rsidRDefault="00A21044" w:rsidP="00816B10">
            <w:pPr>
              <w:pStyle w:val="TableParagraph"/>
              <w:jc w:val="center"/>
              <w:rPr>
                <w:rFonts w:asciiTheme="minorHAnsi" w:hAnsiTheme="minorHAnsi" w:cstheme="minorHAnsi"/>
                <w:lang w:val="fr-CA"/>
              </w:rPr>
            </w:pPr>
            <w:bookmarkStart w:id="1288" w:name="lt_pId734"/>
            <w:r w:rsidRPr="008A2D48">
              <w:rPr>
                <w:rFonts w:asciiTheme="minorHAnsi" w:hAnsiTheme="minorHAnsi" w:cstheme="minorHAnsi"/>
                <w:lang w:val="fr-CA"/>
              </w:rPr>
              <w:t>N</w:t>
            </w:r>
            <w:bookmarkEnd w:id="1288"/>
          </w:p>
        </w:tc>
        <w:tc>
          <w:tcPr>
            <w:tcW w:w="2430" w:type="dxa"/>
            <w:vAlign w:val="center"/>
          </w:tcPr>
          <w:p w14:paraId="76029DF0" w14:textId="77777777" w:rsidR="00A21044" w:rsidRPr="008A2D48" w:rsidRDefault="00A21044" w:rsidP="00816B10">
            <w:pPr>
              <w:pStyle w:val="TableParagraph"/>
              <w:jc w:val="center"/>
              <w:rPr>
                <w:rFonts w:asciiTheme="minorHAnsi" w:hAnsiTheme="minorHAnsi" w:cstheme="minorHAnsi"/>
                <w:lang w:val="fr-CA"/>
              </w:rPr>
            </w:pPr>
            <w:bookmarkStart w:id="1289" w:name="lt_pId735"/>
            <w:r w:rsidRPr="008A2D48">
              <w:rPr>
                <w:rFonts w:asciiTheme="minorHAnsi" w:hAnsiTheme="minorHAnsi" w:cstheme="minorHAnsi"/>
                <w:lang w:val="fr-CA"/>
              </w:rPr>
              <w:t>3,8 °C</w:t>
            </w:r>
            <w:bookmarkEnd w:id="1289"/>
          </w:p>
        </w:tc>
        <w:tc>
          <w:tcPr>
            <w:tcW w:w="1323" w:type="dxa"/>
            <w:gridSpan w:val="2"/>
            <w:vAlign w:val="center"/>
          </w:tcPr>
          <w:p w14:paraId="5D71FFCA" w14:textId="77777777" w:rsidR="00A21044" w:rsidRPr="008A2D48" w:rsidRDefault="00A21044" w:rsidP="00816B10">
            <w:pPr>
              <w:pStyle w:val="TableParagraph"/>
              <w:jc w:val="center"/>
              <w:rPr>
                <w:rFonts w:asciiTheme="minorHAnsi" w:hAnsiTheme="minorHAnsi" w:cstheme="minorHAnsi"/>
                <w:lang w:val="fr-CA"/>
              </w:rPr>
            </w:pPr>
            <w:bookmarkStart w:id="1290" w:name="lt_pId736"/>
            <w:r w:rsidRPr="008A2D48">
              <w:rPr>
                <w:rFonts w:asciiTheme="minorHAnsi" w:hAnsiTheme="minorHAnsi" w:cstheme="minorHAnsi"/>
                <w:lang w:val="fr-CA"/>
              </w:rPr>
              <w:t>EPR, AP1000</w:t>
            </w:r>
            <w:bookmarkEnd w:id="1290"/>
          </w:p>
        </w:tc>
        <w:tc>
          <w:tcPr>
            <w:tcW w:w="4848" w:type="dxa"/>
            <w:gridSpan w:val="2"/>
            <w:vAlign w:val="center"/>
          </w:tcPr>
          <w:p w14:paraId="796ECF1B" w14:textId="7A9EE71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section 4.5.2.1, tableau 4.5</w:t>
            </w:r>
            <w:bookmarkStart w:id="1291" w:name="lt_pId738"/>
            <w:r w:rsidRPr="008A2D48">
              <w:rPr>
                <w:rFonts w:asciiTheme="minorHAnsi" w:hAnsiTheme="minorHAnsi" w:cstheme="minorHAnsi"/>
                <w:lang w:val="fr-CA"/>
              </w:rPr>
              <w:noBreakHyphen/>
              <w:t xml:space="preserve">1, p. 4-37, inclut le débit de purge (L/s @ °C) – la température est indiquée pour la source froide normale de la centrale pour le refroidissement à tirage mécanique : pour la valeur limitative pour le réacteur </w:t>
            </w:r>
            <w:r w:rsidR="00B1120A" w:rsidRPr="008A2D48">
              <w:rPr>
                <w:rFonts w:asciiTheme="minorHAnsi" w:hAnsiTheme="minorHAnsi" w:cstheme="minorHAnsi"/>
                <w:lang w:val="fr-CA"/>
              </w:rPr>
              <w:t>REP</w:t>
            </w:r>
            <w:r w:rsidRPr="008A2D48">
              <w:rPr>
                <w:rFonts w:asciiTheme="minorHAnsi" w:hAnsiTheme="minorHAnsi" w:cstheme="minorHAnsi"/>
                <w:lang w:val="fr-CA"/>
              </w:rPr>
              <w:t>, et pour le réacteur ACR</w:t>
            </w:r>
            <w:r w:rsidRPr="008A2D48">
              <w:rPr>
                <w:rFonts w:asciiTheme="minorHAnsi" w:hAnsiTheme="minorHAnsi" w:cstheme="minorHAnsi"/>
                <w:lang w:val="fr-CA"/>
              </w:rPr>
              <w:noBreakHyphen/>
              <w:t>1000, valeur limitative pour une centrale PHR à 4 tranches.</w:t>
            </w:r>
            <w:bookmarkEnd w:id="1291"/>
          </w:p>
        </w:tc>
        <w:tc>
          <w:tcPr>
            <w:tcW w:w="4628" w:type="dxa"/>
            <w:vAlign w:val="center"/>
          </w:tcPr>
          <w:p w14:paraId="2B0C4023" w14:textId="78A3D812" w:rsidR="00A21044" w:rsidRPr="008A2D48" w:rsidRDefault="00A21044" w:rsidP="00816B10">
            <w:pPr>
              <w:pStyle w:val="TableParagraph"/>
              <w:rPr>
                <w:rFonts w:asciiTheme="minorHAnsi" w:hAnsiTheme="minorHAnsi" w:cstheme="minorHAnsi"/>
                <w:lang w:val="fr-CA"/>
              </w:rPr>
            </w:pPr>
            <w:bookmarkStart w:id="1292" w:name="lt_pId739"/>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292"/>
          </w:p>
        </w:tc>
      </w:tr>
      <w:tr w:rsidR="00A21044" w:rsidRPr="00D675DF" w14:paraId="46FAE31D" w14:textId="77777777" w:rsidTr="00AD78B5">
        <w:tc>
          <w:tcPr>
            <w:tcW w:w="734" w:type="dxa"/>
            <w:vAlign w:val="center"/>
          </w:tcPr>
          <w:p w14:paraId="355A3155" w14:textId="77777777" w:rsidR="00A21044" w:rsidRPr="008A2D48" w:rsidRDefault="00A21044" w:rsidP="00816B10">
            <w:pPr>
              <w:pStyle w:val="TableParagraph"/>
              <w:jc w:val="center"/>
              <w:rPr>
                <w:rFonts w:asciiTheme="minorHAnsi" w:hAnsiTheme="minorHAnsi" w:cstheme="minorHAnsi"/>
                <w:sz w:val="20"/>
                <w:lang w:val="fr-CA"/>
              </w:rPr>
            </w:pPr>
          </w:p>
        </w:tc>
        <w:tc>
          <w:tcPr>
            <w:tcW w:w="1689" w:type="dxa"/>
          </w:tcPr>
          <w:p w14:paraId="6023557B" w14:textId="77777777" w:rsidR="00A21044" w:rsidRPr="008A2D48" w:rsidRDefault="00A21044" w:rsidP="00816B10">
            <w:pPr>
              <w:pStyle w:val="TableParagraph"/>
              <w:rPr>
                <w:rFonts w:asciiTheme="minorHAnsi" w:hAnsiTheme="minorHAnsi" w:cstheme="minorHAnsi"/>
                <w:sz w:val="20"/>
                <w:lang w:val="fr-CA"/>
              </w:rPr>
            </w:pPr>
          </w:p>
        </w:tc>
        <w:tc>
          <w:tcPr>
            <w:tcW w:w="2951" w:type="dxa"/>
          </w:tcPr>
          <w:p w14:paraId="46933416"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nil"/>
            </w:tcBorders>
            <w:textDirection w:val="btLr"/>
            <w:vAlign w:val="center"/>
          </w:tcPr>
          <w:p w14:paraId="1842191F" w14:textId="77777777" w:rsidR="00A21044" w:rsidRPr="008A2D48" w:rsidRDefault="00A21044" w:rsidP="00816B10">
            <w:pPr>
              <w:jc w:val="center"/>
              <w:rPr>
                <w:rFonts w:asciiTheme="minorHAnsi" w:hAnsiTheme="minorHAnsi" w:cstheme="minorHAnsi"/>
                <w:sz w:val="2"/>
                <w:szCs w:val="2"/>
                <w:lang w:val="fr-CA"/>
              </w:rPr>
            </w:pPr>
          </w:p>
        </w:tc>
        <w:tc>
          <w:tcPr>
            <w:tcW w:w="2430" w:type="dxa"/>
            <w:tcBorders>
              <w:top w:val="nil"/>
            </w:tcBorders>
            <w:vAlign w:val="center"/>
          </w:tcPr>
          <w:p w14:paraId="3ACA67AB"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tcBorders>
              <w:top w:val="nil"/>
            </w:tcBorders>
            <w:vAlign w:val="center"/>
          </w:tcPr>
          <w:p w14:paraId="01F7E7D0"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1E84BE21" w14:textId="77777777" w:rsidR="00A21044" w:rsidRPr="008A2D48" w:rsidRDefault="00A21044" w:rsidP="00816B10">
            <w:pPr>
              <w:pStyle w:val="TableParagraph"/>
              <w:rPr>
                <w:rFonts w:asciiTheme="minorHAnsi" w:hAnsiTheme="minorHAnsi" w:cstheme="minorHAnsi"/>
                <w:lang w:val="fr-CA"/>
              </w:rPr>
            </w:pPr>
            <w:bookmarkStart w:id="1293" w:name="lt_pId740"/>
            <w:r w:rsidRPr="008A2D48">
              <w:rPr>
                <w:rFonts w:asciiTheme="minorHAnsi" w:hAnsiTheme="minorHAnsi" w:cstheme="minorHAnsi"/>
                <w:lang w:val="fr-CA"/>
              </w:rPr>
              <w:t>Rapport d’évaluation du site – Évaluation des aspects géotechniques :</w:t>
            </w:r>
            <w:bookmarkEnd w:id="1293"/>
            <w:r w:rsidRPr="008A2D48">
              <w:rPr>
                <w:rFonts w:asciiTheme="minorHAnsi" w:hAnsiTheme="minorHAnsi" w:cstheme="minorHAnsi"/>
                <w:lang w:val="fr-CA"/>
              </w:rPr>
              <w:t xml:space="preserve"> p. </w:t>
            </w:r>
            <w:bookmarkStart w:id="1294" w:name="lt_pId741"/>
            <w:r w:rsidRPr="008A2D48">
              <w:rPr>
                <w:rFonts w:asciiTheme="minorHAnsi" w:hAnsiTheme="minorHAnsi" w:cstheme="minorHAnsi"/>
                <w:lang w:val="fr-CA"/>
              </w:rPr>
              <w:t>55 (tableau 5.1-2)</w:t>
            </w:r>
            <w:bookmarkEnd w:id="1294"/>
          </w:p>
        </w:tc>
        <w:tc>
          <w:tcPr>
            <w:tcW w:w="4628" w:type="dxa"/>
            <w:vAlign w:val="center"/>
          </w:tcPr>
          <w:p w14:paraId="657EA7DE" w14:textId="77777777" w:rsidR="00A21044" w:rsidRPr="008A2D48" w:rsidRDefault="00A21044" w:rsidP="00816B10">
            <w:pPr>
              <w:pStyle w:val="TableParagraph"/>
              <w:rPr>
                <w:rFonts w:asciiTheme="minorHAnsi" w:hAnsiTheme="minorHAnsi" w:cstheme="minorHAnsi"/>
                <w:lang w:val="fr-CA"/>
              </w:rPr>
            </w:pPr>
            <w:bookmarkStart w:id="1295" w:name="lt_pId742"/>
            <w:r w:rsidRPr="008A2D48">
              <w:rPr>
                <w:rFonts w:asciiTheme="minorHAnsi" w:hAnsiTheme="minorHAnsi" w:cstheme="minorHAnsi"/>
                <w:lang w:val="fr-CA"/>
              </w:rPr>
              <w:t>Ce paramètre de l’EPC vise à maintenir la fondation à l’abri du gel en hiver, mais n’a pas été utilisé.</w:t>
            </w:r>
            <w:bookmarkEnd w:id="1295"/>
            <w:r w:rsidRPr="008A2D48">
              <w:rPr>
                <w:rFonts w:asciiTheme="minorHAnsi" w:hAnsiTheme="minorHAnsi" w:cstheme="minorHAnsi"/>
                <w:lang w:val="fr-CA"/>
              </w:rPr>
              <w:t xml:space="preserve"> </w:t>
            </w:r>
            <w:bookmarkStart w:id="1296" w:name="lt_pId743"/>
            <w:r w:rsidRPr="008A2D48">
              <w:rPr>
                <w:rFonts w:asciiTheme="minorHAnsi" w:hAnsiTheme="minorHAnsi" w:cstheme="minorHAnsi"/>
                <w:lang w:val="fr-CA"/>
              </w:rPr>
              <w:t xml:space="preserve">La fondation devrait être construite plus en profondeur que la ligne de gel de 1,2 m, ce qui est </w:t>
            </w:r>
            <w:r w:rsidRPr="008A2D48">
              <w:rPr>
                <w:rFonts w:asciiTheme="minorHAnsi" w:hAnsiTheme="minorHAnsi" w:cstheme="minorHAnsi"/>
                <w:lang w:val="fr-CA"/>
              </w:rPr>
              <w:lastRenderedPageBreak/>
              <w:t>une approche prudente (voir la section 5.4.2 des aspects géotechniques).</w:t>
            </w:r>
            <w:bookmarkEnd w:id="1296"/>
          </w:p>
        </w:tc>
      </w:tr>
      <w:tr w:rsidR="00A21044" w:rsidRPr="00D675DF" w14:paraId="4AE440DF" w14:textId="77777777" w:rsidTr="00AD78B5">
        <w:tc>
          <w:tcPr>
            <w:tcW w:w="734" w:type="dxa"/>
            <w:vAlign w:val="center"/>
          </w:tcPr>
          <w:p w14:paraId="21E7A5D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2.5.6</w:t>
            </w:r>
          </w:p>
        </w:tc>
        <w:tc>
          <w:tcPr>
            <w:tcW w:w="1689" w:type="dxa"/>
            <w:vAlign w:val="center"/>
          </w:tcPr>
          <w:p w14:paraId="4ED27FA0" w14:textId="77777777" w:rsidR="00A21044" w:rsidRPr="008A2D48" w:rsidRDefault="00A21044" w:rsidP="00816B10">
            <w:pPr>
              <w:pStyle w:val="TableParagraph"/>
              <w:rPr>
                <w:rFonts w:asciiTheme="minorHAnsi" w:hAnsiTheme="minorHAnsi" w:cstheme="minorHAnsi"/>
                <w:lang w:val="fr-CA"/>
              </w:rPr>
            </w:pPr>
            <w:bookmarkStart w:id="1297" w:name="lt_pId745"/>
            <w:r w:rsidRPr="008A2D48">
              <w:rPr>
                <w:rFonts w:asciiTheme="minorHAnsi" w:hAnsiTheme="minorHAnsi" w:cstheme="minorHAnsi"/>
                <w:lang w:val="fr-CA"/>
              </w:rPr>
              <w:t>Cycles de concentration</w:t>
            </w:r>
            <w:bookmarkEnd w:id="1297"/>
          </w:p>
        </w:tc>
        <w:tc>
          <w:tcPr>
            <w:tcW w:w="2951" w:type="dxa"/>
            <w:vAlign w:val="center"/>
          </w:tcPr>
          <w:p w14:paraId="7C76F862" w14:textId="77777777" w:rsidR="00A21044" w:rsidRPr="008A2D48" w:rsidRDefault="00A21044" w:rsidP="00816B10">
            <w:pPr>
              <w:pStyle w:val="TableParagraph"/>
              <w:rPr>
                <w:rFonts w:asciiTheme="minorHAnsi" w:hAnsiTheme="minorHAnsi" w:cstheme="minorHAnsi"/>
                <w:lang w:val="fr-CA"/>
              </w:rPr>
            </w:pPr>
            <w:bookmarkStart w:id="1298" w:name="lt_pId746"/>
            <w:r w:rsidRPr="008A2D48">
              <w:rPr>
                <w:rFonts w:asciiTheme="minorHAnsi" w:hAnsiTheme="minorHAnsi" w:cstheme="minorHAnsi"/>
                <w:lang w:val="fr-CA"/>
              </w:rPr>
              <w:t>Rapport des solides dissous totaux dans le flux de purge d’eau de refroidissement sur les solides dissous totaux dans les flux d’eau d’appoint</w:t>
            </w:r>
            <w:bookmarkEnd w:id="1298"/>
          </w:p>
        </w:tc>
        <w:tc>
          <w:tcPr>
            <w:tcW w:w="455" w:type="dxa"/>
            <w:vAlign w:val="center"/>
          </w:tcPr>
          <w:p w14:paraId="7B23D0F1" w14:textId="77777777" w:rsidR="00A21044" w:rsidRPr="008A2D48" w:rsidRDefault="00A21044" w:rsidP="00816B10">
            <w:pPr>
              <w:pStyle w:val="TableParagraph"/>
              <w:jc w:val="center"/>
              <w:rPr>
                <w:rFonts w:asciiTheme="minorHAnsi" w:hAnsiTheme="minorHAnsi" w:cstheme="minorHAnsi"/>
                <w:lang w:val="fr-CA"/>
              </w:rPr>
            </w:pPr>
            <w:bookmarkStart w:id="1299" w:name="lt_pId747"/>
            <w:r w:rsidRPr="008A2D48">
              <w:rPr>
                <w:rFonts w:asciiTheme="minorHAnsi" w:hAnsiTheme="minorHAnsi" w:cstheme="minorHAnsi"/>
                <w:lang w:val="fr-CA"/>
              </w:rPr>
              <w:t>N</w:t>
            </w:r>
            <w:bookmarkEnd w:id="1299"/>
          </w:p>
        </w:tc>
        <w:tc>
          <w:tcPr>
            <w:tcW w:w="2430" w:type="dxa"/>
            <w:vAlign w:val="center"/>
          </w:tcPr>
          <w:p w14:paraId="2813ABC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w:t>
            </w:r>
          </w:p>
        </w:tc>
        <w:tc>
          <w:tcPr>
            <w:tcW w:w="1323" w:type="dxa"/>
            <w:gridSpan w:val="2"/>
            <w:vAlign w:val="center"/>
          </w:tcPr>
          <w:p w14:paraId="15B2DA3A" w14:textId="77777777" w:rsidR="00A21044" w:rsidRPr="008A2D48" w:rsidRDefault="00A21044" w:rsidP="00816B10">
            <w:pPr>
              <w:pStyle w:val="TableParagraph"/>
              <w:jc w:val="center"/>
              <w:rPr>
                <w:rFonts w:asciiTheme="minorHAnsi" w:hAnsiTheme="minorHAnsi" w:cstheme="minorHAnsi"/>
                <w:lang w:val="fr-CA"/>
              </w:rPr>
            </w:pPr>
            <w:bookmarkStart w:id="1300" w:name="lt_pId749"/>
            <w:r w:rsidRPr="008A2D48">
              <w:rPr>
                <w:rFonts w:asciiTheme="minorHAnsi" w:hAnsiTheme="minorHAnsi" w:cstheme="minorHAnsi"/>
                <w:lang w:val="fr-CA"/>
              </w:rPr>
              <w:t>EPR, AP1000, EC6</w:t>
            </w:r>
            <w:bookmarkEnd w:id="1300"/>
            <w:r w:rsidRPr="008A2D48">
              <w:rPr>
                <w:rFonts w:asciiTheme="minorHAnsi" w:hAnsiTheme="minorHAnsi" w:cstheme="minorHAnsi"/>
                <w:lang w:val="fr-CA"/>
              </w:rPr>
              <w:t>, ACR</w:t>
            </w:r>
            <w:r w:rsidRPr="008A2D48">
              <w:rPr>
                <w:rFonts w:asciiTheme="minorHAnsi" w:hAnsiTheme="minorHAnsi" w:cstheme="minorHAnsi"/>
                <w:lang w:val="fr-CA"/>
              </w:rPr>
              <w:noBreakHyphen/>
              <w:t>1000</w:t>
            </w:r>
          </w:p>
        </w:tc>
        <w:tc>
          <w:tcPr>
            <w:tcW w:w="4848" w:type="dxa"/>
            <w:gridSpan w:val="2"/>
            <w:vAlign w:val="center"/>
          </w:tcPr>
          <w:p w14:paraId="096A952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effets sur les eaux de surface : section 4.2.1</w:t>
            </w:r>
          </w:p>
        </w:tc>
        <w:tc>
          <w:tcPr>
            <w:tcW w:w="4628" w:type="dxa"/>
            <w:vAlign w:val="center"/>
          </w:tcPr>
          <w:p w14:paraId="58E7ACF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calculer les rejets par les tours de refroidissement</w:t>
            </w:r>
          </w:p>
        </w:tc>
      </w:tr>
      <w:tr w:rsidR="00A21044" w:rsidRPr="008A2D48" w14:paraId="1DDE87C8" w14:textId="77777777" w:rsidTr="00AD78B5">
        <w:tc>
          <w:tcPr>
            <w:tcW w:w="734" w:type="dxa"/>
            <w:vAlign w:val="center"/>
          </w:tcPr>
          <w:p w14:paraId="3199987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2.5.7</w:t>
            </w:r>
          </w:p>
        </w:tc>
        <w:tc>
          <w:tcPr>
            <w:tcW w:w="1689" w:type="dxa"/>
            <w:vAlign w:val="center"/>
          </w:tcPr>
          <w:p w14:paraId="6C7B8EFB" w14:textId="77777777" w:rsidR="00A21044" w:rsidRPr="008A2D48" w:rsidRDefault="00A21044" w:rsidP="00816B10">
            <w:pPr>
              <w:pStyle w:val="TableParagraph"/>
              <w:rPr>
                <w:rFonts w:asciiTheme="minorHAnsi" w:hAnsiTheme="minorHAnsi" w:cstheme="minorHAnsi"/>
                <w:lang w:val="fr-CA"/>
              </w:rPr>
            </w:pPr>
            <w:bookmarkStart w:id="1301" w:name="lt_pId754"/>
            <w:r w:rsidRPr="008A2D48">
              <w:rPr>
                <w:rFonts w:asciiTheme="minorHAnsi" w:hAnsiTheme="minorHAnsi" w:cstheme="minorHAnsi"/>
                <w:lang w:val="fr-CA"/>
              </w:rPr>
              <w:t>Vitesse d’évaporation</w:t>
            </w:r>
            <w:bookmarkEnd w:id="1301"/>
          </w:p>
        </w:tc>
        <w:tc>
          <w:tcPr>
            <w:tcW w:w="2951" w:type="dxa"/>
            <w:vAlign w:val="center"/>
          </w:tcPr>
          <w:p w14:paraId="5B292D64" w14:textId="77777777" w:rsidR="00A21044" w:rsidRPr="008A2D48" w:rsidRDefault="00A21044" w:rsidP="00816B10">
            <w:pPr>
              <w:pStyle w:val="TableParagraph"/>
              <w:rPr>
                <w:rFonts w:asciiTheme="minorHAnsi" w:hAnsiTheme="minorHAnsi" w:cstheme="minorHAnsi"/>
                <w:lang w:val="fr-CA"/>
              </w:rPr>
            </w:pPr>
            <w:bookmarkStart w:id="1302" w:name="lt_pId755"/>
            <w:r w:rsidRPr="008A2D48">
              <w:rPr>
                <w:rFonts w:asciiTheme="minorHAnsi" w:hAnsiTheme="minorHAnsi" w:cstheme="minorHAnsi"/>
                <w:lang w:val="fr-CA"/>
              </w:rPr>
              <w:t>Vitesse prévue (et maximale) à laquelle l’eau s’évapore dans les systèmes d’eau de refroidissement</w:t>
            </w:r>
            <w:bookmarkEnd w:id="1302"/>
          </w:p>
        </w:tc>
        <w:tc>
          <w:tcPr>
            <w:tcW w:w="455" w:type="dxa"/>
            <w:vAlign w:val="center"/>
          </w:tcPr>
          <w:p w14:paraId="55BF390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3FCC53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1 137 L/s,</w:t>
            </w:r>
          </w:p>
          <w:p w14:paraId="3326EE3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3 786 L/s</w:t>
            </w:r>
          </w:p>
        </w:tc>
        <w:tc>
          <w:tcPr>
            <w:tcW w:w="1323" w:type="dxa"/>
            <w:gridSpan w:val="2"/>
            <w:vAlign w:val="center"/>
          </w:tcPr>
          <w:p w14:paraId="778D1A34" w14:textId="77777777" w:rsidR="00A21044" w:rsidRPr="008A2D48" w:rsidRDefault="00A21044" w:rsidP="00816B10">
            <w:pPr>
              <w:pStyle w:val="TableParagraph"/>
              <w:jc w:val="center"/>
              <w:rPr>
                <w:rFonts w:asciiTheme="minorHAnsi" w:hAnsiTheme="minorHAnsi" w:cstheme="minorHAnsi"/>
                <w:lang w:val="fr-CA"/>
              </w:rPr>
            </w:pPr>
            <w:bookmarkStart w:id="1303" w:name="lt_pId759"/>
            <w:r w:rsidRPr="008A2D48">
              <w:rPr>
                <w:rFonts w:asciiTheme="minorHAnsi" w:hAnsiTheme="minorHAnsi" w:cstheme="minorHAnsi"/>
                <w:lang w:val="fr-CA"/>
              </w:rPr>
              <w:t>EPR, AP1000</w:t>
            </w:r>
            <w:bookmarkEnd w:id="1303"/>
          </w:p>
        </w:tc>
        <w:tc>
          <w:tcPr>
            <w:tcW w:w="4848" w:type="dxa"/>
            <w:gridSpan w:val="2"/>
            <w:vAlign w:val="center"/>
          </w:tcPr>
          <w:p w14:paraId="7B332A8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4F2B389" w14:textId="77777777" w:rsidR="00A21044" w:rsidRPr="008A2D48" w:rsidRDefault="00A21044" w:rsidP="00816B10">
            <w:pPr>
              <w:pStyle w:val="TableParagraph"/>
              <w:jc w:val="center"/>
              <w:rPr>
                <w:rFonts w:asciiTheme="minorHAnsi" w:hAnsiTheme="minorHAnsi" w:cstheme="minorHAnsi"/>
                <w:lang w:val="fr-CA"/>
              </w:rPr>
            </w:pPr>
            <w:bookmarkStart w:id="1304" w:name="lt_pId761"/>
            <w:r w:rsidRPr="008A2D48">
              <w:rPr>
                <w:rFonts w:asciiTheme="minorHAnsi" w:hAnsiTheme="minorHAnsi" w:cstheme="minorHAnsi"/>
                <w:lang w:val="fr-CA"/>
              </w:rPr>
              <w:t>S.O.</w:t>
            </w:r>
            <w:bookmarkEnd w:id="1304"/>
          </w:p>
        </w:tc>
      </w:tr>
      <w:tr w:rsidR="00A21044" w:rsidRPr="00D675DF" w14:paraId="0FEB32C9" w14:textId="77777777" w:rsidTr="00AD78B5">
        <w:tc>
          <w:tcPr>
            <w:tcW w:w="734" w:type="dxa"/>
            <w:vAlign w:val="center"/>
          </w:tcPr>
          <w:p w14:paraId="7D0BC49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2.5.8</w:t>
            </w:r>
          </w:p>
        </w:tc>
        <w:tc>
          <w:tcPr>
            <w:tcW w:w="1689" w:type="dxa"/>
            <w:vAlign w:val="center"/>
          </w:tcPr>
          <w:p w14:paraId="4782CDBF" w14:textId="77777777" w:rsidR="00A21044" w:rsidRPr="008A2D48" w:rsidRDefault="00A21044" w:rsidP="00816B10">
            <w:pPr>
              <w:pStyle w:val="TableParagraph"/>
              <w:rPr>
                <w:rFonts w:asciiTheme="minorHAnsi" w:hAnsiTheme="minorHAnsi" w:cstheme="minorHAnsi"/>
                <w:lang w:val="fr-CA"/>
              </w:rPr>
            </w:pPr>
            <w:bookmarkStart w:id="1305" w:name="lt_pId763"/>
            <w:r w:rsidRPr="008A2D48">
              <w:rPr>
                <w:rFonts w:asciiTheme="minorHAnsi" w:hAnsiTheme="minorHAnsi" w:cstheme="minorHAnsi"/>
                <w:lang w:val="fr-CA"/>
              </w:rPr>
              <w:t>Hauteur</w:t>
            </w:r>
            <w:bookmarkEnd w:id="1305"/>
          </w:p>
        </w:tc>
        <w:tc>
          <w:tcPr>
            <w:tcW w:w="2951" w:type="dxa"/>
            <w:vAlign w:val="center"/>
          </w:tcPr>
          <w:p w14:paraId="001BE50B" w14:textId="6CBFF89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Hauteur verticale, au-dessus du </w:t>
            </w:r>
            <w:r w:rsidR="007277E5" w:rsidRPr="008A2D48">
              <w:rPr>
                <w:rFonts w:asciiTheme="minorHAnsi" w:hAnsiTheme="minorHAnsi" w:cstheme="minorHAnsi"/>
                <w:lang w:val="fr-CA"/>
              </w:rPr>
              <w:t>niveau définitif du sol</w:t>
            </w:r>
            <w:r w:rsidR="0030306C" w:rsidRPr="008A2D48">
              <w:rPr>
                <w:rFonts w:asciiTheme="minorHAnsi" w:hAnsiTheme="minorHAnsi" w:cstheme="minorHAnsi"/>
                <w:lang w:val="fr-CA"/>
              </w:rPr>
              <w:t>,</w:t>
            </w:r>
            <w:r w:rsidRPr="008A2D48">
              <w:rPr>
                <w:rFonts w:asciiTheme="minorHAnsi" w:hAnsiTheme="minorHAnsi" w:cstheme="minorHAnsi"/>
                <w:lang w:val="fr-CA"/>
              </w:rPr>
              <w:t xml:space="preserve"> des tours de refroidissement à tirage naturel, à tirage mécanique ou des tours de refroidissement hybrides, associées aux systèmes d’eau de refroidissement</w:t>
            </w:r>
          </w:p>
        </w:tc>
        <w:tc>
          <w:tcPr>
            <w:tcW w:w="455" w:type="dxa"/>
            <w:vAlign w:val="center"/>
          </w:tcPr>
          <w:p w14:paraId="492E838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1877C1A9" w14:textId="77777777" w:rsidR="00A21044" w:rsidRPr="008A2D48" w:rsidRDefault="00A21044" w:rsidP="00816B10">
            <w:pPr>
              <w:pStyle w:val="TableParagraph"/>
              <w:jc w:val="center"/>
              <w:rPr>
                <w:rFonts w:asciiTheme="minorHAnsi" w:hAnsiTheme="minorHAnsi" w:cstheme="minorHAnsi"/>
                <w:lang w:val="fr-CA"/>
              </w:rPr>
            </w:pPr>
            <w:bookmarkStart w:id="1306" w:name="lt_pId766"/>
            <w:r w:rsidRPr="008A2D48">
              <w:rPr>
                <w:rFonts w:asciiTheme="minorHAnsi" w:hAnsiTheme="minorHAnsi" w:cstheme="minorHAnsi"/>
                <w:lang w:val="fr-CA"/>
              </w:rPr>
              <w:t>152,4 m</w:t>
            </w:r>
            <w:bookmarkEnd w:id="1306"/>
          </w:p>
        </w:tc>
        <w:tc>
          <w:tcPr>
            <w:tcW w:w="1323" w:type="dxa"/>
            <w:gridSpan w:val="2"/>
            <w:vAlign w:val="center"/>
          </w:tcPr>
          <w:p w14:paraId="454D316F" w14:textId="77777777" w:rsidR="00A21044" w:rsidRPr="008A2D48" w:rsidRDefault="00A21044" w:rsidP="00816B10">
            <w:pPr>
              <w:pStyle w:val="TableParagraph"/>
              <w:jc w:val="center"/>
              <w:rPr>
                <w:rFonts w:asciiTheme="minorHAnsi" w:hAnsiTheme="minorHAnsi" w:cstheme="minorHAnsi"/>
                <w:lang w:val="fr-CA"/>
              </w:rPr>
            </w:pPr>
            <w:bookmarkStart w:id="1307" w:name="lt_pId767"/>
            <w:r w:rsidRPr="008A2D48">
              <w:rPr>
                <w:rFonts w:asciiTheme="minorHAnsi" w:hAnsiTheme="minorHAnsi" w:cstheme="minorHAnsi"/>
                <w:lang w:val="fr-CA"/>
              </w:rPr>
              <w:t>AP1000</w:t>
            </w:r>
            <w:bookmarkEnd w:id="1307"/>
          </w:p>
        </w:tc>
        <w:tc>
          <w:tcPr>
            <w:tcW w:w="4848" w:type="dxa"/>
            <w:gridSpan w:val="2"/>
            <w:vAlign w:val="center"/>
          </w:tcPr>
          <w:p w14:paraId="3D6E3C47" w14:textId="77777777" w:rsidR="00A21044" w:rsidRPr="008A2D48" w:rsidRDefault="00A21044" w:rsidP="00816B10">
            <w:pPr>
              <w:pStyle w:val="TableParagraph"/>
              <w:rPr>
                <w:rFonts w:asciiTheme="minorHAnsi" w:hAnsiTheme="minorHAnsi" w:cstheme="minorHAnsi"/>
                <w:lang w:val="fr-CA"/>
              </w:rPr>
            </w:pPr>
            <w:bookmarkStart w:id="1308" w:name="lt_pId768"/>
            <w:r w:rsidRPr="008A2D48">
              <w:rPr>
                <w:rFonts w:asciiTheme="minorHAnsi" w:hAnsiTheme="minorHAnsi" w:cstheme="minorHAnsi"/>
                <w:lang w:val="fr-CA"/>
              </w:rPr>
              <w:t>DTC sur la portée du projet : sections 2.3.2, 3.2.3.3, 4.5.2.2, 4.5.10</w:t>
            </w:r>
            <w:bookmarkEnd w:id="1308"/>
          </w:p>
          <w:p w14:paraId="490B382C" w14:textId="77777777" w:rsidR="00A21044" w:rsidRPr="008A2D48" w:rsidRDefault="00A21044" w:rsidP="00816B10">
            <w:pPr>
              <w:pStyle w:val="TableParagraph"/>
              <w:rPr>
                <w:rFonts w:asciiTheme="minorHAnsi" w:hAnsiTheme="minorHAnsi" w:cstheme="minorHAnsi"/>
                <w:lang w:val="fr-CA"/>
              </w:rPr>
            </w:pPr>
            <w:bookmarkStart w:id="1309" w:name="lt_pId769"/>
            <w:r w:rsidRPr="008A2D48">
              <w:rPr>
                <w:rFonts w:asciiTheme="minorHAnsi" w:hAnsiTheme="minorHAnsi" w:cstheme="minorHAnsi"/>
                <w:lang w:val="fr-CA"/>
              </w:rPr>
              <w:t>DTC sur les communications et les consultations : Foire aux questions</w:t>
            </w:r>
            <w:bookmarkEnd w:id="1309"/>
          </w:p>
          <w:p w14:paraId="4E76DBA8" w14:textId="77777777" w:rsidR="00A21044" w:rsidRPr="008A2D48" w:rsidRDefault="00A21044" w:rsidP="00816B10">
            <w:pPr>
              <w:pStyle w:val="TableParagraph"/>
              <w:rPr>
                <w:rFonts w:asciiTheme="minorHAnsi" w:hAnsiTheme="minorHAnsi" w:cstheme="minorHAnsi"/>
                <w:lang w:val="fr-CA"/>
              </w:rPr>
            </w:pPr>
            <w:bookmarkStart w:id="1310" w:name="lt_pId770"/>
            <w:r w:rsidRPr="008A2D48">
              <w:rPr>
                <w:rFonts w:asciiTheme="minorHAnsi" w:hAnsiTheme="minorHAnsi" w:cstheme="minorHAnsi"/>
                <w:lang w:val="fr-CA"/>
              </w:rPr>
              <w:t>DTC sur l’utilisation des terrains : tableau 3.2-1</w:t>
            </w:r>
            <w:bookmarkEnd w:id="1310"/>
          </w:p>
          <w:p w14:paraId="40D5968B" w14:textId="77777777" w:rsidR="00A21044" w:rsidRPr="008A2D48" w:rsidRDefault="00A21044" w:rsidP="00816B10">
            <w:pPr>
              <w:pStyle w:val="TableParagraph"/>
              <w:rPr>
                <w:rFonts w:asciiTheme="minorHAnsi" w:hAnsiTheme="minorHAnsi" w:cstheme="minorHAnsi"/>
                <w:lang w:val="fr-CA"/>
              </w:rPr>
            </w:pPr>
            <w:bookmarkStart w:id="1311" w:name="lt_pId771"/>
            <w:r w:rsidRPr="008A2D48">
              <w:rPr>
                <w:rFonts w:asciiTheme="minorHAnsi" w:hAnsiTheme="minorHAnsi" w:cstheme="minorHAnsi"/>
                <w:lang w:val="fr-CA"/>
              </w:rPr>
              <w:t>DTC sur l’évaluation environnementale des effets sur l’atmosphère : annexe E</w:t>
            </w:r>
            <w:bookmarkEnd w:id="1311"/>
          </w:p>
        </w:tc>
        <w:tc>
          <w:tcPr>
            <w:tcW w:w="4628" w:type="dxa"/>
            <w:vAlign w:val="center"/>
          </w:tcPr>
          <w:p w14:paraId="5CFD3C8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paramètres d’entrée pour l’EE</w:t>
            </w:r>
          </w:p>
          <w:p w14:paraId="7A0794FA" w14:textId="77777777" w:rsidR="00A21044" w:rsidRPr="008A2D48" w:rsidRDefault="00A21044" w:rsidP="00816B10">
            <w:pPr>
              <w:pStyle w:val="TableParagraph"/>
              <w:rPr>
                <w:rFonts w:asciiTheme="minorHAnsi" w:hAnsiTheme="minorHAnsi" w:cstheme="minorHAnsi"/>
                <w:lang w:val="fr-CA"/>
              </w:rPr>
            </w:pPr>
            <w:bookmarkStart w:id="1312" w:name="lt_pId773"/>
            <w:r w:rsidRPr="008A2D48">
              <w:rPr>
                <w:rFonts w:asciiTheme="minorHAnsi" w:hAnsiTheme="minorHAnsi" w:cstheme="minorHAnsi"/>
                <w:lang w:val="fr-CA"/>
              </w:rPr>
              <w:t>Réponse donnée dans la Foire aux questions. Valeur d’entrée pour la modélisation des tours de refroidissement.</w:t>
            </w:r>
            <w:bookmarkEnd w:id="1312"/>
          </w:p>
        </w:tc>
      </w:tr>
      <w:tr w:rsidR="00A21044" w:rsidRPr="008A2D48" w14:paraId="4E867FEA" w14:textId="77777777" w:rsidTr="00AD78B5">
        <w:tc>
          <w:tcPr>
            <w:tcW w:w="734" w:type="dxa"/>
            <w:vAlign w:val="center"/>
          </w:tcPr>
          <w:p w14:paraId="4D07F52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2.5.9</w:t>
            </w:r>
          </w:p>
        </w:tc>
        <w:tc>
          <w:tcPr>
            <w:tcW w:w="1689" w:type="dxa"/>
            <w:vAlign w:val="center"/>
          </w:tcPr>
          <w:p w14:paraId="4554B27C" w14:textId="77777777" w:rsidR="00A21044" w:rsidRPr="008A2D48" w:rsidRDefault="00A21044" w:rsidP="00816B10">
            <w:pPr>
              <w:pStyle w:val="TableParagraph"/>
              <w:rPr>
                <w:rFonts w:asciiTheme="minorHAnsi" w:hAnsiTheme="minorHAnsi" w:cstheme="minorHAnsi"/>
                <w:lang w:val="fr-CA"/>
              </w:rPr>
            </w:pPr>
            <w:bookmarkStart w:id="1313" w:name="lt_pId775"/>
            <w:r w:rsidRPr="008A2D48">
              <w:rPr>
                <w:rFonts w:asciiTheme="minorHAnsi" w:hAnsiTheme="minorHAnsi" w:cstheme="minorHAnsi"/>
                <w:lang w:val="fr-CA"/>
              </w:rPr>
              <w:t>Débit d’eau d’appoint</w:t>
            </w:r>
            <w:bookmarkEnd w:id="1313"/>
          </w:p>
        </w:tc>
        <w:tc>
          <w:tcPr>
            <w:tcW w:w="2951" w:type="dxa"/>
            <w:vAlign w:val="center"/>
          </w:tcPr>
          <w:p w14:paraId="5D50064D" w14:textId="77777777" w:rsidR="00A21044" w:rsidRPr="008A2D48" w:rsidRDefault="00A21044" w:rsidP="00816B10">
            <w:pPr>
              <w:pStyle w:val="TableParagraph"/>
              <w:rPr>
                <w:rFonts w:asciiTheme="minorHAnsi" w:hAnsiTheme="minorHAnsi" w:cstheme="minorHAnsi"/>
                <w:lang w:val="fr-CA"/>
              </w:rPr>
            </w:pPr>
            <w:bookmarkStart w:id="1314" w:name="lt_pId776"/>
            <w:r w:rsidRPr="008A2D48">
              <w:rPr>
                <w:rFonts w:asciiTheme="minorHAnsi" w:hAnsiTheme="minorHAnsi" w:cstheme="minorHAnsi"/>
                <w:lang w:val="fr-CA"/>
              </w:rPr>
              <w:t>Taux prévu (et maximal) de prélèvement d’eau dans une source naturelle pour remplacer les pertes d’eau des systèmes fermés d’eau de refroidissement</w:t>
            </w:r>
            <w:bookmarkEnd w:id="1314"/>
          </w:p>
        </w:tc>
        <w:tc>
          <w:tcPr>
            <w:tcW w:w="455" w:type="dxa"/>
            <w:vAlign w:val="center"/>
          </w:tcPr>
          <w:p w14:paraId="620EAE3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683E1938" w14:textId="4B62E2DB"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1 804 L/s</w:t>
            </w:r>
          </w:p>
          <w:p w14:paraId="2BA5BB95" w14:textId="77777777" w:rsidR="00390DC3" w:rsidRPr="008A2D48" w:rsidRDefault="00390DC3" w:rsidP="00816B10">
            <w:pPr>
              <w:pStyle w:val="TableParagraph"/>
              <w:jc w:val="center"/>
              <w:rPr>
                <w:rFonts w:asciiTheme="minorHAnsi" w:hAnsiTheme="minorHAnsi" w:cstheme="minorHAnsi"/>
                <w:lang w:val="fr-CA"/>
              </w:rPr>
            </w:pPr>
          </w:p>
          <w:p w14:paraId="315A5DC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5 412 L/s</w:t>
            </w:r>
          </w:p>
        </w:tc>
        <w:tc>
          <w:tcPr>
            <w:tcW w:w="1323" w:type="dxa"/>
            <w:gridSpan w:val="2"/>
            <w:vAlign w:val="center"/>
          </w:tcPr>
          <w:p w14:paraId="4D8B0575" w14:textId="5921D0DC" w:rsidR="00390D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3B08604B" w14:textId="77777777" w:rsidR="00390DC3" w:rsidRPr="008A2D48" w:rsidRDefault="00390DC3" w:rsidP="00816B10">
            <w:pPr>
              <w:pStyle w:val="TableParagraph"/>
              <w:jc w:val="center"/>
              <w:rPr>
                <w:rFonts w:asciiTheme="minorHAnsi" w:hAnsiTheme="minorHAnsi" w:cstheme="minorHAnsi"/>
                <w:lang w:val="fr-CA"/>
              </w:rPr>
            </w:pPr>
          </w:p>
          <w:p w14:paraId="72CB5182" w14:textId="695D4AB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7D02E25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2B2C041" w14:textId="77777777" w:rsidR="00A21044" w:rsidRPr="008A2D48" w:rsidRDefault="00A21044" w:rsidP="00816B10">
            <w:pPr>
              <w:pStyle w:val="TableParagraph"/>
              <w:jc w:val="center"/>
              <w:rPr>
                <w:rFonts w:asciiTheme="minorHAnsi" w:hAnsiTheme="minorHAnsi" w:cstheme="minorHAnsi"/>
                <w:lang w:val="fr-CA"/>
              </w:rPr>
            </w:pPr>
            <w:bookmarkStart w:id="1315" w:name="lt_pId782"/>
            <w:r w:rsidRPr="008A2D48">
              <w:rPr>
                <w:rFonts w:asciiTheme="minorHAnsi" w:hAnsiTheme="minorHAnsi" w:cstheme="minorHAnsi"/>
                <w:lang w:val="fr-CA"/>
              </w:rPr>
              <w:t>S.O.</w:t>
            </w:r>
            <w:bookmarkEnd w:id="1315"/>
          </w:p>
        </w:tc>
      </w:tr>
      <w:tr w:rsidR="00A21044" w:rsidRPr="00D675DF" w14:paraId="32A01ED6" w14:textId="77777777" w:rsidTr="00AD78B5">
        <w:tc>
          <w:tcPr>
            <w:tcW w:w="734" w:type="dxa"/>
            <w:vAlign w:val="center"/>
          </w:tcPr>
          <w:p w14:paraId="18E6090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2.5.10</w:t>
            </w:r>
          </w:p>
        </w:tc>
        <w:tc>
          <w:tcPr>
            <w:tcW w:w="1689" w:type="dxa"/>
            <w:vAlign w:val="center"/>
          </w:tcPr>
          <w:p w14:paraId="4BF617C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Bruit</w:t>
            </w:r>
          </w:p>
        </w:tc>
        <w:tc>
          <w:tcPr>
            <w:tcW w:w="2951" w:type="dxa"/>
            <w:vAlign w:val="center"/>
          </w:tcPr>
          <w:p w14:paraId="3AFB2840" w14:textId="3EA288B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Niveau sonore maximal prévu produit par le fonctionnement des tours de refroidissement, mesuré à 1 000</w:t>
            </w:r>
            <w:r w:rsidR="00EE0C88" w:rsidRPr="008A2D48">
              <w:rPr>
                <w:rFonts w:asciiTheme="minorHAnsi" w:hAnsiTheme="minorHAnsi" w:cstheme="minorHAnsi"/>
                <w:lang w:val="fr-CA"/>
              </w:rPr>
              <w:t> </w:t>
            </w:r>
            <w:r w:rsidRPr="008A2D48">
              <w:rPr>
                <w:rFonts w:asciiTheme="minorHAnsi" w:hAnsiTheme="minorHAnsi" w:cstheme="minorHAnsi"/>
                <w:lang w:val="fr-CA"/>
              </w:rPr>
              <w:t>pieds de la source du bruit</w:t>
            </w:r>
          </w:p>
        </w:tc>
        <w:tc>
          <w:tcPr>
            <w:tcW w:w="455" w:type="dxa"/>
            <w:vAlign w:val="center"/>
          </w:tcPr>
          <w:p w14:paraId="5043FBDC" w14:textId="77777777" w:rsidR="00A21044" w:rsidRPr="008A2D48" w:rsidRDefault="00A21044" w:rsidP="00816B10">
            <w:pPr>
              <w:pStyle w:val="TableParagraph"/>
              <w:jc w:val="center"/>
              <w:rPr>
                <w:rFonts w:asciiTheme="minorHAnsi" w:hAnsiTheme="minorHAnsi" w:cstheme="minorHAnsi"/>
                <w:lang w:val="fr-CA"/>
              </w:rPr>
            </w:pPr>
            <w:bookmarkStart w:id="1316" w:name="lt_pId786"/>
            <w:r w:rsidRPr="008A2D48">
              <w:rPr>
                <w:rFonts w:asciiTheme="minorHAnsi" w:hAnsiTheme="minorHAnsi" w:cstheme="minorHAnsi"/>
                <w:lang w:val="fr-CA"/>
              </w:rPr>
              <w:t>N</w:t>
            </w:r>
            <w:bookmarkEnd w:id="1316"/>
          </w:p>
        </w:tc>
        <w:tc>
          <w:tcPr>
            <w:tcW w:w="2430" w:type="dxa"/>
            <w:vAlign w:val="center"/>
          </w:tcPr>
          <w:p w14:paraId="5B22143E" w14:textId="77777777" w:rsidR="00A21044" w:rsidRPr="008A2D48" w:rsidRDefault="00A21044" w:rsidP="00816B10">
            <w:pPr>
              <w:pStyle w:val="TableParagraph"/>
              <w:jc w:val="center"/>
              <w:rPr>
                <w:rFonts w:asciiTheme="minorHAnsi" w:hAnsiTheme="minorHAnsi" w:cstheme="minorHAnsi"/>
                <w:lang w:val="fr-CA"/>
              </w:rPr>
            </w:pPr>
            <w:bookmarkStart w:id="1317" w:name="lt_pId787"/>
            <w:r w:rsidRPr="008A2D48">
              <w:rPr>
                <w:rFonts w:asciiTheme="minorHAnsi" w:hAnsiTheme="minorHAnsi" w:cstheme="minorHAnsi"/>
                <w:lang w:val="fr-CA"/>
              </w:rPr>
              <w:t xml:space="preserve">55 </w:t>
            </w:r>
            <w:proofErr w:type="spellStart"/>
            <w:r w:rsidRPr="008A2D48">
              <w:rPr>
                <w:rFonts w:asciiTheme="minorHAnsi" w:hAnsiTheme="minorHAnsi" w:cstheme="minorHAnsi"/>
                <w:lang w:val="fr-CA"/>
              </w:rPr>
              <w:t>dBa</w:t>
            </w:r>
            <w:proofErr w:type="spellEnd"/>
            <w:r w:rsidRPr="008A2D48">
              <w:rPr>
                <w:rFonts w:asciiTheme="minorHAnsi" w:hAnsiTheme="minorHAnsi" w:cstheme="minorHAnsi"/>
                <w:lang w:val="fr-CA"/>
              </w:rPr>
              <w:t xml:space="preserve"> à 305 m</w:t>
            </w:r>
            <w:bookmarkEnd w:id="1317"/>
          </w:p>
        </w:tc>
        <w:tc>
          <w:tcPr>
            <w:tcW w:w="1323" w:type="dxa"/>
            <w:gridSpan w:val="2"/>
            <w:vAlign w:val="center"/>
          </w:tcPr>
          <w:p w14:paraId="456F68E3" w14:textId="77777777" w:rsidR="00A21044" w:rsidRPr="008A2D48" w:rsidRDefault="00A21044" w:rsidP="00816B10">
            <w:pPr>
              <w:pStyle w:val="TableParagraph"/>
              <w:jc w:val="center"/>
              <w:rPr>
                <w:rFonts w:asciiTheme="minorHAnsi" w:hAnsiTheme="minorHAnsi" w:cstheme="minorHAnsi"/>
                <w:lang w:val="fr-CA"/>
              </w:rPr>
            </w:pPr>
            <w:bookmarkStart w:id="1318" w:name="lt_pId788"/>
            <w:r w:rsidRPr="008A2D48">
              <w:rPr>
                <w:rFonts w:asciiTheme="minorHAnsi" w:hAnsiTheme="minorHAnsi" w:cstheme="minorHAnsi"/>
                <w:lang w:val="fr-CA"/>
              </w:rPr>
              <w:t>AP1000, EC6</w:t>
            </w:r>
            <w:bookmarkEnd w:id="1318"/>
            <w:r w:rsidRPr="008A2D48">
              <w:rPr>
                <w:rFonts w:asciiTheme="minorHAnsi" w:hAnsiTheme="minorHAnsi" w:cstheme="minorHAnsi"/>
                <w:lang w:val="fr-CA"/>
              </w:rPr>
              <w:t>, ACR</w:t>
            </w:r>
            <w:r w:rsidRPr="008A2D48">
              <w:rPr>
                <w:rFonts w:asciiTheme="minorHAnsi" w:hAnsiTheme="minorHAnsi" w:cstheme="minorHAnsi"/>
                <w:lang w:val="fr-CA"/>
              </w:rPr>
              <w:noBreakHyphen/>
              <w:t>1000</w:t>
            </w:r>
          </w:p>
        </w:tc>
        <w:tc>
          <w:tcPr>
            <w:tcW w:w="4848" w:type="dxa"/>
            <w:gridSpan w:val="2"/>
            <w:vAlign w:val="center"/>
          </w:tcPr>
          <w:p w14:paraId="5E17A88D" w14:textId="77777777" w:rsidR="00A21044" w:rsidRPr="008A2D48" w:rsidRDefault="00A21044" w:rsidP="00816B10">
            <w:pPr>
              <w:pStyle w:val="TableParagraph"/>
              <w:rPr>
                <w:rFonts w:asciiTheme="minorHAnsi" w:hAnsiTheme="minorHAnsi" w:cstheme="minorHAnsi"/>
                <w:lang w:val="fr-CA"/>
              </w:rPr>
            </w:pPr>
            <w:bookmarkStart w:id="1319" w:name="lt_pId790"/>
            <w:r w:rsidRPr="008A2D48">
              <w:rPr>
                <w:rFonts w:asciiTheme="minorHAnsi" w:hAnsiTheme="minorHAnsi" w:cstheme="minorHAnsi"/>
                <w:lang w:val="fr-CA"/>
              </w:rPr>
              <w:t>DTC sur l’évaluation environnementale des effets sur l’atmosphère : annexe F, section F.2.3.2, p. F.2-6,</w:t>
            </w:r>
            <w:bookmarkEnd w:id="1319"/>
          </w:p>
        </w:tc>
        <w:tc>
          <w:tcPr>
            <w:tcW w:w="4628" w:type="dxa"/>
            <w:vAlign w:val="center"/>
          </w:tcPr>
          <w:p w14:paraId="4CAA0C2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dans l’EPC pour indiquer le niveau sonore dû aux tours de refroidissement à tirage mécanique, afin de corriger les estimations de l’alimentation source provenant d’une autre référence – valeurs servant à établir les niveaux sonores dus à cette source.</w:t>
            </w:r>
          </w:p>
        </w:tc>
      </w:tr>
      <w:tr w:rsidR="00A21044" w:rsidRPr="00D675DF" w14:paraId="780BCE24" w14:textId="77777777" w:rsidTr="00AD78B5">
        <w:tc>
          <w:tcPr>
            <w:tcW w:w="734" w:type="dxa"/>
            <w:vAlign w:val="center"/>
          </w:tcPr>
          <w:p w14:paraId="43CBD13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2.5.11</w:t>
            </w:r>
          </w:p>
        </w:tc>
        <w:tc>
          <w:tcPr>
            <w:tcW w:w="1689" w:type="dxa"/>
            <w:vAlign w:val="center"/>
          </w:tcPr>
          <w:p w14:paraId="7D25B372" w14:textId="276AA204" w:rsidR="00A21044" w:rsidRPr="008A2D48" w:rsidRDefault="00A873E7" w:rsidP="00816B10">
            <w:pPr>
              <w:pStyle w:val="TableParagraph"/>
              <w:rPr>
                <w:rFonts w:asciiTheme="minorHAnsi" w:hAnsiTheme="minorHAnsi" w:cstheme="minorHAnsi"/>
                <w:lang w:val="fr-CA"/>
              </w:rPr>
            </w:pPr>
            <w:bookmarkStart w:id="1320" w:name="lt_pId793"/>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températures des tours de refroidissement</w:t>
            </w:r>
            <w:bookmarkEnd w:id="1320"/>
          </w:p>
        </w:tc>
        <w:tc>
          <w:tcPr>
            <w:tcW w:w="2951" w:type="dxa"/>
            <w:vAlign w:val="center"/>
          </w:tcPr>
          <w:p w14:paraId="2A620A69" w14:textId="77777777" w:rsidR="00A21044" w:rsidRPr="008A2D48" w:rsidRDefault="00A21044" w:rsidP="00816B10">
            <w:pPr>
              <w:pStyle w:val="TableParagraph"/>
              <w:rPr>
                <w:rFonts w:asciiTheme="minorHAnsi" w:hAnsiTheme="minorHAnsi" w:cstheme="minorHAnsi"/>
                <w:lang w:val="fr-CA"/>
              </w:rPr>
            </w:pPr>
            <w:bookmarkStart w:id="1321" w:name="lt_pId794"/>
            <w:r w:rsidRPr="008A2D48">
              <w:rPr>
                <w:rFonts w:asciiTheme="minorHAnsi" w:hAnsiTheme="minorHAnsi" w:cstheme="minorHAnsi"/>
                <w:lang w:val="fr-CA"/>
              </w:rPr>
              <w:t>Différence de température entre l’eau de refroidissement entrant dans les tours et celle en sortant</w:t>
            </w:r>
            <w:bookmarkEnd w:id="1321"/>
          </w:p>
        </w:tc>
        <w:tc>
          <w:tcPr>
            <w:tcW w:w="455" w:type="dxa"/>
            <w:vAlign w:val="center"/>
          </w:tcPr>
          <w:p w14:paraId="0E362A80" w14:textId="77777777" w:rsidR="00A21044" w:rsidRPr="008A2D48" w:rsidRDefault="00A21044" w:rsidP="00816B10">
            <w:pPr>
              <w:pStyle w:val="TableParagraph"/>
              <w:jc w:val="center"/>
              <w:rPr>
                <w:rFonts w:asciiTheme="minorHAnsi" w:hAnsiTheme="minorHAnsi" w:cstheme="minorHAnsi"/>
                <w:lang w:val="fr-CA"/>
              </w:rPr>
            </w:pPr>
            <w:bookmarkStart w:id="1322" w:name="lt_pId795"/>
            <w:r w:rsidRPr="008A2D48">
              <w:rPr>
                <w:rFonts w:asciiTheme="minorHAnsi" w:hAnsiTheme="minorHAnsi" w:cstheme="minorHAnsi"/>
                <w:lang w:val="fr-CA"/>
              </w:rPr>
              <w:t>N</w:t>
            </w:r>
            <w:bookmarkEnd w:id="1322"/>
          </w:p>
        </w:tc>
        <w:tc>
          <w:tcPr>
            <w:tcW w:w="2430" w:type="dxa"/>
            <w:vAlign w:val="center"/>
          </w:tcPr>
          <w:p w14:paraId="4F09277F" w14:textId="77777777" w:rsidR="00A21044" w:rsidRPr="008A2D48" w:rsidRDefault="00A21044" w:rsidP="00816B10">
            <w:pPr>
              <w:pStyle w:val="TableParagraph"/>
              <w:jc w:val="center"/>
              <w:rPr>
                <w:rFonts w:asciiTheme="minorHAnsi" w:hAnsiTheme="minorHAnsi" w:cstheme="minorHAnsi"/>
                <w:lang w:val="fr-CA"/>
              </w:rPr>
            </w:pPr>
            <w:bookmarkStart w:id="1323" w:name="lt_pId796"/>
            <w:r w:rsidRPr="008A2D48">
              <w:rPr>
                <w:rFonts w:asciiTheme="minorHAnsi" w:hAnsiTheme="minorHAnsi" w:cstheme="minorHAnsi"/>
                <w:lang w:val="fr-CA"/>
              </w:rPr>
              <w:t>9 °C</w:t>
            </w:r>
            <w:bookmarkEnd w:id="1323"/>
          </w:p>
        </w:tc>
        <w:tc>
          <w:tcPr>
            <w:tcW w:w="1323" w:type="dxa"/>
            <w:gridSpan w:val="2"/>
            <w:vAlign w:val="center"/>
          </w:tcPr>
          <w:p w14:paraId="2D3D196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 ACR</w:t>
            </w:r>
            <w:r w:rsidRPr="008A2D48">
              <w:rPr>
                <w:rFonts w:asciiTheme="minorHAnsi" w:hAnsiTheme="minorHAnsi" w:cstheme="minorHAnsi"/>
                <w:lang w:val="fr-CA"/>
              </w:rPr>
              <w:noBreakHyphen/>
              <w:t>1000</w:t>
            </w:r>
          </w:p>
        </w:tc>
        <w:tc>
          <w:tcPr>
            <w:tcW w:w="4848" w:type="dxa"/>
            <w:gridSpan w:val="2"/>
            <w:vAlign w:val="center"/>
          </w:tcPr>
          <w:p w14:paraId="1C04CF0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 p. </w:t>
            </w:r>
            <w:bookmarkStart w:id="1324" w:name="lt_pId799"/>
            <w:r w:rsidRPr="008A2D48">
              <w:rPr>
                <w:rFonts w:asciiTheme="minorHAnsi" w:hAnsiTheme="minorHAnsi" w:cstheme="minorHAnsi"/>
                <w:lang w:val="fr-CA"/>
              </w:rPr>
              <w:t>55 (tableau 5.1-2)</w:t>
            </w:r>
            <w:bookmarkEnd w:id="1324"/>
          </w:p>
        </w:tc>
        <w:tc>
          <w:tcPr>
            <w:tcW w:w="4628" w:type="dxa"/>
            <w:vAlign w:val="center"/>
          </w:tcPr>
          <w:p w14:paraId="7F86F902" w14:textId="77777777" w:rsidR="00A21044" w:rsidRPr="008A2D48" w:rsidRDefault="00A21044" w:rsidP="00816B10">
            <w:pPr>
              <w:pStyle w:val="TableParagraph"/>
              <w:rPr>
                <w:rFonts w:asciiTheme="minorHAnsi" w:hAnsiTheme="minorHAnsi" w:cstheme="minorHAnsi"/>
                <w:lang w:val="fr-CA"/>
              </w:rPr>
            </w:pPr>
            <w:bookmarkStart w:id="1325" w:name="lt_pId800"/>
            <w:r w:rsidRPr="008A2D48">
              <w:rPr>
                <w:rFonts w:asciiTheme="minorHAnsi" w:hAnsiTheme="minorHAnsi" w:cstheme="minorHAnsi"/>
                <w:lang w:val="fr-CA"/>
              </w:rPr>
              <w:t>Ce paramètre de l’EPC vise à maintenir la fondation à l’abri du gel en hiver, mais n’a pas été utilisé.</w:t>
            </w:r>
            <w:bookmarkEnd w:id="1325"/>
            <w:r w:rsidRPr="008A2D48">
              <w:rPr>
                <w:rFonts w:asciiTheme="minorHAnsi" w:hAnsiTheme="minorHAnsi" w:cstheme="minorHAnsi"/>
                <w:lang w:val="fr-CA"/>
              </w:rPr>
              <w:t xml:space="preserve"> </w:t>
            </w:r>
            <w:bookmarkStart w:id="1326" w:name="lt_pId801"/>
            <w:r w:rsidRPr="008A2D48">
              <w:rPr>
                <w:rFonts w:asciiTheme="minorHAnsi" w:hAnsiTheme="minorHAnsi" w:cstheme="minorHAnsi"/>
                <w:lang w:val="fr-CA"/>
              </w:rPr>
              <w:t>La fondation devrait être construite plus en profondeur que la ligne de gel de 1,2 m, ce qui est une approche prudente (voir la section 5.4.2).</w:t>
            </w:r>
            <w:bookmarkEnd w:id="1326"/>
          </w:p>
        </w:tc>
      </w:tr>
      <w:tr w:rsidR="00A21044" w:rsidRPr="008A2D48" w14:paraId="2AB656F2" w14:textId="77777777" w:rsidTr="00AD78B5">
        <w:tc>
          <w:tcPr>
            <w:tcW w:w="734" w:type="dxa"/>
            <w:vAlign w:val="center"/>
          </w:tcPr>
          <w:p w14:paraId="77F0243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2.5.12</w:t>
            </w:r>
          </w:p>
        </w:tc>
        <w:tc>
          <w:tcPr>
            <w:tcW w:w="1689" w:type="dxa"/>
            <w:vAlign w:val="center"/>
          </w:tcPr>
          <w:p w14:paraId="52A9B2BC" w14:textId="40D628E1" w:rsidR="00A21044" w:rsidRPr="008A2D48" w:rsidRDefault="00A873E7" w:rsidP="00816B10">
            <w:pPr>
              <w:pStyle w:val="TableParagraph"/>
              <w:rPr>
                <w:rFonts w:asciiTheme="minorHAnsi" w:hAnsiTheme="minorHAnsi" w:cstheme="minorHAnsi"/>
                <w:lang w:val="fr-CA"/>
              </w:rPr>
            </w:pPr>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débits d’eau de refroidissement</w:t>
            </w:r>
          </w:p>
        </w:tc>
        <w:tc>
          <w:tcPr>
            <w:tcW w:w="2951" w:type="dxa"/>
            <w:vAlign w:val="center"/>
          </w:tcPr>
          <w:p w14:paraId="533ABA07" w14:textId="03C7B03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Débit total d’eau de refroidissement </w:t>
            </w:r>
            <w:r w:rsidR="001E7371" w:rsidRPr="008A2D48">
              <w:rPr>
                <w:rFonts w:asciiTheme="minorHAnsi" w:hAnsiTheme="minorHAnsi" w:cstheme="minorHAnsi"/>
                <w:lang w:val="fr-CA"/>
              </w:rPr>
              <w:t>passant par</w:t>
            </w:r>
            <w:r w:rsidRPr="008A2D48">
              <w:rPr>
                <w:rFonts w:asciiTheme="minorHAnsi" w:hAnsiTheme="minorHAnsi" w:cstheme="minorHAnsi"/>
                <w:lang w:val="fr-CA"/>
              </w:rPr>
              <w:t xml:space="preserve"> le condenseur et/ou les échangeurs de chaleur</w:t>
            </w:r>
          </w:p>
        </w:tc>
        <w:tc>
          <w:tcPr>
            <w:tcW w:w="455" w:type="dxa"/>
            <w:vAlign w:val="center"/>
          </w:tcPr>
          <w:p w14:paraId="0EFF6F5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785E48EB" w14:textId="168D93CA"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57 100</w:t>
            </w:r>
            <w:bookmarkStart w:id="1327" w:name="lt_pId807"/>
            <w:r w:rsidRPr="008A2D48">
              <w:rPr>
                <w:rFonts w:asciiTheme="minorHAnsi" w:hAnsiTheme="minorHAnsi" w:cstheme="minorHAnsi"/>
                <w:lang w:val="fr-CA"/>
              </w:rPr>
              <w:t> L/s</w:t>
            </w:r>
            <w:bookmarkEnd w:id="1327"/>
          </w:p>
          <w:p w14:paraId="506B69AC" w14:textId="77777777" w:rsidR="00390DC3" w:rsidRPr="008A2D48" w:rsidRDefault="00390DC3" w:rsidP="00816B10">
            <w:pPr>
              <w:pStyle w:val="TableParagraph"/>
              <w:tabs>
                <w:tab w:val="left" w:pos="1159"/>
              </w:tabs>
              <w:jc w:val="center"/>
              <w:rPr>
                <w:rFonts w:asciiTheme="minorHAnsi" w:hAnsiTheme="minorHAnsi" w:cstheme="minorHAnsi"/>
                <w:lang w:val="fr-CA"/>
              </w:rPr>
            </w:pPr>
          </w:p>
          <w:p w14:paraId="54205F0C" w14:textId="77777777"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228 400</w:t>
            </w:r>
            <w:bookmarkStart w:id="1328" w:name="lt_pId809"/>
            <w:r w:rsidRPr="008A2D48">
              <w:rPr>
                <w:rFonts w:asciiTheme="minorHAnsi" w:hAnsiTheme="minorHAnsi" w:cstheme="minorHAnsi"/>
                <w:lang w:val="fr-CA"/>
              </w:rPr>
              <w:t> L/s</w:t>
            </w:r>
            <w:bookmarkEnd w:id="1328"/>
          </w:p>
        </w:tc>
        <w:tc>
          <w:tcPr>
            <w:tcW w:w="1323" w:type="dxa"/>
            <w:gridSpan w:val="2"/>
            <w:vAlign w:val="center"/>
          </w:tcPr>
          <w:p w14:paraId="045493C2" w14:textId="77777777" w:rsidR="00390DC3" w:rsidRPr="008A2D48" w:rsidRDefault="00A21044" w:rsidP="00816B10">
            <w:pPr>
              <w:pStyle w:val="TableParagraph"/>
              <w:jc w:val="center"/>
              <w:rPr>
                <w:rFonts w:asciiTheme="minorHAnsi" w:hAnsiTheme="minorHAnsi" w:cstheme="minorHAnsi"/>
                <w:lang w:val="fr-CA"/>
              </w:rPr>
            </w:pPr>
            <w:bookmarkStart w:id="1329" w:name="lt_pId810"/>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2DBBBEA5" w14:textId="77777777" w:rsidR="00390DC3" w:rsidRPr="008A2D48" w:rsidRDefault="00390DC3" w:rsidP="00816B10">
            <w:pPr>
              <w:pStyle w:val="TableParagraph"/>
              <w:jc w:val="center"/>
              <w:rPr>
                <w:rFonts w:asciiTheme="minorHAnsi" w:hAnsiTheme="minorHAnsi" w:cstheme="minorHAnsi"/>
                <w:lang w:val="fr-CA"/>
              </w:rPr>
            </w:pPr>
          </w:p>
          <w:p w14:paraId="78EB3CFA" w14:textId="26A1FDD3"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329"/>
          </w:p>
        </w:tc>
        <w:tc>
          <w:tcPr>
            <w:tcW w:w="4848" w:type="dxa"/>
            <w:gridSpan w:val="2"/>
            <w:vAlign w:val="center"/>
          </w:tcPr>
          <w:p w14:paraId="738F390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588CC033" w14:textId="77777777" w:rsidR="00A21044" w:rsidRPr="008A2D48" w:rsidRDefault="00A21044" w:rsidP="00816B10">
            <w:pPr>
              <w:pStyle w:val="TableParagraph"/>
              <w:jc w:val="center"/>
              <w:rPr>
                <w:rFonts w:asciiTheme="minorHAnsi" w:hAnsiTheme="minorHAnsi" w:cstheme="minorHAnsi"/>
                <w:lang w:val="fr-CA"/>
              </w:rPr>
            </w:pPr>
            <w:bookmarkStart w:id="1330" w:name="lt_pId812"/>
            <w:r w:rsidRPr="008A2D48">
              <w:rPr>
                <w:rFonts w:asciiTheme="minorHAnsi" w:hAnsiTheme="minorHAnsi" w:cstheme="minorHAnsi"/>
                <w:lang w:val="fr-CA"/>
              </w:rPr>
              <w:t>S.O.</w:t>
            </w:r>
            <w:bookmarkEnd w:id="1330"/>
          </w:p>
        </w:tc>
      </w:tr>
      <w:tr w:rsidR="00A21044" w:rsidRPr="00D675DF" w14:paraId="414EB7DA" w14:textId="77777777" w:rsidTr="00AD78B5">
        <w:tc>
          <w:tcPr>
            <w:tcW w:w="734" w:type="dxa"/>
            <w:vMerge w:val="restart"/>
            <w:vAlign w:val="center"/>
          </w:tcPr>
          <w:p w14:paraId="3032436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2.5.13</w:t>
            </w:r>
          </w:p>
        </w:tc>
        <w:tc>
          <w:tcPr>
            <w:tcW w:w="1689" w:type="dxa"/>
            <w:vMerge w:val="restart"/>
            <w:vAlign w:val="center"/>
          </w:tcPr>
          <w:p w14:paraId="135096D2" w14:textId="77777777" w:rsidR="00A21044" w:rsidRPr="008A2D48" w:rsidRDefault="00A21044" w:rsidP="00816B10">
            <w:pPr>
              <w:pStyle w:val="TableParagraph"/>
              <w:rPr>
                <w:rFonts w:asciiTheme="minorHAnsi" w:hAnsiTheme="minorHAnsi" w:cstheme="minorHAnsi"/>
                <w:lang w:val="fr-CA"/>
              </w:rPr>
            </w:pPr>
            <w:bookmarkStart w:id="1331" w:name="lt_pId814"/>
            <w:r w:rsidRPr="008A2D48">
              <w:rPr>
                <w:rFonts w:asciiTheme="minorHAnsi" w:hAnsiTheme="minorHAnsi" w:cstheme="minorHAnsi"/>
                <w:lang w:val="fr-CA"/>
              </w:rPr>
              <w:t>Vitesse d’évacuation de la chaleur (purge)</w:t>
            </w:r>
            <w:bookmarkEnd w:id="1331"/>
          </w:p>
        </w:tc>
        <w:tc>
          <w:tcPr>
            <w:tcW w:w="2951" w:type="dxa"/>
            <w:vMerge w:val="restart"/>
            <w:vAlign w:val="center"/>
          </w:tcPr>
          <w:p w14:paraId="15B6A5F2" w14:textId="4920A195" w:rsidR="00A21044" w:rsidRPr="008A2D48" w:rsidRDefault="00AE732C"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Vitesse prévue d’évacuation de la chaleur dans un plan d’eau récepteur, exprimé en litres par seconde à une température </w:t>
            </w:r>
            <w:r w:rsidRPr="008A2D48">
              <w:rPr>
                <w:rFonts w:asciiTheme="minorHAnsi" w:hAnsiTheme="minorHAnsi" w:cstheme="minorHAnsi"/>
                <w:lang w:val="fr-CA"/>
              </w:rPr>
              <w:lastRenderedPageBreak/>
              <w:t>donnée en degrés Celsius</w:t>
            </w:r>
          </w:p>
        </w:tc>
        <w:tc>
          <w:tcPr>
            <w:tcW w:w="455" w:type="dxa"/>
            <w:vMerge w:val="restart"/>
            <w:vAlign w:val="center"/>
          </w:tcPr>
          <w:p w14:paraId="1B08FC7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O</w:t>
            </w:r>
          </w:p>
          <w:p w14:paraId="42CA735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6BB7B216" w14:textId="77777777"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270</w:t>
            </w:r>
            <w:bookmarkStart w:id="1332" w:name="lt_pId819"/>
            <w:r w:rsidRPr="008A2D48">
              <w:rPr>
                <w:rFonts w:asciiTheme="minorHAnsi" w:hAnsiTheme="minorHAnsi" w:cstheme="minorHAnsi"/>
                <w:lang w:val="fr-CA"/>
              </w:rPr>
              <w:t> </w:t>
            </w:r>
            <w:hyperlink r:id="rId28">
              <w:r w:rsidRPr="008A2D48">
                <w:rPr>
                  <w:rFonts w:asciiTheme="minorHAnsi" w:hAnsiTheme="minorHAnsi" w:cstheme="minorHAnsi"/>
                  <w:lang w:val="fr-CA"/>
                </w:rPr>
                <w:t>L/s @ 30,3</w:t>
              </w:r>
            </w:hyperlink>
            <w:r w:rsidRPr="008A2D48">
              <w:rPr>
                <w:rFonts w:asciiTheme="minorHAnsi" w:hAnsiTheme="minorHAnsi" w:cstheme="minorHAnsi"/>
                <w:lang w:val="fr-CA"/>
              </w:rPr>
              <w:t> °C</w:t>
            </w:r>
            <w:bookmarkEnd w:id="1332"/>
          </w:p>
          <w:p w14:paraId="0137DBE6" w14:textId="3A36CF7A"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379</w:t>
            </w:r>
            <w:bookmarkStart w:id="1333" w:name="lt_pId821"/>
            <w:r w:rsidRPr="008A2D48">
              <w:rPr>
                <w:rFonts w:asciiTheme="minorHAnsi" w:hAnsiTheme="minorHAnsi" w:cstheme="minorHAnsi"/>
                <w:lang w:val="fr-CA"/>
              </w:rPr>
              <w:t> </w:t>
            </w:r>
            <w:hyperlink r:id="rId29">
              <w:r w:rsidRPr="008A2D48">
                <w:rPr>
                  <w:rFonts w:asciiTheme="minorHAnsi" w:hAnsiTheme="minorHAnsi" w:cstheme="minorHAnsi"/>
                  <w:lang w:val="fr-CA"/>
                </w:rPr>
                <w:t>L/s @ 24,4</w:t>
              </w:r>
            </w:hyperlink>
            <w:r w:rsidRPr="008A2D48">
              <w:rPr>
                <w:rFonts w:asciiTheme="minorHAnsi" w:hAnsiTheme="minorHAnsi" w:cstheme="minorHAnsi"/>
                <w:lang w:val="fr-CA"/>
              </w:rPr>
              <w:t> °C</w:t>
            </w:r>
            <w:bookmarkEnd w:id="1333"/>
          </w:p>
          <w:p w14:paraId="63C24679" w14:textId="2F1670EA" w:rsidR="001A6CB0" w:rsidRPr="008A2D48" w:rsidRDefault="001A6CB0" w:rsidP="00816B10">
            <w:pPr>
              <w:pStyle w:val="TableParagraph"/>
              <w:tabs>
                <w:tab w:val="left" w:pos="1159"/>
              </w:tabs>
              <w:jc w:val="center"/>
              <w:rPr>
                <w:rFonts w:asciiTheme="minorHAnsi" w:hAnsiTheme="minorHAnsi" w:cstheme="minorHAnsi"/>
                <w:lang w:val="fr-CA"/>
              </w:rPr>
            </w:pPr>
          </w:p>
          <w:p w14:paraId="0AF69C80" w14:textId="77777777" w:rsidR="001A6CB0" w:rsidRPr="008A2D48" w:rsidRDefault="001A6CB0" w:rsidP="00816B10">
            <w:pPr>
              <w:pStyle w:val="TableParagraph"/>
              <w:tabs>
                <w:tab w:val="left" w:pos="1159"/>
              </w:tabs>
              <w:jc w:val="center"/>
              <w:rPr>
                <w:rFonts w:asciiTheme="minorHAnsi" w:hAnsiTheme="minorHAnsi" w:cstheme="minorHAnsi"/>
                <w:lang w:val="fr-CA"/>
              </w:rPr>
            </w:pPr>
          </w:p>
          <w:p w14:paraId="56FBBB3A" w14:textId="572F520B"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lastRenderedPageBreak/>
              <w:t>1 080</w:t>
            </w:r>
            <w:bookmarkStart w:id="1334" w:name="lt_pId823"/>
            <w:r w:rsidRPr="008A2D48">
              <w:rPr>
                <w:rFonts w:asciiTheme="minorHAnsi" w:hAnsiTheme="minorHAnsi" w:cstheme="minorHAnsi"/>
                <w:lang w:val="fr-CA"/>
              </w:rPr>
              <w:t> </w:t>
            </w:r>
            <w:hyperlink r:id="rId30">
              <w:r w:rsidRPr="008A2D48">
                <w:rPr>
                  <w:rFonts w:asciiTheme="minorHAnsi" w:hAnsiTheme="minorHAnsi" w:cstheme="minorHAnsi"/>
                  <w:lang w:val="fr-CA"/>
                </w:rPr>
                <w:t>L/s @ 30,3</w:t>
              </w:r>
            </w:hyperlink>
            <w:r w:rsidRPr="008A2D48">
              <w:rPr>
                <w:rFonts w:asciiTheme="minorHAnsi" w:hAnsiTheme="minorHAnsi" w:cstheme="minorHAnsi"/>
                <w:lang w:val="fr-CA"/>
              </w:rPr>
              <w:t> °C</w:t>
            </w:r>
            <w:bookmarkEnd w:id="1334"/>
          </w:p>
          <w:p w14:paraId="4D6B6243" w14:textId="2BA57E41" w:rsidR="001A6CB0" w:rsidRPr="008A2D48" w:rsidRDefault="001A6CB0" w:rsidP="00816B10">
            <w:pPr>
              <w:pStyle w:val="TableParagraph"/>
              <w:tabs>
                <w:tab w:val="left" w:pos="1159"/>
              </w:tabs>
              <w:jc w:val="center"/>
              <w:rPr>
                <w:rFonts w:asciiTheme="minorHAnsi" w:hAnsiTheme="minorHAnsi" w:cstheme="minorHAnsi"/>
                <w:lang w:val="fr-CA"/>
              </w:rPr>
            </w:pPr>
          </w:p>
          <w:p w14:paraId="06E95C42" w14:textId="77777777" w:rsidR="001A6CB0" w:rsidRPr="008A2D48" w:rsidRDefault="001A6CB0" w:rsidP="00816B10">
            <w:pPr>
              <w:pStyle w:val="TableParagraph"/>
              <w:tabs>
                <w:tab w:val="left" w:pos="1159"/>
              </w:tabs>
              <w:jc w:val="center"/>
              <w:rPr>
                <w:rFonts w:asciiTheme="minorHAnsi" w:hAnsiTheme="minorHAnsi" w:cstheme="minorHAnsi"/>
                <w:lang w:val="fr-CA"/>
              </w:rPr>
            </w:pPr>
          </w:p>
          <w:p w14:paraId="124A9483" w14:textId="77777777" w:rsidR="00A21044" w:rsidRPr="008A2D48" w:rsidRDefault="00A21044" w:rsidP="00816B10">
            <w:pPr>
              <w:pStyle w:val="TableParagraph"/>
              <w:tabs>
                <w:tab w:val="left" w:pos="1159"/>
              </w:tabs>
              <w:jc w:val="center"/>
              <w:rPr>
                <w:rFonts w:asciiTheme="minorHAnsi" w:hAnsiTheme="minorHAnsi" w:cstheme="minorHAnsi"/>
                <w:lang w:val="fr-CA"/>
              </w:rPr>
            </w:pPr>
            <w:r w:rsidRPr="008A2D48">
              <w:rPr>
                <w:rFonts w:asciiTheme="minorHAnsi" w:hAnsiTheme="minorHAnsi" w:cstheme="minorHAnsi"/>
                <w:lang w:val="fr-CA"/>
              </w:rPr>
              <w:t>1 136</w:t>
            </w:r>
            <w:bookmarkStart w:id="1335" w:name="lt_pId825"/>
            <w:r w:rsidRPr="008A2D48">
              <w:rPr>
                <w:rFonts w:asciiTheme="minorHAnsi" w:hAnsiTheme="minorHAnsi" w:cstheme="minorHAnsi"/>
                <w:lang w:val="fr-CA"/>
              </w:rPr>
              <w:t> </w:t>
            </w:r>
            <w:hyperlink r:id="rId31">
              <w:r w:rsidRPr="008A2D48">
                <w:rPr>
                  <w:rFonts w:asciiTheme="minorHAnsi" w:hAnsiTheme="minorHAnsi" w:cstheme="minorHAnsi"/>
                  <w:lang w:val="fr-CA"/>
                </w:rPr>
                <w:t>L/s @ 24,4</w:t>
              </w:r>
            </w:hyperlink>
            <w:r w:rsidRPr="008A2D48">
              <w:rPr>
                <w:rFonts w:asciiTheme="minorHAnsi" w:hAnsiTheme="minorHAnsi" w:cstheme="minorHAnsi"/>
                <w:lang w:val="fr-CA"/>
              </w:rPr>
              <w:t> °C</w:t>
            </w:r>
            <w:bookmarkEnd w:id="1335"/>
          </w:p>
        </w:tc>
        <w:tc>
          <w:tcPr>
            <w:tcW w:w="1323" w:type="dxa"/>
            <w:gridSpan w:val="2"/>
            <w:vMerge w:val="restart"/>
            <w:vAlign w:val="center"/>
          </w:tcPr>
          <w:p w14:paraId="52302EDE" w14:textId="77777777" w:rsidR="00A21044" w:rsidRPr="008A2D48" w:rsidRDefault="00A21044" w:rsidP="00816B10">
            <w:pPr>
              <w:pStyle w:val="TableParagraph"/>
              <w:jc w:val="center"/>
              <w:rPr>
                <w:rFonts w:asciiTheme="minorHAnsi" w:hAnsiTheme="minorHAnsi" w:cstheme="minorHAnsi"/>
                <w:lang w:val="fr-CA"/>
              </w:rPr>
            </w:pPr>
            <w:bookmarkStart w:id="1336" w:name="lt_pId826"/>
            <w:r w:rsidRPr="008A2D48">
              <w:rPr>
                <w:rFonts w:asciiTheme="minorHAnsi" w:hAnsiTheme="minorHAnsi" w:cstheme="minorHAnsi"/>
                <w:lang w:val="fr-CA"/>
              </w:rPr>
              <w:lastRenderedPageBreak/>
              <w:t>ACR</w:t>
            </w:r>
            <w:r w:rsidRPr="008A2D48">
              <w:rPr>
                <w:rFonts w:asciiTheme="minorHAnsi" w:hAnsiTheme="minorHAnsi" w:cstheme="minorHAnsi"/>
                <w:lang w:val="fr-CA"/>
              </w:rPr>
              <w:noBreakHyphen/>
              <w:t>1000,</w:t>
            </w:r>
          </w:p>
          <w:p w14:paraId="3EE90AD8" w14:textId="77777777" w:rsidR="001A6CB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End w:id="1336"/>
          </w:p>
          <w:p w14:paraId="5637EAC8" w14:textId="77777777" w:rsidR="001A6CB0" w:rsidRPr="008A2D48" w:rsidRDefault="001A6CB0" w:rsidP="00816B10">
            <w:pPr>
              <w:pStyle w:val="TableParagraph"/>
              <w:jc w:val="center"/>
              <w:rPr>
                <w:rFonts w:asciiTheme="minorHAnsi" w:hAnsiTheme="minorHAnsi" w:cstheme="minorHAnsi"/>
                <w:lang w:val="fr-CA"/>
              </w:rPr>
            </w:pPr>
          </w:p>
          <w:p w14:paraId="10BA53D8" w14:textId="2F6CE44E" w:rsidR="001A6CB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2632F2B4" w14:textId="77777777" w:rsidR="001A6CB0" w:rsidRPr="008A2D48" w:rsidRDefault="001A6CB0" w:rsidP="00816B10">
            <w:pPr>
              <w:pStyle w:val="TableParagraph"/>
              <w:jc w:val="center"/>
              <w:rPr>
                <w:rFonts w:asciiTheme="minorHAnsi" w:hAnsiTheme="minorHAnsi" w:cstheme="minorHAnsi"/>
                <w:lang w:val="fr-CA"/>
              </w:rPr>
            </w:pPr>
          </w:p>
          <w:p w14:paraId="39752BF0" w14:textId="1815A07B"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5F236CF4" w14:textId="77777777" w:rsidR="00A21044" w:rsidRPr="008A2D48" w:rsidRDefault="00A21044" w:rsidP="00816B10">
            <w:pPr>
              <w:pStyle w:val="TableParagraph"/>
              <w:rPr>
                <w:rFonts w:asciiTheme="minorHAnsi" w:hAnsiTheme="minorHAnsi" w:cstheme="minorHAnsi"/>
                <w:lang w:val="fr-CA"/>
              </w:rPr>
            </w:pPr>
            <w:bookmarkStart w:id="1337" w:name="lt_pId829"/>
            <w:r w:rsidRPr="008A2D48">
              <w:rPr>
                <w:rFonts w:asciiTheme="minorHAnsi" w:hAnsiTheme="minorHAnsi" w:cstheme="minorHAnsi"/>
                <w:lang w:val="fr-CA"/>
              </w:rPr>
              <w:lastRenderedPageBreak/>
              <w:t>DTC sur la portée du projet : tableau 4.5-1</w:t>
            </w:r>
            <w:bookmarkEnd w:id="1337"/>
          </w:p>
        </w:tc>
        <w:tc>
          <w:tcPr>
            <w:tcW w:w="4628" w:type="dxa"/>
            <w:vAlign w:val="center"/>
          </w:tcPr>
          <w:p w14:paraId="6D17B384" w14:textId="7F7F62D1" w:rsidR="00A21044" w:rsidRPr="008A2D48" w:rsidRDefault="00A21044" w:rsidP="00816B10">
            <w:pPr>
              <w:pStyle w:val="TableParagraph"/>
              <w:rPr>
                <w:rFonts w:asciiTheme="minorHAnsi" w:hAnsiTheme="minorHAnsi" w:cstheme="minorHAnsi"/>
                <w:lang w:val="fr-CA"/>
              </w:rPr>
            </w:pPr>
            <w:bookmarkStart w:id="1338" w:name="lt_pId830"/>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338"/>
          </w:p>
        </w:tc>
      </w:tr>
      <w:tr w:rsidR="00A21044" w:rsidRPr="00D675DF" w14:paraId="794BD35A" w14:textId="77777777" w:rsidTr="00AD78B5">
        <w:tc>
          <w:tcPr>
            <w:tcW w:w="734" w:type="dxa"/>
            <w:vMerge/>
            <w:tcBorders>
              <w:top w:val="nil"/>
            </w:tcBorders>
            <w:vAlign w:val="center"/>
          </w:tcPr>
          <w:p w14:paraId="03F00B6D"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tcPr>
          <w:p w14:paraId="2AF31749"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tcPr>
          <w:p w14:paraId="4AD11852"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529EE298"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3467D522"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0E68531E"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5349709A" w14:textId="77777777" w:rsidR="00A21044" w:rsidRPr="008A2D48" w:rsidRDefault="00A21044" w:rsidP="00816B10">
            <w:pPr>
              <w:pStyle w:val="TableParagraph"/>
              <w:rPr>
                <w:rFonts w:asciiTheme="minorHAnsi" w:hAnsiTheme="minorHAnsi" w:cstheme="minorHAnsi"/>
                <w:lang w:val="fr-CA"/>
              </w:rPr>
            </w:pPr>
            <w:bookmarkStart w:id="1339" w:name="lt_pId831"/>
            <w:r w:rsidRPr="008A2D48">
              <w:rPr>
                <w:rFonts w:asciiTheme="minorHAnsi" w:hAnsiTheme="minorHAnsi" w:cstheme="minorHAnsi"/>
                <w:lang w:val="fr-CA"/>
              </w:rPr>
              <w:t xml:space="preserve">Ces valeurs n’ont pas été explicitement présentées dans les rapports d’évaluation du site, mais ont été utilisées pour calculer la vitesse d’évacuation </w:t>
            </w:r>
            <w:r w:rsidRPr="008A2D48">
              <w:rPr>
                <w:rFonts w:asciiTheme="minorHAnsi" w:hAnsiTheme="minorHAnsi" w:cstheme="minorHAnsi"/>
                <w:lang w:val="fr-CA"/>
              </w:rPr>
              <w:lastRenderedPageBreak/>
              <w:t>(refroidissement à tirage naturel).</w:t>
            </w:r>
            <w:bookmarkEnd w:id="1339"/>
          </w:p>
        </w:tc>
        <w:tc>
          <w:tcPr>
            <w:tcW w:w="4628" w:type="dxa"/>
            <w:vAlign w:val="center"/>
          </w:tcPr>
          <w:p w14:paraId="4371A175" w14:textId="77777777" w:rsidR="00A21044" w:rsidRPr="008A2D48" w:rsidRDefault="00A21044" w:rsidP="00816B10">
            <w:pPr>
              <w:pStyle w:val="TableParagraph"/>
              <w:rPr>
                <w:rFonts w:asciiTheme="minorHAnsi" w:hAnsiTheme="minorHAnsi" w:cstheme="minorHAnsi"/>
                <w:lang w:val="fr-CA"/>
              </w:rPr>
            </w:pPr>
            <w:bookmarkStart w:id="1340" w:name="lt_pId832"/>
            <w:r w:rsidRPr="008A2D48">
              <w:rPr>
                <w:rFonts w:asciiTheme="minorHAnsi" w:hAnsiTheme="minorHAnsi" w:cstheme="minorHAnsi"/>
                <w:lang w:val="fr-CA"/>
              </w:rPr>
              <w:lastRenderedPageBreak/>
              <w:t xml:space="preserve">Valeurs utilisées pour calculer la vitesse d’évacuation figurant dans les rapports d’évaluation du site – Dispersion des matières </w:t>
            </w:r>
            <w:r w:rsidRPr="008A2D48">
              <w:rPr>
                <w:rFonts w:asciiTheme="minorHAnsi" w:hAnsiTheme="minorHAnsi" w:cstheme="minorHAnsi"/>
                <w:lang w:val="fr-CA"/>
              </w:rPr>
              <w:lastRenderedPageBreak/>
              <w:t>radioactives dans l’air et dans l’eau (tableau 3.2-2 et tableau 3.3.3-1), dans le cadre du calcul des doses durant l’exploitation normale.</w:t>
            </w:r>
            <w:bookmarkEnd w:id="1340"/>
          </w:p>
        </w:tc>
      </w:tr>
      <w:tr w:rsidR="00A21044" w:rsidRPr="00D675DF" w14:paraId="0FFAAF5C" w14:textId="77777777" w:rsidTr="00AD78B5">
        <w:tc>
          <w:tcPr>
            <w:tcW w:w="734" w:type="dxa"/>
            <w:vAlign w:val="center"/>
          </w:tcPr>
          <w:p w14:paraId="6CF8195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2.5.14</w:t>
            </w:r>
          </w:p>
        </w:tc>
        <w:tc>
          <w:tcPr>
            <w:tcW w:w="1689" w:type="dxa"/>
            <w:vAlign w:val="center"/>
          </w:tcPr>
          <w:p w14:paraId="04F0B29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Consommation maximale d’eau brute</w:t>
            </w:r>
          </w:p>
        </w:tc>
        <w:tc>
          <w:tcPr>
            <w:tcW w:w="2951" w:type="dxa"/>
            <w:vAlign w:val="center"/>
          </w:tcPr>
          <w:p w14:paraId="2100F7B2" w14:textId="77777777" w:rsidR="00A21044" w:rsidRPr="008A2D48" w:rsidRDefault="00A21044" w:rsidP="00816B10">
            <w:pPr>
              <w:pStyle w:val="TableParagraph"/>
              <w:rPr>
                <w:rFonts w:asciiTheme="minorHAnsi" w:hAnsiTheme="minorHAnsi" w:cstheme="minorHAnsi"/>
                <w:lang w:val="fr-CA"/>
              </w:rPr>
            </w:pPr>
            <w:bookmarkStart w:id="1341" w:name="lt_pId835"/>
            <w:r w:rsidRPr="008A2D48">
              <w:rPr>
                <w:rFonts w:asciiTheme="minorHAnsi" w:hAnsiTheme="minorHAnsi" w:cstheme="minorHAnsi"/>
                <w:lang w:val="fr-CA"/>
              </w:rPr>
              <w:t>Consommation maximale prévue d’eau à court terme par les systèmes d’eau de refroidissement (pertes par évaporation et dérive)</w:t>
            </w:r>
            <w:bookmarkEnd w:id="1341"/>
          </w:p>
        </w:tc>
        <w:tc>
          <w:tcPr>
            <w:tcW w:w="455" w:type="dxa"/>
            <w:vAlign w:val="center"/>
          </w:tcPr>
          <w:p w14:paraId="3D2B262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3B6392BD" w14:textId="376DBF1A" w:rsidR="00A21044" w:rsidRPr="008A2D48" w:rsidRDefault="00A21044" w:rsidP="00816B10">
            <w:pPr>
              <w:pStyle w:val="TableParagraph"/>
              <w:jc w:val="center"/>
              <w:rPr>
                <w:rFonts w:asciiTheme="minorHAnsi" w:hAnsiTheme="minorHAnsi" w:cstheme="minorHAnsi"/>
                <w:lang w:val="fr-CA"/>
              </w:rPr>
            </w:pPr>
            <w:bookmarkStart w:id="1342" w:name="lt_pId837"/>
            <w:r w:rsidRPr="008A2D48">
              <w:rPr>
                <w:rFonts w:asciiTheme="minorHAnsi" w:hAnsiTheme="minorHAnsi" w:cstheme="minorHAnsi"/>
                <w:lang w:val="fr-CA"/>
              </w:rPr>
              <w:t>1 893</w:t>
            </w:r>
            <w:r w:rsidRPr="008A2D48">
              <w:rPr>
                <w:rFonts w:asciiTheme="minorHAnsi" w:hAnsiTheme="minorHAnsi" w:cstheme="minorHAnsi"/>
                <w:spacing w:val="4"/>
                <w:lang w:val="fr-CA"/>
              </w:rPr>
              <w:t> </w:t>
            </w:r>
            <w:r w:rsidRPr="008A2D48">
              <w:rPr>
                <w:rFonts w:asciiTheme="minorHAnsi" w:hAnsiTheme="minorHAnsi" w:cstheme="minorHAnsi"/>
                <w:lang w:val="fr-CA"/>
              </w:rPr>
              <w:t>L/s</w:t>
            </w:r>
            <w:bookmarkEnd w:id="1342"/>
          </w:p>
          <w:p w14:paraId="084926C9" w14:textId="77777777" w:rsidR="001A6CB0" w:rsidRPr="008A2D48" w:rsidRDefault="001A6CB0" w:rsidP="00816B10">
            <w:pPr>
              <w:pStyle w:val="TableParagraph"/>
              <w:jc w:val="center"/>
              <w:rPr>
                <w:rFonts w:asciiTheme="minorHAnsi" w:hAnsiTheme="minorHAnsi" w:cstheme="minorHAnsi"/>
                <w:lang w:val="fr-CA"/>
              </w:rPr>
            </w:pPr>
          </w:p>
          <w:p w14:paraId="76013E10" w14:textId="77777777" w:rsidR="00A21044" w:rsidRPr="008A2D48" w:rsidRDefault="00A21044" w:rsidP="00816B10">
            <w:pPr>
              <w:pStyle w:val="TableParagraph"/>
              <w:jc w:val="center"/>
              <w:rPr>
                <w:rFonts w:asciiTheme="minorHAnsi" w:hAnsiTheme="minorHAnsi" w:cstheme="minorHAnsi"/>
                <w:lang w:val="fr-CA"/>
              </w:rPr>
            </w:pPr>
            <w:bookmarkStart w:id="1343" w:name="lt_pId838"/>
            <w:r w:rsidRPr="008A2D48">
              <w:rPr>
                <w:rFonts w:asciiTheme="minorHAnsi" w:hAnsiTheme="minorHAnsi" w:cstheme="minorHAnsi"/>
                <w:lang w:val="fr-CA"/>
              </w:rPr>
              <w:t>7 572</w:t>
            </w:r>
            <w:r w:rsidRPr="008A2D48">
              <w:rPr>
                <w:rFonts w:asciiTheme="minorHAnsi" w:hAnsiTheme="minorHAnsi" w:cstheme="minorHAnsi"/>
                <w:spacing w:val="4"/>
                <w:lang w:val="fr-CA"/>
              </w:rPr>
              <w:t> </w:t>
            </w:r>
            <w:r w:rsidRPr="008A2D48">
              <w:rPr>
                <w:rFonts w:asciiTheme="minorHAnsi" w:hAnsiTheme="minorHAnsi" w:cstheme="minorHAnsi"/>
                <w:lang w:val="fr-CA"/>
              </w:rPr>
              <w:t>L/s</w:t>
            </w:r>
            <w:bookmarkEnd w:id="1343"/>
          </w:p>
        </w:tc>
        <w:tc>
          <w:tcPr>
            <w:tcW w:w="1323" w:type="dxa"/>
            <w:gridSpan w:val="2"/>
            <w:vAlign w:val="center"/>
          </w:tcPr>
          <w:p w14:paraId="278728D4" w14:textId="172549E3" w:rsidR="001A6CB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3E394DE2" w14:textId="77777777" w:rsidR="001A6CB0" w:rsidRPr="008A2D48" w:rsidRDefault="001A6CB0" w:rsidP="00816B10">
            <w:pPr>
              <w:pStyle w:val="TableParagraph"/>
              <w:jc w:val="center"/>
              <w:rPr>
                <w:rFonts w:asciiTheme="minorHAnsi" w:hAnsiTheme="minorHAnsi" w:cstheme="minorHAnsi"/>
                <w:lang w:val="fr-CA"/>
              </w:rPr>
            </w:pPr>
          </w:p>
          <w:p w14:paraId="28B6F11D" w14:textId="073603B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0D4C9E6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tableau 4.5.1</w:t>
            </w:r>
          </w:p>
        </w:tc>
        <w:tc>
          <w:tcPr>
            <w:tcW w:w="4628" w:type="dxa"/>
            <w:vAlign w:val="center"/>
          </w:tcPr>
          <w:p w14:paraId="4F65D073" w14:textId="0C905226"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D675DF" w14:paraId="03056870" w14:textId="77777777" w:rsidTr="00AD78B5">
        <w:tc>
          <w:tcPr>
            <w:tcW w:w="734" w:type="dxa"/>
            <w:vAlign w:val="center"/>
          </w:tcPr>
          <w:p w14:paraId="1F261F4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2.5.15</w:t>
            </w:r>
          </w:p>
        </w:tc>
        <w:tc>
          <w:tcPr>
            <w:tcW w:w="1689" w:type="dxa"/>
            <w:vAlign w:val="center"/>
          </w:tcPr>
          <w:p w14:paraId="148A01B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Consommation moyenne mensuelle d’eau brute</w:t>
            </w:r>
          </w:p>
        </w:tc>
        <w:tc>
          <w:tcPr>
            <w:tcW w:w="2951" w:type="dxa"/>
            <w:vAlign w:val="center"/>
          </w:tcPr>
          <w:p w14:paraId="0D70A20D" w14:textId="3CF97BF3" w:rsidR="00A21044" w:rsidRPr="008A2D48" w:rsidRDefault="00A21044" w:rsidP="00816B10">
            <w:pPr>
              <w:pStyle w:val="TableParagraph"/>
              <w:rPr>
                <w:rFonts w:asciiTheme="minorHAnsi" w:hAnsiTheme="minorHAnsi" w:cstheme="minorHAnsi"/>
                <w:lang w:val="fr-CA"/>
              </w:rPr>
            </w:pPr>
            <w:bookmarkStart w:id="1344" w:name="lt_pId846"/>
            <w:r w:rsidRPr="008A2D48">
              <w:rPr>
                <w:rFonts w:asciiTheme="minorHAnsi" w:hAnsiTheme="minorHAnsi" w:cstheme="minorHAnsi"/>
                <w:lang w:val="fr-CA"/>
              </w:rPr>
              <w:t xml:space="preserve">Consommation d’eau prévue </w:t>
            </w:r>
            <w:r w:rsidR="00F932EC" w:rsidRPr="008A2D48">
              <w:rPr>
                <w:rFonts w:asciiTheme="minorHAnsi" w:hAnsiTheme="minorHAnsi" w:cstheme="minorHAnsi"/>
                <w:lang w:val="fr-CA"/>
              </w:rPr>
              <w:t>dans des conditions d’exploitation normale</w:t>
            </w:r>
            <w:r w:rsidRPr="008A2D48">
              <w:rPr>
                <w:rFonts w:asciiTheme="minorHAnsi" w:hAnsiTheme="minorHAnsi" w:cstheme="minorHAnsi"/>
                <w:lang w:val="fr-CA"/>
              </w:rPr>
              <w:t xml:space="preserve"> par les systèmes d’eau de refroidissement (pertes par évaporation et dérive)</w:t>
            </w:r>
            <w:bookmarkEnd w:id="1344"/>
          </w:p>
        </w:tc>
        <w:tc>
          <w:tcPr>
            <w:tcW w:w="455" w:type="dxa"/>
            <w:vAlign w:val="center"/>
          </w:tcPr>
          <w:p w14:paraId="350574A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D594A1E" w14:textId="7961946E"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1 325</w:t>
            </w:r>
            <w:r w:rsidRPr="008A2D48">
              <w:rPr>
                <w:rFonts w:asciiTheme="minorHAnsi" w:hAnsiTheme="minorHAnsi" w:cstheme="minorHAnsi"/>
                <w:spacing w:val="-1"/>
                <w:lang w:val="fr-CA"/>
              </w:rPr>
              <w:t> </w:t>
            </w:r>
            <w:r w:rsidRPr="008A2D48">
              <w:rPr>
                <w:rFonts w:asciiTheme="minorHAnsi" w:hAnsiTheme="minorHAnsi" w:cstheme="minorHAnsi"/>
                <w:lang w:val="fr-CA"/>
              </w:rPr>
              <w:t>L/s</w:t>
            </w:r>
          </w:p>
          <w:p w14:paraId="2F882EA2" w14:textId="77777777" w:rsidR="001A6CB0" w:rsidRPr="008A2D48" w:rsidRDefault="001A6CB0" w:rsidP="00816B10">
            <w:pPr>
              <w:pStyle w:val="TableParagraph"/>
              <w:jc w:val="center"/>
              <w:rPr>
                <w:rFonts w:asciiTheme="minorHAnsi" w:hAnsiTheme="minorHAnsi" w:cstheme="minorHAnsi"/>
                <w:lang w:val="fr-CA"/>
              </w:rPr>
            </w:pPr>
          </w:p>
          <w:p w14:paraId="557D28C1" w14:textId="77777777" w:rsidR="00A21044" w:rsidRPr="008A2D48" w:rsidRDefault="00A21044" w:rsidP="00816B10">
            <w:pPr>
              <w:pStyle w:val="TableParagraph"/>
              <w:jc w:val="center"/>
              <w:rPr>
                <w:rFonts w:asciiTheme="minorHAnsi" w:hAnsiTheme="minorHAnsi" w:cstheme="minorHAnsi"/>
                <w:lang w:val="fr-CA"/>
              </w:rPr>
            </w:pPr>
            <w:bookmarkStart w:id="1345" w:name="lt_pId849"/>
            <w:r w:rsidRPr="008A2D48">
              <w:rPr>
                <w:rFonts w:asciiTheme="minorHAnsi" w:hAnsiTheme="minorHAnsi" w:cstheme="minorHAnsi"/>
                <w:lang w:val="fr-CA"/>
              </w:rPr>
              <w:t>5 300</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End w:id="1345"/>
          </w:p>
        </w:tc>
        <w:tc>
          <w:tcPr>
            <w:tcW w:w="1323" w:type="dxa"/>
            <w:gridSpan w:val="2"/>
            <w:vAlign w:val="center"/>
          </w:tcPr>
          <w:p w14:paraId="48935A48" w14:textId="77777777" w:rsidR="001A6CB0" w:rsidRPr="008A2D48" w:rsidRDefault="00A21044" w:rsidP="00816B10">
            <w:pPr>
              <w:pStyle w:val="TableParagraph"/>
              <w:jc w:val="center"/>
              <w:rPr>
                <w:rFonts w:asciiTheme="minorHAnsi" w:hAnsiTheme="minorHAnsi" w:cstheme="minorHAnsi"/>
                <w:lang w:val="fr-CA"/>
              </w:rPr>
            </w:pPr>
            <w:bookmarkStart w:id="1346" w:name="lt_pId850"/>
            <w:r w:rsidRPr="008A2D48">
              <w:rPr>
                <w:rFonts w:asciiTheme="minorHAnsi" w:hAnsiTheme="minorHAnsi" w:cstheme="minorHAnsi"/>
                <w:lang w:val="fr-CA"/>
              </w:rPr>
              <w:t>AP1000</w:t>
            </w:r>
            <w:bookmarkEnd w:id="1346"/>
          </w:p>
          <w:p w14:paraId="5DDD234D" w14:textId="77777777" w:rsidR="001A6CB0" w:rsidRPr="008A2D48" w:rsidRDefault="001A6CB0" w:rsidP="00816B10">
            <w:pPr>
              <w:pStyle w:val="TableParagraph"/>
              <w:jc w:val="center"/>
              <w:rPr>
                <w:rFonts w:asciiTheme="minorHAnsi" w:hAnsiTheme="minorHAnsi" w:cstheme="minorHAnsi"/>
                <w:lang w:val="fr-CA"/>
              </w:rPr>
            </w:pPr>
          </w:p>
          <w:p w14:paraId="3D91555F" w14:textId="4D4CB4AF" w:rsidR="00A21044" w:rsidRPr="008A2D48" w:rsidRDefault="00A21044" w:rsidP="00816B10">
            <w:pPr>
              <w:pStyle w:val="TableParagraph"/>
              <w:jc w:val="center"/>
              <w:rPr>
                <w:rFonts w:asciiTheme="minorHAnsi" w:hAnsiTheme="minorHAnsi" w:cstheme="minorHAnsi"/>
                <w:lang w:val="fr-CA"/>
              </w:rPr>
            </w:pPr>
            <w:bookmarkStart w:id="1347" w:name="lt_pId851"/>
            <w:r w:rsidRPr="008A2D48">
              <w:rPr>
                <w:rFonts w:asciiTheme="minorHAnsi" w:hAnsiTheme="minorHAnsi" w:cstheme="minorHAnsi"/>
                <w:lang w:val="fr-CA"/>
              </w:rPr>
              <w:t>AP1000</w:t>
            </w:r>
            <w:bookmarkEnd w:id="1347"/>
          </w:p>
        </w:tc>
        <w:tc>
          <w:tcPr>
            <w:tcW w:w="4848" w:type="dxa"/>
            <w:gridSpan w:val="2"/>
            <w:vAlign w:val="center"/>
          </w:tcPr>
          <w:p w14:paraId="0B84EE83" w14:textId="77777777" w:rsidR="00A21044" w:rsidRPr="008A2D48" w:rsidRDefault="00A21044" w:rsidP="00816B10">
            <w:pPr>
              <w:pStyle w:val="TableParagraph"/>
              <w:rPr>
                <w:rFonts w:asciiTheme="minorHAnsi" w:hAnsiTheme="minorHAnsi" w:cstheme="minorHAnsi"/>
                <w:lang w:val="fr-CA"/>
              </w:rPr>
            </w:pPr>
            <w:bookmarkStart w:id="1348" w:name="lt_pId852"/>
            <w:r w:rsidRPr="008A2D48">
              <w:rPr>
                <w:rFonts w:asciiTheme="minorHAnsi" w:hAnsiTheme="minorHAnsi" w:cstheme="minorHAnsi"/>
                <w:lang w:val="fr-CA"/>
              </w:rPr>
              <w:t>DTC sur la portée du projet :</w:t>
            </w:r>
            <w:bookmarkEnd w:id="1348"/>
            <w:r w:rsidRPr="008A2D48">
              <w:rPr>
                <w:rFonts w:asciiTheme="minorHAnsi" w:hAnsiTheme="minorHAnsi" w:cstheme="minorHAnsi"/>
                <w:lang w:val="fr-CA"/>
              </w:rPr>
              <w:t xml:space="preserve"> tableau 4.5.1</w:t>
            </w:r>
          </w:p>
          <w:p w14:paraId="05BED8A2" w14:textId="77777777" w:rsidR="00A21044" w:rsidRPr="008A2D48" w:rsidRDefault="00A21044" w:rsidP="00816B10">
            <w:pPr>
              <w:pStyle w:val="TableParagraph"/>
              <w:rPr>
                <w:rFonts w:asciiTheme="minorHAnsi" w:hAnsiTheme="minorHAnsi" w:cstheme="minorHAnsi"/>
                <w:lang w:val="fr-CA"/>
              </w:rPr>
            </w:pPr>
            <w:bookmarkStart w:id="1349" w:name="lt_pId854"/>
            <w:r w:rsidRPr="008A2D48">
              <w:rPr>
                <w:rFonts w:asciiTheme="minorHAnsi" w:hAnsiTheme="minorHAnsi" w:cstheme="minorHAnsi"/>
                <w:lang w:val="fr-CA"/>
              </w:rPr>
              <w:t>DTC sur l’évaluation des effets sur les eaux de surface : section 4.2.1</w:t>
            </w:r>
            <w:bookmarkEnd w:id="1349"/>
          </w:p>
        </w:tc>
        <w:tc>
          <w:tcPr>
            <w:tcW w:w="4628" w:type="dxa"/>
            <w:vAlign w:val="center"/>
          </w:tcPr>
          <w:p w14:paraId="05896572" w14:textId="77777777" w:rsidR="00A21044" w:rsidRPr="008A2D48" w:rsidRDefault="00A21044" w:rsidP="00816B10">
            <w:pPr>
              <w:pStyle w:val="TableParagraph"/>
              <w:rPr>
                <w:rFonts w:asciiTheme="minorHAnsi" w:hAnsiTheme="minorHAnsi" w:cstheme="minorHAnsi"/>
                <w:lang w:val="fr-CA"/>
              </w:rPr>
            </w:pPr>
            <w:bookmarkStart w:id="1350" w:name="lt_pId855"/>
            <w:r w:rsidRPr="008A2D48">
              <w:rPr>
                <w:rFonts w:asciiTheme="minorHAnsi" w:hAnsiTheme="minorHAnsi" w:cstheme="minorHAnsi"/>
                <w:lang w:val="fr-CA"/>
              </w:rPr>
              <w:t>Valeurs utilisées pour l’établissement des paramètres d’entrée pour la modélisation des eaux de surface.</w:t>
            </w:r>
            <w:bookmarkEnd w:id="1350"/>
          </w:p>
        </w:tc>
      </w:tr>
      <w:tr w:rsidR="00A21044" w:rsidRPr="008A2D48" w14:paraId="2923A59C" w14:textId="77777777" w:rsidTr="00AD78B5">
        <w:tc>
          <w:tcPr>
            <w:tcW w:w="734" w:type="dxa"/>
            <w:tcBorders>
              <w:bottom w:val="single" w:sz="24" w:space="0" w:color="000000"/>
            </w:tcBorders>
            <w:vAlign w:val="center"/>
          </w:tcPr>
          <w:p w14:paraId="01842FA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2.5.16</w:t>
            </w:r>
          </w:p>
        </w:tc>
        <w:tc>
          <w:tcPr>
            <w:tcW w:w="1689" w:type="dxa"/>
            <w:tcBorders>
              <w:bottom w:val="single" w:sz="24" w:space="0" w:color="000000"/>
            </w:tcBorders>
            <w:vAlign w:val="center"/>
          </w:tcPr>
          <w:p w14:paraId="4724345E" w14:textId="140211DD" w:rsidR="00A21044" w:rsidRPr="008A2D48" w:rsidRDefault="00A21044" w:rsidP="00816B10">
            <w:pPr>
              <w:pStyle w:val="TableParagraph"/>
              <w:rPr>
                <w:rFonts w:asciiTheme="minorHAnsi" w:hAnsiTheme="minorHAnsi" w:cstheme="minorHAnsi"/>
                <w:lang w:val="fr-CA"/>
              </w:rPr>
            </w:pPr>
            <w:bookmarkStart w:id="1351" w:name="lt_pId857"/>
            <w:r w:rsidRPr="008A2D48">
              <w:rPr>
                <w:rFonts w:asciiTheme="minorHAnsi" w:hAnsiTheme="minorHAnsi" w:cstheme="minorHAnsi"/>
                <w:lang w:val="fr-CA"/>
              </w:rPr>
              <w:t xml:space="preserve">Volume d’eau </w:t>
            </w:r>
            <w:bookmarkEnd w:id="1351"/>
            <w:r w:rsidR="00F57D9C" w:rsidRPr="008A2D48">
              <w:rPr>
                <w:rFonts w:asciiTheme="minorHAnsi" w:hAnsiTheme="minorHAnsi" w:cstheme="minorHAnsi"/>
                <w:lang w:val="fr-CA"/>
              </w:rPr>
              <w:t>emmagasiné</w:t>
            </w:r>
          </w:p>
        </w:tc>
        <w:tc>
          <w:tcPr>
            <w:tcW w:w="2951" w:type="dxa"/>
            <w:tcBorders>
              <w:bottom w:val="single" w:sz="24" w:space="0" w:color="000000"/>
            </w:tcBorders>
            <w:vAlign w:val="center"/>
          </w:tcPr>
          <w:p w14:paraId="52F9D4CE" w14:textId="3E76B851" w:rsidR="00A21044" w:rsidRPr="008A2D48" w:rsidRDefault="00A21044" w:rsidP="00816B10">
            <w:pPr>
              <w:pStyle w:val="TableParagraph"/>
              <w:rPr>
                <w:rFonts w:asciiTheme="minorHAnsi" w:hAnsiTheme="minorHAnsi" w:cstheme="minorHAnsi"/>
                <w:lang w:val="fr-CA"/>
              </w:rPr>
            </w:pPr>
            <w:bookmarkStart w:id="1352" w:name="lt_pId858"/>
            <w:r w:rsidRPr="008A2D48">
              <w:rPr>
                <w:rFonts w:asciiTheme="minorHAnsi" w:hAnsiTheme="minorHAnsi" w:cstheme="minorHAnsi"/>
                <w:lang w:val="fr-CA"/>
              </w:rPr>
              <w:t xml:space="preserve">Quantité d’eau </w:t>
            </w:r>
            <w:r w:rsidR="00F57D9C" w:rsidRPr="008A2D48">
              <w:rPr>
                <w:rFonts w:asciiTheme="minorHAnsi" w:hAnsiTheme="minorHAnsi" w:cstheme="minorHAnsi"/>
                <w:lang w:val="fr-CA"/>
              </w:rPr>
              <w:t>emmagasinée dans les ouvrages de retenue, bassins</w:t>
            </w:r>
            <w:r w:rsidRPr="008A2D48">
              <w:rPr>
                <w:rFonts w:asciiTheme="minorHAnsi" w:hAnsiTheme="minorHAnsi" w:cstheme="minorHAnsi"/>
                <w:lang w:val="fr-CA"/>
              </w:rPr>
              <w:t>, réservoirs et/ou étangs du système d’eau de refroidissement</w:t>
            </w:r>
            <w:bookmarkEnd w:id="1352"/>
          </w:p>
        </w:tc>
        <w:tc>
          <w:tcPr>
            <w:tcW w:w="455" w:type="dxa"/>
            <w:tcBorders>
              <w:bottom w:val="single" w:sz="24" w:space="0" w:color="000000"/>
            </w:tcBorders>
            <w:vAlign w:val="center"/>
          </w:tcPr>
          <w:p w14:paraId="5565C7B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3CAA9782" w14:textId="5BC5332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8,71E</w:t>
            </w:r>
            <w:r w:rsidR="00E562E9" w:rsidRPr="008A2D48">
              <w:rPr>
                <w:rFonts w:asciiTheme="minorHAnsi" w:hAnsiTheme="minorHAnsi" w:cstheme="minorHAnsi"/>
                <w:lang w:val="fr-CA"/>
              </w:rPr>
              <w:t>+</w:t>
            </w:r>
            <w:r w:rsidRPr="008A2D48">
              <w:rPr>
                <w:rFonts w:asciiTheme="minorHAnsi" w:hAnsiTheme="minorHAnsi" w:cstheme="minorHAnsi"/>
                <w:lang w:val="fr-CA"/>
              </w:rPr>
              <w:t>07 L</w:t>
            </w:r>
          </w:p>
          <w:p w14:paraId="6B4B96EB" w14:textId="77777777" w:rsidR="001A6CB0" w:rsidRPr="008A2D48" w:rsidRDefault="001A6CB0" w:rsidP="00816B10">
            <w:pPr>
              <w:pStyle w:val="TableParagraph"/>
              <w:jc w:val="center"/>
              <w:rPr>
                <w:rFonts w:asciiTheme="minorHAnsi" w:hAnsiTheme="minorHAnsi" w:cstheme="minorHAnsi"/>
                <w:lang w:val="fr-CA"/>
              </w:rPr>
            </w:pPr>
          </w:p>
          <w:p w14:paraId="778337A1" w14:textId="0E9C9F51"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2,61E</w:t>
            </w:r>
            <w:r w:rsidR="00E562E9" w:rsidRPr="008A2D48">
              <w:rPr>
                <w:rFonts w:asciiTheme="minorHAnsi" w:hAnsiTheme="minorHAnsi" w:cstheme="minorHAnsi"/>
                <w:lang w:val="fr-CA"/>
              </w:rPr>
              <w:t>+</w:t>
            </w:r>
            <w:r w:rsidRPr="008A2D48">
              <w:rPr>
                <w:rFonts w:asciiTheme="minorHAnsi" w:hAnsiTheme="minorHAnsi" w:cstheme="minorHAnsi"/>
                <w:lang w:val="fr-CA"/>
              </w:rPr>
              <w:t>08 L</w:t>
            </w:r>
          </w:p>
        </w:tc>
        <w:tc>
          <w:tcPr>
            <w:tcW w:w="1323" w:type="dxa"/>
            <w:gridSpan w:val="2"/>
            <w:tcBorders>
              <w:bottom w:val="single" w:sz="24" w:space="0" w:color="000000"/>
            </w:tcBorders>
            <w:vAlign w:val="center"/>
          </w:tcPr>
          <w:p w14:paraId="167241FC" w14:textId="77777777" w:rsidR="001A6CB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74378AE8" w14:textId="77777777" w:rsidR="001A6CB0" w:rsidRPr="008A2D48" w:rsidRDefault="001A6CB0" w:rsidP="00816B10">
            <w:pPr>
              <w:pStyle w:val="TableParagraph"/>
              <w:jc w:val="center"/>
              <w:rPr>
                <w:rFonts w:asciiTheme="minorHAnsi" w:hAnsiTheme="minorHAnsi" w:cstheme="minorHAnsi"/>
                <w:lang w:val="fr-CA"/>
              </w:rPr>
            </w:pPr>
          </w:p>
          <w:p w14:paraId="7FFA20C8" w14:textId="0B8E43C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tcBorders>
              <w:bottom w:val="single" w:sz="24" w:space="0" w:color="000000"/>
            </w:tcBorders>
            <w:vAlign w:val="center"/>
          </w:tcPr>
          <w:p w14:paraId="39C89E4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606BF85B" w14:textId="77777777" w:rsidR="00A21044" w:rsidRPr="008A2D48" w:rsidRDefault="00A21044" w:rsidP="00816B10">
            <w:pPr>
              <w:pStyle w:val="TableParagraph"/>
              <w:jc w:val="center"/>
              <w:rPr>
                <w:rFonts w:asciiTheme="minorHAnsi" w:hAnsiTheme="minorHAnsi" w:cstheme="minorHAnsi"/>
                <w:lang w:val="fr-CA"/>
              </w:rPr>
            </w:pPr>
            <w:bookmarkStart w:id="1353" w:name="lt_pId864"/>
            <w:r w:rsidRPr="008A2D48">
              <w:rPr>
                <w:rFonts w:asciiTheme="minorHAnsi" w:hAnsiTheme="minorHAnsi" w:cstheme="minorHAnsi"/>
                <w:lang w:val="fr-CA"/>
              </w:rPr>
              <w:t>S.O.</w:t>
            </w:r>
            <w:bookmarkEnd w:id="1353"/>
          </w:p>
        </w:tc>
      </w:tr>
      <w:tr w:rsidR="00A21044" w:rsidRPr="008A2D48" w14:paraId="73D8D539" w14:textId="77777777" w:rsidTr="00AD78B5">
        <w:tc>
          <w:tcPr>
            <w:tcW w:w="5374" w:type="dxa"/>
            <w:gridSpan w:val="3"/>
            <w:tcBorders>
              <w:top w:val="single" w:sz="24" w:space="0" w:color="000000"/>
            </w:tcBorders>
            <w:shd w:val="clear" w:color="auto" w:fill="FFFF00"/>
            <w:vAlign w:val="center"/>
          </w:tcPr>
          <w:p w14:paraId="57951063"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2.6 Refroidissement à passage unique</w:t>
            </w:r>
          </w:p>
        </w:tc>
        <w:tc>
          <w:tcPr>
            <w:tcW w:w="455" w:type="dxa"/>
            <w:tcBorders>
              <w:top w:val="single" w:sz="24" w:space="0" w:color="000000"/>
            </w:tcBorders>
            <w:shd w:val="clear" w:color="auto" w:fill="FFFF00"/>
            <w:vAlign w:val="center"/>
          </w:tcPr>
          <w:p w14:paraId="0CA28115"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513EB14F"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6D2503C1"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400DFE12"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292820BF" w14:textId="77777777" w:rsidTr="00AD78B5">
        <w:tc>
          <w:tcPr>
            <w:tcW w:w="734" w:type="dxa"/>
            <w:vAlign w:val="center"/>
          </w:tcPr>
          <w:p w14:paraId="6078DFF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2.6.1</w:t>
            </w:r>
          </w:p>
        </w:tc>
        <w:tc>
          <w:tcPr>
            <w:tcW w:w="1689" w:type="dxa"/>
            <w:vAlign w:val="center"/>
          </w:tcPr>
          <w:p w14:paraId="18360FE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de rejet de l’eau de refroidissement</w:t>
            </w:r>
          </w:p>
        </w:tc>
        <w:tc>
          <w:tcPr>
            <w:tcW w:w="2951" w:type="dxa"/>
            <w:vAlign w:val="center"/>
          </w:tcPr>
          <w:p w14:paraId="6D0C0733" w14:textId="2198A05B" w:rsidR="00A21044" w:rsidRPr="008A2D48" w:rsidRDefault="00A21044" w:rsidP="00816B10">
            <w:pPr>
              <w:pStyle w:val="TableParagraph"/>
              <w:rPr>
                <w:rFonts w:asciiTheme="minorHAnsi" w:hAnsiTheme="minorHAnsi" w:cstheme="minorHAnsi"/>
                <w:lang w:val="fr-CA"/>
              </w:rPr>
            </w:pPr>
            <w:bookmarkStart w:id="1354" w:name="lt_pId869"/>
            <w:r w:rsidRPr="008A2D48">
              <w:rPr>
                <w:rFonts w:asciiTheme="minorHAnsi" w:hAnsiTheme="minorHAnsi" w:cstheme="minorHAnsi"/>
                <w:lang w:val="fr-CA"/>
              </w:rPr>
              <w:t>Température prévue de l’eau de refroidissement à la sortie du condenseur/</w:t>
            </w:r>
            <w:r w:rsidR="00127D8D" w:rsidRPr="008A2D48">
              <w:rPr>
                <w:rFonts w:asciiTheme="minorHAnsi" w:hAnsiTheme="minorHAnsi" w:cstheme="minorHAnsi"/>
                <w:lang w:val="fr-CA"/>
              </w:rPr>
              <w:t xml:space="preserve">de l’échangeur </w:t>
            </w:r>
            <w:r w:rsidRPr="008A2D48">
              <w:rPr>
                <w:rFonts w:asciiTheme="minorHAnsi" w:hAnsiTheme="minorHAnsi" w:cstheme="minorHAnsi"/>
                <w:lang w:val="fr-CA"/>
              </w:rPr>
              <w:t>de chaleur</w:t>
            </w:r>
            <w:bookmarkEnd w:id="1354"/>
          </w:p>
        </w:tc>
        <w:tc>
          <w:tcPr>
            <w:tcW w:w="455" w:type="dxa"/>
            <w:vAlign w:val="center"/>
          </w:tcPr>
          <w:p w14:paraId="017D0EEA" w14:textId="77777777" w:rsidR="00A21044" w:rsidRPr="008A2D48" w:rsidRDefault="00A21044" w:rsidP="00816B10">
            <w:pPr>
              <w:pStyle w:val="TableParagraph"/>
              <w:jc w:val="center"/>
              <w:rPr>
                <w:rFonts w:asciiTheme="minorHAnsi" w:hAnsiTheme="minorHAnsi" w:cstheme="minorHAnsi"/>
                <w:lang w:val="fr-CA"/>
              </w:rPr>
            </w:pPr>
            <w:bookmarkStart w:id="1355" w:name="lt_pId870"/>
            <w:r w:rsidRPr="008A2D48">
              <w:rPr>
                <w:rFonts w:asciiTheme="minorHAnsi" w:hAnsiTheme="minorHAnsi" w:cstheme="minorHAnsi"/>
                <w:lang w:val="fr-CA"/>
              </w:rPr>
              <w:t>N</w:t>
            </w:r>
            <w:bookmarkEnd w:id="1355"/>
          </w:p>
        </w:tc>
        <w:tc>
          <w:tcPr>
            <w:tcW w:w="2430" w:type="dxa"/>
            <w:vAlign w:val="center"/>
          </w:tcPr>
          <w:p w14:paraId="35B1E353" w14:textId="77777777" w:rsidR="00A21044" w:rsidRPr="008A2D48" w:rsidRDefault="00A21044" w:rsidP="00816B10">
            <w:pPr>
              <w:pStyle w:val="TableParagraph"/>
              <w:jc w:val="center"/>
              <w:rPr>
                <w:rFonts w:asciiTheme="minorHAnsi" w:hAnsiTheme="minorHAnsi" w:cstheme="minorHAnsi"/>
                <w:lang w:val="fr-CA"/>
              </w:rPr>
            </w:pPr>
            <w:bookmarkStart w:id="1356" w:name="lt_pId871"/>
            <w:r w:rsidRPr="008A2D48">
              <w:rPr>
                <w:rFonts w:asciiTheme="minorHAnsi" w:hAnsiTheme="minorHAnsi" w:cstheme="minorHAnsi"/>
                <w:lang w:val="fr-CA"/>
              </w:rPr>
              <w:t>45,6 °C</w:t>
            </w:r>
            <w:bookmarkEnd w:id="1356"/>
          </w:p>
        </w:tc>
        <w:tc>
          <w:tcPr>
            <w:tcW w:w="1323" w:type="dxa"/>
            <w:gridSpan w:val="2"/>
            <w:vAlign w:val="center"/>
          </w:tcPr>
          <w:p w14:paraId="046AC977" w14:textId="77777777" w:rsidR="00A21044" w:rsidRPr="008A2D48" w:rsidRDefault="00A21044" w:rsidP="00816B10">
            <w:pPr>
              <w:pStyle w:val="TableParagraph"/>
              <w:jc w:val="center"/>
              <w:rPr>
                <w:rFonts w:asciiTheme="minorHAnsi" w:hAnsiTheme="minorHAnsi" w:cstheme="minorHAnsi"/>
                <w:lang w:val="fr-CA"/>
              </w:rPr>
            </w:pPr>
            <w:bookmarkStart w:id="1357" w:name="lt_pId872"/>
            <w:r w:rsidRPr="008A2D48">
              <w:rPr>
                <w:rFonts w:asciiTheme="minorHAnsi" w:hAnsiTheme="minorHAnsi" w:cstheme="minorHAnsi"/>
                <w:lang w:val="fr-CA"/>
              </w:rPr>
              <w:t>EPR</w:t>
            </w:r>
            <w:bookmarkEnd w:id="1357"/>
          </w:p>
        </w:tc>
        <w:tc>
          <w:tcPr>
            <w:tcW w:w="4848" w:type="dxa"/>
            <w:gridSpan w:val="2"/>
            <w:vAlign w:val="center"/>
          </w:tcPr>
          <w:p w14:paraId="0FBF7EC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40702429" w14:textId="77777777" w:rsidR="00A21044" w:rsidRPr="008A2D48" w:rsidRDefault="00A21044" w:rsidP="00816B10">
            <w:pPr>
              <w:pStyle w:val="TableParagraph"/>
              <w:jc w:val="center"/>
              <w:rPr>
                <w:rFonts w:asciiTheme="minorHAnsi" w:hAnsiTheme="minorHAnsi" w:cstheme="minorHAnsi"/>
                <w:lang w:val="fr-CA"/>
              </w:rPr>
            </w:pPr>
            <w:bookmarkStart w:id="1358" w:name="lt_pId874"/>
            <w:r w:rsidRPr="008A2D48">
              <w:rPr>
                <w:rFonts w:asciiTheme="minorHAnsi" w:hAnsiTheme="minorHAnsi" w:cstheme="minorHAnsi"/>
                <w:lang w:val="fr-CA"/>
              </w:rPr>
              <w:t>S.O.</w:t>
            </w:r>
            <w:bookmarkEnd w:id="1358"/>
          </w:p>
        </w:tc>
      </w:tr>
      <w:tr w:rsidR="00A21044" w:rsidRPr="00D675DF" w14:paraId="6DFCD784" w14:textId="77777777" w:rsidTr="00AD78B5">
        <w:tc>
          <w:tcPr>
            <w:tcW w:w="734" w:type="dxa"/>
            <w:vMerge w:val="restart"/>
            <w:vAlign w:val="center"/>
          </w:tcPr>
          <w:p w14:paraId="037D0FC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2.6.2</w:t>
            </w:r>
          </w:p>
        </w:tc>
        <w:tc>
          <w:tcPr>
            <w:tcW w:w="1689" w:type="dxa"/>
            <w:vMerge w:val="restart"/>
            <w:vAlign w:val="center"/>
          </w:tcPr>
          <w:p w14:paraId="6FD36809" w14:textId="72EB06C4" w:rsidR="00A21044" w:rsidRPr="008A2D48" w:rsidRDefault="00A873E7" w:rsidP="00816B10">
            <w:pPr>
              <w:pStyle w:val="TableParagraph"/>
              <w:rPr>
                <w:rFonts w:asciiTheme="minorHAnsi" w:hAnsiTheme="minorHAnsi" w:cstheme="minorHAnsi"/>
                <w:lang w:val="fr-CA"/>
              </w:rPr>
            </w:pPr>
            <w:bookmarkStart w:id="1359" w:name="lt_pId876"/>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débits d’eau de refroidissement</w:t>
            </w:r>
            <w:bookmarkEnd w:id="1359"/>
          </w:p>
        </w:tc>
        <w:tc>
          <w:tcPr>
            <w:tcW w:w="2951" w:type="dxa"/>
            <w:vMerge w:val="restart"/>
            <w:vAlign w:val="center"/>
          </w:tcPr>
          <w:p w14:paraId="1C4B0F31" w14:textId="1EBFD685"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Débit total d’eau de refroidissement </w:t>
            </w:r>
            <w:r w:rsidR="001E7371" w:rsidRPr="008A2D48">
              <w:rPr>
                <w:rFonts w:asciiTheme="minorHAnsi" w:hAnsiTheme="minorHAnsi" w:cstheme="minorHAnsi"/>
                <w:lang w:val="fr-CA"/>
              </w:rPr>
              <w:t>passant par</w:t>
            </w:r>
            <w:r w:rsidRPr="008A2D48">
              <w:rPr>
                <w:rFonts w:asciiTheme="minorHAnsi" w:hAnsiTheme="minorHAnsi" w:cstheme="minorHAnsi"/>
                <w:lang w:val="fr-CA"/>
              </w:rPr>
              <w:t xml:space="preserve"> le condenseur (désigne également le taux de prélèvement et de retour à la source d’eau)</w:t>
            </w:r>
          </w:p>
        </w:tc>
        <w:tc>
          <w:tcPr>
            <w:tcW w:w="455" w:type="dxa"/>
            <w:vMerge w:val="restart"/>
            <w:vAlign w:val="center"/>
          </w:tcPr>
          <w:p w14:paraId="0692904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2E982FE7" w14:textId="77777777" w:rsidR="007D5E53" w:rsidRPr="008A2D48" w:rsidRDefault="007D5E53" w:rsidP="00816B10">
            <w:pPr>
              <w:pStyle w:val="TableParagraph"/>
              <w:jc w:val="center"/>
              <w:rPr>
                <w:rFonts w:asciiTheme="minorHAnsi" w:hAnsiTheme="minorHAnsi" w:cstheme="minorHAnsi"/>
                <w:lang w:val="fr-CA"/>
              </w:rPr>
            </w:pPr>
          </w:p>
          <w:p w14:paraId="08534560" w14:textId="77777777" w:rsidR="007D5E53" w:rsidRPr="008A2D48" w:rsidRDefault="007D5E53" w:rsidP="00816B10">
            <w:pPr>
              <w:pStyle w:val="TableParagraph"/>
              <w:jc w:val="center"/>
              <w:rPr>
                <w:rFonts w:asciiTheme="minorHAnsi" w:hAnsiTheme="minorHAnsi" w:cstheme="minorHAnsi"/>
                <w:lang w:val="fr-CA"/>
              </w:rPr>
            </w:pPr>
          </w:p>
          <w:p w14:paraId="7981629A" w14:textId="77777777" w:rsidR="007D5E53" w:rsidRPr="008A2D48" w:rsidRDefault="007D5E53" w:rsidP="00816B10">
            <w:pPr>
              <w:pStyle w:val="TableParagraph"/>
              <w:jc w:val="center"/>
              <w:rPr>
                <w:rFonts w:asciiTheme="minorHAnsi" w:hAnsiTheme="minorHAnsi" w:cstheme="minorHAnsi"/>
                <w:lang w:val="fr-CA"/>
              </w:rPr>
            </w:pPr>
          </w:p>
          <w:p w14:paraId="5C9433DC" w14:textId="77777777" w:rsidR="007D5E53" w:rsidRPr="008A2D48" w:rsidRDefault="007D5E53" w:rsidP="00816B10">
            <w:pPr>
              <w:pStyle w:val="TableParagraph"/>
              <w:jc w:val="center"/>
              <w:rPr>
                <w:rFonts w:asciiTheme="minorHAnsi" w:hAnsiTheme="minorHAnsi" w:cstheme="minorHAnsi"/>
                <w:lang w:val="fr-CA"/>
              </w:rPr>
            </w:pPr>
          </w:p>
          <w:p w14:paraId="71676506" w14:textId="77777777" w:rsidR="007D5E53" w:rsidRPr="008A2D48" w:rsidRDefault="007D5E53" w:rsidP="00816B10">
            <w:pPr>
              <w:pStyle w:val="TableParagraph"/>
              <w:jc w:val="center"/>
              <w:rPr>
                <w:rFonts w:asciiTheme="minorHAnsi" w:hAnsiTheme="minorHAnsi" w:cstheme="minorHAnsi"/>
                <w:lang w:val="fr-CA"/>
              </w:rPr>
            </w:pPr>
          </w:p>
          <w:p w14:paraId="3FB51C6D" w14:textId="3C9669D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57 100 L/s</w:t>
            </w:r>
          </w:p>
          <w:p w14:paraId="6455BF10" w14:textId="488FA56C" w:rsidR="007D5E53" w:rsidRPr="008A2D48" w:rsidRDefault="007D5E53" w:rsidP="00816B10">
            <w:pPr>
              <w:pStyle w:val="TableParagraph"/>
              <w:jc w:val="center"/>
              <w:rPr>
                <w:rFonts w:asciiTheme="minorHAnsi" w:hAnsiTheme="minorHAnsi" w:cstheme="minorHAnsi"/>
                <w:lang w:val="fr-CA"/>
              </w:rPr>
            </w:pPr>
          </w:p>
          <w:p w14:paraId="49CA0D8E" w14:textId="6776DAF3" w:rsidR="007D5E53" w:rsidRPr="008A2D48" w:rsidRDefault="007D5E53" w:rsidP="00816B10">
            <w:pPr>
              <w:pStyle w:val="TableParagraph"/>
              <w:jc w:val="center"/>
              <w:rPr>
                <w:rFonts w:asciiTheme="minorHAnsi" w:hAnsiTheme="minorHAnsi" w:cstheme="minorHAnsi"/>
                <w:lang w:val="fr-CA"/>
              </w:rPr>
            </w:pPr>
          </w:p>
          <w:p w14:paraId="55BA785D" w14:textId="6DA86AB0" w:rsidR="007D5E53" w:rsidRPr="008A2D48" w:rsidRDefault="007D5E53" w:rsidP="00816B10">
            <w:pPr>
              <w:pStyle w:val="TableParagraph"/>
              <w:jc w:val="center"/>
              <w:rPr>
                <w:rFonts w:asciiTheme="minorHAnsi" w:hAnsiTheme="minorHAnsi" w:cstheme="minorHAnsi"/>
                <w:lang w:val="fr-CA"/>
              </w:rPr>
            </w:pPr>
          </w:p>
          <w:p w14:paraId="7111D925" w14:textId="54C46058" w:rsidR="007D5E53" w:rsidRPr="008A2D48" w:rsidRDefault="007D5E53" w:rsidP="00816B10">
            <w:pPr>
              <w:pStyle w:val="TableParagraph"/>
              <w:jc w:val="center"/>
              <w:rPr>
                <w:rFonts w:asciiTheme="minorHAnsi" w:hAnsiTheme="minorHAnsi" w:cstheme="minorHAnsi"/>
                <w:lang w:val="fr-CA"/>
              </w:rPr>
            </w:pPr>
          </w:p>
          <w:p w14:paraId="0CB0EC35" w14:textId="77777777" w:rsidR="007D5E53" w:rsidRPr="008A2D48" w:rsidRDefault="007D5E53" w:rsidP="00816B10">
            <w:pPr>
              <w:pStyle w:val="TableParagraph"/>
              <w:jc w:val="center"/>
              <w:rPr>
                <w:rFonts w:asciiTheme="minorHAnsi" w:hAnsiTheme="minorHAnsi" w:cstheme="minorHAnsi"/>
                <w:lang w:val="fr-CA"/>
              </w:rPr>
            </w:pPr>
          </w:p>
          <w:p w14:paraId="2210636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228 400 L/s</w:t>
            </w:r>
          </w:p>
        </w:tc>
        <w:tc>
          <w:tcPr>
            <w:tcW w:w="1323" w:type="dxa"/>
            <w:gridSpan w:val="2"/>
            <w:vMerge w:val="restart"/>
            <w:vAlign w:val="center"/>
          </w:tcPr>
          <w:p w14:paraId="53F2EA55" w14:textId="77777777" w:rsidR="007D5E53" w:rsidRPr="008A2D48" w:rsidRDefault="007D5E53" w:rsidP="00816B10">
            <w:pPr>
              <w:pStyle w:val="TableParagraph"/>
              <w:jc w:val="center"/>
              <w:rPr>
                <w:rFonts w:asciiTheme="minorHAnsi" w:hAnsiTheme="minorHAnsi" w:cstheme="minorHAnsi"/>
                <w:lang w:val="fr-CA"/>
              </w:rPr>
            </w:pPr>
          </w:p>
          <w:p w14:paraId="15872447" w14:textId="77777777" w:rsidR="007D5E53" w:rsidRPr="008A2D48" w:rsidRDefault="007D5E53" w:rsidP="00816B10">
            <w:pPr>
              <w:pStyle w:val="TableParagraph"/>
              <w:jc w:val="center"/>
              <w:rPr>
                <w:rFonts w:asciiTheme="minorHAnsi" w:hAnsiTheme="minorHAnsi" w:cstheme="minorHAnsi"/>
                <w:lang w:val="fr-CA"/>
              </w:rPr>
            </w:pPr>
          </w:p>
          <w:p w14:paraId="74A92B06" w14:textId="77777777" w:rsidR="007D5E53" w:rsidRPr="008A2D48" w:rsidRDefault="007D5E53" w:rsidP="00816B10">
            <w:pPr>
              <w:pStyle w:val="TableParagraph"/>
              <w:jc w:val="center"/>
              <w:rPr>
                <w:rFonts w:asciiTheme="minorHAnsi" w:hAnsiTheme="minorHAnsi" w:cstheme="minorHAnsi"/>
                <w:lang w:val="fr-CA"/>
              </w:rPr>
            </w:pPr>
          </w:p>
          <w:p w14:paraId="3E5B5F01" w14:textId="77777777" w:rsidR="007D5E53" w:rsidRPr="008A2D48" w:rsidRDefault="007D5E53" w:rsidP="00816B10">
            <w:pPr>
              <w:pStyle w:val="TableParagraph"/>
              <w:jc w:val="center"/>
              <w:rPr>
                <w:rFonts w:asciiTheme="minorHAnsi" w:hAnsiTheme="minorHAnsi" w:cstheme="minorHAnsi"/>
                <w:lang w:val="fr-CA"/>
              </w:rPr>
            </w:pPr>
          </w:p>
          <w:p w14:paraId="28DF115E" w14:textId="77777777" w:rsidR="007D5E53" w:rsidRPr="008A2D48" w:rsidRDefault="007D5E53" w:rsidP="00816B10">
            <w:pPr>
              <w:pStyle w:val="TableParagraph"/>
              <w:jc w:val="center"/>
              <w:rPr>
                <w:rFonts w:asciiTheme="minorHAnsi" w:hAnsiTheme="minorHAnsi" w:cstheme="minorHAnsi"/>
                <w:lang w:val="fr-CA"/>
              </w:rPr>
            </w:pPr>
          </w:p>
          <w:p w14:paraId="139EEBD2" w14:textId="4A42A6C9" w:rsidR="007D5E5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190E30AE" w14:textId="18E48AC8" w:rsidR="007D5E53" w:rsidRPr="008A2D48" w:rsidRDefault="007D5E53" w:rsidP="00816B10">
            <w:pPr>
              <w:pStyle w:val="TableParagraph"/>
              <w:jc w:val="center"/>
              <w:rPr>
                <w:rFonts w:asciiTheme="minorHAnsi" w:hAnsiTheme="minorHAnsi" w:cstheme="minorHAnsi"/>
                <w:lang w:val="fr-CA"/>
              </w:rPr>
            </w:pPr>
          </w:p>
          <w:p w14:paraId="12ACC90A" w14:textId="77777777" w:rsidR="007D5E53" w:rsidRPr="008A2D48" w:rsidRDefault="007D5E53" w:rsidP="00816B10">
            <w:pPr>
              <w:pStyle w:val="TableParagraph"/>
              <w:jc w:val="center"/>
              <w:rPr>
                <w:rFonts w:asciiTheme="minorHAnsi" w:hAnsiTheme="minorHAnsi" w:cstheme="minorHAnsi"/>
                <w:lang w:val="fr-CA"/>
              </w:rPr>
            </w:pPr>
          </w:p>
          <w:p w14:paraId="302364E0" w14:textId="77777777" w:rsidR="007D5E53" w:rsidRPr="008A2D48" w:rsidRDefault="007D5E53" w:rsidP="00816B10">
            <w:pPr>
              <w:pStyle w:val="TableParagraph"/>
              <w:jc w:val="center"/>
              <w:rPr>
                <w:rFonts w:asciiTheme="minorHAnsi" w:hAnsiTheme="minorHAnsi" w:cstheme="minorHAnsi"/>
                <w:lang w:val="fr-CA"/>
              </w:rPr>
            </w:pPr>
          </w:p>
          <w:p w14:paraId="67DBCDDD" w14:textId="77777777" w:rsidR="007D5E53" w:rsidRPr="008A2D48" w:rsidRDefault="007D5E53" w:rsidP="00816B10">
            <w:pPr>
              <w:pStyle w:val="TableParagraph"/>
              <w:jc w:val="center"/>
              <w:rPr>
                <w:rFonts w:asciiTheme="minorHAnsi" w:hAnsiTheme="minorHAnsi" w:cstheme="minorHAnsi"/>
                <w:lang w:val="fr-CA"/>
              </w:rPr>
            </w:pPr>
          </w:p>
          <w:p w14:paraId="1855872E" w14:textId="77777777" w:rsidR="007D5E53" w:rsidRPr="008A2D48" w:rsidRDefault="007D5E53" w:rsidP="00816B10">
            <w:pPr>
              <w:pStyle w:val="TableParagraph"/>
              <w:jc w:val="center"/>
              <w:rPr>
                <w:rFonts w:asciiTheme="minorHAnsi" w:hAnsiTheme="minorHAnsi" w:cstheme="minorHAnsi"/>
                <w:lang w:val="fr-CA"/>
              </w:rPr>
            </w:pPr>
          </w:p>
          <w:p w14:paraId="69C15BA6" w14:textId="76759802"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39E5E039" w14:textId="77777777" w:rsidR="00A21044" w:rsidRPr="008A2D48" w:rsidRDefault="00A21044" w:rsidP="00816B10">
            <w:pPr>
              <w:pStyle w:val="TableParagraph"/>
              <w:rPr>
                <w:rFonts w:asciiTheme="minorHAnsi" w:hAnsiTheme="minorHAnsi" w:cstheme="minorHAnsi"/>
                <w:lang w:val="fr-CA"/>
              </w:rPr>
            </w:pPr>
            <w:bookmarkStart w:id="1360" w:name="lt_pId883"/>
            <w:r w:rsidRPr="008A2D48">
              <w:rPr>
                <w:rFonts w:asciiTheme="minorHAnsi" w:hAnsiTheme="minorHAnsi" w:cstheme="minorHAnsi"/>
                <w:lang w:val="fr-CA"/>
              </w:rPr>
              <w:t>DTC sur la portée du projet : tableau 4.5-1</w:t>
            </w:r>
            <w:bookmarkEnd w:id="1360"/>
          </w:p>
          <w:p w14:paraId="42D7BA4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effets géologiques et hydrogéologiques :</w:t>
            </w:r>
          </w:p>
          <w:p w14:paraId="6912323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Section 5.5</w:t>
            </w:r>
          </w:p>
          <w:p w14:paraId="7A1E8FC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effets sur les eaux de surface : section 4.2.1</w:t>
            </w:r>
          </w:p>
        </w:tc>
        <w:tc>
          <w:tcPr>
            <w:tcW w:w="4628" w:type="dxa"/>
            <w:vAlign w:val="center"/>
          </w:tcPr>
          <w:p w14:paraId="017E868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l’établissement des paramètres d’entrée pour la modélisation des eaux de surface</w:t>
            </w:r>
          </w:p>
        </w:tc>
      </w:tr>
      <w:tr w:rsidR="00A21044" w:rsidRPr="00D675DF" w14:paraId="0CF075C6" w14:textId="77777777" w:rsidTr="00AD78B5">
        <w:tc>
          <w:tcPr>
            <w:tcW w:w="734" w:type="dxa"/>
            <w:vMerge/>
            <w:tcBorders>
              <w:top w:val="nil"/>
            </w:tcBorders>
            <w:vAlign w:val="center"/>
          </w:tcPr>
          <w:p w14:paraId="17E4CC4E"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tcPr>
          <w:p w14:paraId="3F7E9A30" w14:textId="77777777" w:rsidR="00A21044" w:rsidRPr="008A2D48" w:rsidRDefault="00A21044" w:rsidP="00816B10">
            <w:pPr>
              <w:rPr>
                <w:rFonts w:asciiTheme="minorHAnsi" w:hAnsiTheme="minorHAnsi" w:cstheme="minorHAnsi"/>
                <w:lang w:val="fr-CA"/>
              </w:rPr>
            </w:pPr>
          </w:p>
        </w:tc>
        <w:tc>
          <w:tcPr>
            <w:tcW w:w="2951" w:type="dxa"/>
            <w:vMerge/>
            <w:tcBorders>
              <w:top w:val="nil"/>
            </w:tcBorders>
          </w:tcPr>
          <w:p w14:paraId="76EDF2B5"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218510B4"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08DE821D"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5B325944"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35977187" w14:textId="2AC0D9E3" w:rsidR="00A21044" w:rsidRPr="008A2D48" w:rsidRDefault="00797AD7" w:rsidP="00816B10">
            <w:pPr>
              <w:pStyle w:val="TableParagraph"/>
              <w:rPr>
                <w:rFonts w:asciiTheme="minorHAnsi" w:hAnsiTheme="minorHAnsi" w:cstheme="minorHAnsi"/>
                <w:lang w:val="fr-CA"/>
              </w:rPr>
            </w:pPr>
            <w:bookmarkStart w:id="1361" w:name="lt_pId888"/>
            <w:r w:rsidRPr="008A2D48">
              <w:rPr>
                <w:rFonts w:asciiTheme="minorHAnsi" w:hAnsiTheme="minorHAnsi" w:cstheme="minorHAnsi"/>
                <w:lang w:val="fr-CA"/>
              </w:rPr>
              <w:t>Ces valeurs n</w:t>
            </w:r>
            <w:r w:rsidR="00EE0C88" w:rsidRPr="008A2D48">
              <w:rPr>
                <w:rFonts w:asciiTheme="minorHAnsi" w:hAnsiTheme="minorHAnsi" w:cstheme="minorHAnsi"/>
                <w:lang w:val="fr-CA"/>
              </w:rPr>
              <w:t>’</w:t>
            </w:r>
            <w:r w:rsidRPr="008A2D48">
              <w:rPr>
                <w:rFonts w:asciiTheme="minorHAnsi" w:hAnsiTheme="minorHAnsi" w:cstheme="minorHAnsi"/>
                <w:lang w:val="fr-CA"/>
              </w:rPr>
              <w:t>ont pas été explicitement présentées dans les rapports d</w:t>
            </w:r>
            <w:r w:rsidR="00EE0C88" w:rsidRPr="008A2D48">
              <w:rPr>
                <w:rFonts w:asciiTheme="minorHAnsi" w:hAnsiTheme="minorHAnsi" w:cstheme="minorHAnsi"/>
                <w:lang w:val="fr-CA"/>
              </w:rPr>
              <w:t>’</w:t>
            </w:r>
            <w:r w:rsidRPr="008A2D48">
              <w:rPr>
                <w:rFonts w:asciiTheme="minorHAnsi" w:hAnsiTheme="minorHAnsi" w:cstheme="minorHAnsi"/>
                <w:lang w:val="fr-CA"/>
              </w:rPr>
              <w:t>évaluation du site, mais ont été utilisées pour calculer la vitesse d</w:t>
            </w:r>
            <w:r w:rsidR="00EE0C88" w:rsidRPr="008A2D48">
              <w:rPr>
                <w:rFonts w:asciiTheme="minorHAnsi" w:hAnsiTheme="minorHAnsi" w:cstheme="minorHAnsi"/>
                <w:lang w:val="fr-CA"/>
              </w:rPr>
              <w:t>’</w:t>
            </w:r>
            <w:r w:rsidRPr="008A2D48">
              <w:rPr>
                <w:rFonts w:asciiTheme="minorHAnsi" w:hAnsiTheme="minorHAnsi" w:cstheme="minorHAnsi"/>
                <w:lang w:val="fr-CA"/>
              </w:rPr>
              <w:t>évacuation (option de passage unique</w:t>
            </w:r>
            <w:r w:rsidR="00A21044" w:rsidRPr="008A2D48">
              <w:rPr>
                <w:rFonts w:asciiTheme="minorHAnsi" w:hAnsiTheme="minorHAnsi" w:cstheme="minorHAnsi"/>
                <w:lang w:val="fr-CA"/>
              </w:rPr>
              <w:t>).</w:t>
            </w:r>
            <w:bookmarkEnd w:id="1361"/>
          </w:p>
        </w:tc>
        <w:tc>
          <w:tcPr>
            <w:tcW w:w="4628" w:type="dxa"/>
            <w:vAlign w:val="center"/>
          </w:tcPr>
          <w:p w14:paraId="0DEB0A22" w14:textId="77777777" w:rsidR="00A21044" w:rsidRPr="008A2D48" w:rsidRDefault="00A21044" w:rsidP="00816B10">
            <w:pPr>
              <w:pStyle w:val="TableParagraph"/>
              <w:rPr>
                <w:rFonts w:asciiTheme="minorHAnsi" w:hAnsiTheme="minorHAnsi" w:cstheme="minorHAnsi"/>
                <w:lang w:val="fr-CA"/>
              </w:rPr>
            </w:pPr>
            <w:bookmarkStart w:id="1362" w:name="lt_pId889"/>
            <w:r w:rsidRPr="008A2D48">
              <w:rPr>
                <w:rFonts w:asciiTheme="minorHAnsi" w:hAnsiTheme="minorHAnsi" w:cstheme="minorHAnsi"/>
                <w:lang w:val="fr-CA"/>
              </w:rPr>
              <w:t>Valeurs utilisées pour calculer la vitesse d’évacuation figurant dans les rapports d’évaluation du site – Dispersion des matières radioactives dans l’air et dans l’eau (tableau 3.2-2 et tableau 3.3.3-1), dans le cadre du calcul des doses durant l’exploitation normale.</w:t>
            </w:r>
            <w:bookmarkEnd w:id="1362"/>
          </w:p>
        </w:tc>
      </w:tr>
      <w:tr w:rsidR="00A21044" w:rsidRPr="00D675DF" w14:paraId="2ED9AC9C" w14:textId="77777777" w:rsidTr="00AD78B5">
        <w:tc>
          <w:tcPr>
            <w:tcW w:w="734" w:type="dxa"/>
            <w:vAlign w:val="center"/>
          </w:tcPr>
          <w:p w14:paraId="7FE2E1F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2.6.3</w:t>
            </w:r>
          </w:p>
        </w:tc>
        <w:tc>
          <w:tcPr>
            <w:tcW w:w="1689" w:type="dxa"/>
            <w:vAlign w:val="center"/>
          </w:tcPr>
          <w:p w14:paraId="3E0424B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Augmentation de la température de l’eau de refroidissement</w:t>
            </w:r>
          </w:p>
        </w:tc>
        <w:tc>
          <w:tcPr>
            <w:tcW w:w="2951" w:type="dxa"/>
            <w:vAlign w:val="center"/>
          </w:tcPr>
          <w:p w14:paraId="4002364F" w14:textId="50916B0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Augmentation de la température </w:t>
            </w:r>
            <w:r w:rsidR="004A3F5C" w:rsidRPr="008A2D48">
              <w:rPr>
                <w:rFonts w:asciiTheme="minorHAnsi" w:hAnsiTheme="minorHAnsi" w:cstheme="minorHAnsi"/>
                <w:lang w:val="fr-CA"/>
              </w:rPr>
              <w:t xml:space="preserve">de l’eau de refroidissement </w:t>
            </w:r>
            <w:r w:rsidR="00CE4907" w:rsidRPr="008A2D48">
              <w:rPr>
                <w:rFonts w:asciiTheme="minorHAnsi" w:hAnsiTheme="minorHAnsi" w:cstheme="minorHAnsi"/>
                <w:lang w:val="fr-CA"/>
              </w:rPr>
              <w:t xml:space="preserve">passant par </w:t>
            </w:r>
            <w:r w:rsidRPr="008A2D48">
              <w:rPr>
                <w:rFonts w:asciiTheme="minorHAnsi" w:hAnsiTheme="minorHAnsi" w:cstheme="minorHAnsi"/>
                <w:lang w:val="fr-CA"/>
              </w:rPr>
              <w:t>le condenseur (température de l’eau de sortie moins température de l’eau d’entrée)</w:t>
            </w:r>
          </w:p>
        </w:tc>
        <w:tc>
          <w:tcPr>
            <w:tcW w:w="455" w:type="dxa"/>
            <w:vAlign w:val="center"/>
          </w:tcPr>
          <w:p w14:paraId="2FEA51C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4B4F703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15,6 °C</w:t>
            </w:r>
          </w:p>
        </w:tc>
        <w:tc>
          <w:tcPr>
            <w:tcW w:w="1323" w:type="dxa"/>
            <w:gridSpan w:val="2"/>
            <w:vAlign w:val="center"/>
          </w:tcPr>
          <w:p w14:paraId="4191E286" w14:textId="77777777" w:rsidR="00A21044" w:rsidRPr="008A2D48" w:rsidRDefault="00A21044" w:rsidP="00816B10">
            <w:pPr>
              <w:pStyle w:val="TableParagraph"/>
              <w:jc w:val="center"/>
              <w:rPr>
                <w:rFonts w:asciiTheme="minorHAnsi" w:hAnsiTheme="minorHAnsi" w:cstheme="minorHAnsi"/>
                <w:lang w:val="fr-CA"/>
              </w:rPr>
            </w:pPr>
            <w:bookmarkStart w:id="1363" w:name="lt_pId895"/>
            <w:r w:rsidRPr="008A2D48">
              <w:rPr>
                <w:rFonts w:asciiTheme="minorHAnsi" w:hAnsiTheme="minorHAnsi" w:cstheme="minorHAnsi"/>
                <w:lang w:val="fr-CA"/>
              </w:rPr>
              <w:t>EPR</w:t>
            </w:r>
            <w:bookmarkEnd w:id="1363"/>
          </w:p>
        </w:tc>
        <w:tc>
          <w:tcPr>
            <w:tcW w:w="4848" w:type="dxa"/>
            <w:gridSpan w:val="2"/>
            <w:vAlign w:val="center"/>
          </w:tcPr>
          <w:p w14:paraId="14AC0D04" w14:textId="77777777" w:rsidR="00A21044" w:rsidRPr="008A2D48" w:rsidRDefault="00A21044" w:rsidP="00816B10">
            <w:pPr>
              <w:pStyle w:val="TableParagraph"/>
              <w:rPr>
                <w:rFonts w:asciiTheme="minorHAnsi" w:hAnsiTheme="minorHAnsi" w:cstheme="minorHAnsi"/>
                <w:lang w:val="fr-CA"/>
              </w:rPr>
            </w:pPr>
            <w:bookmarkStart w:id="1364" w:name="lt_pId896"/>
            <w:r w:rsidRPr="008A2D48">
              <w:rPr>
                <w:rFonts w:asciiTheme="minorHAnsi" w:hAnsiTheme="minorHAnsi" w:cstheme="minorHAnsi"/>
                <w:lang w:val="fr-CA"/>
              </w:rPr>
              <w:t>DTC sur l’évaluation des effets sur les milieux aquatiques : Résumé, p. ES-3.</w:t>
            </w:r>
            <w:bookmarkEnd w:id="1364"/>
          </w:p>
          <w:p w14:paraId="277C203B" w14:textId="77777777" w:rsidR="00A21044" w:rsidRPr="008A2D48" w:rsidRDefault="00A21044" w:rsidP="00816B10">
            <w:pPr>
              <w:pStyle w:val="TableParagraph"/>
              <w:rPr>
                <w:rFonts w:asciiTheme="minorHAnsi" w:hAnsiTheme="minorHAnsi" w:cstheme="minorHAnsi"/>
                <w:lang w:val="fr-CA"/>
              </w:rPr>
            </w:pPr>
          </w:p>
          <w:p w14:paraId="5FED3FBD" w14:textId="0721D70E" w:rsidR="00A21044" w:rsidRPr="008A2D48" w:rsidRDefault="00A21044" w:rsidP="00816B10">
            <w:pPr>
              <w:pStyle w:val="TableParagraph"/>
              <w:rPr>
                <w:rFonts w:asciiTheme="minorHAnsi" w:hAnsiTheme="minorHAnsi" w:cstheme="minorHAnsi"/>
                <w:lang w:val="fr-CA"/>
              </w:rPr>
            </w:pPr>
            <w:bookmarkStart w:id="1365" w:name="lt_pId897"/>
            <w:r w:rsidRPr="008A2D48">
              <w:rPr>
                <w:rFonts w:asciiTheme="minorHAnsi" w:hAnsiTheme="minorHAnsi" w:cstheme="minorHAnsi"/>
                <w:lang w:val="fr-CA"/>
              </w:rPr>
              <w:t xml:space="preserve">Également dans le même DTC, section 2.2.1, p. 2-3, </w:t>
            </w:r>
            <w:r w:rsidRPr="008A2D48">
              <w:rPr>
                <w:rFonts w:asciiTheme="minorHAnsi" w:eastAsia="Times New Roman" w:hAnsiTheme="minorHAnsi" w:cstheme="minorHAnsi"/>
                <w:lang w:val="fr-CA"/>
              </w:rPr>
              <w:t>examen des valeurs de l’EPC</w:t>
            </w:r>
            <w:r w:rsidRPr="008A2D48">
              <w:rPr>
                <w:rFonts w:asciiTheme="minorHAnsi" w:hAnsiTheme="minorHAnsi" w:cstheme="minorHAnsi"/>
                <w:lang w:val="fr-CA"/>
              </w:rPr>
              <w:t>.</w:t>
            </w:r>
            <w:bookmarkEnd w:id="1365"/>
            <w:r w:rsidRPr="008A2D48">
              <w:rPr>
                <w:rFonts w:asciiTheme="minorHAnsi" w:hAnsiTheme="minorHAnsi" w:cstheme="minorHAnsi"/>
                <w:lang w:val="fr-CA"/>
              </w:rPr>
              <w:t xml:space="preserve"> </w:t>
            </w:r>
            <w:bookmarkStart w:id="1366" w:name="lt_pId898"/>
            <w:r w:rsidRPr="008A2D48">
              <w:rPr>
                <w:rFonts w:asciiTheme="minorHAnsi" w:hAnsiTheme="minorHAnsi" w:cstheme="minorHAnsi"/>
                <w:lang w:val="fr-CA"/>
              </w:rPr>
              <w:t xml:space="preserve">Énoncé </w:t>
            </w:r>
            <w:r w:rsidR="0059089F" w:rsidRPr="008A2D48">
              <w:rPr>
                <w:rFonts w:asciiTheme="minorHAnsi" w:hAnsiTheme="minorHAnsi" w:cstheme="minorHAnsi"/>
                <w:lang w:val="fr-CA"/>
              </w:rPr>
              <w:t>relati</w:t>
            </w:r>
            <w:r w:rsidR="002104C6" w:rsidRPr="008A2D48">
              <w:rPr>
                <w:rFonts w:asciiTheme="minorHAnsi" w:hAnsiTheme="minorHAnsi" w:cstheme="minorHAnsi"/>
                <w:lang w:val="fr-CA"/>
              </w:rPr>
              <w:t>f</w:t>
            </w:r>
            <w:r w:rsidR="0059089F" w:rsidRPr="008A2D48">
              <w:rPr>
                <w:rFonts w:asciiTheme="minorHAnsi" w:hAnsiTheme="minorHAnsi" w:cstheme="minorHAnsi"/>
                <w:lang w:val="fr-CA"/>
              </w:rPr>
              <w:t xml:space="preserve"> à</w:t>
            </w:r>
            <w:r w:rsidRPr="008A2D48">
              <w:rPr>
                <w:rFonts w:asciiTheme="minorHAnsi" w:hAnsiTheme="minorHAnsi" w:cstheme="minorHAnsi"/>
                <w:lang w:val="fr-CA"/>
              </w:rPr>
              <w:t xml:space="preserve"> l’utilisation d’une valeur de 9 °C </w:t>
            </w:r>
            <w:bookmarkEnd w:id="1366"/>
            <w:r w:rsidRPr="008A2D48">
              <w:rPr>
                <w:rFonts w:asciiTheme="minorHAnsi" w:hAnsiTheme="minorHAnsi" w:cstheme="minorHAnsi"/>
                <w:lang w:val="fr-CA"/>
              </w:rPr>
              <w:t xml:space="preserve">à la section 3.2.2.1 </w:t>
            </w:r>
            <w:r w:rsidRPr="008A2D48">
              <w:rPr>
                <w:rFonts w:asciiTheme="minorHAnsi" w:hAnsiTheme="minorHAnsi" w:cstheme="minorHAnsi"/>
                <w:lang w:val="fr-CA"/>
              </w:rPr>
              <w:lastRenderedPageBreak/>
              <w:t>(Rejets thermiques), p. 3-10 et section 3.3.2.4, p. 3-33 (2</w:t>
            </w:r>
            <w:r w:rsidRPr="008A2D48">
              <w:rPr>
                <w:rFonts w:asciiTheme="minorHAnsi" w:hAnsiTheme="minorHAnsi" w:cstheme="minorHAnsi"/>
                <w:vertAlign w:val="superscript"/>
                <w:lang w:val="fr-CA"/>
              </w:rPr>
              <w:t>e</w:t>
            </w:r>
            <w:r w:rsidRPr="008A2D48">
              <w:rPr>
                <w:rFonts w:asciiTheme="minorHAnsi" w:hAnsiTheme="minorHAnsi" w:cstheme="minorHAnsi"/>
                <w:lang w:val="fr-CA"/>
              </w:rPr>
              <w:t> paragraphe).</w:t>
            </w:r>
          </w:p>
          <w:p w14:paraId="2BB31A5E" w14:textId="6244C5A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section 4.5.2.1, tableau 4.51, p. 4-37 (source froide normale de la centrale) : valeur limitative de l’augmentation de la température de l’eau de refroidissement (°C) : 15,6 (</w:t>
            </w:r>
            <w:r w:rsidR="00B1120A" w:rsidRPr="008A2D48">
              <w:rPr>
                <w:rFonts w:asciiTheme="minorHAnsi" w:hAnsiTheme="minorHAnsi" w:cstheme="minorHAnsi"/>
                <w:lang w:val="fr-CA"/>
              </w:rPr>
              <w:t>REP</w:t>
            </w:r>
            <w:r w:rsidRPr="008A2D48">
              <w:rPr>
                <w:rFonts w:asciiTheme="minorHAnsi" w:hAnsiTheme="minorHAnsi" w:cstheme="minorHAnsi"/>
                <w:lang w:val="fr-CA"/>
              </w:rPr>
              <w:t>), 9 (4xACR</w:t>
            </w:r>
            <w:r w:rsidRPr="008A2D48">
              <w:rPr>
                <w:rFonts w:asciiTheme="minorHAnsi" w:hAnsiTheme="minorHAnsi" w:cstheme="minorHAnsi"/>
                <w:lang w:val="fr-CA"/>
              </w:rPr>
              <w:noBreakHyphen/>
              <w:t>1000, PHR)</w:t>
            </w:r>
          </w:p>
          <w:p w14:paraId="1107406C" w14:textId="77777777" w:rsidR="00A21044" w:rsidRPr="008A2D48" w:rsidRDefault="00A21044" w:rsidP="00816B10">
            <w:pPr>
              <w:pStyle w:val="TableParagraph"/>
              <w:rPr>
                <w:rFonts w:asciiTheme="minorHAnsi" w:hAnsiTheme="minorHAnsi" w:cstheme="minorHAnsi"/>
                <w:lang w:val="fr-CA"/>
              </w:rPr>
            </w:pPr>
            <w:bookmarkStart w:id="1367" w:name="lt_pId902"/>
            <w:r w:rsidRPr="008A2D48">
              <w:rPr>
                <w:rFonts w:asciiTheme="minorHAnsi" w:hAnsiTheme="minorHAnsi" w:cstheme="minorHAnsi"/>
                <w:lang w:val="fr-CA"/>
              </w:rPr>
              <w:t>DTC sur les eaux de surface : sections 4.5.1, 4.5-2, 4.5-3, table</w:t>
            </w:r>
            <w:bookmarkEnd w:id="1367"/>
            <w:r w:rsidRPr="008A2D48">
              <w:rPr>
                <w:rFonts w:asciiTheme="minorHAnsi" w:hAnsiTheme="minorHAnsi" w:cstheme="minorHAnsi"/>
                <w:lang w:val="fr-CA"/>
              </w:rPr>
              <w:t>aux </w:t>
            </w:r>
            <w:bookmarkStart w:id="1368" w:name="lt_pId903"/>
            <w:r w:rsidRPr="008A2D48">
              <w:rPr>
                <w:rFonts w:asciiTheme="minorHAnsi" w:hAnsiTheme="minorHAnsi" w:cstheme="minorHAnsi"/>
                <w:lang w:val="fr-CA"/>
              </w:rPr>
              <w:t>4.5-1 (p. 4-18), 4.5-2 (p. 4-19), 4.5-3 (p. 4</w:t>
            </w:r>
            <w:bookmarkStart w:id="1369" w:name="lt_pId904"/>
            <w:bookmarkEnd w:id="1368"/>
            <w:r w:rsidRPr="008A2D48">
              <w:rPr>
                <w:rFonts w:asciiTheme="minorHAnsi" w:hAnsiTheme="minorHAnsi" w:cstheme="minorHAnsi"/>
                <w:lang w:val="fr-CA"/>
              </w:rPr>
              <w:noBreakHyphen/>
              <w:t>20), note de bas de page 4</w:t>
            </w:r>
            <w:bookmarkEnd w:id="1369"/>
          </w:p>
          <w:p w14:paraId="5E3F328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les eaux de surface : section 4.5.4, p. 4-20 à 22</w:t>
            </w:r>
          </w:p>
        </w:tc>
        <w:tc>
          <w:tcPr>
            <w:tcW w:w="4628" w:type="dxa"/>
            <w:vAlign w:val="center"/>
          </w:tcPr>
          <w:p w14:paraId="3981F681" w14:textId="60556D6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Les valeurs de l’EPC sont présentées avec une conclusion </w:t>
            </w:r>
            <w:r w:rsidR="0059089F" w:rsidRPr="008A2D48">
              <w:rPr>
                <w:rFonts w:asciiTheme="minorHAnsi" w:hAnsiTheme="minorHAnsi" w:cstheme="minorHAnsi"/>
                <w:lang w:val="fr-CA"/>
              </w:rPr>
              <w:t>relative aux</w:t>
            </w:r>
            <w:r w:rsidRPr="008A2D48">
              <w:rPr>
                <w:rFonts w:asciiTheme="minorHAnsi" w:hAnsiTheme="minorHAnsi" w:cstheme="minorHAnsi"/>
                <w:lang w:val="fr-CA"/>
              </w:rPr>
              <w:t xml:space="preserve"> effets thermiques résiduels négligeables sur </w:t>
            </w:r>
            <w:r w:rsidR="00866D23" w:rsidRPr="008A2D48">
              <w:rPr>
                <w:rFonts w:asciiTheme="minorHAnsi" w:eastAsia="Times New Roman" w:hAnsiTheme="minorHAnsi" w:cstheme="minorHAnsi"/>
                <w:lang w:val="fr-CA"/>
              </w:rPr>
              <w:t xml:space="preserve">le caractère adéquat </w:t>
            </w:r>
            <w:r w:rsidRPr="008A2D48">
              <w:rPr>
                <w:rFonts w:asciiTheme="minorHAnsi" w:eastAsia="Times New Roman" w:hAnsiTheme="minorHAnsi" w:cstheme="minorHAnsi"/>
                <w:lang w:val="fr-CA"/>
              </w:rPr>
              <w:t>des habitats et sur les organismes aquatiques</w:t>
            </w:r>
            <w:r w:rsidRPr="008A2D48">
              <w:rPr>
                <w:rFonts w:asciiTheme="minorHAnsi" w:hAnsiTheme="minorHAnsi" w:cstheme="minorHAnsi"/>
                <w:lang w:val="fr-CA"/>
              </w:rPr>
              <w:t xml:space="preserve">. Argument et conclusion selon lesquels le scénario à 9 °C était justifié et a été utilisé comme </w:t>
            </w:r>
            <w:r w:rsidR="001765E5" w:rsidRPr="008A2D48">
              <w:rPr>
                <w:rFonts w:asciiTheme="minorHAnsi" w:hAnsiTheme="minorHAnsi" w:cstheme="minorHAnsi"/>
                <w:lang w:val="fr-CA"/>
              </w:rPr>
              <w:t xml:space="preserve">fondement </w:t>
            </w:r>
            <w:r w:rsidRPr="008A2D48">
              <w:rPr>
                <w:rFonts w:asciiTheme="minorHAnsi" w:hAnsiTheme="minorHAnsi" w:cstheme="minorHAnsi"/>
                <w:lang w:val="fr-CA"/>
              </w:rPr>
              <w:lastRenderedPageBreak/>
              <w:t>d’évaluation.</w:t>
            </w:r>
          </w:p>
          <w:p w14:paraId="49DA72B4" w14:textId="77777777" w:rsidR="00A21044" w:rsidRPr="008A2D48" w:rsidRDefault="00A21044" w:rsidP="00816B10">
            <w:pPr>
              <w:pStyle w:val="TableParagraph"/>
              <w:rPr>
                <w:rFonts w:asciiTheme="minorHAnsi" w:hAnsiTheme="minorHAnsi" w:cstheme="minorHAnsi"/>
                <w:lang w:val="fr-CA"/>
              </w:rPr>
            </w:pPr>
          </w:p>
          <w:p w14:paraId="5C6F33F0" w14:textId="77777777" w:rsidR="00A21044" w:rsidRPr="008A2D48" w:rsidRDefault="00A21044" w:rsidP="00816B10">
            <w:pPr>
              <w:pStyle w:val="TableParagraph"/>
              <w:rPr>
                <w:rFonts w:asciiTheme="minorHAnsi" w:hAnsiTheme="minorHAnsi" w:cstheme="minorHAnsi"/>
                <w:lang w:val="fr-CA"/>
              </w:rPr>
            </w:pPr>
            <w:bookmarkStart w:id="1370" w:name="lt_pId908"/>
            <w:r w:rsidRPr="008A2D48">
              <w:rPr>
                <w:rFonts w:asciiTheme="minorHAnsi" w:hAnsiTheme="minorHAnsi" w:cstheme="minorHAnsi"/>
                <w:lang w:val="fr-CA"/>
              </w:rPr>
              <w:t>Valeurs utilisées pour définir les paramètres d’entrée pour l’EE.</w:t>
            </w:r>
            <w:bookmarkEnd w:id="1370"/>
          </w:p>
          <w:p w14:paraId="31286225" w14:textId="77777777" w:rsidR="00A21044" w:rsidRPr="008A2D48" w:rsidRDefault="00A21044" w:rsidP="00816B10">
            <w:pPr>
              <w:pStyle w:val="TableParagraph"/>
              <w:rPr>
                <w:rFonts w:asciiTheme="minorHAnsi" w:hAnsiTheme="minorHAnsi" w:cstheme="minorHAnsi"/>
                <w:lang w:val="fr-CA"/>
              </w:rPr>
            </w:pPr>
          </w:p>
          <w:p w14:paraId="7549E4C1" w14:textId="75DD75B4" w:rsidR="00A21044" w:rsidRPr="008A2D48" w:rsidRDefault="00A21044" w:rsidP="00816B10">
            <w:pPr>
              <w:pStyle w:val="TableParagraph"/>
              <w:rPr>
                <w:rFonts w:asciiTheme="minorHAnsi" w:hAnsiTheme="minorHAnsi" w:cstheme="minorHAnsi"/>
                <w:lang w:val="fr-CA"/>
              </w:rPr>
            </w:pPr>
            <w:bookmarkStart w:id="1371" w:name="lt_pId909"/>
            <w:r w:rsidRPr="008A2D48">
              <w:rPr>
                <w:rFonts w:asciiTheme="minorHAnsi" w:hAnsiTheme="minorHAnsi" w:cstheme="minorHAnsi"/>
                <w:lang w:val="fr-CA"/>
              </w:rPr>
              <w:t>L’augmentation de température de 9 °C a été utilisée comme valeur d’entrée pour les calculs des facteurs de dilution.</w:t>
            </w:r>
            <w:bookmarkEnd w:id="1371"/>
            <w:r w:rsidRPr="008A2D48">
              <w:rPr>
                <w:rFonts w:asciiTheme="minorHAnsi" w:hAnsiTheme="minorHAnsi" w:cstheme="minorHAnsi"/>
                <w:lang w:val="fr-CA"/>
              </w:rPr>
              <w:t xml:space="preserve"> </w:t>
            </w:r>
            <w:bookmarkStart w:id="1372" w:name="lt_pId910"/>
            <w:r w:rsidRPr="008A2D48">
              <w:rPr>
                <w:rFonts w:asciiTheme="minorHAnsi" w:hAnsiTheme="minorHAnsi" w:cstheme="minorHAnsi"/>
                <w:lang w:val="fr-CA"/>
              </w:rPr>
              <w:t>On a utilisé une augmentation de température maximale de l’eau de refroidissement de 15,6</w:t>
            </w:r>
            <w:r w:rsidR="00EE0C88" w:rsidRPr="008A2D48">
              <w:rPr>
                <w:rFonts w:asciiTheme="minorHAnsi" w:hAnsiTheme="minorHAnsi" w:cstheme="minorHAnsi"/>
                <w:lang w:val="fr-CA"/>
              </w:rPr>
              <w:t> </w:t>
            </w:r>
            <w:r w:rsidRPr="008A2D48">
              <w:rPr>
                <w:rFonts w:asciiTheme="minorHAnsi" w:hAnsiTheme="minorHAnsi" w:cstheme="minorHAnsi"/>
                <w:lang w:val="fr-CA"/>
              </w:rPr>
              <w:t xml:space="preserve">˚C pour déterminer les facteurs de dilution </w:t>
            </w:r>
            <w:bookmarkEnd w:id="1372"/>
            <w:r w:rsidRPr="008A2D48">
              <w:rPr>
                <w:rFonts w:asciiTheme="minorHAnsi" w:hAnsiTheme="minorHAnsi" w:cstheme="minorHAnsi"/>
                <w:lang w:val="fr-CA"/>
              </w:rPr>
              <w:t>pour les autres températures de rejets.</w:t>
            </w:r>
          </w:p>
        </w:tc>
      </w:tr>
      <w:tr w:rsidR="00A21044" w:rsidRPr="008A2D48" w14:paraId="339AAF88" w14:textId="77777777" w:rsidTr="00AD78B5">
        <w:tc>
          <w:tcPr>
            <w:tcW w:w="734" w:type="dxa"/>
            <w:vAlign w:val="center"/>
          </w:tcPr>
          <w:p w14:paraId="6FBFB71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2.6.4</w:t>
            </w:r>
          </w:p>
        </w:tc>
        <w:tc>
          <w:tcPr>
            <w:tcW w:w="1689" w:type="dxa"/>
            <w:vAlign w:val="center"/>
          </w:tcPr>
          <w:p w14:paraId="28E0903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Vitesse d’évaporation</w:t>
            </w:r>
          </w:p>
        </w:tc>
        <w:tc>
          <w:tcPr>
            <w:tcW w:w="2951" w:type="dxa"/>
            <w:vAlign w:val="center"/>
          </w:tcPr>
          <w:p w14:paraId="4A09E001" w14:textId="27775417" w:rsidR="00A21044" w:rsidRPr="008A2D48" w:rsidRDefault="00A21044" w:rsidP="00816B10">
            <w:pPr>
              <w:pStyle w:val="TableParagraph"/>
              <w:rPr>
                <w:rFonts w:asciiTheme="minorHAnsi" w:hAnsiTheme="minorHAnsi" w:cstheme="minorHAnsi"/>
                <w:lang w:val="fr-CA"/>
              </w:rPr>
            </w:pPr>
            <w:bookmarkStart w:id="1373" w:name="lt_pId914"/>
            <w:r w:rsidRPr="008A2D48">
              <w:rPr>
                <w:rFonts w:asciiTheme="minorHAnsi" w:hAnsiTheme="minorHAnsi" w:cstheme="minorHAnsi"/>
                <w:lang w:val="fr-CA"/>
              </w:rPr>
              <w:t>Vitesse prévue (et maximale) à laquelle l’eau s’évapore du plan d’eau récepteur après avoir été chauffée dans le condenseur</w:t>
            </w:r>
            <w:bookmarkEnd w:id="1373"/>
          </w:p>
        </w:tc>
        <w:tc>
          <w:tcPr>
            <w:tcW w:w="455" w:type="dxa"/>
            <w:vAlign w:val="center"/>
          </w:tcPr>
          <w:p w14:paraId="77E3658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69BA9361" w14:textId="77777777" w:rsidR="00A21044" w:rsidRPr="008A2D48" w:rsidRDefault="00A21044" w:rsidP="00816B10">
            <w:pPr>
              <w:pStyle w:val="TableParagraph"/>
              <w:jc w:val="center"/>
              <w:rPr>
                <w:rFonts w:asciiTheme="minorHAnsi" w:hAnsiTheme="minorHAnsi" w:cstheme="minorHAnsi"/>
                <w:lang w:val="fr-CA"/>
              </w:rPr>
            </w:pPr>
            <w:bookmarkStart w:id="1374" w:name="lt_pId916"/>
            <w:r w:rsidRPr="008A2D48">
              <w:rPr>
                <w:rFonts w:asciiTheme="minorHAnsi" w:hAnsiTheme="minorHAnsi" w:cstheme="minorHAnsi"/>
                <w:lang w:val="fr-CA"/>
              </w:rPr>
              <w:t>&lt; 1 137 L/s</w:t>
            </w:r>
            <w:bookmarkEnd w:id="1374"/>
          </w:p>
          <w:p w14:paraId="35B4D804" w14:textId="77777777" w:rsidR="00A21044" w:rsidRPr="008A2D48" w:rsidRDefault="00A21044" w:rsidP="00816B10">
            <w:pPr>
              <w:pStyle w:val="TableParagraph"/>
              <w:jc w:val="center"/>
              <w:rPr>
                <w:rFonts w:asciiTheme="minorHAnsi" w:hAnsiTheme="minorHAnsi" w:cstheme="minorHAnsi"/>
                <w:lang w:val="fr-CA"/>
              </w:rPr>
            </w:pPr>
            <w:bookmarkStart w:id="1375" w:name="lt_pId917"/>
            <w:r w:rsidRPr="008A2D48">
              <w:rPr>
                <w:rFonts w:asciiTheme="minorHAnsi" w:hAnsiTheme="minorHAnsi" w:cstheme="minorHAnsi"/>
                <w:lang w:val="fr-CA"/>
              </w:rPr>
              <w:t>3 660</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End w:id="1375"/>
          </w:p>
        </w:tc>
        <w:tc>
          <w:tcPr>
            <w:tcW w:w="1323" w:type="dxa"/>
            <w:gridSpan w:val="2"/>
            <w:vAlign w:val="center"/>
          </w:tcPr>
          <w:p w14:paraId="13EE0AA5" w14:textId="77777777" w:rsidR="007D5E5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75CFDAE1" w14:textId="733FD11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420CEA3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048313C9" w14:textId="77777777" w:rsidR="00A21044" w:rsidRPr="008A2D48" w:rsidRDefault="00A21044" w:rsidP="00816B10">
            <w:pPr>
              <w:pStyle w:val="TableParagraph"/>
              <w:jc w:val="center"/>
              <w:rPr>
                <w:rFonts w:asciiTheme="minorHAnsi" w:hAnsiTheme="minorHAnsi" w:cstheme="minorHAnsi"/>
                <w:lang w:val="fr-CA"/>
              </w:rPr>
            </w:pPr>
            <w:bookmarkStart w:id="1376" w:name="lt_pId920"/>
            <w:r w:rsidRPr="008A2D48">
              <w:rPr>
                <w:rFonts w:asciiTheme="minorHAnsi" w:hAnsiTheme="minorHAnsi" w:cstheme="minorHAnsi"/>
                <w:lang w:val="fr-CA"/>
              </w:rPr>
              <w:t>S.O.</w:t>
            </w:r>
            <w:bookmarkEnd w:id="1376"/>
          </w:p>
        </w:tc>
      </w:tr>
      <w:tr w:rsidR="00A21044" w:rsidRPr="008A2D48" w14:paraId="7C52149B" w14:textId="77777777" w:rsidTr="00AD78B5">
        <w:tc>
          <w:tcPr>
            <w:tcW w:w="734" w:type="dxa"/>
            <w:tcBorders>
              <w:bottom w:val="single" w:sz="24" w:space="0" w:color="000000"/>
            </w:tcBorders>
            <w:vAlign w:val="center"/>
          </w:tcPr>
          <w:p w14:paraId="504CC00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2.6.5</w:t>
            </w:r>
          </w:p>
        </w:tc>
        <w:tc>
          <w:tcPr>
            <w:tcW w:w="1689" w:type="dxa"/>
            <w:tcBorders>
              <w:bottom w:val="single" w:sz="24" w:space="0" w:color="000000"/>
            </w:tcBorders>
            <w:vAlign w:val="center"/>
          </w:tcPr>
          <w:p w14:paraId="2B6EF122" w14:textId="77777777" w:rsidR="00A21044" w:rsidRPr="008A2D48" w:rsidRDefault="00A21044" w:rsidP="00816B10">
            <w:pPr>
              <w:pStyle w:val="TableParagraph"/>
              <w:rPr>
                <w:rFonts w:asciiTheme="minorHAnsi" w:hAnsiTheme="minorHAnsi" w:cstheme="minorHAnsi"/>
                <w:lang w:val="fr-CA"/>
              </w:rPr>
            </w:pPr>
            <w:bookmarkStart w:id="1377" w:name="lt_pId922"/>
            <w:r w:rsidRPr="008A2D48">
              <w:rPr>
                <w:rFonts w:asciiTheme="minorHAnsi" w:hAnsiTheme="minorHAnsi" w:cstheme="minorHAnsi"/>
                <w:lang w:val="fr-CA"/>
              </w:rPr>
              <w:t>Vitesse d’évacuation de la chaleur</w:t>
            </w:r>
            <w:bookmarkEnd w:id="1377"/>
          </w:p>
        </w:tc>
        <w:tc>
          <w:tcPr>
            <w:tcW w:w="2951" w:type="dxa"/>
            <w:tcBorders>
              <w:bottom w:val="single" w:sz="24" w:space="0" w:color="000000"/>
            </w:tcBorders>
            <w:vAlign w:val="center"/>
          </w:tcPr>
          <w:p w14:paraId="5A25681D" w14:textId="766B6C9C" w:rsidR="00A21044" w:rsidRPr="008A2D48" w:rsidRDefault="00A21044" w:rsidP="00816B10">
            <w:pPr>
              <w:pStyle w:val="TableParagraph"/>
              <w:rPr>
                <w:rFonts w:asciiTheme="minorHAnsi" w:hAnsiTheme="minorHAnsi" w:cstheme="minorHAnsi"/>
                <w:lang w:val="fr-CA"/>
              </w:rPr>
            </w:pPr>
            <w:bookmarkStart w:id="1378" w:name="lt_pId923"/>
            <w:r w:rsidRPr="008A2D48">
              <w:rPr>
                <w:rFonts w:asciiTheme="minorHAnsi" w:hAnsiTheme="minorHAnsi" w:cstheme="minorHAnsi"/>
                <w:lang w:val="fr-CA"/>
              </w:rPr>
              <w:t xml:space="preserve">Vitesse prévue </w:t>
            </w:r>
            <w:r w:rsidR="004A3F5C" w:rsidRPr="008A2D48">
              <w:rPr>
                <w:rFonts w:asciiTheme="minorHAnsi" w:hAnsiTheme="minorHAnsi" w:cstheme="minorHAnsi"/>
                <w:lang w:val="fr-CA"/>
              </w:rPr>
              <w:t xml:space="preserve">d’évacuation </w:t>
            </w:r>
            <w:r w:rsidRPr="008A2D48">
              <w:rPr>
                <w:rFonts w:asciiTheme="minorHAnsi" w:hAnsiTheme="minorHAnsi" w:cstheme="minorHAnsi"/>
                <w:lang w:val="fr-CA"/>
              </w:rPr>
              <w:t>de la chaleur vers un plan d’eau récepteur</w:t>
            </w:r>
            <w:bookmarkEnd w:id="1378"/>
          </w:p>
        </w:tc>
        <w:tc>
          <w:tcPr>
            <w:tcW w:w="455" w:type="dxa"/>
            <w:tcBorders>
              <w:bottom w:val="single" w:sz="24" w:space="0" w:color="000000"/>
            </w:tcBorders>
            <w:vAlign w:val="center"/>
          </w:tcPr>
          <w:p w14:paraId="6817F44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796AFDE7" w14:textId="77777777" w:rsidR="007D5E53" w:rsidRPr="008A2D48" w:rsidRDefault="00A21044" w:rsidP="00816B10">
            <w:pPr>
              <w:pStyle w:val="TableParagraph"/>
              <w:jc w:val="center"/>
              <w:rPr>
                <w:rFonts w:asciiTheme="minorHAnsi" w:hAnsiTheme="minorHAnsi" w:cstheme="minorHAnsi"/>
                <w:lang w:val="fr-CA"/>
              </w:rPr>
            </w:pPr>
            <w:bookmarkStart w:id="1379" w:name="lt_pId925"/>
            <w:r w:rsidRPr="008A2D48">
              <w:rPr>
                <w:rFonts w:asciiTheme="minorHAnsi" w:hAnsiTheme="minorHAnsi" w:cstheme="minorHAnsi"/>
                <w:lang w:val="fr-CA"/>
              </w:rPr>
              <w:t>3 397</w:t>
            </w:r>
            <w:r w:rsidRPr="008A2D48">
              <w:rPr>
                <w:rFonts w:asciiTheme="minorHAnsi" w:hAnsiTheme="minorHAnsi" w:cstheme="minorHAnsi"/>
                <w:spacing w:val="-3"/>
                <w:lang w:val="fr-CA"/>
              </w:rPr>
              <w:t> </w:t>
            </w:r>
            <w:r w:rsidRPr="008A2D48">
              <w:rPr>
                <w:rFonts w:asciiTheme="minorHAnsi" w:hAnsiTheme="minorHAnsi" w:cstheme="minorHAnsi"/>
                <w:lang w:val="fr-CA"/>
              </w:rPr>
              <w:t>MW</w:t>
            </w:r>
            <w:bookmarkEnd w:id="1379"/>
          </w:p>
          <w:p w14:paraId="7A043105" w14:textId="58CDF154" w:rsidR="00A21044" w:rsidRPr="008A2D48" w:rsidRDefault="00A21044" w:rsidP="00816B10">
            <w:pPr>
              <w:pStyle w:val="TableParagraph"/>
              <w:jc w:val="center"/>
              <w:rPr>
                <w:rFonts w:asciiTheme="minorHAnsi" w:hAnsiTheme="minorHAnsi" w:cstheme="minorHAnsi"/>
                <w:lang w:val="fr-CA"/>
              </w:rPr>
            </w:pPr>
            <w:bookmarkStart w:id="1380" w:name="lt_pId926"/>
            <w:r w:rsidRPr="008A2D48">
              <w:rPr>
                <w:rFonts w:asciiTheme="minorHAnsi" w:hAnsiTheme="minorHAnsi" w:cstheme="minorHAnsi"/>
                <w:lang w:val="fr-CA"/>
              </w:rPr>
              <w:t>10 191</w:t>
            </w:r>
            <w:r w:rsidRPr="008A2D48">
              <w:rPr>
                <w:rFonts w:asciiTheme="minorHAnsi" w:hAnsiTheme="minorHAnsi" w:cstheme="minorHAnsi"/>
                <w:spacing w:val="-5"/>
                <w:lang w:val="fr-CA"/>
              </w:rPr>
              <w:t> </w:t>
            </w:r>
            <w:r w:rsidRPr="008A2D48">
              <w:rPr>
                <w:rFonts w:asciiTheme="minorHAnsi" w:hAnsiTheme="minorHAnsi" w:cstheme="minorHAnsi"/>
                <w:lang w:val="fr-CA"/>
              </w:rPr>
              <w:t>MW</w:t>
            </w:r>
            <w:bookmarkEnd w:id="1380"/>
          </w:p>
        </w:tc>
        <w:tc>
          <w:tcPr>
            <w:tcW w:w="1323" w:type="dxa"/>
            <w:gridSpan w:val="2"/>
            <w:tcBorders>
              <w:bottom w:val="single" w:sz="24" w:space="0" w:color="000000"/>
            </w:tcBorders>
            <w:vAlign w:val="center"/>
          </w:tcPr>
          <w:p w14:paraId="61AC50B4" w14:textId="77777777" w:rsidR="007D5E53" w:rsidRPr="008A2D48" w:rsidRDefault="00A21044" w:rsidP="00816B10">
            <w:pPr>
              <w:pStyle w:val="TableParagraph"/>
              <w:jc w:val="center"/>
              <w:rPr>
                <w:rFonts w:asciiTheme="minorHAnsi" w:hAnsiTheme="minorHAnsi" w:cstheme="minorHAnsi"/>
                <w:lang w:val="fr-CA"/>
              </w:rPr>
            </w:pPr>
            <w:bookmarkStart w:id="1381" w:name="lt_pId927"/>
            <w:r w:rsidRPr="008A2D48">
              <w:rPr>
                <w:rFonts w:asciiTheme="minorHAnsi" w:hAnsiTheme="minorHAnsi" w:cstheme="minorHAnsi"/>
                <w:lang w:val="fr-CA"/>
              </w:rPr>
              <w:t>EPR</w:t>
            </w:r>
            <w:bookmarkEnd w:id="1381"/>
          </w:p>
          <w:p w14:paraId="0DD9811C" w14:textId="09D08C2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tcBorders>
              <w:bottom w:val="single" w:sz="24" w:space="0" w:color="000000"/>
            </w:tcBorders>
            <w:vAlign w:val="center"/>
          </w:tcPr>
          <w:p w14:paraId="6C3ABF0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24C03230" w14:textId="77777777" w:rsidR="00A21044" w:rsidRPr="008A2D48" w:rsidRDefault="00A21044" w:rsidP="00816B10">
            <w:pPr>
              <w:pStyle w:val="TableParagraph"/>
              <w:jc w:val="center"/>
              <w:rPr>
                <w:rFonts w:asciiTheme="minorHAnsi" w:hAnsiTheme="minorHAnsi" w:cstheme="minorHAnsi"/>
                <w:lang w:val="fr-CA"/>
              </w:rPr>
            </w:pPr>
            <w:bookmarkStart w:id="1382" w:name="lt_pId930"/>
            <w:r w:rsidRPr="008A2D48">
              <w:rPr>
                <w:rFonts w:asciiTheme="minorHAnsi" w:hAnsiTheme="minorHAnsi" w:cstheme="minorHAnsi"/>
                <w:lang w:val="fr-CA"/>
              </w:rPr>
              <w:t>S.O.</w:t>
            </w:r>
            <w:bookmarkEnd w:id="1382"/>
          </w:p>
        </w:tc>
      </w:tr>
      <w:tr w:rsidR="00A21044" w:rsidRPr="008A2D48" w14:paraId="3C8411AB" w14:textId="77777777" w:rsidTr="00AD78B5">
        <w:tc>
          <w:tcPr>
            <w:tcW w:w="5374" w:type="dxa"/>
            <w:gridSpan w:val="3"/>
            <w:tcBorders>
              <w:top w:val="single" w:sz="24" w:space="0" w:color="000000"/>
            </w:tcBorders>
            <w:shd w:val="clear" w:color="auto" w:fill="FFFF00"/>
            <w:vAlign w:val="center"/>
          </w:tcPr>
          <w:p w14:paraId="73ED6ED9"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2.7 Tours de refroidissement hybrides</w:t>
            </w:r>
          </w:p>
        </w:tc>
        <w:tc>
          <w:tcPr>
            <w:tcW w:w="455" w:type="dxa"/>
            <w:tcBorders>
              <w:top w:val="single" w:sz="24" w:space="0" w:color="000000"/>
            </w:tcBorders>
            <w:shd w:val="clear" w:color="auto" w:fill="FFFF00"/>
            <w:vAlign w:val="center"/>
          </w:tcPr>
          <w:p w14:paraId="76C27470"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1CF9E566"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39E24582"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389162B2"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713F6559" w14:textId="77777777" w:rsidTr="00AD78B5">
        <w:tc>
          <w:tcPr>
            <w:tcW w:w="734" w:type="dxa"/>
            <w:vAlign w:val="center"/>
          </w:tcPr>
          <w:p w14:paraId="31A6A02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2.7.1</w:t>
            </w:r>
          </w:p>
        </w:tc>
        <w:tc>
          <w:tcPr>
            <w:tcW w:w="1689" w:type="dxa"/>
            <w:vAlign w:val="center"/>
          </w:tcPr>
          <w:p w14:paraId="605A68CE" w14:textId="77777777" w:rsidR="00A21044" w:rsidRPr="008A2D48" w:rsidRDefault="00A21044" w:rsidP="00816B10">
            <w:pPr>
              <w:pStyle w:val="TableParagraph"/>
              <w:rPr>
                <w:rFonts w:asciiTheme="minorHAnsi" w:hAnsiTheme="minorHAnsi" w:cstheme="minorHAnsi"/>
                <w:lang w:val="fr-CA"/>
              </w:rPr>
            </w:pPr>
            <w:bookmarkStart w:id="1383" w:name="lt_pId934"/>
            <w:r w:rsidRPr="008A2D48">
              <w:rPr>
                <w:rFonts w:asciiTheme="minorHAnsi" w:hAnsiTheme="minorHAnsi" w:cstheme="minorHAnsi"/>
                <w:lang w:val="fr-CA"/>
              </w:rPr>
              <w:t>Superficie</w:t>
            </w:r>
            <w:bookmarkEnd w:id="1383"/>
          </w:p>
        </w:tc>
        <w:tc>
          <w:tcPr>
            <w:tcW w:w="2951" w:type="dxa"/>
            <w:vAlign w:val="center"/>
          </w:tcPr>
          <w:p w14:paraId="07739DFA" w14:textId="25C96BE6" w:rsidR="00A21044" w:rsidRPr="008A2D48" w:rsidRDefault="00283ED8" w:rsidP="00816B10">
            <w:pPr>
              <w:pStyle w:val="TableParagraph"/>
              <w:rPr>
                <w:rFonts w:asciiTheme="minorHAnsi" w:hAnsiTheme="minorHAnsi" w:cstheme="minorHAnsi"/>
                <w:lang w:val="fr-CA"/>
              </w:rPr>
            </w:pPr>
            <w:bookmarkStart w:id="1384" w:name="lt_pId935"/>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les tours de refroidissement ou les bassins, y compris les installations de soutien telles que les hangars, les bassins, les canaux ou les zones tampons riveraines</w:t>
            </w:r>
            <w:bookmarkEnd w:id="1384"/>
          </w:p>
        </w:tc>
        <w:tc>
          <w:tcPr>
            <w:tcW w:w="455" w:type="dxa"/>
            <w:vAlign w:val="center"/>
          </w:tcPr>
          <w:p w14:paraId="79802BF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01005B00" w14:textId="77777777" w:rsidR="007D5E53" w:rsidRPr="008A2D48" w:rsidRDefault="00A21044" w:rsidP="00816B10">
            <w:pPr>
              <w:pStyle w:val="TableParagraph"/>
              <w:jc w:val="center"/>
              <w:rPr>
                <w:rFonts w:asciiTheme="minorHAnsi" w:hAnsiTheme="minorHAnsi" w:cstheme="minorHAnsi"/>
                <w:lang w:val="fr-CA"/>
              </w:rPr>
            </w:pPr>
            <w:bookmarkStart w:id="1385" w:name="lt_pId937"/>
            <w:r w:rsidRPr="008A2D48">
              <w:rPr>
                <w:rFonts w:asciiTheme="minorHAnsi" w:hAnsiTheme="minorHAnsi" w:cstheme="minorHAnsi"/>
                <w:lang w:val="fr-CA"/>
              </w:rPr>
              <w:t>16</w:t>
            </w:r>
            <w:r w:rsidRPr="008A2D48">
              <w:rPr>
                <w:rFonts w:asciiTheme="minorHAnsi" w:hAnsiTheme="minorHAnsi" w:cstheme="minorHAnsi"/>
                <w:spacing w:val="1"/>
                <w:lang w:val="fr-CA"/>
              </w:rPr>
              <w:t> </w:t>
            </w:r>
            <w:r w:rsidRPr="008A2D48">
              <w:rPr>
                <w:rFonts w:asciiTheme="minorHAnsi" w:hAnsiTheme="minorHAnsi" w:cstheme="minorHAnsi"/>
                <w:lang w:val="fr-CA"/>
              </w:rPr>
              <w:t>ha</w:t>
            </w:r>
            <w:bookmarkEnd w:id="1385"/>
          </w:p>
          <w:p w14:paraId="43E6E6EE" w14:textId="77777777" w:rsidR="007D5E53" w:rsidRPr="008A2D48" w:rsidRDefault="007D5E53" w:rsidP="00816B10">
            <w:pPr>
              <w:pStyle w:val="TableParagraph"/>
              <w:jc w:val="center"/>
              <w:rPr>
                <w:rFonts w:asciiTheme="minorHAnsi" w:hAnsiTheme="minorHAnsi" w:cstheme="minorHAnsi"/>
                <w:lang w:val="fr-CA"/>
              </w:rPr>
            </w:pPr>
          </w:p>
          <w:p w14:paraId="452308F5" w14:textId="30EA1D38" w:rsidR="00A21044" w:rsidRPr="008A2D48" w:rsidRDefault="00A21044" w:rsidP="00816B10">
            <w:pPr>
              <w:pStyle w:val="TableParagraph"/>
              <w:jc w:val="center"/>
              <w:rPr>
                <w:rFonts w:asciiTheme="minorHAnsi" w:hAnsiTheme="minorHAnsi" w:cstheme="minorHAnsi"/>
                <w:lang w:val="fr-CA"/>
              </w:rPr>
            </w:pPr>
            <w:bookmarkStart w:id="1386" w:name="lt_pId938"/>
            <w:r w:rsidRPr="008A2D48">
              <w:rPr>
                <w:rFonts w:asciiTheme="minorHAnsi" w:hAnsiTheme="minorHAnsi" w:cstheme="minorHAnsi"/>
                <w:lang w:val="fr-CA"/>
              </w:rPr>
              <w:t>48</w:t>
            </w:r>
            <w:r w:rsidRPr="008A2D48">
              <w:rPr>
                <w:rFonts w:asciiTheme="minorHAnsi" w:hAnsiTheme="minorHAnsi" w:cstheme="minorHAnsi"/>
                <w:spacing w:val="1"/>
                <w:lang w:val="fr-CA"/>
              </w:rPr>
              <w:t> </w:t>
            </w:r>
            <w:r w:rsidRPr="008A2D48">
              <w:rPr>
                <w:rFonts w:asciiTheme="minorHAnsi" w:hAnsiTheme="minorHAnsi" w:cstheme="minorHAnsi"/>
                <w:lang w:val="fr-CA"/>
              </w:rPr>
              <w:t>ha</w:t>
            </w:r>
            <w:bookmarkEnd w:id="1386"/>
          </w:p>
        </w:tc>
        <w:tc>
          <w:tcPr>
            <w:tcW w:w="1323" w:type="dxa"/>
            <w:gridSpan w:val="2"/>
            <w:vAlign w:val="center"/>
          </w:tcPr>
          <w:p w14:paraId="761D4FF6" w14:textId="77777777" w:rsidR="007D5E5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356C76E4" w14:textId="77777777" w:rsidR="007D5E53" w:rsidRPr="008A2D48" w:rsidRDefault="007D5E53" w:rsidP="00816B10">
            <w:pPr>
              <w:pStyle w:val="TableParagraph"/>
              <w:jc w:val="center"/>
              <w:rPr>
                <w:rFonts w:asciiTheme="minorHAnsi" w:hAnsiTheme="minorHAnsi" w:cstheme="minorHAnsi"/>
                <w:lang w:val="fr-CA"/>
              </w:rPr>
            </w:pPr>
          </w:p>
          <w:p w14:paraId="6C1B6642" w14:textId="6720AD39"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722EE836" w14:textId="0CD5654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Réponse à la demande de renseignements 229 de la CEC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l’EIE</w:t>
            </w:r>
          </w:p>
        </w:tc>
        <w:tc>
          <w:tcPr>
            <w:tcW w:w="4628" w:type="dxa"/>
            <w:vAlign w:val="center"/>
          </w:tcPr>
          <w:p w14:paraId="0C8F51BD" w14:textId="21D7ECB6"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Comparaison avec la </w:t>
            </w:r>
            <w:r w:rsidR="0090121D" w:rsidRPr="008A2D48">
              <w:rPr>
                <w:rFonts w:asciiTheme="minorHAnsi" w:hAnsiTheme="minorHAnsi" w:cstheme="minorHAnsi"/>
                <w:lang w:val="fr-CA"/>
              </w:rPr>
              <w:t>superficie</w:t>
            </w:r>
            <w:r w:rsidRPr="008A2D48">
              <w:rPr>
                <w:rFonts w:asciiTheme="minorHAnsi" w:hAnsiTheme="minorHAnsi" w:cstheme="minorHAnsi"/>
                <w:lang w:val="fr-CA"/>
              </w:rPr>
              <w:t xml:space="preserve"> requise pour les tours de refroidissement à tirage mécanique.</w:t>
            </w:r>
          </w:p>
        </w:tc>
      </w:tr>
      <w:tr w:rsidR="00A21044" w:rsidRPr="00D675DF" w14:paraId="140A271E" w14:textId="77777777" w:rsidTr="00AD78B5">
        <w:tc>
          <w:tcPr>
            <w:tcW w:w="734" w:type="dxa"/>
            <w:tcBorders>
              <w:bottom w:val="single" w:sz="24" w:space="0" w:color="000000"/>
            </w:tcBorders>
            <w:vAlign w:val="center"/>
          </w:tcPr>
          <w:p w14:paraId="281FEF2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2.7.2</w:t>
            </w:r>
          </w:p>
        </w:tc>
        <w:tc>
          <w:tcPr>
            <w:tcW w:w="1689" w:type="dxa"/>
            <w:tcBorders>
              <w:bottom w:val="single" w:sz="24" w:space="0" w:color="000000"/>
            </w:tcBorders>
            <w:vAlign w:val="center"/>
          </w:tcPr>
          <w:p w14:paraId="6C27AE9F" w14:textId="77777777" w:rsidR="00A21044" w:rsidRPr="008A2D48" w:rsidRDefault="00A21044" w:rsidP="00816B10">
            <w:pPr>
              <w:pStyle w:val="TableParagraph"/>
              <w:rPr>
                <w:rFonts w:asciiTheme="minorHAnsi" w:hAnsiTheme="minorHAnsi" w:cstheme="minorHAnsi"/>
                <w:lang w:val="fr-CA"/>
              </w:rPr>
            </w:pPr>
            <w:bookmarkStart w:id="1387" w:name="lt_pId943"/>
            <w:r w:rsidRPr="008A2D48">
              <w:rPr>
                <w:rFonts w:asciiTheme="minorHAnsi" w:hAnsiTheme="minorHAnsi" w:cstheme="minorHAnsi"/>
                <w:lang w:val="fr-CA"/>
              </w:rPr>
              <w:t>Hauteur</w:t>
            </w:r>
            <w:bookmarkEnd w:id="1387"/>
          </w:p>
        </w:tc>
        <w:tc>
          <w:tcPr>
            <w:tcW w:w="2951" w:type="dxa"/>
            <w:tcBorders>
              <w:bottom w:val="single" w:sz="24" w:space="0" w:color="000000"/>
            </w:tcBorders>
            <w:vAlign w:val="center"/>
          </w:tcPr>
          <w:p w14:paraId="4962EDB7" w14:textId="5654A36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Hauteur verticale, au-dessus du </w:t>
            </w:r>
            <w:r w:rsidR="007277E5" w:rsidRPr="008A2D48">
              <w:rPr>
                <w:rFonts w:asciiTheme="minorHAnsi" w:hAnsiTheme="minorHAnsi" w:cstheme="minorHAnsi"/>
                <w:lang w:val="fr-CA"/>
              </w:rPr>
              <w:t>niveau définitif du sol</w:t>
            </w:r>
            <w:r w:rsidR="00673A1B" w:rsidRPr="008A2D48">
              <w:rPr>
                <w:rFonts w:asciiTheme="minorHAnsi" w:hAnsiTheme="minorHAnsi" w:cstheme="minorHAnsi"/>
                <w:lang w:val="fr-CA"/>
              </w:rPr>
              <w:t>,</w:t>
            </w:r>
            <w:r w:rsidRPr="008A2D48">
              <w:rPr>
                <w:rFonts w:asciiTheme="minorHAnsi" w:hAnsiTheme="minorHAnsi" w:cstheme="minorHAnsi"/>
                <w:lang w:val="fr-CA"/>
              </w:rPr>
              <w:t xml:space="preserve"> des tours de refroidissement à tirage naturel, à tirage mécanique ou des tours de refroidissement hybrides associées aux systèmes d’eau de refroidissement</w:t>
            </w:r>
          </w:p>
        </w:tc>
        <w:tc>
          <w:tcPr>
            <w:tcW w:w="455" w:type="dxa"/>
            <w:tcBorders>
              <w:bottom w:val="single" w:sz="24" w:space="0" w:color="000000"/>
            </w:tcBorders>
            <w:vAlign w:val="center"/>
          </w:tcPr>
          <w:p w14:paraId="73466B4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tcBorders>
              <w:bottom w:val="single" w:sz="24" w:space="0" w:color="000000"/>
            </w:tcBorders>
            <w:vAlign w:val="center"/>
          </w:tcPr>
          <w:p w14:paraId="6F8F89C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50 m</w:t>
            </w:r>
          </w:p>
        </w:tc>
        <w:tc>
          <w:tcPr>
            <w:tcW w:w="1323" w:type="dxa"/>
            <w:gridSpan w:val="2"/>
            <w:tcBorders>
              <w:bottom w:val="single" w:sz="24" w:space="0" w:color="000000"/>
            </w:tcBorders>
            <w:vAlign w:val="center"/>
          </w:tcPr>
          <w:p w14:paraId="70A51CE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tcBorders>
              <w:bottom w:val="single" w:sz="24" w:space="0" w:color="000000"/>
            </w:tcBorders>
            <w:vAlign w:val="center"/>
          </w:tcPr>
          <w:p w14:paraId="09530877" w14:textId="719BCDA1"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Réponse à la demande de renseignements 229 de la CEC </w:t>
            </w:r>
            <w:r w:rsidR="0059089F" w:rsidRPr="008A2D48">
              <w:rPr>
                <w:rFonts w:asciiTheme="minorHAnsi" w:hAnsiTheme="minorHAnsi" w:cstheme="minorHAnsi"/>
                <w:lang w:val="fr-CA"/>
              </w:rPr>
              <w:t>relative à</w:t>
            </w:r>
            <w:r w:rsidRPr="008A2D48">
              <w:rPr>
                <w:rFonts w:asciiTheme="minorHAnsi" w:hAnsiTheme="minorHAnsi" w:cstheme="minorHAnsi"/>
                <w:lang w:val="fr-CA"/>
              </w:rPr>
              <w:t xml:space="preserve"> l’EIE</w:t>
            </w:r>
          </w:p>
        </w:tc>
        <w:tc>
          <w:tcPr>
            <w:tcW w:w="4628" w:type="dxa"/>
            <w:tcBorders>
              <w:bottom w:val="single" w:sz="24" w:space="0" w:color="000000"/>
            </w:tcBorders>
            <w:vAlign w:val="center"/>
          </w:tcPr>
          <w:p w14:paraId="51786D69" w14:textId="77777777" w:rsidR="00A21044" w:rsidRPr="008A2D48" w:rsidRDefault="00A21044" w:rsidP="00816B10">
            <w:pPr>
              <w:pStyle w:val="TableParagraph"/>
              <w:rPr>
                <w:rFonts w:asciiTheme="minorHAnsi" w:hAnsiTheme="minorHAnsi" w:cstheme="minorHAnsi"/>
                <w:lang w:val="fr-CA"/>
              </w:rPr>
            </w:pPr>
            <w:bookmarkStart w:id="1388" w:name="lt_pId949"/>
            <w:r w:rsidRPr="008A2D48">
              <w:rPr>
                <w:rFonts w:asciiTheme="minorHAnsi" w:hAnsiTheme="minorHAnsi" w:cstheme="minorHAnsi"/>
                <w:lang w:val="fr-CA"/>
              </w:rPr>
              <w:t>Comparaison avec la hauteur des tours de refroidissement à tirage naturel, paramètre 2.5.8 de l’EPC.</w:t>
            </w:r>
            <w:bookmarkEnd w:id="1388"/>
          </w:p>
        </w:tc>
      </w:tr>
      <w:tr w:rsidR="00A21044" w:rsidRPr="00D675DF" w14:paraId="24678EA4" w14:textId="77777777" w:rsidTr="00AD78B5">
        <w:tc>
          <w:tcPr>
            <w:tcW w:w="5374" w:type="dxa"/>
            <w:gridSpan w:val="3"/>
            <w:tcBorders>
              <w:top w:val="single" w:sz="24" w:space="0" w:color="000000"/>
              <w:bottom w:val="single" w:sz="24" w:space="0" w:color="000000"/>
            </w:tcBorders>
            <w:shd w:val="clear" w:color="auto" w:fill="FFFF00"/>
            <w:vAlign w:val="center"/>
          </w:tcPr>
          <w:p w14:paraId="648B78C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3 </w:t>
            </w:r>
            <w:bookmarkStart w:id="1389" w:name="lt_pId951"/>
            <w:r w:rsidRPr="008A2D48">
              <w:rPr>
                <w:rFonts w:asciiTheme="minorHAnsi" w:hAnsiTheme="minorHAnsi" w:cstheme="minorHAnsi"/>
                <w:lang w:val="fr-CA"/>
              </w:rPr>
              <w:t>Source froide d’ultime secours (pour les accidents)</w:t>
            </w:r>
            <w:bookmarkEnd w:id="1389"/>
          </w:p>
        </w:tc>
        <w:tc>
          <w:tcPr>
            <w:tcW w:w="455" w:type="dxa"/>
            <w:tcBorders>
              <w:top w:val="single" w:sz="24" w:space="0" w:color="000000"/>
              <w:bottom w:val="single" w:sz="24" w:space="0" w:color="000000"/>
            </w:tcBorders>
            <w:shd w:val="clear" w:color="auto" w:fill="FFFF00"/>
            <w:vAlign w:val="center"/>
          </w:tcPr>
          <w:p w14:paraId="55A60E36"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bottom w:val="single" w:sz="24" w:space="0" w:color="000000"/>
            </w:tcBorders>
            <w:shd w:val="clear" w:color="auto" w:fill="FFFF00"/>
            <w:vAlign w:val="center"/>
          </w:tcPr>
          <w:p w14:paraId="5E7C213B"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bottom w:val="single" w:sz="24" w:space="0" w:color="000000"/>
            </w:tcBorders>
            <w:shd w:val="clear" w:color="auto" w:fill="FFFF00"/>
            <w:vAlign w:val="center"/>
          </w:tcPr>
          <w:p w14:paraId="5B13B8B0"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bottom w:val="single" w:sz="24" w:space="0" w:color="000000"/>
            </w:tcBorders>
            <w:shd w:val="clear" w:color="auto" w:fill="FFFF00"/>
            <w:vAlign w:val="center"/>
          </w:tcPr>
          <w:p w14:paraId="1EA11321"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09839E3D" w14:textId="77777777" w:rsidTr="00AD78B5">
        <w:tc>
          <w:tcPr>
            <w:tcW w:w="5374" w:type="dxa"/>
            <w:gridSpan w:val="3"/>
            <w:tcBorders>
              <w:top w:val="single" w:sz="24" w:space="0" w:color="000000"/>
            </w:tcBorders>
            <w:shd w:val="clear" w:color="auto" w:fill="FFFF00"/>
            <w:vAlign w:val="center"/>
          </w:tcPr>
          <w:p w14:paraId="33D7DF2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3.1 </w:t>
            </w:r>
            <w:bookmarkStart w:id="1390" w:name="lt_pId953"/>
            <w:r w:rsidRPr="008A2D48">
              <w:rPr>
                <w:rFonts w:asciiTheme="minorHAnsi" w:hAnsiTheme="minorHAnsi" w:cstheme="minorHAnsi"/>
                <w:lang w:val="fr-CA"/>
              </w:rPr>
              <w:t>Exigences relatives à l’air ambiant</w:t>
            </w:r>
            <w:bookmarkEnd w:id="1390"/>
          </w:p>
        </w:tc>
        <w:tc>
          <w:tcPr>
            <w:tcW w:w="455" w:type="dxa"/>
            <w:tcBorders>
              <w:top w:val="single" w:sz="24" w:space="0" w:color="000000"/>
            </w:tcBorders>
            <w:shd w:val="clear" w:color="auto" w:fill="FFFF00"/>
            <w:vAlign w:val="center"/>
          </w:tcPr>
          <w:p w14:paraId="7B98B02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2BAA07CE"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34FA42A1"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7FDAD754"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1A46E5EB" w14:textId="77777777" w:rsidTr="00AD78B5">
        <w:tc>
          <w:tcPr>
            <w:tcW w:w="734" w:type="dxa"/>
            <w:vAlign w:val="center"/>
          </w:tcPr>
          <w:p w14:paraId="195A533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3.1.1</w:t>
            </w:r>
          </w:p>
        </w:tc>
        <w:tc>
          <w:tcPr>
            <w:tcW w:w="1689" w:type="dxa"/>
            <w:vAlign w:val="center"/>
          </w:tcPr>
          <w:p w14:paraId="393742A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ambiante maximale (dépassement de 0 %)</w:t>
            </w:r>
          </w:p>
        </w:tc>
        <w:tc>
          <w:tcPr>
            <w:tcW w:w="2951" w:type="dxa"/>
            <w:vAlign w:val="center"/>
          </w:tcPr>
          <w:p w14:paraId="1804695E" w14:textId="2B67D37E" w:rsidR="00A21044" w:rsidRPr="008A2D48" w:rsidRDefault="00A21044" w:rsidP="00816B10">
            <w:pPr>
              <w:pStyle w:val="TableParagraph"/>
              <w:rPr>
                <w:rFonts w:asciiTheme="minorHAnsi" w:hAnsiTheme="minorHAnsi" w:cstheme="minorHAnsi"/>
                <w:lang w:val="fr-CA"/>
              </w:rPr>
            </w:pPr>
            <w:bookmarkStart w:id="1391" w:name="lt_pId956"/>
            <w:r w:rsidRPr="008A2D48">
              <w:rPr>
                <w:rFonts w:asciiTheme="minorHAnsi" w:hAnsiTheme="minorHAnsi" w:cstheme="minorHAnsi"/>
                <w:lang w:val="fr-CA"/>
              </w:rPr>
              <w:t xml:space="preserve">Hypothèse formulée pour la température ambiante maximale </w:t>
            </w:r>
            <w:r w:rsidR="00673A1B" w:rsidRPr="008A2D48">
              <w:rPr>
                <w:rFonts w:asciiTheme="minorHAnsi" w:hAnsiTheme="minorHAnsi" w:cstheme="minorHAnsi"/>
                <w:lang w:val="fr-CA"/>
              </w:rPr>
              <w:t>aux fins de dimensionnement</w:t>
            </w:r>
            <w:r w:rsidRPr="008A2D48">
              <w:rPr>
                <w:rFonts w:asciiTheme="minorHAnsi" w:hAnsiTheme="minorHAnsi" w:cstheme="minorHAnsi"/>
                <w:lang w:val="fr-CA"/>
              </w:rPr>
              <w:t xml:space="preserve"> du système de la source froide d’ultime secours (SFUS) pour assurer l’évacuation de la chaleur </w:t>
            </w:r>
            <w:r w:rsidRPr="008A2D48">
              <w:rPr>
                <w:rFonts w:asciiTheme="minorHAnsi" w:hAnsiTheme="minorHAnsi" w:cstheme="minorHAnsi"/>
                <w:lang w:val="fr-CA"/>
              </w:rPr>
              <w:lastRenderedPageBreak/>
              <w:t>pendant 30</w:t>
            </w:r>
            <w:r w:rsidR="00EE0C88" w:rsidRPr="008A2D48">
              <w:rPr>
                <w:rFonts w:asciiTheme="minorHAnsi" w:hAnsiTheme="minorHAnsi" w:cstheme="minorHAnsi"/>
                <w:lang w:val="fr-CA"/>
              </w:rPr>
              <w:t> </w:t>
            </w:r>
            <w:r w:rsidRPr="008A2D48">
              <w:rPr>
                <w:rFonts w:asciiTheme="minorHAnsi" w:hAnsiTheme="minorHAnsi" w:cstheme="minorHAnsi"/>
                <w:lang w:val="fr-CA"/>
              </w:rPr>
              <w:t xml:space="preserve">jours </w:t>
            </w:r>
            <w:r w:rsidRPr="008A2D48">
              <w:rPr>
                <w:rFonts w:asciiTheme="minorHAnsi" w:eastAsia="Times New Roman" w:hAnsiTheme="minorHAnsi" w:cstheme="minorHAnsi"/>
                <w:lang w:val="fr-CA"/>
              </w:rPr>
              <w:t xml:space="preserve">dans les conditions de température </w:t>
            </w:r>
            <w:r w:rsidR="00673A1B" w:rsidRPr="008A2D48">
              <w:rPr>
                <w:rFonts w:asciiTheme="minorHAnsi" w:hAnsiTheme="minorHAnsi" w:cstheme="minorHAnsi"/>
                <w:lang w:val="fr-CA"/>
              </w:rPr>
              <w:t>hypothétiques</w:t>
            </w:r>
            <w:bookmarkEnd w:id="1391"/>
          </w:p>
        </w:tc>
        <w:tc>
          <w:tcPr>
            <w:tcW w:w="455" w:type="dxa"/>
            <w:vAlign w:val="center"/>
          </w:tcPr>
          <w:p w14:paraId="7C4B022D" w14:textId="77777777" w:rsidR="00A21044" w:rsidRPr="008A2D48" w:rsidRDefault="00A21044" w:rsidP="00816B10">
            <w:pPr>
              <w:pStyle w:val="TableParagraph"/>
              <w:jc w:val="center"/>
              <w:rPr>
                <w:rFonts w:asciiTheme="minorHAnsi" w:hAnsiTheme="minorHAnsi" w:cstheme="minorHAnsi"/>
                <w:lang w:val="fr-CA"/>
              </w:rPr>
            </w:pPr>
            <w:bookmarkStart w:id="1392" w:name="lt_pId957"/>
            <w:r w:rsidRPr="008A2D48">
              <w:rPr>
                <w:rFonts w:asciiTheme="minorHAnsi" w:hAnsiTheme="minorHAnsi" w:cstheme="minorHAnsi"/>
                <w:lang w:val="fr-CA"/>
              </w:rPr>
              <w:lastRenderedPageBreak/>
              <w:t>N</w:t>
            </w:r>
            <w:bookmarkEnd w:id="1392"/>
          </w:p>
        </w:tc>
        <w:tc>
          <w:tcPr>
            <w:tcW w:w="2430" w:type="dxa"/>
            <w:vAlign w:val="center"/>
          </w:tcPr>
          <w:p w14:paraId="649F800A" w14:textId="77777777" w:rsidR="00A21044" w:rsidRPr="008A2D48" w:rsidRDefault="00A21044" w:rsidP="00816B10">
            <w:pPr>
              <w:pStyle w:val="TableParagraph"/>
              <w:jc w:val="center"/>
              <w:rPr>
                <w:rFonts w:asciiTheme="minorHAnsi" w:hAnsiTheme="minorHAnsi" w:cstheme="minorHAnsi"/>
                <w:lang w:val="fr-CA"/>
              </w:rPr>
            </w:pPr>
            <w:bookmarkStart w:id="1393" w:name="lt_pId958"/>
            <w:r w:rsidRPr="008A2D48">
              <w:rPr>
                <w:rFonts w:asciiTheme="minorHAnsi" w:hAnsiTheme="minorHAnsi" w:cstheme="minorHAnsi"/>
                <w:lang w:val="fr-CA"/>
              </w:rPr>
              <w:t>39 °C TRS</w:t>
            </w:r>
            <w:bookmarkEnd w:id="1393"/>
          </w:p>
        </w:tc>
        <w:tc>
          <w:tcPr>
            <w:tcW w:w="1323" w:type="dxa"/>
            <w:gridSpan w:val="2"/>
            <w:vAlign w:val="center"/>
          </w:tcPr>
          <w:p w14:paraId="55FFFE09" w14:textId="77777777" w:rsidR="00A21044" w:rsidRPr="008A2D48" w:rsidRDefault="00A21044" w:rsidP="00816B10">
            <w:pPr>
              <w:pStyle w:val="TableParagraph"/>
              <w:jc w:val="center"/>
              <w:rPr>
                <w:rFonts w:asciiTheme="minorHAnsi" w:hAnsiTheme="minorHAnsi" w:cstheme="minorHAnsi"/>
                <w:lang w:val="fr-CA"/>
              </w:rPr>
            </w:pPr>
            <w:bookmarkStart w:id="1394" w:name="lt_pId959"/>
            <w:r w:rsidRPr="008A2D48">
              <w:rPr>
                <w:rFonts w:asciiTheme="minorHAnsi" w:hAnsiTheme="minorHAnsi" w:cstheme="minorHAnsi"/>
                <w:lang w:val="fr-CA"/>
              </w:rPr>
              <w:t>EC6</w:t>
            </w:r>
            <w:bookmarkEnd w:id="1394"/>
          </w:p>
        </w:tc>
        <w:tc>
          <w:tcPr>
            <w:tcW w:w="4848" w:type="dxa"/>
            <w:gridSpan w:val="2"/>
            <w:vAlign w:val="center"/>
          </w:tcPr>
          <w:p w14:paraId="58C1898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13C57C8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7CD6B0C2" w14:textId="77777777" w:rsidTr="00AD78B5">
        <w:tc>
          <w:tcPr>
            <w:tcW w:w="734" w:type="dxa"/>
            <w:vAlign w:val="center"/>
          </w:tcPr>
          <w:p w14:paraId="2CEF158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3.1.2</w:t>
            </w:r>
          </w:p>
        </w:tc>
        <w:tc>
          <w:tcPr>
            <w:tcW w:w="1689" w:type="dxa"/>
            <w:vAlign w:val="center"/>
          </w:tcPr>
          <w:p w14:paraId="6B1AB05D" w14:textId="77777777" w:rsidR="00A21044" w:rsidRPr="008A2D48" w:rsidRDefault="00A21044" w:rsidP="00816B10">
            <w:pPr>
              <w:pStyle w:val="TableParagraph"/>
              <w:rPr>
                <w:rFonts w:asciiTheme="minorHAnsi" w:hAnsiTheme="minorHAnsi" w:cstheme="minorHAnsi"/>
                <w:lang w:val="fr-CA"/>
              </w:rPr>
            </w:pPr>
            <w:bookmarkStart w:id="1395" w:name="lt_pId963"/>
            <w:r w:rsidRPr="008A2D48">
              <w:rPr>
                <w:rFonts w:asciiTheme="minorHAnsi" w:hAnsiTheme="minorHAnsi" w:cstheme="minorHAnsi"/>
                <w:lang w:val="fr-CA"/>
              </w:rPr>
              <w:t>Température TRM maximale (dépassement de 0 %)</w:t>
            </w:r>
            <w:bookmarkEnd w:id="1395"/>
          </w:p>
        </w:tc>
        <w:tc>
          <w:tcPr>
            <w:tcW w:w="2951" w:type="dxa"/>
            <w:vAlign w:val="center"/>
          </w:tcPr>
          <w:p w14:paraId="79ECE06F" w14:textId="530C7A77" w:rsidR="00A21044" w:rsidRPr="008A2D48" w:rsidRDefault="00A21044" w:rsidP="00816B10">
            <w:pPr>
              <w:pStyle w:val="TableParagraph"/>
              <w:rPr>
                <w:rFonts w:asciiTheme="minorHAnsi" w:hAnsiTheme="minorHAnsi" w:cstheme="minorHAnsi"/>
                <w:lang w:val="fr-CA"/>
              </w:rPr>
            </w:pPr>
            <w:bookmarkStart w:id="1396" w:name="lt_pId964"/>
            <w:r w:rsidRPr="008A2D48">
              <w:rPr>
                <w:rFonts w:asciiTheme="minorHAnsi" w:hAnsiTheme="minorHAnsi" w:cstheme="minorHAnsi"/>
                <w:lang w:val="fr-CA"/>
              </w:rPr>
              <w:t xml:space="preserve">Hypothèse formulée pour la température TRM maximale </w:t>
            </w:r>
            <w:r w:rsidR="00673A1B" w:rsidRPr="008A2D48">
              <w:rPr>
                <w:rFonts w:asciiTheme="minorHAnsi" w:hAnsiTheme="minorHAnsi" w:cstheme="minorHAnsi"/>
                <w:lang w:val="fr-CA"/>
              </w:rPr>
              <w:t>aux fins de dimensionnement</w:t>
            </w:r>
            <w:r w:rsidRPr="008A2D48">
              <w:rPr>
                <w:rFonts w:asciiTheme="minorHAnsi" w:hAnsiTheme="minorHAnsi" w:cstheme="minorHAnsi"/>
                <w:lang w:val="fr-CA"/>
              </w:rPr>
              <w:t xml:space="preserve"> de la SFUS pour assurer l’évacuation de la chaleur pendant 30</w:t>
            </w:r>
            <w:r w:rsidR="00EE0C88" w:rsidRPr="008A2D48">
              <w:rPr>
                <w:rFonts w:asciiTheme="minorHAnsi" w:hAnsiTheme="minorHAnsi" w:cstheme="minorHAnsi"/>
                <w:lang w:val="fr-CA"/>
              </w:rPr>
              <w:t> </w:t>
            </w:r>
            <w:r w:rsidRPr="008A2D48">
              <w:rPr>
                <w:rFonts w:asciiTheme="minorHAnsi" w:hAnsiTheme="minorHAnsi" w:cstheme="minorHAnsi"/>
                <w:lang w:val="fr-CA"/>
              </w:rPr>
              <w:t xml:space="preserve">jours dans les conditions de température hypothétiques </w:t>
            </w:r>
            <w:bookmarkEnd w:id="1396"/>
          </w:p>
        </w:tc>
        <w:tc>
          <w:tcPr>
            <w:tcW w:w="455" w:type="dxa"/>
            <w:vAlign w:val="center"/>
          </w:tcPr>
          <w:p w14:paraId="0F6AFDE2" w14:textId="77777777" w:rsidR="00A21044" w:rsidRPr="008A2D48" w:rsidRDefault="00A21044" w:rsidP="00816B10">
            <w:pPr>
              <w:pStyle w:val="TableParagraph"/>
              <w:jc w:val="center"/>
              <w:rPr>
                <w:rFonts w:asciiTheme="minorHAnsi" w:hAnsiTheme="minorHAnsi" w:cstheme="minorHAnsi"/>
                <w:lang w:val="fr-CA"/>
              </w:rPr>
            </w:pPr>
            <w:bookmarkStart w:id="1397" w:name="lt_pId965"/>
            <w:r w:rsidRPr="008A2D48">
              <w:rPr>
                <w:rFonts w:asciiTheme="minorHAnsi" w:hAnsiTheme="minorHAnsi" w:cstheme="minorHAnsi"/>
                <w:lang w:val="fr-CA"/>
              </w:rPr>
              <w:t>N</w:t>
            </w:r>
            <w:bookmarkEnd w:id="1397"/>
          </w:p>
        </w:tc>
        <w:tc>
          <w:tcPr>
            <w:tcW w:w="2430" w:type="dxa"/>
            <w:vAlign w:val="center"/>
          </w:tcPr>
          <w:p w14:paraId="169A8ED0" w14:textId="77777777" w:rsidR="00A21044" w:rsidRPr="008A2D48" w:rsidRDefault="00A21044" w:rsidP="00816B10">
            <w:pPr>
              <w:pStyle w:val="TableParagraph"/>
              <w:jc w:val="center"/>
              <w:rPr>
                <w:rFonts w:asciiTheme="minorHAnsi" w:hAnsiTheme="minorHAnsi" w:cstheme="minorHAnsi"/>
                <w:lang w:val="fr-CA"/>
              </w:rPr>
            </w:pPr>
            <w:bookmarkStart w:id="1398" w:name="lt_pId966"/>
            <w:r w:rsidRPr="008A2D48">
              <w:rPr>
                <w:rFonts w:asciiTheme="minorHAnsi" w:hAnsiTheme="minorHAnsi" w:cstheme="minorHAnsi"/>
                <w:lang w:val="fr-CA"/>
              </w:rPr>
              <w:t>26,7 °C TRM</w:t>
            </w:r>
            <w:bookmarkEnd w:id="1398"/>
          </w:p>
          <w:p w14:paraId="42656E8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w:t>
            </w:r>
            <w:proofErr w:type="gramStart"/>
            <w:r w:rsidRPr="008A2D48">
              <w:rPr>
                <w:rFonts w:asciiTheme="minorHAnsi" w:hAnsiTheme="minorHAnsi" w:cstheme="minorHAnsi"/>
                <w:lang w:val="fr-CA"/>
              </w:rPr>
              <w:t>non</w:t>
            </w:r>
            <w:proofErr w:type="gramEnd"/>
            <w:r w:rsidRPr="008A2D48">
              <w:rPr>
                <w:rFonts w:asciiTheme="minorHAnsi" w:hAnsiTheme="minorHAnsi" w:cstheme="minorHAnsi"/>
                <w:lang w:val="fr-CA"/>
              </w:rPr>
              <w:t xml:space="preserve"> coïncidente)</w:t>
            </w:r>
          </w:p>
        </w:tc>
        <w:tc>
          <w:tcPr>
            <w:tcW w:w="1323" w:type="dxa"/>
            <w:gridSpan w:val="2"/>
            <w:vAlign w:val="center"/>
          </w:tcPr>
          <w:p w14:paraId="484DBD8E" w14:textId="77777777" w:rsidR="00A21044" w:rsidRPr="008A2D48" w:rsidRDefault="00A21044" w:rsidP="00816B10">
            <w:pPr>
              <w:pStyle w:val="TableParagraph"/>
              <w:jc w:val="center"/>
              <w:rPr>
                <w:rFonts w:asciiTheme="minorHAnsi" w:hAnsiTheme="minorHAnsi" w:cstheme="minorHAnsi"/>
                <w:lang w:val="fr-CA"/>
              </w:rPr>
            </w:pPr>
            <w:bookmarkStart w:id="1399" w:name="lt_pId968"/>
            <w:r w:rsidRPr="008A2D48">
              <w:rPr>
                <w:rFonts w:asciiTheme="minorHAnsi" w:hAnsiTheme="minorHAnsi" w:cstheme="minorHAnsi"/>
                <w:lang w:val="fr-CA"/>
              </w:rPr>
              <w:t>AP1000</w:t>
            </w:r>
            <w:bookmarkEnd w:id="1399"/>
          </w:p>
        </w:tc>
        <w:tc>
          <w:tcPr>
            <w:tcW w:w="4848" w:type="dxa"/>
            <w:gridSpan w:val="2"/>
            <w:vAlign w:val="center"/>
          </w:tcPr>
          <w:p w14:paraId="696DD73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35E71328" w14:textId="77777777" w:rsidR="00A21044" w:rsidRPr="008A2D48" w:rsidRDefault="00A21044" w:rsidP="00816B10">
            <w:pPr>
              <w:pStyle w:val="TableParagraph"/>
              <w:rPr>
                <w:rFonts w:asciiTheme="minorHAnsi" w:hAnsiTheme="minorHAnsi" w:cstheme="minorHAnsi"/>
                <w:lang w:val="fr-CA"/>
              </w:rPr>
            </w:pPr>
            <w:bookmarkStart w:id="1400" w:name="lt_pId970"/>
            <w:r w:rsidRPr="008A2D48">
              <w:rPr>
                <w:rFonts w:asciiTheme="minorHAnsi" w:hAnsiTheme="minorHAnsi" w:cstheme="minorHAnsi"/>
                <w:lang w:val="fr-CA"/>
              </w:rPr>
              <w:t>Comparaison avec les valeurs caractéristiques pour le site de Darlington.</w:t>
            </w:r>
            <w:bookmarkEnd w:id="1400"/>
          </w:p>
        </w:tc>
      </w:tr>
      <w:tr w:rsidR="00A21044" w:rsidRPr="00D675DF" w14:paraId="06921A49" w14:textId="77777777" w:rsidTr="00AD78B5">
        <w:tc>
          <w:tcPr>
            <w:tcW w:w="734" w:type="dxa"/>
            <w:tcBorders>
              <w:bottom w:val="single" w:sz="24" w:space="0" w:color="000000"/>
            </w:tcBorders>
            <w:vAlign w:val="center"/>
          </w:tcPr>
          <w:p w14:paraId="5347EA6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3.1.3</w:t>
            </w:r>
          </w:p>
        </w:tc>
        <w:tc>
          <w:tcPr>
            <w:tcW w:w="1689" w:type="dxa"/>
            <w:tcBorders>
              <w:bottom w:val="single" w:sz="24" w:space="0" w:color="000000"/>
            </w:tcBorders>
            <w:vAlign w:val="center"/>
          </w:tcPr>
          <w:p w14:paraId="08F848DD" w14:textId="77777777" w:rsidR="00A21044" w:rsidRPr="008A2D48" w:rsidRDefault="00A21044" w:rsidP="00816B10">
            <w:pPr>
              <w:pStyle w:val="TableParagraph"/>
              <w:rPr>
                <w:rFonts w:asciiTheme="minorHAnsi" w:hAnsiTheme="minorHAnsi" w:cstheme="minorHAnsi"/>
                <w:lang w:val="fr-CA"/>
              </w:rPr>
            </w:pPr>
            <w:bookmarkStart w:id="1401" w:name="lt_pId972"/>
            <w:r w:rsidRPr="008A2D48">
              <w:rPr>
                <w:rFonts w:asciiTheme="minorHAnsi" w:hAnsiTheme="minorHAnsi" w:cstheme="minorHAnsi"/>
                <w:lang w:val="fr-CA"/>
              </w:rPr>
              <w:t>Température ambiante minimale (dépassement de 0 %)</w:t>
            </w:r>
            <w:bookmarkEnd w:id="1401"/>
          </w:p>
        </w:tc>
        <w:tc>
          <w:tcPr>
            <w:tcW w:w="2951" w:type="dxa"/>
            <w:tcBorders>
              <w:bottom w:val="single" w:sz="24" w:space="0" w:color="000000"/>
            </w:tcBorders>
            <w:vAlign w:val="center"/>
          </w:tcPr>
          <w:p w14:paraId="380FF8CA" w14:textId="768B047F" w:rsidR="00A21044" w:rsidRPr="008A2D48" w:rsidRDefault="00A21044" w:rsidP="00816B10">
            <w:pPr>
              <w:pStyle w:val="TableParagraph"/>
              <w:rPr>
                <w:rFonts w:asciiTheme="minorHAnsi" w:hAnsiTheme="minorHAnsi" w:cstheme="minorHAnsi"/>
                <w:lang w:val="fr-CA"/>
              </w:rPr>
            </w:pPr>
            <w:bookmarkStart w:id="1402" w:name="lt_pId973"/>
            <w:r w:rsidRPr="008A2D48">
              <w:rPr>
                <w:rFonts w:asciiTheme="minorHAnsi" w:hAnsiTheme="minorHAnsi" w:cstheme="minorHAnsi"/>
                <w:lang w:val="fr-CA"/>
              </w:rPr>
              <w:t xml:space="preserve">Hypothèse formulée pour la température ambiante minimale </w:t>
            </w:r>
            <w:r w:rsidR="00673A1B" w:rsidRPr="008A2D48">
              <w:rPr>
                <w:rFonts w:asciiTheme="minorHAnsi" w:hAnsiTheme="minorHAnsi" w:cstheme="minorHAnsi"/>
                <w:lang w:val="fr-CA"/>
              </w:rPr>
              <w:t>aux fins de dimensionnement</w:t>
            </w:r>
            <w:r w:rsidRPr="008A2D48">
              <w:rPr>
                <w:rFonts w:asciiTheme="minorHAnsi" w:hAnsiTheme="minorHAnsi" w:cstheme="minorHAnsi"/>
                <w:lang w:val="fr-CA"/>
              </w:rPr>
              <w:t xml:space="preserve"> de la SFUS pour assurer l’évacuation de la chaleur pendant 30</w:t>
            </w:r>
            <w:r w:rsidR="00EE0C88" w:rsidRPr="008A2D48">
              <w:rPr>
                <w:rFonts w:asciiTheme="minorHAnsi" w:hAnsiTheme="minorHAnsi" w:cstheme="minorHAnsi"/>
                <w:lang w:val="fr-CA"/>
              </w:rPr>
              <w:t> </w:t>
            </w:r>
            <w:r w:rsidRPr="008A2D48">
              <w:rPr>
                <w:rFonts w:asciiTheme="minorHAnsi" w:hAnsiTheme="minorHAnsi" w:cstheme="minorHAnsi"/>
                <w:lang w:val="fr-CA"/>
              </w:rPr>
              <w:t>jours dans les conditions de température hypothétiques</w:t>
            </w:r>
            <w:bookmarkEnd w:id="1402"/>
          </w:p>
        </w:tc>
        <w:tc>
          <w:tcPr>
            <w:tcW w:w="455" w:type="dxa"/>
            <w:tcBorders>
              <w:bottom w:val="single" w:sz="24" w:space="0" w:color="000000"/>
            </w:tcBorders>
            <w:vAlign w:val="center"/>
          </w:tcPr>
          <w:p w14:paraId="57C8213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tcBorders>
              <w:bottom w:val="single" w:sz="24" w:space="0" w:color="000000"/>
            </w:tcBorders>
            <w:vAlign w:val="center"/>
          </w:tcPr>
          <w:p w14:paraId="33AE3D67" w14:textId="77777777" w:rsidR="00A21044" w:rsidRPr="008A2D48" w:rsidRDefault="00A21044" w:rsidP="00816B10">
            <w:pPr>
              <w:pStyle w:val="TableParagraph"/>
              <w:jc w:val="center"/>
              <w:rPr>
                <w:rFonts w:asciiTheme="minorHAnsi" w:hAnsiTheme="minorHAnsi" w:cstheme="minorHAnsi"/>
                <w:lang w:val="fr-CA"/>
              </w:rPr>
            </w:pPr>
            <w:bookmarkStart w:id="1403" w:name="lt_pId975"/>
            <w:proofErr w:type="gramStart"/>
            <w:r w:rsidRPr="008A2D48">
              <w:rPr>
                <w:rFonts w:asciiTheme="minorHAnsi" w:hAnsiTheme="minorHAnsi" w:cstheme="minorHAnsi"/>
                <w:lang w:val="fr-CA"/>
              </w:rPr>
              <w:t>moins</w:t>
            </w:r>
            <w:proofErr w:type="gramEnd"/>
            <w:r w:rsidRPr="008A2D48">
              <w:rPr>
                <w:rFonts w:asciiTheme="minorHAnsi" w:hAnsiTheme="minorHAnsi" w:cstheme="minorHAnsi"/>
                <w:lang w:val="fr-CA"/>
              </w:rPr>
              <w:t xml:space="preserve"> 33 °C</w:t>
            </w:r>
            <w:bookmarkEnd w:id="1403"/>
          </w:p>
        </w:tc>
        <w:tc>
          <w:tcPr>
            <w:tcW w:w="1323" w:type="dxa"/>
            <w:gridSpan w:val="2"/>
            <w:tcBorders>
              <w:bottom w:val="single" w:sz="24" w:space="0" w:color="000000"/>
            </w:tcBorders>
            <w:vAlign w:val="center"/>
          </w:tcPr>
          <w:p w14:paraId="3E7661C6" w14:textId="77777777" w:rsidR="00A21044" w:rsidRPr="008A2D48" w:rsidRDefault="00A21044" w:rsidP="00816B10">
            <w:pPr>
              <w:pStyle w:val="TableParagraph"/>
              <w:jc w:val="center"/>
              <w:rPr>
                <w:rFonts w:asciiTheme="minorHAnsi" w:hAnsiTheme="minorHAnsi" w:cstheme="minorHAnsi"/>
                <w:lang w:val="fr-CA"/>
              </w:rPr>
            </w:pPr>
            <w:bookmarkStart w:id="1404" w:name="lt_pId976"/>
            <w:r w:rsidRPr="008A2D48">
              <w:rPr>
                <w:rFonts w:asciiTheme="minorHAnsi" w:hAnsiTheme="minorHAnsi" w:cstheme="minorHAnsi"/>
                <w:lang w:val="fr-CA"/>
              </w:rPr>
              <w:t>EC6</w:t>
            </w:r>
            <w:bookmarkEnd w:id="1404"/>
          </w:p>
        </w:tc>
        <w:tc>
          <w:tcPr>
            <w:tcW w:w="4848" w:type="dxa"/>
            <w:gridSpan w:val="2"/>
            <w:tcBorders>
              <w:bottom w:val="single" w:sz="24" w:space="0" w:color="000000"/>
            </w:tcBorders>
            <w:vAlign w:val="center"/>
          </w:tcPr>
          <w:p w14:paraId="5E91BC1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tcBorders>
              <w:bottom w:val="single" w:sz="24" w:space="0" w:color="000000"/>
            </w:tcBorders>
            <w:vAlign w:val="center"/>
          </w:tcPr>
          <w:p w14:paraId="17E9FCC0" w14:textId="77777777" w:rsidR="00A21044" w:rsidRPr="008A2D48" w:rsidRDefault="00A21044" w:rsidP="00816B10">
            <w:pPr>
              <w:pStyle w:val="TableParagraph"/>
              <w:rPr>
                <w:rFonts w:asciiTheme="minorHAnsi" w:hAnsiTheme="minorHAnsi" w:cstheme="minorHAnsi"/>
                <w:lang w:val="fr-CA"/>
              </w:rPr>
            </w:pPr>
            <w:bookmarkStart w:id="1405" w:name="lt_pId978"/>
            <w:r w:rsidRPr="008A2D48">
              <w:rPr>
                <w:rFonts w:asciiTheme="minorHAnsi" w:hAnsiTheme="minorHAnsi" w:cstheme="minorHAnsi"/>
                <w:lang w:val="fr-CA"/>
              </w:rPr>
              <w:t>Comparaison avec les valeurs caractéristiques pour le site de Darlington.</w:t>
            </w:r>
            <w:bookmarkEnd w:id="1405"/>
          </w:p>
        </w:tc>
      </w:tr>
      <w:tr w:rsidR="00A21044" w:rsidRPr="00D675DF" w14:paraId="7D3D964F" w14:textId="77777777" w:rsidTr="00AD78B5">
        <w:tc>
          <w:tcPr>
            <w:tcW w:w="5374" w:type="dxa"/>
            <w:gridSpan w:val="3"/>
            <w:tcBorders>
              <w:top w:val="single" w:sz="24" w:space="0" w:color="000000"/>
            </w:tcBorders>
            <w:shd w:val="clear" w:color="auto" w:fill="FFFF00"/>
            <w:vAlign w:val="center"/>
          </w:tcPr>
          <w:p w14:paraId="2E070F67" w14:textId="7A63D2D3" w:rsidR="00A21044" w:rsidRPr="008A2D48" w:rsidRDefault="00A21044" w:rsidP="00816B10">
            <w:pPr>
              <w:pStyle w:val="TableParagraph"/>
              <w:rPr>
                <w:rFonts w:asciiTheme="minorHAnsi" w:hAnsiTheme="minorHAnsi" w:cstheme="minorHAnsi"/>
                <w:sz w:val="20"/>
                <w:lang w:val="fr-CA"/>
              </w:rPr>
            </w:pPr>
            <w:bookmarkStart w:id="1406" w:name="lt_pId979"/>
            <w:r w:rsidRPr="008A2D48">
              <w:rPr>
                <w:rFonts w:asciiTheme="minorHAnsi" w:hAnsiTheme="minorHAnsi" w:cstheme="minorHAnsi"/>
                <w:lang w:val="fr-CA"/>
              </w:rPr>
              <w:t>3.2 Échangeur de chaleur de la SFUS</w:t>
            </w:r>
            <w:bookmarkEnd w:id="1406"/>
          </w:p>
        </w:tc>
        <w:tc>
          <w:tcPr>
            <w:tcW w:w="455" w:type="dxa"/>
            <w:tcBorders>
              <w:top w:val="single" w:sz="24" w:space="0" w:color="000000"/>
            </w:tcBorders>
            <w:shd w:val="clear" w:color="auto" w:fill="FFFF00"/>
            <w:vAlign w:val="center"/>
          </w:tcPr>
          <w:p w14:paraId="5FE6B4B0"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30AEAEB6"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38714FBD"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6E0CD46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3E2B79F2" w14:textId="77777777" w:rsidTr="00AD78B5">
        <w:tc>
          <w:tcPr>
            <w:tcW w:w="734" w:type="dxa"/>
            <w:vAlign w:val="center"/>
          </w:tcPr>
          <w:p w14:paraId="3EBC50B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3.2.1</w:t>
            </w:r>
          </w:p>
        </w:tc>
        <w:tc>
          <w:tcPr>
            <w:tcW w:w="1689" w:type="dxa"/>
            <w:vAlign w:val="center"/>
          </w:tcPr>
          <w:p w14:paraId="5970FAE8" w14:textId="77777777" w:rsidR="00A21044" w:rsidRPr="008A2D48" w:rsidRDefault="00A21044" w:rsidP="00816B10">
            <w:pPr>
              <w:pStyle w:val="TableParagraph"/>
              <w:rPr>
                <w:rFonts w:asciiTheme="minorHAnsi" w:hAnsiTheme="minorHAnsi" w:cstheme="minorHAnsi"/>
                <w:lang w:val="fr-CA"/>
              </w:rPr>
            </w:pPr>
            <w:bookmarkStart w:id="1407" w:name="lt_pId981"/>
            <w:r w:rsidRPr="008A2D48">
              <w:rPr>
                <w:rFonts w:asciiTheme="minorHAnsi" w:hAnsiTheme="minorHAnsi" w:cstheme="minorHAnsi"/>
                <w:lang w:val="fr-CA"/>
              </w:rPr>
              <w:t>Température maximale d’entrée dans l’échangeur de chaleur de la SFUS</w:t>
            </w:r>
            <w:bookmarkEnd w:id="1407"/>
          </w:p>
        </w:tc>
        <w:tc>
          <w:tcPr>
            <w:tcW w:w="2951" w:type="dxa"/>
            <w:vAlign w:val="center"/>
          </w:tcPr>
          <w:p w14:paraId="5E56773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maximale de l’eau de service liée à la sûreté à l’entrée de l’échangeur de chaleur de l’eau de refroidissement du composant SFUS</w:t>
            </w:r>
          </w:p>
        </w:tc>
        <w:tc>
          <w:tcPr>
            <w:tcW w:w="455" w:type="dxa"/>
            <w:vAlign w:val="center"/>
          </w:tcPr>
          <w:p w14:paraId="36293AA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66BBC3D3" w14:textId="77777777" w:rsidR="00A21044" w:rsidRPr="008A2D48" w:rsidRDefault="00A21044" w:rsidP="00816B10">
            <w:pPr>
              <w:pStyle w:val="TableParagraph"/>
              <w:jc w:val="center"/>
              <w:rPr>
                <w:rFonts w:asciiTheme="minorHAnsi" w:hAnsiTheme="minorHAnsi" w:cstheme="minorHAnsi"/>
                <w:lang w:val="fr-CA"/>
              </w:rPr>
            </w:pPr>
            <w:bookmarkStart w:id="1408" w:name="lt_pId984"/>
            <w:r w:rsidRPr="008A2D48">
              <w:rPr>
                <w:rFonts w:asciiTheme="minorHAnsi" w:hAnsiTheme="minorHAnsi" w:cstheme="minorHAnsi"/>
                <w:lang w:val="fr-CA"/>
              </w:rPr>
              <w:t>25,5 °C</w:t>
            </w:r>
            <w:bookmarkEnd w:id="1408"/>
          </w:p>
        </w:tc>
        <w:tc>
          <w:tcPr>
            <w:tcW w:w="1323" w:type="dxa"/>
            <w:gridSpan w:val="2"/>
            <w:vAlign w:val="center"/>
          </w:tcPr>
          <w:p w14:paraId="4C546778" w14:textId="77777777" w:rsidR="00A21044" w:rsidRPr="008A2D48" w:rsidRDefault="00A21044" w:rsidP="00816B10">
            <w:pPr>
              <w:pStyle w:val="TableParagraph"/>
              <w:jc w:val="center"/>
              <w:rPr>
                <w:rFonts w:asciiTheme="minorHAnsi" w:hAnsiTheme="minorHAnsi" w:cstheme="minorHAnsi"/>
                <w:lang w:val="fr-CA"/>
              </w:rPr>
            </w:pPr>
            <w:bookmarkStart w:id="1409" w:name="lt_pId985"/>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409"/>
          </w:p>
        </w:tc>
        <w:tc>
          <w:tcPr>
            <w:tcW w:w="4848" w:type="dxa"/>
            <w:gridSpan w:val="2"/>
            <w:vAlign w:val="center"/>
          </w:tcPr>
          <w:p w14:paraId="5D123D0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1FBD59D1" w14:textId="77777777" w:rsidR="00A21044" w:rsidRPr="008A2D48" w:rsidRDefault="00A21044" w:rsidP="00816B10">
            <w:pPr>
              <w:pStyle w:val="TableParagraph"/>
              <w:rPr>
                <w:rFonts w:asciiTheme="minorHAnsi" w:hAnsiTheme="minorHAnsi" w:cstheme="minorHAnsi"/>
                <w:lang w:val="fr-CA"/>
              </w:rPr>
            </w:pPr>
            <w:bookmarkStart w:id="1410" w:name="lt_pId987"/>
            <w:r w:rsidRPr="008A2D48">
              <w:rPr>
                <w:rFonts w:asciiTheme="minorHAnsi" w:hAnsiTheme="minorHAnsi" w:cstheme="minorHAnsi"/>
                <w:lang w:val="fr-CA"/>
              </w:rPr>
              <w:t>Comparaison avec les valeurs caractéristiques pour le site de Darlington.</w:t>
            </w:r>
            <w:bookmarkEnd w:id="1410"/>
          </w:p>
        </w:tc>
      </w:tr>
      <w:tr w:rsidR="00A21044" w:rsidRPr="008A2D48" w14:paraId="473B53C4" w14:textId="77777777" w:rsidTr="00AD78B5">
        <w:tc>
          <w:tcPr>
            <w:tcW w:w="734" w:type="dxa"/>
            <w:tcBorders>
              <w:bottom w:val="single" w:sz="24" w:space="0" w:color="000000"/>
            </w:tcBorders>
            <w:vAlign w:val="center"/>
          </w:tcPr>
          <w:p w14:paraId="24F21CA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3.2.2</w:t>
            </w:r>
          </w:p>
        </w:tc>
        <w:tc>
          <w:tcPr>
            <w:tcW w:w="1689" w:type="dxa"/>
            <w:tcBorders>
              <w:bottom w:val="single" w:sz="24" w:space="0" w:color="000000"/>
            </w:tcBorders>
            <w:vAlign w:val="center"/>
          </w:tcPr>
          <w:p w14:paraId="7741B6B6" w14:textId="77777777" w:rsidR="00A21044" w:rsidRPr="008A2D48" w:rsidRDefault="00A21044" w:rsidP="00816B10">
            <w:pPr>
              <w:pStyle w:val="TableParagraph"/>
              <w:rPr>
                <w:rFonts w:asciiTheme="minorHAnsi" w:hAnsiTheme="minorHAnsi" w:cstheme="minorHAnsi"/>
                <w:lang w:val="fr-CA"/>
              </w:rPr>
            </w:pPr>
            <w:bookmarkStart w:id="1411" w:name="lt_pId989"/>
            <w:r w:rsidRPr="008A2D48">
              <w:rPr>
                <w:rFonts w:asciiTheme="minorHAnsi" w:hAnsiTheme="minorHAnsi" w:cstheme="minorHAnsi"/>
                <w:lang w:val="fr-CA"/>
              </w:rPr>
              <w:t>Charge de l’échangeur de chaleur de la SFUS</w:t>
            </w:r>
            <w:bookmarkEnd w:id="1411"/>
          </w:p>
        </w:tc>
        <w:tc>
          <w:tcPr>
            <w:tcW w:w="2951" w:type="dxa"/>
            <w:tcBorders>
              <w:bottom w:val="single" w:sz="24" w:space="0" w:color="000000"/>
            </w:tcBorders>
            <w:vAlign w:val="center"/>
          </w:tcPr>
          <w:p w14:paraId="2F0B5CFA" w14:textId="28F24432"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Chaleur transférée au système d’eau de service lié à la sûreté, destinée à être </w:t>
            </w:r>
            <w:r w:rsidR="009C7AAB" w:rsidRPr="008A2D48">
              <w:rPr>
                <w:rFonts w:asciiTheme="minorHAnsi" w:hAnsiTheme="minorHAnsi" w:cstheme="minorHAnsi"/>
                <w:lang w:val="fr-CA"/>
              </w:rPr>
              <w:t>évacuée</w:t>
            </w:r>
            <w:r w:rsidRPr="008A2D48">
              <w:rPr>
                <w:rFonts w:asciiTheme="minorHAnsi" w:hAnsiTheme="minorHAnsi" w:cstheme="minorHAnsi"/>
                <w:lang w:val="fr-CA"/>
              </w:rPr>
              <w:t xml:space="preserve"> dans l’environnement </w:t>
            </w:r>
            <w:r w:rsidR="003B1FE5" w:rsidRPr="008A2D48">
              <w:rPr>
                <w:rFonts w:asciiTheme="minorHAnsi" w:hAnsiTheme="minorHAnsi" w:cstheme="minorHAnsi"/>
                <w:lang w:val="fr-CA"/>
              </w:rPr>
              <w:t>au moyen de</w:t>
            </w:r>
            <w:r w:rsidR="003B1FE5" w:rsidRPr="008A2D48" w:rsidDel="003B1FE5">
              <w:rPr>
                <w:rFonts w:asciiTheme="minorHAnsi" w:hAnsiTheme="minorHAnsi" w:cstheme="minorHAnsi"/>
                <w:lang w:val="fr-CA"/>
              </w:rPr>
              <w:t xml:space="preserve"> </w:t>
            </w:r>
            <w:r w:rsidRPr="008A2D48">
              <w:rPr>
                <w:rFonts w:asciiTheme="minorHAnsi" w:hAnsiTheme="minorHAnsi" w:cstheme="minorHAnsi"/>
                <w:lang w:val="fr-CA"/>
              </w:rPr>
              <w:t xml:space="preserve">dispositifs </w:t>
            </w:r>
            <w:r w:rsidR="003B1FE5" w:rsidRPr="008A2D48">
              <w:rPr>
                <w:rFonts w:asciiTheme="minorHAnsi" w:hAnsiTheme="minorHAnsi" w:cstheme="minorHAnsi"/>
                <w:lang w:val="fr-CA"/>
              </w:rPr>
              <w:t xml:space="preserve">d’évacuation </w:t>
            </w:r>
            <w:r w:rsidRPr="008A2D48">
              <w:rPr>
                <w:rFonts w:asciiTheme="minorHAnsi" w:hAnsiTheme="minorHAnsi" w:cstheme="minorHAnsi"/>
                <w:lang w:val="fr-CA"/>
              </w:rPr>
              <w:t>de la chaleur de la SFUS.</w:t>
            </w:r>
          </w:p>
        </w:tc>
        <w:tc>
          <w:tcPr>
            <w:tcW w:w="455" w:type="dxa"/>
            <w:tcBorders>
              <w:bottom w:val="single" w:sz="24" w:space="0" w:color="000000"/>
            </w:tcBorders>
            <w:vAlign w:val="center"/>
          </w:tcPr>
          <w:p w14:paraId="61FABC3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6B1331D7" w14:textId="36E87A19" w:rsidR="00A21044" w:rsidRPr="008A2D48" w:rsidRDefault="00A21044" w:rsidP="00816B10">
            <w:pPr>
              <w:pStyle w:val="TableParagraph"/>
              <w:jc w:val="center"/>
              <w:rPr>
                <w:rFonts w:asciiTheme="minorHAnsi" w:hAnsiTheme="minorHAnsi" w:cstheme="minorHAnsi"/>
                <w:lang w:val="fr-CA"/>
              </w:rPr>
            </w:pPr>
            <w:bookmarkStart w:id="1412" w:name="lt_pId992"/>
            <w:r w:rsidRPr="008A2D48">
              <w:rPr>
                <w:rFonts w:asciiTheme="minorHAnsi" w:hAnsiTheme="minorHAnsi" w:cstheme="minorHAnsi"/>
                <w:lang w:val="fr-CA"/>
              </w:rPr>
              <w:t>53,3</w:t>
            </w:r>
            <w:r w:rsidRPr="008A2D48">
              <w:rPr>
                <w:rFonts w:asciiTheme="minorHAnsi" w:hAnsiTheme="minorHAnsi" w:cstheme="minorHAnsi"/>
                <w:spacing w:val="-1"/>
                <w:lang w:val="fr-CA"/>
              </w:rPr>
              <w:t> </w:t>
            </w:r>
            <w:r w:rsidRPr="008A2D48">
              <w:rPr>
                <w:rFonts w:asciiTheme="minorHAnsi" w:hAnsiTheme="minorHAnsi" w:cstheme="minorHAnsi"/>
                <w:lang w:val="fr-CA"/>
              </w:rPr>
              <w:t>MW</w:t>
            </w:r>
            <w:bookmarkEnd w:id="1412"/>
          </w:p>
          <w:p w14:paraId="0FA0E6F4" w14:textId="77777777" w:rsidR="007D5E53" w:rsidRPr="008A2D48" w:rsidRDefault="007D5E53" w:rsidP="00816B10">
            <w:pPr>
              <w:pStyle w:val="TableParagraph"/>
              <w:jc w:val="center"/>
              <w:rPr>
                <w:rFonts w:asciiTheme="minorHAnsi" w:hAnsiTheme="minorHAnsi" w:cstheme="minorHAnsi"/>
                <w:lang w:val="fr-CA"/>
              </w:rPr>
            </w:pPr>
          </w:p>
          <w:p w14:paraId="5A6BF73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190,4 MW</w:t>
            </w:r>
          </w:p>
        </w:tc>
        <w:tc>
          <w:tcPr>
            <w:tcW w:w="1323" w:type="dxa"/>
            <w:gridSpan w:val="2"/>
            <w:tcBorders>
              <w:bottom w:val="single" w:sz="24" w:space="0" w:color="000000"/>
            </w:tcBorders>
            <w:vAlign w:val="center"/>
          </w:tcPr>
          <w:p w14:paraId="3C9C9F17" w14:textId="77777777" w:rsidR="007D5E53" w:rsidRPr="008A2D48" w:rsidRDefault="00A21044" w:rsidP="00816B10">
            <w:pPr>
              <w:pStyle w:val="TableParagraph"/>
              <w:jc w:val="center"/>
              <w:rPr>
                <w:rFonts w:asciiTheme="minorHAnsi" w:hAnsiTheme="minorHAnsi" w:cstheme="minorHAnsi"/>
                <w:lang w:val="fr-CA"/>
              </w:rPr>
            </w:pPr>
            <w:bookmarkStart w:id="1413" w:name="lt_pId994"/>
            <w:r w:rsidRPr="008A2D48">
              <w:rPr>
                <w:rFonts w:asciiTheme="minorHAnsi" w:hAnsiTheme="minorHAnsi" w:cstheme="minorHAnsi"/>
                <w:lang w:val="fr-CA"/>
              </w:rPr>
              <w:t>EPR</w:t>
            </w:r>
          </w:p>
          <w:p w14:paraId="33B80D71" w14:textId="77777777" w:rsidR="007D5E53" w:rsidRPr="008A2D48" w:rsidRDefault="007D5E53" w:rsidP="00816B10">
            <w:pPr>
              <w:pStyle w:val="TableParagraph"/>
              <w:jc w:val="center"/>
              <w:rPr>
                <w:rFonts w:asciiTheme="minorHAnsi" w:hAnsiTheme="minorHAnsi" w:cstheme="minorHAnsi"/>
                <w:lang w:val="fr-CA"/>
              </w:rPr>
            </w:pPr>
          </w:p>
          <w:p w14:paraId="7AF811C2" w14:textId="4E244C2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413"/>
          </w:p>
        </w:tc>
        <w:tc>
          <w:tcPr>
            <w:tcW w:w="4848" w:type="dxa"/>
            <w:gridSpan w:val="2"/>
            <w:tcBorders>
              <w:bottom w:val="single" w:sz="24" w:space="0" w:color="000000"/>
            </w:tcBorders>
            <w:vAlign w:val="center"/>
          </w:tcPr>
          <w:p w14:paraId="19CE275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14C79211" w14:textId="77777777" w:rsidR="00A21044" w:rsidRPr="008A2D48" w:rsidRDefault="00A21044" w:rsidP="00816B10">
            <w:pPr>
              <w:pStyle w:val="TableParagraph"/>
              <w:jc w:val="center"/>
              <w:rPr>
                <w:rFonts w:asciiTheme="minorHAnsi" w:hAnsiTheme="minorHAnsi" w:cstheme="minorHAnsi"/>
                <w:lang w:val="fr-CA"/>
              </w:rPr>
            </w:pPr>
            <w:bookmarkStart w:id="1414" w:name="lt_pId996"/>
            <w:r w:rsidRPr="008A2D48">
              <w:rPr>
                <w:rFonts w:asciiTheme="minorHAnsi" w:hAnsiTheme="minorHAnsi" w:cstheme="minorHAnsi"/>
                <w:lang w:val="fr-CA"/>
              </w:rPr>
              <w:t>S.O.</w:t>
            </w:r>
            <w:bookmarkEnd w:id="1414"/>
          </w:p>
        </w:tc>
      </w:tr>
      <w:tr w:rsidR="00A21044" w:rsidRPr="00D675DF" w14:paraId="0C293E69" w14:textId="77777777" w:rsidTr="00AD78B5">
        <w:tc>
          <w:tcPr>
            <w:tcW w:w="5374" w:type="dxa"/>
            <w:gridSpan w:val="3"/>
            <w:tcBorders>
              <w:top w:val="single" w:sz="24" w:space="0" w:color="000000"/>
            </w:tcBorders>
            <w:shd w:val="clear" w:color="auto" w:fill="FFFF00"/>
            <w:vAlign w:val="center"/>
          </w:tcPr>
          <w:p w14:paraId="4A096BE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3.3 </w:t>
            </w:r>
            <w:bookmarkStart w:id="1415" w:name="lt_pId998"/>
            <w:r w:rsidRPr="008A2D48">
              <w:rPr>
                <w:rFonts w:asciiTheme="minorHAnsi" w:hAnsiTheme="minorHAnsi" w:cstheme="minorHAnsi"/>
                <w:lang w:val="fr-CA"/>
              </w:rPr>
              <w:t>Tours de refroidissement à tirage mécanique</w:t>
            </w:r>
            <w:bookmarkEnd w:id="1415"/>
          </w:p>
        </w:tc>
        <w:tc>
          <w:tcPr>
            <w:tcW w:w="455" w:type="dxa"/>
            <w:tcBorders>
              <w:top w:val="single" w:sz="24" w:space="0" w:color="000000"/>
            </w:tcBorders>
            <w:shd w:val="clear" w:color="auto" w:fill="FFFF00"/>
            <w:vAlign w:val="center"/>
          </w:tcPr>
          <w:p w14:paraId="667C833C"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51C36F3C"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518F33DA"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7DC510FA"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5C8FE2BF" w14:textId="77777777" w:rsidTr="00AD78B5">
        <w:tc>
          <w:tcPr>
            <w:tcW w:w="734" w:type="dxa"/>
            <w:vAlign w:val="center"/>
          </w:tcPr>
          <w:p w14:paraId="254BF1B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w:t>
            </w:r>
          </w:p>
        </w:tc>
        <w:tc>
          <w:tcPr>
            <w:tcW w:w="1689" w:type="dxa"/>
            <w:vAlign w:val="center"/>
          </w:tcPr>
          <w:p w14:paraId="6D852D2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Superficie</w:t>
            </w:r>
          </w:p>
        </w:tc>
        <w:tc>
          <w:tcPr>
            <w:tcW w:w="2951" w:type="dxa"/>
            <w:vAlign w:val="center"/>
          </w:tcPr>
          <w:p w14:paraId="29224767" w14:textId="0A417DB0" w:rsidR="00A21044" w:rsidRPr="008A2D48" w:rsidRDefault="00283ED8" w:rsidP="00816B10">
            <w:pPr>
              <w:pStyle w:val="TableParagraph"/>
              <w:rPr>
                <w:rFonts w:asciiTheme="minorHAnsi" w:hAnsiTheme="minorHAnsi" w:cstheme="minorHAnsi"/>
                <w:lang w:val="fr-CA"/>
              </w:rPr>
            </w:pPr>
            <w:bookmarkStart w:id="1416" w:name="lt_pId1001"/>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les tours de refroidissement ou les bassins, y compris les installations de soutien telles que les hangars, les bassins, les canaux ou les zones tampons riveraines</w:t>
            </w:r>
            <w:bookmarkEnd w:id="1416"/>
          </w:p>
        </w:tc>
        <w:tc>
          <w:tcPr>
            <w:tcW w:w="455" w:type="dxa"/>
            <w:vAlign w:val="center"/>
          </w:tcPr>
          <w:p w14:paraId="2319F53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35E1EF31" w14:textId="22B4FCD8" w:rsidR="00A21044" w:rsidRPr="008A2D48" w:rsidRDefault="00A21044" w:rsidP="00816B10">
            <w:pPr>
              <w:pStyle w:val="TableParagraph"/>
              <w:jc w:val="center"/>
              <w:rPr>
                <w:rFonts w:asciiTheme="minorHAnsi" w:hAnsiTheme="minorHAnsi" w:cstheme="minorHAnsi"/>
                <w:lang w:val="fr-CA"/>
              </w:rPr>
            </w:pPr>
            <w:bookmarkStart w:id="1417" w:name="lt_pId1003"/>
            <w:r w:rsidRPr="008A2D48">
              <w:rPr>
                <w:rFonts w:asciiTheme="minorHAnsi" w:hAnsiTheme="minorHAnsi" w:cstheme="minorHAnsi"/>
                <w:lang w:val="fr-CA"/>
              </w:rPr>
              <w:t>3 035 m</w:t>
            </w:r>
            <w:r w:rsidRPr="008A2D48">
              <w:rPr>
                <w:rFonts w:asciiTheme="minorHAnsi" w:hAnsiTheme="minorHAnsi" w:cstheme="minorHAnsi"/>
                <w:vertAlign w:val="superscript"/>
                <w:lang w:val="fr-CA"/>
              </w:rPr>
              <w:t>2</w:t>
            </w:r>
            <w:r w:rsidRPr="008A2D48">
              <w:rPr>
                <w:rFonts w:asciiTheme="minorHAnsi" w:hAnsiTheme="minorHAnsi" w:cstheme="minorHAnsi"/>
                <w:lang w:val="fr-CA"/>
              </w:rPr>
              <w:t xml:space="preserve"> (0,75</w:t>
            </w:r>
            <w:r w:rsidRPr="008A2D48">
              <w:rPr>
                <w:rFonts w:asciiTheme="minorHAnsi" w:hAnsiTheme="minorHAnsi" w:cstheme="minorHAnsi"/>
                <w:spacing w:val="-2"/>
                <w:lang w:val="fr-CA"/>
              </w:rPr>
              <w:t> </w:t>
            </w:r>
            <w:r w:rsidRPr="008A2D48">
              <w:rPr>
                <w:rFonts w:asciiTheme="minorHAnsi" w:hAnsiTheme="minorHAnsi" w:cstheme="minorHAnsi"/>
                <w:lang w:val="fr-CA"/>
              </w:rPr>
              <w:t>acre)</w:t>
            </w:r>
            <w:bookmarkEnd w:id="1417"/>
          </w:p>
          <w:p w14:paraId="1454A6B7" w14:textId="77777777" w:rsidR="007D5E53" w:rsidRPr="008A2D48" w:rsidRDefault="007D5E53" w:rsidP="00816B10">
            <w:pPr>
              <w:pStyle w:val="TableParagraph"/>
              <w:jc w:val="center"/>
              <w:rPr>
                <w:rFonts w:asciiTheme="minorHAnsi" w:hAnsiTheme="minorHAnsi" w:cstheme="minorHAnsi"/>
                <w:lang w:val="fr-CA"/>
              </w:rPr>
            </w:pPr>
          </w:p>
          <w:p w14:paraId="37A1EFF6" w14:textId="77777777" w:rsidR="00A21044" w:rsidRPr="008A2D48" w:rsidRDefault="00A21044" w:rsidP="00816B10">
            <w:pPr>
              <w:pStyle w:val="TableParagraph"/>
              <w:jc w:val="center"/>
              <w:rPr>
                <w:rFonts w:asciiTheme="minorHAnsi" w:hAnsiTheme="minorHAnsi" w:cstheme="minorHAnsi"/>
                <w:lang w:val="fr-CA"/>
              </w:rPr>
            </w:pPr>
            <w:bookmarkStart w:id="1418" w:name="lt_pId1004"/>
            <w:r w:rsidRPr="008A2D48">
              <w:rPr>
                <w:rFonts w:asciiTheme="minorHAnsi" w:hAnsiTheme="minorHAnsi" w:cstheme="minorHAnsi"/>
                <w:lang w:val="fr-CA"/>
              </w:rPr>
              <w:t>9 105 m</w:t>
            </w:r>
            <w:r w:rsidRPr="008A2D48">
              <w:rPr>
                <w:rFonts w:asciiTheme="minorHAnsi" w:hAnsiTheme="minorHAnsi" w:cstheme="minorHAnsi"/>
                <w:vertAlign w:val="superscript"/>
                <w:lang w:val="fr-CA"/>
              </w:rPr>
              <w:t>2</w:t>
            </w:r>
            <w:r w:rsidRPr="008A2D48">
              <w:rPr>
                <w:rFonts w:asciiTheme="minorHAnsi" w:hAnsiTheme="minorHAnsi" w:cstheme="minorHAnsi"/>
                <w:lang w:val="fr-CA"/>
              </w:rPr>
              <w:t xml:space="preserve"> (2,25</w:t>
            </w:r>
            <w:r w:rsidRPr="008A2D48">
              <w:rPr>
                <w:rFonts w:asciiTheme="minorHAnsi" w:hAnsiTheme="minorHAnsi" w:cstheme="minorHAnsi"/>
                <w:spacing w:val="-2"/>
                <w:lang w:val="fr-CA"/>
              </w:rPr>
              <w:t> </w:t>
            </w:r>
            <w:r w:rsidRPr="008A2D48">
              <w:rPr>
                <w:rFonts w:asciiTheme="minorHAnsi" w:hAnsiTheme="minorHAnsi" w:cstheme="minorHAnsi"/>
                <w:lang w:val="fr-CA"/>
              </w:rPr>
              <w:t>acres)</w:t>
            </w:r>
            <w:bookmarkEnd w:id="1418"/>
          </w:p>
        </w:tc>
        <w:tc>
          <w:tcPr>
            <w:tcW w:w="1323" w:type="dxa"/>
            <w:gridSpan w:val="2"/>
            <w:vAlign w:val="center"/>
          </w:tcPr>
          <w:p w14:paraId="3DDA9F95" w14:textId="77777777" w:rsidR="007D5E5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482731F9" w14:textId="77777777" w:rsidR="007D5E53" w:rsidRPr="008A2D48" w:rsidRDefault="007D5E53" w:rsidP="00816B10">
            <w:pPr>
              <w:pStyle w:val="TableParagraph"/>
              <w:jc w:val="center"/>
              <w:rPr>
                <w:rFonts w:asciiTheme="minorHAnsi" w:hAnsiTheme="minorHAnsi" w:cstheme="minorHAnsi"/>
                <w:lang w:val="fr-CA"/>
              </w:rPr>
            </w:pPr>
          </w:p>
          <w:p w14:paraId="5A7F7CF1" w14:textId="78D0360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67E91BD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4DCFAD6" w14:textId="77777777" w:rsidR="00A21044" w:rsidRPr="008A2D48" w:rsidRDefault="00A21044" w:rsidP="00816B10">
            <w:pPr>
              <w:pStyle w:val="TableParagraph"/>
              <w:jc w:val="center"/>
              <w:rPr>
                <w:rFonts w:asciiTheme="minorHAnsi" w:hAnsiTheme="minorHAnsi" w:cstheme="minorHAnsi"/>
                <w:lang w:val="fr-CA"/>
              </w:rPr>
            </w:pPr>
            <w:bookmarkStart w:id="1419" w:name="lt_pId1007"/>
            <w:r w:rsidRPr="008A2D48">
              <w:rPr>
                <w:rFonts w:asciiTheme="minorHAnsi" w:hAnsiTheme="minorHAnsi" w:cstheme="minorHAnsi"/>
                <w:lang w:val="fr-CA"/>
              </w:rPr>
              <w:t>S.O.</w:t>
            </w:r>
            <w:bookmarkEnd w:id="1419"/>
          </w:p>
        </w:tc>
      </w:tr>
      <w:tr w:rsidR="00A21044" w:rsidRPr="008A2D48" w14:paraId="45E01ECC" w14:textId="77777777" w:rsidTr="00AD78B5">
        <w:tc>
          <w:tcPr>
            <w:tcW w:w="734" w:type="dxa"/>
            <w:vAlign w:val="center"/>
          </w:tcPr>
          <w:p w14:paraId="16FA8EB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3.3.2</w:t>
            </w:r>
          </w:p>
        </w:tc>
        <w:tc>
          <w:tcPr>
            <w:tcW w:w="1689" w:type="dxa"/>
            <w:vAlign w:val="center"/>
          </w:tcPr>
          <w:p w14:paraId="25427181" w14:textId="77777777" w:rsidR="00A21044" w:rsidRPr="008A2D48" w:rsidRDefault="00A21044" w:rsidP="00816B10">
            <w:pPr>
              <w:pStyle w:val="TableParagraph"/>
              <w:rPr>
                <w:rFonts w:asciiTheme="minorHAnsi" w:hAnsiTheme="minorHAnsi" w:cstheme="minorHAnsi"/>
                <w:lang w:val="fr-CA"/>
              </w:rPr>
            </w:pPr>
            <w:bookmarkStart w:id="1420" w:name="lt_pId1009"/>
            <w:r w:rsidRPr="008A2D48">
              <w:rPr>
                <w:rFonts w:asciiTheme="minorHAnsi" w:hAnsiTheme="minorHAnsi" w:cstheme="minorHAnsi"/>
                <w:lang w:val="fr-CA"/>
              </w:rPr>
              <w:t>Température d’approche</w:t>
            </w:r>
            <w:bookmarkEnd w:id="1420"/>
          </w:p>
        </w:tc>
        <w:tc>
          <w:tcPr>
            <w:tcW w:w="2951" w:type="dxa"/>
            <w:vAlign w:val="center"/>
          </w:tcPr>
          <w:p w14:paraId="010925FA" w14:textId="77777777" w:rsidR="00A21044" w:rsidRPr="008A2D48" w:rsidRDefault="00A21044" w:rsidP="00816B10">
            <w:pPr>
              <w:pStyle w:val="TableParagraph"/>
              <w:rPr>
                <w:rFonts w:asciiTheme="minorHAnsi" w:hAnsiTheme="minorHAnsi" w:cstheme="minorHAnsi"/>
                <w:lang w:val="fr-CA"/>
              </w:rPr>
            </w:pPr>
            <w:bookmarkStart w:id="1421" w:name="lt_pId1010"/>
            <w:r w:rsidRPr="008A2D48">
              <w:rPr>
                <w:rFonts w:asciiTheme="minorHAnsi" w:hAnsiTheme="minorHAnsi" w:cstheme="minorHAnsi"/>
                <w:lang w:val="fr-CA"/>
              </w:rPr>
              <w:t>Différence entre la température de l’eau froide et la température TRM ambiante.</w:t>
            </w:r>
            <w:bookmarkEnd w:id="1421"/>
          </w:p>
        </w:tc>
        <w:tc>
          <w:tcPr>
            <w:tcW w:w="455" w:type="dxa"/>
            <w:vAlign w:val="center"/>
          </w:tcPr>
          <w:p w14:paraId="57029F91" w14:textId="77777777" w:rsidR="00A21044" w:rsidRPr="008A2D48" w:rsidRDefault="00A21044" w:rsidP="00816B10">
            <w:pPr>
              <w:pStyle w:val="TableParagraph"/>
              <w:jc w:val="center"/>
              <w:rPr>
                <w:rFonts w:asciiTheme="minorHAnsi" w:hAnsiTheme="minorHAnsi" w:cstheme="minorHAnsi"/>
                <w:lang w:val="fr-CA"/>
              </w:rPr>
            </w:pPr>
            <w:bookmarkStart w:id="1422" w:name="lt_pId1011"/>
            <w:r w:rsidRPr="008A2D48">
              <w:rPr>
                <w:rFonts w:asciiTheme="minorHAnsi" w:hAnsiTheme="minorHAnsi" w:cstheme="minorHAnsi"/>
                <w:lang w:val="fr-CA"/>
              </w:rPr>
              <w:t>N</w:t>
            </w:r>
            <w:bookmarkEnd w:id="1422"/>
          </w:p>
        </w:tc>
        <w:tc>
          <w:tcPr>
            <w:tcW w:w="2430" w:type="dxa"/>
            <w:vAlign w:val="center"/>
          </w:tcPr>
          <w:p w14:paraId="1AB05CEA" w14:textId="77777777" w:rsidR="00A21044" w:rsidRPr="008A2D48" w:rsidRDefault="00A21044" w:rsidP="00816B10">
            <w:pPr>
              <w:pStyle w:val="TableParagraph"/>
              <w:jc w:val="center"/>
              <w:rPr>
                <w:rFonts w:asciiTheme="minorHAnsi" w:hAnsiTheme="minorHAnsi" w:cstheme="minorHAnsi"/>
                <w:lang w:val="fr-CA"/>
              </w:rPr>
            </w:pPr>
            <w:bookmarkStart w:id="1423" w:name="lt_pId1012"/>
            <w:r w:rsidRPr="008A2D48">
              <w:rPr>
                <w:rFonts w:asciiTheme="minorHAnsi" w:hAnsiTheme="minorHAnsi" w:cstheme="minorHAnsi"/>
                <w:lang w:val="fr-CA"/>
              </w:rPr>
              <w:t>6,3 °C</w:t>
            </w:r>
            <w:bookmarkEnd w:id="1423"/>
          </w:p>
        </w:tc>
        <w:tc>
          <w:tcPr>
            <w:tcW w:w="1323" w:type="dxa"/>
            <w:gridSpan w:val="2"/>
            <w:vAlign w:val="center"/>
          </w:tcPr>
          <w:p w14:paraId="7AE936C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 ACR</w:t>
            </w:r>
            <w:r w:rsidRPr="008A2D48">
              <w:rPr>
                <w:rFonts w:asciiTheme="minorHAnsi" w:hAnsiTheme="minorHAnsi" w:cstheme="minorHAnsi"/>
                <w:lang w:val="fr-CA"/>
              </w:rPr>
              <w:noBreakHyphen/>
              <w:t>1000</w:t>
            </w:r>
          </w:p>
        </w:tc>
        <w:tc>
          <w:tcPr>
            <w:tcW w:w="4848" w:type="dxa"/>
            <w:gridSpan w:val="2"/>
            <w:vAlign w:val="center"/>
          </w:tcPr>
          <w:p w14:paraId="5FE74BD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4755E933" w14:textId="77777777" w:rsidR="00A21044" w:rsidRPr="008A2D48" w:rsidRDefault="00A21044" w:rsidP="00816B10">
            <w:pPr>
              <w:pStyle w:val="TableParagraph"/>
              <w:jc w:val="center"/>
              <w:rPr>
                <w:rFonts w:asciiTheme="minorHAnsi" w:hAnsiTheme="minorHAnsi" w:cstheme="minorHAnsi"/>
                <w:lang w:val="fr-CA"/>
              </w:rPr>
            </w:pPr>
            <w:bookmarkStart w:id="1424" w:name="lt_pId1015"/>
            <w:r w:rsidRPr="008A2D48">
              <w:rPr>
                <w:rFonts w:asciiTheme="minorHAnsi" w:hAnsiTheme="minorHAnsi" w:cstheme="minorHAnsi"/>
                <w:lang w:val="fr-CA"/>
              </w:rPr>
              <w:t>S.O.</w:t>
            </w:r>
            <w:bookmarkEnd w:id="1424"/>
          </w:p>
        </w:tc>
      </w:tr>
      <w:tr w:rsidR="00A21044" w:rsidRPr="00D675DF" w14:paraId="21B7D105" w14:textId="77777777" w:rsidTr="00AD78B5">
        <w:tc>
          <w:tcPr>
            <w:tcW w:w="734" w:type="dxa"/>
            <w:vAlign w:val="center"/>
          </w:tcPr>
          <w:p w14:paraId="420A46B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3.3.3</w:t>
            </w:r>
          </w:p>
        </w:tc>
        <w:tc>
          <w:tcPr>
            <w:tcW w:w="1689" w:type="dxa"/>
            <w:vAlign w:val="center"/>
          </w:tcPr>
          <w:p w14:paraId="1F477C5A" w14:textId="77777777" w:rsidR="00A21044" w:rsidRPr="008A2D48" w:rsidRDefault="00A21044" w:rsidP="00816B10">
            <w:pPr>
              <w:pStyle w:val="TableParagraph"/>
              <w:rPr>
                <w:rFonts w:asciiTheme="minorHAnsi" w:hAnsiTheme="minorHAnsi" w:cstheme="minorHAnsi"/>
                <w:lang w:val="fr-CA"/>
              </w:rPr>
            </w:pPr>
            <w:bookmarkStart w:id="1425" w:name="lt_pId1017"/>
            <w:r w:rsidRPr="008A2D48">
              <w:rPr>
                <w:rFonts w:asciiTheme="minorHAnsi" w:hAnsiTheme="minorHAnsi" w:cstheme="minorHAnsi"/>
                <w:lang w:val="fr-CA"/>
              </w:rPr>
              <w:t xml:space="preserve">Constituants et </w:t>
            </w:r>
            <w:r w:rsidRPr="008A2D48">
              <w:rPr>
                <w:rFonts w:asciiTheme="minorHAnsi" w:hAnsiTheme="minorHAnsi" w:cstheme="minorHAnsi"/>
                <w:lang w:val="fr-CA"/>
              </w:rPr>
              <w:lastRenderedPageBreak/>
              <w:t>concentrations dans l’eau de purge</w:t>
            </w:r>
            <w:bookmarkEnd w:id="1425"/>
          </w:p>
        </w:tc>
        <w:tc>
          <w:tcPr>
            <w:tcW w:w="2951" w:type="dxa"/>
            <w:vAlign w:val="center"/>
          </w:tcPr>
          <w:p w14:paraId="147A4012" w14:textId="77777777" w:rsidR="00A21044" w:rsidRPr="008A2D48" w:rsidRDefault="00A21044" w:rsidP="00816B10">
            <w:pPr>
              <w:pStyle w:val="TableParagraph"/>
              <w:rPr>
                <w:rFonts w:asciiTheme="minorHAnsi" w:hAnsiTheme="minorHAnsi" w:cstheme="minorHAnsi"/>
                <w:lang w:val="fr-CA"/>
              </w:rPr>
            </w:pPr>
            <w:bookmarkStart w:id="1426" w:name="lt_pId1018"/>
            <w:r w:rsidRPr="008A2D48">
              <w:rPr>
                <w:rFonts w:asciiTheme="minorHAnsi" w:hAnsiTheme="minorHAnsi" w:cstheme="minorHAnsi"/>
                <w:lang w:val="fr-CA"/>
              </w:rPr>
              <w:lastRenderedPageBreak/>
              <w:t xml:space="preserve">Concentrations maximales </w:t>
            </w:r>
            <w:r w:rsidRPr="008A2D48">
              <w:rPr>
                <w:rFonts w:asciiTheme="minorHAnsi" w:hAnsiTheme="minorHAnsi" w:cstheme="minorHAnsi"/>
                <w:lang w:val="fr-CA"/>
              </w:rPr>
              <w:lastRenderedPageBreak/>
              <w:t>prévues des divers constituants dans l’eau de purge des systèmes d’eau de refroidissement acheminée vers le plan d’eau récepteur</w:t>
            </w:r>
            <w:bookmarkEnd w:id="1426"/>
          </w:p>
        </w:tc>
        <w:tc>
          <w:tcPr>
            <w:tcW w:w="455" w:type="dxa"/>
            <w:vAlign w:val="center"/>
          </w:tcPr>
          <w:p w14:paraId="30F8AEE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N</w:t>
            </w:r>
          </w:p>
        </w:tc>
        <w:tc>
          <w:tcPr>
            <w:tcW w:w="2430" w:type="dxa"/>
            <w:vAlign w:val="center"/>
          </w:tcPr>
          <w:p w14:paraId="4F5BC9BC" w14:textId="77777777" w:rsidR="00A21044" w:rsidRPr="008A2D48" w:rsidRDefault="00A21044" w:rsidP="00816B10">
            <w:pPr>
              <w:pStyle w:val="TableParagraph"/>
              <w:jc w:val="center"/>
              <w:rPr>
                <w:rFonts w:asciiTheme="minorHAnsi" w:hAnsiTheme="minorHAnsi" w:cstheme="minorHAnsi"/>
                <w:lang w:val="fr-CA"/>
              </w:rPr>
            </w:pPr>
            <w:bookmarkStart w:id="1427" w:name="lt_pId1020"/>
            <w:r w:rsidRPr="008A2D48">
              <w:rPr>
                <w:rFonts w:asciiTheme="minorHAnsi" w:hAnsiTheme="minorHAnsi" w:cstheme="minorHAnsi"/>
                <w:lang w:val="fr-CA"/>
              </w:rPr>
              <w:t>Voir le tableau 4.7</w:t>
            </w:r>
            <w:bookmarkEnd w:id="1427"/>
          </w:p>
        </w:tc>
        <w:tc>
          <w:tcPr>
            <w:tcW w:w="1323" w:type="dxa"/>
            <w:gridSpan w:val="2"/>
            <w:vAlign w:val="center"/>
          </w:tcPr>
          <w:p w14:paraId="0F571302" w14:textId="77777777" w:rsidR="00A21044" w:rsidRPr="008A2D48" w:rsidRDefault="00A21044" w:rsidP="00816B10">
            <w:pPr>
              <w:pStyle w:val="TableParagraph"/>
              <w:jc w:val="center"/>
              <w:rPr>
                <w:rFonts w:asciiTheme="minorHAnsi" w:hAnsiTheme="minorHAnsi" w:cstheme="minorHAnsi"/>
                <w:lang w:val="fr-CA"/>
              </w:rPr>
            </w:pPr>
            <w:bookmarkStart w:id="1428" w:name="lt_pId1021"/>
            <w:r w:rsidRPr="008A2D48">
              <w:rPr>
                <w:rFonts w:asciiTheme="minorHAnsi" w:hAnsiTheme="minorHAnsi" w:cstheme="minorHAnsi"/>
                <w:lang w:val="fr-CA"/>
              </w:rPr>
              <w:t xml:space="preserve">EPR, AP1000, </w:t>
            </w:r>
            <w:r w:rsidRPr="008A2D48">
              <w:rPr>
                <w:rFonts w:asciiTheme="minorHAnsi" w:hAnsiTheme="minorHAnsi" w:cstheme="minorHAnsi"/>
                <w:lang w:val="fr-CA"/>
              </w:rPr>
              <w:lastRenderedPageBreak/>
              <w:t>EC6</w:t>
            </w:r>
            <w:bookmarkEnd w:id="1428"/>
            <w:r w:rsidRPr="008A2D48">
              <w:rPr>
                <w:rFonts w:asciiTheme="minorHAnsi" w:hAnsiTheme="minorHAnsi" w:cstheme="minorHAnsi"/>
                <w:lang w:val="fr-CA"/>
              </w:rPr>
              <w:t>, ACR</w:t>
            </w:r>
            <w:r w:rsidRPr="008A2D48">
              <w:rPr>
                <w:rFonts w:asciiTheme="minorHAnsi" w:hAnsiTheme="minorHAnsi" w:cstheme="minorHAnsi"/>
                <w:lang w:val="fr-CA"/>
              </w:rPr>
              <w:noBreakHyphen/>
              <w:t>1000</w:t>
            </w:r>
          </w:p>
        </w:tc>
        <w:tc>
          <w:tcPr>
            <w:tcW w:w="4848" w:type="dxa"/>
            <w:gridSpan w:val="2"/>
            <w:vAlign w:val="center"/>
          </w:tcPr>
          <w:p w14:paraId="1A80E1CF" w14:textId="77777777" w:rsidR="00A21044" w:rsidRPr="008A2D48" w:rsidRDefault="00A21044" w:rsidP="00816B10">
            <w:pPr>
              <w:pStyle w:val="TableParagraph"/>
              <w:rPr>
                <w:rFonts w:asciiTheme="minorHAnsi" w:hAnsiTheme="minorHAnsi" w:cstheme="minorHAnsi"/>
                <w:lang w:val="fr-CA"/>
              </w:rPr>
            </w:pPr>
            <w:bookmarkStart w:id="1429" w:name="lt_pId1023"/>
            <w:r w:rsidRPr="008A2D48">
              <w:rPr>
                <w:rFonts w:asciiTheme="minorHAnsi" w:hAnsiTheme="minorHAnsi" w:cstheme="minorHAnsi"/>
                <w:lang w:val="fr-CA"/>
              </w:rPr>
              <w:lastRenderedPageBreak/>
              <w:t>DTC sur la portée du projet :</w:t>
            </w:r>
            <w:bookmarkEnd w:id="1429"/>
          </w:p>
          <w:p w14:paraId="5D6390DF" w14:textId="77777777" w:rsidR="00A21044" w:rsidRPr="008A2D48" w:rsidRDefault="00A21044" w:rsidP="00816B10">
            <w:pPr>
              <w:pStyle w:val="TableParagraph"/>
              <w:rPr>
                <w:rFonts w:asciiTheme="minorHAnsi" w:hAnsiTheme="minorHAnsi" w:cstheme="minorHAnsi"/>
                <w:lang w:val="fr-CA"/>
              </w:rPr>
            </w:pPr>
            <w:bookmarkStart w:id="1430" w:name="lt_pId1024"/>
            <w:r w:rsidRPr="008A2D48">
              <w:rPr>
                <w:rFonts w:asciiTheme="minorHAnsi" w:hAnsiTheme="minorHAnsi" w:cstheme="minorHAnsi"/>
                <w:lang w:val="fr-CA"/>
              </w:rPr>
              <w:lastRenderedPageBreak/>
              <w:t>Tableau 4.5-4 (certaines des valeurs sont légèrement différentes de celles qui figurent dans le document de l’EPC, en raison de l’arrondissement des chiffres)</w:t>
            </w:r>
            <w:bookmarkEnd w:id="1430"/>
          </w:p>
        </w:tc>
        <w:tc>
          <w:tcPr>
            <w:tcW w:w="4628" w:type="dxa"/>
            <w:vAlign w:val="center"/>
          </w:tcPr>
          <w:p w14:paraId="4FB9B093" w14:textId="66B676E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D675DF" w14:paraId="244F6791" w14:textId="77777777" w:rsidTr="00AD78B5">
        <w:tc>
          <w:tcPr>
            <w:tcW w:w="734" w:type="dxa"/>
            <w:vAlign w:val="center"/>
          </w:tcPr>
          <w:p w14:paraId="23DA699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3.3.4</w:t>
            </w:r>
          </w:p>
        </w:tc>
        <w:tc>
          <w:tcPr>
            <w:tcW w:w="1689" w:type="dxa"/>
            <w:vAlign w:val="center"/>
          </w:tcPr>
          <w:p w14:paraId="0D115EE3" w14:textId="77777777" w:rsidR="00A21044" w:rsidRPr="008A2D48" w:rsidRDefault="00A21044" w:rsidP="00816B10">
            <w:pPr>
              <w:pStyle w:val="TableParagraph"/>
              <w:rPr>
                <w:rFonts w:asciiTheme="minorHAnsi" w:hAnsiTheme="minorHAnsi" w:cstheme="minorHAnsi"/>
                <w:lang w:val="fr-CA"/>
              </w:rPr>
            </w:pPr>
            <w:bookmarkStart w:id="1431" w:name="lt_pId1027"/>
            <w:r w:rsidRPr="008A2D48">
              <w:rPr>
                <w:rFonts w:asciiTheme="minorHAnsi" w:hAnsiTheme="minorHAnsi" w:cstheme="minorHAnsi"/>
                <w:lang w:val="fr-CA"/>
              </w:rPr>
              <w:t>Débit de purge</w:t>
            </w:r>
            <w:bookmarkEnd w:id="1431"/>
          </w:p>
        </w:tc>
        <w:tc>
          <w:tcPr>
            <w:tcW w:w="2951" w:type="dxa"/>
            <w:vAlign w:val="center"/>
          </w:tcPr>
          <w:p w14:paraId="6E71D133" w14:textId="77777777" w:rsidR="00A21044" w:rsidRPr="008A2D48" w:rsidRDefault="00A21044" w:rsidP="00816B10">
            <w:pPr>
              <w:pStyle w:val="TableParagraph"/>
              <w:rPr>
                <w:rFonts w:asciiTheme="minorHAnsi" w:hAnsiTheme="minorHAnsi" w:cstheme="minorHAnsi"/>
                <w:lang w:val="fr-CA"/>
              </w:rPr>
            </w:pPr>
            <w:bookmarkStart w:id="1432" w:name="lt_pId1028"/>
            <w:r w:rsidRPr="008A2D48">
              <w:rPr>
                <w:rFonts w:asciiTheme="minorHAnsi" w:hAnsiTheme="minorHAnsi" w:cstheme="minorHAnsi"/>
                <w:lang w:val="fr-CA"/>
              </w:rPr>
              <w:t>Débit normal (et maximal) du flux de purge provenant des systèmes d’eau de refroidissement acheminée vers le plan d’eau récepteur pour les conceptions à système fermé</w:t>
            </w:r>
            <w:bookmarkEnd w:id="1432"/>
          </w:p>
        </w:tc>
        <w:tc>
          <w:tcPr>
            <w:tcW w:w="455" w:type="dxa"/>
            <w:vAlign w:val="center"/>
          </w:tcPr>
          <w:p w14:paraId="1F738E36" w14:textId="77777777" w:rsidR="00A21044" w:rsidRPr="008A2D48" w:rsidRDefault="00A21044" w:rsidP="00816B10">
            <w:pPr>
              <w:pStyle w:val="TableParagraph"/>
              <w:jc w:val="center"/>
              <w:rPr>
                <w:rFonts w:asciiTheme="minorHAnsi" w:hAnsiTheme="minorHAnsi" w:cstheme="minorHAnsi"/>
                <w:lang w:val="fr-CA"/>
              </w:rPr>
            </w:pPr>
            <w:bookmarkStart w:id="1433" w:name="lt_pId1029"/>
            <w:r w:rsidRPr="008A2D48">
              <w:rPr>
                <w:rFonts w:asciiTheme="minorHAnsi" w:hAnsiTheme="minorHAnsi" w:cstheme="minorHAnsi"/>
                <w:lang w:val="fr-CA"/>
              </w:rPr>
              <w:t>O</w:t>
            </w:r>
          </w:p>
          <w:p w14:paraId="2F236AA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bookmarkEnd w:id="1433"/>
          </w:p>
        </w:tc>
        <w:tc>
          <w:tcPr>
            <w:tcW w:w="2430" w:type="dxa"/>
            <w:vAlign w:val="center"/>
          </w:tcPr>
          <w:p w14:paraId="7CC096D5" w14:textId="77777777" w:rsidR="00A21044" w:rsidRPr="008A2D48" w:rsidRDefault="00A21044" w:rsidP="00816B10">
            <w:pPr>
              <w:pStyle w:val="TableParagraph"/>
              <w:jc w:val="center"/>
              <w:rPr>
                <w:rFonts w:asciiTheme="minorHAnsi" w:hAnsiTheme="minorHAnsi" w:cstheme="minorHAnsi"/>
                <w:lang w:val="fr-CA"/>
              </w:rPr>
            </w:pPr>
            <w:bookmarkStart w:id="1434" w:name="lt_pId1030"/>
            <w:r w:rsidRPr="008A2D48">
              <w:rPr>
                <w:rFonts w:asciiTheme="minorHAnsi" w:hAnsiTheme="minorHAnsi" w:cstheme="minorHAnsi"/>
                <w:lang w:val="fr-CA"/>
              </w:rPr>
              <w:t>18,9 L/s, valeur prévue 48 L/s, valeur max.</w:t>
            </w:r>
            <w:bookmarkEnd w:id="1434"/>
          </w:p>
          <w:p w14:paraId="036772BA" w14:textId="77777777" w:rsidR="00A21044" w:rsidRPr="008A2D48" w:rsidRDefault="00A21044" w:rsidP="00816B10">
            <w:pPr>
              <w:pStyle w:val="TableParagraph"/>
              <w:jc w:val="center"/>
              <w:rPr>
                <w:rFonts w:asciiTheme="minorHAnsi" w:hAnsiTheme="minorHAnsi" w:cstheme="minorHAnsi"/>
                <w:lang w:val="fr-CA"/>
              </w:rPr>
            </w:pPr>
            <w:bookmarkStart w:id="1435" w:name="lt_pId1031"/>
            <w:r w:rsidRPr="008A2D48">
              <w:rPr>
                <w:rFonts w:asciiTheme="minorHAnsi" w:hAnsiTheme="minorHAnsi" w:cstheme="minorHAnsi"/>
                <w:lang w:val="fr-CA"/>
              </w:rPr>
              <w:t>56,7 L/s, valeur prévue 192 L/s, valeur max.</w:t>
            </w:r>
            <w:bookmarkEnd w:id="1435"/>
          </w:p>
        </w:tc>
        <w:tc>
          <w:tcPr>
            <w:tcW w:w="1323" w:type="dxa"/>
            <w:gridSpan w:val="2"/>
            <w:vAlign w:val="center"/>
          </w:tcPr>
          <w:p w14:paraId="2776C644" w14:textId="00FD32A6" w:rsidR="00426D2F" w:rsidRPr="008A2D48" w:rsidRDefault="00A21044" w:rsidP="00816B10">
            <w:pPr>
              <w:pStyle w:val="TableParagraph"/>
              <w:jc w:val="center"/>
              <w:rPr>
                <w:rFonts w:asciiTheme="minorHAnsi" w:hAnsiTheme="minorHAnsi" w:cstheme="minorHAnsi"/>
                <w:lang w:val="fr-CA"/>
              </w:rPr>
            </w:pPr>
            <w:bookmarkStart w:id="1436" w:name="lt_pId1032"/>
            <w:r w:rsidRPr="008A2D48">
              <w:rPr>
                <w:rFonts w:asciiTheme="minorHAnsi" w:hAnsiTheme="minorHAnsi" w:cstheme="minorHAnsi"/>
                <w:lang w:val="fr-CA"/>
              </w:rPr>
              <w:t>EPR</w:t>
            </w:r>
          </w:p>
          <w:p w14:paraId="67D98F88" w14:textId="0C8CC7E6" w:rsidR="00426D2F"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p w14:paraId="58B58358" w14:textId="0FDD81E0" w:rsidR="00426D2F"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32A8FB19" w14:textId="0E2FBEC0"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436"/>
          </w:p>
        </w:tc>
        <w:tc>
          <w:tcPr>
            <w:tcW w:w="4848" w:type="dxa"/>
            <w:gridSpan w:val="2"/>
            <w:vAlign w:val="center"/>
          </w:tcPr>
          <w:p w14:paraId="17B5CA65" w14:textId="77777777" w:rsidR="00A21044" w:rsidRPr="008A2D48" w:rsidRDefault="00A21044" w:rsidP="00816B10">
            <w:pPr>
              <w:pStyle w:val="TableParagraph"/>
              <w:rPr>
                <w:rFonts w:asciiTheme="minorHAnsi" w:hAnsiTheme="minorHAnsi" w:cstheme="minorHAnsi"/>
                <w:lang w:val="fr-CA"/>
              </w:rPr>
            </w:pPr>
            <w:bookmarkStart w:id="1437" w:name="lt_pId1033"/>
            <w:r w:rsidRPr="008A2D48">
              <w:rPr>
                <w:rFonts w:asciiTheme="minorHAnsi" w:hAnsiTheme="minorHAnsi" w:cstheme="minorHAnsi"/>
                <w:lang w:val="fr-CA"/>
              </w:rPr>
              <w:t>DTC sur la portée du projet : tableau 4.5-1</w:t>
            </w:r>
            <w:bookmarkEnd w:id="1437"/>
          </w:p>
        </w:tc>
        <w:tc>
          <w:tcPr>
            <w:tcW w:w="4628" w:type="dxa"/>
            <w:vAlign w:val="center"/>
          </w:tcPr>
          <w:p w14:paraId="34225624" w14:textId="68861343" w:rsidR="00A21044" w:rsidRPr="008A2D48" w:rsidRDefault="00A21044" w:rsidP="00816B10">
            <w:pPr>
              <w:pStyle w:val="TableParagraph"/>
              <w:rPr>
                <w:rFonts w:asciiTheme="minorHAnsi" w:hAnsiTheme="minorHAnsi" w:cstheme="minorHAnsi"/>
                <w:lang w:val="fr-CA"/>
              </w:rPr>
            </w:pPr>
            <w:bookmarkStart w:id="1438" w:name="lt_pId1034"/>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438"/>
          </w:p>
        </w:tc>
      </w:tr>
      <w:tr w:rsidR="00A21044" w:rsidRPr="00D675DF" w14:paraId="2D28B270" w14:textId="77777777" w:rsidTr="00AD78B5">
        <w:tc>
          <w:tcPr>
            <w:tcW w:w="734" w:type="dxa"/>
            <w:vAlign w:val="center"/>
          </w:tcPr>
          <w:p w14:paraId="1544D9E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3.3.5</w:t>
            </w:r>
          </w:p>
        </w:tc>
        <w:tc>
          <w:tcPr>
            <w:tcW w:w="1689" w:type="dxa"/>
            <w:vAlign w:val="center"/>
          </w:tcPr>
          <w:p w14:paraId="0D683D8D" w14:textId="77777777" w:rsidR="00A21044" w:rsidRPr="008A2D48" w:rsidRDefault="00A21044" w:rsidP="00816B10">
            <w:pPr>
              <w:pStyle w:val="TableParagraph"/>
              <w:rPr>
                <w:rFonts w:asciiTheme="minorHAnsi" w:hAnsiTheme="minorHAnsi" w:cstheme="minorHAnsi"/>
                <w:lang w:val="fr-CA"/>
              </w:rPr>
            </w:pPr>
            <w:bookmarkStart w:id="1439" w:name="lt_pId1036"/>
            <w:r w:rsidRPr="008A2D48">
              <w:rPr>
                <w:rFonts w:asciiTheme="minorHAnsi" w:hAnsiTheme="minorHAnsi" w:cstheme="minorHAnsi"/>
                <w:lang w:val="fr-CA"/>
              </w:rPr>
              <w:t>Température de l’eau de purge</w:t>
            </w:r>
            <w:bookmarkEnd w:id="1439"/>
          </w:p>
        </w:tc>
        <w:tc>
          <w:tcPr>
            <w:tcW w:w="2951" w:type="dxa"/>
            <w:vAlign w:val="center"/>
          </w:tcPr>
          <w:p w14:paraId="730DFA66" w14:textId="77777777" w:rsidR="00A21044" w:rsidRPr="008A2D48" w:rsidRDefault="00A21044" w:rsidP="00816B10">
            <w:pPr>
              <w:pStyle w:val="TableParagraph"/>
              <w:rPr>
                <w:rFonts w:asciiTheme="minorHAnsi" w:hAnsiTheme="minorHAnsi" w:cstheme="minorHAnsi"/>
                <w:lang w:val="fr-CA"/>
              </w:rPr>
            </w:pPr>
            <w:bookmarkStart w:id="1440" w:name="lt_pId1037"/>
            <w:r w:rsidRPr="008A2D48">
              <w:rPr>
                <w:rFonts w:asciiTheme="minorHAnsi" w:hAnsiTheme="minorHAnsi" w:cstheme="minorHAnsi"/>
                <w:lang w:val="fr-CA"/>
              </w:rPr>
              <w:t>Température maximale prévue de l’eau de purge au point de rejet dans le plan d’eau récepteur</w:t>
            </w:r>
            <w:bookmarkEnd w:id="1440"/>
          </w:p>
        </w:tc>
        <w:tc>
          <w:tcPr>
            <w:tcW w:w="455" w:type="dxa"/>
            <w:vAlign w:val="center"/>
          </w:tcPr>
          <w:p w14:paraId="7A4C1363" w14:textId="77777777" w:rsidR="00A21044" w:rsidRPr="008A2D48" w:rsidRDefault="00A21044" w:rsidP="00816B10">
            <w:pPr>
              <w:pStyle w:val="TableParagraph"/>
              <w:jc w:val="center"/>
              <w:rPr>
                <w:rFonts w:asciiTheme="minorHAnsi" w:hAnsiTheme="minorHAnsi" w:cstheme="minorHAnsi"/>
                <w:lang w:val="fr-CA"/>
              </w:rPr>
            </w:pPr>
            <w:bookmarkStart w:id="1441" w:name="lt_pId1038"/>
            <w:r w:rsidRPr="008A2D48">
              <w:rPr>
                <w:rFonts w:asciiTheme="minorHAnsi" w:hAnsiTheme="minorHAnsi" w:cstheme="minorHAnsi"/>
                <w:lang w:val="fr-CA"/>
              </w:rPr>
              <w:t>N</w:t>
            </w:r>
            <w:bookmarkEnd w:id="1441"/>
          </w:p>
        </w:tc>
        <w:tc>
          <w:tcPr>
            <w:tcW w:w="2430" w:type="dxa"/>
            <w:vAlign w:val="center"/>
          </w:tcPr>
          <w:p w14:paraId="5390B26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35 °C</w:t>
            </w:r>
          </w:p>
        </w:tc>
        <w:tc>
          <w:tcPr>
            <w:tcW w:w="1323" w:type="dxa"/>
            <w:gridSpan w:val="2"/>
            <w:vAlign w:val="center"/>
          </w:tcPr>
          <w:p w14:paraId="7117FEFD" w14:textId="77777777" w:rsidR="00A21044" w:rsidRPr="008A2D48" w:rsidRDefault="00A21044" w:rsidP="00816B10">
            <w:pPr>
              <w:pStyle w:val="TableParagraph"/>
              <w:jc w:val="center"/>
              <w:rPr>
                <w:rFonts w:asciiTheme="minorHAnsi" w:hAnsiTheme="minorHAnsi" w:cstheme="minorHAnsi"/>
                <w:lang w:val="fr-CA"/>
              </w:rPr>
            </w:pPr>
            <w:bookmarkStart w:id="1442" w:name="lt_pId1040"/>
            <w:r w:rsidRPr="008A2D48">
              <w:rPr>
                <w:rFonts w:asciiTheme="minorHAnsi" w:hAnsiTheme="minorHAnsi" w:cstheme="minorHAnsi"/>
                <w:lang w:val="fr-CA"/>
              </w:rPr>
              <w:t>EPR</w:t>
            </w:r>
            <w:bookmarkEnd w:id="1442"/>
          </w:p>
        </w:tc>
        <w:tc>
          <w:tcPr>
            <w:tcW w:w="4848" w:type="dxa"/>
            <w:gridSpan w:val="2"/>
            <w:vAlign w:val="center"/>
          </w:tcPr>
          <w:p w14:paraId="409E2240" w14:textId="77777777" w:rsidR="00A21044" w:rsidRPr="008A2D48" w:rsidRDefault="00A21044" w:rsidP="00816B10">
            <w:pPr>
              <w:pStyle w:val="TableParagraph"/>
              <w:rPr>
                <w:rFonts w:asciiTheme="minorHAnsi" w:hAnsiTheme="minorHAnsi" w:cstheme="minorHAnsi"/>
                <w:lang w:val="fr-CA"/>
              </w:rPr>
            </w:pPr>
            <w:bookmarkStart w:id="1443" w:name="lt_pId1041"/>
            <w:r w:rsidRPr="008A2D48">
              <w:rPr>
                <w:rFonts w:asciiTheme="minorHAnsi" w:hAnsiTheme="minorHAnsi" w:cstheme="minorHAnsi"/>
                <w:lang w:val="fr-CA"/>
              </w:rPr>
              <w:t>DTC sur la portée du projet :</w:t>
            </w:r>
            <w:bookmarkEnd w:id="1443"/>
          </w:p>
          <w:p w14:paraId="0D94D249" w14:textId="3B08320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Section 4.5.2.1, tableau 4.5-1, p. 4-37, inclut le débit de purge (L/s @ °C) – température précisée pour la source froide d’ultime secours pour le refroidissement à tirage mécanique : à 35 °C pour la valeur limitative du </w:t>
            </w:r>
            <w:r w:rsidR="00B1120A" w:rsidRPr="008A2D48">
              <w:rPr>
                <w:rFonts w:asciiTheme="minorHAnsi" w:hAnsiTheme="minorHAnsi" w:cstheme="minorHAnsi"/>
                <w:lang w:val="fr-CA"/>
              </w:rPr>
              <w:t>REP</w:t>
            </w:r>
            <w:r w:rsidRPr="008A2D48">
              <w:rPr>
                <w:rFonts w:asciiTheme="minorHAnsi" w:hAnsiTheme="minorHAnsi" w:cstheme="minorHAnsi"/>
                <w:lang w:val="fr-CA"/>
              </w:rPr>
              <w:t xml:space="preserve">, et à 30,3 °C pour la valeur limitative </w:t>
            </w:r>
            <w:r w:rsidR="00116FEF" w:rsidRPr="008A2D48">
              <w:rPr>
                <w:rFonts w:asciiTheme="minorHAnsi" w:hAnsiTheme="minorHAnsi" w:cstheme="minorHAnsi"/>
                <w:lang w:val="fr-CA"/>
              </w:rPr>
              <w:t>du réacteur </w:t>
            </w:r>
            <w:r w:rsidRPr="008A2D48">
              <w:rPr>
                <w:rFonts w:asciiTheme="minorHAnsi" w:hAnsiTheme="minorHAnsi" w:cstheme="minorHAnsi"/>
                <w:lang w:val="fr-CA"/>
              </w:rPr>
              <w:t>ACR</w:t>
            </w:r>
            <w:r w:rsidRPr="008A2D48">
              <w:rPr>
                <w:rFonts w:asciiTheme="minorHAnsi" w:hAnsiTheme="minorHAnsi" w:cstheme="minorHAnsi"/>
                <w:lang w:val="fr-CA"/>
              </w:rPr>
              <w:noBreakHyphen/>
              <w:t>1000 et du PHR à 4 tranches</w:t>
            </w:r>
          </w:p>
        </w:tc>
        <w:tc>
          <w:tcPr>
            <w:tcW w:w="4628" w:type="dxa"/>
            <w:vAlign w:val="center"/>
          </w:tcPr>
          <w:p w14:paraId="2153F69D" w14:textId="000DC10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8A2D48" w14:paraId="6771F121" w14:textId="77777777" w:rsidTr="00AD78B5">
        <w:tc>
          <w:tcPr>
            <w:tcW w:w="734" w:type="dxa"/>
            <w:vAlign w:val="center"/>
          </w:tcPr>
          <w:p w14:paraId="0D523E8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3.3.6</w:t>
            </w:r>
          </w:p>
        </w:tc>
        <w:tc>
          <w:tcPr>
            <w:tcW w:w="1689" w:type="dxa"/>
            <w:vAlign w:val="center"/>
          </w:tcPr>
          <w:p w14:paraId="273520E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Cycles de concentration</w:t>
            </w:r>
          </w:p>
        </w:tc>
        <w:tc>
          <w:tcPr>
            <w:tcW w:w="2951" w:type="dxa"/>
            <w:vAlign w:val="center"/>
          </w:tcPr>
          <w:p w14:paraId="3C3BF451" w14:textId="77777777" w:rsidR="00A21044" w:rsidRPr="008A2D48" w:rsidRDefault="00A21044" w:rsidP="00816B10">
            <w:pPr>
              <w:pStyle w:val="TableParagraph"/>
              <w:rPr>
                <w:rFonts w:asciiTheme="minorHAnsi" w:hAnsiTheme="minorHAnsi" w:cstheme="minorHAnsi"/>
                <w:lang w:val="fr-CA"/>
              </w:rPr>
            </w:pPr>
            <w:bookmarkStart w:id="1444" w:name="lt_pId1046"/>
            <w:r w:rsidRPr="008A2D48">
              <w:rPr>
                <w:rFonts w:asciiTheme="minorHAnsi" w:hAnsiTheme="minorHAnsi" w:cstheme="minorHAnsi"/>
                <w:lang w:val="fr-CA"/>
              </w:rPr>
              <w:t>Rapport des solides dissous totaux dans le flux de purge d’eau de refroidissement sur les solides dissous totaux dans les flux d’eau d’appoint</w:t>
            </w:r>
            <w:bookmarkEnd w:id="1444"/>
          </w:p>
        </w:tc>
        <w:tc>
          <w:tcPr>
            <w:tcW w:w="455" w:type="dxa"/>
            <w:vAlign w:val="center"/>
          </w:tcPr>
          <w:p w14:paraId="63189C51" w14:textId="77777777" w:rsidR="00A21044" w:rsidRPr="008A2D48" w:rsidRDefault="00A21044" w:rsidP="00816B10">
            <w:pPr>
              <w:pStyle w:val="TableParagraph"/>
              <w:jc w:val="center"/>
              <w:rPr>
                <w:rFonts w:asciiTheme="minorHAnsi" w:hAnsiTheme="minorHAnsi" w:cstheme="minorHAnsi"/>
                <w:lang w:val="fr-CA"/>
              </w:rPr>
            </w:pPr>
            <w:bookmarkStart w:id="1445" w:name="lt_pId1047"/>
            <w:r w:rsidRPr="008A2D48">
              <w:rPr>
                <w:rFonts w:asciiTheme="minorHAnsi" w:hAnsiTheme="minorHAnsi" w:cstheme="minorHAnsi"/>
                <w:lang w:val="fr-CA"/>
              </w:rPr>
              <w:t>N</w:t>
            </w:r>
            <w:bookmarkEnd w:id="1445"/>
          </w:p>
        </w:tc>
        <w:tc>
          <w:tcPr>
            <w:tcW w:w="2430" w:type="dxa"/>
            <w:vAlign w:val="center"/>
          </w:tcPr>
          <w:p w14:paraId="4231C7E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w:t>
            </w:r>
          </w:p>
        </w:tc>
        <w:tc>
          <w:tcPr>
            <w:tcW w:w="1323" w:type="dxa"/>
            <w:gridSpan w:val="2"/>
            <w:vAlign w:val="center"/>
          </w:tcPr>
          <w:p w14:paraId="0ACF127C" w14:textId="77777777" w:rsidR="00A21044" w:rsidRPr="008A2D48" w:rsidRDefault="00A21044" w:rsidP="00816B10">
            <w:pPr>
              <w:pStyle w:val="TableParagraph"/>
              <w:jc w:val="center"/>
              <w:rPr>
                <w:rFonts w:asciiTheme="minorHAnsi" w:hAnsiTheme="minorHAnsi" w:cstheme="minorHAnsi"/>
                <w:lang w:val="fr-CA"/>
              </w:rPr>
            </w:pPr>
            <w:bookmarkStart w:id="1446" w:name="lt_pId1049"/>
            <w:r w:rsidRPr="008A2D48">
              <w:rPr>
                <w:rFonts w:asciiTheme="minorHAnsi" w:hAnsiTheme="minorHAnsi" w:cstheme="minorHAnsi"/>
                <w:lang w:val="fr-CA"/>
              </w:rPr>
              <w:t>EPR, EC6, AP1000, ACR</w:t>
            </w:r>
            <w:r w:rsidRPr="008A2D48">
              <w:rPr>
                <w:rFonts w:asciiTheme="minorHAnsi" w:hAnsiTheme="minorHAnsi" w:cstheme="minorHAnsi"/>
                <w:lang w:val="fr-CA"/>
              </w:rPr>
              <w:noBreakHyphen/>
              <w:t>1000</w:t>
            </w:r>
            <w:bookmarkEnd w:id="1446"/>
          </w:p>
        </w:tc>
        <w:tc>
          <w:tcPr>
            <w:tcW w:w="4848" w:type="dxa"/>
            <w:gridSpan w:val="2"/>
            <w:vAlign w:val="center"/>
          </w:tcPr>
          <w:p w14:paraId="4504D48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655ACCDC" w14:textId="77777777" w:rsidR="00A21044" w:rsidRPr="008A2D48" w:rsidRDefault="00A21044" w:rsidP="00816B10">
            <w:pPr>
              <w:pStyle w:val="TableParagraph"/>
              <w:jc w:val="center"/>
              <w:rPr>
                <w:rFonts w:asciiTheme="minorHAnsi" w:hAnsiTheme="minorHAnsi" w:cstheme="minorHAnsi"/>
                <w:lang w:val="fr-CA"/>
              </w:rPr>
            </w:pPr>
            <w:bookmarkStart w:id="1447" w:name="lt_pId1051"/>
            <w:r w:rsidRPr="008A2D48">
              <w:rPr>
                <w:rFonts w:asciiTheme="minorHAnsi" w:hAnsiTheme="minorHAnsi" w:cstheme="minorHAnsi"/>
                <w:lang w:val="fr-CA"/>
              </w:rPr>
              <w:t>S.O.</w:t>
            </w:r>
            <w:bookmarkEnd w:id="1447"/>
          </w:p>
        </w:tc>
      </w:tr>
      <w:tr w:rsidR="00A21044" w:rsidRPr="008A2D48" w14:paraId="0B90D68B" w14:textId="77777777" w:rsidTr="00AD78B5">
        <w:tc>
          <w:tcPr>
            <w:tcW w:w="734" w:type="dxa"/>
            <w:vAlign w:val="center"/>
          </w:tcPr>
          <w:p w14:paraId="193C7DB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3.3.7</w:t>
            </w:r>
          </w:p>
        </w:tc>
        <w:tc>
          <w:tcPr>
            <w:tcW w:w="1689" w:type="dxa"/>
            <w:vAlign w:val="center"/>
          </w:tcPr>
          <w:p w14:paraId="40AECF0F" w14:textId="77777777" w:rsidR="00A21044" w:rsidRPr="008A2D48" w:rsidRDefault="00A21044" w:rsidP="00816B10">
            <w:pPr>
              <w:pStyle w:val="TableParagraph"/>
              <w:rPr>
                <w:rFonts w:asciiTheme="minorHAnsi" w:hAnsiTheme="minorHAnsi" w:cstheme="minorHAnsi"/>
                <w:lang w:val="fr-CA"/>
              </w:rPr>
            </w:pPr>
            <w:bookmarkStart w:id="1448" w:name="lt_pId1053"/>
            <w:r w:rsidRPr="008A2D48">
              <w:rPr>
                <w:rFonts w:asciiTheme="minorHAnsi" w:hAnsiTheme="minorHAnsi" w:cstheme="minorHAnsi"/>
                <w:lang w:val="fr-CA"/>
              </w:rPr>
              <w:t>Vitesse d’évaporation</w:t>
            </w:r>
            <w:bookmarkEnd w:id="1448"/>
          </w:p>
        </w:tc>
        <w:tc>
          <w:tcPr>
            <w:tcW w:w="2951" w:type="dxa"/>
            <w:vAlign w:val="center"/>
          </w:tcPr>
          <w:p w14:paraId="0D4A5189" w14:textId="77777777" w:rsidR="00A21044" w:rsidRPr="008A2D48" w:rsidRDefault="00A21044" w:rsidP="00816B10">
            <w:pPr>
              <w:pStyle w:val="TableParagraph"/>
              <w:rPr>
                <w:rFonts w:asciiTheme="minorHAnsi" w:hAnsiTheme="minorHAnsi" w:cstheme="minorHAnsi"/>
                <w:lang w:val="fr-CA"/>
              </w:rPr>
            </w:pPr>
            <w:bookmarkStart w:id="1449" w:name="lt_pId1054"/>
            <w:r w:rsidRPr="008A2D48">
              <w:rPr>
                <w:rFonts w:asciiTheme="minorHAnsi" w:hAnsiTheme="minorHAnsi" w:cstheme="minorHAnsi"/>
                <w:lang w:val="fr-CA"/>
              </w:rPr>
              <w:t>Vitesse prévue (et maximale) à laquelle l’eau s’évapore dans les systèmes d’eau de refroidissement</w:t>
            </w:r>
            <w:bookmarkEnd w:id="1449"/>
          </w:p>
        </w:tc>
        <w:tc>
          <w:tcPr>
            <w:tcW w:w="455" w:type="dxa"/>
            <w:vAlign w:val="center"/>
          </w:tcPr>
          <w:p w14:paraId="7726BB80" w14:textId="77777777" w:rsidR="00A21044" w:rsidRPr="008A2D48" w:rsidRDefault="00A21044" w:rsidP="00816B10">
            <w:pPr>
              <w:pStyle w:val="TableParagraph"/>
              <w:jc w:val="center"/>
              <w:rPr>
                <w:rFonts w:asciiTheme="minorHAnsi" w:hAnsiTheme="minorHAnsi" w:cstheme="minorHAnsi"/>
                <w:lang w:val="fr-CA"/>
              </w:rPr>
            </w:pPr>
            <w:bookmarkStart w:id="1450" w:name="lt_pId1055"/>
            <w:r w:rsidRPr="008A2D48">
              <w:rPr>
                <w:rFonts w:asciiTheme="minorHAnsi" w:hAnsiTheme="minorHAnsi" w:cstheme="minorHAnsi"/>
                <w:lang w:val="fr-CA"/>
              </w:rPr>
              <w:t>O</w:t>
            </w:r>
          </w:p>
          <w:p w14:paraId="23F4095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bookmarkEnd w:id="1450"/>
          </w:p>
        </w:tc>
        <w:tc>
          <w:tcPr>
            <w:tcW w:w="2430" w:type="dxa"/>
            <w:vAlign w:val="center"/>
          </w:tcPr>
          <w:p w14:paraId="64167750" w14:textId="77777777" w:rsidR="00A21044" w:rsidRPr="008A2D48" w:rsidRDefault="00A21044" w:rsidP="00816B10">
            <w:pPr>
              <w:pStyle w:val="TableParagraph"/>
              <w:jc w:val="center"/>
              <w:rPr>
                <w:rFonts w:asciiTheme="minorHAnsi" w:hAnsiTheme="minorHAnsi" w:cstheme="minorHAnsi"/>
                <w:lang w:val="fr-CA"/>
              </w:rPr>
            </w:pPr>
            <w:bookmarkStart w:id="1451" w:name="lt_pId1056"/>
            <w:r w:rsidRPr="008A2D48">
              <w:rPr>
                <w:rFonts w:asciiTheme="minorHAnsi" w:hAnsiTheme="minorHAnsi" w:cstheme="minorHAnsi"/>
                <w:lang w:val="fr-CA"/>
              </w:rPr>
              <w:t>18,9 L/s, valeur prévue</w:t>
            </w:r>
            <w:bookmarkEnd w:id="1451"/>
          </w:p>
          <w:p w14:paraId="4CEC20D0" w14:textId="77777777" w:rsidR="00A21044" w:rsidRPr="008A2D48" w:rsidRDefault="00A21044" w:rsidP="00816B10">
            <w:pPr>
              <w:pStyle w:val="TableParagraph"/>
              <w:jc w:val="center"/>
              <w:rPr>
                <w:rFonts w:asciiTheme="minorHAnsi" w:hAnsiTheme="minorHAnsi" w:cstheme="minorHAnsi"/>
                <w:spacing w:val="-3"/>
                <w:lang w:val="fr-CA"/>
              </w:rPr>
            </w:pPr>
            <w:bookmarkStart w:id="1452" w:name="lt_pId1057"/>
            <w:r w:rsidRPr="008A2D48">
              <w:rPr>
                <w:rFonts w:asciiTheme="minorHAnsi" w:hAnsiTheme="minorHAnsi" w:cstheme="minorHAnsi"/>
                <w:lang w:val="fr-CA"/>
              </w:rPr>
              <w:t>44,2 L/s, valeur max.</w:t>
            </w:r>
          </w:p>
          <w:p w14:paraId="19B3A2D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66 L/s, valeur prévue</w:t>
            </w:r>
            <w:bookmarkEnd w:id="1452"/>
          </w:p>
          <w:p w14:paraId="1B7B767D" w14:textId="77777777" w:rsidR="00A21044" w:rsidRPr="008A2D48" w:rsidRDefault="00A21044" w:rsidP="00816B10">
            <w:pPr>
              <w:pStyle w:val="TableParagraph"/>
              <w:jc w:val="center"/>
              <w:rPr>
                <w:rFonts w:asciiTheme="minorHAnsi" w:hAnsiTheme="minorHAnsi" w:cstheme="minorHAnsi"/>
                <w:lang w:val="fr-CA"/>
              </w:rPr>
            </w:pPr>
            <w:bookmarkStart w:id="1453" w:name="lt_pId1058"/>
            <w:r w:rsidRPr="008A2D48">
              <w:rPr>
                <w:rFonts w:asciiTheme="minorHAnsi" w:hAnsiTheme="minorHAnsi" w:cstheme="minorHAnsi"/>
                <w:lang w:val="fr-CA"/>
              </w:rPr>
              <w:t>176,8 L/s, valeur max.</w:t>
            </w:r>
            <w:bookmarkEnd w:id="1453"/>
          </w:p>
        </w:tc>
        <w:tc>
          <w:tcPr>
            <w:tcW w:w="1323" w:type="dxa"/>
            <w:gridSpan w:val="2"/>
            <w:vAlign w:val="center"/>
          </w:tcPr>
          <w:p w14:paraId="6A7D657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EPR, </w:t>
            </w:r>
            <w:bookmarkStart w:id="1454" w:name="lt_pId1060"/>
            <w:r w:rsidRPr="008A2D48">
              <w:rPr>
                <w:rFonts w:asciiTheme="minorHAnsi" w:hAnsiTheme="minorHAnsi" w:cstheme="minorHAnsi"/>
                <w:spacing w:val="-1"/>
                <w:lang w:val="fr-CA"/>
              </w:rPr>
              <w:t>ACR</w:t>
            </w:r>
            <w:r w:rsidRPr="008A2D48">
              <w:rPr>
                <w:rFonts w:asciiTheme="minorHAnsi" w:hAnsiTheme="minorHAnsi" w:cstheme="minorHAnsi"/>
                <w:spacing w:val="-1"/>
                <w:lang w:val="fr-CA"/>
              </w:rPr>
              <w:noBreakHyphen/>
              <w:t xml:space="preserve">1000, </w:t>
            </w:r>
            <w:r w:rsidRPr="008A2D48">
              <w:rPr>
                <w:rFonts w:asciiTheme="minorHAnsi" w:hAnsiTheme="minorHAnsi" w:cstheme="minorHAnsi"/>
                <w:lang w:val="fr-CA"/>
              </w:rPr>
              <w:t>EC6</w:t>
            </w:r>
            <w:bookmarkEnd w:id="1454"/>
            <w:r w:rsidRPr="008A2D48">
              <w:rPr>
                <w:rFonts w:asciiTheme="minorHAnsi" w:hAnsiTheme="minorHAnsi" w:cstheme="minorHAnsi"/>
                <w:lang w:val="fr-CA"/>
              </w:rPr>
              <w:t>, ACR</w:t>
            </w:r>
            <w:r w:rsidRPr="008A2D48">
              <w:rPr>
                <w:rFonts w:asciiTheme="minorHAnsi" w:hAnsiTheme="minorHAnsi" w:cstheme="minorHAnsi"/>
                <w:lang w:val="fr-CA"/>
              </w:rPr>
              <w:noBreakHyphen/>
              <w:t>1000</w:t>
            </w:r>
          </w:p>
        </w:tc>
        <w:tc>
          <w:tcPr>
            <w:tcW w:w="4848" w:type="dxa"/>
            <w:gridSpan w:val="2"/>
            <w:vAlign w:val="center"/>
          </w:tcPr>
          <w:p w14:paraId="67AA47B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0A8E2E3F" w14:textId="77777777" w:rsidR="00A21044" w:rsidRPr="008A2D48" w:rsidRDefault="00A21044" w:rsidP="00816B10">
            <w:pPr>
              <w:pStyle w:val="TableParagraph"/>
              <w:jc w:val="center"/>
              <w:rPr>
                <w:rFonts w:asciiTheme="minorHAnsi" w:hAnsiTheme="minorHAnsi" w:cstheme="minorHAnsi"/>
                <w:lang w:val="fr-CA"/>
              </w:rPr>
            </w:pPr>
            <w:bookmarkStart w:id="1455" w:name="lt_pId1063"/>
            <w:r w:rsidRPr="008A2D48">
              <w:rPr>
                <w:rFonts w:asciiTheme="minorHAnsi" w:hAnsiTheme="minorHAnsi" w:cstheme="minorHAnsi"/>
                <w:lang w:val="fr-CA"/>
              </w:rPr>
              <w:t>S.O.</w:t>
            </w:r>
            <w:bookmarkEnd w:id="1455"/>
          </w:p>
        </w:tc>
      </w:tr>
      <w:tr w:rsidR="00A21044" w:rsidRPr="008A2D48" w14:paraId="0D756FD8" w14:textId="77777777" w:rsidTr="00AD78B5">
        <w:tc>
          <w:tcPr>
            <w:tcW w:w="734" w:type="dxa"/>
            <w:vAlign w:val="center"/>
          </w:tcPr>
          <w:p w14:paraId="4E835A0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3.3.8</w:t>
            </w:r>
          </w:p>
        </w:tc>
        <w:tc>
          <w:tcPr>
            <w:tcW w:w="1689" w:type="dxa"/>
            <w:vAlign w:val="center"/>
          </w:tcPr>
          <w:p w14:paraId="20229079" w14:textId="77777777" w:rsidR="00A21044" w:rsidRPr="008A2D48" w:rsidRDefault="00A21044" w:rsidP="00816B10">
            <w:pPr>
              <w:pStyle w:val="TableParagraph"/>
              <w:rPr>
                <w:rFonts w:asciiTheme="minorHAnsi" w:hAnsiTheme="minorHAnsi" w:cstheme="minorHAnsi"/>
                <w:lang w:val="fr-CA"/>
              </w:rPr>
            </w:pPr>
            <w:bookmarkStart w:id="1456" w:name="lt_pId1065"/>
            <w:r w:rsidRPr="008A2D48">
              <w:rPr>
                <w:rFonts w:asciiTheme="minorHAnsi" w:hAnsiTheme="minorHAnsi" w:cstheme="minorHAnsi"/>
                <w:lang w:val="fr-CA"/>
              </w:rPr>
              <w:t>Hauteur</w:t>
            </w:r>
            <w:bookmarkEnd w:id="1456"/>
          </w:p>
        </w:tc>
        <w:tc>
          <w:tcPr>
            <w:tcW w:w="2951" w:type="dxa"/>
            <w:vAlign w:val="center"/>
          </w:tcPr>
          <w:p w14:paraId="690D2D13" w14:textId="1588F4C8"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Hauteur verticale, au-dessus du </w:t>
            </w:r>
            <w:r w:rsidR="007277E5" w:rsidRPr="008A2D48">
              <w:rPr>
                <w:rFonts w:asciiTheme="minorHAnsi" w:hAnsiTheme="minorHAnsi" w:cstheme="minorHAnsi"/>
                <w:lang w:val="fr-CA"/>
              </w:rPr>
              <w:t>niveau définitif du sol</w:t>
            </w:r>
            <w:r w:rsidRPr="008A2D48">
              <w:rPr>
                <w:rFonts w:asciiTheme="minorHAnsi" w:hAnsiTheme="minorHAnsi" w:cstheme="minorHAnsi"/>
                <w:lang w:val="fr-CA"/>
              </w:rPr>
              <w:t>, des tours de refroidissement à tirage mécanique associées aux systèmes d’eau de refroidissement</w:t>
            </w:r>
          </w:p>
        </w:tc>
        <w:tc>
          <w:tcPr>
            <w:tcW w:w="455" w:type="dxa"/>
            <w:vAlign w:val="center"/>
          </w:tcPr>
          <w:p w14:paraId="398717CE" w14:textId="77777777" w:rsidR="00A21044" w:rsidRPr="008A2D48" w:rsidRDefault="00A21044" w:rsidP="00816B10">
            <w:pPr>
              <w:pStyle w:val="TableParagraph"/>
              <w:jc w:val="center"/>
              <w:rPr>
                <w:rFonts w:asciiTheme="minorHAnsi" w:hAnsiTheme="minorHAnsi" w:cstheme="minorHAnsi"/>
                <w:lang w:val="fr-CA"/>
              </w:rPr>
            </w:pPr>
            <w:bookmarkStart w:id="1457" w:name="lt_pId1067"/>
            <w:r w:rsidRPr="008A2D48">
              <w:rPr>
                <w:rFonts w:asciiTheme="minorHAnsi" w:hAnsiTheme="minorHAnsi" w:cstheme="minorHAnsi"/>
                <w:lang w:val="fr-CA"/>
              </w:rPr>
              <w:t>N</w:t>
            </w:r>
            <w:bookmarkEnd w:id="1457"/>
          </w:p>
        </w:tc>
        <w:tc>
          <w:tcPr>
            <w:tcW w:w="2430" w:type="dxa"/>
            <w:vAlign w:val="center"/>
          </w:tcPr>
          <w:p w14:paraId="0EA914E1" w14:textId="77777777" w:rsidR="00A21044" w:rsidRPr="008A2D48" w:rsidRDefault="00A21044" w:rsidP="00816B10">
            <w:pPr>
              <w:pStyle w:val="TableParagraph"/>
              <w:jc w:val="center"/>
              <w:rPr>
                <w:rFonts w:asciiTheme="minorHAnsi" w:hAnsiTheme="minorHAnsi" w:cstheme="minorHAnsi"/>
                <w:lang w:val="fr-CA"/>
              </w:rPr>
            </w:pPr>
            <w:bookmarkStart w:id="1458" w:name="lt_pId1068"/>
            <w:r w:rsidRPr="008A2D48">
              <w:rPr>
                <w:rFonts w:asciiTheme="minorHAnsi" w:hAnsiTheme="minorHAnsi" w:cstheme="minorHAnsi"/>
                <w:lang w:val="fr-CA"/>
              </w:rPr>
              <w:t>29,3 m</w:t>
            </w:r>
            <w:bookmarkEnd w:id="1458"/>
          </w:p>
        </w:tc>
        <w:tc>
          <w:tcPr>
            <w:tcW w:w="1323" w:type="dxa"/>
            <w:gridSpan w:val="2"/>
            <w:vAlign w:val="center"/>
          </w:tcPr>
          <w:p w14:paraId="0792A37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1F9556F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3F35C939" w14:textId="77777777" w:rsidR="00A21044" w:rsidRPr="008A2D48" w:rsidRDefault="00A21044" w:rsidP="00816B10">
            <w:pPr>
              <w:pStyle w:val="TableParagraph"/>
              <w:jc w:val="center"/>
              <w:rPr>
                <w:rFonts w:asciiTheme="minorHAnsi" w:hAnsiTheme="minorHAnsi" w:cstheme="minorHAnsi"/>
                <w:lang w:val="fr-CA"/>
              </w:rPr>
            </w:pPr>
            <w:bookmarkStart w:id="1459" w:name="lt_pId1071"/>
            <w:r w:rsidRPr="008A2D48">
              <w:rPr>
                <w:rFonts w:asciiTheme="minorHAnsi" w:hAnsiTheme="minorHAnsi" w:cstheme="minorHAnsi"/>
                <w:lang w:val="fr-CA"/>
              </w:rPr>
              <w:t>S.O.</w:t>
            </w:r>
            <w:bookmarkEnd w:id="1459"/>
          </w:p>
        </w:tc>
      </w:tr>
      <w:tr w:rsidR="00A21044" w:rsidRPr="008A2D48" w14:paraId="3C045AB3" w14:textId="77777777" w:rsidTr="00AD78B5">
        <w:tc>
          <w:tcPr>
            <w:tcW w:w="734" w:type="dxa"/>
            <w:vAlign w:val="center"/>
          </w:tcPr>
          <w:p w14:paraId="6D5066A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3.3.9</w:t>
            </w:r>
          </w:p>
        </w:tc>
        <w:tc>
          <w:tcPr>
            <w:tcW w:w="1689" w:type="dxa"/>
            <w:vAlign w:val="center"/>
          </w:tcPr>
          <w:p w14:paraId="407F869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Débit d’eau d’appoint</w:t>
            </w:r>
          </w:p>
        </w:tc>
        <w:tc>
          <w:tcPr>
            <w:tcW w:w="2951" w:type="dxa"/>
            <w:vAlign w:val="center"/>
          </w:tcPr>
          <w:p w14:paraId="775BFC70" w14:textId="77777777" w:rsidR="00A21044" w:rsidRPr="008A2D48" w:rsidRDefault="00A21044" w:rsidP="00816B10">
            <w:pPr>
              <w:pStyle w:val="TableParagraph"/>
              <w:rPr>
                <w:rFonts w:asciiTheme="minorHAnsi" w:hAnsiTheme="minorHAnsi" w:cstheme="minorHAnsi"/>
                <w:lang w:val="fr-CA"/>
              </w:rPr>
            </w:pPr>
            <w:bookmarkStart w:id="1460" w:name="lt_pId1074"/>
            <w:r w:rsidRPr="008A2D48">
              <w:rPr>
                <w:rFonts w:asciiTheme="minorHAnsi" w:hAnsiTheme="minorHAnsi" w:cstheme="minorHAnsi"/>
                <w:lang w:val="fr-CA"/>
              </w:rPr>
              <w:t>Taux prévu (et maximal) de prélèvement d’eau dans une source naturelle pour remplacer les pertes d’eau des systèmes fermés d’eau de refroidissement</w:t>
            </w:r>
            <w:bookmarkEnd w:id="1460"/>
          </w:p>
        </w:tc>
        <w:tc>
          <w:tcPr>
            <w:tcW w:w="455" w:type="dxa"/>
            <w:vAlign w:val="center"/>
          </w:tcPr>
          <w:p w14:paraId="1EF058D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058DD9A6" w14:textId="77777777" w:rsidR="00A21044" w:rsidRPr="008A2D48" w:rsidRDefault="00A21044" w:rsidP="00816B10">
            <w:pPr>
              <w:pStyle w:val="TableParagraph"/>
              <w:jc w:val="center"/>
              <w:rPr>
                <w:rFonts w:asciiTheme="minorHAnsi" w:hAnsiTheme="minorHAnsi" w:cstheme="minorHAnsi"/>
                <w:lang w:val="fr-CA"/>
              </w:rPr>
            </w:pPr>
            <w:bookmarkStart w:id="1461" w:name="lt_pId1076"/>
            <w:r w:rsidRPr="008A2D48">
              <w:rPr>
                <w:rFonts w:asciiTheme="minorHAnsi" w:hAnsiTheme="minorHAnsi" w:cstheme="minorHAnsi"/>
                <w:lang w:val="fr-CA"/>
              </w:rPr>
              <w:t>37,9 L/s, valeur prévue 92 L/s, valeur max.</w:t>
            </w:r>
            <w:bookmarkEnd w:id="1461"/>
          </w:p>
          <w:p w14:paraId="2DE37419" w14:textId="77777777" w:rsidR="00A21044" w:rsidRPr="008A2D48" w:rsidRDefault="00A21044" w:rsidP="00816B10">
            <w:pPr>
              <w:pStyle w:val="TableParagraph"/>
              <w:jc w:val="center"/>
              <w:rPr>
                <w:rFonts w:asciiTheme="minorHAnsi" w:hAnsiTheme="minorHAnsi" w:cstheme="minorHAnsi"/>
                <w:lang w:val="fr-CA"/>
              </w:rPr>
            </w:pPr>
            <w:bookmarkStart w:id="1462" w:name="lt_pId1077"/>
            <w:r w:rsidRPr="008A2D48">
              <w:rPr>
                <w:rFonts w:asciiTheme="minorHAnsi" w:hAnsiTheme="minorHAnsi" w:cstheme="minorHAnsi"/>
                <w:lang w:val="fr-CA"/>
              </w:rPr>
              <w:t>113,7 L/s, valeur prévue 366 L/s, valeur max.</w:t>
            </w:r>
            <w:bookmarkEnd w:id="1462"/>
          </w:p>
        </w:tc>
        <w:tc>
          <w:tcPr>
            <w:tcW w:w="1323" w:type="dxa"/>
            <w:gridSpan w:val="2"/>
            <w:vAlign w:val="center"/>
          </w:tcPr>
          <w:p w14:paraId="3904D9DF" w14:textId="2AB3617E" w:rsidR="00F00B48"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27E6E7F1" w14:textId="3EAFF5D8" w:rsidR="00F00B48"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p w14:paraId="6152A274" w14:textId="7F772320" w:rsidR="00F00B48"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09E99ECE" w14:textId="605CC085"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627DEF6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1455D621" w14:textId="77777777" w:rsidR="00A21044" w:rsidRPr="008A2D48" w:rsidRDefault="00A21044" w:rsidP="00816B10">
            <w:pPr>
              <w:pStyle w:val="TableParagraph"/>
              <w:jc w:val="center"/>
              <w:rPr>
                <w:rFonts w:asciiTheme="minorHAnsi" w:hAnsiTheme="minorHAnsi" w:cstheme="minorHAnsi"/>
                <w:lang w:val="fr-CA"/>
              </w:rPr>
            </w:pPr>
            <w:bookmarkStart w:id="1463" w:name="lt_pId1080"/>
            <w:r w:rsidRPr="008A2D48">
              <w:rPr>
                <w:rFonts w:asciiTheme="minorHAnsi" w:hAnsiTheme="minorHAnsi" w:cstheme="minorHAnsi"/>
                <w:lang w:val="fr-CA"/>
              </w:rPr>
              <w:t>S.O.</w:t>
            </w:r>
            <w:bookmarkEnd w:id="1463"/>
          </w:p>
        </w:tc>
      </w:tr>
      <w:tr w:rsidR="00A21044" w:rsidRPr="008A2D48" w14:paraId="1F7BC8E6" w14:textId="77777777" w:rsidTr="00AD78B5">
        <w:tc>
          <w:tcPr>
            <w:tcW w:w="734" w:type="dxa"/>
            <w:vAlign w:val="center"/>
          </w:tcPr>
          <w:p w14:paraId="0E184D0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3.3.10</w:t>
            </w:r>
          </w:p>
        </w:tc>
        <w:tc>
          <w:tcPr>
            <w:tcW w:w="1689" w:type="dxa"/>
            <w:vAlign w:val="center"/>
          </w:tcPr>
          <w:p w14:paraId="55501B19" w14:textId="77777777" w:rsidR="00A21044" w:rsidRPr="008A2D48" w:rsidRDefault="00A21044" w:rsidP="00816B10">
            <w:pPr>
              <w:pStyle w:val="TableParagraph"/>
              <w:rPr>
                <w:rFonts w:asciiTheme="minorHAnsi" w:hAnsiTheme="minorHAnsi" w:cstheme="minorHAnsi"/>
                <w:lang w:val="fr-CA"/>
              </w:rPr>
            </w:pPr>
            <w:bookmarkStart w:id="1464" w:name="lt_pId1082"/>
            <w:r w:rsidRPr="008A2D48">
              <w:rPr>
                <w:rFonts w:asciiTheme="minorHAnsi" w:hAnsiTheme="minorHAnsi" w:cstheme="minorHAnsi"/>
                <w:lang w:val="fr-CA"/>
              </w:rPr>
              <w:t>Bruit</w:t>
            </w:r>
            <w:bookmarkEnd w:id="1464"/>
          </w:p>
        </w:tc>
        <w:tc>
          <w:tcPr>
            <w:tcW w:w="2951" w:type="dxa"/>
            <w:vAlign w:val="center"/>
          </w:tcPr>
          <w:p w14:paraId="7D2C7D33" w14:textId="68D5DE0A" w:rsidR="00A21044" w:rsidRPr="008A2D48" w:rsidRDefault="00A21044" w:rsidP="00816B10">
            <w:pPr>
              <w:pStyle w:val="TableParagraph"/>
              <w:rPr>
                <w:rFonts w:asciiTheme="minorHAnsi" w:hAnsiTheme="minorHAnsi" w:cstheme="minorHAnsi"/>
                <w:lang w:val="fr-CA"/>
              </w:rPr>
            </w:pPr>
            <w:bookmarkStart w:id="1465" w:name="lt_pId1083"/>
            <w:r w:rsidRPr="008A2D48">
              <w:rPr>
                <w:rFonts w:asciiTheme="minorHAnsi" w:hAnsiTheme="minorHAnsi" w:cstheme="minorHAnsi"/>
                <w:lang w:val="fr-CA"/>
              </w:rPr>
              <w:t>Niveau sonore maximal prévu produit par le fonctionnement des tours de refroidissement, mesuré à 1 000</w:t>
            </w:r>
            <w:r w:rsidR="00EE0C88" w:rsidRPr="008A2D48">
              <w:rPr>
                <w:rFonts w:asciiTheme="minorHAnsi" w:hAnsiTheme="minorHAnsi" w:cstheme="minorHAnsi"/>
                <w:lang w:val="fr-CA"/>
              </w:rPr>
              <w:t> </w:t>
            </w:r>
            <w:r w:rsidRPr="008A2D48">
              <w:rPr>
                <w:rFonts w:asciiTheme="minorHAnsi" w:hAnsiTheme="minorHAnsi" w:cstheme="minorHAnsi"/>
                <w:lang w:val="fr-CA"/>
              </w:rPr>
              <w:t xml:space="preserve">pieds de la </w:t>
            </w:r>
            <w:r w:rsidRPr="008A2D48">
              <w:rPr>
                <w:rFonts w:asciiTheme="minorHAnsi" w:hAnsiTheme="minorHAnsi" w:cstheme="minorHAnsi"/>
                <w:lang w:val="fr-CA"/>
              </w:rPr>
              <w:lastRenderedPageBreak/>
              <w:t>source du bruit</w:t>
            </w:r>
            <w:bookmarkEnd w:id="1465"/>
          </w:p>
        </w:tc>
        <w:tc>
          <w:tcPr>
            <w:tcW w:w="455" w:type="dxa"/>
            <w:vAlign w:val="center"/>
          </w:tcPr>
          <w:p w14:paraId="2ECBF5AE" w14:textId="77777777" w:rsidR="00A21044" w:rsidRPr="008A2D48" w:rsidRDefault="00A21044" w:rsidP="00816B10">
            <w:pPr>
              <w:pStyle w:val="TableParagraph"/>
              <w:jc w:val="center"/>
              <w:rPr>
                <w:rFonts w:asciiTheme="minorHAnsi" w:hAnsiTheme="minorHAnsi" w:cstheme="minorHAnsi"/>
                <w:lang w:val="fr-CA"/>
              </w:rPr>
            </w:pPr>
            <w:bookmarkStart w:id="1466" w:name="lt_pId1084"/>
            <w:r w:rsidRPr="008A2D48">
              <w:rPr>
                <w:rFonts w:asciiTheme="minorHAnsi" w:hAnsiTheme="minorHAnsi" w:cstheme="minorHAnsi"/>
                <w:lang w:val="fr-CA"/>
              </w:rPr>
              <w:lastRenderedPageBreak/>
              <w:t>N</w:t>
            </w:r>
            <w:bookmarkEnd w:id="1466"/>
          </w:p>
        </w:tc>
        <w:tc>
          <w:tcPr>
            <w:tcW w:w="2430" w:type="dxa"/>
            <w:vAlign w:val="center"/>
          </w:tcPr>
          <w:p w14:paraId="619CDA4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55 </w:t>
            </w:r>
            <w:proofErr w:type="spellStart"/>
            <w:r w:rsidRPr="008A2D48">
              <w:rPr>
                <w:rFonts w:asciiTheme="minorHAnsi" w:hAnsiTheme="minorHAnsi" w:cstheme="minorHAnsi"/>
                <w:lang w:val="fr-CA"/>
              </w:rPr>
              <w:t>dBa</w:t>
            </w:r>
            <w:proofErr w:type="spellEnd"/>
            <w:r w:rsidRPr="008A2D48">
              <w:rPr>
                <w:rFonts w:asciiTheme="minorHAnsi" w:hAnsiTheme="minorHAnsi" w:cstheme="minorHAnsi"/>
                <w:lang w:val="fr-CA"/>
              </w:rPr>
              <w:t xml:space="preserve"> à 305 m</w:t>
            </w:r>
          </w:p>
        </w:tc>
        <w:tc>
          <w:tcPr>
            <w:tcW w:w="1323" w:type="dxa"/>
            <w:gridSpan w:val="2"/>
            <w:vAlign w:val="center"/>
          </w:tcPr>
          <w:p w14:paraId="596E5C89" w14:textId="77777777" w:rsidR="00A21044" w:rsidRPr="008A2D48" w:rsidRDefault="00A21044" w:rsidP="00816B10">
            <w:pPr>
              <w:pStyle w:val="TableParagraph"/>
              <w:jc w:val="center"/>
              <w:rPr>
                <w:rFonts w:asciiTheme="minorHAnsi" w:hAnsiTheme="minorHAnsi" w:cstheme="minorHAnsi"/>
                <w:lang w:val="fr-CA"/>
              </w:rPr>
            </w:pPr>
            <w:bookmarkStart w:id="1467" w:name="lt_pId1086"/>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467"/>
          </w:p>
        </w:tc>
        <w:tc>
          <w:tcPr>
            <w:tcW w:w="4848" w:type="dxa"/>
            <w:gridSpan w:val="2"/>
            <w:vAlign w:val="center"/>
          </w:tcPr>
          <w:p w14:paraId="79E0DAF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423C5453" w14:textId="77777777" w:rsidR="00A21044" w:rsidRPr="008A2D48" w:rsidRDefault="00A21044" w:rsidP="00816B10">
            <w:pPr>
              <w:pStyle w:val="TableParagraph"/>
              <w:jc w:val="center"/>
              <w:rPr>
                <w:rFonts w:asciiTheme="minorHAnsi" w:hAnsiTheme="minorHAnsi" w:cstheme="minorHAnsi"/>
                <w:lang w:val="fr-CA"/>
              </w:rPr>
            </w:pPr>
            <w:bookmarkStart w:id="1468" w:name="lt_pId1088"/>
            <w:r w:rsidRPr="008A2D48">
              <w:rPr>
                <w:rFonts w:asciiTheme="minorHAnsi" w:hAnsiTheme="minorHAnsi" w:cstheme="minorHAnsi"/>
                <w:lang w:val="fr-CA"/>
              </w:rPr>
              <w:t>S.O.</w:t>
            </w:r>
            <w:bookmarkEnd w:id="1468"/>
          </w:p>
        </w:tc>
      </w:tr>
      <w:tr w:rsidR="00A21044" w:rsidRPr="008A2D48" w14:paraId="6E4979BA" w14:textId="77777777" w:rsidTr="00AD78B5">
        <w:tc>
          <w:tcPr>
            <w:tcW w:w="734" w:type="dxa"/>
            <w:vAlign w:val="center"/>
          </w:tcPr>
          <w:p w14:paraId="6AD6E3B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3.3.11</w:t>
            </w:r>
          </w:p>
        </w:tc>
        <w:tc>
          <w:tcPr>
            <w:tcW w:w="1689" w:type="dxa"/>
            <w:vAlign w:val="center"/>
          </w:tcPr>
          <w:p w14:paraId="50EBAEBD" w14:textId="45E99145" w:rsidR="00A21044" w:rsidRPr="008A2D48" w:rsidRDefault="00A873E7" w:rsidP="00816B10">
            <w:pPr>
              <w:pStyle w:val="TableParagraph"/>
              <w:rPr>
                <w:rFonts w:asciiTheme="minorHAnsi" w:hAnsiTheme="minorHAnsi" w:cstheme="minorHAnsi"/>
                <w:lang w:val="fr-CA"/>
              </w:rPr>
            </w:pPr>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températures des tours de refroidissement</w:t>
            </w:r>
          </w:p>
        </w:tc>
        <w:tc>
          <w:tcPr>
            <w:tcW w:w="2951" w:type="dxa"/>
            <w:vAlign w:val="center"/>
          </w:tcPr>
          <w:p w14:paraId="7C9B63D8" w14:textId="77777777" w:rsidR="00A21044" w:rsidRPr="008A2D48" w:rsidRDefault="00A21044" w:rsidP="00816B10">
            <w:pPr>
              <w:pStyle w:val="TableParagraph"/>
              <w:rPr>
                <w:rFonts w:asciiTheme="minorHAnsi" w:hAnsiTheme="minorHAnsi" w:cstheme="minorHAnsi"/>
                <w:lang w:val="fr-CA"/>
              </w:rPr>
            </w:pPr>
            <w:bookmarkStart w:id="1469" w:name="lt_pId1092"/>
            <w:r w:rsidRPr="008A2D48">
              <w:rPr>
                <w:rFonts w:asciiTheme="minorHAnsi" w:hAnsiTheme="minorHAnsi" w:cstheme="minorHAnsi"/>
                <w:lang w:val="fr-CA"/>
              </w:rPr>
              <w:t>Différence de température entre l’eau de refroidissement entrant dans les tours et celle en sortant</w:t>
            </w:r>
            <w:bookmarkEnd w:id="1469"/>
          </w:p>
        </w:tc>
        <w:tc>
          <w:tcPr>
            <w:tcW w:w="455" w:type="dxa"/>
            <w:vAlign w:val="center"/>
          </w:tcPr>
          <w:p w14:paraId="705257D7" w14:textId="77777777" w:rsidR="00A21044" w:rsidRPr="008A2D48" w:rsidRDefault="00A21044" w:rsidP="00816B10">
            <w:pPr>
              <w:pStyle w:val="TableParagraph"/>
              <w:jc w:val="center"/>
              <w:rPr>
                <w:rFonts w:asciiTheme="minorHAnsi" w:hAnsiTheme="minorHAnsi" w:cstheme="minorHAnsi"/>
                <w:lang w:val="fr-CA"/>
              </w:rPr>
            </w:pPr>
            <w:bookmarkStart w:id="1470" w:name="lt_pId1093"/>
            <w:r w:rsidRPr="008A2D48">
              <w:rPr>
                <w:rFonts w:asciiTheme="minorHAnsi" w:hAnsiTheme="minorHAnsi" w:cstheme="minorHAnsi"/>
                <w:lang w:val="fr-CA"/>
              </w:rPr>
              <w:t>N</w:t>
            </w:r>
            <w:bookmarkEnd w:id="1470"/>
          </w:p>
        </w:tc>
        <w:tc>
          <w:tcPr>
            <w:tcW w:w="2430" w:type="dxa"/>
            <w:vAlign w:val="center"/>
          </w:tcPr>
          <w:p w14:paraId="2200D568" w14:textId="77777777" w:rsidR="00A21044" w:rsidRPr="008A2D48" w:rsidRDefault="00A21044" w:rsidP="00816B10">
            <w:pPr>
              <w:pStyle w:val="TableParagraph"/>
              <w:jc w:val="center"/>
              <w:rPr>
                <w:rFonts w:asciiTheme="minorHAnsi" w:hAnsiTheme="minorHAnsi" w:cstheme="minorHAnsi"/>
                <w:lang w:val="fr-CA"/>
              </w:rPr>
            </w:pPr>
            <w:bookmarkStart w:id="1471" w:name="lt_pId1094"/>
            <w:r w:rsidRPr="008A2D48">
              <w:rPr>
                <w:rFonts w:asciiTheme="minorHAnsi" w:hAnsiTheme="minorHAnsi" w:cstheme="minorHAnsi"/>
                <w:lang w:val="fr-CA"/>
              </w:rPr>
              <w:t>11 °C</w:t>
            </w:r>
            <w:bookmarkEnd w:id="1471"/>
          </w:p>
        </w:tc>
        <w:tc>
          <w:tcPr>
            <w:tcW w:w="1323" w:type="dxa"/>
            <w:gridSpan w:val="2"/>
            <w:vAlign w:val="center"/>
          </w:tcPr>
          <w:p w14:paraId="1507CBD4" w14:textId="77777777" w:rsidR="00A21044" w:rsidRPr="008A2D48" w:rsidRDefault="00A21044" w:rsidP="00816B10">
            <w:pPr>
              <w:pStyle w:val="TableParagraph"/>
              <w:jc w:val="center"/>
              <w:rPr>
                <w:rFonts w:asciiTheme="minorHAnsi" w:hAnsiTheme="minorHAnsi" w:cstheme="minorHAnsi"/>
                <w:lang w:val="fr-CA"/>
              </w:rPr>
            </w:pPr>
            <w:bookmarkStart w:id="1472" w:name="lt_pId1095"/>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472"/>
          </w:p>
        </w:tc>
        <w:tc>
          <w:tcPr>
            <w:tcW w:w="4848" w:type="dxa"/>
            <w:gridSpan w:val="2"/>
            <w:vAlign w:val="center"/>
          </w:tcPr>
          <w:p w14:paraId="67233DB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4E0343B6" w14:textId="77777777" w:rsidR="00A21044" w:rsidRPr="008A2D48" w:rsidRDefault="00A21044" w:rsidP="00816B10">
            <w:pPr>
              <w:pStyle w:val="TableParagraph"/>
              <w:jc w:val="center"/>
              <w:rPr>
                <w:rFonts w:asciiTheme="minorHAnsi" w:hAnsiTheme="minorHAnsi" w:cstheme="minorHAnsi"/>
                <w:lang w:val="fr-CA"/>
              </w:rPr>
            </w:pPr>
            <w:bookmarkStart w:id="1473" w:name="lt_pId1097"/>
            <w:r w:rsidRPr="008A2D48">
              <w:rPr>
                <w:rFonts w:asciiTheme="minorHAnsi" w:hAnsiTheme="minorHAnsi" w:cstheme="minorHAnsi"/>
                <w:lang w:val="fr-CA"/>
              </w:rPr>
              <w:t>S.O.</w:t>
            </w:r>
            <w:bookmarkEnd w:id="1473"/>
          </w:p>
        </w:tc>
      </w:tr>
      <w:tr w:rsidR="00A21044" w:rsidRPr="008A2D48" w14:paraId="4D860150" w14:textId="77777777" w:rsidTr="00AD78B5">
        <w:tc>
          <w:tcPr>
            <w:tcW w:w="734" w:type="dxa"/>
            <w:vAlign w:val="center"/>
          </w:tcPr>
          <w:p w14:paraId="13CFC1E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3.3.12</w:t>
            </w:r>
          </w:p>
        </w:tc>
        <w:tc>
          <w:tcPr>
            <w:tcW w:w="1689" w:type="dxa"/>
            <w:vAlign w:val="center"/>
          </w:tcPr>
          <w:p w14:paraId="244E2245" w14:textId="2C76F06A" w:rsidR="00A21044" w:rsidRPr="008A2D48" w:rsidRDefault="00A873E7" w:rsidP="00816B10">
            <w:pPr>
              <w:pStyle w:val="TableParagraph"/>
              <w:rPr>
                <w:rFonts w:asciiTheme="minorHAnsi" w:hAnsiTheme="minorHAnsi" w:cstheme="minorHAnsi"/>
                <w:lang w:val="fr-CA"/>
              </w:rPr>
            </w:pPr>
            <w:bookmarkStart w:id="1474" w:name="lt_pId1099"/>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débits d’eau de refroidissement</w:t>
            </w:r>
            <w:bookmarkEnd w:id="1474"/>
          </w:p>
        </w:tc>
        <w:tc>
          <w:tcPr>
            <w:tcW w:w="2951" w:type="dxa"/>
            <w:vAlign w:val="center"/>
          </w:tcPr>
          <w:p w14:paraId="64856DC2" w14:textId="40956A0F" w:rsidR="00A21044" w:rsidRPr="008A2D48" w:rsidRDefault="00A21044" w:rsidP="00816B10">
            <w:pPr>
              <w:pStyle w:val="TableParagraph"/>
              <w:rPr>
                <w:rFonts w:asciiTheme="minorHAnsi" w:hAnsiTheme="minorHAnsi" w:cstheme="minorHAnsi"/>
                <w:lang w:val="fr-CA"/>
              </w:rPr>
            </w:pPr>
            <w:bookmarkStart w:id="1475" w:name="lt_pId1100"/>
            <w:r w:rsidRPr="008A2D48">
              <w:rPr>
                <w:rFonts w:asciiTheme="minorHAnsi" w:hAnsiTheme="minorHAnsi" w:cstheme="minorHAnsi"/>
                <w:lang w:val="fr-CA"/>
              </w:rPr>
              <w:t xml:space="preserve">Débit total d’eau de refroidissement </w:t>
            </w:r>
            <w:r w:rsidR="001E7371" w:rsidRPr="008A2D48">
              <w:rPr>
                <w:rFonts w:asciiTheme="minorHAnsi" w:hAnsiTheme="minorHAnsi" w:cstheme="minorHAnsi"/>
                <w:lang w:val="fr-CA"/>
              </w:rPr>
              <w:t>passant par</w:t>
            </w:r>
            <w:r w:rsidRPr="008A2D48">
              <w:rPr>
                <w:rFonts w:asciiTheme="minorHAnsi" w:hAnsiTheme="minorHAnsi" w:cstheme="minorHAnsi"/>
                <w:lang w:val="fr-CA"/>
              </w:rPr>
              <w:t xml:space="preserve"> le condenseur et/ou les échangeurs de chaleur</w:t>
            </w:r>
            <w:bookmarkEnd w:id="1475"/>
          </w:p>
        </w:tc>
        <w:tc>
          <w:tcPr>
            <w:tcW w:w="455" w:type="dxa"/>
            <w:vAlign w:val="center"/>
          </w:tcPr>
          <w:p w14:paraId="6DD08A4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7454FD8F" w14:textId="30AD4886"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3 870 L/s</w:t>
            </w:r>
          </w:p>
          <w:p w14:paraId="02C40F68" w14:textId="77777777" w:rsidR="00F00B48" w:rsidRPr="008A2D48" w:rsidRDefault="00F00B48" w:rsidP="00816B10">
            <w:pPr>
              <w:pStyle w:val="TableParagraph"/>
              <w:jc w:val="center"/>
              <w:rPr>
                <w:rFonts w:asciiTheme="minorHAnsi" w:hAnsiTheme="minorHAnsi" w:cstheme="minorHAnsi"/>
                <w:lang w:val="fr-CA"/>
              </w:rPr>
            </w:pPr>
          </w:p>
          <w:p w14:paraId="7B90534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15 480 L/s</w:t>
            </w:r>
          </w:p>
        </w:tc>
        <w:tc>
          <w:tcPr>
            <w:tcW w:w="1323" w:type="dxa"/>
            <w:gridSpan w:val="2"/>
            <w:vAlign w:val="center"/>
          </w:tcPr>
          <w:p w14:paraId="59DCFB3B" w14:textId="77777777" w:rsidR="00F00B48" w:rsidRPr="008A2D48" w:rsidRDefault="00A21044" w:rsidP="00816B10">
            <w:pPr>
              <w:pStyle w:val="TableParagraph"/>
              <w:jc w:val="center"/>
              <w:rPr>
                <w:rFonts w:asciiTheme="minorHAnsi" w:hAnsiTheme="minorHAnsi" w:cstheme="minorHAnsi"/>
                <w:lang w:val="fr-CA"/>
              </w:rPr>
            </w:pPr>
            <w:bookmarkStart w:id="1476" w:name="lt_pId1104"/>
            <w:r w:rsidRPr="008A2D48">
              <w:rPr>
                <w:rFonts w:asciiTheme="minorHAnsi" w:hAnsiTheme="minorHAnsi" w:cstheme="minorHAnsi"/>
                <w:lang w:val="fr-CA"/>
              </w:rPr>
              <w:t>EC6</w:t>
            </w:r>
            <w:bookmarkEnd w:id="1476"/>
          </w:p>
          <w:p w14:paraId="23312D8D" w14:textId="77777777" w:rsidR="00F00B48" w:rsidRPr="008A2D48" w:rsidRDefault="00F00B48" w:rsidP="00816B10">
            <w:pPr>
              <w:pStyle w:val="TableParagraph"/>
              <w:jc w:val="center"/>
              <w:rPr>
                <w:rFonts w:asciiTheme="minorHAnsi" w:hAnsiTheme="minorHAnsi" w:cstheme="minorHAnsi"/>
                <w:lang w:val="fr-CA"/>
              </w:rPr>
            </w:pPr>
          </w:p>
          <w:p w14:paraId="6AD6CBA3" w14:textId="69CAB99C" w:rsidR="00A21044" w:rsidRPr="008A2D48" w:rsidRDefault="00A21044" w:rsidP="00816B10">
            <w:pPr>
              <w:pStyle w:val="TableParagraph"/>
              <w:jc w:val="center"/>
              <w:rPr>
                <w:rFonts w:asciiTheme="minorHAnsi" w:hAnsiTheme="minorHAnsi" w:cstheme="minorHAnsi"/>
                <w:lang w:val="fr-CA"/>
              </w:rPr>
            </w:pPr>
            <w:bookmarkStart w:id="1477" w:name="lt_pId1105"/>
            <w:r w:rsidRPr="008A2D48">
              <w:rPr>
                <w:rFonts w:asciiTheme="minorHAnsi" w:hAnsiTheme="minorHAnsi" w:cstheme="minorHAnsi"/>
                <w:lang w:val="fr-CA"/>
              </w:rPr>
              <w:t>EC6</w:t>
            </w:r>
            <w:bookmarkEnd w:id="1477"/>
          </w:p>
        </w:tc>
        <w:tc>
          <w:tcPr>
            <w:tcW w:w="4848" w:type="dxa"/>
            <w:gridSpan w:val="2"/>
            <w:vAlign w:val="center"/>
          </w:tcPr>
          <w:p w14:paraId="4D4F232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00366A7" w14:textId="77777777" w:rsidR="00A21044" w:rsidRPr="008A2D48" w:rsidRDefault="00A21044" w:rsidP="00816B10">
            <w:pPr>
              <w:pStyle w:val="TableParagraph"/>
              <w:jc w:val="center"/>
              <w:rPr>
                <w:rFonts w:asciiTheme="minorHAnsi" w:hAnsiTheme="minorHAnsi" w:cstheme="minorHAnsi"/>
                <w:lang w:val="fr-CA"/>
              </w:rPr>
            </w:pPr>
            <w:bookmarkStart w:id="1478" w:name="lt_pId1107"/>
            <w:r w:rsidRPr="008A2D48">
              <w:rPr>
                <w:rFonts w:asciiTheme="minorHAnsi" w:hAnsiTheme="minorHAnsi" w:cstheme="minorHAnsi"/>
                <w:lang w:val="fr-CA"/>
              </w:rPr>
              <w:t>S.O.</w:t>
            </w:r>
            <w:bookmarkEnd w:id="1478"/>
          </w:p>
        </w:tc>
      </w:tr>
      <w:tr w:rsidR="00A21044" w:rsidRPr="00D675DF" w14:paraId="0C3761A7" w14:textId="77777777" w:rsidTr="00AD78B5">
        <w:tc>
          <w:tcPr>
            <w:tcW w:w="734" w:type="dxa"/>
            <w:vMerge w:val="restart"/>
            <w:vAlign w:val="center"/>
          </w:tcPr>
          <w:p w14:paraId="28ED429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3.3.13</w:t>
            </w:r>
          </w:p>
        </w:tc>
        <w:tc>
          <w:tcPr>
            <w:tcW w:w="1689" w:type="dxa"/>
            <w:vMerge w:val="restart"/>
            <w:vAlign w:val="center"/>
          </w:tcPr>
          <w:p w14:paraId="31205D3E" w14:textId="77777777" w:rsidR="00A21044" w:rsidRPr="008A2D48" w:rsidRDefault="00A21044" w:rsidP="00816B10">
            <w:pPr>
              <w:pStyle w:val="TableParagraph"/>
              <w:rPr>
                <w:rFonts w:asciiTheme="minorHAnsi" w:hAnsiTheme="minorHAnsi" w:cstheme="minorHAnsi"/>
                <w:lang w:val="fr-CA"/>
              </w:rPr>
            </w:pPr>
            <w:bookmarkStart w:id="1479" w:name="lt_pId1109"/>
            <w:r w:rsidRPr="008A2D48">
              <w:rPr>
                <w:rFonts w:asciiTheme="minorHAnsi" w:hAnsiTheme="minorHAnsi" w:cstheme="minorHAnsi"/>
                <w:lang w:val="fr-CA"/>
              </w:rPr>
              <w:t>Vitesse d’évacuation de la chaleur (purge)</w:t>
            </w:r>
            <w:bookmarkEnd w:id="1479"/>
          </w:p>
        </w:tc>
        <w:tc>
          <w:tcPr>
            <w:tcW w:w="2951" w:type="dxa"/>
            <w:vMerge w:val="restart"/>
            <w:vAlign w:val="center"/>
          </w:tcPr>
          <w:p w14:paraId="41A5EAD1" w14:textId="004AEF86" w:rsidR="00A21044" w:rsidRPr="008A2D48" w:rsidRDefault="00AE732C" w:rsidP="00816B10">
            <w:pPr>
              <w:pStyle w:val="TableParagraph"/>
              <w:rPr>
                <w:rFonts w:asciiTheme="minorHAnsi" w:hAnsiTheme="minorHAnsi" w:cstheme="minorHAnsi"/>
                <w:lang w:val="fr-CA"/>
              </w:rPr>
            </w:pPr>
            <w:r w:rsidRPr="008A2D48">
              <w:rPr>
                <w:rFonts w:asciiTheme="minorHAnsi" w:hAnsiTheme="minorHAnsi" w:cstheme="minorHAnsi"/>
                <w:lang w:val="fr-CA"/>
              </w:rPr>
              <w:t>Vitesse prévue d’évacuation de la chaleur dans un plan d’eau récepteur, exprimé en litres par seconde à une température donnée en degrés Celsius</w:t>
            </w:r>
          </w:p>
        </w:tc>
        <w:tc>
          <w:tcPr>
            <w:tcW w:w="455" w:type="dxa"/>
            <w:vMerge w:val="restart"/>
            <w:vAlign w:val="center"/>
          </w:tcPr>
          <w:p w14:paraId="152E1ED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2562839D" w14:textId="5C357A8A" w:rsidR="00A21044" w:rsidRPr="008A2D48" w:rsidRDefault="00A21044" w:rsidP="00816B10">
            <w:pPr>
              <w:pStyle w:val="TableParagraph"/>
              <w:jc w:val="center"/>
              <w:rPr>
                <w:rFonts w:asciiTheme="minorHAnsi" w:hAnsiTheme="minorHAnsi" w:cstheme="minorHAnsi"/>
                <w:lang w:val="fr-CA"/>
              </w:rPr>
            </w:pPr>
            <w:bookmarkStart w:id="1480" w:name="lt_pId1112"/>
            <w:r w:rsidRPr="008A2D48">
              <w:rPr>
                <w:rFonts w:asciiTheme="minorHAnsi" w:hAnsiTheme="minorHAnsi" w:cstheme="minorHAnsi"/>
                <w:lang w:val="fr-CA"/>
              </w:rPr>
              <w:t>18,9 L/s @35 °C</w:t>
            </w:r>
            <w:bookmarkEnd w:id="1480"/>
          </w:p>
          <w:p w14:paraId="0AAAE657" w14:textId="685E68CC" w:rsidR="00F00B48" w:rsidRPr="008A2D48" w:rsidRDefault="00F00B48" w:rsidP="00816B10">
            <w:pPr>
              <w:pStyle w:val="TableParagraph"/>
              <w:jc w:val="center"/>
              <w:rPr>
                <w:rFonts w:asciiTheme="minorHAnsi" w:hAnsiTheme="minorHAnsi" w:cstheme="minorHAnsi"/>
                <w:lang w:val="fr-CA"/>
              </w:rPr>
            </w:pPr>
          </w:p>
          <w:p w14:paraId="08E75525" w14:textId="77777777" w:rsidR="00F00B48" w:rsidRPr="008A2D48" w:rsidRDefault="00F00B48" w:rsidP="00816B10">
            <w:pPr>
              <w:pStyle w:val="TableParagraph"/>
              <w:jc w:val="center"/>
              <w:rPr>
                <w:rFonts w:asciiTheme="minorHAnsi" w:hAnsiTheme="minorHAnsi" w:cstheme="minorHAnsi"/>
                <w:lang w:val="fr-CA"/>
              </w:rPr>
            </w:pPr>
          </w:p>
          <w:p w14:paraId="6A0FC656" w14:textId="3FC1BC16" w:rsidR="00F00B48" w:rsidRPr="008A2D48" w:rsidRDefault="00F00B48" w:rsidP="00816B10">
            <w:pPr>
              <w:pStyle w:val="TableParagraph"/>
              <w:jc w:val="center"/>
              <w:rPr>
                <w:rFonts w:asciiTheme="minorHAnsi" w:hAnsiTheme="minorHAnsi" w:cstheme="minorHAnsi"/>
                <w:lang w:val="fr-CA"/>
              </w:rPr>
            </w:pPr>
          </w:p>
          <w:p w14:paraId="06597B20" w14:textId="77777777" w:rsidR="00F00B48" w:rsidRPr="008A2D48" w:rsidRDefault="00F00B48" w:rsidP="00816B10">
            <w:pPr>
              <w:pStyle w:val="TableParagraph"/>
              <w:jc w:val="center"/>
              <w:rPr>
                <w:rFonts w:asciiTheme="minorHAnsi" w:hAnsiTheme="minorHAnsi" w:cstheme="minorHAnsi"/>
                <w:lang w:val="fr-CA"/>
              </w:rPr>
            </w:pPr>
          </w:p>
          <w:p w14:paraId="4F5FDF86" w14:textId="77777777" w:rsidR="00A21044" w:rsidRPr="008A2D48" w:rsidRDefault="00A21044" w:rsidP="00816B10">
            <w:pPr>
              <w:pStyle w:val="TableParagraph"/>
              <w:jc w:val="center"/>
              <w:rPr>
                <w:rFonts w:asciiTheme="minorHAnsi" w:hAnsiTheme="minorHAnsi" w:cstheme="minorHAnsi"/>
                <w:lang w:val="fr-CA"/>
              </w:rPr>
            </w:pPr>
            <w:bookmarkStart w:id="1481" w:name="lt_pId1113"/>
            <w:r w:rsidRPr="008A2D48">
              <w:rPr>
                <w:rFonts w:asciiTheme="minorHAnsi" w:hAnsiTheme="minorHAnsi" w:cstheme="minorHAnsi"/>
                <w:lang w:val="fr-CA"/>
              </w:rPr>
              <w:t>56,7 L/s @ 35 °C</w:t>
            </w:r>
            <w:bookmarkEnd w:id="1481"/>
          </w:p>
        </w:tc>
        <w:tc>
          <w:tcPr>
            <w:tcW w:w="1323" w:type="dxa"/>
            <w:gridSpan w:val="2"/>
            <w:vMerge w:val="restart"/>
            <w:vAlign w:val="center"/>
          </w:tcPr>
          <w:p w14:paraId="012E8FC9" w14:textId="77777777" w:rsidR="00F00B48" w:rsidRPr="008A2D48" w:rsidRDefault="00A21044" w:rsidP="00816B10">
            <w:pPr>
              <w:pStyle w:val="TableParagraph"/>
              <w:jc w:val="center"/>
              <w:rPr>
                <w:rFonts w:asciiTheme="minorHAnsi" w:hAnsiTheme="minorHAnsi" w:cstheme="minorHAnsi"/>
                <w:lang w:val="fr-CA"/>
              </w:rPr>
            </w:pPr>
            <w:bookmarkStart w:id="1482" w:name="lt_pId1114"/>
            <w:r w:rsidRPr="008A2D48">
              <w:rPr>
                <w:rFonts w:asciiTheme="minorHAnsi" w:hAnsiTheme="minorHAnsi" w:cstheme="minorHAnsi"/>
                <w:lang w:val="fr-CA"/>
              </w:rPr>
              <w:t>EPR</w:t>
            </w:r>
            <w:bookmarkEnd w:id="1482"/>
          </w:p>
          <w:p w14:paraId="51633D2C" w14:textId="77777777" w:rsidR="00F00B48" w:rsidRPr="008A2D48" w:rsidRDefault="00F00B48" w:rsidP="00816B10">
            <w:pPr>
              <w:pStyle w:val="TableParagraph"/>
              <w:jc w:val="center"/>
              <w:rPr>
                <w:rFonts w:asciiTheme="minorHAnsi" w:hAnsiTheme="minorHAnsi" w:cstheme="minorHAnsi"/>
                <w:lang w:val="fr-CA"/>
              </w:rPr>
            </w:pPr>
          </w:p>
          <w:p w14:paraId="05157E60" w14:textId="10CBD87D" w:rsidR="00F00B48" w:rsidRPr="008A2D48" w:rsidRDefault="00F00B48" w:rsidP="00816B10">
            <w:pPr>
              <w:pStyle w:val="TableParagraph"/>
              <w:jc w:val="center"/>
              <w:rPr>
                <w:rFonts w:asciiTheme="minorHAnsi" w:hAnsiTheme="minorHAnsi" w:cstheme="minorHAnsi"/>
                <w:lang w:val="fr-CA"/>
              </w:rPr>
            </w:pPr>
          </w:p>
          <w:p w14:paraId="773CF99D" w14:textId="77777777" w:rsidR="00F00B48" w:rsidRPr="008A2D48" w:rsidRDefault="00F00B48" w:rsidP="00816B10">
            <w:pPr>
              <w:pStyle w:val="TableParagraph"/>
              <w:jc w:val="center"/>
              <w:rPr>
                <w:rFonts w:asciiTheme="minorHAnsi" w:hAnsiTheme="minorHAnsi" w:cstheme="minorHAnsi"/>
                <w:lang w:val="fr-CA"/>
              </w:rPr>
            </w:pPr>
          </w:p>
          <w:p w14:paraId="57D33217" w14:textId="77777777" w:rsidR="00F00B48" w:rsidRPr="008A2D48" w:rsidRDefault="00F00B48" w:rsidP="00816B10">
            <w:pPr>
              <w:pStyle w:val="TableParagraph"/>
              <w:jc w:val="center"/>
              <w:rPr>
                <w:rFonts w:asciiTheme="minorHAnsi" w:hAnsiTheme="minorHAnsi" w:cstheme="minorHAnsi"/>
                <w:lang w:val="fr-CA"/>
              </w:rPr>
            </w:pPr>
          </w:p>
          <w:p w14:paraId="2C0EE814" w14:textId="2FB95E63" w:rsidR="00A21044" w:rsidRPr="008A2D48" w:rsidRDefault="00A21044" w:rsidP="00816B10">
            <w:pPr>
              <w:pStyle w:val="TableParagraph"/>
              <w:jc w:val="center"/>
              <w:rPr>
                <w:rFonts w:asciiTheme="minorHAnsi" w:hAnsiTheme="minorHAnsi" w:cstheme="minorHAnsi"/>
                <w:lang w:val="fr-CA"/>
              </w:rPr>
            </w:pPr>
            <w:bookmarkStart w:id="1483" w:name="lt_pId1115"/>
            <w:r w:rsidRPr="008A2D48">
              <w:rPr>
                <w:rFonts w:asciiTheme="minorHAnsi" w:hAnsiTheme="minorHAnsi" w:cstheme="minorHAnsi"/>
                <w:lang w:val="fr-CA"/>
              </w:rPr>
              <w:t>EPR</w:t>
            </w:r>
            <w:bookmarkEnd w:id="1483"/>
          </w:p>
        </w:tc>
        <w:tc>
          <w:tcPr>
            <w:tcW w:w="4848" w:type="dxa"/>
            <w:gridSpan w:val="2"/>
            <w:vAlign w:val="center"/>
          </w:tcPr>
          <w:p w14:paraId="52EA1D48" w14:textId="77777777" w:rsidR="00A21044" w:rsidRPr="008A2D48" w:rsidRDefault="00A21044" w:rsidP="00816B10">
            <w:pPr>
              <w:pStyle w:val="TableParagraph"/>
              <w:rPr>
                <w:rFonts w:asciiTheme="minorHAnsi" w:hAnsiTheme="minorHAnsi" w:cstheme="minorHAnsi"/>
                <w:lang w:val="fr-CA"/>
              </w:rPr>
            </w:pPr>
            <w:bookmarkStart w:id="1484" w:name="lt_pId1116"/>
            <w:r w:rsidRPr="008A2D48">
              <w:rPr>
                <w:rFonts w:asciiTheme="minorHAnsi" w:hAnsiTheme="minorHAnsi" w:cstheme="minorHAnsi"/>
                <w:lang w:val="fr-CA"/>
              </w:rPr>
              <w:t>DTC sur la portée du projet : tableau 4.5-1</w:t>
            </w:r>
            <w:bookmarkEnd w:id="1484"/>
          </w:p>
        </w:tc>
        <w:tc>
          <w:tcPr>
            <w:tcW w:w="4628" w:type="dxa"/>
            <w:vAlign w:val="center"/>
          </w:tcPr>
          <w:p w14:paraId="7A724113" w14:textId="152FCB9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D675DF" w14:paraId="79770892" w14:textId="77777777" w:rsidTr="00AD78B5">
        <w:tc>
          <w:tcPr>
            <w:tcW w:w="734" w:type="dxa"/>
            <w:vMerge/>
            <w:tcBorders>
              <w:top w:val="nil"/>
            </w:tcBorders>
            <w:vAlign w:val="center"/>
          </w:tcPr>
          <w:p w14:paraId="43A9FEF0"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tcPr>
          <w:p w14:paraId="6BA60AA9" w14:textId="77777777" w:rsidR="00A21044" w:rsidRPr="008A2D48" w:rsidRDefault="00A21044" w:rsidP="00816B10">
            <w:pPr>
              <w:rPr>
                <w:rFonts w:asciiTheme="minorHAnsi" w:hAnsiTheme="minorHAnsi" w:cstheme="minorHAnsi"/>
                <w:lang w:val="fr-CA"/>
              </w:rPr>
            </w:pPr>
          </w:p>
        </w:tc>
        <w:tc>
          <w:tcPr>
            <w:tcW w:w="2951" w:type="dxa"/>
            <w:vMerge/>
            <w:tcBorders>
              <w:top w:val="nil"/>
            </w:tcBorders>
          </w:tcPr>
          <w:p w14:paraId="5BF3EE8D"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38138C7C"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61015526"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0B2C866C"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462D9B20" w14:textId="77777777" w:rsidR="00A21044" w:rsidRPr="008A2D48" w:rsidRDefault="00A21044" w:rsidP="00816B10">
            <w:pPr>
              <w:pStyle w:val="TableParagraph"/>
              <w:rPr>
                <w:rFonts w:asciiTheme="minorHAnsi" w:hAnsiTheme="minorHAnsi" w:cstheme="minorHAnsi"/>
                <w:lang w:val="fr-CA"/>
              </w:rPr>
            </w:pPr>
            <w:bookmarkStart w:id="1485" w:name="lt_pId1118"/>
            <w:r w:rsidRPr="008A2D48">
              <w:rPr>
                <w:rFonts w:asciiTheme="minorHAnsi" w:hAnsiTheme="minorHAnsi" w:cstheme="minorHAnsi"/>
                <w:lang w:val="fr-CA"/>
              </w:rPr>
              <w:t>Ces valeurs n’ont pas été explicitement présentées dans les rapports d’évaluation du site, mais ont été utilisées pour calculer la vitesse d’évacuation (refroidissement à tirage mécanique)</w:t>
            </w:r>
            <w:bookmarkEnd w:id="1485"/>
            <w:r w:rsidRPr="008A2D48">
              <w:rPr>
                <w:rFonts w:asciiTheme="minorHAnsi" w:hAnsiTheme="minorHAnsi" w:cstheme="minorHAnsi"/>
                <w:lang w:val="fr-CA"/>
              </w:rPr>
              <w:t>.</w:t>
            </w:r>
          </w:p>
        </w:tc>
        <w:tc>
          <w:tcPr>
            <w:tcW w:w="4628" w:type="dxa"/>
            <w:vAlign w:val="center"/>
          </w:tcPr>
          <w:p w14:paraId="5EA4F5D0" w14:textId="77777777" w:rsidR="00A21044" w:rsidRPr="008A2D48" w:rsidRDefault="00A21044" w:rsidP="00816B10">
            <w:pPr>
              <w:pStyle w:val="TableParagraph"/>
              <w:rPr>
                <w:rFonts w:asciiTheme="minorHAnsi" w:hAnsiTheme="minorHAnsi" w:cstheme="minorHAnsi"/>
                <w:lang w:val="fr-CA"/>
              </w:rPr>
            </w:pPr>
            <w:bookmarkStart w:id="1486" w:name="lt_pId1119"/>
            <w:r w:rsidRPr="008A2D48">
              <w:rPr>
                <w:rFonts w:asciiTheme="minorHAnsi" w:hAnsiTheme="minorHAnsi" w:cstheme="minorHAnsi"/>
                <w:lang w:val="fr-CA"/>
              </w:rPr>
              <w:t>Valeurs utilisées pour calculer la vitesse d’évacuation figurant dans les rapports d’évaluation du site – Dispersion des matières radioactives dans l’air et dans l’eau (tableau 3.2-2 et tableau 3.3.3-1), dans le cadre du calcul des doses durant l’exploitation normale.</w:t>
            </w:r>
            <w:bookmarkEnd w:id="1486"/>
          </w:p>
        </w:tc>
      </w:tr>
      <w:tr w:rsidR="00A21044" w:rsidRPr="008A2D48" w14:paraId="242AFB43" w14:textId="77777777" w:rsidTr="00AD78B5">
        <w:tc>
          <w:tcPr>
            <w:tcW w:w="734" w:type="dxa"/>
            <w:vAlign w:val="center"/>
          </w:tcPr>
          <w:p w14:paraId="6690CB5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3.3.14</w:t>
            </w:r>
          </w:p>
        </w:tc>
        <w:tc>
          <w:tcPr>
            <w:tcW w:w="1689" w:type="dxa"/>
            <w:vAlign w:val="center"/>
          </w:tcPr>
          <w:p w14:paraId="5BD59DA6" w14:textId="77777777" w:rsidR="00A21044" w:rsidRPr="008A2D48" w:rsidRDefault="00A21044" w:rsidP="00816B10">
            <w:pPr>
              <w:pStyle w:val="TableParagraph"/>
              <w:rPr>
                <w:rFonts w:asciiTheme="minorHAnsi" w:hAnsiTheme="minorHAnsi" w:cstheme="minorHAnsi"/>
                <w:lang w:val="fr-CA"/>
              </w:rPr>
            </w:pPr>
            <w:bookmarkStart w:id="1487" w:name="lt_pId1121"/>
            <w:r w:rsidRPr="008A2D48">
              <w:rPr>
                <w:rFonts w:asciiTheme="minorHAnsi" w:hAnsiTheme="minorHAnsi" w:cstheme="minorHAnsi"/>
                <w:lang w:val="fr-CA"/>
              </w:rPr>
              <w:t>Consommation maximale d’eau brute</w:t>
            </w:r>
            <w:bookmarkEnd w:id="1487"/>
          </w:p>
        </w:tc>
        <w:tc>
          <w:tcPr>
            <w:tcW w:w="2951" w:type="dxa"/>
            <w:vAlign w:val="center"/>
          </w:tcPr>
          <w:p w14:paraId="2D0DC95D" w14:textId="77777777" w:rsidR="00A21044" w:rsidRPr="008A2D48" w:rsidRDefault="00A21044" w:rsidP="00816B10">
            <w:pPr>
              <w:pStyle w:val="TableParagraph"/>
              <w:rPr>
                <w:rFonts w:asciiTheme="minorHAnsi" w:hAnsiTheme="minorHAnsi" w:cstheme="minorHAnsi"/>
                <w:lang w:val="fr-CA"/>
              </w:rPr>
            </w:pPr>
            <w:bookmarkStart w:id="1488" w:name="lt_pId1122"/>
            <w:r w:rsidRPr="008A2D48">
              <w:rPr>
                <w:rFonts w:asciiTheme="minorHAnsi" w:hAnsiTheme="minorHAnsi" w:cstheme="minorHAnsi"/>
                <w:lang w:val="fr-CA"/>
              </w:rPr>
              <w:t>Consommation maximale prévue d’eau à court terme par les systèmes d’eau de refroidissement (pertes par évaporation et dérive)</w:t>
            </w:r>
            <w:bookmarkEnd w:id="1488"/>
          </w:p>
        </w:tc>
        <w:tc>
          <w:tcPr>
            <w:tcW w:w="455" w:type="dxa"/>
            <w:vAlign w:val="center"/>
          </w:tcPr>
          <w:p w14:paraId="04F2C96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71246AD9" w14:textId="3E60B5E7" w:rsidR="00A21044" w:rsidRPr="008A2D48" w:rsidRDefault="00A21044" w:rsidP="00816B10">
            <w:pPr>
              <w:pStyle w:val="TableParagraph"/>
              <w:jc w:val="center"/>
              <w:rPr>
                <w:rFonts w:asciiTheme="minorHAnsi" w:hAnsiTheme="minorHAnsi" w:cstheme="minorHAnsi"/>
                <w:lang w:val="fr-CA"/>
              </w:rPr>
            </w:pPr>
            <w:bookmarkStart w:id="1489" w:name="lt_pId1124"/>
            <w:r w:rsidRPr="008A2D48">
              <w:rPr>
                <w:rFonts w:asciiTheme="minorHAnsi" w:hAnsiTheme="minorHAnsi" w:cstheme="minorHAnsi"/>
                <w:lang w:val="fr-CA"/>
              </w:rPr>
              <w:t>46 L/s</w:t>
            </w:r>
            <w:bookmarkEnd w:id="1489"/>
          </w:p>
          <w:p w14:paraId="1F2F425A" w14:textId="77777777" w:rsidR="00F00B48" w:rsidRPr="008A2D48" w:rsidRDefault="00F00B48" w:rsidP="00816B10">
            <w:pPr>
              <w:pStyle w:val="TableParagraph"/>
              <w:jc w:val="center"/>
              <w:rPr>
                <w:rFonts w:asciiTheme="minorHAnsi" w:hAnsiTheme="minorHAnsi" w:cstheme="minorHAnsi"/>
                <w:lang w:val="fr-CA"/>
              </w:rPr>
            </w:pPr>
          </w:p>
          <w:p w14:paraId="1D23F428" w14:textId="77777777" w:rsidR="00A21044" w:rsidRPr="008A2D48" w:rsidRDefault="00A21044" w:rsidP="00816B10">
            <w:pPr>
              <w:pStyle w:val="TableParagraph"/>
              <w:jc w:val="center"/>
              <w:rPr>
                <w:rFonts w:asciiTheme="minorHAnsi" w:hAnsiTheme="minorHAnsi" w:cstheme="minorHAnsi"/>
                <w:lang w:val="fr-CA"/>
              </w:rPr>
            </w:pPr>
            <w:bookmarkStart w:id="1490" w:name="lt_pId1125"/>
            <w:r w:rsidRPr="008A2D48">
              <w:rPr>
                <w:rFonts w:asciiTheme="minorHAnsi" w:hAnsiTheme="minorHAnsi" w:cstheme="minorHAnsi"/>
                <w:lang w:val="fr-CA"/>
              </w:rPr>
              <w:t>184 L/s</w:t>
            </w:r>
            <w:bookmarkEnd w:id="1490"/>
          </w:p>
        </w:tc>
        <w:tc>
          <w:tcPr>
            <w:tcW w:w="1323" w:type="dxa"/>
            <w:gridSpan w:val="2"/>
            <w:vAlign w:val="center"/>
          </w:tcPr>
          <w:p w14:paraId="2A32E157" w14:textId="77777777" w:rsidR="00F00B48" w:rsidRPr="008A2D48" w:rsidRDefault="00A21044" w:rsidP="00816B10">
            <w:pPr>
              <w:pStyle w:val="TableParagraph"/>
              <w:jc w:val="center"/>
              <w:rPr>
                <w:rFonts w:asciiTheme="minorHAnsi" w:hAnsiTheme="minorHAnsi" w:cstheme="minorHAnsi"/>
                <w:lang w:val="fr-CA"/>
              </w:rPr>
            </w:pPr>
            <w:bookmarkStart w:id="1491" w:name="lt_pId1126"/>
            <w:r w:rsidRPr="008A2D48">
              <w:rPr>
                <w:rFonts w:asciiTheme="minorHAnsi" w:hAnsiTheme="minorHAnsi" w:cstheme="minorHAnsi"/>
                <w:lang w:val="fr-CA"/>
              </w:rPr>
              <w:t>EC6</w:t>
            </w:r>
          </w:p>
          <w:p w14:paraId="58D76EA9" w14:textId="77777777" w:rsidR="00F00B48" w:rsidRPr="008A2D48" w:rsidRDefault="00F00B48" w:rsidP="00816B10">
            <w:pPr>
              <w:pStyle w:val="TableParagraph"/>
              <w:jc w:val="center"/>
              <w:rPr>
                <w:rFonts w:asciiTheme="minorHAnsi" w:hAnsiTheme="minorHAnsi" w:cstheme="minorHAnsi"/>
                <w:lang w:val="fr-CA"/>
              </w:rPr>
            </w:pPr>
          </w:p>
          <w:p w14:paraId="075A569C" w14:textId="068E3BA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491"/>
          </w:p>
        </w:tc>
        <w:tc>
          <w:tcPr>
            <w:tcW w:w="4848" w:type="dxa"/>
            <w:gridSpan w:val="2"/>
            <w:vAlign w:val="center"/>
          </w:tcPr>
          <w:p w14:paraId="2FB95B5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4F2DD91" w14:textId="77777777" w:rsidR="00A21044" w:rsidRPr="008A2D48" w:rsidRDefault="00A21044" w:rsidP="00816B10">
            <w:pPr>
              <w:pStyle w:val="TableParagraph"/>
              <w:jc w:val="center"/>
              <w:rPr>
                <w:rFonts w:asciiTheme="minorHAnsi" w:hAnsiTheme="minorHAnsi" w:cstheme="minorHAnsi"/>
                <w:lang w:val="fr-CA"/>
              </w:rPr>
            </w:pPr>
            <w:bookmarkStart w:id="1492" w:name="lt_pId1128"/>
            <w:r w:rsidRPr="008A2D48">
              <w:rPr>
                <w:rFonts w:asciiTheme="minorHAnsi" w:hAnsiTheme="minorHAnsi" w:cstheme="minorHAnsi"/>
                <w:lang w:val="fr-CA"/>
              </w:rPr>
              <w:t>S.O.</w:t>
            </w:r>
            <w:bookmarkEnd w:id="1492"/>
          </w:p>
        </w:tc>
      </w:tr>
      <w:tr w:rsidR="00A21044" w:rsidRPr="00D675DF" w14:paraId="08B9A05A" w14:textId="77777777" w:rsidTr="00AD78B5">
        <w:tc>
          <w:tcPr>
            <w:tcW w:w="734" w:type="dxa"/>
            <w:vAlign w:val="center"/>
          </w:tcPr>
          <w:p w14:paraId="1FF60F4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3.3.15</w:t>
            </w:r>
          </w:p>
        </w:tc>
        <w:tc>
          <w:tcPr>
            <w:tcW w:w="1689" w:type="dxa"/>
            <w:vAlign w:val="center"/>
          </w:tcPr>
          <w:p w14:paraId="3DB5241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Consommation moyenne mensuelle d’eau brute</w:t>
            </w:r>
          </w:p>
        </w:tc>
        <w:tc>
          <w:tcPr>
            <w:tcW w:w="2951" w:type="dxa"/>
            <w:vAlign w:val="center"/>
          </w:tcPr>
          <w:p w14:paraId="69370FAD" w14:textId="4A14ECBF" w:rsidR="00A21044" w:rsidRPr="008A2D48" w:rsidRDefault="00A21044" w:rsidP="00816B10">
            <w:pPr>
              <w:pStyle w:val="TableParagraph"/>
              <w:rPr>
                <w:rFonts w:asciiTheme="minorHAnsi" w:hAnsiTheme="minorHAnsi" w:cstheme="minorHAnsi"/>
                <w:lang w:val="fr-CA"/>
              </w:rPr>
            </w:pPr>
            <w:bookmarkStart w:id="1493" w:name="lt_pId1131"/>
            <w:r w:rsidRPr="008A2D48">
              <w:rPr>
                <w:rFonts w:asciiTheme="minorHAnsi" w:hAnsiTheme="minorHAnsi" w:cstheme="minorHAnsi"/>
                <w:lang w:val="fr-CA"/>
              </w:rPr>
              <w:t xml:space="preserve">Consommation d’eau prévue </w:t>
            </w:r>
            <w:r w:rsidR="00F932EC" w:rsidRPr="008A2D48">
              <w:rPr>
                <w:rFonts w:asciiTheme="minorHAnsi" w:hAnsiTheme="minorHAnsi" w:cstheme="minorHAnsi"/>
                <w:lang w:val="fr-CA"/>
              </w:rPr>
              <w:t>dans des conditions d’exploitation normale</w:t>
            </w:r>
            <w:r w:rsidRPr="008A2D48">
              <w:rPr>
                <w:rFonts w:asciiTheme="minorHAnsi" w:hAnsiTheme="minorHAnsi" w:cstheme="minorHAnsi"/>
                <w:lang w:val="fr-CA"/>
              </w:rPr>
              <w:t xml:space="preserve"> par les systèmes d’eau de refroidissement (pertes par évaporation et dérive)</w:t>
            </w:r>
            <w:bookmarkEnd w:id="1493"/>
          </w:p>
        </w:tc>
        <w:tc>
          <w:tcPr>
            <w:tcW w:w="455" w:type="dxa"/>
            <w:vAlign w:val="center"/>
          </w:tcPr>
          <w:p w14:paraId="006140F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E05BA11" w14:textId="1E3149F5" w:rsidR="00A21044" w:rsidRPr="008A2D48" w:rsidRDefault="00A21044" w:rsidP="00816B10">
            <w:pPr>
              <w:pStyle w:val="TableParagraph"/>
              <w:jc w:val="center"/>
              <w:rPr>
                <w:rFonts w:asciiTheme="minorHAnsi" w:hAnsiTheme="minorHAnsi" w:cstheme="minorHAnsi"/>
                <w:lang w:val="fr-CA"/>
              </w:rPr>
            </w:pPr>
            <w:bookmarkStart w:id="1494" w:name="lt_pId1133"/>
            <w:r w:rsidRPr="008A2D48">
              <w:rPr>
                <w:rFonts w:asciiTheme="minorHAnsi" w:hAnsiTheme="minorHAnsi" w:cstheme="minorHAnsi"/>
                <w:lang w:val="fr-CA"/>
              </w:rPr>
              <w:t>28,4</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End w:id="1494"/>
          </w:p>
          <w:p w14:paraId="63EEEC55" w14:textId="77777777" w:rsidR="00F00B48" w:rsidRPr="008A2D48" w:rsidRDefault="00F00B48" w:rsidP="00816B10">
            <w:pPr>
              <w:pStyle w:val="TableParagraph"/>
              <w:jc w:val="center"/>
              <w:rPr>
                <w:rFonts w:asciiTheme="minorHAnsi" w:hAnsiTheme="minorHAnsi" w:cstheme="minorHAnsi"/>
                <w:lang w:val="fr-CA"/>
              </w:rPr>
            </w:pPr>
          </w:p>
          <w:p w14:paraId="2CBFE775" w14:textId="77777777" w:rsidR="00A21044" w:rsidRPr="008A2D48" w:rsidRDefault="00A21044" w:rsidP="00816B10">
            <w:pPr>
              <w:pStyle w:val="TableParagraph"/>
              <w:jc w:val="center"/>
              <w:rPr>
                <w:rFonts w:asciiTheme="minorHAnsi" w:hAnsiTheme="minorHAnsi" w:cstheme="minorHAnsi"/>
                <w:lang w:val="fr-CA"/>
              </w:rPr>
            </w:pPr>
            <w:bookmarkStart w:id="1495" w:name="lt_pId1134"/>
            <w:r w:rsidRPr="008A2D48">
              <w:rPr>
                <w:rFonts w:asciiTheme="minorHAnsi" w:hAnsiTheme="minorHAnsi" w:cstheme="minorHAnsi"/>
                <w:lang w:val="fr-CA"/>
              </w:rPr>
              <w:t>85,2</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End w:id="1495"/>
          </w:p>
        </w:tc>
        <w:tc>
          <w:tcPr>
            <w:tcW w:w="1323" w:type="dxa"/>
            <w:gridSpan w:val="2"/>
            <w:vAlign w:val="center"/>
          </w:tcPr>
          <w:p w14:paraId="632EACB3" w14:textId="77777777" w:rsidR="00F00B48"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08D12F82" w14:textId="77777777" w:rsidR="00F00B48" w:rsidRPr="008A2D48" w:rsidRDefault="00F00B48" w:rsidP="00816B10">
            <w:pPr>
              <w:pStyle w:val="TableParagraph"/>
              <w:jc w:val="center"/>
              <w:rPr>
                <w:rFonts w:asciiTheme="minorHAnsi" w:hAnsiTheme="minorHAnsi" w:cstheme="minorHAnsi"/>
                <w:lang w:val="fr-CA"/>
              </w:rPr>
            </w:pPr>
          </w:p>
          <w:p w14:paraId="591F4E17" w14:textId="28383C21"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2103B95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tableau 4.5.1</w:t>
            </w:r>
          </w:p>
        </w:tc>
        <w:tc>
          <w:tcPr>
            <w:tcW w:w="4628" w:type="dxa"/>
            <w:vAlign w:val="center"/>
          </w:tcPr>
          <w:p w14:paraId="26EA61E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l’établissement des paramètres d’entrée pour la modélisation des eaux de surface</w:t>
            </w:r>
          </w:p>
        </w:tc>
      </w:tr>
      <w:tr w:rsidR="00A21044" w:rsidRPr="008A2D48" w14:paraId="59DA8290" w14:textId="77777777" w:rsidTr="00AD78B5">
        <w:tc>
          <w:tcPr>
            <w:tcW w:w="734" w:type="dxa"/>
            <w:tcBorders>
              <w:bottom w:val="single" w:sz="18" w:space="0" w:color="000000"/>
            </w:tcBorders>
            <w:vAlign w:val="center"/>
          </w:tcPr>
          <w:p w14:paraId="5449453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3.3.16</w:t>
            </w:r>
          </w:p>
        </w:tc>
        <w:tc>
          <w:tcPr>
            <w:tcW w:w="1689" w:type="dxa"/>
            <w:tcBorders>
              <w:bottom w:val="single" w:sz="18" w:space="0" w:color="000000"/>
            </w:tcBorders>
            <w:vAlign w:val="center"/>
          </w:tcPr>
          <w:p w14:paraId="19F1CC8A" w14:textId="6B89C3BB" w:rsidR="00A21044" w:rsidRPr="008A2D48" w:rsidRDefault="00A21044" w:rsidP="00816B10">
            <w:pPr>
              <w:pStyle w:val="TableParagraph"/>
              <w:rPr>
                <w:rFonts w:asciiTheme="minorHAnsi" w:hAnsiTheme="minorHAnsi" w:cstheme="minorHAnsi"/>
                <w:lang w:val="fr-CA"/>
              </w:rPr>
            </w:pPr>
            <w:bookmarkStart w:id="1496" w:name="lt_pId1139"/>
            <w:r w:rsidRPr="008A2D48">
              <w:rPr>
                <w:rFonts w:asciiTheme="minorHAnsi" w:hAnsiTheme="minorHAnsi" w:cstheme="minorHAnsi"/>
                <w:lang w:val="fr-CA"/>
              </w:rPr>
              <w:t xml:space="preserve">Volume d’eau </w:t>
            </w:r>
            <w:bookmarkEnd w:id="1496"/>
            <w:r w:rsidR="00F57D9C" w:rsidRPr="008A2D48">
              <w:rPr>
                <w:rFonts w:asciiTheme="minorHAnsi" w:hAnsiTheme="minorHAnsi" w:cstheme="minorHAnsi"/>
                <w:lang w:val="fr-CA"/>
              </w:rPr>
              <w:t>emmagasiné</w:t>
            </w:r>
          </w:p>
        </w:tc>
        <w:tc>
          <w:tcPr>
            <w:tcW w:w="2951" w:type="dxa"/>
            <w:tcBorders>
              <w:bottom w:val="single" w:sz="18" w:space="0" w:color="000000"/>
            </w:tcBorders>
            <w:vAlign w:val="center"/>
          </w:tcPr>
          <w:p w14:paraId="6C409762" w14:textId="79CAC15F" w:rsidR="00A21044" w:rsidRPr="008A2D48" w:rsidRDefault="00A21044" w:rsidP="00816B10">
            <w:pPr>
              <w:pStyle w:val="TableParagraph"/>
              <w:rPr>
                <w:rFonts w:asciiTheme="minorHAnsi" w:hAnsiTheme="minorHAnsi" w:cstheme="minorHAnsi"/>
                <w:lang w:val="fr-CA"/>
              </w:rPr>
            </w:pPr>
            <w:bookmarkStart w:id="1497" w:name="lt_pId1140"/>
            <w:r w:rsidRPr="008A2D48">
              <w:rPr>
                <w:rFonts w:asciiTheme="minorHAnsi" w:hAnsiTheme="minorHAnsi" w:cstheme="minorHAnsi"/>
                <w:lang w:val="fr-CA"/>
              </w:rPr>
              <w:t xml:space="preserve">Quantité d’eau </w:t>
            </w:r>
            <w:r w:rsidR="00F57D9C" w:rsidRPr="008A2D48">
              <w:rPr>
                <w:rFonts w:asciiTheme="minorHAnsi" w:hAnsiTheme="minorHAnsi" w:cstheme="minorHAnsi"/>
                <w:lang w:val="fr-CA"/>
              </w:rPr>
              <w:t>emmagasinée dans les ouvrages de retenue, bassins</w:t>
            </w:r>
            <w:r w:rsidRPr="008A2D48">
              <w:rPr>
                <w:rFonts w:asciiTheme="minorHAnsi" w:hAnsiTheme="minorHAnsi" w:cstheme="minorHAnsi"/>
                <w:lang w:val="fr-CA"/>
              </w:rPr>
              <w:t>, réservoirs et/ou étangs du système d’eau de refroidissement</w:t>
            </w:r>
            <w:bookmarkEnd w:id="1497"/>
          </w:p>
        </w:tc>
        <w:tc>
          <w:tcPr>
            <w:tcW w:w="455" w:type="dxa"/>
            <w:tcBorders>
              <w:bottom w:val="single" w:sz="18" w:space="0" w:color="000000"/>
            </w:tcBorders>
            <w:vAlign w:val="center"/>
          </w:tcPr>
          <w:p w14:paraId="04FC6ED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18" w:space="0" w:color="000000"/>
            </w:tcBorders>
            <w:vAlign w:val="center"/>
          </w:tcPr>
          <w:p w14:paraId="6335A2E5" w14:textId="5CF6545E"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1,2E</w:t>
            </w:r>
            <w:r w:rsidR="00E562E9" w:rsidRPr="008A2D48">
              <w:rPr>
                <w:rFonts w:asciiTheme="minorHAnsi" w:hAnsiTheme="minorHAnsi" w:cstheme="minorHAnsi"/>
                <w:lang w:val="fr-CA"/>
              </w:rPr>
              <w:t>+</w:t>
            </w:r>
            <w:r w:rsidRPr="008A2D48">
              <w:rPr>
                <w:rFonts w:asciiTheme="minorHAnsi" w:hAnsiTheme="minorHAnsi" w:cstheme="minorHAnsi"/>
                <w:lang w:val="fr-CA"/>
              </w:rPr>
              <w:t>08</w:t>
            </w:r>
            <w:r w:rsidRPr="008A2D48">
              <w:rPr>
                <w:rFonts w:asciiTheme="minorHAnsi" w:hAnsiTheme="minorHAnsi" w:cstheme="minorHAnsi"/>
                <w:spacing w:val="-1"/>
                <w:lang w:val="fr-CA"/>
              </w:rPr>
              <w:t> </w:t>
            </w:r>
            <w:r w:rsidRPr="008A2D48">
              <w:rPr>
                <w:rFonts w:asciiTheme="minorHAnsi" w:hAnsiTheme="minorHAnsi" w:cstheme="minorHAnsi"/>
                <w:lang w:val="fr-CA"/>
              </w:rPr>
              <w:t>L</w:t>
            </w:r>
          </w:p>
          <w:p w14:paraId="7E3CBE9D" w14:textId="77777777" w:rsidR="00F00B48" w:rsidRPr="008A2D48" w:rsidRDefault="00F00B48" w:rsidP="00816B10">
            <w:pPr>
              <w:pStyle w:val="TableParagraph"/>
              <w:jc w:val="center"/>
              <w:rPr>
                <w:rFonts w:asciiTheme="minorHAnsi" w:hAnsiTheme="minorHAnsi" w:cstheme="minorHAnsi"/>
                <w:lang w:val="fr-CA"/>
              </w:rPr>
            </w:pPr>
          </w:p>
          <w:p w14:paraId="1BB71524" w14:textId="796B7C5F" w:rsidR="00A21044" w:rsidRPr="008A2D48" w:rsidRDefault="00A21044" w:rsidP="00816B10">
            <w:pPr>
              <w:pStyle w:val="TableParagraph"/>
              <w:jc w:val="center"/>
              <w:rPr>
                <w:rFonts w:asciiTheme="minorHAnsi" w:hAnsiTheme="minorHAnsi" w:cstheme="minorHAnsi"/>
                <w:lang w:val="fr-CA"/>
              </w:rPr>
            </w:pPr>
            <w:bookmarkStart w:id="1498" w:name="lt_pId1143"/>
            <w:r w:rsidRPr="008A2D48">
              <w:rPr>
                <w:rFonts w:asciiTheme="minorHAnsi" w:hAnsiTheme="minorHAnsi" w:cstheme="minorHAnsi"/>
                <w:lang w:val="fr-CA"/>
              </w:rPr>
              <w:t>4,8E</w:t>
            </w:r>
            <w:r w:rsidR="00E562E9" w:rsidRPr="008A2D48">
              <w:rPr>
                <w:rFonts w:asciiTheme="minorHAnsi" w:hAnsiTheme="minorHAnsi" w:cstheme="minorHAnsi"/>
                <w:lang w:val="fr-CA"/>
              </w:rPr>
              <w:t>+</w:t>
            </w:r>
            <w:r w:rsidRPr="008A2D48">
              <w:rPr>
                <w:rFonts w:asciiTheme="minorHAnsi" w:hAnsiTheme="minorHAnsi" w:cstheme="minorHAnsi"/>
                <w:lang w:val="fr-CA"/>
              </w:rPr>
              <w:t>08</w:t>
            </w:r>
            <w:r w:rsidRPr="008A2D48">
              <w:rPr>
                <w:rFonts w:asciiTheme="minorHAnsi" w:hAnsiTheme="minorHAnsi" w:cstheme="minorHAnsi"/>
                <w:spacing w:val="-1"/>
                <w:lang w:val="fr-CA"/>
              </w:rPr>
              <w:t> </w:t>
            </w:r>
            <w:r w:rsidRPr="008A2D48">
              <w:rPr>
                <w:rFonts w:asciiTheme="minorHAnsi" w:hAnsiTheme="minorHAnsi" w:cstheme="minorHAnsi"/>
                <w:lang w:val="fr-CA"/>
              </w:rPr>
              <w:t>L</w:t>
            </w:r>
            <w:bookmarkEnd w:id="1498"/>
          </w:p>
        </w:tc>
        <w:tc>
          <w:tcPr>
            <w:tcW w:w="1323" w:type="dxa"/>
            <w:gridSpan w:val="2"/>
            <w:tcBorders>
              <w:bottom w:val="single" w:sz="18" w:space="0" w:color="000000"/>
            </w:tcBorders>
            <w:vAlign w:val="center"/>
          </w:tcPr>
          <w:p w14:paraId="541F093D" w14:textId="77777777" w:rsidR="00F00B48" w:rsidRPr="008A2D48" w:rsidRDefault="00A21044" w:rsidP="00816B10">
            <w:pPr>
              <w:pStyle w:val="TableParagraph"/>
              <w:jc w:val="center"/>
              <w:rPr>
                <w:rFonts w:asciiTheme="minorHAnsi" w:hAnsiTheme="minorHAnsi" w:cstheme="minorHAnsi"/>
                <w:lang w:val="fr-CA"/>
              </w:rPr>
            </w:pPr>
            <w:bookmarkStart w:id="1499" w:name="lt_pId1144"/>
            <w:r w:rsidRPr="008A2D48">
              <w:rPr>
                <w:rFonts w:asciiTheme="minorHAnsi" w:hAnsiTheme="minorHAnsi" w:cstheme="minorHAnsi"/>
                <w:lang w:val="fr-CA"/>
              </w:rPr>
              <w:t>EC6</w:t>
            </w:r>
          </w:p>
          <w:p w14:paraId="666A3E82" w14:textId="77777777" w:rsidR="00F00B48" w:rsidRPr="008A2D48" w:rsidRDefault="00F00B48" w:rsidP="00816B10">
            <w:pPr>
              <w:pStyle w:val="TableParagraph"/>
              <w:jc w:val="center"/>
              <w:rPr>
                <w:rFonts w:asciiTheme="minorHAnsi" w:hAnsiTheme="minorHAnsi" w:cstheme="minorHAnsi"/>
                <w:lang w:val="fr-CA"/>
              </w:rPr>
            </w:pPr>
          </w:p>
          <w:p w14:paraId="59B2D9C6" w14:textId="133111A9"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499"/>
          </w:p>
        </w:tc>
        <w:tc>
          <w:tcPr>
            <w:tcW w:w="4848" w:type="dxa"/>
            <w:gridSpan w:val="2"/>
            <w:tcBorders>
              <w:bottom w:val="single" w:sz="18" w:space="0" w:color="000000"/>
            </w:tcBorders>
            <w:vAlign w:val="center"/>
          </w:tcPr>
          <w:p w14:paraId="3D5956A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18" w:space="0" w:color="000000"/>
            </w:tcBorders>
            <w:vAlign w:val="center"/>
          </w:tcPr>
          <w:p w14:paraId="275DF05A" w14:textId="77777777" w:rsidR="00A21044" w:rsidRPr="008A2D48" w:rsidRDefault="00A21044" w:rsidP="00816B10">
            <w:pPr>
              <w:pStyle w:val="TableParagraph"/>
              <w:jc w:val="center"/>
              <w:rPr>
                <w:rFonts w:asciiTheme="minorHAnsi" w:hAnsiTheme="minorHAnsi" w:cstheme="minorHAnsi"/>
                <w:lang w:val="fr-CA"/>
              </w:rPr>
            </w:pPr>
            <w:bookmarkStart w:id="1500" w:name="lt_pId1146"/>
            <w:r w:rsidRPr="008A2D48">
              <w:rPr>
                <w:rFonts w:asciiTheme="minorHAnsi" w:hAnsiTheme="minorHAnsi" w:cstheme="minorHAnsi"/>
                <w:lang w:val="fr-CA"/>
              </w:rPr>
              <w:t>S.O.</w:t>
            </w:r>
            <w:bookmarkEnd w:id="1500"/>
          </w:p>
        </w:tc>
      </w:tr>
      <w:tr w:rsidR="00A21044" w:rsidRPr="008A2D48" w14:paraId="03A3FD47" w14:textId="77777777" w:rsidTr="00AD78B5">
        <w:tc>
          <w:tcPr>
            <w:tcW w:w="5374" w:type="dxa"/>
            <w:gridSpan w:val="3"/>
            <w:tcBorders>
              <w:top w:val="single" w:sz="18" w:space="0" w:color="000000"/>
            </w:tcBorders>
            <w:shd w:val="clear" w:color="auto" w:fill="FFFF00"/>
            <w:vAlign w:val="center"/>
          </w:tcPr>
          <w:p w14:paraId="2ECFAE4C"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3.4 </w:t>
            </w:r>
            <w:bookmarkStart w:id="1501" w:name="lt_pId1148"/>
            <w:r w:rsidRPr="008A2D48">
              <w:rPr>
                <w:rFonts w:asciiTheme="minorHAnsi" w:hAnsiTheme="minorHAnsi" w:cstheme="minorHAnsi"/>
                <w:lang w:val="fr-CA"/>
              </w:rPr>
              <w:t>Refroidissement à passage unique</w:t>
            </w:r>
            <w:bookmarkEnd w:id="1501"/>
          </w:p>
        </w:tc>
        <w:tc>
          <w:tcPr>
            <w:tcW w:w="455" w:type="dxa"/>
            <w:tcBorders>
              <w:top w:val="single" w:sz="18" w:space="0" w:color="000000"/>
            </w:tcBorders>
            <w:shd w:val="clear" w:color="auto" w:fill="FFFF00"/>
            <w:vAlign w:val="center"/>
          </w:tcPr>
          <w:p w14:paraId="705E673C"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tcBorders>
            <w:shd w:val="clear" w:color="auto" w:fill="FFFF00"/>
            <w:vAlign w:val="center"/>
          </w:tcPr>
          <w:p w14:paraId="70AB4987"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tcBorders>
            <w:shd w:val="clear" w:color="auto" w:fill="FFFF00"/>
            <w:vAlign w:val="center"/>
          </w:tcPr>
          <w:p w14:paraId="7630AD10"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446C23BE"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5BCAF9EE" w14:textId="77777777" w:rsidTr="00AD78B5">
        <w:tc>
          <w:tcPr>
            <w:tcW w:w="734" w:type="dxa"/>
            <w:vAlign w:val="center"/>
          </w:tcPr>
          <w:p w14:paraId="45384AA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3.4.1</w:t>
            </w:r>
          </w:p>
        </w:tc>
        <w:tc>
          <w:tcPr>
            <w:tcW w:w="1689" w:type="dxa"/>
            <w:vAlign w:val="center"/>
          </w:tcPr>
          <w:p w14:paraId="1B95F6C4" w14:textId="77777777" w:rsidR="00A21044" w:rsidRPr="008A2D48" w:rsidRDefault="00A21044" w:rsidP="00816B10">
            <w:pPr>
              <w:pStyle w:val="TableParagraph"/>
              <w:rPr>
                <w:rFonts w:asciiTheme="minorHAnsi" w:hAnsiTheme="minorHAnsi" w:cstheme="minorHAnsi"/>
                <w:lang w:val="fr-CA"/>
              </w:rPr>
            </w:pPr>
            <w:bookmarkStart w:id="1502" w:name="lt_pId1150"/>
            <w:r w:rsidRPr="008A2D48">
              <w:rPr>
                <w:rFonts w:asciiTheme="minorHAnsi" w:hAnsiTheme="minorHAnsi" w:cstheme="minorHAnsi"/>
                <w:lang w:val="fr-CA"/>
              </w:rPr>
              <w:t>Température de rejet de l’eau de refroidissement</w:t>
            </w:r>
            <w:bookmarkEnd w:id="1502"/>
          </w:p>
        </w:tc>
        <w:tc>
          <w:tcPr>
            <w:tcW w:w="2951" w:type="dxa"/>
            <w:vAlign w:val="center"/>
          </w:tcPr>
          <w:p w14:paraId="632872DA" w14:textId="77777777" w:rsidR="00A21044" w:rsidRPr="008A2D48" w:rsidRDefault="00A21044" w:rsidP="00816B10">
            <w:pPr>
              <w:pStyle w:val="TableParagraph"/>
              <w:rPr>
                <w:rFonts w:asciiTheme="minorHAnsi" w:hAnsiTheme="minorHAnsi" w:cstheme="minorHAnsi"/>
                <w:lang w:val="fr-CA"/>
              </w:rPr>
            </w:pPr>
            <w:bookmarkStart w:id="1503" w:name="lt_pId1151"/>
            <w:r w:rsidRPr="008A2D48">
              <w:rPr>
                <w:rFonts w:asciiTheme="minorHAnsi" w:hAnsiTheme="minorHAnsi" w:cstheme="minorHAnsi"/>
                <w:lang w:val="fr-CA"/>
              </w:rPr>
              <w:t>Température prévue de l’eau de refroidissement à la sortie du système de la SFUS</w:t>
            </w:r>
            <w:bookmarkEnd w:id="1503"/>
          </w:p>
        </w:tc>
        <w:tc>
          <w:tcPr>
            <w:tcW w:w="455" w:type="dxa"/>
            <w:vAlign w:val="center"/>
          </w:tcPr>
          <w:p w14:paraId="21CAF122" w14:textId="77777777" w:rsidR="00A21044" w:rsidRPr="008A2D48" w:rsidRDefault="00A21044" w:rsidP="00816B10">
            <w:pPr>
              <w:pStyle w:val="TableParagraph"/>
              <w:jc w:val="center"/>
              <w:rPr>
                <w:rFonts w:asciiTheme="minorHAnsi" w:hAnsiTheme="minorHAnsi" w:cstheme="minorHAnsi"/>
                <w:lang w:val="fr-CA"/>
              </w:rPr>
            </w:pPr>
            <w:bookmarkStart w:id="1504" w:name="lt_pId1152"/>
            <w:r w:rsidRPr="008A2D48">
              <w:rPr>
                <w:rFonts w:asciiTheme="minorHAnsi" w:hAnsiTheme="minorHAnsi" w:cstheme="minorHAnsi"/>
                <w:lang w:val="fr-CA"/>
              </w:rPr>
              <w:t>N</w:t>
            </w:r>
            <w:bookmarkEnd w:id="1504"/>
          </w:p>
        </w:tc>
        <w:tc>
          <w:tcPr>
            <w:tcW w:w="2430" w:type="dxa"/>
            <w:vAlign w:val="center"/>
          </w:tcPr>
          <w:p w14:paraId="01917A53" w14:textId="77777777" w:rsidR="00A21044" w:rsidRPr="008A2D48" w:rsidRDefault="00A21044" w:rsidP="00816B10">
            <w:pPr>
              <w:pStyle w:val="TableParagraph"/>
              <w:jc w:val="center"/>
              <w:rPr>
                <w:rFonts w:asciiTheme="minorHAnsi" w:hAnsiTheme="minorHAnsi" w:cstheme="minorHAnsi"/>
                <w:lang w:val="fr-CA"/>
              </w:rPr>
            </w:pPr>
            <w:bookmarkStart w:id="1505" w:name="lt_pId1153"/>
            <w:r w:rsidRPr="008A2D48">
              <w:rPr>
                <w:rFonts w:asciiTheme="minorHAnsi" w:hAnsiTheme="minorHAnsi" w:cstheme="minorHAnsi"/>
                <w:lang w:val="fr-CA"/>
              </w:rPr>
              <w:t>57,2 °C</w:t>
            </w:r>
            <w:bookmarkEnd w:id="1505"/>
          </w:p>
        </w:tc>
        <w:tc>
          <w:tcPr>
            <w:tcW w:w="1323" w:type="dxa"/>
            <w:gridSpan w:val="2"/>
            <w:vAlign w:val="center"/>
          </w:tcPr>
          <w:p w14:paraId="450E74E1" w14:textId="77777777" w:rsidR="00A21044" w:rsidRPr="008A2D48" w:rsidRDefault="00A21044" w:rsidP="00816B10">
            <w:pPr>
              <w:pStyle w:val="TableParagraph"/>
              <w:jc w:val="center"/>
              <w:rPr>
                <w:rFonts w:asciiTheme="minorHAnsi" w:hAnsiTheme="minorHAnsi" w:cstheme="minorHAnsi"/>
                <w:lang w:val="fr-CA"/>
              </w:rPr>
            </w:pPr>
            <w:bookmarkStart w:id="1506" w:name="lt_pId1154"/>
            <w:r w:rsidRPr="008A2D48">
              <w:rPr>
                <w:rFonts w:asciiTheme="minorHAnsi" w:hAnsiTheme="minorHAnsi" w:cstheme="minorHAnsi"/>
                <w:lang w:val="fr-CA"/>
              </w:rPr>
              <w:t>EPR</w:t>
            </w:r>
            <w:bookmarkEnd w:id="1506"/>
          </w:p>
        </w:tc>
        <w:tc>
          <w:tcPr>
            <w:tcW w:w="4848" w:type="dxa"/>
            <w:gridSpan w:val="2"/>
            <w:vAlign w:val="center"/>
          </w:tcPr>
          <w:p w14:paraId="56A6B47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5465ADD7" w14:textId="77777777" w:rsidR="00A21044" w:rsidRPr="008A2D48" w:rsidRDefault="00A21044" w:rsidP="00816B10">
            <w:pPr>
              <w:pStyle w:val="TableParagraph"/>
              <w:jc w:val="center"/>
              <w:rPr>
                <w:rFonts w:asciiTheme="minorHAnsi" w:hAnsiTheme="minorHAnsi" w:cstheme="minorHAnsi"/>
                <w:lang w:val="fr-CA"/>
              </w:rPr>
            </w:pPr>
            <w:bookmarkStart w:id="1507" w:name="lt_pId1156"/>
            <w:r w:rsidRPr="008A2D48">
              <w:rPr>
                <w:rFonts w:asciiTheme="minorHAnsi" w:hAnsiTheme="minorHAnsi" w:cstheme="minorHAnsi"/>
                <w:lang w:val="fr-CA"/>
              </w:rPr>
              <w:t>S.O.</w:t>
            </w:r>
            <w:bookmarkEnd w:id="1507"/>
          </w:p>
        </w:tc>
      </w:tr>
      <w:tr w:rsidR="00A21044" w:rsidRPr="00D675DF" w14:paraId="3DAEE753" w14:textId="77777777" w:rsidTr="00AD78B5">
        <w:tc>
          <w:tcPr>
            <w:tcW w:w="734" w:type="dxa"/>
            <w:vMerge w:val="restart"/>
            <w:vAlign w:val="center"/>
          </w:tcPr>
          <w:p w14:paraId="14E2FDB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3.4.2</w:t>
            </w:r>
          </w:p>
        </w:tc>
        <w:tc>
          <w:tcPr>
            <w:tcW w:w="1689" w:type="dxa"/>
            <w:vMerge w:val="restart"/>
            <w:vAlign w:val="center"/>
          </w:tcPr>
          <w:p w14:paraId="632C6903" w14:textId="69F1DF02" w:rsidR="00A21044" w:rsidRPr="008A2D48" w:rsidRDefault="00A873E7" w:rsidP="00816B10">
            <w:pPr>
              <w:pStyle w:val="TableParagraph"/>
              <w:rPr>
                <w:rFonts w:asciiTheme="minorHAnsi" w:hAnsiTheme="minorHAnsi" w:cstheme="minorHAnsi"/>
                <w:lang w:val="fr-CA"/>
              </w:rPr>
            </w:pPr>
            <w:bookmarkStart w:id="1508" w:name="lt_pId1158"/>
            <w:r w:rsidRPr="008A2D48">
              <w:rPr>
                <w:rFonts w:asciiTheme="minorHAnsi" w:hAnsiTheme="minorHAnsi" w:cstheme="minorHAnsi"/>
                <w:lang w:val="fr-CA"/>
              </w:rPr>
              <w:t>Gamme</w:t>
            </w:r>
            <w:r w:rsidR="00A21044" w:rsidRPr="008A2D48">
              <w:rPr>
                <w:rFonts w:asciiTheme="minorHAnsi" w:hAnsiTheme="minorHAnsi" w:cstheme="minorHAnsi"/>
                <w:lang w:val="fr-CA"/>
              </w:rPr>
              <w:t xml:space="preserve"> de débits d’eau de refroidissement</w:t>
            </w:r>
            <w:bookmarkEnd w:id="1508"/>
          </w:p>
        </w:tc>
        <w:tc>
          <w:tcPr>
            <w:tcW w:w="2951" w:type="dxa"/>
            <w:vMerge w:val="restart"/>
            <w:vAlign w:val="center"/>
          </w:tcPr>
          <w:p w14:paraId="39C58AE1" w14:textId="04362CC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Débit total d’eau de refroidissement passant par la SFUS (désigne également le taux de prélèvement et de retour à la source d’eau)</w:t>
            </w:r>
          </w:p>
        </w:tc>
        <w:tc>
          <w:tcPr>
            <w:tcW w:w="455" w:type="dxa"/>
            <w:vMerge w:val="restart"/>
            <w:vAlign w:val="center"/>
          </w:tcPr>
          <w:p w14:paraId="6A6DBE1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0F217456" w14:textId="6240E3F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3 870 L/s</w:t>
            </w:r>
          </w:p>
          <w:p w14:paraId="6E774A55" w14:textId="716B8E85" w:rsidR="00F00B48" w:rsidRPr="008A2D48" w:rsidRDefault="00F00B48" w:rsidP="00816B10">
            <w:pPr>
              <w:pStyle w:val="TableParagraph"/>
              <w:jc w:val="center"/>
              <w:rPr>
                <w:rFonts w:asciiTheme="minorHAnsi" w:hAnsiTheme="minorHAnsi" w:cstheme="minorHAnsi"/>
                <w:lang w:val="fr-CA"/>
              </w:rPr>
            </w:pPr>
          </w:p>
          <w:p w14:paraId="46477708" w14:textId="3EAE4B58" w:rsidR="00F00B48" w:rsidRPr="008A2D48" w:rsidRDefault="00F00B48" w:rsidP="00816B10">
            <w:pPr>
              <w:pStyle w:val="TableParagraph"/>
              <w:jc w:val="center"/>
              <w:rPr>
                <w:rFonts w:asciiTheme="minorHAnsi" w:hAnsiTheme="minorHAnsi" w:cstheme="minorHAnsi"/>
                <w:lang w:val="fr-CA"/>
              </w:rPr>
            </w:pPr>
          </w:p>
          <w:p w14:paraId="3F8D35DA" w14:textId="77777777" w:rsidR="00F00B48" w:rsidRPr="008A2D48" w:rsidRDefault="00F00B48" w:rsidP="00816B10">
            <w:pPr>
              <w:pStyle w:val="TableParagraph"/>
              <w:jc w:val="center"/>
              <w:rPr>
                <w:rFonts w:asciiTheme="minorHAnsi" w:hAnsiTheme="minorHAnsi" w:cstheme="minorHAnsi"/>
                <w:lang w:val="fr-CA"/>
              </w:rPr>
            </w:pPr>
          </w:p>
          <w:p w14:paraId="1178B8C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15 480 L/s</w:t>
            </w:r>
          </w:p>
        </w:tc>
        <w:tc>
          <w:tcPr>
            <w:tcW w:w="1323" w:type="dxa"/>
            <w:gridSpan w:val="2"/>
            <w:vMerge w:val="restart"/>
            <w:vAlign w:val="center"/>
          </w:tcPr>
          <w:p w14:paraId="6C5DE410" w14:textId="77777777" w:rsidR="00F00B48" w:rsidRPr="008A2D48" w:rsidRDefault="00A21044" w:rsidP="00816B10">
            <w:pPr>
              <w:pStyle w:val="TableParagraph"/>
              <w:jc w:val="center"/>
              <w:rPr>
                <w:rFonts w:asciiTheme="minorHAnsi" w:hAnsiTheme="minorHAnsi" w:cstheme="minorHAnsi"/>
                <w:lang w:val="fr-CA"/>
              </w:rPr>
            </w:pPr>
            <w:bookmarkStart w:id="1509" w:name="lt_pId1163"/>
            <w:r w:rsidRPr="008A2D48">
              <w:rPr>
                <w:rFonts w:asciiTheme="minorHAnsi" w:hAnsiTheme="minorHAnsi" w:cstheme="minorHAnsi"/>
                <w:lang w:val="fr-CA"/>
              </w:rPr>
              <w:t>EC6</w:t>
            </w:r>
            <w:bookmarkStart w:id="1510" w:name="lt_pId1164"/>
            <w:bookmarkEnd w:id="1509"/>
          </w:p>
          <w:p w14:paraId="3763306A" w14:textId="77777777" w:rsidR="00F00B48" w:rsidRPr="008A2D48" w:rsidRDefault="00F00B48" w:rsidP="00816B10">
            <w:pPr>
              <w:pStyle w:val="TableParagraph"/>
              <w:jc w:val="center"/>
              <w:rPr>
                <w:rFonts w:asciiTheme="minorHAnsi" w:hAnsiTheme="minorHAnsi" w:cstheme="minorHAnsi"/>
                <w:lang w:val="fr-CA"/>
              </w:rPr>
            </w:pPr>
          </w:p>
          <w:p w14:paraId="3E16D746" w14:textId="77777777" w:rsidR="00F00B48" w:rsidRPr="008A2D48" w:rsidRDefault="00F00B48" w:rsidP="00816B10">
            <w:pPr>
              <w:pStyle w:val="TableParagraph"/>
              <w:jc w:val="center"/>
              <w:rPr>
                <w:rFonts w:asciiTheme="minorHAnsi" w:hAnsiTheme="minorHAnsi" w:cstheme="minorHAnsi"/>
                <w:lang w:val="fr-CA"/>
              </w:rPr>
            </w:pPr>
          </w:p>
          <w:p w14:paraId="6F1FD2FF" w14:textId="77777777" w:rsidR="00F00B48" w:rsidRPr="008A2D48" w:rsidRDefault="00F00B48" w:rsidP="00816B10">
            <w:pPr>
              <w:pStyle w:val="TableParagraph"/>
              <w:jc w:val="center"/>
              <w:rPr>
                <w:rFonts w:asciiTheme="minorHAnsi" w:hAnsiTheme="minorHAnsi" w:cstheme="minorHAnsi"/>
                <w:lang w:val="fr-CA"/>
              </w:rPr>
            </w:pPr>
          </w:p>
          <w:p w14:paraId="5F5539E0" w14:textId="2AB7DD81"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510"/>
          </w:p>
        </w:tc>
        <w:tc>
          <w:tcPr>
            <w:tcW w:w="4848" w:type="dxa"/>
            <w:gridSpan w:val="2"/>
            <w:vAlign w:val="center"/>
          </w:tcPr>
          <w:p w14:paraId="639A3E2F" w14:textId="77777777" w:rsidR="00A21044" w:rsidRPr="008A2D48" w:rsidRDefault="00A21044" w:rsidP="00816B10">
            <w:pPr>
              <w:pStyle w:val="TableParagraph"/>
              <w:rPr>
                <w:rFonts w:asciiTheme="minorHAnsi" w:hAnsiTheme="minorHAnsi" w:cstheme="minorHAnsi"/>
                <w:lang w:val="fr-CA"/>
              </w:rPr>
            </w:pPr>
            <w:bookmarkStart w:id="1511" w:name="lt_pId1165"/>
            <w:r w:rsidRPr="008A2D48">
              <w:rPr>
                <w:rFonts w:asciiTheme="minorHAnsi" w:hAnsiTheme="minorHAnsi" w:cstheme="minorHAnsi"/>
                <w:lang w:val="fr-CA"/>
              </w:rPr>
              <w:t>DTC sur la portée du projet : tableau 4.5-1</w:t>
            </w:r>
            <w:bookmarkEnd w:id="1511"/>
          </w:p>
        </w:tc>
        <w:tc>
          <w:tcPr>
            <w:tcW w:w="4628" w:type="dxa"/>
            <w:vAlign w:val="center"/>
          </w:tcPr>
          <w:p w14:paraId="2F507BEC" w14:textId="7A38F765" w:rsidR="00A21044" w:rsidRPr="008A2D48" w:rsidRDefault="00A21044" w:rsidP="00816B10">
            <w:pPr>
              <w:pStyle w:val="TableParagraph"/>
              <w:rPr>
                <w:rFonts w:asciiTheme="minorHAnsi" w:hAnsiTheme="minorHAnsi" w:cstheme="minorHAnsi"/>
                <w:lang w:val="fr-CA"/>
              </w:rPr>
            </w:pPr>
            <w:bookmarkStart w:id="1512" w:name="lt_pId1166"/>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512"/>
          </w:p>
        </w:tc>
      </w:tr>
      <w:tr w:rsidR="00A21044" w:rsidRPr="00D675DF" w14:paraId="00BD38A3" w14:textId="77777777" w:rsidTr="00AD78B5">
        <w:tc>
          <w:tcPr>
            <w:tcW w:w="734" w:type="dxa"/>
            <w:vMerge/>
            <w:tcBorders>
              <w:top w:val="nil"/>
            </w:tcBorders>
            <w:vAlign w:val="center"/>
          </w:tcPr>
          <w:p w14:paraId="79ED25C7"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19CF4033"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3EDEB693"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010EFB46"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36CA660D"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0DB9CE5A"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2C2E1888" w14:textId="77777777" w:rsidR="00A21044" w:rsidRPr="008A2D48" w:rsidRDefault="00A21044" w:rsidP="00816B10">
            <w:pPr>
              <w:pStyle w:val="TableParagraph"/>
              <w:rPr>
                <w:rFonts w:asciiTheme="minorHAnsi" w:hAnsiTheme="minorHAnsi" w:cstheme="minorHAnsi"/>
                <w:lang w:val="fr-CA"/>
              </w:rPr>
            </w:pPr>
            <w:bookmarkStart w:id="1513" w:name="lt_pId1167"/>
            <w:r w:rsidRPr="008A2D48">
              <w:rPr>
                <w:rFonts w:asciiTheme="minorHAnsi" w:hAnsiTheme="minorHAnsi" w:cstheme="minorHAnsi"/>
                <w:lang w:val="fr-CA"/>
              </w:rPr>
              <w:t>Ces valeurs n’ont pas été présentées dans les rapports d’évaluation du site, mais ont été utilisées pour calculer la vitesse d’évacuation (option à passage unique).</w:t>
            </w:r>
            <w:bookmarkEnd w:id="1513"/>
          </w:p>
        </w:tc>
        <w:tc>
          <w:tcPr>
            <w:tcW w:w="4628" w:type="dxa"/>
            <w:vAlign w:val="center"/>
          </w:tcPr>
          <w:p w14:paraId="7F6FD7F8" w14:textId="77777777" w:rsidR="00A21044" w:rsidRPr="008A2D48" w:rsidRDefault="00A21044" w:rsidP="00816B10">
            <w:pPr>
              <w:pStyle w:val="TableParagraph"/>
              <w:rPr>
                <w:rFonts w:asciiTheme="minorHAnsi" w:hAnsiTheme="minorHAnsi" w:cstheme="minorHAnsi"/>
                <w:lang w:val="fr-CA"/>
              </w:rPr>
            </w:pPr>
            <w:bookmarkStart w:id="1514" w:name="lt_pId1168"/>
            <w:r w:rsidRPr="008A2D48">
              <w:rPr>
                <w:rFonts w:asciiTheme="minorHAnsi" w:hAnsiTheme="minorHAnsi" w:cstheme="minorHAnsi"/>
                <w:lang w:val="fr-CA"/>
              </w:rPr>
              <w:t>Valeurs utilisées pour calculer la vitesse d’évacuation figurant dans les rapports d’évaluation du site – Dispersion des matières radioactives dans l’air et dans l’eau (tableau 3.2-2 et tableau 3.3.3-1), dans le cadre du calcul des doses durant l’exploitation normale.</w:t>
            </w:r>
            <w:bookmarkEnd w:id="1514"/>
          </w:p>
        </w:tc>
      </w:tr>
      <w:tr w:rsidR="00A21044" w:rsidRPr="008A2D48" w14:paraId="5D5A0206" w14:textId="77777777" w:rsidTr="00AD78B5">
        <w:tc>
          <w:tcPr>
            <w:tcW w:w="734" w:type="dxa"/>
            <w:vAlign w:val="center"/>
          </w:tcPr>
          <w:p w14:paraId="76327C4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3.4.3</w:t>
            </w:r>
          </w:p>
        </w:tc>
        <w:tc>
          <w:tcPr>
            <w:tcW w:w="1689" w:type="dxa"/>
            <w:vAlign w:val="center"/>
          </w:tcPr>
          <w:p w14:paraId="09D6E9C5" w14:textId="77777777" w:rsidR="00A21044" w:rsidRPr="008A2D48" w:rsidRDefault="00A21044" w:rsidP="00816B10">
            <w:pPr>
              <w:pStyle w:val="TableParagraph"/>
              <w:rPr>
                <w:rFonts w:asciiTheme="minorHAnsi" w:hAnsiTheme="minorHAnsi" w:cstheme="minorHAnsi"/>
                <w:lang w:val="fr-CA"/>
              </w:rPr>
            </w:pPr>
            <w:bookmarkStart w:id="1515" w:name="lt_pId1170"/>
            <w:r w:rsidRPr="008A2D48">
              <w:rPr>
                <w:rFonts w:asciiTheme="minorHAnsi" w:hAnsiTheme="minorHAnsi" w:cstheme="minorHAnsi"/>
                <w:lang w:val="fr-CA"/>
              </w:rPr>
              <w:t>Augmentation de la température de l’eau de refroidissement</w:t>
            </w:r>
            <w:bookmarkEnd w:id="1515"/>
          </w:p>
        </w:tc>
        <w:tc>
          <w:tcPr>
            <w:tcW w:w="2951" w:type="dxa"/>
            <w:vAlign w:val="center"/>
          </w:tcPr>
          <w:p w14:paraId="14D2E324" w14:textId="3F128EB3" w:rsidR="00A21044" w:rsidRPr="008A2D48" w:rsidRDefault="00A21044" w:rsidP="00816B10">
            <w:pPr>
              <w:pStyle w:val="TableParagraph"/>
              <w:rPr>
                <w:rFonts w:asciiTheme="minorHAnsi" w:hAnsiTheme="minorHAnsi" w:cstheme="minorHAnsi"/>
                <w:lang w:val="fr-CA"/>
              </w:rPr>
            </w:pPr>
            <w:bookmarkStart w:id="1516" w:name="lt_pId1171"/>
            <w:r w:rsidRPr="008A2D48">
              <w:rPr>
                <w:rFonts w:asciiTheme="minorHAnsi" w:hAnsiTheme="minorHAnsi" w:cstheme="minorHAnsi"/>
                <w:lang w:val="fr-CA"/>
              </w:rPr>
              <w:t xml:space="preserve">Augmentation de la température de l’eau de refroidissement </w:t>
            </w:r>
            <w:r w:rsidR="001E7371" w:rsidRPr="008A2D48">
              <w:rPr>
                <w:rFonts w:asciiTheme="minorHAnsi" w:hAnsiTheme="minorHAnsi" w:cstheme="minorHAnsi"/>
                <w:lang w:val="fr-CA"/>
              </w:rPr>
              <w:t>passant par</w:t>
            </w:r>
            <w:r w:rsidRPr="008A2D48">
              <w:rPr>
                <w:rFonts w:asciiTheme="minorHAnsi" w:hAnsiTheme="minorHAnsi" w:cstheme="minorHAnsi"/>
                <w:lang w:val="fr-CA"/>
              </w:rPr>
              <w:t xml:space="preserve"> les échangeurs de chaleur refroidis par la SFUS (température de l’eau de sortie moins température de l’eau d’entrée)</w:t>
            </w:r>
            <w:bookmarkEnd w:id="1516"/>
          </w:p>
        </w:tc>
        <w:tc>
          <w:tcPr>
            <w:tcW w:w="455" w:type="dxa"/>
            <w:vAlign w:val="center"/>
          </w:tcPr>
          <w:p w14:paraId="796094DF" w14:textId="77777777" w:rsidR="00A21044" w:rsidRPr="008A2D48" w:rsidRDefault="00A21044" w:rsidP="00816B10">
            <w:pPr>
              <w:pStyle w:val="TableParagraph"/>
              <w:jc w:val="center"/>
              <w:rPr>
                <w:rFonts w:asciiTheme="minorHAnsi" w:hAnsiTheme="minorHAnsi" w:cstheme="minorHAnsi"/>
                <w:lang w:val="fr-CA"/>
              </w:rPr>
            </w:pPr>
            <w:bookmarkStart w:id="1517" w:name="lt_pId1172"/>
            <w:r w:rsidRPr="008A2D48">
              <w:rPr>
                <w:rFonts w:asciiTheme="minorHAnsi" w:hAnsiTheme="minorHAnsi" w:cstheme="minorHAnsi"/>
                <w:lang w:val="fr-CA"/>
              </w:rPr>
              <w:t>N</w:t>
            </w:r>
            <w:bookmarkEnd w:id="1517"/>
          </w:p>
        </w:tc>
        <w:tc>
          <w:tcPr>
            <w:tcW w:w="2430" w:type="dxa"/>
            <w:vAlign w:val="center"/>
          </w:tcPr>
          <w:p w14:paraId="093C2314" w14:textId="77777777" w:rsidR="00A21044" w:rsidRPr="008A2D48" w:rsidRDefault="00A21044" w:rsidP="00816B10">
            <w:pPr>
              <w:pStyle w:val="TableParagraph"/>
              <w:jc w:val="center"/>
              <w:rPr>
                <w:rFonts w:asciiTheme="minorHAnsi" w:hAnsiTheme="minorHAnsi" w:cstheme="minorHAnsi"/>
                <w:lang w:val="fr-CA"/>
              </w:rPr>
            </w:pPr>
            <w:bookmarkStart w:id="1518" w:name="lt_pId1173"/>
            <w:r w:rsidRPr="008A2D48">
              <w:rPr>
                <w:rFonts w:asciiTheme="minorHAnsi" w:hAnsiTheme="minorHAnsi" w:cstheme="minorHAnsi"/>
                <w:lang w:val="fr-CA"/>
              </w:rPr>
              <w:t>22,2 °C</w:t>
            </w:r>
            <w:bookmarkEnd w:id="1518"/>
          </w:p>
        </w:tc>
        <w:tc>
          <w:tcPr>
            <w:tcW w:w="1323" w:type="dxa"/>
            <w:gridSpan w:val="2"/>
            <w:vAlign w:val="center"/>
          </w:tcPr>
          <w:p w14:paraId="631A77AD" w14:textId="77777777" w:rsidR="00A21044" w:rsidRPr="008A2D48" w:rsidRDefault="00A21044" w:rsidP="00816B10">
            <w:pPr>
              <w:pStyle w:val="TableParagraph"/>
              <w:jc w:val="center"/>
              <w:rPr>
                <w:rFonts w:asciiTheme="minorHAnsi" w:hAnsiTheme="minorHAnsi" w:cstheme="minorHAnsi"/>
                <w:lang w:val="fr-CA"/>
              </w:rPr>
            </w:pPr>
            <w:bookmarkStart w:id="1519" w:name="lt_pId1174"/>
            <w:r w:rsidRPr="008A2D48">
              <w:rPr>
                <w:rFonts w:asciiTheme="minorHAnsi" w:hAnsiTheme="minorHAnsi" w:cstheme="minorHAnsi"/>
                <w:lang w:val="fr-CA"/>
              </w:rPr>
              <w:t>EPR</w:t>
            </w:r>
            <w:bookmarkEnd w:id="1519"/>
          </w:p>
        </w:tc>
        <w:tc>
          <w:tcPr>
            <w:tcW w:w="4848" w:type="dxa"/>
            <w:gridSpan w:val="2"/>
            <w:vAlign w:val="center"/>
          </w:tcPr>
          <w:p w14:paraId="096E17A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5F8DC8B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6ECF2873" w14:textId="77777777" w:rsidTr="00AD78B5">
        <w:tc>
          <w:tcPr>
            <w:tcW w:w="734" w:type="dxa"/>
            <w:vAlign w:val="center"/>
          </w:tcPr>
          <w:p w14:paraId="610C8F7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3.4.4</w:t>
            </w:r>
          </w:p>
        </w:tc>
        <w:tc>
          <w:tcPr>
            <w:tcW w:w="1689" w:type="dxa"/>
            <w:vAlign w:val="center"/>
          </w:tcPr>
          <w:p w14:paraId="39E7FE80" w14:textId="77777777" w:rsidR="00A21044" w:rsidRPr="008A2D48" w:rsidRDefault="00A21044" w:rsidP="00816B10">
            <w:pPr>
              <w:pStyle w:val="TableParagraph"/>
              <w:rPr>
                <w:rFonts w:asciiTheme="minorHAnsi" w:hAnsiTheme="minorHAnsi" w:cstheme="minorHAnsi"/>
                <w:lang w:val="fr-CA"/>
              </w:rPr>
            </w:pPr>
            <w:bookmarkStart w:id="1520" w:name="lt_pId1178"/>
            <w:r w:rsidRPr="008A2D48">
              <w:rPr>
                <w:rFonts w:asciiTheme="minorHAnsi" w:hAnsiTheme="minorHAnsi" w:cstheme="minorHAnsi"/>
                <w:lang w:val="fr-CA"/>
              </w:rPr>
              <w:t>Débit essentiel minimal</w:t>
            </w:r>
            <w:bookmarkEnd w:id="1520"/>
          </w:p>
        </w:tc>
        <w:tc>
          <w:tcPr>
            <w:tcW w:w="2951" w:type="dxa"/>
            <w:vAlign w:val="center"/>
          </w:tcPr>
          <w:p w14:paraId="141B588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Débit minimal nécessaire pour maintenir la capacité requise d’évacuation de la chaleur dans les conditions d’accident de dimensionnement</w:t>
            </w:r>
          </w:p>
        </w:tc>
        <w:tc>
          <w:tcPr>
            <w:tcW w:w="455" w:type="dxa"/>
            <w:vAlign w:val="center"/>
          </w:tcPr>
          <w:p w14:paraId="78201FB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036C8B51" w14:textId="389F7F5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3 870 L/s</w:t>
            </w:r>
          </w:p>
          <w:p w14:paraId="59E5DC4A" w14:textId="77777777" w:rsidR="00F00B48" w:rsidRPr="008A2D48" w:rsidRDefault="00F00B48" w:rsidP="00816B10">
            <w:pPr>
              <w:pStyle w:val="TableParagraph"/>
              <w:jc w:val="center"/>
              <w:rPr>
                <w:rFonts w:asciiTheme="minorHAnsi" w:hAnsiTheme="minorHAnsi" w:cstheme="minorHAnsi"/>
                <w:lang w:val="fr-CA"/>
              </w:rPr>
            </w:pPr>
          </w:p>
          <w:p w14:paraId="762956F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15 480 L/s</w:t>
            </w:r>
          </w:p>
        </w:tc>
        <w:tc>
          <w:tcPr>
            <w:tcW w:w="1323" w:type="dxa"/>
            <w:gridSpan w:val="2"/>
            <w:vAlign w:val="center"/>
          </w:tcPr>
          <w:p w14:paraId="57FCB49E" w14:textId="7552D2F2" w:rsidR="00F00B48" w:rsidRPr="008A2D48" w:rsidRDefault="00A21044" w:rsidP="00816B10">
            <w:pPr>
              <w:pStyle w:val="TableParagraph"/>
              <w:jc w:val="center"/>
              <w:rPr>
                <w:rFonts w:asciiTheme="minorHAnsi" w:hAnsiTheme="minorHAnsi" w:cstheme="minorHAnsi"/>
                <w:lang w:val="fr-CA"/>
              </w:rPr>
            </w:pPr>
            <w:bookmarkStart w:id="1521" w:name="lt_pId1183"/>
            <w:r w:rsidRPr="008A2D48">
              <w:rPr>
                <w:rFonts w:asciiTheme="minorHAnsi" w:hAnsiTheme="minorHAnsi" w:cstheme="minorHAnsi"/>
                <w:lang w:val="fr-CA"/>
              </w:rPr>
              <w:t>EC6</w:t>
            </w:r>
          </w:p>
          <w:p w14:paraId="5A27817D" w14:textId="77777777" w:rsidR="00F00B48" w:rsidRPr="008A2D48" w:rsidRDefault="00F00B48" w:rsidP="00816B10">
            <w:pPr>
              <w:pStyle w:val="TableParagraph"/>
              <w:jc w:val="center"/>
              <w:rPr>
                <w:rFonts w:asciiTheme="minorHAnsi" w:hAnsiTheme="minorHAnsi" w:cstheme="minorHAnsi"/>
                <w:lang w:val="fr-CA"/>
              </w:rPr>
            </w:pPr>
          </w:p>
          <w:p w14:paraId="2AF98EC8" w14:textId="14AA08F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521"/>
          </w:p>
        </w:tc>
        <w:tc>
          <w:tcPr>
            <w:tcW w:w="4848" w:type="dxa"/>
            <w:gridSpan w:val="2"/>
            <w:vAlign w:val="center"/>
          </w:tcPr>
          <w:p w14:paraId="42E754B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3FA9C3F3" w14:textId="77777777" w:rsidR="00A21044" w:rsidRPr="008A2D48" w:rsidRDefault="00A21044" w:rsidP="00816B10">
            <w:pPr>
              <w:pStyle w:val="TableParagraph"/>
              <w:jc w:val="center"/>
              <w:rPr>
                <w:rFonts w:asciiTheme="minorHAnsi" w:hAnsiTheme="minorHAnsi" w:cstheme="minorHAnsi"/>
                <w:lang w:val="fr-CA"/>
              </w:rPr>
            </w:pPr>
            <w:bookmarkStart w:id="1522" w:name="lt_pId1185"/>
            <w:r w:rsidRPr="008A2D48">
              <w:rPr>
                <w:rFonts w:asciiTheme="minorHAnsi" w:hAnsiTheme="minorHAnsi" w:cstheme="minorHAnsi"/>
                <w:lang w:val="fr-CA"/>
              </w:rPr>
              <w:t>S.O.</w:t>
            </w:r>
            <w:bookmarkEnd w:id="1522"/>
          </w:p>
        </w:tc>
      </w:tr>
      <w:tr w:rsidR="00A21044" w:rsidRPr="008A2D48" w14:paraId="1E76BB3F" w14:textId="77777777" w:rsidTr="00AD78B5">
        <w:tc>
          <w:tcPr>
            <w:tcW w:w="734" w:type="dxa"/>
            <w:vAlign w:val="center"/>
          </w:tcPr>
          <w:p w14:paraId="1C4FC88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3.4.5</w:t>
            </w:r>
          </w:p>
        </w:tc>
        <w:tc>
          <w:tcPr>
            <w:tcW w:w="1689" w:type="dxa"/>
            <w:vAlign w:val="center"/>
          </w:tcPr>
          <w:p w14:paraId="3BCD9DF8" w14:textId="77777777" w:rsidR="00A21044" w:rsidRPr="008A2D48" w:rsidRDefault="00A21044" w:rsidP="00816B10">
            <w:pPr>
              <w:pStyle w:val="TableParagraph"/>
              <w:rPr>
                <w:rFonts w:asciiTheme="minorHAnsi" w:hAnsiTheme="minorHAnsi" w:cstheme="minorHAnsi"/>
                <w:lang w:val="fr-CA"/>
              </w:rPr>
            </w:pPr>
            <w:bookmarkStart w:id="1523" w:name="lt_pId1187"/>
            <w:r w:rsidRPr="008A2D48">
              <w:rPr>
                <w:rFonts w:asciiTheme="minorHAnsi" w:hAnsiTheme="minorHAnsi" w:cstheme="minorHAnsi"/>
                <w:lang w:val="fr-CA"/>
              </w:rPr>
              <w:t>Vitesse d’évaporation</w:t>
            </w:r>
            <w:bookmarkEnd w:id="1523"/>
          </w:p>
        </w:tc>
        <w:tc>
          <w:tcPr>
            <w:tcW w:w="2951" w:type="dxa"/>
            <w:vAlign w:val="center"/>
          </w:tcPr>
          <w:p w14:paraId="5A31F747" w14:textId="6DB4338B" w:rsidR="00A21044" w:rsidRPr="008A2D48" w:rsidRDefault="00A21044" w:rsidP="00816B10">
            <w:pPr>
              <w:pStyle w:val="TableParagraph"/>
              <w:rPr>
                <w:rFonts w:asciiTheme="minorHAnsi" w:hAnsiTheme="minorHAnsi" w:cstheme="minorHAnsi"/>
                <w:lang w:val="fr-CA"/>
              </w:rPr>
            </w:pPr>
            <w:bookmarkStart w:id="1524" w:name="lt_pId1188"/>
            <w:r w:rsidRPr="008A2D48">
              <w:rPr>
                <w:rFonts w:asciiTheme="minorHAnsi" w:hAnsiTheme="minorHAnsi" w:cstheme="minorHAnsi"/>
                <w:lang w:val="fr-CA"/>
              </w:rPr>
              <w:t xml:space="preserve">Vitesse prévue (et maximale) à laquelle l’eau s’évapore par la SFUS en raison </w:t>
            </w:r>
            <w:r w:rsidR="00E5428B" w:rsidRPr="008A2D48">
              <w:rPr>
                <w:rFonts w:asciiTheme="minorHAnsi" w:hAnsiTheme="minorHAnsi" w:cstheme="minorHAnsi"/>
                <w:lang w:val="fr-CA"/>
              </w:rPr>
              <w:t>de l’évacuation</w:t>
            </w:r>
            <w:r w:rsidRPr="008A2D48">
              <w:rPr>
                <w:rFonts w:asciiTheme="minorHAnsi" w:hAnsiTheme="minorHAnsi" w:cstheme="minorHAnsi"/>
                <w:lang w:val="fr-CA"/>
              </w:rPr>
              <w:t xml:space="preserve"> de </w:t>
            </w:r>
            <w:r w:rsidR="00E5428B" w:rsidRPr="008A2D48">
              <w:rPr>
                <w:rFonts w:asciiTheme="minorHAnsi" w:hAnsiTheme="minorHAnsi" w:cstheme="minorHAnsi"/>
                <w:lang w:val="fr-CA"/>
              </w:rPr>
              <w:t xml:space="preserve">la </w:t>
            </w:r>
            <w:r w:rsidRPr="008A2D48">
              <w:rPr>
                <w:rFonts w:asciiTheme="minorHAnsi" w:hAnsiTheme="minorHAnsi" w:cstheme="minorHAnsi"/>
                <w:lang w:val="fr-CA"/>
              </w:rPr>
              <w:t>chaleur par la centrale</w:t>
            </w:r>
            <w:bookmarkEnd w:id="1524"/>
          </w:p>
        </w:tc>
        <w:tc>
          <w:tcPr>
            <w:tcW w:w="455" w:type="dxa"/>
            <w:vAlign w:val="center"/>
          </w:tcPr>
          <w:p w14:paraId="49E843D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p w14:paraId="6E809D1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5718A9A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9,5 L/s, valeur prévue</w:t>
            </w:r>
          </w:p>
          <w:p w14:paraId="6831E54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 L/s, valeur max.</w:t>
            </w:r>
            <w:bookmarkStart w:id="1525" w:name="lt_pId1191"/>
          </w:p>
          <w:p w14:paraId="5D34CA2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38 L/s, valeur prévue</w:t>
            </w:r>
            <w:bookmarkStart w:id="1526" w:name="lt_pId1192"/>
            <w:bookmarkEnd w:id="1525"/>
          </w:p>
          <w:p w14:paraId="4D3CF8D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100 L/s, valeur max.</w:t>
            </w:r>
            <w:bookmarkEnd w:id="1526"/>
          </w:p>
        </w:tc>
        <w:tc>
          <w:tcPr>
            <w:tcW w:w="1323" w:type="dxa"/>
            <w:gridSpan w:val="2"/>
            <w:vAlign w:val="center"/>
          </w:tcPr>
          <w:p w14:paraId="37231770" w14:textId="77777777" w:rsidR="00A21044" w:rsidRPr="008A2D48" w:rsidRDefault="00A21044" w:rsidP="00816B10">
            <w:pPr>
              <w:pStyle w:val="TableParagraph"/>
              <w:jc w:val="center"/>
              <w:rPr>
                <w:rFonts w:asciiTheme="minorHAnsi" w:hAnsiTheme="minorHAnsi" w:cstheme="minorHAnsi"/>
                <w:lang w:val="fr-CA"/>
              </w:rPr>
            </w:pPr>
            <w:bookmarkStart w:id="1527" w:name="lt_pId1193"/>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527"/>
          </w:p>
        </w:tc>
        <w:tc>
          <w:tcPr>
            <w:tcW w:w="4848" w:type="dxa"/>
            <w:gridSpan w:val="2"/>
            <w:vAlign w:val="center"/>
          </w:tcPr>
          <w:p w14:paraId="5846FA8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3605FAE4" w14:textId="77777777" w:rsidR="00A21044" w:rsidRPr="008A2D48" w:rsidRDefault="00A21044" w:rsidP="00816B10">
            <w:pPr>
              <w:pStyle w:val="TableParagraph"/>
              <w:jc w:val="center"/>
              <w:rPr>
                <w:rFonts w:asciiTheme="minorHAnsi" w:hAnsiTheme="minorHAnsi" w:cstheme="minorHAnsi"/>
                <w:lang w:val="fr-CA"/>
              </w:rPr>
            </w:pPr>
            <w:bookmarkStart w:id="1528" w:name="lt_pId1195"/>
            <w:r w:rsidRPr="008A2D48">
              <w:rPr>
                <w:rFonts w:asciiTheme="minorHAnsi" w:hAnsiTheme="minorHAnsi" w:cstheme="minorHAnsi"/>
                <w:lang w:val="fr-CA"/>
              </w:rPr>
              <w:t>S.O.</w:t>
            </w:r>
            <w:bookmarkEnd w:id="1528"/>
          </w:p>
        </w:tc>
      </w:tr>
      <w:tr w:rsidR="00A21044" w:rsidRPr="008A2D48" w14:paraId="32C06CEB" w14:textId="77777777" w:rsidTr="00AD78B5">
        <w:tc>
          <w:tcPr>
            <w:tcW w:w="734" w:type="dxa"/>
            <w:tcBorders>
              <w:bottom w:val="single" w:sz="24" w:space="0" w:color="000000"/>
            </w:tcBorders>
            <w:vAlign w:val="center"/>
          </w:tcPr>
          <w:p w14:paraId="4BFA1F2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3.4.6</w:t>
            </w:r>
          </w:p>
        </w:tc>
        <w:tc>
          <w:tcPr>
            <w:tcW w:w="1689" w:type="dxa"/>
            <w:tcBorders>
              <w:bottom w:val="single" w:sz="24" w:space="0" w:color="000000"/>
            </w:tcBorders>
            <w:vAlign w:val="center"/>
          </w:tcPr>
          <w:p w14:paraId="5588F42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Vitesse d’évacuation de la chaleur</w:t>
            </w:r>
          </w:p>
        </w:tc>
        <w:tc>
          <w:tcPr>
            <w:tcW w:w="2951" w:type="dxa"/>
            <w:tcBorders>
              <w:bottom w:val="single" w:sz="24" w:space="0" w:color="000000"/>
            </w:tcBorders>
            <w:vAlign w:val="center"/>
          </w:tcPr>
          <w:p w14:paraId="020B5ABB" w14:textId="0BA1D14E" w:rsidR="00A21044" w:rsidRPr="008A2D48" w:rsidRDefault="004A3F5C" w:rsidP="00816B10">
            <w:pPr>
              <w:pStyle w:val="TableParagraph"/>
              <w:rPr>
                <w:rFonts w:asciiTheme="minorHAnsi" w:hAnsiTheme="minorHAnsi" w:cstheme="minorHAnsi"/>
                <w:lang w:val="fr-CA"/>
              </w:rPr>
            </w:pPr>
            <w:bookmarkStart w:id="1529" w:name="lt_pId1198"/>
            <w:r w:rsidRPr="008A2D48">
              <w:rPr>
                <w:rFonts w:asciiTheme="minorHAnsi" w:hAnsiTheme="minorHAnsi" w:cstheme="minorHAnsi"/>
                <w:lang w:val="fr-CA"/>
              </w:rPr>
              <w:t>Vitesse prévue d’évacuation de la chaleur</w:t>
            </w:r>
            <w:r w:rsidR="00A21044" w:rsidRPr="008A2D48">
              <w:rPr>
                <w:rFonts w:asciiTheme="minorHAnsi" w:hAnsiTheme="minorHAnsi" w:cstheme="minorHAnsi"/>
                <w:lang w:val="fr-CA"/>
              </w:rPr>
              <w:t xml:space="preserve"> vers la SFUS</w:t>
            </w:r>
            <w:bookmarkEnd w:id="1529"/>
          </w:p>
        </w:tc>
        <w:tc>
          <w:tcPr>
            <w:tcW w:w="455" w:type="dxa"/>
            <w:tcBorders>
              <w:bottom w:val="single" w:sz="24" w:space="0" w:color="000000"/>
            </w:tcBorders>
            <w:vAlign w:val="center"/>
          </w:tcPr>
          <w:p w14:paraId="08A4744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280C9D8F" w14:textId="77777777" w:rsidR="00A21044" w:rsidRPr="008A2D48" w:rsidRDefault="00A21044" w:rsidP="00816B10">
            <w:pPr>
              <w:pStyle w:val="TableParagraph"/>
              <w:jc w:val="center"/>
              <w:rPr>
                <w:rFonts w:asciiTheme="minorHAnsi" w:hAnsiTheme="minorHAnsi" w:cstheme="minorHAnsi"/>
                <w:lang w:val="fr-CA"/>
              </w:rPr>
            </w:pPr>
            <w:bookmarkStart w:id="1530" w:name="lt_pId1200"/>
            <w:r w:rsidRPr="008A2D48">
              <w:rPr>
                <w:rFonts w:asciiTheme="minorHAnsi" w:hAnsiTheme="minorHAnsi" w:cstheme="minorHAnsi"/>
                <w:lang w:val="fr-CA"/>
              </w:rPr>
              <w:t>58,6</w:t>
            </w:r>
            <w:r w:rsidRPr="008A2D48">
              <w:rPr>
                <w:rFonts w:asciiTheme="minorHAnsi" w:hAnsiTheme="minorHAnsi" w:cstheme="minorHAnsi"/>
                <w:spacing w:val="-1"/>
                <w:lang w:val="fr-CA"/>
              </w:rPr>
              <w:t> </w:t>
            </w:r>
            <w:r w:rsidRPr="008A2D48">
              <w:rPr>
                <w:rFonts w:asciiTheme="minorHAnsi" w:hAnsiTheme="minorHAnsi" w:cstheme="minorHAnsi"/>
                <w:lang w:val="fr-CA"/>
              </w:rPr>
              <w:t>MW</w:t>
            </w:r>
            <w:bookmarkStart w:id="1531" w:name="lt_pId1201"/>
            <w:bookmarkEnd w:id="1530"/>
          </w:p>
          <w:p w14:paraId="07054D6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190,4 MW</w:t>
            </w:r>
            <w:bookmarkEnd w:id="1531"/>
          </w:p>
        </w:tc>
        <w:tc>
          <w:tcPr>
            <w:tcW w:w="1323" w:type="dxa"/>
            <w:gridSpan w:val="2"/>
            <w:tcBorders>
              <w:bottom w:val="single" w:sz="24" w:space="0" w:color="000000"/>
            </w:tcBorders>
            <w:vAlign w:val="center"/>
          </w:tcPr>
          <w:p w14:paraId="717770E6" w14:textId="77777777" w:rsidR="00A21044" w:rsidRPr="008A2D48" w:rsidRDefault="00A21044" w:rsidP="00816B10">
            <w:pPr>
              <w:pStyle w:val="TableParagraph"/>
              <w:jc w:val="center"/>
              <w:rPr>
                <w:rFonts w:asciiTheme="minorHAnsi" w:hAnsiTheme="minorHAnsi" w:cstheme="minorHAnsi"/>
                <w:lang w:val="fr-CA"/>
              </w:rPr>
            </w:pPr>
            <w:bookmarkStart w:id="1532" w:name="lt_pId1202"/>
            <w:r w:rsidRPr="008A2D48">
              <w:rPr>
                <w:rFonts w:asciiTheme="minorHAnsi" w:hAnsiTheme="minorHAnsi" w:cstheme="minorHAnsi"/>
                <w:lang w:val="fr-CA"/>
              </w:rPr>
              <w:t>EPR ACR</w:t>
            </w:r>
            <w:r w:rsidRPr="008A2D48">
              <w:rPr>
                <w:rFonts w:asciiTheme="minorHAnsi" w:hAnsiTheme="minorHAnsi" w:cstheme="minorHAnsi"/>
                <w:lang w:val="fr-CA"/>
              </w:rPr>
              <w:noBreakHyphen/>
              <w:t>1000</w:t>
            </w:r>
            <w:bookmarkEnd w:id="1532"/>
          </w:p>
        </w:tc>
        <w:tc>
          <w:tcPr>
            <w:tcW w:w="4848" w:type="dxa"/>
            <w:gridSpan w:val="2"/>
            <w:tcBorders>
              <w:bottom w:val="single" w:sz="24" w:space="0" w:color="000000"/>
            </w:tcBorders>
            <w:vAlign w:val="center"/>
          </w:tcPr>
          <w:p w14:paraId="0E330F2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57D8C9BE" w14:textId="77777777" w:rsidR="00A21044" w:rsidRPr="008A2D48" w:rsidRDefault="00A21044" w:rsidP="00816B10">
            <w:pPr>
              <w:pStyle w:val="TableParagraph"/>
              <w:jc w:val="center"/>
              <w:rPr>
                <w:rFonts w:asciiTheme="minorHAnsi" w:hAnsiTheme="minorHAnsi" w:cstheme="minorHAnsi"/>
                <w:lang w:val="fr-CA"/>
              </w:rPr>
            </w:pPr>
            <w:bookmarkStart w:id="1533" w:name="lt_pId1204"/>
            <w:r w:rsidRPr="008A2D48">
              <w:rPr>
                <w:rFonts w:asciiTheme="minorHAnsi" w:hAnsiTheme="minorHAnsi" w:cstheme="minorHAnsi"/>
                <w:lang w:val="fr-CA"/>
              </w:rPr>
              <w:t>S.O.</w:t>
            </w:r>
            <w:bookmarkEnd w:id="1533"/>
          </w:p>
        </w:tc>
      </w:tr>
      <w:tr w:rsidR="00A21044" w:rsidRPr="00D675DF" w14:paraId="4397183B" w14:textId="77777777" w:rsidTr="00AD78B5">
        <w:tc>
          <w:tcPr>
            <w:tcW w:w="5374" w:type="dxa"/>
            <w:gridSpan w:val="3"/>
            <w:tcBorders>
              <w:top w:val="single" w:sz="24" w:space="0" w:color="000000"/>
              <w:bottom w:val="single" w:sz="24" w:space="0" w:color="000000"/>
            </w:tcBorders>
            <w:shd w:val="clear" w:color="auto" w:fill="FFFF00"/>
            <w:vAlign w:val="center"/>
          </w:tcPr>
          <w:p w14:paraId="1B1F469E" w14:textId="35073630"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4 Système d’évacuation de la chaleur </w:t>
            </w:r>
            <w:r w:rsidR="003B36E0" w:rsidRPr="008A2D48">
              <w:rPr>
                <w:rFonts w:asciiTheme="minorHAnsi" w:hAnsiTheme="minorHAnsi" w:cstheme="minorHAnsi"/>
                <w:lang w:val="fr-CA"/>
              </w:rPr>
              <w:t>de l’enceinte de confinement</w:t>
            </w:r>
            <w:r w:rsidRPr="008A2D48">
              <w:rPr>
                <w:rFonts w:asciiTheme="minorHAnsi" w:hAnsiTheme="minorHAnsi" w:cstheme="minorHAnsi"/>
                <w:lang w:val="fr-CA"/>
              </w:rPr>
              <w:t xml:space="preserve"> (après un accident)</w:t>
            </w:r>
          </w:p>
        </w:tc>
        <w:tc>
          <w:tcPr>
            <w:tcW w:w="455" w:type="dxa"/>
            <w:tcBorders>
              <w:top w:val="single" w:sz="24" w:space="0" w:color="000000"/>
              <w:bottom w:val="single" w:sz="24" w:space="0" w:color="000000"/>
            </w:tcBorders>
            <w:shd w:val="clear" w:color="auto" w:fill="FFFF00"/>
            <w:vAlign w:val="center"/>
          </w:tcPr>
          <w:p w14:paraId="19E4EDAC"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bottom w:val="single" w:sz="24" w:space="0" w:color="000000"/>
            </w:tcBorders>
            <w:shd w:val="clear" w:color="auto" w:fill="FFFF00"/>
            <w:vAlign w:val="center"/>
          </w:tcPr>
          <w:p w14:paraId="7E7EA3E4"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bottom w:val="single" w:sz="24" w:space="0" w:color="000000"/>
            </w:tcBorders>
            <w:shd w:val="clear" w:color="auto" w:fill="FFFF00"/>
            <w:vAlign w:val="center"/>
          </w:tcPr>
          <w:p w14:paraId="5B625BCF"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bottom w:val="single" w:sz="24" w:space="0" w:color="000000"/>
            </w:tcBorders>
            <w:shd w:val="clear" w:color="auto" w:fill="FFFF00"/>
            <w:vAlign w:val="center"/>
          </w:tcPr>
          <w:p w14:paraId="6769094F"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104AAA50" w14:textId="77777777" w:rsidTr="00AD78B5">
        <w:tc>
          <w:tcPr>
            <w:tcW w:w="5374" w:type="dxa"/>
            <w:gridSpan w:val="3"/>
            <w:tcBorders>
              <w:top w:val="single" w:sz="24" w:space="0" w:color="000000"/>
            </w:tcBorders>
            <w:shd w:val="clear" w:color="auto" w:fill="FFFF00"/>
            <w:vAlign w:val="center"/>
          </w:tcPr>
          <w:p w14:paraId="168964E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4.1 Exigences relatives à l’air ambiant</w:t>
            </w:r>
          </w:p>
        </w:tc>
        <w:tc>
          <w:tcPr>
            <w:tcW w:w="455" w:type="dxa"/>
            <w:tcBorders>
              <w:top w:val="single" w:sz="24" w:space="0" w:color="000000"/>
            </w:tcBorders>
            <w:shd w:val="clear" w:color="auto" w:fill="FFFF00"/>
            <w:vAlign w:val="center"/>
          </w:tcPr>
          <w:p w14:paraId="2FF1BB9B"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67B6E52D"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6E82CE34"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2B2D9F72"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43CB5E9" w14:textId="77777777" w:rsidTr="00AD78B5">
        <w:tc>
          <w:tcPr>
            <w:tcW w:w="734" w:type="dxa"/>
            <w:vAlign w:val="center"/>
          </w:tcPr>
          <w:p w14:paraId="1B7486F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4.1.1</w:t>
            </w:r>
          </w:p>
        </w:tc>
        <w:tc>
          <w:tcPr>
            <w:tcW w:w="1689" w:type="dxa"/>
            <w:vAlign w:val="center"/>
          </w:tcPr>
          <w:p w14:paraId="606BA67F" w14:textId="77777777" w:rsidR="00A21044" w:rsidRPr="008A2D48" w:rsidRDefault="00A21044" w:rsidP="00816B10">
            <w:pPr>
              <w:pStyle w:val="TableParagraph"/>
              <w:rPr>
                <w:rFonts w:asciiTheme="minorHAnsi" w:hAnsiTheme="minorHAnsi" w:cstheme="minorHAnsi"/>
                <w:lang w:val="fr-CA"/>
              </w:rPr>
            </w:pPr>
            <w:bookmarkStart w:id="1534" w:name="lt_pId1210"/>
            <w:r w:rsidRPr="008A2D48">
              <w:rPr>
                <w:rFonts w:asciiTheme="minorHAnsi" w:hAnsiTheme="minorHAnsi" w:cstheme="minorHAnsi"/>
                <w:lang w:val="fr-CA"/>
              </w:rPr>
              <w:t>Température maximale de l’air ambiant (dépassement de 0 %)</w:t>
            </w:r>
            <w:bookmarkEnd w:id="1534"/>
          </w:p>
        </w:tc>
        <w:tc>
          <w:tcPr>
            <w:tcW w:w="2951" w:type="dxa"/>
            <w:vAlign w:val="center"/>
          </w:tcPr>
          <w:p w14:paraId="1CDF4961" w14:textId="59E7456C" w:rsidR="00A21044" w:rsidRPr="008A2D48" w:rsidRDefault="00A21044" w:rsidP="00816B10">
            <w:pPr>
              <w:pStyle w:val="TableParagraph"/>
              <w:rPr>
                <w:rFonts w:asciiTheme="minorHAnsi" w:hAnsiTheme="minorHAnsi" w:cstheme="minorHAnsi"/>
                <w:lang w:val="fr-CA"/>
              </w:rPr>
            </w:pPr>
            <w:bookmarkStart w:id="1535" w:name="lt_pId1211"/>
            <w:r w:rsidRPr="008A2D48">
              <w:rPr>
                <w:rFonts w:asciiTheme="minorHAnsi" w:hAnsiTheme="minorHAnsi" w:cstheme="minorHAnsi"/>
                <w:lang w:val="fr-CA"/>
              </w:rPr>
              <w:t xml:space="preserve">Température ambiante maximale hypothétique utilisée </w:t>
            </w:r>
            <w:r w:rsidR="00E44B68" w:rsidRPr="008A2D48">
              <w:rPr>
                <w:rFonts w:asciiTheme="minorHAnsi" w:hAnsiTheme="minorHAnsi" w:cstheme="minorHAnsi"/>
                <w:lang w:val="fr-CA"/>
              </w:rPr>
              <w:t>aux fins de dimensionnement</w:t>
            </w:r>
            <w:r w:rsidRPr="008A2D48">
              <w:rPr>
                <w:rFonts w:asciiTheme="minorHAnsi" w:hAnsiTheme="minorHAnsi" w:cstheme="minorHAnsi"/>
                <w:lang w:val="fr-CA"/>
              </w:rPr>
              <w:t xml:space="preserve"> du système d’évacuation de la chaleur</w:t>
            </w:r>
            <w:bookmarkEnd w:id="1535"/>
          </w:p>
        </w:tc>
        <w:tc>
          <w:tcPr>
            <w:tcW w:w="455" w:type="dxa"/>
            <w:vAlign w:val="center"/>
          </w:tcPr>
          <w:p w14:paraId="3D0ECFA7" w14:textId="77777777" w:rsidR="00A21044" w:rsidRPr="008A2D48" w:rsidRDefault="00A21044" w:rsidP="00816B10">
            <w:pPr>
              <w:pStyle w:val="TableParagraph"/>
              <w:jc w:val="center"/>
              <w:rPr>
                <w:rFonts w:asciiTheme="minorHAnsi" w:hAnsiTheme="minorHAnsi" w:cstheme="minorHAnsi"/>
                <w:lang w:val="fr-CA"/>
              </w:rPr>
            </w:pPr>
            <w:bookmarkStart w:id="1536" w:name="lt_pId1212"/>
            <w:r w:rsidRPr="008A2D48">
              <w:rPr>
                <w:rFonts w:asciiTheme="minorHAnsi" w:hAnsiTheme="minorHAnsi" w:cstheme="minorHAnsi"/>
                <w:lang w:val="fr-CA"/>
              </w:rPr>
              <w:t>N</w:t>
            </w:r>
            <w:bookmarkEnd w:id="1536"/>
          </w:p>
        </w:tc>
        <w:tc>
          <w:tcPr>
            <w:tcW w:w="2430" w:type="dxa"/>
            <w:vAlign w:val="center"/>
          </w:tcPr>
          <w:p w14:paraId="7C410318" w14:textId="77777777" w:rsidR="00A21044" w:rsidRPr="008A2D48" w:rsidRDefault="00A21044" w:rsidP="00816B10">
            <w:pPr>
              <w:pStyle w:val="TableParagraph"/>
              <w:jc w:val="center"/>
              <w:rPr>
                <w:rFonts w:asciiTheme="minorHAnsi" w:hAnsiTheme="minorHAnsi" w:cstheme="minorHAnsi"/>
                <w:lang w:val="fr-CA"/>
              </w:rPr>
            </w:pPr>
            <w:bookmarkStart w:id="1537" w:name="lt_pId1213"/>
            <w:r w:rsidRPr="008A2D48">
              <w:rPr>
                <w:rFonts w:asciiTheme="minorHAnsi" w:hAnsiTheme="minorHAnsi" w:cstheme="minorHAnsi"/>
                <w:lang w:val="fr-CA"/>
              </w:rPr>
              <w:t>43,0 °C TRS</w:t>
            </w:r>
            <w:bookmarkEnd w:id="1537"/>
          </w:p>
        </w:tc>
        <w:tc>
          <w:tcPr>
            <w:tcW w:w="1323" w:type="dxa"/>
            <w:gridSpan w:val="2"/>
            <w:vAlign w:val="center"/>
          </w:tcPr>
          <w:p w14:paraId="6520B038" w14:textId="77777777" w:rsidR="00A21044" w:rsidRPr="008A2D48" w:rsidRDefault="00A21044" w:rsidP="00816B10">
            <w:pPr>
              <w:pStyle w:val="TableParagraph"/>
              <w:jc w:val="center"/>
              <w:rPr>
                <w:rFonts w:asciiTheme="minorHAnsi" w:hAnsiTheme="minorHAnsi" w:cstheme="minorHAnsi"/>
                <w:lang w:val="fr-CA"/>
              </w:rPr>
            </w:pPr>
            <w:bookmarkStart w:id="1538" w:name="lt_pId1214"/>
            <w:r w:rsidRPr="008A2D48">
              <w:rPr>
                <w:rFonts w:asciiTheme="minorHAnsi" w:hAnsiTheme="minorHAnsi" w:cstheme="minorHAnsi"/>
                <w:lang w:val="fr-CA"/>
              </w:rPr>
              <w:t>EPR, ACR</w:t>
            </w:r>
            <w:r w:rsidRPr="008A2D48">
              <w:rPr>
                <w:rFonts w:asciiTheme="minorHAnsi" w:hAnsiTheme="minorHAnsi" w:cstheme="minorHAnsi"/>
                <w:lang w:val="fr-CA"/>
              </w:rPr>
              <w:noBreakHyphen/>
              <w:t>1000</w:t>
            </w:r>
            <w:bookmarkEnd w:id="1538"/>
          </w:p>
        </w:tc>
        <w:tc>
          <w:tcPr>
            <w:tcW w:w="4848" w:type="dxa"/>
            <w:gridSpan w:val="2"/>
            <w:vAlign w:val="center"/>
          </w:tcPr>
          <w:p w14:paraId="321541F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7490709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2FA0AE93" w14:textId="77777777" w:rsidTr="00AD78B5">
        <w:tc>
          <w:tcPr>
            <w:tcW w:w="734" w:type="dxa"/>
            <w:tcBorders>
              <w:bottom w:val="single" w:sz="24" w:space="0" w:color="000000"/>
            </w:tcBorders>
            <w:vAlign w:val="center"/>
          </w:tcPr>
          <w:p w14:paraId="081B902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4.1.2</w:t>
            </w:r>
          </w:p>
        </w:tc>
        <w:tc>
          <w:tcPr>
            <w:tcW w:w="1689" w:type="dxa"/>
            <w:tcBorders>
              <w:bottom w:val="single" w:sz="24" w:space="0" w:color="000000"/>
            </w:tcBorders>
            <w:vAlign w:val="center"/>
          </w:tcPr>
          <w:p w14:paraId="2474E55B" w14:textId="77777777" w:rsidR="00A21044" w:rsidRPr="008A2D48" w:rsidRDefault="00A21044" w:rsidP="00816B10">
            <w:pPr>
              <w:pStyle w:val="TableParagraph"/>
              <w:rPr>
                <w:rFonts w:asciiTheme="minorHAnsi" w:hAnsiTheme="minorHAnsi" w:cstheme="minorHAnsi"/>
                <w:lang w:val="fr-CA"/>
              </w:rPr>
            </w:pPr>
            <w:bookmarkStart w:id="1539" w:name="lt_pId1218"/>
            <w:r w:rsidRPr="008A2D48">
              <w:rPr>
                <w:rFonts w:asciiTheme="minorHAnsi" w:hAnsiTheme="minorHAnsi" w:cstheme="minorHAnsi"/>
                <w:lang w:val="fr-CA"/>
              </w:rPr>
              <w:t>Température ambiante minimale (dépassement de 0 %)</w:t>
            </w:r>
            <w:bookmarkEnd w:id="1539"/>
          </w:p>
        </w:tc>
        <w:tc>
          <w:tcPr>
            <w:tcW w:w="2951" w:type="dxa"/>
            <w:tcBorders>
              <w:bottom w:val="single" w:sz="24" w:space="0" w:color="000000"/>
            </w:tcBorders>
            <w:vAlign w:val="center"/>
          </w:tcPr>
          <w:p w14:paraId="338FA3B5" w14:textId="185F20E5" w:rsidR="00A21044" w:rsidRPr="008A2D48" w:rsidRDefault="00A21044" w:rsidP="00816B10">
            <w:pPr>
              <w:pStyle w:val="TableParagraph"/>
              <w:rPr>
                <w:rFonts w:asciiTheme="minorHAnsi" w:hAnsiTheme="minorHAnsi" w:cstheme="minorHAnsi"/>
                <w:lang w:val="fr-CA"/>
              </w:rPr>
            </w:pPr>
            <w:bookmarkStart w:id="1540" w:name="lt_pId1219"/>
            <w:r w:rsidRPr="008A2D48">
              <w:rPr>
                <w:rFonts w:asciiTheme="minorHAnsi" w:hAnsiTheme="minorHAnsi" w:cstheme="minorHAnsi"/>
                <w:lang w:val="fr-CA"/>
              </w:rPr>
              <w:t xml:space="preserve">Température ambiante minimale hypothétique utilisée </w:t>
            </w:r>
            <w:r w:rsidR="00E44B68" w:rsidRPr="008A2D48">
              <w:rPr>
                <w:rFonts w:asciiTheme="minorHAnsi" w:hAnsiTheme="minorHAnsi" w:cstheme="minorHAnsi"/>
                <w:lang w:val="fr-CA"/>
              </w:rPr>
              <w:t>aux fins de dimensionnement</w:t>
            </w:r>
            <w:r w:rsidRPr="008A2D48">
              <w:rPr>
                <w:rFonts w:asciiTheme="minorHAnsi" w:hAnsiTheme="minorHAnsi" w:cstheme="minorHAnsi"/>
                <w:lang w:val="fr-CA"/>
              </w:rPr>
              <w:t xml:space="preserve"> du système d’évacuation de la chaleur</w:t>
            </w:r>
            <w:bookmarkEnd w:id="1540"/>
          </w:p>
        </w:tc>
        <w:tc>
          <w:tcPr>
            <w:tcW w:w="455" w:type="dxa"/>
            <w:tcBorders>
              <w:bottom w:val="single" w:sz="24" w:space="0" w:color="000000"/>
            </w:tcBorders>
            <w:vAlign w:val="center"/>
          </w:tcPr>
          <w:p w14:paraId="288833D1" w14:textId="77777777" w:rsidR="00A21044" w:rsidRPr="008A2D48" w:rsidRDefault="00A21044" w:rsidP="00816B10">
            <w:pPr>
              <w:pStyle w:val="TableParagraph"/>
              <w:jc w:val="center"/>
              <w:rPr>
                <w:rFonts w:asciiTheme="minorHAnsi" w:hAnsiTheme="minorHAnsi" w:cstheme="minorHAnsi"/>
                <w:lang w:val="fr-CA"/>
              </w:rPr>
            </w:pPr>
            <w:bookmarkStart w:id="1541" w:name="lt_pId1220"/>
            <w:r w:rsidRPr="008A2D48">
              <w:rPr>
                <w:rFonts w:asciiTheme="minorHAnsi" w:hAnsiTheme="minorHAnsi" w:cstheme="minorHAnsi"/>
                <w:lang w:val="fr-CA"/>
              </w:rPr>
              <w:t>N</w:t>
            </w:r>
            <w:bookmarkEnd w:id="1541"/>
          </w:p>
        </w:tc>
        <w:tc>
          <w:tcPr>
            <w:tcW w:w="2430" w:type="dxa"/>
            <w:tcBorders>
              <w:bottom w:val="single" w:sz="24" w:space="0" w:color="000000"/>
            </w:tcBorders>
            <w:vAlign w:val="center"/>
          </w:tcPr>
          <w:p w14:paraId="0C38A355" w14:textId="77777777" w:rsidR="00A21044" w:rsidRPr="008A2D48" w:rsidRDefault="00A21044" w:rsidP="00816B10">
            <w:pPr>
              <w:pStyle w:val="TableParagraph"/>
              <w:jc w:val="center"/>
              <w:rPr>
                <w:rFonts w:asciiTheme="minorHAnsi" w:hAnsiTheme="minorHAnsi" w:cstheme="minorHAnsi"/>
                <w:lang w:val="fr-CA"/>
              </w:rPr>
            </w:pPr>
            <w:bookmarkStart w:id="1542" w:name="lt_pId1221"/>
            <w:proofErr w:type="gramStart"/>
            <w:r w:rsidRPr="008A2D48">
              <w:rPr>
                <w:rFonts w:asciiTheme="minorHAnsi" w:hAnsiTheme="minorHAnsi" w:cstheme="minorHAnsi"/>
                <w:lang w:val="fr-CA"/>
              </w:rPr>
              <w:t>moins</w:t>
            </w:r>
            <w:proofErr w:type="gramEnd"/>
            <w:r w:rsidRPr="008A2D48">
              <w:rPr>
                <w:rFonts w:asciiTheme="minorHAnsi" w:hAnsiTheme="minorHAnsi" w:cstheme="minorHAnsi"/>
                <w:lang w:val="fr-CA"/>
              </w:rPr>
              <w:t xml:space="preserve"> 33 °C</w:t>
            </w:r>
            <w:bookmarkEnd w:id="1542"/>
          </w:p>
        </w:tc>
        <w:tc>
          <w:tcPr>
            <w:tcW w:w="1323" w:type="dxa"/>
            <w:gridSpan w:val="2"/>
            <w:tcBorders>
              <w:bottom w:val="single" w:sz="24" w:space="0" w:color="000000"/>
            </w:tcBorders>
            <w:vAlign w:val="center"/>
          </w:tcPr>
          <w:p w14:paraId="73DEB58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tcBorders>
              <w:bottom w:val="single" w:sz="24" w:space="0" w:color="000000"/>
            </w:tcBorders>
            <w:vAlign w:val="center"/>
          </w:tcPr>
          <w:p w14:paraId="41E6674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tcBorders>
              <w:bottom w:val="single" w:sz="24" w:space="0" w:color="000000"/>
            </w:tcBorders>
            <w:vAlign w:val="center"/>
          </w:tcPr>
          <w:p w14:paraId="3F154FBC" w14:textId="77777777" w:rsidR="00A21044" w:rsidRPr="008A2D48" w:rsidRDefault="00A21044" w:rsidP="00816B10">
            <w:pPr>
              <w:pStyle w:val="TableParagraph"/>
              <w:rPr>
                <w:rFonts w:asciiTheme="minorHAnsi" w:hAnsiTheme="minorHAnsi" w:cstheme="minorHAnsi"/>
                <w:lang w:val="fr-CA"/>
              </w:rPr>
            </w:pPr>
            <w:bookmarkStart w:id="1543" w:name="lt_pId1224"/>
            <w:r w:rsidRPr="008A2D48">
              <w:rPr>
                <w:rFonts w:asciiTheme="minorHAnsi" w:hAnsiTheme="minorHAnsi" w:cstheme="minorHAnsi"/>
                <w:lang w:val="fr-CA"/>
              </w:rPr>
              <w:t>Comparaison avec les valeurs caractéristiques pour le site de Darlington.</w:t>
            </w:r>
            <w:bookmarkEnd w:id="1543"/>
          </w:p>
        </w:tc>
      </w:tr>
      <w:tr w:rsidR="00A21044" w:rsidRPr="00D675DF" w14:paraId="1FF920C7" w14:textId="77777777" w:rsidTr="00AD78B5">
        <w:tc>
          <w:tcPr>
            <w:tcW w:w="5374" w:type="dxa"/>
            <w:gridSpan w:val="3"/>
            <w:tcBorders>
              <w:top w:val="single" w:sz="24" w:space="0" w:color="000000"/>
              <w:bottom w:val="single" w:sz="24" w:space="0" w:color="000000"/>
            </w:tcBorders>
            <w:shd w:val="clear" w:color="auto" w:fill="FFFF00"/>
            <w:vAlign w:val="center"/>
          </w:tcPr>
          <w:p w14:paraId="4255F79F" w14:textId="3E33BEB6"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5 </w:t>
            </w:r>
            <w:bookmarkStart w:id="1544" w:name="lt_pId1226"/>
            <w:r w:rsidRPr="008A2D48">
              <w:rPr>
                <w:rFonts w:asciiTheme="minorHAnsi" w:hAnsiTheme="minorHAnsi" w:cstheme="minorHAnsi"/>
                <w:lang w:val="fr-CA"/>
              </w:rPr>
              <w:t>Systèmes d’eau potable</w:t>
            </w:r>
            <w:r w:rsidR="00EE0C88" w:rsidRPr="008A2D48">
              <w:rPr>
                <w:rFonts w:asciiTheme="minorHAnsi" w:hAnsiTheme="minorHAnsi" w:cstheme="minorHAnsi"/>
                <w:lang w:val="fr-CA"/>
              </w:rPr>
              <w:t>/</w:t>
            </w:r>
            <w:r w:rsidRPr="008A2D48">
              <w:rPr>
                <w:rFonts w:asciiTheme="minorHAnsi" w:hAnsiTheme="minorHAnsi" w:cstheme="minorHAnsi"/>
                <w:lang w:val="fr-CA"/>
              </w:rPr>
              <w:t>élimination des déchets sanitaires</w:t>
            </w:r>
            <w:bookmarkEnd w:id="1544"/>
          </w:p>
        </w:tc>
        <w:tc>
          <w:tcPr>
            <w:tcW w:w="455" w:type="dxa"/>
            <w:tcBorders>
              <w:top w:val="single" w:sz="24" w:space="0" w:color="000000"/>
              <w:bottom w:val="single" w:sz="24" w:space="0" w:color="000000"/>
            </w:tcBorders>
            <w:shd w:val="clear" w:color="auto" w:fill="FFFF00"/>
            <w:vAlign w:val="center"/>
          </w:tcPr>
          <w:p w14:paraId="77096DC5"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bottom w:val="single" w:sz="24" w:space="0" w:color="000000"/>
            </w:tcBorders>
            <w:shd w:val="clear" w:color="auto" w:fill="FFFF00"/>
            <w:vAlign w:val="center"/>
          </w:tcPr>
          <w:p w14:paraId="3FC504B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bottom w:val="single" w:sz="24" w:space="0" w:color="000000"/>
            </w:tcBorders>
            <w:shd w:val="clear" w:color="auto" w:fill="FFFF00"/>
            <w:vAlign w:val="center"/>
          </w:tcPr>
          <w:p w14:paraId="0451EA53"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bottom w:val="single" w:sz="24" w:space="0" w:color="000000"/>
            </w:tcBorders>
            <w:shd w:val="clear" w:color="auto" w:fill="FFFF00"/>
            <w:vAlign w:val="center"/>
          </w:tcPr>
          <w:p w14:paraId="5597147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78702317" w14:textId="77777777" w:rsidTr="00AD78B5">
        <w:tc>
          <w:tcPr>
            <w:tcW w:w="5374" w:type="dxa"/>
            <w:gridSpan w:val="3"/>
            <w:tcBorders>
              <w:top w:val="single" w:sz="24" w:space="0" w:color="000000"/>
            </w:tcBorders>
            <w:shd w:val="clear" w:color="auto" w:fill="FFFF00"/>
            <w:vAlign w:val="center"/>
          </w:tcPr>
          <w:p w14:paraId="336B3C5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5.1 </w:t>
            </w:r>
            <w:bookmarkStart w:id="1545" w:name="lt_pId1228"/>
            <w:r w:rsidRPr="008A2D48">
              <w:rPr>
                <w:rFonts w:asciiTheme="minorHAnsi" w:hAnsiTheme="minorHAnsi" w:cstheme="minorHAnsi"/>
                <w:lang w:val="fr-CA"/>
              </w:rPr>
              <w:t>Rejet vers les plans d’eau du site</w:t>
            </w:r>
            <w:bookmarkEnd w:id="1545"/>
          </w:p>
        </w:tc>
        <w:tc>
          <w:tcPr>
            <w:tcW w:w="455" w:type="dxa"/>
            <w:tcBorders>
              <w:top w:val="single" w:sz="24" w:space="0" w:color="000000"/>
            </w:tcBorders>
            <w:shd w:val="clear" w:color="auto" w:fill="FFFF00"/>
            <w:vAlign w:val="center"/>
          </w:tcPr>
          <w:p w14:paraId="33F60150"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7F9D26A3"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4AE02D7B"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153DA1AD"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E18CA5A" w14:textId="77777777" w:rsidTr="00AD78B5">
        <w:tc>
          <w:tcPr>
            <w:tcW w:w="734" w:type="dxa"/>
            <w:tcBorders>
              <w:bottom w:val="single" w:sz="24" w:space="0" w:color="000000"/>
            </w:tcBorders>
            <w:vAlign w:val="center"/>
          </w:tcPr>
          <w:p w14:paraId="00FF20D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5.1.1</w:t>
            </w:r>
          </w:p>
        </w:tc>
        <w:tc>
          <w:tcPr>
            <w:tcW w:w="1689" w:type="dxa"/>
            <w:tcBorders>
              <w:bottom w:val="single" w:sz="24" w:space="0" w:color="000000"/>
            </w:tcBorders>
            <w:vAlign w:val="center"/>
          </w:tcPr>
          <w:p w14:paraId="569CB3B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Débit</w:t>
            </w:r>
          </w:p>
        </w:tc>
        <w:tc>
          <w:tcPr>
            <w:tcW w:w="2951" w:type="dxa"/>
            <w:tcBorders>
              <w:bottom w:val="single" w:sz="24" w:space="0" w:color="000000"/>
            </w:tcBorders>
            <w:vAlign w:val="center"/>
          </w:tcPr>
          <w:p w14:paraId="54A6A5B5" w14:textId="352A42AC" w:rsidR="00A21044" w:rsidRPr="008A2D48" w:rsidRDefault="00A21044" w:rsidP="00816B10">
            <w:pPr>
              <w:pStyle w:val="TableParagraph"/>
              <w:rPr>
                <w:rFonts w:asciiTheme="minorHAnsi" w:hAnsiTheme="minorHAnsi" w:cstheme="minorHAnsi"/>
                <w:lang w:val="fr-CA"/>
              </w:rPr>
            </w:pPr>
            <w:bookmarkStart w:id="1546" w:name="lt_pId1231"/>
            <w:r w:rsidRPr="008A2D48">
              <w:rPr>
                <w:rFonts w:asciiTheme="minorHAnsi" w:hAnsiTheme="minorHAnsi" w:cstheme="minorHAnsi"/>
                <w:lang w:val="fr-CA"/>
              </w:rPr>
              <w:t>Débit d’effluent</w:t>
            </w:r>
            <w:r w:rsidR="00E5428B" w:rsidRPr="008A2D48">
              <w:rPr>
                <w:rFonts w:asciiTheme="minorHAnsi" w:hAnsiTheme="minorHAnsi" w:cstheme="minorHAnsi"/>
                <w:lang w:val="fr-CA"/>
              </w:rPr>
              <w:t>s</w:t>
            </w:r>
            <w:r w:rsidRPr="008A2D48">
              <w:rPr>
                <w:rFonts w:asciiTheme="minorHAnsi" w:hAnsiTheme="minorHAnsi" w:cstheme="minorHAnsi"/>
                <w:lang w:val="fr-CA"/>
              </w:rPr>
              <w:t xml:space="preserve"> prévu (et maximal) des systèmes de traitement de l’eau potable et des eaux usées sanitaires vers le plan d’eau récepteur</w:t>
            </w:r>
            <w:bookmarkEnd w:id="1546"/>
          </w:p>
        </w:tc>
        <w:tc>
          <w:tcPr>
            <w:tcW w:w="455" w:type="dxa"/>
            <w:tcBorders>
              <w:bottom w:val="single" w:sz="24" w:space="0" w:color="000000"/>
            </w:tcBorders>
            <w:vAlign w:val="center"/>
          </w:tcPr>
          <w:p w14:paraId="182FE13B" w14:textId="77777777" w:rsidR="00A21044" w:rsidRPr="008A2D48" w:rsidRDefault="00A21044" w:rsidP="00816B10">
            <w:pPr>
              <w:pStyle w:val="TableParagraph"/>
              <w:jc w:val="center"/>
              <w:rPr>
                <w:rFonts w:asciiTheme="minorHAnsi" w:hAnsiTheme="minorHAnsi" w:cstheme="minorHAnsi"/>
                <w:lang w:val="fr-CA"/>
              </w:rPr>
            </w:pPr>
            <w:bookmarkStart w:id="1547" w:name="lt_pId1232"/>
            <w:r w:rsidRPr="008A2D48">
              <w:rPr>
                <w:rFonts w:asciiTheme="minorHAnsi" w:hAnsiTheme="minorHAnsi" w:cstheme="minorHAnsi"/>
                <w:lang w:val="fr-CA"/>
              </w:rPr>
              <w:t>O</w:t>
            </w:r>
          </w:p>
          <w:p w14:paraId="7FE04B0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bookmarkEnd w:id="1547"/>
          </w:p>
        </w:tc>
        <w:tc>
          <w:tcPr>
            <w:tcW w:w="2430" w:type="dxa"/>
            <w:tcBorders>
              <w:bottom w:val="single" w:sz="24" w:space="0" w:color="000000"/>
            </w:tcBorders>
            <w:vAlign w:val="center"/>
          </w:tcPr>
          <w:p w14:paraId="5AAC41E2" w14:textId="47B34B5F" w:rsidR="00A21044" w:rsidRPr="008A2D48" w:rsidRDefault="00A21044" w:rsidP="00816B10">
            <w:pPr>
              <w:pStyle w:val="TableParagraph"/>
              <w:jc w:val="center"/>
              <w:rPr>
                <w:rFonts w:asciiTheme="minorHAnsi" w:hAnsiTheme="minorHAnsi" w:cstheme="minorHAnsi"/>
                <w:lang w:val="fr-CA"/>
              </w:rPr>
            </w:pPr>
            <w:bookmarkStart w:id="1548" w:name="lt_pId1233"/>
            <w:r w:rsidRPr="008A2D48">
              <w:rPr>
                <w:rFonts w:asciiTheme="minorHAnsi" w:hAnsiTheme="minorHAnsi" w:cstheme="minorHAnsi"/>
                <w:lang w:val="fr-CA"/>
              </w:rPr>
              <w:t>1,5 L/s, valeur prévue</w:t>
            </w:r>
            <w:bookmarkStart w:id="1549" w:name="lt_pId1234"/>
            <w:bookmarkEnd w:id="1548"/>
          </w:p>
          <w:p w14:paraId="445F4565" w14:textId="77777777" w:rsidR="00087308" w:rsidRPr="008A2D48" w:rsidRDefault="00087308" w:rsidP="00816B10">
            <w:pPr>
              <w:pStyle w:val="TableParagraph"/>
              <w:jc w:val="center"/>
              <w:rPr>
                <w:rFonts w:asciiTheme="minorHAnsi" w:hAnsiTheme="minorHAnsi" w:cstheme="minorHAnsi"/>
                <w:lang w:val="fr-CA"/>
              </w:rPr>
            </w:pPr>
          </w:p>
          <w:p w14:paraId="1D68673A" w14:textId="453CE44B"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4,38 L/s, valeur max.</w:t>
            </w:r>
            <w:bookmarkStart w:id="1550" w:name="lt_pId1235"/>
            <w:bookmarkEnd w:id="1549"/>
          </w:p>
          <w:p w14:paraId="4C0EE265" w14:textId="77777777" w:rsidR="00087308" w:rsidRPr="008A2D48" w:rsidRDefault="00087308" w:rsidP="00816B10">
            <w:pPr>
              <w:pStyle w:val="TableParagraph"/>
              <w:jc w:val="center"/>
              <w:rPr>
                <w:rFonts w:asciiTheme="minorHAnsi" w:hAnsiTheme="minorHAnsi" w:cstheme="minorHAnsi"/>
                <w:lang w:val="fr-CA"/>
              </w:rPr>
            </w:pPr>
          </w:p>
          <w:p w14:paraId="494CD3AB" w14:textId="3AB6B8F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6,0 L/s, valeur prévue</w:t>
            </w:r>
            <w:bookmarkEnd w:id="1550"/>
          </w:p>
          <w:p w14:paraId="0EE38593" w14:textId="77777777" w:rsidR="00087308" w:rsidRPr="008A2D48" w:rsidRDefault="00087308" w:rsidP="00816B10">
            <w:pPr>
              <w:pStyle w:val="TableParagraph"/>
              <w:jc w:val="center"/>
              <w:rPr>
                <w:rFonts w:asciiTheme="minorHAnsi" w:hAnsiTheme="minorHAnsi" w:cstheme="minorHAnsi"/>
                <w:lang w:val="fr-CA"/>
              </w:rPr>
            </w:pPr>
          </w:p>
          <w:p w14:paraId="2361186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17,52 L/s, valeur max.</w:t>
            </w:r>
          </w:p>
        </w:tc>
        <w:tc>
          <w:tcPr>
            <w:tcW w:w="1323" w:type="dxa"/>
            <w:gridSpan w:val="2"/>
            <w:tcBorders>
              <w:bottom w:val="single" w:sz="24" w:space="0" w:color="000000"/>
            </w:tcBorders>
            <w:vAlign w:val="center"/>
          </w:tcPr>
          <w:p w14:paraId="09D7B13B" w14:textId="1D824D86" w:rsidR="00087308" w:rsidRPr="008A2D48" w:rsidRDefault="00A21044" w:rsidP="00816B10">
            <w:pPr>
              <w:pStyle w:val="TableParagraph"/>
              <w:jc w:val="center"/>
              <w:rPr>
                <w:rFonts w:asciiTheme="minorHAnsi" w:hAnsiTheme="minorHAnsi" w:cstheme="minorHAnsi"/>
                <w:lang w:val="fr-CA"/>
              </w:rPr>
            </w:pPr>
            <w:bookmarkStart w:id="1551" w:name="lt_pId1237"/>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2AE4C833" w14:textId="77777777" w:rsidR="004E3774" w:rsidRPr="008A2D48" w:rsidRDefault="004E3774" w:rsidP="00816B10">
            <w:pPr>
              <w:pStyle w:val="TableParagraph"/>
              <w:jc w:val="center"/>
              <w:rPr>
                <w:rFonts w:asciiTheme="minorHAnsi" w:hAnsiTheme="minorHAnsi" w:cstheme="minorHAnsi"/>
                <w:lang w:val="fr-CA"/>
              </w:rPr>
            </w:pPr>
          </w:p>
          <w:p w14:paraId="295B1BC8" w14:textId="4637DC1D" w:rsidR="00087308"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16DC2D0B" w14:textId="77777777" w:rsidR="004E3774" w:rsidRPr="008A2D48" w:rsidRDefault="004E3774" w:rsidP="00816B10">
            <w:pPr>
              <w:pStyle w:val="TableParagraph"/>
              <w:jc w:val="center"/>
              <w:rPr>
                <w:rFonts w:asciiTheme="minorHAnsi" w:hAnsiTheme="minorHAnsi" w:cstheme="minorHAnsi"/>
                <w:lang w:val="fr-CA"/>
              </w:rPr>
            </w:pPr>
          </w:p>
          <w:p w14:paraId="3028823C" w14:textId="680414DB" w:rsidR="00087308"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Start w:id="1552" w:name="lt_pId1238"/>
            <w:bookmarkEnd w:id="1551"/>
          </w:p>
          <w:p w14:paraId="2480F3AC" w14:textId="77777777" w:rsidR="004E3774" w:rsidRPr="008A2D48" w:rsidRDefault="004E3774" w:rsidP="00816B10">
            <w:pPr>
              <w:pStyle w:val="TableParagraph"/>
              <w:jc w:val="center"/>
              <w:rPr>
                <w:rFonts w:asciiTheme="minorHAnsi" w:hAnsiTheme="minorHAnsi" w:cstheme="minorHAnsi"/>
                <w:lang w:val="fr-CA"/>
              </w:rPr>
            </w:pPr>
          </w:p>
          <w:p w14:paraId="5EF29DC8" w14:textId="7FA10AF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bookmarkEnd w:id="1552"/>
          </w:p>
        </w:tc>
        <w:tc>
          <w:tcPr>
            <w:tcW w:w="4848" w:type="dxa"/>
            <w:gridSpan w:val="2"/>
            <w:tcBorders>
              <w:bottom w:val="single" w:sz="24" w:space="0" w:color="000000"/>
            </w:tcBorders>
            <w:vAlign w:val="center"/>
          </w:tcPr>
          <w:p w14:paraId="1C9BE47D" w14:textId="77777777" w:rsidR="00A21044" w:rsidRPr="008A2D48" w:rsidRDefault="00A21044" w:rsidP="00816B10">
            <w:pPr>
              <w:pStyle w:val="TableParagraph"/>
              <w:rPr>
                <w:rFonts w:asciiTheme="minorHAnsi" w:hAnsiTheme="minorHAnsi" w:cstheme="minorHAnsi"/>
                <w:lang w:val="fr-CA"/>
              </w:rPr>
            </w:pPr>
            <w:bookmarkStart w:id="1553" w:name="lt_pId1239"/>
            <w:r w:rsidRPr="008A2D48">
              <w:rPr>
                <w:rFonts w:asciiTheme="minorHAnsi" w:hAnsiTheme="minorHAnsi" w:cstheme="minorHAnsi"/>
                <w:lang w:val="fr-CA"/>
              </w:rPr>
              <w:t>DTC sur l’évaluation des effets socio-économiques : section 3.3.3.2</w:t>
            </w:r>
            <w:bookmarkStart w:id="1554" w:name="lt_pId1240"/>
            <w:bookmarkEnd w:id="1553"/>
          </w:p>
          <w:p w14:paraId="2399594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tableau 4.5.1, sections</w:t>
            </w:r>
            <w:bookmarkStart w:id="1555" w:name="lt_pId1241"/>
            <w:bookmarkEnd w:id="1554"/>
            <w:r w:rsidRPr="008A2D48">
              <w:rPr>
                <w:rFonts w:asciiTheme="minorHAnsi" w:hAnsiTheme="minorHAnsi" w:cstheme="minorHAnsi"/>
                <w:lang w:val="fr-CA"/>
              </w:rPr>
              <w:t> 4.5.4.1 et 4.5.4.2</w:t>
            </w:r>
            <w:bookmarkStart w:id="1556" w:name="lt_pId1242"/>
            <w:bookmarkEnd w:id="1555"/>
          </w:p>
          <w:p w14:paraId="4D03497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les défaillances et les accidents. : section 3.7.1</w:t>
            </w:r>
            <w:bookmarkEnd w:id="1556"/>
          </w:p>
        </w:tc>
        <w:tc>
          <w:tcPr>
            <w:tcW w:w="4628" w:type="dxa"/>
            <w:tcBorders>
              <w:bottom w:val="single" w:sz="24" w:space="0" w:color="000000"/>
            </w:tcBorders>
            <w:vAlign w:val="center"/>
          </w:tcPr>
          <w:p w14:paraId="1226556A" w14:textId="77777777" w:rsidR="00A21044" w:rsidRPr="008A2D48" w:rsidRDefault="00A21044" w:rsidP="00816B10">
            <w:pPr>
              <w:pStyle w:val="TableParagraph"/>
              <w:rPr>
                <w:rFonts w:asciiTheme="minorHAnsi" w:hAnsiTheme="minorHAnsi" w:cstheme="minorHAnsi"/>
                <w:lang w:val="fr-CA"/>
              </w:rPr>
            </w:pPr>
            <w:bookmarkStart w:id="1557" w:name="lt_pId1243"/>
            <w:r w:rsidRPr="008A2D48">
              <w:rPr>
                <w:rFonts w:asciiTheme="minorHAnsi" w:hAnsiTheme="minorHAnsi" w:cstheme="minorHAnsi"/>
                <w:lang w:val="fr-CA"/>
              </w:rPr>
              <w:t>Effets sur les infrastructures et les services municipa</w:t>
            </w:r>
            <w:bookmarkStart w:id="1558" w:name="lt_pId1244"/>
            <w:bookmarkEnd w:id="1557"/>
            <w:r w:rsidRPr="008A2D48">
              <w:rPr>
                <w:rFonts w:asciiTheme="minorHAnsi" w:hAnsiTheme="minorHAnsi" w:cstheme="minorHAnsi"/>
                <w:lang w:val="fr-CA"/>
              </w:rPr>
              <w:t>ux (tableaux 5 et 7)</w:t>
            </w:r>
            <w:bookmarkEnd w:id="1558"/>
          </w:p>
          <w:p w14:paraId="63A78EA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Perte moyenne mensuelle de l’approvisionnement en eau domestique pour les systèmes d’eau potable/déchets sanitaires (L/s)</w:t>
            </w:r>
          </w:p>
        </w:tc>
      </w:tr>
      <w:tr w:rsidR="00A21044" w:rsidRPr="00D675DF" w14:paraId="35BE27C8" w14:textId="77777777" w:rsidTr="00AD78B5">
        <w:tc>
          <w:tcPr>
            <w:tcW w:w="5374" w:type="dxa"/>
            <w:gridSpan w:val="3"/>
            <w:tcBorders>
              <w:top w:val="single" w:sz="24" w:space="0" w:color="000000"/>
            </w:tcBorders>
            <w:shd w:val="clear" w:color="auto" w:fill="FFFF00"/>
            <w:vAlign w:val="center"/>
          </w:tcPr>
          <w:p w14:paraId="0817BA3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5.2 </w:t>
            </w:r>
            <w:bookmarkStart w:id="1559" w:name="lt_pId1248"/>
            <w:r w:rsidRPr="008A2D48">
              <w:rPr>
                <w:rFonts w:asciiTheme="minorHAnsi" w:hAnsiTheme="minorHAnsi" w:cstheme="minorHAnsi"/>
                <w:lang w:val="fr-CA"/>
              </w:rPr>
              <w:t>Exigences relatives à l’eau brute</w:t>
            </w:r>
            <w:bookmarkEnd w:id="1559"/>
          </w:p>
        </w:tc>
        <w:tc>
          <w:tcPr>
            <w:tcW w:w="455" w:type="dxa"/>
            <w:tcBorders>
              <w:top w:val="single" w:sz="24" w:space="0" w:color="000000"/>
            </w:tcBorders>
            <w:shd w:val="clear" w:color="auto" w:fill="FFFF00"/>
            <w:vAlign w:val="center"/>
          </w:tcPr>
          <w:p w14:paraId="114E6E99"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08F5AF0A"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5448C2BC"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066397AB"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038BBF31" w14:textId="77777777" w:rsidTr="00AD78B5">
        <w:tc>
          <w:tcPr>
            <w:tcW w:w="734" w:type="dxa"/>
            <w:vAlign w:val="center"/>
          </w:tcPr>
          <w:p w14:paraId="5B08E10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5.2.1</w:t>
            </w:r>
          </w:p>
        </w:tc>
        <w:tc>
          <w:tcPr>
            <w:tcW w:w="1689" w:type="dxa"/>
            <w:vAlign w:val="center"/>
          </w:tcPr>
          <w:p w14:paraId="7EAD73F3" w14:textId="77777777" w:rsidR="00A21044" w:rsidRPr="008A2D48" w:rsidRDefault="00A21044" w:rsidP="00816B10">
            <w:pPr>
              <w:pStyle w:val="TableParagraph"/>
              <w:rPr>
                <w:rFonts w:asciiTheme="minorHAnsi" w:hAnsiTheme="minorHAnsi" w:cstheme="minorHAnsi"/>
                <w:lang w:val="fr-CA"/>
              </w:rPr>
            </w:pPr>
            <w:bookmarkStart w:id="1560" w:name="lt_pId1250"/>
            <w:r w:rsidRPr="008A2D48">
              <w:rPr>
                <w:rFonts w:asciiTheme="minorHAnsi" w:hAnsiTheme="minorHAnsi" w:cstheme="minorHAnsi"/>
                <w:lang w:val="fr-CA"/>
              </w:rPr>
              <w:t>Utilisation maximale</w:t>
            </w:r>
            <w:bookmarkEnd w:id="1560"/>
          </w:p>
        </w:tc>
        <w:tc>
          <w:tcPr>
            <w:tcW w:w="2951" w:type="dxa"/>
            <w:vAlign w:val="center"/>
          </w:tcPr>
          <w:p w14:paraId="5F462A23" w14:textId="77777777" w:rsidR="00A21044" w:rsidRPr="008A2D48" w:rsidRDefault="00A21044" w:rsidP="00816B10">
            <w:pPr>
              <w:pStyle w:val="TableParagraph"/>
              <w:rPr>
                <w:rFonts w:asciiTheme="minorHAnsi" w:hAnsiTheme="minorHAnsi" w:cstheme="minorHAnsi"/>
                <w:lang w:val="fr-CA"/>
              </w:rPr>
            </w:pPr>
            <w:bookmarkStart w:id="1561" w:name="lt_pId1251"/>
            <w:r w:rsidRPr="008A2D48">
              <w:rPr>
                <w:rFonts w:asciiTheme="minorHAnsi" w:hAnsiTheme="minorHAnsi" w:cstheme="minorHAnsi"/>
                <w:lang w:val="fr-CA"/>
              </w:rPr>
              <w:t>Débit maximal de prélèvement à court terme de la source d’eau pour les systèmes d’eau potable et d’eaux usées sanitaires</w:t>
            </w:r>
            <w:bookmarkEnd w:id="1561"/>
          </w:p>
        </w:tc>
        <w:tc>
          <w:tcPr>
            <w:tcW w:w="455" w:type="dxa"/>
            <w:vAlign w:val="center"/>
          </w:tcPr>
          <w:p w14:paraId="21CB5A1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114C8C09" w14:textId="33F992F9"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4,38</w:t>
            </w:r>
            <w:r w:rsidRPr="008A2D48">
              <w:rPr>
                <w:rFonts w:asciiTheme="minorHAnsi" w:hAnsiTheme="minorHAnsi" w:cstheme="minorHAnsi"/>
                <w:spacing w:val="1"/>
                <w:lang w:val="fr-CA"/>
              </w:rPr>
              <w:t> </w:t>
            </w:r>
            <w:r w:rsidRPr="008A2D48">
              <w:rPr>
                <w:rFonts w:asciiTheme="minorHAnsi" w:hAnsiTheme="minorHAnsi" w:cstheme="minorHAnsi"/>
                <w:lang w:val="fr-CA"/>
              </w:rPr>
              <w:t>L/s</w:t>
            </w:r>
          </w:p>
          <w:p w14:paraId="088824DD" w14:textId="77777777" w:rsidR="00087308" w:rsidRPr="008A2D48" w:rsidRDefault="00087308" w:rsidP="00816B10">
            <w:pPr>
              <w:pStyle w:val="TableParagraph"/>
              <w:jc w:val="center"/>
              <w:rPr>
                <w:rFonts w:asciiTheme="minorHAnsi" w:hAnsiTheme="minorHAnsi" w:cstheme="minorHAnsi"/>
                <w:lang w:val="fr-CA"/>
              </w:rPr>
            </w:pPr>
          </w:p>
          <w:p w14:paraId="40A5010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17,5</w:t>
            </w:r>
            <w:r w:rsidRPr="008A2D48">
              <w:rPr>
                <w:rFonts w:asciiTheme="minorHAnsi" w:hAnsiTheme="minorHAnsi" w:cstheme="minorHAnsi"/>
                <w:spacing w:val="-1"/>
                <w:lang w:val="fr-CA"/>
              </w:rPr>
              <w:t> </w:t>
            </w:r>
            <w:r w:rsidRPr="008A2D48">
              <w:rPr>
                <w:rFonts w:asciiTheme="minorHAnsi" w:hAnsiTheme="minorHAnsi" w:cstheme="minorHAnsi"/>
                <w:lang w:val="fr-CA"/>
              </w:rPr>
              <w:t>L/s</w:t>
            </w:r>
          </w:p>
        </w:tc>
        <w:tc>
          <w:tcPr>
            <w:tcW w:w="1323" w:type="dxa"/>
            <w:gridSpan w:val="2"/>
            <w:vAlign w:val="center"/>
          </w:tcPr>
          <w:p w14:paraId="15250F2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 AP1000</w:t>
            </w:r>
          </w:p>
        </w:tc>
        <w:tc>
          <w:tcPr>
            <w:tcW w:w="4848" w:type="dxa"/>
            <w:gridSpan w:val="2"/>
            <w:vAlign w:val="center"/>
          </w:tcPr>
          <w:p w14:paraId="49C3526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653D8106" w14:textId="77777777" w:rsidR="00A21044" w:rsidRPr="008A2D48" w:rsidRDefault="00A21044" w:rsidP="00816B10">
            <w:pPr>
              <w:pStyle w:val="TableParagraph"/>
              <w:jc w:val="center"/>
              <w:rPr>
                <w:rFonts w:asciiTheme="minorHAnsi" w:hAnsiTheme="minorHAnsi" w:cstheme="minorHAnsi"/>
                <w:lang w:val="fr-CA"/>
              </w:rPr>
            </w:pPr>
            <w:bookmarkStart w:id="1562" w:name="lt_pId1257"/>
            <w:r w:rsidRPr="008A2D48">
              <w:rPr>
                <w:rFonts w:asciiTheme="minorHAnsi" w:hAnsiTheme="minorHAnsi" w:cstheme="minorHAnsi"/>
                <w:lang w:val="fr-CA"/>
              </w:rPr>
              <w:t>S.O.</w:t>
            </w:r>
            <w:bookmarkEnd w:id="1562"/>
          </w:p>
        </w:tc>
      </w:tr>
      <w:tr w:rsidR="00A21044" w:rsidRPr="00D675DF" w14:paraId="3AAEE9E2" w14:textId="77777777" w:rsidTr="00AD78B5">
        <w:tc>
          <w:tcPr>
            <w:tcW w:w="734" w:type="dxa"/>
            <w:tcBorders>
              <w:bottom w:val="single" w:sz="24" w:space="0" w:color="000000"/>
            </w:tcBorders>
            <w:vAlign w:val="center"/>
          </w:tcPr>
          <w:p w14:paraId="23325F8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5.2.2</w:t>
            </w:r>
          </w:p>
        </w:tc>
        <w:tc>
          <w:tcPr>
            <w:tcW w:w="1689" w:type="dxa"/>
            <w:tcBorders>
              <w:bottom w:val="single" w:sz="24" w:space="0" w:color="000000"/>
            </w:tcBorders>
            <w:vAlign w:val="center"/>
          </w:tcPr>
          <w:p w14:paraId="5E8724F1" w14:textId="77777777" w:rsidR="00A21044" w:rsidRPr="008A2D48" w:rsidRDefault="00A21044" w:rsidP="00816B10">
            <w:pPr>
              <w:pStyle w:val="TableParagraph"/>
              <w:rPr>
                <w:rFonts w:asciiTheme="minorHAnsi" w:hAnsiTheme="minorHAnsi" w:cstheme="minorHAnsi"/>
                <w:lang w:val="fr-CA"/>
              </w:rPr>
            </w:pPr>
            <w:bookmarkStart w:id="1563" w:name="lt_pId1259"/>
            <w:r w:rsidRPr="008A2D48">
              <w:rPr>
                <w:rFonts w:asciiTheme="minorHAnsi" w:hAnsiTheme="minorHAnsi" w:cstheme="minorHAnsi"/>
                <w:lang w:val="fr-CA"/>
              </w:rPr>
              <w:t>Utilisation mensuelle moyenne</w:t>
            </w:r>
            <w:bookmarkEnd w:id="1563"/>
          </w:p>
        </w:tc>
        <w:tc>
          <w:tcPr>
            <w:tcW w:w="2951" w:type="dxa"/>
            <w:tcBorders>
              <w:bottom w:val="single" w:sz="24" w:space="0" w:color="000000"/>
            </w:tcBorders>
            <w:vAlign w:val="center"/>
          </w:tcPr>
          <w:p w14:paraId="01A1112A" w14:textId="77777777" w:rsidR="00A21044" w:rsidRPr="008A2D48" w:rsidRDefault="00A21044" w:rsidP="00816B10">
            <w:pPr>
              <w:pStyle w:val="TableParagraph"/>
              <w:rPr>
                <w:rFonts w:asciiTheme="minorHAnsi" w:hAnsiTheme="minorHAnsi" w:cstheme="minorHAnsi"/>
                <w:lang w:val="fr-CA"/>
              </w:rPr>
            </w:pPr>
            <w:bookmarkStart w:id="1564" w:name="lt_pId1260"/>
            <w:r w:rsidRPr="008A2D48">
              <w:rPr>
                <w:rFonts w:asciiTheme="minorHAnsi" w:hAnsiTheme="minorHAnsi" w:cstheme="minorHAnsi"/>
                <w:lang w:val="fr-CA"/>
              </w:rPr>
              <w:t>Débit moyen de prélèvement de la source d’eau pour les systèmes d’eau potable et d’eaux usées sanitaires</w:t>
            </w:r>
            <w:bookmarkEnd w:id="1564"/>
          </w:p>
        </w:tc>
        <w:tc>
          <w:tcPr>
            <w:tcW w:w="455" w:type="dxa"/>
            <w:tcBorders>
              <w:bottom w:val="single" w:sz="24" w:space="0" w:color="000000"/>
            </w:tcBorders>
            <w:vAlign w:val="center"/>
          </w:tcPr>
          <w:p w14:paraId="1B1C230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21792BF9" w14:textId="52D3BF43" w:rsidR="00A21044" w:rsidRPr="008A2D48" w:rsidRDefault="00A21044" w:rsidP="00816B10">
            <w:pPr>
              <w:pStyle w:val="TableParagraph"/>
              <w:jc w:val="center"/>
              <w:rPr>
                <w:rFonts w:asciiTheme="minorHAnsi" w:hAnsiTheme="minorHAnsi" w:cstheme="minorHAnsi"/>
                <w:lang w:val="fr-CA"/>
              </w:rPr>
            </w:pPr>
            <w:bookmarkStart w:id="1565" w:name="lt_pId1262"/>
            <w:r w:rsidRPr="008A2D48">
              <w:rPr>
                <w:rFonts w:asciiTheme="minorHAnsi" w:hAnsiTheme="minorHAnsi" w:cstheme="minorHAnsi"/>
                <w:lang w:val="fr-CA"/>
              </w:rPr>
              <w:t>1,5 L/s</w:t>
            </w:r>
          </w:p>
          <w:p w14:paraId="205D3CFE" w14:textId="77777777" w:rsidR="00087308" w:rsidRPr="008A2D48" w:rsidRDefault="00087308" w:rsidP="00816B10">
            <w:pPr>
              <w:pStyle w:val="TableParagraph"/>
              <w:jc w:val="center"/>
              <w:rPr>
                <w:rFonts w:asciiTheme="minorHAnsi" w:hAnsiTheme="minorHAnsi" w:cstheme="minorHAnsi"/>
                <w:lang w:val="fr-CA"/>
              </w:rPr>
            </w:pPr>
          </w:p>
          <w:p w14:paraId="4098BFA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 L/s</w:t>
            </w:r>
            <w:bookmarkEnd w:id="1565"/>
          </w:p>
        </w:tc>
        <w:tc>
          <w:tcPr>
            <w:tcW w:w="1323" w:type="dxa"/>
            <w:gridSpan w:val="2"/>
            <w:tcBorders>
              <w:bottom w:val="single" w:sz="24" w:space="0" w:color="000000"/>
            </w:tcBorders>
            <w:vAlign w:val="center"/>
          </w:tcPr>
          <w:p w14:paraId="3EFDDAE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 ACR</w:t>
            </w:r>
            <w:r w:rsidRPr="008A2D48">
              <w:rPr>
                <w:rFonts w:asciiTheme="minorHAnsi" w:hAnsiTheme="minorHAnsi" w:cstheme="minorHAnsi"/>
                <w:lang w:val="fr-CA"/>
              </w:rPr>
              <w:noBreakHyphen/>
              <w:t>1000</w:t>
            </w:r>
          </w:p>
        </w:tc>
        <w:tc>
          <w:tcPr>
            <w:tcW w:w="4848" w:type="dxa"/>
            <w:gridSpan w:val="2"/>
            <w:tcBorders>
              <w:bottom w:val="single" w:sz="24" w:space="0" w:color="000000"/>
            </w:tcBorders>
            <w:vAlign w:val="center"/>
          </w:tcPr>
          <w:p w14:paraId="2BC38E8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tableau 4.5.1</w:t>
            </w:r>
          </w:p>
        </w:tc>
        <w:tc>
          <w:tcPr>
            <w:tcW w:w="4628" w:type="dxa"/>
            <w:tcBorders>
              <w:bottom w:val="single" w:sz="24" w:space="0" w:color="000000"/>
            </w:tcBorders>
            <w:vAlign w:val="center"/>
          </w:tcPr>
          <w:p w14:paraId="0840D819" w14:textId="61259F5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8A2D48" w14:paraId="7052C8B5" w14:textId="77777777" w:rsidTr="00AD78B5">
        <w:tc>
          <w:tcPr>
            <w:tcW w:w="5374" w:type="dxa"/>
            <w:gridSpan w:val="3"/>
            <w:tcBorders>
              <w:top w:val="single" w:sz="24" w:space="0" w:color="000000"/>
              <w:bottom w:val="single" w:sz="24" w:space="0" w:color="000000"/>
            </w:tcBorders>
            <w:shd w:val="clear" w:color="auto" w:fill="FFFF00"/>
            <w:vAlign w:val="center"/>
          </w:tcPr>
          <w:p w14:paraId="634F62C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6 </w:t>
            </w:r>
            <w:bookmarkStart w:id="1566" w:name="lt_pId1267"/>
            <w:r w:rsidRPr="008A2D48">
              <w:rPr>
                <w:rFonts w:asciiTheme="minorHAnsi" w:hAnsiTheme="minorHAnsi" w:cstheme="minorHAnsi"/>
                <w:lang w:val="fr-CA"/>
              </w:rPr>
              <w:t>Système d’eau déminéralisée</w:t>
            </w:r>
            <w:bookmarkEnd w:id="1566"/>
          </w:p>
        </w:tc>
        <w:tc>
          <w:tcPr>
            <w:tcW w:w="455" w:type="dxa"/>
            <w:tcBorders>
              <w:top w:val="single" w:sz="24" w:space="0" w:color="000000"/>
              <w:bottom w:val="single" w:sz="24" w:space="0" w:color="000000"/>
            </w:tcBorders>
            <w:shd w:val="clear" w:color="auto" w:fill="FFFF00"/>
            <w:vAlign w:val="center"/>
          </w:tcPr>
          <w:p w14:paraId="778D912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bottom w:val="single" w:sz="24" w:space="0" w:color="000000"/>
            </w:tcBorders>
            <w:shd w:val="clear" w:color="auto" w:fill="FFFF00"/>
            <w:vAlign w:val="center"/>
          </w:tcPr>
          <w:p w14:paraId="0D05B69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bottom w:val="single" w:sz="24" w:space="0" w:color="000000"/>
            </w:tcBorders>
            <w:shd w:val="clear" w:color="auto" w:fill="FFFF00"/>
            <w:vAlign w:val="center"/>
          </w:tcPr>
          <w:p w14:paraId="2F39C433"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bottom w:val="single" w:sz="24" w:space="0" w:color="000000"/>
            </w:tcBorders>
            <w:shd w:val="clear" w:color="auto" w:fill="FFFF00"/>
            <w:vAlign w:val="center"/>
          </w:tcPr>
          <w:p w14:paraId="5628A51A"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E081583" w14:textId="77777777" w:rsidTr="00AD78B5">
        <w:tc>
          <w:tcPr>
            <w:tcW w:w="5374" w:type="dxa"/>
            <w:gridSpan w:val="3"/>
            <w:tcBorders>
              <w:top w:val="single" w:sz="24" w:space="0" w:color="000000"/>
            </w:tcBorders>
            <w:shd w:val="clear" w:color="auto" w:fill="FFFF00"/>
            <w:vAlign w:val="center"/>
          </w:tcPr>
          <w:p w14:paraId="32EAC80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6.1 </w:t>
            </w:r>
            <w:bookmarkStart w:id="1567" w:name="lt_pId1269"/>
            <w:r w:rsidRPr="008A2D48">
              <w:rPr>
                <w:rFonts w:asciiTheme="minorHAnsi" w:hAnsiTheme="minorHAnsi" w:cstheme="minorHAnsi"/>
                <w:lang w:val="fr-CA"/>
              </w:rPr>
              <w:t>Rejets vers les plans d’eau de surface</w:t>
            </w:r>
            <w:bookmarkEnd w:id="1567"/>
          </w:p>
        </w:tc>
        <w:tc>
          <w:tcPr>
            <w:tcW w:w="455" w:type="dxa"/>
            <w:tcBorders>
              <w:top w:val="single" w:sz="24" w:space="0" w:color="000000"/>
            </w:tcBorders>
            <w:shd w:val="clear" w:color="auto" w:fill="FFFF00"/>
            <w:vAlign w:val="center"/>
          </w:tcPr>
          <w:p w14:paraId="7408B38B"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0CDCD72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0F35DBBE"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203BB7D4"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84F5F52" w14:textId="77777777" w:rsidTr="00AD78B5">
        <w:tc>
          <w:tcPr>
            <w:tcW w:w="734" w:type="dxa"/>
            <w:vMerge w:val="restart"/>
            <w:tcBorders>
              <w:bottom w:val="single" w:sz="24" w:space="0" w:color="000000"/>
            </w:tcBorders>
            <w:vAlign w:val="center"/>
          </w:tcPr>
          <w:p w14:paraId="072DFFB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6.1.1</w:t>
            </w:r>
          </w:p>
        </w:tc>
        <w:tc>
          <w:tcPr>
            <w:tcW w:w="1689" w:type="dxa"/>
            <w:vMerge w:val="restart"/>
            <w:tcBorders>
              <w:bottom w:val="single" w:sz="24" w:space="0" w:color="000000"/>
            </w:tcBorders>
            <w:vAlign w:val="center"/>
          </w:tcPr>
          <w:p w14:paraId="0AB88B2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Débit</w:t>
            </w:r>
          </w:p>
        </w:tc>
        <w:tc>
          <w:tcPr>
            <w:tcW w:w="2951" w:type="dxa"/>
            <w:vMerge w:val="restart"/>
            <w:tcBorders>
              <w:bottom w:val="single" w:sz="24" w:space="0" w:color="000000"/>
            </w:tcBorders>
            <w:vAlign w:val="center"/>
          </w:tcPr>
          <w:p w14:paraId="64BFA91D" w14:textId="637B6BC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Débit d’effluent</w:t>
            </w:r>
            <w:r w:rsidR="00E5428B" w:rsidRPr="008A2D48">
              <w:rPr>
                <w:rFonts w:asciiTheme="minorHAnsi" w:hAnsiTheme="minorHAnsi" w:cstheme="minorHAnsi"/>
                <w:lang w:val="fr-CA"/>
              </w:rPr>
              <w:t>s</w:t>
            </w:r>
            <w:r w:rsidRPr="008A2D48">
              <w:rPr>
                <w:rFonts w:asciiTheme="minorHAnsi" w:hAnsiTheme="minorHAnsi" w:cstheme="minorHAnsi"/>
                <w:lang w:val="fr-CA"/>
              </w:rPr>
              <w:t xml:space="preserve"> prévu (et maximal) du système d’eau déminéralisée vers le plan d’eau récepteur</w:t>
            </w:r>
          </w:p>
        </w:tc>
        <w:tc>
          <w:tcPr>
            <w:tcW w:w="455" w:type="dxa"/>
            <w:vMerge w:val="restart"/>
            <w:tcBorders>
              <w:bottom w:val="single" w:sz="24" w:space="0" w:color="000000"/>
            </w:tcBorders>
            <w:vAlign w:val="center"/>
          </w:tcPr>
          <w:p w14:paraId="27C7BC1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p w14:paraId="3487902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tcBorders>
              <w:bottom w:val="single" w:sz="24" w:space="0" w:color="000000"/>
            </w:tcBorders>
            <w:vAlign w:val="center"/>
          </w:tcPr>
          <w:p w14:paraId="4FB2F5A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 L/s, valeur prévue</w:t>
            </w:r>
            <w:bookmarkStart w:id="1568" w:name="lt_pId1276"/>
          </w:p>
          <w:p w14:paraId="1F87B3D5" w14:textId="39839491"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10,5 L/s, valeur max.</w:t>
            </w:r>
          </w:p>
          <w:p w14:paraId="07E76329" w14:textId="77777777" w:rsidR="00087308" w:rsidRPr="008A2D48" w:rsidRDefault="00087308" w:rsidP="00816B10">
            <w:pPr>
              <w:pStyle w:val="TableParagraph"/>
              <w:jc w:val="center"/>
              <w:rPr>
                <w:rFonts w:asciiTheme="minorHAnsi" w:hAnsiTheme="minorHAnsi" w:cstheme="minorHAnsi"/>
                <w:lang w:val="fr-CA"/>
              </w:rPr>
            </w:pPr>
          </w:p>
          <w:p w14:paraId="340ABEE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36 L/s, valeur prévue</w:t>
            </w:r>
            <w:bookmarkEnd w:id="1568"/>
          </w:p>
          <w:p w14:paraId="1B49A90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42 L/s, valeur max.</w:t>
            </w:r>
          </w:p>
        </w:tc>
        <w:tc>
          <w:tcPr>
            <w:tcW w:w="1323" w:type="dxa"/>
            <w:gridSpan w:val="2"/>
            <w:vMerge w:val="restart"/>
            <w:tcBorders>
              <w:bottom w:val="single" w:sz="24" w:space="0" w:color="000000"/>
            </w:tcBorders>
            <w:vAlign w:val="center"/>
          </w:tcPr>
          <w:p w14:paraId="73E69C4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71073499" w14:textId="77777777" w:rsidR="00A21044" w:rsidRPr="008A2D48" w:rsidRDefault="00A21044" w:rsidP="00816B10">
            <w:pPr>
              <w:pStyle w:val="TableParagraph"/>
              <w:rPr>
                <w:rFonts w:asciiTheme="minorHAnsi" w:hAnsiTheme="minorHAnsi" w:cstheme="minorHAnsi"/>
                <w:lang w:val="fr-CA"/>
              </w:rPr>
            </w:pPr>
            <w:bookmarkStart w:id="1569" w:name="lt_pId1279"/>
            <w:r w:rsidRPr="008A2D48">
              <w:rPr>
                <w:rFonts w:asciiTheme="minorHAnsi" w:hAnsiTheme="minorHAnsi" w:cstheme="minorHAnsi"/>
                <w:lang w:val="fr-CA"/>
              </w:rPr>
              <w:t>DTC sur la portée du projet : tableau 4.5.1, section 4.5.2.4</w:t>
            </w:r>
            <w:bookmarkEnd w:id="1569"/>
          </w:p>
        </w:tc>
        <w:tc>
          <w:tcPr>
            <w:tcW w:w="4628" w:type="dxa"/>
            <w:vAlign w:val="center"/>
          </w:tcPr>
          <w:p w14:paraId="3C79D0E3" w14:textId="480DBD36"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p>
        </w:tc>
      </w:tr>
      <w:tr w:rsidR="00A21044" w:rsidRPr="00D675DF" w14:paraId="5887C1AE" w14:textId="77777777" w:rsidTr="00AD78B5">
        <w:tc>
          <w:tcPr>
            <w:tcW w:w="734" w:type="dxa"/>
            <w:vMerge/>
            <w:tcBorders>
              <w:top w:val="nil"/>
              <w:bottom w:val="single" w:sz="24" w:space="0" w:color="000000"/>
            </w:tcBorders>
            <w:vAlign w:val="center"/>
          </w:tcPr>
          <w:p w14:paraId="080891E0"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24" w:space="0" w:color="000000"/>
            </w:tcBorders>
            <w:vAlign w:val="center"/>
          </w:tcPr>
          <w:p w14:paraId="4BD103FC" w14:textId="77777777" w:rsidR="00A21044" w:rsidRPr="008A2D48" w:rsidRDefault="00A21044" w:rsidP="00816B10">
            <w:pPr>
              <w:rPr>
                <w:rFonts w:asciiTheme="minorHAnsi" w:hAnsiTheme="minorHAnsi" w:cstheme="minorHAnsi"/>
                <w:lang w:val="fr-CA"/>
              </w:rPr>
            </w:pPr>
          </w:p>
        </w:tc>
        <w:tc>
          <w:tcPr>
            <w:tcW w:w="2951" w:type="dxa"/>
            <w:vMerge/>
            <w:tcBorders>
              <w:top w:val="nil"/>
              <w:bottom w:val="single" w:sz="24" w:space="0" w:color="000000"/>
            </w:tcBorders>
            <w:vAlign w:val="center"/>
          </w:tcPr>
          <w:p w14:paraId="2C92AA92" w14:textId="77777777" w:rsidR="00A21044" w:rsidRPr="008A2D48" w:rsidRDefault="00A21044" w:rsidP="00816B10">
            <w:pPr>
              <w:rPr>
                <w:rFonts w:asciiTheme="minorHAnsi" w:hAnsiTheme="minorHAnsi" w:cstheme="minorHAnsi"/>
                <w:lang w:val="fr-CA"/>
              </w:rPr>
            </w:pPr>
          </w:p>
        </w:tc>
        <w:tc>
          <w:tcPr>
            <w:tcW w:w="455" w:type="dxa"/>
            <w:vMerge/>
            <w:tcBorders>
              <w:top w:val="nil"/>
              <w:bottom w:val="single" w:sz="24" w:space="0" w:color="000000"/>
            </w:tcBorders>
            <w:vAlign w:val="center"/>
          </w:tcPr>
          <w:p w14:paraId="11A67C95"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bottom w:val="single" w:sz="24" w:space="0" w:color="000000"/>
            </w:tcBorders>
            <w:vAlign w:val="center"/>
          </w:tcPr>
          <w:p w14:paraId="3B0615EE"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bottom w:val="single" w:sz="24" w:space="0" w:color="000000"/>
            </w:tcBorders>
            <w:vAlign w:val="center"/>
          </w:tcPr>
          <w:p w14:paraId="73840EF8"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tcBorders>
              <w:bottom w:val="single" w:sz="24" w:space="0" w:color="000000"/>
            </w:tcBorders>
            <w:vAlign w:val="center"/>
          </w:tcPr>
          <w:p w14:paraId="2C3F332F" w14:textId="77777777" w:rsidR="00A21044" w:rsidRPr="008A2D48" w:rsidRDefault="00A21044" w:rsidP="00816B10">
            <w:pPr>
              <w:pStyle w:val="TableParagraph"/>
              <w:rPr>
                <w:rFonts w:asciiTheme="minorHAnsi" w:hAnsiTheme="minorHAnsi" w:cstheme="minorHAnsi"/>
                <w:lang w:val="fr-CA"/>
              </w:rPr>
            </w:pPr>
            <w:bookmarkStart w:id="1570" w:name="lt_pId1281"/>
            <w:r w:rsidRPr="008A2D48">
              <w:rPr>
                <w:rFonts w:asciiTheme="minorHAnsi" w:hAnsiTheme="minorHAnsi" w:cstheme="minorHAnsi"/>
                <w:lang w:val="fr-CA"/>
              </w:rPr>
              <w:t>Ces valeurs n’ont pas été explicitement présentées dans les rapports d’évaluation du site, mais ont été utilisées pour calculer la vitesse d’évacuation (option de passage unique, refroidissement à tirage naturel et refroidissement à tirage mécanique).</w:t>
            </w:r>
            <w:bookmarkEnd w:id="1570"/>
          </w:p>
        </w:tc>
        <w:tc>
          <w:tcPr>
            <w:tcW w:w="4628" w:type="dxa"/>
            <w:tcBorders>
              <w:bottom w:val="single" w:sz="24" w:space="0" w:color="000000"/>
            </w:tcBorders>
            <w:vAlign w:val="center"/>
          </w:tcPr>
          <w:p w14:paraId="0F9B6BEB" w14:textId="77777777" w:rsidR="00A21044" w:rsidRPr="008A2D48" w:rsidRDefault="00A21044" w:rsidP="00816B10">
            <w:pPr>
              <w:pStyle w:val="TableParagraph"/>
              <w:rPr>
                <w:rFonts w:asciiTheme="minorHAnsi" w:hAnsiTheme="minorHAnsi" w:cstheme="minorHAnsi"/>
                <w:lang w:val="fr-CA"/>
              </w:rPr>
            </w:pPr>
            <w:bookmarkStart w:id="1571" w:name="lt_pId1282"/>
            <w:r w:rsidRPr="008A2D48">
              <w:rPr>
                <w:rFonts w:asciiTheme="minorHAnsi" w:hAnsiTheme="minorHAnsi" w:cstheme="minorHAnsi"/>
                <w:lang w:val="fr-CA"/>
              </w:rPr>
              <w:t>Valeurs utilisées pour calculer la vitesse d’évacuation figurant dans les rapports d’évaluation du site – Dispersion des matières radioactives dans l’air et dans l’eau (tableau 3.2-2 et tableau 3.3.3-1), dans le cadre du calcul des doses durant l’exploitation normale.</w:t>
            </w:r>
            <w:bookmarkEnd w:id="1571"/>
          </w:p>
        </w:tc>
      </w:tr>
      <w:tr w:rsidR="00A21044" w:rsidRPr="00D675DF" w14:paraId="7543A77D" w14:textId="77777777" w:rsidTr="00AD78B5">
        <w:tc>
          <w:tcPr>
            <w:tcW w:w="5374" w:type="dxa"/>
            <w:gridSpan w:val="3"/>
            <w:tcBorders>
              <w:top w:val="single" w:sz="24" w:space="0" w:color="000000"/>
            </w:tcBorders>
            <w:shd w:val="clear" w:color="auto" w:fill="FFFF00"/>
            <w:vAlign w:val="center"/>
          </w:tcPr>
          <w:p w14:paraId="6B1E099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6.2 Exigences relatives à l’eau brute</w:t>
            </w:r>
          </w:p>
        </w:tc>
        <w:tc>
          <w:tcPr>
            <w:tcW w:w="455" w:type="dxa"/>
            <w:tcBorders>
              <w:top w:val="single" w:sz="24" w:space="0" w:color="000000"/>
            </w:tcBorders>
            <w:shd w:val="clear" w:color="auto" w:fill="FFFF00"/>
            <w:vAlign w:val="center"/>
          </w:tcPr>
          <w:p w14:paraId="7A63272B"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48E28EBD"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368AB4B7"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024391F9"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70C77F18" w14:textId="77777777" w:rsidTr="00AD78B5">
        <w:tc>
          <w:tcPr>
            <w:tcW w:w="734" w:type="dxa"/>
            <w:vAlign w:val="center"/>
          </w:tcPr>
          <w:p w14:paraId="3F7D62C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6.2.1</w:t>
            </w:r>
          </w:p>
        </w:tc>
        <w:tc>
          <w:tcPr>
            <w:tcW w:w="1689" w:type="dxa"/>
            <w:vAlign w:val="center"/>
          </w:tcPr>
          <w:p w14:paraId="4843E461" w14:textId="77777777" w:rsidR="00A21044" w:rsidRPr="008A2D48" w:rsidRDefault="00A21044" w:rsidP="00816B10">
            <w:pPr>
              <w:pStyle w:val="TableParagraph"/>
              <w:rPr>
                <w:rFonts w:asciiTheme="minorHAnsi" w:hAnsiTheme="minorHAnsi" w:cstheme="minorHAnsi"/>
                <w:lang w:val="fr-CA"/>
              </w:rPr>
            </w:pPr>
            <w:bookmarkStart w:id="1572" w:name="lt_pId1286"/>
            <w:r w:rsidRPr="008A2D48">
              <w:rPr>
                <w:rFonts w:asciiTheme="minorHAnsi" w:hAnsiTheme="minorHAnsi" w:cstheme="minorHAnsi"/>
                <w:lang w:val="fr-CA"/>
              </w:rPr>
              <w:t>Utilisation maximale</w:t>
            </w:r>
            <w:bookmarkEnd w:id="1572"/>
          </w:p>
        </w:tc>
        <w:tc>
          <w:tcPr>
            <w:tcW w:w="2951" w:type="dxa"/>
            <w:vAlign w:val="center"/>
          </w:tcPr>
          <w:p w14:paraId="6F9D46E2" w14:textId="77777777" w:rsidR="00A21044" w:rsidRPr="008A2D48" w:rsidRDefault="00A21044" w:rsidP="00816B10">
            <w:pPr>
              <w:pStyle w:val="TableParagraph"/>
              <w:rPr>
                <w:rFonts w:asciiTheme="minorHAnsi" w:hAnsiTheme="minorHAnsi" w:cstheme="minorHAnsi"/>
                <w:lang w:val="fr-CA"/>
              </w:rPr>
            </w:pPr>
            <w:bookmarkStart w:id="1573" w:name="lt_pId1287"/>
            <w:r w:rsidRPr="008A2D48">
              <w:rPr>
                <w:rFonts w:asciiTheme="minorHAnsi" w:hAnsiTheme="minorHAnsi" w:cstheme="minorHAnsi"/>
                <w:lang w:val="fr-CA"/>
              </w:rPr>
              <w:t xml:space="preserve">Taux maximal de prélèvement à court terme </w:t>
            </w:r>
            <w:bookmarkEnd w:id="1573"/>
            <w:r w:rsidRPr="008A2D48">
              <w:rPr>
                <w:rFonts w:asciiTheme="minorHAnsi" w:hAnsiTheme="minorHAnsi" w:cstheme="minorHAnsi"/>
                <w:lang w:val="fr-CA"/>
              </w:rPr>
              <w:t>de la source d’eau pour le système d’eau déminéralisée</w:t>
            </w:r>
          </w:p>
        </w:tc>
        <w:tc>
          <w:tcPr>
            <w:tcW w:w="455" w:type="dxa"/>
            <w:vAlign w:val="center"/>
          </w:tcPr>
          <w:p w14:paraId="7FB550A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69E3D694" w14:textId="0EE73BD9" w:rsidR="00A21044" w:rsidRPr="008A2D48" w:rsidRDefault="00A21044" w:rsidP="00816B10">
            <w:pPr>
              <w:pStyle w:val="TableParagraph"/>
              <w:jc w:val="center"/>
              <w:rPr>
                <w:rFonts w:asciiTheme="minorHAnsi" w:hAnsiTheme="minorHAnsi" w:cstheme="minorHAnsi"/>
                <w:lang w:val="fr-CA"/>
              </w:rPr>
            </w:pPr>
            <w:bookmarkStart w:id="1574" w:name="lt_pId1289"/>
            <w:r w:rsidRPr="008A2D48">
              <w:rPr>
                <w:rFonts w:asciiTheme="minorHAnsi" w:hAnsiTheme="minorHAnsi" w:cstheme="minorHAnsi"/>
                <w:lang w:val="fr-CA"/>
              </w:rPr>
              <w:t>34,07 L/s</w:t>
            </w:r>
            <w:bookmarkEnd w:id="1574"/>
          </w:p>
          <w:p w14:paraId="57EFBDA3" w14:textId="77777777" w:rsidR="00087308" w:rsidRPr="008A2D48" w:rsidRDefault="00087308" w:rsidP="00816B10">
            <w:pPr>
              <w:pStyle w:val="TableParagraph"/>
              <w:jc w:val="center"/>
              <w:rPr>
                <w:rFonts w:asciiTheme="minorHAnsi" w:hAnsiTheme="minorHAnsi" w:cstheme="minorHAnsi"/>
                <w:lang w:val="fr-CA"/>
              </w:rPr>
            </w:pPr>
          </w:p>
          <w:p w14:paraId="64ABE9B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136,28</w:t>
            </w:r>
            <w:r w:rsidRPr="008A2D48">
              <w:rPr>
                <w:rFonts w:asciiTheme="minorHAnsi" w:hAnsiTheme="minorHAnsi" w:cstheme="minorHAnsi"/>
                <w:spacing w:val="-1"/>
                <w:lang w:val="fr-CA"/>
              </w:rPr>
              <w:t> </w:t>
            </w:r>
            <w:r w:rsidRPr="008A2D48">
              <w:rPr>
                <w:rFonts w:asciiTheme="minorHAnsi" w:hAnsiTheme="minorHAnsi" w:cstheme="minorHAnsi"/>
                <w:lang w:val="fr-CA"/>
              </w:rPr>
              <w:t>L/s</w:t>
            </w:r>
          </w:p>
        </w:tc>
        <w:tc>
          <w:tcPr>
            <w:tcW w:w="1323" w:type="dxa"/>
            <w:gridSpan w:val="2"/>
            <w:vAlign w:val="center"/>
          </w:tcPr>
          <w:p w14:paraId="32321EA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47CE81DF" w14:textId="77777777" w:rsidR="00A21044" w:rsidRPr="008A2D48" w:rsidRDefault="00A21044" w:rsidP="00816B10">
            <w:pPr>
              <w:pStyle w:val="TableParagraph"/>
              <w:rPr>
                <w:rFonts w:asciiTheme="minorHAnsi" w:hAnsiTheme="minorHAnsi" w:cstheme="minorHAnsi"/>
                <w:lang w:val="fr-CA"/>
              </w:rPr>
            </w:pPr>
            <w:bookmarkStart w:id="1575" w:name="lt_pId1292"/>
            <w:r w:rsidRPr="008A2D48">
              <w:rPr>
                <w:rFonts w:asciiTheme="minorHAnsi" w:hAnsiTheme="minorHAnsi" w:cstheme="minorHAnsi"/>
                <w:lang w:val="fr-CA"/>
              </w:rPr>
              <w:t>DTC sur la portée du projet : tableau 4.5.1</w:t>
            </w:r>
            <w:bookmarkEnd w:id="1575"/>
          </w:p>
        </w:tc>
        <w:tc>
          <w:tcPr>
            <w:tcW w:w="4628" w:type="dxa"/>
            <w:vAlign w:val="center"/>
          </w:tcPr>
          <w:p w14:paraId="5859315C" w14:textId="522099B5" w:rsidR="00A21044" w:rsidRPr="008A2D48" w:rsidRDefault="00A21044" w:rsidP="00816B10">
            <w:pPr>
              <w:pStyle w:val="TableParagraph"/>
              <w:rPr>
                <w:rFonts w:asciiTheme="minorHAnsi" w:hAnsiTheme="minorHAnsi" w:cstheme="minorHAnsi"/>
                <w:lang w:val="fr-CA"/>
              </w:rPr>
            </w:pPr>
            <w:bookmarkStart w:id="1576" w:name="lt_pId1293"/>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576"/>
          </w:p>
        </w:tc>
      </w:tr>
      <w:tr w:rsidR="00A21044" w:rsidRPr="00D675DF" w14:paraId="42A846D8" w14:textId="77777777" w:rsidTr="00AD78B5">
        <w:tc>
          <w:tcPr>
            <w:tcW w:w="734" w:type="dxa"/>
            <w:vAlign w:val="center"/>
          </w:tcPr>
          <w:p w14:paraId="3063B26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6.2.2</w:t>
            </w:r>
          </w:p>
        </w:tc>
        <w:tc>
          <w:tcPr>
            <w:tcW w:w="1689" w:type="dxa"/>
            <w:vAlign w:val="center"/>
          </w:tcPr>
          <w:p w14:paraId="7BC00ED4" w14:textId="77777777" w:rsidR="00A21044" w:rsidRPr="008A2D48" w:rsidRDefault="00A21044" w:rsidP="00816B10">
            <w:pPr>
              <w:pStyle w:val="TableParagraph"/>
              <w:rPr>
                <w:rFonts w:asciiTheme="minorHAnsi" w:hAnsiTheme="minorHAnsi" w:cstheme="minorHAnsi"/>
                <w:lang w:val="fr-CA"/>
              </w:rPr>
            </w:pPr>
            <w:bookmarkStart w:id="1577" w:name="lt_pId1296"/>
            <w:r w:rsidRPr="008A2D48">
              <w:rPr>
                <w:rFonts w:asciiTheme="minorHAnsi" w:hAnsiTheme="minorHAnsi" w:cstheme="minorHAnsi"/>
                <w:lang w:val="fr-CA"/>
              </w:rPr>
              <w:t>Utilisation mensuelle moyenne</w:t>
            </w:r>
            <w:bookmarkEnd w:id="1577"/>
          </w:p>
        </w:tc>
        <w:tc>
          <w:tcPr>
            <w:tcW w:w="2951" w:type="dxa"/>
            <w:vAlign w:val="center"/>
          </w:tcPr>
          <w:p w14:paraId="1205CD0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Taux moyen de prélèvement de la source d’eau pour le système d’eau déminéralisée.</w:t>
            </w:r>
          </w:p>
        </w:tc>
        <w:tc>
          <w:tcPr>
            <w:tcW w:w="455" w:type="dxa"/>
            <w:vAlign w:val="center"/>
          </w:tcPr>
          <w:p w14:paraId="03987D9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0C179641" w14:textId="33B7E685" w:rsidR="00A21044" w:rsidRPr="008A2D48" w:rsidRDefault="00A21044" w:rsidP="00816B10">
            <w:pPr>
              <w:pStyle w:val="TableParagraph"/>
              <w:jc w:val="center"/>
              <w:rPr>
                <w:rFonts w:asciiTheme="minorHAnsi" w:hAnsiTheme="minorHAnsi" w:cstheme="minorHAnsi"/>
                <w:lang w:val="fr-CA"/>
              </w:rPr>
            </w:pPr>
            <w:bookmarkStart w:id="1578" w:name="lt_pId1299"/>
            <w:r w:rsidRPr="008A2D48">
              <w:rPr>
                <w:rFonts w:asciiTheme="minorHAnsi" w:hAnsiTheme="minorHAnsi" w:cstheme="minorHAnsi"/>
                <w:lang w:val="fr-CA"/>
              </w:rPr>
              <w:t>18</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Start w:id="1579" w:name="lt_pId1300"/>
            <w:bookmarkEnd w:id="1578"/>
          </w:p>
          <w:p w14:paraId="31133CAE" w14:textId="77777777" w:rsidR="00087308" w:rsidRPr="008A2D48" w:rsidRDefault="00087308" w:rsidP="00816B10">
            <w:pPr>
              <w:pStyle w:val="TableParagraph"/>
              <w:jc w:val="center"/>
              <w:rPr>
                <w:rFonts w:asciiTheme="minorHAnsi" w:hAnsiTheme="minorHAnsi" w:cstheme="minorHAnsi"/>
                <w:lang w:val="fr-CA"/>
              </w:rPr>
            </w:pPr>
          </w:p>
          <w:p w14:paraId="7FEBE12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72</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End w:id="1579"/>
          </w:p>
        </w:tc>
        <w:tc>
          <w:tcPr>
            <w:tcW w:w="1323" w:type="dxa"/>
            <w:gridSpan w:val="2"/>
            <w:vAlign w:val="center"/>
          </w:tcPr>
          <w:p w14:paraId="17296F1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2B975145" w14:textId="77777777" w:rsidR="00A21044" w:rsidRPr="008A2D48" w:rsidRDefault="00A21044" w:rsidP="00816B10">
            <w:pPr>
              <w:pStyle w:val="TableParagraph"/>
              <w:rPr>
                <w:rFonts w:asciiTheme="minorHAnsi" w:hAnsiTheme="minorHAnsi" w:cstheme="minorHAnsi"/>
                <w:lang w:val="fr-CA"/>
              </w:rPr>
            </w:pPr>
            <w:bookmarkStart w:id="1580" w:name="lt_pId1302"/>
            <w:r w:rsidRPr="008A2D48">
              <w:rPr>
                <w:rFonts w:asciiTheme="minorHAnsi" w:hAnsiTheme="minorHAnsi" w:cstheme="minorHAnsi"/>
                <w:lang w:val="fr-CA"/>
              </w:rPr>
              <w:t>DTC sur la portée du projet : tableau 4.5.1</w:t>
            </w:r>
            <w:bookmarkEnd w:id="1580"/>
          </w:p>
        </w:tc>
        <w:tc>
          <w:tcPr>
            <w:tcW w:w="4628" w:type="dxa"/>
            <w:vAlign w:val="center"/>
          </w:tcPr>
          <w:p w14:paraId="67159955" w14:textId="3529B272" w:rsidR="00A21044" w:rsidRPr="008A2D48" w:rsidRDefault="00A21044" w:rsidP="00816B10">
            <w:pPr>
              <w:pStyle w:val="TableParagraph"/>
              <w:rPr>
                <w:rFonts w:asciiTheme="minorHAnsi" w:hAnsiTheme="minorHAnsi" w:cstheme="minorHAnsi"/>
                <w:lang w:val="fr-CA"/>
              </w:rPr>
            </w:pPr>
            <w:bookmarkStart w:id="1581" w:name="lt_pId1303"/>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581"/>
          </w:p>
        </w:tc>
      </w:tr>
      <w:tr w:rsidR="00A21044" w:rsidRPr="008A2D48" w14:paraId="104158EA" w14:textId="77777777" w:rsidTr="00AD78B5">
        <w:tc>
          <w:tcPr>
            <w:tcW w:w="5374" w:type="dxa"/>
            <w:gridSpan w:val="3"/>
            <w:shd w:val="clear" w:color="auto" w:fill="FFFF00"/>
            <w:vAlign w:val="center"/>
          </w:tcPr>
          <w:p w14:paraId="4CB294B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7 Système de protection-incendie</w:t>
            </w:r>
          </w:p>
        </w:tc>
        <w:tc>
          <w:tcPr>
            <w:tcW w:w="455" w:type="dxa"/>
            <w:shd w:val="clear" w:color="auto" w:fill="FFFF00"/>
            <w:vAlign w:val="center"/>
          </w:tcPr>
          <w:p w14:paraId="79FF74C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582F3F98"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27A793A5"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62D7EA3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3B860FAD" w14:textId="77777777" w:rsidTr="00AD78B5">
        <w:tc>
          <w:tcPr>
            <w:tcW w:w="5374" w:type="dxa"/>
            <w:gridSpan w:val="3"/>
            <w:shd w:val="clear" w:color="auto" w:fill="FFFF00"/>
            <w:vAlign w:val="center"/>
          </w:tcPr>
          <w:p w14:paraId="35FCB21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7.1 </w:t>
            </w:r>
            <w:bookmarkStart w:id="1582" w:name="lt_pId1307"/>
            <w:r w:rsidRPr="008A2D48">
              <w:rPr>
                <w:rFonts w:asciiTheme="minorHAnsi" w:hAnsiTheme="minorHAnsi" w:cstheme="minorHAnsi"/>
                <w:lang w:val="fr-CA"/>
              </w:rPr>
              <w:t>Exigences relatives à l’eau brute</w:t>
            </w:r>
            <w:bookmarkEnd w:id="1582"/>
          </w:p>
        </w:tc>
        <w:tc>
          <w:tcPr>
            <w:tcW w:w="455" w:type="dxa"/>
            <w:shd w:val="clear" w:color="auto" w:fill="FFFF00"/>
            <w:vAlign w:val="center"/>
          </w:tcPr>
          <w:p w14:paraId="3A4824B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7CB4976D"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37223DD7"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37AB23B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346BBD7" w14:textId="77777777" w:rsidTr="00AD78B5">
        <w:tc>
          <w:tcPr>
            <w:tcW w:w="734" w:type="dxa"/>
            <w:vAlign w:val="center"/>
          </w:tcPr>
          <w:p w14:paraId="211444C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7.1.1</w:t>
            </w:r>
          </w:p>
        </w:tc>
        <w:tc>
          <w:tcPr>
            <w:tcW w:w="1689" w:type="dxa"/>
            <w:vAlign w:val="center"/>
          </w:tcPr>
          <w:p w14:paraId="219F5379" w14:textId="77777777" w:rsidR="00A21044" w:rsidRPr="008A2D48" w:rsidRDefault="00A21044" w:rsidP="00816B10">
            <w:pPr>
              <w:pStyle w:val="TableParagraph"/>
              <w:rPr>
                <w:rFonts w:asciiTheme="minorHAnsi" w:hAnsiTheme="minorHAnsi" w:cstheme="minorHAnsi"/>
                <w:lang w:val="fr-CA"/>
              </w:rPr>
            </w:pPr>
            <w:bookmarkStart w:id="1583" w:name="lt_pId1309"/>
            <w:r w:rsidRPr="008A2D48">
              <w:rPr>
                <w:rFonts w:asciiTheme="minorHAnsi" w:hAnsiTheme="minorHAnsi" w:cstheme="minorHAnsi"/>
                <w:lang w:val="fr-CA"/>
              </w:rPr>
              <w:t>Utilisation maximale</w:t>
            </w:r>
            <w:bookmarkEnd w:id="1583"/>
          </w:p>
        </w:tc>
        <w:tc>
          <w:tcPr>
            <w:tcW w:w="2951" w:type="dxa"/>
            <w:vAlign w:val="center"/>
          </w:tcPr>
          <w:p w14:paraId="7851FFE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Taux de prélèvement maximal à court terme de la source d’eau pour le système d’alimentation en eau pour la protection-incendie.</w:t>
            </w:r>
          </w:p>
        </w:tc>
        <w:tc>
          <w:tcPr>
            <w:tcW w:w="455" w:type="dxa"/>
            <w:vAlign w:val="center"/>
          </w:tcPr>
          <w:p w14:paraId="7CD23A0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809BA00" w14:textId="4CC70E41" w:rsidR="00A21044" w:rsidRPr="008A2D48" w:rsidRDefault="00A21044" w:rsidP="00816B10">
            <w:pPr>
              <w:pStyle w:val="TableParagraph"/>
              <w:jc w:val="center"/>
              <w:rPr>
                <w:rFonts w:asciiTheme="minorHAnsi" w:hAnsiTheme="minorHAnsi" w:cstheme="minorHAnsi"/>
                <w:lang w:val="fr-CA"/>
              </w:rPr>
            </w:pPr>
            <w:bookmarkStart w:id="1584" w:name="lt_pId1312"/>
            <w:r w:rsidRPr="008A2D48">
              <w:rPr>
                <w:rFonts w:asciiTheme="minorHAnsi" w:hAnsiTheme="minorHAnsi" w:cstheme="minorHAnsi"/>
                <w:lang w:val="fr-CA"/>
              </w:rPr>
              <w:t>127</w:t>
            </w:r>
            <w:r w:rsidRPr="008A2D48">
              <w:rPr>
                <w:rFonts w:asciiTheme="minorHAnsi" w:hAnsiTheme="minorHAnsi" w:cstheme="minorHAnsi"/>
                <w:spacing w:val="-2"/>
                <w:lang w:val="fr-CA"/>
              </w:rPr>
              <w:t> </w:t>
            </w:r>
            <w:r w:rsidRPr="008A2D48">
              <w:rPr>
                <w:rFonts w:asciiTheme="minorHAnsi" w:hAnsiTheme="minorHAnsi" w:cstheme="minorHAnsi"/>
                <w:lang w:val="fr-CA"/>
              </w:rPr>
              <w:t>L/s</w:t>
            </w:r>
            <w:bookmarkStart w:id="1585" w:name="lt_pId1313"/>
            <w:bookmarkEnd w:id="1584"/>
          </w:p>
          <w:p w14:paraId="0B7AA2D1" w14:textId="77777777" w:rsidR="00087308" w:rsidRPr="008A2D48" w:rsidRDefault="00087308" w:rsidP="00816B10">
            <w:pPr>
              <w:pStyle w:val="TableParagraph"/>
              <w:jc w:val="center"/>
              <w:rPr>
                <w:rFonts w:asciiTheme="minorHAnsi" w:hAnsiTheme="minorHAnsi" w:cstheme="minorHAnsi"/>
                <w:lang w:val="fr-CA"/>
              </w:rPr>
            </w:pPr>
          </w:p>
          <w:p w14:paraId="18314B2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508</w:t>
            </w:r>
            <w:r w:rsidRPr="008A2D48">
              <w:rPr>
                <w:rFonts w:asciiTheme="minorHAnsi" w:hAnsiTheme="minorHAnsi" w:cstheme="minorHAnsi"/>
                <w:spacing w:val="-2"/>
                <w:lang w:val="fr-CA"/>
              </w:rPr>
              <w:t> </w:t>
            </w:r>
            <w:r w:rsidRPr="008A2D48">
              <w:rPr>
                <w:rFonts w:asciiTheme="minorHAnsi" w:hAnsiTheme="minorHAnsi" w:cstheme="minorHAnsi"/>
                <w:lang w:val="fr-CA"/>
              </w:rPr>
              <w:t>L/s</w:t>
            </w:r>
            <w:bookmarkEnd w:id="1585"/>
          </w:p>
        </w:tc>
        <w:tc>
          <w:tcPr>
            <w:tcW w:w="1323" w:type="dxa"/>
            <w:gridSpan w:val="2"/>
            <w:vAlign w:val="center"/>
          </w:tcPr>
          <w:p w14:paraId="361DA12A" w14:textId="77777777" w:rsidR="00A21044" w:rsidRPr="008A2D48" w:rsidRDefault="00A21044" w:rsidP="00816B10">
            <w:pPr>
              <w:pStyle w:val="TableParagraph"/>
              <w:jc w:val="center"/>
              <w:rPr>
                <w:rFonts w:asciiTheme="minorHAnsi" w:hAnsiTheme="minorHAnsi" w:cstheme="minorHAnsi"/>
                <w:lang w:val="fr-CA"/>
              </w:rPr>
            </w:pPr>
            <w:bookmarkStart w:id="1586" w:name="lt_pId1314"/>
            <w:r w:rsidRPr="008A2D48">
              <w:rPr>
                <w:rFonts w:asciiTheme="minorHAnsi" w:hAnsiTheme="minorHAnsi" w:cstheme="minorHAnsi"/>
                <w:lang w:val="fr-CA"/>
              </w:rPr>
              <w:t>BWRX-300</w:t>
            </w:r>
            <w:bookmarkEnd w:id="1586"/>
          </w:p>
        </w:tc>
        <w:tc>
          <w:tcPr>
            <w:tcW w:w="4848" w:type="dxa"/>
            <w:gridSpan w:val="2"/>
            <w:vAlign w:val="center"/>
          </w:tcPr>
          <w:p w14:paraId="29BC9B5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tableau 4.5.1, section 4.5.4.1 DTC sur l’évaluation des effets socio-économiques : section3.3.3.2</w:t>
            </w:r>
          </w:p>
        </w:tc>
        <w:tc>
          <w:tcPr>
            <w:tcW w:w="4628" w:type="dxa"/>
            <w:vAlign w:val="center"/>
          </w:tcPr>
          <w:p w14:paraId="43A0B665" w14:textId="77777777" w:rsidR="00A21044" w:rsidRPr="008A2D48" w:rsidRDefault="00A21044" w:rsidP="00816B10">
            <w:pPr>
              <w:pStyle w:val="TableParagraph"/>
              <w:rPr>
                <w:rFonts w:asciiTheme="minorHAnsi" w:hAnsiTheme="minorHAnsi" w:cstheme="minorHAnsi"/>
                <w:lang w:val="fr-CA"/>
              </w:rPr>
            </w:pPr>
            <w:bookmarkStart w:id="1587" w:name="lt_pId1317"/>
            <w:r w:rsidRPr="008A2D48">
              <w:rPr>
                <w:rFonts w:asciiTheme="minorHAnsi" w:hAnsiTheme="minorHAnsi" w:cstheme="minorHAnsi"/>
                <w:lang w:val="fr-CA"/>
              </w:rPr>
              <w:t>Protection-incendie – Utilisation maximale</w:t>
            </w:r>
            <w:bookmarkStart w:id="1588" w:name="lt_pId1318"/>
            <w:bookmarkEnd w:id="1587"/>
          </w:p>
          <w:p w14:paraId="07820D5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Effets sur l’infrastructure et les services</w:t>
            </w:r>
            <w:bookmarkEnd w:id="1588"/>
            <w:r w:rsidRPr="008A2D48">
              <w:rPr>
                <w:rFonts w:asciiTheme="minorHAnsi" w:hAnsiTheme="minorHAnsi" w:cstheme="minorHAnsi"/>
                <w:lang w:val="fr-CA"/>
              </w:rPr>
              <w:t xml:space="preserve"> municipaux</w:t>
            </w:r>
          </w:p>
        </w:tc>
      </w:tr>
      <w:tr w:rsidR="00A21044" w:rsidRPr="00D675DF" w14:paraId="65D4592A" w14:textId="77777777" w:rsidTr="00AD78B5">
        <w:tc>
          <w:tcPr>
            <w:tcW w:w="734" w:type="dxa"/>
            <w:vMerge w:val="restart"/>
            <w:vAlign w:val="center"/>
          </w:tcPr>
          <w:p w14:paraId="6BA0FCE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7.1.2</w:t>
            </w:r>
          </w:p>
        </w:tc>
        <w:tc>
          <w:tcPr>
            <w:tcW w:w="1689" w:type="dxa"/>
            <w:vMerge w:val="restart"/>
            <w:vAlign w:val="center"/>
          </w:tcPr>
          <w:p w14:paraId="1A12DC92" w14:textId="77777777" w:rsidR="00A21044" w:rsidRPr="008A2D48" w:rsidRDefault="00A21044" w:rsidP="00816B10">
            <w:pPr>
              <w:pStyle w:val="TableParagraph"/>
              <w:rPr>
                <w:rFonts w:asciiTheme="minorHAnsi" w:hAnsiTheme="minorHAnsi" w:cstheme="minorHAnsi"/>
                <w:lang w:val="fr-CA"/>
              </w:rPr>
            </w:pPr>
            <w:bookmarkStart w:id="1589" w:name="lt_pId1320"/>
            <w:r w:rsidRPr="008A2D48">
              <w:rPr>
                <w:rFonts w:asciiTheme="minorHAnsi" w:hAnsiTheme="minorHAnsi" w:cstheme="minorHAnsi"/>
                <w:lang w:val="fr-CA"/>
              </w:rPr>
              <w:t>Utilisation mensuelle moyenne</w:t>
            </w:r>
            <w:bookmarkEnd w:id="1589"/>
          </w:p>
        </w:tc>
        <w:tc>
          <w:tcPr>
            <w:tcW w:w="2951" w:type="dxa"/>
            <w:vMerge w:val="restart"/>
            <w:vAlign w:val="center"/>
          </w:tcPr>
          <w:p w14:paraId="60A49EC9" w14:textId="77777777" w:rsidR="00A21044" w:rsidRPr="008A2D48" w:rsidRDefault="00A21044" w:rsidP="00816B10">
            <w:pPr>
              <w:pStyle w:val="TableParagraph"/>
              <w:rPr>
                <w:rFonts w:asciiTheme="minorHAnsi" w:hAnsiTheme="minorHAnsi" w:cstheme="minorHAnsi"/>
                <w:lang w:val="fr-CA"/>
              </w:rPr>
            </w:pPr>
            <w:bookmarkStart w:id="1590" w:name="lt_pId1321"/>
            <w:r w:rsidRPr="008A2D48">
              <w:rPr>
                <w:rFonts w:asciiTheme="minorHAnsi" w:hAnsiTheme="minorHAnsi" w:cstheme="minorHAnsi"/>
                <w:lang w:val="fr-CA"/>
              </w:rPr>
              <w:t>Taux moyen de prélèvement de la source d’eau pour le système d’alimentation en eau pour la protection-incendie</w:t>
            </w:r>
            <w:bookmarkEnd w:id="1590"/>
          </w:p>
        </w:tc>
        <w:tc>
          <w:tcPr>
            <w:tcW w:w="455" w:type="dxa"/>
            <w:vMerge w:val="restart"/>
            <w:vAlign w:val="center"/>
          </w:tcPr>
          <w:p w14:paraId="266C656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277A0458" w14:textId="77777777" w:rsidR="00A21044" w:rsidRPr="008A2D48" w:rsidRDefault="00A21044" w:rsidP="00816B10">
            <w:pPr>
              <w:pStyle w:val="TableParagraph"/>
              <w:jc w:val="center"/>
              <w:rPr>
                <w:rFonts w:asciiTheme="minorHAnsi" w:hAnsiTheme="minorHAnsi" w:cstheme="minorHAnsi"/>
                <w:lang w:val="fr-CA"/>
              </w:rPr>
            </w:pPr>
            <w:bookmarkStart w:id="1591" w:name="lt_pId1323"/>
            <w:r w:rsidRPr="008A2D48">
              <w:rPr>
                <w:rFonts w:asciiTheme="minorHAnsi" w:hAnsiTheme="minorHAnsi" w:cstheme="minorHAnsi"/>
                <w:lang w:val="fr-CA"/>
              </w:rPr>
              <w:t>0,315</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Start w:id="1592" w:name="lt_pId1324"/>
            <w:bookmarkEnd w:id="1591"/>
          </w:p>
          <w:p w14:paraId="0F05701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1,26</w:t>
            </w:r>
            <w:r w:rsidRPr="008A2D48">
              <w:rPr>
                <w:rFonts w:asciiTheme="minorHAnsi" w:hAnsiTheme="minorHAnsi" w:cstheme="minorHAnsi"/>
                <w:spacing w:val="1"/>
                <w:lang w:val="fr-CA"/>
              </w:rPr>
              <w:t> </w:t>
            </w:r>
            <w:r w:rsidRPr="008A2D48">
              <w:rPr>
                <w:rFonts w:asciiTheme="minorHAnsi" w:hAnsiTheme="minorHAnsi" w:cstheme="minorHAnsi"/>
                <w:lang w:val="fr-CA"/>
              </w:rPr>
              <w:t>L/s</w:t>
            </w:r>
            <w:bookmarkEnd w:id="1592"/>
          </w:p>
        </w:tc>
        <w:tc>
          <w:tcPr>
            <w:tcW w:w="1323" w:type="dxa"/>
            <w:gridSpan w:val="2"/>
            <w:vMerge w:val="restart"/>
            <w:vAlign w:val="center"/>
          </w:tcPr>
          <w:p w14:paraId="3B227781" w14:textId="77777777" w:rsidR="00087308" w:rsidRPr="008A2D48" w:rsidRDefault="00A21044" w:rsidP="00816B10">
            <w:pPr>
              <w:pStyle w:val="TableParagraph"/>
              <w:jc w:val="center"/>
              <w:rPr>
                <w:rFonts w:asciiTheme="minorHAnsi" w:hAnsiTheme="minorHAnsi" w:cstheme="minorHAnsi"/>
                <w:lang w:val="fr-CA"/>
              </w:rPr>
            </w:pPr>
            <w:bookmarkStart w:id="1593" w:name="lt_pId1325"/>
            <w:r w:rsidRPr="008A2D48">
              <w:rPr>
                <w:rFonts w:asciiTheme="minorHAnsi" w:hAnsiTheme="minorHAnsi" w:cstheme="minorHAnsi"/>
                <w:lang w:val="fr-CA"/>
              </w:rPr>
              <w:t>AP1000</w:t>
            </w:r>
            <w:bookmarkStart w:id="1594" w:name="lt_pId1326"/>
            <w:bookmarkEnd w:id="1593"/>
          </w:p>
          <w:p w14:paraId="666306E1" w14:textId="77777777" w:rsidR="00087308" w:rsidRPr="008A2D48" w:rsidRDefault="00087308" w:rsidP="00816B10">
            <w:pPr>
              <w:pStyle w:val="TableParagraph"/>
              <w:jc w:val="center"/>
              <w:rPr>
                <w:rFonts w:asciiTheme="minorHAnsi" w:hAnsiTheme="minorHAnsi" w:cstheme="minorHAnsi"/>
                <w:lang w:val="fr-CA"/>
              </w:rPr>
            </w:pPr>
          </w:p>
          <w:p w14:paraId="5FD52A83" w14:textId="77777777" w:rsidR="00087308" w:rsidRPr="008A2D48" w:rsidRDefault="00087308" w:rsidP="00816B10">
            <w:pPr>
              <w:pStyle w:val="TableParagraph"/>
              <w:jc w:val="center"/>
              <w:rPr>
                <w:rFonts w:asciiTheme="minorHAnsi" w:hAnsiTheme="minorHAnsi" w:cstheme="minorHAnsi"/>
                <w:lang w:val="fr-CA"/>
              </w:rPr>
            </w:pPr>
          </w:p>
          <w:p w14:paraId="3D359CA4" w14:textId="77777777" w:rsidR="00087308" w:rsidRPr="008A2D48" w:rsidRDefault="00087308" w:rsidP="00816B10">
            <w:pPr>
              <w:pStyle w:val="TableParagraph"/>
              <w:jc w:val="center"/>
              <w:rPr>
                <w:rFonts w:asciiTheme="minorHAnsi" w:hAnsiTheme="minorHAnsi" w:cstheme="minorHAnsi"/>
                <w:lang w:val="fr-CA"/>
              </w:rPr>
            </w:pPr>
          </w:p>
          <w:p w14:paraId="5EAA3789" w14:textId="6C386C83"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bookmarkEnd w:id="1594"/>
          </w:p>
        </w:tc>
        <w:tc>
          <w:tcPr>
            <w:tcW w:w="4848" w:type="dxa"/>
            <w:gridSpan w:val="2"/>
            <w:vAlign w:val="center"/>
          </w:tcPr>
          <w:p w14:paraId="43217569" w14:textId="77777777" w:rsidR="00A21044" w:rsidRPr="008A2D48" w:rsidRDefault="00A21044" w:rsidP="00816B10">
            <w:pPr>
              <w:pStyle w:val="TableParagraph"/>
              <w:rPr>
                <w:rFonts w:asciiTheme="minorHAnsi" w:hAnsiTheme="minorHAnsi" w:cstheme="minorHAnsi"/>
                <w:lang w:val="fr-CA"/>
              </w:rPr>
            </w:pPr>
            <w:bookmarkStart w:id="1595" w:name="lt_pId1327"/>
            <w:r w:rsidRPr="008A2D48">
              <w:rPr>
                <w:rFonts w:asciiTheme="minorHAnsi" w:hAnsiTheme="minorHAnsi" w:cstheme="minorHAnsi"/>
                <w:lang w:val="fr-CA"/>
              </w:rPr>
              <w:t>DTC sur la portée du projet :</w:t>
            </w:r>
            <w:bookmarkStart w:id="1596" w:name="lt_pId1328"/>
            <w:bookmarkEnd w:id="1595"/>
            <w:r w:rsidRPr="008A2D48">
              <w:rPr>
                <w:rFonts w:asciiTheme="minorHAnsi" w:hAnsiTheme="minorHAnsi" w:cstheme="minorHAnsi"/>
                <w:lang w:val="fr-CA"/>
              </w:rPr>
              <w:t xml:space="preserve"> tableau 4.5.1, section 4.5.4.1</w:t>
            </w:r>
            <w:bookmarkEnd w:id="1596"/>
          </w:p>
        </w:tc>
        <w:tc>
          <w:tcPr>
            <w:tcW w:w="4628" w:type="dxa"/>
            <w:vAlign w:val="center"/>
          </w:tcPr>
          <w:p w14:paraId="75A21389" w14:textId="39C34721"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D675DF" w14:paraId="6D029AB5" w14:textId="77777777" w:rsidTr="00AD78B5">
        <w:tc>
          <w:tcPr>
            <w:tcW w:w="734" w:type="dxa"/>
            <w:vMerge/>
            <w:tcBorders>
              <w:top w:val="nil"/>
            </w:tcBorders>
            <w:vAlign w:val="center"/>
          </w:tcPr>
          <w:p w14:paraId="1E6D9DC4"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6E4A2531"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2D81C376"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663446AE"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7E885F9E"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50C92B81"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5096DE7C" w14:textId="77777777" w:rsidR="00A21044" w:rsidRPr="008A2D48" w:rsidRDefault="00A21044" w:rsidP="00816B10">
            <w:pPr>
              <w:pStyle w:val="TableParagraph"/>
              <w:rPr>
                <w:rFonts w:asciiTheme="minorHAnsi" w:hAnsiTheme="minorHAnsi" w:cstheme="minorHAnsi"/>
                <w:lang w:val="fr-CA"/>
              </w:rPr>
            </w:pPr>
            <w:bookmarkStart w:id="1597" w:name="lt_pId1330"/>
            <w:r w:rsidRPr="008A2D48">
              <w:rPr>
                <w:rFonts w:asciiTheme="minorHAnsi" w:hAnsiTheme="minorHAnsi" w:cstheme="minorHAnsi"/>
                <w:lang w:val="fr-CA"/>
              </w:rPr>
              <w:t>Ces valeurs n’ont pas été explicitement présentées dans les rapports d’évaluation du site, mais ont été utilisées pour calculer la vitesse d’évacuation (option de passage unique, refroidissement à tirage naturel et refroidissement à tirage mécanique).</w:t>
            </w:r>
            <w:bookmarkEnd w:id="1597"/>
          </w:p>
        </w:tc>
        <w:tc>
          <w:tcPr>
            <w:tcW w:w="4628" w:type="dxa"/>
            <w:vAlign w:val="center"/>
          </w:tcPr>
          <w:p w14:paraId="46E22718" w14:textId="77777777" w:rsidR="00A21044" w:rsidRPr="008A2D48" w:rsidRDefault="00A21044" w:rsidP="00816B10">
            <w:pPr>
              <w:pStyle w:val="TableParagraph"/>
              <w:rPr>
                <w:rFonts w:asciiTheme="minorHAnsi" w:hAnsiTheme="minorHAnsi" w:cstheme="minorHAnsi"/>
                <w:lang w:val="fr-CA"/>
              </w:rPr>
            </w:pPr>
            <w:bookmarkStart w:id="1598" w:name="lt_pId1331"/>
            <w:r w:rsidRPr="008A2D48">
              <w:rPr>
                <w:rFonts w:asciiTheme="minorHAnsi" w:hAnsiTheme="minorHAnsi" w:cstheme="minorHAnsi"/>
                <w:lang w:val="fr-CA"/>
              </w:rPr>
              <w:t>Valeurs utilisées pour calculer la vitesse d’évacuation figurant dans les rapports d’évaluation du site – Dispersion des matières radioactives dans l’air et dans l’eau (tableau 3.2-2 et tableau 3.3.3-1), dans le cadre du calcul des doses durant l’exploitation normale.</w:t>
            </w:r>
            <w:bookmarkEnd w:id="1598"/>
          </w:p>
        </w:tc>
      </w:tr>
      <w:tr w:rsidR="00A21044" w:rsidRPr="00D675DF" w14:paraId="5F1A4509" w14:textId="77777777" w:rsidTr="00AD78B5">
        <w:tc>
          <w:tcPr>
            <w:tcW w:w="734" w:type="dxa"/>
            <w:vAlign w:val="center"/>
          </w:tcPr>
          <w:p w14:paraId="17F60D8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7.1.3</w:t>
            </w:r>
          </w:p>
        </w:tc>
        <w:tc>
          <w:tcPr>
            <w:tcW w:w="1689" w:type="dxa"/>
            <w:vAlign w:val="center"/>
          </w:tcPr>
          <w:p w14:paraId="55721D4E" w14:textId="020DE789" w:rsidR="00A21044" w:rsidRPr="008A2D48" w:rsidRDefault="00A21044" w:rsidP="00816B10">
            <w:pPr>
              <w:pStyle w:val="TableParagraph"/>
              <w:rPr>
                <w:rFonts w:asciiTheme="minorHAnsi" w:hAnsiTheme="minorHAnsi" w:cstheme="minorHAnsi"/>
                <w:lang w:val="fr-CA"/>
              </w:rPr>
            </w:pPr>
            <w:bookmarkStart w:id="1599" w:name="lt_pId1333"/>
            <w:r w:rsidRPr="008A2D48">
              <w:rPr>
                <w:rFonts w:asciiTheme="minorHAnsi" w:hAnsiTheme="minorHAnsi" w:cstheme="minorHAnsi"/>
                <w:lang w:val="fr-CA"/>
              </w:rPr>
              <w:t xml:space="preserve">Volume d’eau </w:t>
            </w:r>
            <w:bookmarkEnd w:id="1599"/>
            <w:r w:rsidR="00E5428B" w:rsidRPr="008A2D48">
              <w:rPr>
                <w:rFonts w:ascii="Arial" w:hAnsi="Arial" w:cs="Arial"/>
                <w:sz w:val="20"/>
                <w:szCs w:val="20"/>
                <w:lang w:val="fr-CA"/>
              </w:rPr>
              <w:t>emmagasiné</w:t>
            </w:r>
          </w:p>
        </w:tc>
        <w:tc>
          <w:tcPr>
            <w:tcW w:w="2951" w:type="dxa"/>
            <w:vAlign w:val="center"/>
          </w:tcPr>
          <w:p w14:paraId="15DB1FB1" w14:textId="01E11C6C" w:rsidR="00A21044" w:rsidRPr="008A2D48" w:rsidRDefault="00A21044" w:rsidP="00816B10">
            <w:pPr>
              <w:pStyle w:val="TableParagraph"/>
              <w:rPr>
                <w:rFonts w:asciiTheme="minorHAnsi" w:hAnsiTheme="minorHAnsi" w:cstheme="minorHAnsi"/>
                <w:lang w:val="fr-CA"/>
              </w:rPr>
            </w:pPr>
            <w:bookmarkStart w:id="1600" w:name="lt_pId1334"/>
            <w:r w:rsidRPr="008A2D48">
              <w:rPr>
                <w:rFonts w:asciiTheme="minorHAnsi" w:hAnsiTheme="minorHAnsi" w:cstheme="minorHAnsi"/>
                <w:lang w:val="fr-CA"/>
              </w:rPr>
              <w:t xml:space="preserve">Quantité d’eau </w:t>
            </w:r>
            <w:r w:rsidR="00E5428B" w:rsidRPr="008A2D48">
              <w:rPr>
                <w:rFonts w:asciiTheme="minorHAnsi" w:hAnsiTheme="minorHAnsi" w:cstheme="minorHAnsi"/>
                <w:lang w:val="fr-CA"/>
              </w:rPr>
              <w:t>emmagasinée</w:t>
            </w:r>
            <w:r w:rsidRPr="008A2D48">
              <w:rPr>
                <w:rFonts w:asciiTheme="minorHAnsi" w:hAnsiTheme="minorHAnsi" w:cstheme="minorHAnsi"/>
                <w:lang w:val="fr-CA"/>
              </w:rPr>
              <w:t xml:space="preserve"> dans les </w:t>
            </w:r>
            <w:r w:rsidR="00993876" w:rsidRPr="008A2D48">
              <w:rPr>
                <w:rFonts w:asciiTheme="minorHAnsi" w:hAnsiTheme="minorHAnsi" w:cstheme="minorHAnsi"/>
                <w:lang w:val="fr-CA"/>
              </w:rPr>
              <w:t>ouvrages de retenue, bassins ou réservoirs du</w:t>
            </w:r>
            <w:r w:rsidR="00993876" w:rsidRPr="008A2D48">
              <w:rPr>
                <w:rFonts w:asciiTheme="minorHAnsi" w:hAnsiTheme="minorHAnsi" w:cstheme="minorHAnsi"/>
                <w:spacing w:val="-13"/>
                <w:lang w:val="fr-CA"/>
              </w:rPr>
              <w:t xml:space="preserve"> </w:t>
            </w:r>
            <w:r w:rsidR="00993876" w:rsidRPr="008A2D48">
              <w:rPr>
                <w:rFonts w:asciiTheme="minorHAnsi" w:hAnsiTheme="minorHAnsi" w:cstheme="minorHAnsi"/>
                <w:lang w:val="fr-CA"/>
              </w:rPr>
              <w:t>système d’alimentation en eau pour la protection-incendie</w:t>
            </w:r>
            <w:r w:rsidR="00993876" w:rsidRPr="008A2D48" w:rsidDel="00993876">
              <w:rPr>
                <w:rFonts w:asciiTheme="minorHAnsi" w:hAnsiTheme="minorHAnsi" w:cstheme="minorHAnsi"/>
                <w:lang w:val="fr-CA"/>
              </w:rPr>
              <w:t xml:space="preserve"> </w:t>
            </w:r>
            <w:bookmarkEnd w:id="1600"/>
          </w:p>
        </w:tc>
        <w:tc>
          <w:tcPr>
            <w:tcW w:w="455" w:type="dxa"/>
            <w:vAlign w:val="center"/>
          </w:tcPr>
          <w:p w14:paraId="125B816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5B80E7F2" w14:textId="31F3F11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4E</w:t>
            </w:r>
            <w:r w:rsidR="00E562E9" w:rsidRPr="008A2D48">
              <w:rPr>
                <w:rFonts w:asciiTheme="minorHAnsi" w:hAnsiTheme="minorHAnsi" w:cstheme="minorHAnsi"/>
                <w:lang w:val="fr-CA"/>
              </w:rPr>
              <w:t>+</w:t>
            </w:r>
            <w:r w:rsidRPr="008A2D48">
              <w:rPr>
                <w:rFonts w:asciiTheme="minorHAnsi" w:hAnsiTheme="minorHAnsi" w:cstheme="minorHAnsi"/>
                <w:lang w:val="fr-CA"/>
              </w:rPr>
              <w:t>06 L</w:t>
            </w:r>
          </w:p>
          <w:p w14:paraId="7B4F1556" w14:textId="7CD9B80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4E</w:t>
            </w:r>
            <w:r w:rsidR="00E562E9" w:rsidRPr="008A2D48">
              <w:rPr>
                <w:rFonts w:asciiTheme="minorHAnsi" w:hAnsiTheme="minorHAnsi" w:cstheme="minorHAnsi"/>
                <w:lang w:val="fr-CA"/>
              </w:rPr>
              <w:t>+</w:t>
            </w:r>
            <w:r w:rsidRPr="008A2D48">
              <w:rPr>
                <w:rFonts w:asciiTheme="minorHAnsi" w:hAnsiTheme="minorHAnsi" w:cstheme="minorHAnsi"/>
                <w:lang w:val="fr-CA"/>
              </w:rPr>
              <w:t>06 L</w:t>
            </w:r>
          </w:p>
        </w:tc>
        <w:tc>
          <w:tcPr>
            <w:tcW w:w="1323" w:type="dxa"/>
            <w:gridSpan w:val="2"/>
            <w:vAlign w:val="center"/>
          </w:tcPr>
          <w:p w14:paraId="23F2900F" w14:textId="77777777" w:rsidR="00A21044" w:rsidRPr="008A2D48" w:rsidRDefault="00A21044" w:rsidP="00816B10">
            <w:pPr>
              <w:pStyle w:val="TableParagraph"/>
              <w:jc w:val="center"/>
              <w:rPr>
                <w:rFonts w:asciiTheme="minorHAnsi" w:hAnsiTheme="minorHAnsi" w:cstheme="minorHAnsi"/>
                <w:lang w:val="fr-CA"/>
              </w:rPr>
            </w:pPr>
            <w:bookmarkStart w:id="1601" w:name="lt_pId1338"/>
            <w:r w:rsidRPr="008A2D48">
              <w:rPr>
                <w:rFonts w:asciiTheme="minorHAnsi" w:hAnsiTheme="minorHAnsi" w:cstheme="minorHAnsi"/>
                <w:lang w:val="fr-CA"/>
              </w:rPr>
              <w:t>BWRX-300</w:t>
            </w:r>
            <w:bookmarkEnd w:id="1601"/>
          </w:p>
        </w:tc>
        <w:tc>
          <w:tcPr>
            <w:tcW w:w="4848" w:type="dxa"/>
            <w:gridSpan w:val="2"/>
            <w:vAlign w:val="center"/>
          </w:tcPr>
          <w:p w14:paraId="2B8D6731" w14:textId="77777777" w:rsidR="00A21044" w:rsidRPr="008A2D48" w:rsidRDefault="00A21044" w:rsidP="00816B10">
            <w:pPr>
              <w:pStyle w:val="TableParagraph"/>
              <w:rPr>
                <w:rFonts w:asciiTheme="minorHAnsi" w:hAnsiTheme="minorHAnsi" w:cstheme="minorHAnsi"/>
                <w:lang w:val="fr-CA"/>
              </w:rPr>
            </w:pPr>
            <w:bookmarkStart w:id="1602" w:name="lt_pId1339"/>
            <w:r w:rsidRPr="008A2D48">
              <w:rPr>
                <w:rFonts w:asciiTheme="minorHAnsi" w:hAnsiTheme="minorHAnsi" w:cstheme="minorHAnsi"/>
                <w:lang w:val="fr-CA"/>
              </w:rPr>
              <w:t>DTC sur la portée du projet : tableau 4.5-1</w:t>
            </w:r>
            <w:bookmarkEnd w:id="1602"/>
          </w:p>
        </w:tc>
        <w:tc>
          <w:tcPr>
            <w:tcW w:w="4628" w:type="dxa"/>
            <w:vAlign w:val="center"/>
          </w:tcPr>
          <w:p w14:paraId="6ABC912C" w14:textId="72712687" w:rsidR="00A21044" w:rsidRPr="008A2D48" w:rsidRDefault="00A21044" w:rsidP="00816B10">
            <w:pPr>
              <w:pStyle w:val="TableParagraph"/>
              <w:rPr>
                <w:rFonts w:asciiTheme="minorHAnsi" w:hAnsiTheme="minorHAnsi" w:cstheme="minorHAnsi"/>
                <w:lang w:val="fr-CA"/>
              </w:rPr>
            </w:pPr>
            <w:bookmarkStart w:id="1603" w:name="lt_pId1340"/>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603"/>
          </w:p>
        </w:tc>
      </w:tr>
      <w:tr w:rsidR="00A21044" w:rsidRPr="008A2D48" w14:paraId="6298BA63" w14:textId="77777777" w:rsidTr="00AD78B5">
        <w:tc>
          <w:tcPr>
            <w:tcW w:w="2423" w:type="dxa"/>
            <w:gridSpan w:val="2"/>
            <w:shd w:val="clear" w:color="auto" w:fill="FFFF00"/>
            <w:vAlign w:val="center"/>
          </w:tcPr>
          <w:p w14:paraId="0DD7545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8 Drains divers</w:t>
            </w:r>
          </w:p>
        </w:tc>
        <w:tc>
          <w:tcPr>
            <w:tcW w:w="2951" w:type="dxa"/>
            <w:shd w:val="clear" w:color="auto" w:fill="FFFF00"/>
            <w:vAlign w:val="center"/>
          </w:tcPr>
          <w:p w14:paraId="18CC7BC8" w14:textId="77777777" w:rsidR="00A21044" w:rsidRPr="008A2D48" w:rsidRDefault="00A21044" w:rsidP="00816B10">
            <w:pPr>
              <w:pStyle w:val="TableParagraph"/>
              <w:rPr>
                <w:rFonts w:asciiTheme="minorHAnsi" w:hAnsiTheme="minorHAnsi" w:cstheme="minorHAnsi"/>
                <w:sz w:val="20"/>
                <w:lang w:val="fr-CA"/>
              </w:rPr>
            </w:pPr>
          </w:p>
        </w:tc>
        <w:tc>
          <w:tcPr>
            <w:tcW w:w="455" w:type="dxa"/>
            <w:shd w:val="clear" w:color="auto" w:fill="FFFF00"/>
            <w:vAlign w:val="center"/>
          </w:tcPr>
          <w:p w14:paraId="77B57521"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075B6C27"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5950BCB4"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09642980"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441FF502" w14:textId="77777777" w:rsidTr="00AD78B5">
        <w:tc>
          <w:tcPr>
            <w:tcW w:w="5374" w:type="dxa"/>
            <w:gridSpan w:val="3"/>
            <w:shd w:val="clear" w:color="auto" w:fill="FFFF00"/>
            <w:vAlign w:val="center"/>
          </w:tcPr>
          <w:p w14:paraId="18334C3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8.1 </w:t>
            </w:r>
            <w:bookmarkStart w:id="1604" w:name="lt_pId1344"/>
            <w:r w:rsidRPr="008A2D48">
              <w:rPr>
                <w:rFonts w:asciiTheme="minorHAnsi" w:hAnsiTheme="minorHAnsi" w:cstheme="minorHAnsi"/>
                <w:lang w:val="fr-CA"/>
              </w:rPr>
              <w:t>Rejet vers les plans d’eau du site</w:t>
            </w:r>
            <w:bookmarkEnd w:id="1604"/>
          </w:p>
        </w:tc>
        <w:tc>
          <w:tcPr>
            <w:tcW w:w="455" w:type="dxa"/>
            <w:shd w:val="clear" w:color="auto" w:fill="FFFF00"/>
            <w:vAlign w:val="center"/>
          </w:tcPr>
          <w:p w14:paraId="02FFDB89"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2C95CC6B"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09D000D0"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0BBBF12D"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736EA427" w14:textId="77777777" w:rsidTr="00AD78B5">
        <w:tc>
          <w:tcPr>
            <w:tcW w:w="734" w:type="dxa"/>
            <w:vAlign w:val="center"/>
          </w:tcPr>
          <w:p w14:paraId="1907274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8.1.1</w:t>
            </w:r>
          </w:p>
        </w:tc>
        <w:tc>
          <w:tcPr>
            <w:tcW w:w="1689" w:type="dxa"/>
            <w:vAlign w:val="center"/>
          </w:tcPr>
          <w:p w14:paraId="427A37DD" w14:textId="77777777" w:rsidR="00A21044" w:rsidRPr="008A2D48" w:rsidRDefault="00A21044" w:rsidP="00816B10">
            <w:pPr>
              <w:pStyle w:val="TableParagraph"/>
              <w:rPr>
                <w:rFonts w:asciiTheme="minorHAnsi" w:hAnsiTheme="minorHAnsi" w:cstheme="minorHAnsi"/>
                <w:lang w:val="fr-CA"/>
              </w:rPr>
            </w:pPr>
            <w:bookmarkStart w:id="1605" w:name="lt_pId1346"/>
            <w:r w:rsidRPr="008A2D48">
              <w:rPr>
                <w:rFonts w:asciiTheme="minorHAnsi" w:hAnsiTheme="minorHAnsi" w:cstheme="minorHAnsi"/>
                <w:lang w:val="fr-CA"/>
              </w:rPr>
              <w:t>Débit</w:t>
            </w:r>
            <w:bookmarkEnd w:id="1605"/>
          </w:p>
        </w:tc>
        <w:tc>
          <w:tcPr>
            <w:tcW w:w="2951" w:type="dxa"/>
            <w:vAlign w:val="center"/>
          </w:tcPr>
          <w:p w14:paraId="65BE0328" w14:textId="314C9EF8" w:rsidR="00A21044" w:rsidRPr="008A2D48" w:rsidRDefault="00A21044" w:rsidP="00816B10">
            <w:pPr>
              <w:pStyle w:val="TableParagraph"/>
              <w:rPr>
                <w:rFonts w:asciiTheme="minorHAnsi" w:hAnsiTheme="minorHAnsi" w:cstheme="minorHAnsi"/>
                <w:lang w:val="fr-CA"/>
              </w:rPr>
            </w:pPr>
            <w:bookmarkStart w:id="1606" w:name="lt_pId1347"/>
            <w:r w:rsidRPr="008A2D48">
              <w:rPr>
                <w:rFonts w:asciiTheme="minorHAnsi" w:hAnsiTheme="minorHAnsi" w:cstheme="minorHAnsi"/>
                <w:lang w:val="fr-CA"/>
              </w:rPr>
              <w:t>Débit d’effluent</w:t>
            </w:r>
            <w:r w:rsidR="00E5428B" w:rsidRPr="008A2D48">
              <w:rPr>
                <w:rFonts w:asciiTheme="minorHAnsi" w:hAnsiTheme="minorHAnsi" w:cstheme="minorHAnsi"/>
                <w:lang w:val="fr-CA"/>
              </w:rPr>
              <w:t>s</w:t>
            </w:r>
            <w:r w:rsidRPr="008A2D48">
              <w:rPr>
                <w:rFonts w:asciiTheme="minorHAnsi" w:hAnsiTheme="minorHAnsi" w:cstheme="minorHAnsi"/>
                <w:lang w:val="fr-CA"/>
              </w:rPr>
              <w:t xml:space="preserve"> prévu (et maximal) des divers drains vers le plan d’eau récepteur</w:t>
            </w:r>
            <w:bookmarkEnd w:id="1606"/>
          </w:p>
        </w:tc>
        <w:tc>
          <w:tcPr>
            <w:tcW w:w="455" w:type="dxa"/>
            <w:vAlign w:val="center"/>
          </w:tcPr>
          <w:p w14:paraId="458C089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p w14:paraId="2833959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5DFF069E"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vAlign w:val="center"/>
          </w:tcPr>
          <w:p w14:paraId="1BADB4CA" w14:textId="77777777" w:rsidR="00A21044" w:rsidRPr="008A2D48" w:rsidRDefault="00A21044" w:rsidP="00816B10">
            <w:pPr>
              <w:pStyle w:val="TableParagraph"/>
              <w:jc w:val="center"/>
              <w:rPr>
                <w:rFonts w:asciiTheme="minorHAnsi" w:hAnsiTheme="minorHAnsi" w:cstheme="minorHAnsi"/>
                <w:lang w:val="fr-CA"/>
              </w:rPr>
            </w:pPr>
            <w:bookmarkStart w:id="1607" w:name="lt_pId1350"/>
            <w:r w:rsidRPr="008A2D48">
              <w:rPr>
                <w:rFonts w:asciiTheme="minorHAnsi" w:hAnsiTheme="minorHAnsi" w:cstheme="minorHAnsi"/>
                <w:lang w:val="fr-CA"/>
              </w:rPr>
              <w:t>AP1000, ACR</w:t>
            </w:r>
            <w:r w:rsidRPr="008A2D48">
              <w:rPr>
                <w:rFonts w:asciiTheme="minorHAnsi" w:hAnsiTheme="minorHAnsi" w:cstheme="minorHAnsi"/>
                <w:lang w:val="fr-CA"/>
              </w:rPr>
              <w:noBreakHyphen/>
              <w:t>1000</w:t>
            </w:r>
            <w:bookmarkStart w:id="1608" w:name="lt_pId1351"/>
            <w:bookmarkEnd w:id="1607"/>
            <w:r w:rsidRPr="008A2D48">
              <w:rPr>
                <w:rFonts w:asciiTheme="minorHAnsi" w:hAnsiTheme="minorHAnsi" w:cstheme="minorHAnsi"/>
                <w:lang w:val="fr-CA"/>
              </w:rPr>
              <w:t>, AP1000</w:t>
            </w:r>
            <w:bookmarkEnd w:id="1608"/>
          </w:p>
        </w:tc>
        <w:tc>
          <w:tcPr>
            <w:tcW w:w="4848" w:type="dxa"/>
            <w:gridSpan w:val="2"/>
            <w:vAlign w:val="center"/>
          </w:tcPr>
          <w:p w14:paraId="71FD779B" w14:textId="77777777" w:rsidR="00A21044" w:rsidRPr="008A2D48" w:rsidRDefault="00A21044" w:rsidP="00816B10">
            <w:pPr>
              <w:pStyle w:val="TableParagraph"/>
              <w:rPr>
                <w:rFonts w:asciiTheme="minorHAnsi" w:hAnsiTheme="minorHAnsi" w:cstheme="minorHAnsi"/>
                <w:lang w:val="fr-CA"/>
              </w:rPr>
            </w:pPr>
            <w:bookmarkStart w:id="1609" w:name="lt_pId1352"/>
            <w:r w:rsidRPr="008A2D48">
              <w:rPr>
                <w:rFonts w:asciiTheme="minorHAnsi" w:hAnsiTheme="minorHAnsi" w:cstheme="minorHAnsi"/>
                <w:lang w:val="fr-CA"/>
              </w:rPr>
              <w:t>DTC sur la portée du projet :</w:t>
            </w:r>
            <w:bookmarkStart w:id="1610" w:name="lt_pId1353"/>
            <w:bookmarkEnd w:id="1609"/>
            <w:r w:rsidRPr="008A2D48">
              <w:rPr>
                <w:rFonts w:asciiTheme="minorHAnsi" w:hAnsiTheme="minorHAnsi" w:cstheme="minorHAnsi"/>
                <w:lang w:val="fr-CA"/>
              </w:rPr>
              <w:t xml:space="preserve"> tableau 4.5.1, section 4.5.2.5</w:t>
            </w:r>
            <w:bookmarkEnd w:id="1610"/>
          </w:p>
          <w:p w14:paraId="23E2676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les effets géologiques et hydrogéologiques :</w:t>
            </w:r>
            <w:bookmarkStart w:id="1611" w:name="lt_pId1355"/>
            <w:r w:rsidRPr="008A2D48">
              <w:rPr>
                <w:rFonts w:asciiTheme="minorHAnsi" w:hAnsiTheme="minorHAnsi" w:cstheme="minorHAnsi"/>
                <w:lang w:val="fr-CA"/>
              </w:rPr>
              <w:t xml:space="preserve"> section 3.2.3.7</w:t>
            </w:r>
            <w:bookmarkEnd w:id="1611"/>
          </w:p>
        </w:tc>
        <w:tc>
          <w:tcPr>
            <w:tcW w:w="4628" w:type="dxa"/>
            <w:vAlign w:val="center"/>
          </w:tcPr>
          <w:p w14:paraId="3FA68CA6" w14:textId="0F0209F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p>
        </w:tc>
      </w:tr>
      <w:tr w:rsidR="00A21044" w:rsidRPr="00D675DF" w14:paraId="7B99B6EC" w14:textId="77777777" w:rsidTr="00AD78B5">
        <w:tc>
          <w:tcPr>
            <w:tcW w:w="734" w:type="dxa"/>
            <w:vAlign w:val="center"/>
          </w:tcPr>
          <w:p w14:paraId="769C62ED" w14:textId="77777777" w:rsidR="00A21044" w:rsidRPr="008A2D48" w:rsidRDefault="00A21044" w:rsidP="00816B10">
            <w:pPr>
              <w:pStyle w:val="TableParagraph"/>
              <w:jc w:val="center"/>
              <w:rPr>
                <w:rFonts w:asciiTheme="minorHAnsi" w:hAnsiTheme="minorHAnsi" w:cstheme="minorHAnsi"/>
                <w:sz w:val="20"/>
                <w:lang w:val="fr-CA"/>
              </w:rPr>
            </w:pPr>
          </w:p>
        </w:tc>
        <w:tc>
          <w:tcPr>
            <w:tcW w:w="1689" w:type="dxa"/>
            <w:vAlign w:val="center"/>
          </w:tcPr>
          <w:p w14:paraId="688C1A8D" w14:textId="77777777" w:rsidR="00A21044" w:rsidRPr="008A2D48" w:rsidRDefault="00A21044" w:rsidP="00816B10">
            <w:pPr>
              <w:pStyle w:val="TableParagraph"/>
              <w:rPr>
                <w:rFonts w:asciiTheme="minorHAnsi" w:hAnsiTheme="minorHAnsi" w:cstheme="minorHAnsi"/>
                <w:sz w:val="20"/>
                <w:lang w:val="fr-CA"/>
              </w:rPr>
            </w:pPr>
          </w:p>
        </w:tc>
        <w:tc>
          <w:tcPr>
            <w:tcW w:w="2951" w:type="dxa"/>
            <w:vAlign w:val="center"/>
          </w:tcPr>
          <w:p w14:paraId="61E3882F"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nil"/>
            </w:tcBorders>
            <w:textDirection w:val="btLr"/>
            <w:vAlign w:val="center"/>
          </w:tcPr>
          <w:p w14:paraId="70EC61AA" w14:textId="77777777" w:rsidR="00A21044" w:rsidRPr="008A2D48" w:rsidRDefault="00A21044" w:rsidP="00816B10">
            <w:pPr>
              <w:jc w:val="center"/>
              <w:rPr>
                <w:rFonts w:asciiTheme="minorHAnsi" w:hAnsiTheme="minorHAnsi" w:cstheme="minorHAnsi"/>
                <w:sz w:val="2"/>
                <w:szCs w:val="2"/>
                <w:lang w:val="fr-CA"/>
              </w:rPr>
            </w:pPr>
          </w:p>
        </w:tc>
        <w:tc>
          <w:tcPr>
            <w:tcW w:w="2430" w:type="dxa"/>
            <w:tcBorders>
              <w:top w:val="nil"/>
            </w:tcBorders>
            <w:vAlign w:val="center"/>
          </w:tcPr>
          <w:p w14:paraId="6BA8210C" w14:textId="2CC4561B" w:rsidR="001D36E8" w:rsidRPr="008A2D48" w:rsidRDefault="001D36E8" w:rsidP="001D36E8">
            <w:pPr>
              <w:pStyle w:val="TableParagraph"/>
              <w:spacing w:before="157"/>
              <w:ind w:left="852"/>
            </w:pPr>
            <w:r w:rsidRPr="008A2D48">
              <w:t>1</w:t>
            </w:r>
            <w:r w:rsidR="00EE0C88" w:rsidRPr="008A2D48">
              <w:t>,</w:t>
            </w:r>
            <w:r w:rsidRPr="008A2D48">
              <w:t>6 L/s expected</w:t>
            </w:r>
          </w:p>
          <w:p w14:paraId="2C08CAFD" w14:textId="77777777" w:rsidR="001D36E8" w:rsidRPr="008A2D48" w:rsidRDefault="001D36E8" w:rsidP="001D36E8">
            <w:pPr>
              <w:pStyle w:val="TableParagraph"/>
            </w:pPr>
          </w:p>
          <w:p w14:paraId="686008AD" w14:textId="77777777" w:rsidR="001D36E8" w:rsidRPr="008A2D48" w:rsidRDefault="001D36E8" w:rsidP="001D36E8">
            <w:pPr>
              <w:pStyle w:val="TableParagraph"/>
              <w:spacing w:before="6"/>
              <w:rPr>
                <w:sz w:val="17"/>
              </w:rPr>
            </w:pPr>
          </w:p>
          <w:p w14:paraId="4739BA9A" w14:textId="324912E1" w:rsidR="001D36E8" w:rsidRPr="008A2D48" w:rsidRDefault="001D36E8" w:rsidP="001D36E8">
            <w:pPr>
              <w:pStyle w:val="TableParagraph"/>
              <w:ind w:left="852"/>
            </w:pPr>
            <w:r w:rsidRPr="008A2D48">
              <w:t>3</w:t>
            </w:r>
            <w:r w:rsidR="00EE0C88" w:rsidRPr="008A2D48">
              <w:t>,</w:t>
            </w:r>
            <w:r w:rsidRPr="008A2D48">
              <w:t>2 L/s max</w:t>
            </w:r>
          </w:p>
          <w:p w14:paraId="0CB8730D" w14:textId="77777777" w:rsidR="001D36E8" w:rsidRPr="008A2D48" w:rsidRDefault="001D36E8" w:rsidP="001D36E8">
            <w:pPr>
              <w:pStyle w:val="TableParagraph"/>
            </w:pPr>
          </w:p>
          <w:p w14:paraId="1B2269AE" w14:textId="77777777" w:rsidR="001D36E8" w:rsidRPr="008A2D48" w:rsidRDefault="001D36E8" w:rsidP="001D36E8">
            <w:pPr>
              <w:pStyle w:val="TableParagraph"/>
              <w:spacing w:before="10"/>
              <w:rPr>
                <w:sz w:val="21"/>
              </w:rPr>
            </w:pPr>
          </w:p>
          <w:p w14:paraId="123CF548" w14:textId="77777777" w:rsidR="001D36E8" w:rsidRPr="008A2D48" w:rsidRDefault="001D36E8" w:rsidP="001D36E8">
            <w:pPr>
              <w:pStyle w:val="TableParagraph"/>
              <w:spacing w:before="1"/>
              <w:ind w:left="852"/>
            </w:pPr>
            <w:r w:rsidRPr="008A2D48">
              <w:t>6.4 L/s expected</w:t>
            </w:r>
          </w:p>
          <w:p w14:paraId="479A800E" w14:textId="77777777" w:rsidR="001D36E8" w:rsidRPr="008A2D48" w:rsidRDefault="001D36E8" w:rsidP="001D36E8">
            <w:pPr>
              <w:pStyle w:val="TableParagraph"/>
            </w:pPr>
          </w:p>
          <w:p w14:paraId="0D2F7C12" w14:textId="77777777" w:rsidR="001D36E8" w:rsidRPr="008A2D48" w:rsidRDefault="001D36E8" w:rsidP="001D36E8">
            <w:pPr>
              <w:pStyle w:val="TableParagraph"/>
              <w:spacing w:before="2"/>
              <w:rPr>
                <w:sz w:val="26"/>
              </w:rPr>
            </w:pPr>
          </w:p>
          <w:p w14:paraId="376BBADB" w14:textId="3F0C3326" w:rsidR="00A21044" w:rsidRPr="00D675DF" w:rsidRDefault="001D36E8" w:rsidP="001D36E8">
            <w:pPr>
              <w:jc w:val="center"/>
              <w:rPr>
                <w:rFonts w:asciiTheme="minorHAnsi" w:hAnsiTheme="minorHAnsi" w:cstheme="minorHAnsi"/>
                <w:sz w:val="2"/>
                <w:szCs w:val="2"/>
              </w:rPr>
            </w:pPr>
            <w:r w:rsidRPr="008A2D48">
              <w:t>12</w:t>
            </w:r>
            <w:r w:rsidR="00EE0C88" w:rsidRPr="008A2D48">
              <w:t>,</w:t>
            </w:r>
            <w:r w:rsidRPr="008A2D48">
              <w:t>8</w:t>
            </w:r>
            <w:r w:rsidR="00EE0C88" w:rsidRPr="008A2D48">
              <w:t> </w:t>
            </w:r>
            <w:r w:rsidRPr="008A2D48">
              <w:t>L/s max</w:t>
            </w:r>
          </w:p>
        </w:tc>
        <w:tc>
          <w:tcPr>
            <w:tcW w:w="1323" w:type="dxa"/>
            <w:gridSpan w:val="2"/>
            <w:tcBorders>
              <w:top w:val="nil"/>
            </w:tcBorders>
            <w:vAlign w:val="center"/>
          </w:tcPr>
          <w:p w14:paraId="5C7B4F6F" w14:textId="77777777" w:rsidR="001D36E8" w:rsidRPr="008A2D48" w:rsidRDefault="001D36E8" w:rsidP="001D36E8">
            <w:pPr>
              <w:pStyle w:val="TableParagraph"/>
              <w:spacing w:before="157"/>
              <w:ind w:left="147"/>
            </w:pPr>
            <w:r w:rsidRPr="008A2D48">
              <w:t>ACR-1000</w:t>
            </w:r>
          </w:p>
          <w:p w14:paraId="01A33EC1" w14:textId="77777777" w:rsidR="001D36E8" w:rsidRPr="008A2D48" w:rsidRDefault="001D36E8" w:rsidP="001D36E8">
            <w:pPr>
              <w:pStyle w:val="TableParagraph"/>
              <w:spacing w:before="10"/>
              <w:rPr>
                <w:sz w:val="17"/>
              </w:rPr>
            </w:pPr>
          </w:p>
          <w:p w14:paraId="1AB8D593" w14:textId="77777777" w:rsidR="001D36E8" w:rsidRPr="008A2D48" w:rsidRDefault="001D36E8" w:rsidP="001D36E8">
            <w:pPr>
              <w:pStyle w:val="TableParagraph"/>
              <w:spacing w:before="1" w:line="259" w:lineRule="auto"/>
              <w:ind w:left="147" w:right="84" w:firstLine="50"/>
            </w:pPr>
            <w:r w:rsidRPr="008A2D48">
              <w:t>AP1000</w:t>
            </w:r>
          </w:p>
          <w:p w14:paraId="6EAB1507" w14:textId="72D2C412" w:rsidR="001D36E8" w:rsidRPr="008A2D48" w:rsidRDefault="001D36E8" w:rsidP="001D36E8">
            <w:pPr>
              <w:pStyle w:val="TableParagraph"/>
              <w:spacing w:before="1" w:line="259" w:lineRule="auto"/>
              <w:ind w:left="147" w:right="84" w:firstLine="50"/>
            </w:pPr>
            <w:r w:rsidRPr="008A2D48">
              <w:t>ACR-1000</w:t>
            </w:r>
          </w:p>
          <w:p w14:paraId="3452A01C" w14:textId="77777777" w:rsidR="001D36E8" w:rsidRPr="008A2D48" w:rsidRDefault="001D36E8" w:rsidP="001D36E8">
            <w:pPr>
              <w:pStyle w:val="TableParagraph"/>
              <w:rPr>
                <w:sz w:val="24"/>
              </w:rPr>
            </w:pPr>
          </w:p>
          <w:p w14:paraId="200F3922" w14:textId="77777777" w:rsidR="001D36E8" w:rsidRPr="008A2D48" w:rsidRDefault="001D36E8" w:rsidP="001D36E8">
            <w:pPr>
              <w:jc w:val="center"/>
            </w:pPr>
            <w:r w:rsidRPr="008A2D48">
              <w:t>AP1000</w:t>
            </w:r>
          </w:p>
          <w:p w14:paraId="3AEC4664" w14:textId="49461137" w:rsidR="00A21044" w:rsidRPr="00D675DF" w:rsidRDefault="001D36E8" w:rsidP="001D36E8">
            <w:pPr>
              <w:jc w:val="center"/>
              <w:rPr>
                <w:rFonts w:asciiTheme="minorHAnsi" w:hAnsiTheme="minorHAnsi" w:cstheme="minorHAnsi"/>
                <w:sz w:val="2"/>
                <w:szCs w:val="2"/>
              </w:rPr>
            </w:pPr>
            <w:r w:rsidRPr="008A2D48">
              <w:t>ACR-1000</w:t>
            </w:r>
          </w:p>
        </w:tc>
        <w:tc>
          <w:tcPr>
            <w:tcW w:w="4848" w:type="dxa"/>
            <w:gridSpan w:val="2"/>
            <w:vAlign w:val="center"/>
          </w:tcPr>
          <w:p w14:paraId="15553436" w14:textId="77777777" w:rsidR="00A21044" w:rsidRPr="008A2D48" w:rsidRDefault="00A21044" w:rsidP="00816B10">
            <w:pPr>
              <w:pStyle w:val="TableParagraph"/>
              <w:rPr>
                <w:rFonts w:asciiTheme="minorHAnsi" w:hAnsiTheme="minorHAnsi" w:cstheme="minorHAnsi"/>
                <w:lang w:val="fr-CA"/>
              </w:rPr>
            </w:pPr>
            <w:bookmarkStart w:id="1612" w:name="lt_pId1357"/>
            <w:r w:rsidRPr="008A2D48">
              <w:rPr>
                <w:rFonts w:asciiTheme="minorHAnsi" w:hAnsiTheme="minorHAnsi" w:cstheme="minorHAnsi"/>
                <w:lang w:val="fr-CA"/>
              </w:rPr>
              <w:t>Ces valeurs n’ont pas été explicitement présentées dans les rapports d’évaluation du site, mais ont été utilisées pour calculer la vitesse d’évacuation (option de passage unique, refroidissement à tirage naturel et refroidissement à tirage mécanique).</w:t>
            </w:r>
            <w:bookmarkEnd w:id="1612"/>
          </w:p>
        </w:tc>
        <w:tc>
          <w:tcPr>
            <w:tcW w:w="4628" w:type="dxa"/>
            <w:vAlign w:val="center"/>
          </w:tcPr>
          <w:p w14:paraId="00C0B2D8" w14:textId="77777777" w:rsidR="00A21044" w:rsidRPr="008A2D48" w:rsidRDefault="00A21044" w:rsidP="00816B10">
            <w:pPr>
              <w:pStyle w:val="TableParagraph"/>
              <w:rPr>
                <w:rFonts w:asciiTheme="minorHAnsi" w:hAnsiTheme="minorHAnsi" w:cstheme="minorHAnsi"/>
                <w:lang w:val="fr-CA"/>
              </w:rPr>
            </w:pPr>
            <w:bookmarkStart w:id="1613" w:name="lt_pId1358"/>
            <w:r w:rsidRPr="008A2D48">
              <w:rPr>
                <w:rFonts w:asciiTheme="minorHAnsi" w:hAnsiTheme="minorHAnsi" w:cstheme="minorHAnsi"/>
                <w:lang w:val="fr-CA"/>
              </w:rPr>
              <w:t>Valeurs utilisées pour calculer la vitesse d’évacuation figurant dans les rapports d’évaluation du site </w:t>
            </w:r>
            <w:bookmarkEnd w:id="1613"/>
            <w:r w:rsidRPr="008A2D48">
              <w:rPr>
                <w:rFonts w:asciiTheme="minorHAnsi" w:hAnsiTheme="minorHAnsi" w:cstheme="minorHAnsi"/>
                <w:lang w:val="fr-CA"/>
              </w:rPr>
              <w:t>– Dispersion des matières radioactives dans l’air et dans l’eau</w:t>
            </w:r>
            <w:bookmarkStart w:id="1614" w:name="lt_pId1359"/>
            <w:r w:rsidRPr="008A2D48">
              <w:rPr>
                <w:rFonts w:asciiTheme="minorHAnsi" w:hAnsiTheme="minorHAnsi" w:cstheme="minorHAnsi"/>
                <w:lang w:val="fr-CA"/>
              </w:rPr>
              <w:t xml:space="preserve"> (tableau 3.2-2 et tableau 3.3.3-1), dans le cadre du calcul des doses durant l’exploitation normale.</w:t>
            </w:r>
            <w:bookmarkEnd w:id="1614"/>
          </w:p>
        </w:tc>
      </w:tr>
      <w:tr w:rsidR="00A21044" w:rsidRPr="008A2D48" w14:paraId="70391EB9" w14:textId="77777777" w:rsidTr="00AD78B5">
        <w:tc>
          <w:tcPr>
            <w:tcW w:w="5374" w:type="dxa"/>
            <w:gridSpan w:val="3"/>
            <w:shd w:val="clear" w:color="auto" w:fill="FFFF00"/>
            <w:vAlign w:val="center"/>
          </w:tcPr>
          <w:p w14:paraId="530B6D40"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9 </w:t>
            </w:r>
            <w:bookmarkStart w:id="1615" w:name="lt_pId1362"/>
            <w:r w:rsidRPr="008A2D48">
              <w:rPr>
                <w:rFonts w:asciiTheme="minorHAnsi" w:hAnsiTheme="minorHAnsi" w:cstheme="minorHAnsi"/>
                <w:lang w:val="fr-CA"/>
              </w:rPr>
              <w:t>Rejets dans l’atmosphère</w:t>
            </w:r>
            <w:bookmarkEnd w:id="1615"/>
          </w:p>
        </w:tc>
        <w:tc>
          <w:tcPr>
            <w:tcW w:w="455" w:type="dxa"/>
            <w:shd w:val="clear" w:color="auto" w:fill="FFFF00"/>
            <w:vAlign w:val="center"/>
          </w:tcPr>
          <w:p w14:paraId="786B1CD1"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403D85B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133EDC9A"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6DA1B8BD"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0F24915" w14:textId="77777777" w:rsidTr="00AD78B5">
        <w:tc>
          <w:tcPr>
            <w:tcW w:w="5374" w:type="dxa"/>
            <w:gridSpan w:val="3"/>
            <w:shd w:val="clear" w:color="auto" w:fill="FFFF00"/>
            <w:vAlign w:val="center"/>
          </w:tcPr>
          <w:p w14:paraId="5A5C86F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9.1 </w:t>
            </w:r>
            <w:bookmarkStart w:id="1616" w:name="lt_pId1365"/>
            <w:r w:rsidRPr="008A2D48">
              <w:rPr>
                <w:rFonts w:asciiTheme="minorHAnsi" w:hAnsiTheme="minorHAnsi" w:cstheme="minorHAnsi"/>
                <w:lang w:val="fr-CA"/>
              </w:rPr>
              <w:t>Dispersion atmosphérique (CHI/Q) (accident)</w:t>
            </w:r>
            <w:bookmarkEnd w:id="1616"/>
          </w:p>
        </w:tc>
        <w:tc>
          <w:tcPr>
            <w:tcW w:w="455" w:type="dxa"/>
            <w:shd w:val="clear" w:color="auto" w:fill="FFFF00"/>
            <w:vAlign w:val="center"/>
          </w:tcPr>
          <w:p w14:paraId="2AB33B0E"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38ED42D5"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0129A872"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362FC055"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38663544" w14:textId="77777777" w:rsidTr="00AD78B5">
        <w:tc>
          <w:tcPr>
            <w:tcW w:w="734" w:type="dxa"/>
            <w:vAlign w:val="center"/>
          </w:tcPr>
          <w:p w14:paraId="49EA858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9.1.1</w:t>
            </w:r>
          </w:p>
        </w:tc>
        <w:tc>
          <w:tcPr>
            <w:tcW w:w="1689" w:type="dxa"/>
            <w:vAlign w:val="center"/>
          </w:tcPr>
          <w:p w14:paraId="4510FF74" w14:textId="77777777" w:rsidR="00A21044" w:rsidRPr="008A2D48" w:rsidRDefault="00A21044" w:rsidP="00816B10">
            <w:pPr>
              <w:pStyle w:val="TableParagraph"/>
              <w:rPr>
                <w:rFonts w:asciiTheme="minorHAnsi" w:hAnsiTheme="minorHAnsi" w:cstheme="minorHAnsi"/>
                <w:lang w:val="fr-CA"/>
              </w:rPr>
            </w:pPr>
            <w:bookmarkStart w:id="1617" w:name="lt_pId1367"/>
            <w:r w:rsidRPr="008A2D48">
              <w:rPr>
                <w:rFonts w:asciiTheme="minorHAnsi" w:hAnsiTheme="minorHAnsi" w:cstheme="minorHAnsi"/>
                <w:lang w:val="fr-CA"/>
              </w:rPr>
              <w:t>Périmètre de la zone d’exclusion (PZE)</w:t>
            </w:r>
            <w:bookmarkEnd w:id="1617"/>
          </w:p>
        </w:tc>
        <w:tc>
          <w:tcPr>
            <w:tcW w:w="2951" w:type="dxa"/>
            <w:vAlign w:val="center"/>
          </w:tcPr>
          <w:p w14:paraId="3824F190" w14:textId="1F0AEA67" w:rsidR="00A21044" w:rsidRPr="008A2D48" w:rsidRDefault="00A21044" w:rsidP="00816B10">
            <w:pPr>
              <w:pStyle w:val="TableParagraph"/>
              <w:rPr>
                <w:rFonts w:asciiTheme="minorHAnsi" w:hAnsiTheme="minorHAnsi" w:cstheme="minorHAnsi"/>
                <w:lang w:val="fr-CA"/>
              </w:rPr>
            </w:pPr>
            <w:bookmarkStart w:id="1618" w:name="_Hlk121158058"/>
            <w:bookmarkStart w:id="1619" w:name="lt_pId1368"/>
            <w:r w:rsidRPr="008A2D48">
              <w:rPr>
                <w:rFonts w:asciiTheme="minorHAnsi" w:hAnsiTheme="minorHAnsi" w:cstheme="minorHAnsi"/>
                <w:lang w:val="fr-CA"/>
              </w:rPr>
              <w:t xml:space="preserve">Rayon </w:t>
            </w:r>
            <w:r w:rsidR="00760C57" w:rsidRPr="008A2D48">
              <w:rPr>
                <w:rFonts w:asciiTheme="minorHAnsi" w:hAnsiTheme="minorHAnsi" w:cstheme="minorHAnsi"/>
                <w:lang w:val="fr-CA"/>
              </w:rPr>
              <w:t xml:space="preserve">du périmètre </w:t>
            </w:r>
            <w:r w:rsidRPr="008A2D48">
              <w:rPr>
                <w:rFonts w:asciiTheme="minorHAnsi" w:hAnsiTheme="minorHAnsi" w:cstheme="minorHAnsi"/>
                <w:lang w:val="fr-CA"/>
              </w:rPr>
              <w:t xml:space="preserve">de la zone d’exclusion </w:t>
            </w:r>
            <w:bookmarkEnd w:id="1618"/>
            <w:r w:rsidR="00760C57" w:rsidRPr="008A2D48">
              <w:rPr>
                <w:rFonts w:asciiTheme="minorHAnsi" w:hAnsiTheme="minorHAnsi" w:cstheme="minorHAnsi"/>
                <w:lang w:val="fr-CA"/>
              </w:rPr>
              <w:t>hypothétique pris en compte dans le calcul des doses</w:t>
            </w:r>
            <w:bookmarkEnd w:id="1619"/>
          </w:p>
        </w:tc>
        <w:tc>
          <w:tcPr>
            <w:tcW w:w="455" w:type="dxa"/>
            <w:vAlign w:val="center"/>
          </w:tcPr>
          <w:p w14:paraId="7C53F4C7" w14:textId="77777777" w:rsidR="00A21044" w:rsidRPr="008A2D48" w:rsidRDefault="00A21044" w:rsidP="00816B10">
            <w:pPr>
              <w:pStyle w:val="TableParagraph"/>
              <w:jc w:val="center"/>
              <w:rPr>
                <w:rFonts w:asciiTheme="minorHAnsi" w:hAnsiTheme="minorHAnsi" w:cstheme="minorHAnsi"/>
                <w:lang w:val="fr-CA"/>
              </w:rPr>
            </w:pPr>
            <w:bookmarkStart w:id="1620" w:name="lt_pId1369"/>
            <w:r w:rsidRPr="008A2D48">
              <w:rPr>
                <w:rFonts w:asciiTheme="minorHAnsi" w:hAnsiTheme="minorHAnsi" w:cstheme="minorHAnsi"/>
                <w:lang w:val="fr-CA"/>
              </w:rPr>
              <w:t>N</w:t>
            </w:r>
            <w:bookmarkEnd w:id="1620"/>
          </w:p>
        </w:tc>
        <w:tc>
          <w:tcPr>
            <w:tcW w:w="2430" w:type="dxa"/>
            <w:vAlign w:val="center"/>
          </w:tcPr>
          <w:p w14:paraId="3BE283D5" w14:textId="77777777" w:rsidR="00A21044" w:rsidRPr="008A2D48" w:rsidRDefault="00A21044" w:rsidP="00816B10">
            <w:pPr>
              <w:pStyle w:val="TableParagraph"/>
              <w:jc w:val="center"/>
              <w:rPr>
                <w:rFonts w:asciiTheme="minorHAnsi" w:hAnsiTheme="minorHAnsi" w:cstheme="minorHAnsi"/>
                <w:lang w:val="fr-CA"/>
              </w:rPr>
            </w:pPr>
            <w:bookmarkStart w:id="1621" w:name="lt_pId1370"/>
            <w:r w:rsidRPr="008A2D48">
              <w:rPr>
                <w:rFonts w:asciiTheme="minorHAnsi" w:hAnsiTheme="minorHAnsi" w:cstheme="minorHAnsi"/>
                <w:lang w:val="fr-CA"/>
              </w:rPr>
              <w:t>500 m</w:t>
            </w:r>
            <w:bookmarkEnd w:id="1621"/>
          </w:p>
        </w:tc>
        <w:tc>
          <w:tcPr>
            <w:tcW w:w="1323" w:type="dxa"/>
            <w:gridSpan w:val="2"/>
            <w:vAlign w:val="center"/>
          </w:tcPr>
          <w:p w14:paraId="7BE860DC" w14:textId="77777777" w:rsidR="00A21044" w:rsidRPr="008A2D48" w:rsidRDefault="00A21044" w:rsidP="00816B10">
            <w:pPr>
              <w:pStyle w:val="TableParagraph"/>
              <w:jc w:val="center"/>
              <w:rPr>
                <w:rFonts w:asciiTheme="minorHAnsi" w:hAnsiTheme="minorHAnsi" w:cstheme="minorHAnsi"/>
              </w:rPr>
            </w:pPr>
            <w:r w:rsidRPr="008A2D48">
              <w:rPr>
                <w:rFonts w:asciiTheme="minorHAnsi" w:hAnsiTheme="minorHAnsi" w:cstheme="minorHAnsi"/>
              </w:rPr>
              <w:t>EPR, EC6, AP1000, ACR</w:t>
            </w:r>
            <w:r w:rsidRPr="008A2D48">
              <w:rPr>
                <w:rFonts w:asciiTheme="minorHAnsi" w:hAnsiTheme="minorHAnsi" w:cstheme="minorHAnsi"/>
              </w:rPr>
              <w:noBreakHyphen/>
              <w:t>1000, ACR</w:t>
            </w:r>
            <w:r w:rsidRPr="008A2D48">
              <w:rPr>
                <w:rFonts w:asciiTheme="minorHAnsi" w:hAnsiTheme="minorHAnsi" w:cstheme="minorHAnsi"/>
              </w:rPr>
              <w:noBreakHyphen/>
              <w:t>1000</w:t>
            </w:r>
          </w:p>
        </w:tc>
        <w:tc>
          <w:tcPr>
            <w:tcW w:w="4848" w:type="dxa"/>
            <w:gridSpan w:val="2"/>
            <w:vAlign w:val="center"/>
          </w:tcPr>
          <w:p w14:paraId="1CD8DA0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462FF21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5089F11C" w14:textId="77777777" w:rsidTr="00AD78B5">
        <w:tc>
          <w:tcPr>
            <w:tcW w:w="734" w:type="dxa"/>
            <w:vAlign w:val="center"/>
          </w:tcPr>
          <w:p w14:paraId="4416494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9.1.2</w:t>
            </w:r>
          </w:p>
        </w:tc>
        <w:tc>
          <w:tcPr>
            <w:tcW w:w="1689" w:type="dxa"/>
            <w:vAlign w:val="center"/>
          </w:tcPr>
          <w:p w14:paraId="2606A90D" w14:textId="77777777" w:rsidR="00A21044" w:rsidRPr="008A2D48" w:rsidRDefault="00A21044" w:rsidP="00816B10">
            <w:pPr>
              <w:pStyle w:val="TableParagraph"/>
              <w:tabs>
                <w:tab w:val="left" w:pos="717"/>
              </w:tabs>
              <w:rPr>
                <w:rFonts w:asciiTheme="minorHAnsi" w:hAnsiTheme="minorHAnsi" w:cstheme="minorHAnsi"/>
                <w:lang w:val="fr-CA"/>
              </w:rPr>
            </w:pPr>
            <w:r w:rsidRPr="008A2D48">
              <w:rPr>
                <w:rFonts w:asciiTheme="minorHAnsi" w:hAnsiTheme="minorHAnsi" w:cstheme="minorHAnsi"/>
                <w:lang w:val="fr-CA"/>
              </w:rPr>
              <w:t>Périmètre de la zone à faible densité de population</w:t>
            </w:r>
            <w:bookmarkStart w:id="1622" w:name="lt_pId1377"/>
            <w:r w:rsidRPr="008A2D48">
              <w:rPr>
                <w:rFonts w:asciiTheme="minorHAnsi" w:hAnsiTheme="minorHAnsi" w:cstheme="minorHAnsi"/>
                <w:spacing w:val="-1"/>
                <w:lang w:val="fr-CA"/>
              </w:rPr>
              <w:t xml:space="preserve"> </w:t>
            </w:r>
            <w:r w:rsidRPr="008A2D48">
              <w:rPr>
                <w:rFonts w:asciiTheme="minorHAnsi" w:hAnsiTheme="minorHAnsi" w:cstheme="minorHAnsi"/>
                <w:lang w:val="fr-CA"/>
              </w:rPr>
              <w:t>(ZFDP)</w:t>
            </w:r>
            <w:bookmarkEnd w:id="1622"/>
          </w:p>
        </w:tc>
        <w:tc>
          <w:tcPr>
            <w:tcW w:w="2951" w:type="dxa"/>
            <w:vAlign w:val="center"/>
          </w:tcPr>
          <w:p w14:paraId="6890134A" w14:textId="6621B3DB" w:rsidR="00A21044" w:rsidRPr="008A2D48" w:rsidRDefault="00A21044" w:rsidP="00816B10">
            <w:pPr>
              <w:pStyle w:val="TableParagraph"/>
              <w:rPr>
                <w:rFonts w:asciiTheme="minorHAnsi" w:hAnsiTheme="minorHAnsi" w:cstheme="minorHAnsi"/>
                <w:lang w:val="fr-CA"/>
              </w:rPr>
            </w:pPr>
            <w:bookmarkStart w:id="1623" w:name="lt_pId1378"/>
            <w:r w:rsidRPr="008A2D48">
              <w:rPr>
                <w:rFonts w:asciiTheme="minorHAnsi" w:hAnsiTheme="minorHAnsi" w:cstheme="minorHAnsi"/>
                <w:lang w:val="fr-CA"/>
              </w:rPr>
              <w:t xml:space="preserve">Rayon </w:t>
            </w:r>
            <w:r w:rsidR="00760C57" w:rsidRPr="008A2D48">
              <w:rPr>
                <w:rFonts w:asciiTheme="minorHAnsi" w:hAnsiTheme="minorHAnsi" w:cstheme="minorHAnsi"/>
                <w:lang w:val="fr-CA"/>
              </w:rPr>
              <w:t xml:space="preserve">du périmètre </w:t>
            </w:r>
            <w:r w:rsidRPr="008A2D48">
              <w:rPr>
                <w:rFonts w:asciiTheme="minorHAnsi" w:hAnsiTheme="minorHAnsi" w:cstheme="minorHAnsi"/>
                <w:lang w:val="fr-CA"/>
              </w:rPr>
              <w:t xml:space="preserve">de la zone à faible densité de population hypothétique </w:t>
            </w:r>
            <w:r w:rsidR="00760C57" w:rsidRPr="008A2D48">
              <w:rPr>
                <w:rFonts w:asciiTheme="minorHAnsi" w:hAnsiTheme="minorHAnsi" w:cstheme="minorHAnsi"/>
                <w:lang w:val="fr-CA"/>
              </w:rPr>
              <w:t xml:space="preserve">pris en compte </w:t>
            </w:r>
            <w:r w:rsidRPr="008A2D48">
              <w:rPr>
                <w:rFonts w:asciiTheme="minorHAnsi" w:hAnsiTheme="minorHAnsi" w:cstheme="minorHAnsi"/>
                <w:lang w:val="fr-CA"/>
              </w:rPr>
              <w:t>dans le calcul des doses</w:t>
            </w:r>
            <w:bookmarkEnd w:id="1623"/>
          </w:p>
        </w:tc>
        <w:tc>
          <w:tcPr>
            <w:tcW w:w="455" w:type="dxa"/>
            <w:vAlign w:val="center"/>
          </w:tcPr>
          <w:p w14:paraId="7A40E73B" w14:textId="77777777" w:rsidR="00A21044" w:rsidRPr="008A2D48" w:rsidRDefault="00A21044" w:rsidP="00816B10">
            <w:pPr>
              <w:pStyle w:val="TableParagraph"/>
              <w:jc w:val="center"/>
              <w:rPr>
                <w:rFonts w:asciiTheme="minorHAnsi" w:hAnsiTheme="minorHAnsi" w:cstheme="minorHAnsi"/>
                <w:lang w:val="fr-CA"/>
              </w:rPr>
            </w:pPr>
            <w:bookmarkStart w:id="1624" w:name="lt_pId1379"/>
            <w:r w:rsidRPr="008A2D48">
              <w:rPr>
                <w:rFonts w:asciiTheme="minorHAnsi" w:hAnsiTheme="minorHAnsi" w:cstheme="minorHAnsi"/>
                <w:lang w:val="fr-CA"/>
              </w:rPr>
              <w:t>N</w:t>
            </w:r>
            <w:bookmarkEnd w:id="1624"/>
          </w:p>
        </w:tc>
        <w:tc>
          <w:tcPr>
            <w:tcW w:w="2430" w:type="dxa"/>
            <w:vAlign w:val="center"/>
          </w:tcPr>
          <w:p w14:paraId="26F3AB1C" w14:textId="77777777" w:rsidR="00A21044" w:rsidRPr="008A2D48" w:rsidRDefault="00A21044" w:rsidP="00816B10">
            <w:pPr>
              <w:pStyle w:val="TableParagraph"/>
              <w:jc w:val="center"/>
              <w:rPr>
                <w:rFonts w:asciiTheme="minorHAnsi" w:hAnsiTheme="minorHAnsi" w:cstheme="minorHAnsi"/>
                <w:lang w:val="fr-CA"/>
              </w:rPr>
            </w:pPr>
            <w:bookmarkStart w:id="1625" w:name="lt_pId1380"/>
            <w:r w:rsidRPr="008A2D48">
              <w:rPr>
                <w:rFonts w:asciiTheme="minorHAnsi" w:hAnsiTheme="minorHAnsi" w:cstheme="minorHAnsi"/>
                <w:lang w:val="fr-CA"/>
              </w:rPr>
              <w:t>3 220 m</w:t>
            </w:r>
            <w:bookmarkEnd w:id="1625"/>
          </w:p>
        </w:tc>
        <w:tc>
          <w:tcPr>
            <w:tcW w:w="1323" w:type="dxa"/>
            <w:gridSpan w:val="2"/>
            <w:vAlign w:val="center"/>
          </w:tcPr>
          <w:p w14:paraId="6CF8219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062CB41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C046B01" w14:textId="77777777" w:rsidR="00A21044" w:rsidRPr="008A2D48" w:rsidRDefault="00A21044" w:rsidP="00816B10">
            <w:pPr>
              <w:pStyle w:val="TableParagraph"/>
              <w:jc w:val="center"/>
              <w:rPr>
                <w:rFonts w:asciiTheme="minorHAnsi" w:hAnsiTheme="minorHAnsi" w:cstheme="minorHAnsi"/>
                <w:lang w:val="fr-CA"/>
              </w:rPr>
            </w:pPr>
            <w:bookmarkStart w:id="1626" w:name="lt_pId1383"/>
            <w:r w:rsidRPr="008A2D48">
              <w:rPr>
                <w:rFonts w:asciiTheme="minorHAnsi" w:hAnsiTheme="minorHAnsi" w:cstheme="minorHAnsi"/>
                <w:lang w:val="fr-CA"/>
              </w:rPr>
              <w:t>S.O.</w:t>
            </w:r>
            <w:bookmarkEnd w:id="1626"/>
          </w:p>
        </w:tc>
      </w:tr>
      <w:tr w:rsidR="00A21044" w:rsidRPr="008A2D48" w14:paraId="1E72F24E" w14:textId="77777777" w:rsidTr="00AD78B5">
        <w:tc>
          <w:tcPr>
            <w:tcW w:w="734" w:type="dxa"/>
            <w:vAlign w:val="center"/>
          </w:tcPr>
          <w:p w14:paraId="56F3A0C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9.1.3</w:t>
            </w:r>
          </w:p>
        </w:tc>
        <w:tc>
          <w:tcPr>
            <w:tcW w:w="1689" w:type="dxa"/>
            <w:vAlign w:val="center"/>
          </w:tcPr>
          <w:p w14:paraId="5B6CCC4F" w14:textId="77777777" w:rsidR="00A21044" w:rsidRPr="008A2D48" w:rsidRDefault="00A21044" w:rsidP="00816B10">
            <w:pPr>
              <w:pStyle w:val="TableParagraph"/>
              <w:rPr>
                <w:rFonts w:asciiTheme="minorHAnsi" w:hAnsiTheme="minorHAnsi" w:cstheme="minorHAnsi"/>
                <w:lang w:val="fr-CA"/>
              </w:rPr>
            </w:pPr>
            <w:bookmarkStart w:id="1627" w:name="lt_pId1385"/>
            <w:r w:rsidRPr="008A2D48">
              <w:rPr>
                <w:rFonts w:asciiTheme="minorHAnsi" w:hAnsiTheme="minorHAnsi" w:cstheme="minorHAnsi"/>
                <w:lang w:val="fr-CA"/>
              </w:rPr>
              <w:t>0-2 h au PZE</w:t>
            </w:r>
            <w:bookmarkEnd w:id="1627"/>
          </w:p>
        </w:tc>
        <w:tc>
          <w:tcPr>
            <w:tcW w:w="2951" w:type="dxa"/>
            <w:vMerge w:val="restart"/>
            <w:tcBorders>
              <w:bottom w:val="single" w:sz="24" w:space="0" w:color="000000"/>
            </w:tcBorders>
            <w:vAlign w:val="center"/>
          </w:tcPr>
          <w:p w14:paraId="77E6EBDB" w14:textId="1B58190E" w:rsidR="00A21044" w:rsidRPr="008A2D48" w:rsidRDefault="00A21044" w:rsidP="00816B10">
            <w:pPr>
              <w:pStyle w:val="TableParagraph"/>
              <w:rPr>
                <w:rFonts w:asciiTheme="minorHAnsi" w:hAnsiTheme="minorHAnsi" w:cstheme="minorHAnsi"/>
                <w:lang w:val="fr-CA"/>
              </w:rPr>
            </w:pPr>
            <w:bookmarkStart w:id="1628" w:name="lt_pId1386"/>
            <w:r w:rsidRPr="008A2D48">
              <w:rPr>
                <w:rFonts w:asciiTheme="minorHAnsi" w:hAnsiTheme="minorHAnsi" w:cstheme="minorHAnsi"/>
                <w:lang w:val="fr-CA"/>
              </w:rPr>
              <w:t xml:space="preserve">Coefficients de dispersion atmosphérique utilisés dans l’analyse de sûreté de dimensionnement pour estimer les </w:t>
            </w:r>
            <w:r w:rsidR="00760C57" w:rsidRPr="008A2D48">
              <w:rPr>
                <w:rFonts w:asciiTheme="minorHAnsi" w:hAnsiTheme="minorHAnsi" w:cstheme="minorHAnsi"/>
                <w:lang w:val="fr-CA"/>
              </w:rPr>
              <w:t>conséquences sur la dose</w:t>
            </w:r>
            <w:r w:rsidRPr="008A2D48">
              <w:rPr>
                <w:rFonts w:asciiTheme="minorHAnsi" w:hAnsiTheme="minorHAnsi" w:cstheme="minorHAnsi"/>
                <w:lang w:val="fr-CA"/>
              </w:rPr>
              <w:t xml:space="preserve"> des émissions dans l’air ambiant</w:t>
            </w:r>
            <w:bookmarkEnd w:id="1628"/>
          </w:p>
        </w:tc>
        <w:tc>
          <w:tcPr>
            <w:tcW w:w="455" w:type="dxa"/>
            <w:vMerge w:val="restart"/>
            <w:tcBorders>
              <w:bottom w:val="single" w:sz="24" w:space="0" w:color="000000"/>
            </w:tcBorders>
            <w:vAlign w:val="center"/>
          </w:tcPr>
          <w:p w14:paraId="70F325BE" w14:textId="77777777" w:rsidR="00A21044" w:rsidRPr="008A2D48" w:rsidRDefault="00A21044" w:rsidP="00816B10">
            <w:pPr>
              <w:pStyle w:val="TableParagraph"/>
              <w:jc w:val="center"/>
              <w:rPr>
                <w:rFonts w:asciiTheme="minorHAnsi" w:hAnsiTheme="minorHAnsi" w:cstheme="minorHAnsi"/>
                <w:lang w:val="fr-CA"/>
              </w:rPr>
            </w:pPr>
            <w:bookmarkStart w:id="1629" w:name="lt_pId1387"/>
            <w:r w:rsidRPr="008A2D48">
              <w:rPr>
                <w:rFonts w:asciiTheme="minorHAnsi" w:hAnsiTheme="minorHAnsi" w:cstheme="minorHAnsi"/>
                <w:lang w:val="fr-CA"/>
              </w:rPr>
              <w:t>N</w:t>
            </w:r>
            <w:bookmarkEnd w:id="1629"/>
          </w:p>
        </w:tc>
        <w:tc>
          <w:tcPr>
            <w:tcW w:w="2430" w:type="dxa"/>
            <w:vAlign w:val="center"/>
          </w:tcPr>
          <w:p w14:paraId="3AFBED8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1,00E-03 s/m</w:t>
            </w:r>
            <w:r w:rsidRPr="008A2D48">
              <w:rPr>
                <w:rFonts w:asciiTheme="minorHAnsi" w:hAnsiTheme="minorHAnsi" w:cstheme="minorHAnsi"/>
                <w:vertAlign w:val="superscript"/>
                <w:lang w:val="fr-CA"/>
              </w:rPr>
              <w:t>3</w:t>
            </w:r>
          </w:p>
        </w:tc>
        <w:tc>
          <w:tcPr>
            <w:tcW w:w="1323" w:type="dxa"/>
            <w:gridSpan w:val="2"/>
            <w:vAlign w:val="center"/>
          </w:tcPr>
          <w:p w14:paraId="6DD3FF20" w14:textId="77777777" w:rsidR="00A21044" w:rsidRPr="008A2D48" w:rsidRDefault="00A21044" w:rsidP="00816B10">
            <w:pPr>
              <w:pStyle w:val="TableParagraph"/>
              <w:jc w:val="center"/>
              <w:rPr>
                <w:rFonts w:asciiTheme="minorHAnsi" w:hAnsiTheme="minorHAnsi" w:cstheme="minorHAnsi"/>
                <w:lang w:val="fr-CA"/>
              </w:rPr>
            </w:pPr>
            <w:bookmarkStart w:id="1630" w:name="lt_pId1389"/>
            <w:r w:rsidRPr="008A2D48">
              <w:rPr>
                <w:rFonts w:asciiTheme="minorHAnsi" w:hAnsiTheme="minorHAnsi" w:cstheme="minorHAnsi"/>
                <w:lang w:val="fr-CA"/>
              </w:rPr>
              <w:t>EPR, EC6</w:t>
            </w:r>
            <w:bookmarkStart w:id="1631" w:name="lt_pId1390"/>
            <w:bookmarkEnd w:id="1630"/>
            <w:r w:rsidRPr="008A2D48">
              <w:rPr>
                <w:rFonts w:asciiTheme="minorHAnsi" w:hAnsiTheme="minorHAnsi" w:cstheme="minorHAnsi"/>
                <w:lang w:val="fr-CA"/>
              </w:rPr>
              <w:t>, AP1000, ACR</w:t>
            </w:r>
            <w:r w:rsidRPr="008A2D48">
              <w:rPr>
                <w:rFonts w:asciiTheme="minorHAnsi" w:hAnsiTheme="minorHAnsi" w:cstheme="minorHAnsi"/>
                <w:lang w:val="fr-CA"/>
              </w:rPr>
              <w:noBreakHyphen/>
              <w:t>1000</w:t>
            </w:r>
            <w:bookmarkEnd w:id="1631"/>
          </w:p>
        </w:tc>
        <w:tc>
          <w:tcPr>
            <w:tcW w:w="4848" w:type="dxa"/>
            <w:gridSpan w:val="2"/>
            <w:vMerge w:val="restart"/>
            <w:tcBorders>
              <w:bottom w:val="single" w:sz="24" w:space="0" w:color="000000"/>
            </w:tcBorders>
            <w:vAlign w:val="center"/>
          </w:tcPr>
          <w:p w14:paraId="78EF597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Merge w:val="restart"/>
            <w:tcBorders>
              <w:bottom w:val="single" w:sz="24" w:space="0" w:color="000000"/>
            </w:tcBorders>
            <w:vAlign w:val="center"/>
          </w:tcPr>
          <w:p w14:paraId="114851B3" w14:textId="77777777" w:rsidR="00A21044" w:rsidRPr="008A2D48" w:rsidRDefault="00A21044" w:rsidP="00816B10">
            <w:pPr>
              <w:pStyle w:val="TableParagraph"/>
              <w:jc w:val="center"/>
              <w:rPr>
                <w:rFonts w:asciiTheme="minorHAnsi" w:hAnsiTheme="minorHAnsi" w:cstheme="minorHAnsi"/>
                <w:lang w:val="fr-CA"/>
              </w:rPr>
            </w:pPr>
            <w:bookmarkStart w:id="1632" w:name="lt_pId1392"/>
            <w:r w:rsidRPr="008A2D48">
              <w:rPr>
                <w:rFonts w:asciiTheme="minorHAnsi" w:hAnsiTheme="minorHAnsi" w:cstheme="minorHAnsi"/>
                <w:lang w:val="fr-CA"/>
              </w:rPr>
              <w:t>S.O.</w:t>
            </w:r>
            <w:bookmarkEnd w:id="1632"/>
          </w:p>
        </w:tc>
      </w:tr>
      <w:tr w:rsidR="00A21044" w:rsidRPr="008A2D48" w14:paraId="6F7A1ABF" w14:textId="77777777" w:rsidTr="00AD78B5">
        <w:tc>
          <w:tcPr>
            <w:tcW w:w="734" w:type="dxa"/>
            <w:tcBorders>
              <w:bottom w:val="single" w:sz="24" w:space="0" w:color="000000"/>
            </w:tcBorders>
            <w:vAlign w:val="center"/>
          </w:tcPr>
          <w:p w14:paraId="3AC66F9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9.1.4</w:t>
            </w:r>
          </w:p>
          <w:p w14:paraId="69B45BE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9.1.5</w:t>
            </w:r>
          </w:p>
          <w:p w14:paraId="4736C1E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9.1.6</w:t>
            </w:r>
          </w:p>
          <w:p w14:paraId="1AB88C1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9.1.7</w:t>
            </w:r>
          </w:p>
        </w:tc>
        <w:tc>
          <w:tcPr>
            <w:tcW w:w="1689" w:type="dxa"/>
            <w:tcBorders>
              <w:bottom w:val="single" w:sz="24" w:space="0" w:color="000000"/>
            </w:tcBorders>
            <w:vAlign w:val="center"/>
          </w:tcPr>
          <w:p w14:paraId="34E3F0EE" w14:textId="77777777" w:rsidR="00A21044" w:rsidRPr="008A2D48" w:rsidRDefault="00A21044" w:rsidP="00816B10">
            <w:pPr>
              <w:pStyle w:val="TableParagraph"/>
              <w:rPr>
                <w:rFonts w:asciiTheme="minorHAnsi" w:hAnsiTheme="minorHAnsi" w:cstheme="minorHAnsi"/>
                <w:lang w:val="fr-CA"/>
              </w:rPr>
            </w:pPr>
            <w:bookmarkStart w:id="1633" w:name="lt_pId1397"/>
            <w:r w:rsidRPr="008A2D48">
              <w:rPr>
                <w:rFonts w:asciiTheme="minorHAnsi" w:hAnsiTheme="minorHAnsi" w:cstheme="minorHAnsi"/>
                <w:lang w:val="fr-CA"/>
              </w:rPr>
              <w:t>0-8 h au périmètre de la ZFDP</w:t>
            </w:r>
            <w:bookmarkStart w:id="1634" w:name="lt_pId1398"/>
            <w:bookmarkEnd w:id="1633"/>
          </w:p>
          <w:p w14:paraId="279E9D6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8-24 h au périmètre de la ZFDP</w:t>
            </w:r>
          </w:p>
          <w:p w14:paraId="0B082739" w14:textId="77777777" w:rsidR="00A21044" w:rsidRPr="008A2D48" w:rsidRDefault="00A21044" w:rsidP="00816B10">
            <w:pPr>
              <w:pStyle w:val="TableParagraph"/>
              <w:rPr>
                <w:rFonts w:asciiTheme="minorHAnsi" w:hAnsiTheme="minorHAnsi" w:cstheme="minorHAnsi"/>
                <w:lang w:val="fr-CA"/>
              </w:rPr>
            </w:pPr>
            <w:bookmarkStart w:id="1635" w:name="lt_pId1399"/>
            <w:bookmarkEnd w:id="1634"/>
            <w:r w:rsidRPr="008A2D48">
              <w:rPr>
                <w:rFonts w:asciiTheme="minorHAnsi" w:hAnsiTheme="minorHAnsi" w:cstheme="minorHAnsi"/>
                <w:lang w:val="fr-CA"/>
              </w:rPr>
              <w:t>1-4 j au périmètre de la ZFDP</w:t>
            </w:r>
            <w:bookmarkStart w:id="1636" w:name="lt_pId1400"/>
            <w:bookmarkEnd w:id="1635"/>
          </w:p>
          <w:p w14:paraId="52D563C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4-30 j au périmètre de la ZFDP</w:t>
            </w:r>
            <w:bookmarkEnd w:id="1636"/>
          </w:p>
        </w:tc>
        <w:tc>
          <w:tcPr>
            <w:tcW w:w="2951" w:type="dxa"/>
            <w:vMerge/>
            <w:tcBorders>
              <w:top w:val="nil"/>
              <w:bottom w:val="single" w:sz="24" w:space="0" w:color="000000"/>
            </w:tcBorders>
            <w:vAlign w:val="center"/>
          </w:tcPr>
          <w:p w14:paraId="5F620B0E"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bottom w:val="single" w:sz="24" w:space="0" w:color="000000"/>
            </w:tcBorders>
            <w:vAlign w:val="center"/>
          </w:tcPr>
          <w:p w14:paraId="4F4F0DA6" w14:textId="77777777" w:rsidR="00A21044" w:rsidRPr="008A2D48" w:rsidRDefault="00A21044" w:rsidP="00816B10">
            <w:pPr>
              <w:jc w:val="center"/>
              <w:rPr>
                <w:rFonts w:asciiTheme="minorHAnsi" w:hAnsiTheme="minorHAnsi" w:cstheme="minorHAnsi"/>
                <w:sz w:val="2"/>
                <w:szCs w:val="2"/>
                <w:lang w:val="fr-CA"/>
              </w:rPr>
            </w:pPr>
          </w:p>
        </w:tc>
        <w:tc>
          <w:tcPr>
            <w:tcW w:w="2430" w:type="dxa"/>
            <w:tcBorders>
              <w:bottom w:val="single" w:sz="24" w:space="0" w:color="000000"/>
            </w:tcBorders>
            <w:vAlign w:val="center"/>
          </w:tcPr>
          <w:p w14:paraId="26CB72EC" w14:textId="77777777" w:rsidR="00A21044" w:rsidRPr="00D675DF" w:rsidRDefault="00A21044" w:rsidP="00816B10">
            <w:pPr>
              <w:pStyle w:val="TableParagraph"/>
              <w:jc w:val="center"/>
              <w:rPr>
                <w:rFonts w:asciiTheme="minorHAnsi" w:hAnsiTheme="minorHAnsi" w:cstheme="minorHAnsi"/>
              </w:rPr>
            </w:pPr>
            <w:r w:rsidRPr="00D675DF">
              <w:rPr>
                <w:rFonts w:asciiTheme="minorHAnsi" w:hAnsiTheme="minorHAnsi" w:cstheme="minorHAnsi"/>
              </w:rPr>
              <w:t>5,00E-04</w:t>
            </w:r>
            <w:r w:rsidRPr="00D675DF">
              <w:rPr>
                <w:rFonts w:asciiTheme="minorHAnsi" w:hAnsiTheme="minorHAnsi" w:cstheme="minorHAnsi"/>
                <w:spacing w:val="-2"/>
              </w:rPr>
              <w:t> </w:t>
            </w:r>
            <w:r w:rsidRPr="00D675DF">
              <w:rPr>
                <w:rFonts w:asciiTheme="minorHAnsi" w:hAnsiTheme="minorHAnsi" w:cstheme="minorHAnsi"/>
              </w:rPr>
              <w:t>s/m</w:t>
            </w:r>
            <w:r w:rsidRPr="00D675DF">
              <w:rPr>
                <w:rFonts w:asciiTheme="minorHAnsi" w:hAnsiTheme="minorHAnsi" w:cstheme="minorHAnsi"/>
                <w:vertAlign w:val="superscript"/>
              </w:rPr>
              <w:t>3</w:t>
            </w:r>
          </w:p>
          <w:p w14:paraId="66048480" w14:textId="77777777" w:rsidR="00A21044" w:rsidRPr="00D675DF" w:rsidRDefault="00A21044" w:rsidP="00816B10">
            <w:pPr>
              <w:pStyle w:val="TableParagraph"/>
              <w:jc w:val="center"/>
              <w:rPr>
                <w:rFonts w:asciiTheme="minorHAnsi" w:hAnsiTheme="minorHAnsi" w:cstheme="minorHAnsi"/>
              </w:rPr>
            </w:pPr>
            <w:r w:rsidRPr="00D675DF">
              <w:rPr>
                <w:rFonts w:asciiTheme="minorHAnsi" w:hAnsiTheme="minorHAnsi" w:cstheme="minorHAnsi"/>
              </w:rPr>
              <w:t>3,00E-04</w:t>
            </w:r>
            <w:r w:rsidRPr="00D675DF">
              <w:rPr>
                <w:rFonts w:asciiTheme="minorHAnsi" w:hAnsiTheme="minorHAnsi" w:cstheme="minorHAnsi"/>
                <w:spacing w:val="-2"/>
              </w:rPr>
              <w:t> </w:t>
            </w:r>
            <w:r w:rsidRPr="00D675DF">
              <w:rPr>
                <w:rFonts w:asciiTheme="minorHAnsi" w:hAnsiTheme="minorHAnsi" w:cstheme="minorHAnsi"/>
              </w:rPr>
              <w:t>s/m</w:t>
            </w:r>
            <w:r w:rsidRPr="00D675DF">
              <w:rPr>
                <w:rFonts w:asciiTheme="minorHAnsi" w:hAnsiTheme="minorHAnsi" w:cstheme="minorHAnsi"/>
                <w:vertAlign w:val="superscript"/>
              </w:rPr>
              <w:t>3</w:t>
            </w:r>
            <w:bookmarkStart w:id="1637" w:name="lt_pId1403"/>
          </w:p>
          <w:p w14:paraId="565C0840" w14:textId="77777777" w:rsidR="00A21044" w:rsidRPr="00D675DF" w:rsidRDefault="00A21044" w:rsidP="00816B10">
            <w:pPr>
              <w:pStyle w:val="TableParagraph"/>
              <w:jc w:val="center"/>
              <w:rPr>
                <w:rFonts w:asciiTheme="minorHAnsi" w:hAnsiTheme="minorHAnsi" w:cstheme="minorHAnsi"/>
              </w:rPr>
            </w:pPr>
            <w:r w:rsidRPr="00D675DF">
              <w:rPr>
                <w:rFonts w:asciiTheme="minorHAnsi" w:hAnsiTheme="minorHAnsi" w:cstheme="minorHAnsi"/>
              </w:rPr>
              <w:t>1,50E-04</w:t>
            </w:r>
            <w:r w:rsidRPr="00D675DF">
              <w:rPr>
                <w:rFonts w:asciiTheme="minorHAnsi" w:hAnsiTheme="minorHAnsi" w:cstheme="minorHAnsi"/>
                <w:spacing w:val="-2"/>
              </w:rPr>
              <w:t> </w:t>
            </w:r>
            <w:r w:rsidRPr="00D675DF">
              <w:rPr>
                <w:rFonts w:asciiTheme="minorHAnsi" w:hAnsiTheme="minorHAnsi" w:cstheme="minorHAnsi"/>
              </w:rPr>
              <w:t>s/m</w:t>
            </w:r>
            <w:r w:rsidRPr="00D675DF">
              <w:rPr>
                <w:rFonts w:asciiTheme="minorHAnsi" w:hAnsiTheme="minorHAnsi" w:cstheme="minorHAnsi"/>
                <w:vertAlign w:val="superscript"/>
              </w:rPr>
              <w:t>3</w:t>
            </w:r>
            <w:bookmarkStart w:id="1638" w:name="lt_pId1404"/>
            <w:bookmarkEnd w:id="1637"/>
          </w:p>
          <w:p w14:paraId="23B572B7" w14:textId="77777777" w:rsidR="00A21044" w:rsidRPr="00D675DF" w:rsidRDefault="00A21044" w:rsidP="00816B10">
            <w:pPr>
              <w:pStyle w:val="TableParagraph"/>
              <w:jc w:val="center"/>
              <w:rPr>
                <w:rFonts w:asciiTheme="minorHAnsi" w:hAnsiTheme="minorHAnsi" w:cstheme="minorHAnsi"/>
              </w:rPr>
            </w:pPr>
            <w:r w:rsidRPr="00D675DF">
              <w:rPr>
                <w:rFonts w:asciiTheme="minorHAnsi" w:hAnsiTheme="minorHAnsi" w:cstheme="minorHAnsi"/>
              </w:rPr>
              <w:t>8,00E-05</w:t>
            </w:r>
            <w:r w:rsidRPr="00D675DF">
              <w:rPr>
                <w:rFonts w:asciiTheme="minorHAnsi" w:hAnsiTheme="minorHAnsi" w:cstheme="minorHAnsi"/>
                <w:spacing w:val="-2"/>
              </w:rPr>
              <w:t> </w:t>
            </w:r>
            <w:r w:rsidRPr="00D675DF">
              <w:rPr>
                <w:rFonts w:asciiTheme="minorHAnsi" w:hAnsiTheme="minorHAnsi" w:cstheme="minorHAnsi"/>
              </w:rPr>
              <w:t>s/m</w:t>
            </w:r>
            <w:r w:rsidRPr="00D675DF">
              <w:rPr>
                <w:rFonts w:asciiTheme="minorHAnsi" w:hAnsiTheme="minorHAnsi" w:cstheme="minorHAnsi"/>
                <w:vertAlign w:val="superscript"/>
              </w:rPr>
              <w:t>3</w:t>
            </w:r>
            <w:bookmarkEnd w:id="1638"/>
          </w:p>
        </w:tc>
        <w:tc>
          <w:tcPr>
            <w:tcW w:w="1323" w:type="dxa"/>
            <w:gridSpan w:val="2"/>
            <w:tcBorders>
              <w:bottom w:val="single" w:sz="24" w:space="0" w:color="000000"/>
            </w:tcBorders>
            <w:vAlign w:val="center"/>
          </w:tcPr>
          <w:p w14:paraId="02FEACCD" w14:textId="77777777" w:rsidR="00A21044" w:rsidRPr="008A2D48" w:rsidRDefault="00A21044" w:rsidP="00816B10">
            <w:pPr>
              <w:pStyle w:val="TableParagraph"/>
              <w:jc w:val="center"/>
              <w:rPr>
                <w:rFonts w:asciiTheme="minorHAnsi" w:hAnsiTheme="minorHAnsi" w:cstheme="minorHAnsi"/>
                <w:lang w:val="fr-CA"/>
              </w:rPr>
            </w:pPr>
            <w:bookmarkStart w:id="1639" w:name="lt_pId1405"/>
            <w:r w:rsidRPr="008A2D48">
              <w:rPr>
                <w:rFonts w:asciiTheme="minorHAnsi" w:hAnsiTheme="minorHAnsi" w:cstheme="minorHAnsi"/>
                <w:lang w:val="fr-CA"/>
              </w:rPr>
              <w:t>AP1000, AP1000, AP1000, AP1000</w:t>
            </w:r>
            <w:bookmarkEnd w:id="1639"/>
          </w:p>
        </w:tc>
        <w:tc>
          <w:tcPr>
            <w:tcW w:w="4848" w:type="dxa"/>
            <w:gridSpan w:val="2"/>
            <w:vMerge/>
            <w:tcBorders>
              <w:top w:val="nil"/>
              <w:bottom w:val="single" w:sz="24" w:space="0" w:color="000000"/>
            </w:tcBorders>
            <w:vAlign w:val="center"/>
          </w:tcPr>
          <w:p w14:paraId="7F37F189" w14:textId="77777777" w:rsidR="00A21044" w:rsidRPr="008A2D48" w:rsidRDefault="00A21044" w:rsidP="00816B10">
            <w:pPr>
              <w:rPr>
                <w:rFonts w:asciiTheme="minorHAnsi" w:hAnsiTheme="minorHAnsi" w:cstheme="minorHAnsi"/>
                <w:sz w:val="2"/>
                <w:szCs w:val="2"/>
                <w:lang w:val="fr-CA"/>
              </w:rPr>
            </w:pPr>
          </w:p>
        </w:tc>
        <w:tc>
          <w:tcPr>
            <w:tcW w:w="4628" w:type="dxa"/>
            <w:vMerge/>
            <w:tcBorders>
              <w:top w:val="nil"/>
              <w:bottom w:val="single" w:sz="24" w:space="0" w:color="000000"/>
            </w:tcBorders>
            <w:vAlign w:val="center"/>
          </w:tcPr>
          <w:p w14:paraId="203A1666" w14:textId="77777777" w:rsidR="00A21044" w:rsidRPr="008A2D48" w:rsidRDefault="00A21044" w:rsidP="00816B10">
            <w:pPr>
              <w:jc w:val="center"/>
              <w:rPr>
                <w:rFonts w:asciiTheme="minorHAnsi" w:hAnsiTheme="minorHAnsi" w:cstheme="minorHAnsi"/>
                <w:sz w:val="2"/>
                <w:szCs w:val="2"/>
                <w:lang w:val="fr-CA"/>
              </w:rPr>
            </w:pPr>
          </w:p>
        </w:tc>
      </w:tr>
      <w:tr w:rsidR="00A21044" w:rsidRPr="00D675DF" w14:paraId="6FCDC1F1" w14:textId="77777777" w:rsidTr="00AD78B5">
        <w:tc>
          <w:tcPr>
            <w:tcW w:w="5374" w:type="dxa"/>
            <w:gridSpan w:val="3"/>
            <w:tcBorders>
              <w:top w:val="single" w:sz="24" w:space="0" w:color="000000"/>
            </w:tcBorders>
            <w:shd w:val="clear" w:color="auto" w:fill="FFFF00"/>
            <w:vAlign w:val="center"/>
          </w:tcPr>
          <w:p w14:paraId="3A610D7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9.2 </w:t>
            </w:r>
            <w:bookmarkStart w:id="1640" w:name="lt_pId1407"/>
            <w:r w:rsidRPr="008A2D48">
              <w:rPr>
                <w:rFonts w:asciiTheme="minorHAnsi" w:hAnsiTheme="minorHAnsi" w:cstheme="minorHAnsi"/>
                <w:lang w:val="fr-CA"/>
              </w:rPr>
              <w:t>Dispersion atmosphérique (CHI/Q) (moyenne annuelle)</w:t>
            </w:r>
            <w:bookmarkEnd w:id="1640"/>
          </w:p>
        </w:tc>
        <w:tc>
          <w:tcPr>
            <w:tcW w:w="455" w:type="dxa"/>
            <w:tcBorders>
              <w:top w:val="single" w:sz="24" w:space="0" w:color="000000"/>
            </w:tcBorders>
            <w:shd w:val="clear" w:color="auto" w:fill="FFFF00"/>
            <w:vAlign w:val="center"/>
          </w:tcPr>
          <w:p w14:paraId="384E86A4"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3790177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2DE05066"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117926AF"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1D24072F" w14:textId="77777777" w:rsidTr="00AD78B5">
        <w:tc>
          <w:tcPr>
            <w:tcW w:w="734" w:type="dxa"/>
            <w:tcBorders>
              <w:bottom w:val="single" w:sz="24" w:space="0" w:color="000000"/>
            </w:tcBorders>
            <w:vAlign w:val="center"/>
          </w:tcPr>
          <w:p w14:paraId="4396277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9.2</w:t>
            </w:r>
          </w:p>
        </w:tc>
        <w:tc>
          <w:tcPr>
            <w:tcW w:w="1689" w:type="dxa"/>
            <w:tcBorders>
              <w:bottom w:val="single" w:sz="24" w:space="0" w:color="000000"/>
            </w:tcBorders>
            <w:vAlign w:val="center"/>
          </w:tcPr>
          <w:p w14:paraId="7276112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Dispersion atmosphérique (CHI/Q) (moyenne annuelle)</w:t>
            </w:r>
          </w:p>
        </w:tc>
        <w:tc>
          <w:tcPr>
            <w:tcW w:w="2951" w:type="dxa"/>
            <w:tcBorders>
              <w:bottom w:val="single" w:sz="24" w:space="0" w:color="000000"/>
            </w:tcBorders>
            <w:vAlign w:val="center"/>
          </w:tcPr>
          <w:p w14:paraId="367D9D40" w14:textId="62A0F76D" w:rsidR="00A21044" w:rsidRPr="008A2D48" w:rsidRDefault="00A21044" w:rsidP="00816B10">
            <w:pPr>
              <w:pStyle w:val="TableParagraph"/>
              <w:rPr>
                <w:rFonts w:asciiTheme="minorHAnsi" w:hAnsiTheme="minorHAnsi" w:cstheme="minorHAnsi"/>
                <w:lang w:val="fr-CA"/>
              </w:rPr>
            </w:pPr>
            <w:bookmarkStart w:id="1641" w:name="lt_pId1410"/>
            <w:r w:rsidRPr="008A2D48">
              <w:rPr>
                <w:rFonts w:asciiTheme="minorHAnsi" w:hAnsiTheme="minorHAnsi" w:cstheme="minorHAnsi"/>
                <w:lang w:val="fr-CA"/>
              </w:rPr>
              <w:t xml:space="preserve">Coefficients de dispersion atmosphérique utilisés dans l’analyse de sûreté pour déterminer les </w:t>
            </w:r>
            <w:r w:rsidR="00760C57" w:rsidRPr="008A2D48">
              <w:rPr>
                <w:rFonts w:asciiTheme="minorHAnsi" w:hAnsiTheme="minorHAnsi" w:cstheme="minorHAnsi"/>
                <w:lang w:val="fr-CA"/>
              </w:rPr>
              <w:t>conséquences sur la dose</w:t>
            </w:r>
            <w:r w:rsidRPr="008A2D48">
              <w:rPr>
                <w:rFonts w:asciiTheme="minorHAnsi" w:hAnsiTheme="minorHAnsi" w:cstheme="minorHAnsi"/>
                <w:lang w:val="fr-CA"/>
              </w:rPr>
              <w:t xml:space="preserve"> des émissions </w:t>
            </w:r>
            <w:r w:rsidR="00AD78B5" w:rsidRPr="008A2D48">
              <w:rPr>
                <w:rFonts w:asciiTheme="minorHAnsi" w:hAnsiTheme="minorHAnsi" w:cstheme="minorHAnsi"/>
                <w:lang w:val="fr-CA"/>
              </w:rPr>
              <w:t xml:space="preserve">atmosphériques </w:t>
            </w:r>
            <w:r w:rsidRPr="008A2D48">
              <w:rPr>
                <w:rFonts w:asciiTheme="minorHAnsi" w:hAnsiTheme="minorHAnsi" w:cstheme="minorHAnsi"/>
                <w:lang w:val="fr-CA"/>
              </w:rPr>
              <w:t xml:space="preserve">normales </w:t>
            </w:r>
            <w:bookmarkEnd w:id="1641"/>
          </w:p>
        </w:tc>
        <w:tc>
          <w:tcPr>
            <w:tcW w:w="455" w:type="dxa"/>
            <w:tcBorders>
              <w:bottom w:val="single" w:sz="24" w:space="0" w:color="000000"/>
            </w:tcBorders>
            <w:vAlign w:val="center"/>
          </w:tcPr>
          <w:p w14:paraId="0C067932" w14:textId="77777777" w:rsidR="00A21044" w:rsidRPr="008A2D48" w:rsidRDefault="00A21044" w:rsidP="00816B10">
            <w:pPr>
              <w:pStyle w:val="TableParagraph"/>
              <w:jc w:val="center"/>
              <w:rPr>
                <w:rFonts w:asciiTheme="minorHAnsi" w:hAnsiTheme="minorHAnsi" w:cstheme="minorHAnsi"/>
                <w:lang w:val="fr-CA"/>
              </w:rPr>
            </w:pPr>
            <w:bookmarkStart w:id="1642" w:name="lt_pId1411"/>
            <w:r w:rsidRPr="008A2D48">
              <w:rPr>
                <w:rFonts w:asciiTheme="minorHAnsi" w:hAnsiTheme="minorHAnsi" w:cstheme="minorHAnsi"/>
                <w:lang w:val="fr-CA"/>
              </w:rPr>
              <w:t>N</w:t>
            </w:r>
            <w:bookmarkEnd w:id="1642"/>
          </w:p>
        </w:tc>
        <w:tc>
          <w:tcPr>
            <w:tcW w:w="2430" w:type="dxa"/>
            <w:tcBorders>
              <w:bottom w:val="single" w:sz="24" w:space="0" w:color="000000"/>
            </w:tcBorders>
            <w:vAlign w:val="center"/>
          </w:tcPr>
          <w:p w14:paraId="6F641794" w14:textId="77777777" w:rsidR="00A21044" w:rsidRPr="008A2D48" w:rsidRDefault="00A21044" w:rsidP="00816B10">
            <w:pPr>
              <w:pStyle w:val="TableParagraph"/>
              <w:jc w:val="center"/>
              <w:rPr>
                <w:rFonts w:asciiTheme="minorHAnsi" w:hAnsiTheme="minorHAnsi" w:cstheme="minorHAnsi"/>
                <w:lang w:val="fr-CA"/>
              </w:rPr>
            </w:pPr>
            <w:bookmarkStart w:id="1643" w:name="lt_pId1412"/>
            <w:r w:rsidRPr="008A2D48">
              <w:rPr>
                <w:rFonts w:asciiTheme="minorHAnsi" w:hAnsiTheme="minorHAnsi" w:cstheme="minorHAnsi"/>
                <w:lang w:val="fr-CA"/>
              </w:rPr>
              <w:t>2,00E-05 s/m</w:t>
            </w:r>
            <w:r w:rsidRPr="008A2D48">
              <w:rPr>
                <w:rFonts w:asciiTheme="minorHAnsi" w:hAnsiTheme="minorHAnsi" w:cstheme="minorHAnsi"/>
                <w:vertAlign w:val="superscript"/>
                <w:lang w:val="fr-CA"/>
              </w:rPr>
              <w:t>3</w:t>
            </w:r>
            <w:bookmarkEnd w:id="1643"/>
          </w:p>
        </w:tc>
        <w:tc>
          <w:tcPr>
            <w:tcW w:w="1323" w:type="dxa"/>
            <w:gridSpan w:val="2"/>
            <w:tcBorders>
              <w:bottom w:val="single" w:sz="24" w:space="0" w:color="000000"/>
            </w:tcBorders>
            <w:vAlign w:val="center"/>
          </w:tcPr>
          <w:p w14:paraId="6DE96D3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 AP1000, ACR</w:t>
            </w:r>
            <w:r w:rsidRPr="008A2D48">
              <w:rPr>
                <w:rFonts w:asciiTheme="minorHAnsi" w:hAnsiTheme="minorHAnsi" w:cstheme="minorHAnsi"/>
                <w:lang w:val="fr-CA"/>
              </w:rPr>
              <w:noBreakHyphen/>
              <w:t>1000</w:t>
            </w:r>
          </w:p>
        </w:tc>
        <w:tc>
          <w:tcPr>
            <w:tcW w:w="4848" w:type="dxa"/>
            <w:gridSpan w:val="2"/>
            <w:tcBorders>
              <w:bottom w:val="single" w:sz="24" w:space="0" w:color="000000"/>
            </w:tcBorders>
            <w:vAlign w:val="center"/>
          </w:tcPr>
          <w:p w14:paraId="2F10D3B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339603F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66E08096" w14:textId="77777777" w:rsidTr="00AD78B5">
        <w:tc>
          <w:tcPr>
            <w:tcW w:w="5374" w:type="dxa"/>
            <w:gridSpan w:val="3"/>
            <w:tcBorders>
              <w:top w:val="single" w:sz="24" w:space="0" w:color="000000"/>
            </w:tcBorders>
            <w:shd w:val="clear" w:color="auto" w:fill="FFFF00"/>
            <w:vAlign w:val="center"/>
          </w:tcPr>
          <w:p w14:paraId="0A345CBC"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9.3 Conséquences sur la dose</w:t>
            </w:r>
          </w:p>
        </w:tc>
        <w:tc>
          <w:tcPr>
            <w:tcW w:w="455" w:type="dxa"/>
            <w:tcBorders>
              <w:top w:val="single" w:sz="24" w:space="0" w:color="000000"/>
            </w:tcBorders>
            <w:shd w:val="clear" w:color="auto" w:fill="FFFF00"/>
            <w:vAlign w:val="center"/>
          </w:tcPr>
          <w:p w14:paraId="15D656CA"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5ACC4997"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6A300743"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4F937446"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4A95CC65" w14:textId="77777777" w:rsidTr="00AD78B5">
        <w:tc>
          <w:tcPr>
            <w:tcW w:w="734" w:type="dxa"/>
            <w:vAlign w:val="center"/>
          </w:tcPr>
          <w:p w14:paraId="4DB1EE8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9.3.1</w:t>
            </w:r>
          </w:p>
        </w:tc>
        <w:tc>
          <w:tcPr>
            <w:tcW w:w="1689" w:type="dxa"/>
            <w:vAlign w:val="center"/>
          </w:tcPr>
          <w:p w14:paraId="3E19A54A" w14:textId="38C5FDB3" w:rsidR="00A21044" w:rsidRPr="008A2D48" w:rsidRDefault="00857CFC" w:rsidP="00816B10">
            <w:pPr>
              <w:pStyle w:val="TableParagraph"/>
              <w:rPr>
                <w:rFonts w:asciiTheme="minorHAnsi" w:hAnsiTheme="minorHAnsi" w:cstheme="minorHAnsi"/>
                <w:lang w:val="fr-CA"/>
              </w:rPr>
            </w:pPr>
            <w:r w:rsidRPr="008A2D48">
              <w:rPr>
                <w:rFonts w:asciiTheme="minorHAnsi" w:hAnsiTheme="minorHAnsi" w:cstheme="minorHAnsi"/>
                <w:lang w:val="fr-CA"/>
              </w:rPr>
              <w:t>Exploitation normale</w:t>
            </w:r>
          </w:p>
        </w:tc>
        <w:tc>
          <w:tcPr>
            <w:tcW w:w="2951" w:type="dxa"/>
            <w:vAlign w:val="center"/>
          </w:tcPr>
          <w:p w14:paraId="78E6CA57" w14:textId="59791C49" w:rsidR="00A21044" w:rsidRPr="008A2D48" w:rsidRDefault="00A21044" w:rsidP="00816B10">
            <w:pPr>
              <w:pStyle w:val="TableParagraph"/>
              <w:rPr>
                <w:rFonts w:asciiTheme="minorHAnsi" w:hAnsiTheme="minorHAnsi" w:cstheme="minorHAnsi"/>
                <w:lang w:val="fr-CA"/>
              </w:rPr>
            </w:pPr>
            <w:bookmarkStart w:id="1644" w:name="lt_pId1420"/>
            <w:r w:rsidRPr="008A2D48">
              <w:rPr>
                <w:rFonts w:asciiTheme="minorHAnsi" w:hAnsiTheme="minorHAnsi" w:cstheme="minorHAnsi"/>
                <w:lang w:val="fr-CA"/>
              </w:rPr>
              <w:t xml:space="preserve">Conséquences estimées du dimensionnement sur la dose, en raison des rejets de gaz </w:t>
            </w:r>
            <w:r w:rsidR="00AD78B5" w:rsidRPr="008A2D48">
              <w:rPr>
                <w:rFonts w:asciiTheme="minorHAnsi" w:hAnsiTheme="minorHAnsi" w:cstheme="minorHAnsi"/>
                <w:lang w:val="fr-CA"/>
              </w:rPr>
              <w:t>durant</w:t>
            </w:r>
            <w:r w:rsidRPr="008A2D48">
              <w:rPr>
                <w:rFonts w:asciiTheme="minorHAnsi" w:hAnsiTheme="minorHAnsi" w:cstheme="minorHAnsi"/>
                <w:lang w:val="fr-CA"/>
              </w:rPr>
              <w:t xml:space="preserve"> l’exploitation normale de la centrale</w:t>
            </w:r>
            <w:bookmarkEnd w:id="1644"/>
          </w:p>
        </w:tc>
        <w:tc>
          <w:tcPr>
            <w:tcW w:w="455" w:type="dxa"/>
            <w:vAlign w:val="center"/>
          </w:tcPr>
          <w:p w14:paraId="48ED703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57F74E64" w14:textId="77777777" w:rsidR="00A21044" w:rsidRPr="008A2D48" w:rsidRDefault="00A21044" w:rsidP="00816B10">
            <w:pPr>
              <w:pStyle w:val="TableParagraph"/>
              <w:jc w:val="center"/>
              <w:rPr>
                <w:rFonts w:asciiTheme="minorHAnsi" w:hAnsiTheme="minorHAnsi" w:cstheme="minorHAnsi"/>
                <w:lang w:val="fr-CA"/>
              </w:rPr>
            </w:pPr>
            <w:bookmarkStart w:id="1645" w:name="lt_pId1422"/>
            <w:r w:rsidRPr="008A2D48">
              <w:rPr>
                <w:rFonts w:asciiTheme="minorHAnsi" w:hAnsiTheme="minorHAnsi" w:cstheme="minorHAnsi"/>
                <w:i/>
                <w:iCs/>
                <w:lang w:val="fr-CA"/>
              </w:rPr>
              <w:t>Règlement sur la sûreté et la réglementation nucléaires</w:t>
            </w:r>
            <w:r w:rsidRPr="008A2D48">
              <w:rPr>
                <w:rFonts w:asciiTheme="minorHAnsi" w:hAnsiTheme="minorHAnsi" w:cstheme="minorHAnsi"/>
                <w:lang w:val="fr-CA"/>
              </w:rPr>
              <w:t xml:space="preserve">, CCSN; </w:t>
            </w:r>
            <w:bookmarkEnd w:id="1645"/>
            <w:r w:rsidRPr="008A2D48">
              <w:rPr>
                <w:rFonts w:asciiTheme="minorHAnsi" w:hAnsiTheme="minorHAnsi" w:cstheme="minorHAnsi"/>
                <w:i/>
                <w:iCs/>
                <w:lang w:val="fr-CA"/>
              </w:rPr>
              <w:t>Règlement sur la radioprotection</w:t>
            </w:r>
            <w:r w:rsidRPr="008A2D48">
              <w:rPr>
                <w:rFonts w:asciiTheme="minorHAnsi" w:hAnsiTheme="minorHAnsi" w:cstheme="minorHAnsi"/>
                <w:lang w:val="fr-CA"/>
              </w:rPr>
              <w:t>, CCSN</w:t>
            </w:r>
            <w:bookmarkStart w:id="1646" w:name="lt_pId1423"/>
            <w:r w:rsidRPr="008A2D48">
              <w:rPr>
                <w:rFonts w:asciiTheme="minorHAnsi" w:hAnsiTheme="minorHAnsi" w:cstheme="minorHAnsi"/>
                <w:spacing w:val="-1"/>
                <w:lang w:val="fr-CA"/>
              </w:rPr>
              <w:t>;</w:t>
            </w:r>
            <w:bookmarkStart w:id="1647" w:name="lt_pId1424"/>
            <w:bookmarkEnd w:id="1646"/>
            <w:r w:rsidRPr="008A2D48">
              <w:rPr>
                <w:rFonts w:asciiTheme="minorHAnsi" w:hAnsiTheme="minorHAnsi" w:cstheme="minorHAnsi"/>
                <w:spacing w:val="-1"/>
                <w:lang w:val="fr-CA"/>
              </w:rPr>
              <w:t xml:space="preserve"> </w:t>
            </w:r>
            <w:r w:rsidRPr="008A2D48">
              <w:rPr>
                <w:rFonts w:asciiTheme="minorHAnsi" w:hAnsiTheme="minorHAnsi" w:cstheme="minorHAnsi"/>
                <w:lang w:val="fr-CA"/>
              </w:rPr>
              <w:t>CCSN G-129; CSA N288.1</w:t>
            </w:r>
            <w:bookmarkEnd w:id="1647"/>
          </w:p>
        </w:tc>
        <w:tc>
          <w:tcPr>
            <w:tcW w:w="1323" w:type="dxa"/>
            <w:gridSpan w:val="2"/>
            <w:vAlign w:val="center"/>
          </w:tcPr>
          <w:p w14:paraId="42601840" w14:textId="77777777" w:rsidR="00111277" w:rsidRPr="008A2D48" w:rsidRDefault="00A21044" w:rsidP="00816B10">
            <w:pPr>
              <w:pStyle w:val="TableParagraph"/>
              <w:jc w:val="center"/>
              <w:rPr>
                <w:rFonts w:asciiTheme="minorHAnsi" w:hAnsiTheme="minorHAnsi" w:cstheme="minorHAnsi"/>
                <w:lang w:val="fr-CA"/>
              </w:rPr>
            </w:pPr>
            <w:bookmarkStart w:id="1648" w:name="lt_pId1425"/>
            <w:r w:rsidRPr="008A2D48">
              <w:rPr>
                <w:rFonts w:asciiTheme="minorHAnsi" w:hAnsiTheme="minorHAnsi" w:cstheme="minorHAnsi"/>
                <w:lang w:val="fr-CA"/>
              </w:rPr>
              <w:t>EPR</w:t>
            </w:r>
          </w:p>
          <w:p w14:paraId="1CE9D11E" w14:textId="2408E1BA" w:rsidR="00111277"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5F89DD30" w14:textId="03C856B8" w:rsidR="00111277"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Start w:id="1649" w:name="lt_pId1426"/>
            <w:bookmarkEnd w:id="1648"/>
          </w:p>
          <w:p w14:paraId="45872CB1" w14:textId="37B38286"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649"/>
          </w:p>
        </w:tc>
        <w:tc>
          <w:tcPr>
            <w:tcW w:w="4848" w:type="dxa"/>
            <w:gridSpan w:val="2"/>
            <w:vAlign w:val="center"/>
          </w:tcPr>
          <w:p w14:paraId="6DCA5E63" w14:textId="0D92D353" w:rsidR="00A21044" w:rsidRPr="008A2D48" w:rsidRDefault="00A21044" w:rsidP="00816B10">
            <w:pPr>
              <w:pStyle w:val="TableParagraph"/>
              <w:rPr>
                <w:rFonts w:asciiTheme="minorHAnsi" w:hAnsiTheme="minorHAnsi" w:cstheme="minorHAnsi"/>
                <w:lang w:val="fr-CA"/>
              </w:rPr>
            </w:pPr>
            <w:bookmarkStart w:id="1650" w:name="lt_pId1427"/>
            <w:r w:rsidRPr="008A2D48">
              <w:rPr>
                <w:rFonts w:asciiTheme="minorHAnsi" w:hAnsiTheme="minorHAnsi" w:cstheme="minorHAnsi"/>
                <w:lang w:val="fr-CA"/>
              </w:rPr>
              <w:t xml:space="preserve">DTC sur l’évaluation des effets </w:t>
            </w:r>
            <w:r w:rsidR="00855529" w:rsidRPr="008A2D48">
              <w:rPr>
                <w:rFonts w:asciiTheme="minorHAnsi" w:hAnsiTheme="minorHAnsi" w:cstheme="minorHAnsi"/>
                <w:lang w:val="fr-CA"/>
              </w:rPr>
              <w:t>du rayonnement</w:t>
            </w:r>
            <w:r w:rsidRPr="008A2D48">
              <w:rPr>
                <w:rFonts w:asciiTheme="minorHAnsi" w:hAnsiTheme="minorHAnsi" w:cstheme="minorHAnsi"/>
                <w:lang w:val="fr-CA"/>
              </w:rPr>
              <w:t xml:space="preserve"> et de la radioactivité : sections 3.6.2 et 3.7.2.1</w:t>
            </w:r>
          </w:p>
          <w:p w14:paraId="0793DEE0" w14:textId="276E06E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les conditions existantes </w:t>
            </w:r>
            <w:r w:rsidR="009F1D3A" w:rsidRPr="008A2D48">
              <w:rPr>
                <w:rFonts w:asciiTheme="minorHAnsi" w:hAnsiTheme="minorHAnsi" w:cstheme="minorHAnsi"/>
                <w:lang w:val="fr-CA"/>
              </w:rPr>
              <w:t>sur le plan du rayonnement et de la radioactivité</w:t>
            </w:r>
            <w:r w:rsidRPr="008A2D48">
              <w:rPr>
                <w:rFonts w:asciiTheme="minorHAnsi" w:hAnsiTheme="minorHAnsi" w:cstheme="minorHAnsi"/>
                <w:lang w:val="fr-CA"/>
              </w:rPr>
              <w:t> : tableau 2.3.2, sections 3.3.5 et 3.3.6</w:t>
            </w:r>
            <w:bookmarkEnd w:id="1650"/>
          </w:p>
          <w:p w14:paraId="4ED9E1D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santé humaine : sections 4.4.3.1 et 4.4.3.2</w:t>
            </w:r>
          </w:p>
          <w:p w14:paraId="17BA8E6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gestion des déchets nucléaires : sections ES-3.3, ES-4, 6.6.2, 6.7.2 et 6.8.2</w:t>
            </w:r>
          </w:p>
          <w:p w14:paraId="6AF5412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section 4.5.10</w:t>
            </w:r>
          </w:p>
        </w:tc>
        <w:tc>
          <w:tcPr>
            <w:tcW w:w="4628" w:type="dxa"/>
            <w:vAlign w:val="center"/>
          </w:tcPr>
          <w:p w14:paraId="5DD1898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D675DF" w14:paraId="054F7815" w14:textId="77777777" w:rsidTr="00AD78B5">
        <w:tc>
          <w:tcPr>
            <w:tcW w:w="734" w:type="dxa"/>
            <w:vAlign w:val="center"/>
          </w:tcPr>
          <w:p w14:paraId="6FCF1C0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9.3.2</w:t>
            </w:r>
          </w:p>
        </w:tc>
        <w:tc>
          <w:tcPr>
            <w:tcW w:w="1689" w:type="dxa"/>
            <w:vAlign w:val="center"/>
          </w:tcPr>
          <w:p w14:paraId="777404FF" w14:textId="3C1ED3BB" w:rsidR="00A21044" w:rsidRPr="008A2D48" w:rsidRDefault="00857CFC" w:rsidP="00816B10">
            <w:pPr>
              <w:pStyle w:val="TableParagraph"/>
              <w:rPr>
                <w:rFonts w:asciiTheme="minorHAnsi" w:hAnsiTheme="minorHAnsi" w:cstheme="minorHAnsi"/>
                <w:lang w:val="fr-CA"/>
              </w:rPr>
            </w:pPr>
            <w:bookmarkStart w:id="1651" w:name="lt_pId1432"/>
            <w:r w:rsidRPr="008A2D48">
              <w:rPr>
                <w:rFonts w:asciiTheme="minorHAnsi" w:hAnsiTheme="minorHAnsi" w:cstheme="minorHAnsi"/>
                <w:lang w:val="fr-CA"/>
              </w:rPr>
              <w:t>Exploitation normale</w:t>
            </w:r>
            <w:r w:rsidR="00A21044" w:rsidRPr="008A2D48">
              <w:rPr>
                <w:rFonts w:asciiTheme="minorHAnsi" w:hAnsiTheme="minorHAnsi" w:cstheme="minorHAnsi"/>
                <w:lang w:val="fr-CA"/>
              </w:rPr>
              <w:t xml:space="preserve">, </w:t>
            </w:r>
            <w:r w:rsidRPr="008A2D48">
              <w:rPr>
                <w:rFonts w:asciiTheme="minorHAnsi" w:hAnsiTheme="minorHAnsi" w:cstheme="minorHAnsi"/>
                <w:lang w:val="fr-CA"/>
              </w:rPr>
              <w:t xml:space="preserve">conséquences </w:t>
            </w:r>
            <w:r w:rsidR="00A21044" w:rsidRPr="008A2D48">
              <w:rPr>
                <w:rFonts w:asciiTheme="minorHAnsi" w:hAnsiTheme="minorHAnsi" w:cstheme="minorHAnsi"/>
                <w:lang w:val="fr-CA"/>
              </w:rPr>
              <w:t>limitatives</w:t>
            </w:r>
            <w:bookmarkEnd w:id="1651"/>
          </w:p>
        </w:tc>
        <w:tc>
          <w:tcPr>
            <w:tcW w:w="2951" w:type="dxa"/>
            <w:vAlign w:val="center"/>
          </w:tcPr>
          <w:p w14:paraId="38F0A898" w14:textId="38916798" w:rsidR="00A21044" w:rsidRPr="008A2D48" w:rsidRDefault="00AD78B5" w:rsidP="00816B10">
            <w:pPr>
              <w:pStyle w:val="TableParagraph"/>
              <w:rPr>
                <w:rFonts w:asciiTheme="minorHAnsi" w:hAnsiTheme="minorHAnsi" w:cstheme="minorHAnsi"/>
                <w:lang w:val="fr-CA"/>
              </w:rPr>
            </w:pPr>
            <w:bookmarkStart w:id="1652" w:name="lt_pId1433"/>
            <w:r w:rsidRPr="008A2D48">
              <w:rPr>
                <w:rFonts w:asciiTheme="minorHAnsi" w:hAnsiTheme="minorHAnsi" w:cstheme="minorHAnsi"/>
                <w:lang w:val="fr-CA"/>
              </w:rPr>
              <w:t>Conséquences limitatives sur la dose (c.</w:t>
            </w:r>
            <w:r w:rsidRPr="008A2D48">
              <w:rPr>
                <w:rFonts w:asciiTheme="minorHAnsi" w:hAnsiTheme="minorHAnsi" w:cstheme="minorHAnsi"/>
                <w:lang w:val="fr-CA"/>
              </w:rPr>
              <w:noBreakHyphen/>
              <w:t>à</w:t>
            </w:r>
            <w:r w:rsidRPr="008A2D48">
              <w:rPr>
                <w:rFonts w:asciiTheme="minorHAnsi" w:hAnsiTheme="minorHAnsi" w:cstheme="minorHAnsi"/>
                <w:lang w:val="fr-CA"/>
              </w:rPr>
              <w:noBreakHyphen/>
              <w:t>d., correspondant au pire scénario)</w:t>
            </w:r>
            <w:r w:rsidR="00A21044" w:rsidRPr="008A2D48">
              <w:rPr>
                <w:rFonts w:asciiTheme="minorHAnsi" w:hAnsiTheme="minorHAnsi" w:cstheme="minorHAnsi"/>
                <w:lang w:val="fr-CA"/>
              </w:rPr>
              <w:t xml:space="preserve"> en raison des rejets de gaz </w:t>
            </w:r>
            <w:r w:rsidRPr="008A2D48">
              <w:rPr>
                <w:rFonts w:asciiTheme="minorHAnsi" w:hAnsiTheme="minorHAnsi" w:cstheme="minorHAnsi"/>
                <w:lang w:val="fr-CA"/>
              </w:rPr>
              <w:t>durant</w:t>
            </w:r>
            <w:r w:rsidR="00A21044" w:rsidRPr="008A2D48">
              <w:rPr>
                <w:rFonts w:asciiTheme="minorHAnsi" w:hAnsiTheme="minorHAnsi" w:cstheme="minorHAnsi"/>
                <w:lang w:val="fr-CA"/>
              </w:rPr>
              <w:t xml:space="preserve"> l’exploitation normale de la centrale</w:t>
            </w:r>
            <w:bookmarkEnd w:id="1652"/>
          </w:p>
        </w:tc>
        <w:tc>
          <w:tcPr>
            <w:tcW w:w="455" w:type="dxa"/>
            <w:vAlign w:val="center"/>
          </w:tcPr>
          <w:p w14:paraId="03808FB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7616E1D5" w14:textId="167C2913"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1,00 mSv/an</w:t>
            </w:r>
          </w:p>
          <w:p w14:paraId="34408768" w14:textId="7C9A561B" w:rsidR="00A2397B" w:rsidRPr="008A2D48" w:rsidRDefault="00A2397B" w:rsidP="00816B10">
            <w:pPr>
              <w:pStyle w:val="TableParagraph"/>
              <w:jc w:val="center"/>
              <w:rPr>
                <w:rFonts w:asciiTheme="minorHAnsi" w:hAnsiTheme="minorHAnsi" w:cstheme="minorHAnsi"/>
                <w:lang w:val="fr-CA"/>
              </w:rPr>
            </w:pPr>
          </w:p>
          <w:p w14:paraId="47E63C60" w14:textId="66A6FE5F" w:rsidR="00A2397B" w:rsidRPr="008A2D48" w:rsidRDefault="00A2397B" w:rsidP="00816B10">
            <w:pPr>
              <w:pStyle w:val="TableParagraph"/>
              <w:jc w:val="center"/>
              <w:rPr>
                <w:rFonts w:asciiTheme="minorHAnsi" w:hAnsiTheme="minorHAnsi" w:cstheme="minorHAnsi"/>
                <w:lang w:val="fr-CA"/>
              </w:rPr>
            </w:pPr>
          </w:p>
          <w:p w14:paraId="2F797800" w14:textId="77777777" w:rsidR="00A2397B" w:rsidRPr="008A2D48" w:rsidRDefault="00A2397B" w:rsidP="00816B10">
            <w:pPr>
              <w:pStyle w:val="TableParagraph"/>
              <w:jc w:val="center"/>
              <w:rPr>
                <w:rFonts w:asciiTheme="minorHAnsi" w:hAnsiTheme="minorHAnsi" w:cstheme="minorHAnsi"/>
                <w:lang w:val="fr-CA"/>
              </w:rPr>
            </w:pPr>
          </w:p>
          <w:p w14:paraId="66E28D9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1,00 mSv/an</w:t>
            </w:r>
          </w:p>
        </w:tc>
        <w:tc>
          <w:tcPr>
            <w:tcW w:w="1323" w:type="dxa"/>
            <w:gridSpan w:val="2"/>
            <w:vAlign w:val="center"/>
          </w:tcPr>
          <w:p w14:paraId="7877BDDC" w14:textId="77777777" w:rsidR="00DA57AB" w:rsidRPr="008A2D48" w:rsidRDefault="00A21044" w:rsidP="00816B10">
            <w:pPr>
              <w:pStyle w:val="TableParagraph"/>
              <w:jc w:val="center"/>
              <w:rPr>
                <w:rFonts w:asciiTheme="minorHAnsi" w:hAnsiTheme="minorHAnsi" w:cstheme="minorHAnsi"/>
                <w:lang w:val="fr-CA"/>
              </w:rPr>
            </w:pPr>
            <w:bookmarkStart w:id="1653" w:name="lt_pId1437"/>
            <w:r w:rsidRPr="008A2D48">
              <w:rPr>
                <w:rFonts w:asciiTheme="minorHAnsi" w:hAnsiTheme="minorHAnsi" w:cstheme="minorHAnsi"/>
                <w:lang w:val="fr-CA"/>
              </w:rPr>
              <w:t>EPR</w:t>
            </w:r>
          </w:p>
          <w:p w14:paraId="4D85B5EB" w14:textId="2FBE8F4A" w:rsidR="00DA57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3DECCC25" w14:textId="5D5B8580" w:rsidR="00DA57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Start w:id="1654" w:name="lt_pId1438"/>
            <w:bookmarkEnd w:id="1653"/>
          </w:p>
          <w:p w14:paraId="1C5F5C6F" w14:textId="41142C1B"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654"/>
          </w:p>
        </w:tc>
        <w:tc>
          <w:tcPr>
            <w:tcW w:w="4848" w:type="dxa"/>
            <w:gridSpan w:val="2"/>
            <w:vAlign w:val="center"/>
          </w:tcPr>
          <w:p w14:paraId="1169E219" w14:textId="54C1CC76" w:rsidR="00A21044" w:rsidRPr="008A2D48" w:rsidRDefault="00A21044" w:rsidP="00816B10">
            <w:pPr>
              <w:pStyle w:val="TableParagraph"/>
              <w:rPr>
                <w:rFonts w:asciiTheme="minorHAnsi" w:hAnsiTheme="minorHAnsi" w:cstheme="minorHAnsi"/>
                <w:lang w:val="fr-CA"/>
              </w:rPr>
            </w:pPr>
            <w:bookmarkStart w:id="1655" w:name="lt_pId1439"/>
            <w:r w:rsidRPr="008A2D48">
              <w:rPr>
                <w:rFonts w:asciiTheme="minorHAnsi" w:hAnsiTheme="minorHAnsi" w:cstheme="minorHAnsi"/>
                <w:lang w:val="fr-CA"/>
              </w:rPr>
              <w:t xml:space="preserve">DTC sur l’évaluation des effets </w:t>
            </w:r>
            <w:r w:rsidR="00855529" w:rsidRPr="008A2D48">
              <w:rPr>
                <w:rFonts w:asciiTheme="minorHAnsi" w:hAnsiTheme="minorHAnsi" w:cstheme="minorHAnsi"/>
                <w:lang w:val="fr-CA"/>
              </w:rPr>
              <w:t>du rayonnement</w:t>
            </w:r>
            <w:r w:rsidRPr="008A2D48">
              <w:rPr>
                <w:rFonts w:asciiTheme="minorHAnsi" w:hAnsiTheme="minorHAnsi" w:cstheme="minorHAnsi"/>
                <w:lang w:val="fr-CA"/>
              </w:rPr>
              <w:t xml:space="preserve"> et de la radioactivité : sections 3.6.2 et 3.7.2.1</w:t>
            </w:r>
          </w:p>
          <w:p w14:paraId="26138F68" w14:textId="430BF841"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les conditions existantes </w:t>
            </w:r>
            <w:r w:rsidR="009F1D3A" w:rsidRPr="008A2D48">
              <w:rPr>
                <w:rFonts w:asciiTheme="minorHAnsi" w:hAnsiTheme="minorHAnsi" w:cstheme="minorHAnsi"/>
                <w:lang w:val="fr-CA"/>
              </w:rPr>
              <w:t>sur le plan du rayonnement et de la radioactivité</w:t>
            </w:r>
            <w:r w:rsidRPr="008A2D48">
              <w:rPr>
                <w:rFonts w:asciiTheme="minorHAnsi" w:hAnsiTheme="minorHAnsi" w:cstheme="minorHAnsi"/>
                <w:lang w:val="fr-CA"/>
              </w:rPr>
              <w:t> : sections 2.3.2, 3.3.5 et 3.3.6</w:t>
            </w:r>
            <w:bookmarkEnd w:id="1655"/>
          </w:p>
          <w:p w14:paraId="577156B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santé humaine : sections 4.4.3.1 et 4.4.3.2</w:t>
            </w:r>
          </w:p>
          <w:p w14:paraId="321833F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les aspects socioéconomiques : section 3.5.6</w:t>
            </w:r>
            <w:bookmarkStart w:id="1656" w:name="lt_pId1441"/>
          </w:p>
          <w:p w14:paraId="658F9A1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gestion des déchets nucléaires : sections ES-3.3, ES-4, 6.6.2, 6.7.2 et 6.8.2</w:t>
            </w:r>
            <w:bookmarkStart w:id="1657" w:name="lt_pId1442"/>
            <w:bookmarkEnd w:id="1656"/>
          </w:p>
          <w:p w14:paraId="5117907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section 4.5.10</w:t>
            </w:r>
            <w:bookmarkEnd w:id="1657"/>
          </w:p>
        </w:tc>
        <w:tc>
          <w:tcPr>
            <w:tcW w:w="4628" w:type="dxa"/>
            <w:vAlign w:val="center"/>
          </w:tcPr>
          <w:p w14:paraId="100E07D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8A2D48" w14:paraId="19D61EED" w14:textId="77777777" w:rsidTr="00AD78B5">
        <w:tc>
          <w:tcPr>
            <w:tcW w:w="734" w:type="dxa"/>
            <w:vAlign w:val="center"/>
          </w:tcPr>
          <w:p w14:paraId="54BE813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9.3.3</w:t>
            </w:r>
          </w:p>
        </w:tc>
        <w:tc>
          <w:tcPr>
            <w:tcW w:w="1689" w:type="dxa"/>
            <w:vAlign w:val="center"/>
          </w:tcPr>
          <w:p w14:paraId="2B6FEEAD" w14:textId="77777777" w:rsidR="00A21044" w:rsidRPr="008A2D48" w:rsidRDefault="00A21044" w:rsidP="00816B10">
            <w:pPr>
              <w:pStyle w:val="TableParagraph"/>
              <w:rPr>
                <w:rFonts w:asciiTheme="minorHAnsi" w:hAnsiTheme="minorHAnsi" w:cstheme="minorHAnsi"/>
                <w:lang w:val="fr-CA"/>
              </w:rPr>
            </w:pPr>
            <w:bookmarkStart w:id="1658" w:name="lt_pId1445"/>
            <w:r w:rsidRPr="008A2D48">
              <w:rPr>
                <w:rFonts w:asciiTheme="minorHAnsi" w:hAnsiTheme="minorHAnsi" w:cstheme="minorHAnsi"/>
                <w:lang w:val="fr-CA"/>
              </w:rPr>
              <w:t>Accident de dimensionnement</w:t>
            </w:r>
            <w:bookmarkEnd w:id="1658"/>
          </w:p>
        </w:tc>
        <w:tc>
          <w:tcPr>
            <w:tcW w:w="2951" w:type="dxa"/>
            <w:vAlign w:val="center"/>
          </w:tcPr>
          <w:p w14:paraId="00243892" w14:textId="49DBB8A1" w:rsidR="00A21044" w:rsidRPr="008A2D48" w:rsidRDefault="00880350" w:rsidP="00816B10">
            <w:pPr>
              <w:pStyle w:val="TableParagraph"/>
              <w:rPr>
                <w:rFonts w:asciiTheme="minorHAnsi" w:hAnsiTheme="minorHAnsi" w:cstheme="minorHAnsi"/>
                <w:lang w:val="fr-CA"/>
              </w:rPr>
            </w:pPr>
            <w:bookmarkStart w:id="1659" w:name="lt_pId1446"/>
            <w:r w:rsidRPr="008A2D48">
              <w:rPr>
                <w:rFonts w:asciiTheme="minorHAnsi" w:hAnsiTheme="minorHAnsi" w:cstheme="minorHAnsi"/>
                <w:lang w:val="fr-CA"/>
              </w:rPr>
              <w:t xml:space="preserve">Conséquences limitatives sur la dose </w:t>
            </w:r>
            <w:r w:rsidR="00A21044" w:rsidRPr="008A2D48">
              <w:rPr>
                <w:rFonts w:asciiTheme="minorHAnsi" w:hAnsiTheme="minorHAnsi" w:cstheme="minorHAnsi"/>
                <w:lang w:val="fr-CA"/>
              </w:rPr>
              <w:t>(c</w:t>
            </w:r>
            <w:r w:rsidRPr="008A2D48">
              <w:rPr>
                <w:rFonts w:asciiTheme="minorHAnsi" w:hAnsiTheme="minorHAnsi" w:cstheme="minorHAnsi"/>
                <w:lang w:val="fr-CA"/>
              </w:rPr>
              <w:t>.</w:t>
            </w:r>
            <w:r w:rsidRPr="008A2D48">
              <w:rPr>
                <w:rFonts w:asciiTheme="minorHAnsi" w:hAnsiTheme="minorHAnsi" w:cstheme="minorHAnsi"/>
                <w:lang w:val="fr-CA"/>
              </w:rPr>
              <w:noBreakHyphen/>
              <w:t>à</w:t>
            </w:r>
            <w:r w:rsidRPr="008A2D48">
              <w:rPr>
                <w:rFonts w:asciiTheme="minorHAnsi" w:hAnsiTheme="minorHAnsi" w:cstheme="minorHAnsi"/>
                <w:lang w:val="fr-CA"/>
              </w:rPr>
              <w:noBreakHyphen/>
              <w:t>d., correspondant au pire scénario</w:t>
            </w:r>
            <w:r w:rsidR="00A21044" w:rsidRPr="008A2D48">
              <w:rPr>
                <w:rFonts w:asciiTheme="minorHAnsi" w:hAnsiTheme="minorHAnsi" w:cstheme="minorHAnsi"/>
                <w:lang w:val="fr-CA"/>
              </w:rPr>
              <w:t>) en raison des rejets de gaz à la suite d’un accident hypothétique</w:t>
            </w:r>
            <w:bookmarkEnd w:id="1659"/>
          </w:p>
        </w:tc>
        <w:tc>
          <w:tcPr>
            <w:tcW w:w="455" w:type="dxa"/>
            <w:vAlign w:val="center"/>
          </w:tcPr>
          <w:p w14:paraId="089AE4BA" w14:textId="77777777" w:rsidR="00A21044" w:rsidRPr="008A2D48" w:rsidRDefault="00A21044" w:rsidP="00816B10">
            <w:pPr>
              <w:pStyle w:val="TableParagraph"/>
              <w:jc w:val="center"/>
              <w:rPr>
                <w:rFonts w:asciiTheme="minorHAnsi" w:hAnsiTheme="minorHAnsi" w:cstheme="minorHAnsi"/>
                <w:lang w:val="fr-CA"/>
              </w:rPr>
            </w:pPr>
            <w:bookmarkStart w:id="1660" w:name="lt_pId1447"/>
            <w:r w:rsidRPr="008A2D48">
              <w:rPr>
                <w:rFonts w:asciiTheme="minorHAnsi" w:hAnsiTheme="minorHAnsi" w:cstheme="minorHAnsi"/>
                <w:lang w:val="fr-CA"/>
              </w:rPr>
              <w:t>N</w:t>
            </w:r>
            <w:bookmarkEnd w:id="1660"/>
          </w:p>
        </w:tc>
        <w:tc>
          <w:tcPr>
            <w:tcW w:w="2430" w:type="dxa"/>
            <w:vAlign w:val="center"/>
          </w:tcPr>
          <w:p w14:paraId="39456314" w14:textId="77777777" w:rsidR="00A21044" w:rsidRPr="008A2D48" w:rsidRDefault="00A21044" w:rsidP="00816B10">
            <w:pPr>
              <w:pStyle w:val="TableParagraph"/>
              <w:jc w:val="center"/>
              <w:rPr>
                <w:rFonts w:asciiTheme="minorHAnsi" w:hAnsiTheme="minorHAnsi" w:cstheme="minorHAnsi"/>
                <w:lang w:val="fr-CA"/>
              </w:rPr>
            </w:pPr>
            <w:bookmarkStart w:id="1661" w:name="lt_pId1448"/>
            <w:r w:rsidRPr="008A2D48">
              <w:rPr>
                <w:rFonts w:asciiTheme="minorHAnsi" w:hAnsiTheme="minorHAnsi" w:cstheme="minorHAnsi"/>
                <w:lang w:val="fr-CA"/>
              </w:rPr>
              <w:t>&lt; 20 mSv pour un AD selon le document RD-337</w:t>
            </w:r>
            <w:bookmarkEnd w:id="1661"/>
          </w:p>
        </w:tc>
        <w:tc>
          <w:tcPr>
            <w:tcW w:w="1323" w:type="dxa"/>
            <w:gridSpan w:val="2"/>
            <w:vAlign w:val="center"/>
          </w:tcPr>
          <w:p w14:paraId="4CF3DD0A" w14:textId="4CA786DF" w:rsidR="00DA57AB" w:rsidRPr="008A2D48" w:rsidRDefault="00A21044" w:rsidP="00816B10">
            <w:pPr>
              <w:pStyle w:val="TableParagraph"/>
              <w:jc w:val="center"/>
              <w:rPr>
                <w:rFonts w:asciiTheme="minorHAnsi" w:hAnsiTheme="minorHAnsi" w:cstheme="minorHAnsi"/>
                <w:lang w:val="fr-CA"/>
              </w:rPr>
            </w:pPr>
            <w:bookmarkStart w:id="1662" w:name="lt_pId1449"/>
            <w:r w:rsidRPr="008A2D48">
              <w:rPr>
                <w:rFonts w:asciiTheme="minorHAnsi" w:hAnsiTheme="minorHAnsi" w:cstheme="minorHAnsi"/>
                <w:lang w:val="fr-CA"/>
              </w:rPr>
              <w:t>EPR</w:t>
            </w:r>
          </w:p>
          <w:p w14:paraId="6BB67066" w14:textId="51EDFF70" w:rsidR="00DA57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77608CBF" w14:textId="4273B368" w:rsidR="00DA57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662"/>
          </w:p>
          <w:p w14:paraId="35F6BE43" w14:textId="61EA5F8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55EDF03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bookmarkStart w:id="1663" w:name="lt_pId1452"/>
          </w:p>
          <w:p w14:paraId="24268DE9" w14:textId="16CDC70F"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Voir le rapport sur les conditions au périmètre du site et le rapport sur la zone d’exclusion pour </w:t>
            </w:r>
            <w:r w:rsidR="00927D5F" w:rsidRPr="008A2D48">
              <w:rPr>
                <w:rFonts w:asciiTheme="minorHAnsi" w:hAnsiTheme="minorHAnsi" w:cstheme="minorHAnsi"/>
                <w:lang w:val="fr-CA"/>
              </w:rPr>
              <w:t>obtenir des renseignements supplémentaires</w:t>
            </w:r>
            <w:r w:rsidRPr="008A2D48">
              <w:rPr>
                <w:rFonts w:asciiTheme="minorHAnsi" w:hAnsiTheme="minorHAnsi" w:cstheme="minorHAnsi"/>
                <w:lang w:val="fr-CA"/>
              </w:rPr>
              <w:t>.</w:t>
            </w:r>
            <w:bookmarkEnd w:id="1663"/>
          </w:p>
        </w:tc>
        <w:tc>
          <w:tcPr>
            <w:tcW w:w="4628" w:type="dxa"/>
            <w:vAlign w:val="center"/>
          </w:tcPr>
          <w:p w14:paraId="761EE222" w14:textId="77777777" w:rsidR="00A21044" w:rsidRPr="008A2D48" w:rsidRDefault="00A21044" w:rsidP="00816B10">
            <w:pPr>
              <w:pStyle w:val="TableParagraph"/>
              <w:jc w:val="center"/>
              <w:rPr>
                <w:rFonts w:asciiTheme="minorHAnsi" w:hAnsiTheme="minorHAnsi" w:cstheme="minorHAnsi"/>
                <w:lang w:val="fr-CA"/>
              </w:rPr>
            </w:pPr>
            <w:bookmarkStart w:id="1664" w:name="lt_pId1453"/>
            <w:r w:rsidRPr="008A2D48">
              <w:rPr>
                <w:rFonts w:asciiTheme="minorHAnsi" w:hAnsiTheme="minorHAnsi" w:cstheme="minorHAnsi"/>
                <w:lang w:val="fr-CA"/>
              </w:rPr>
              <w:t>S.O.</w:t>
            </w:r>
            <w:bookmarkEnd w:id="1664"/>
          </w:p>
        </w:tc>
      </w:tr>
      <w:tr w:rsidR="00A21044" w:rsidRPr="008A2D48" w14:paraId="415FEFD6" w14:textId="77777777" w:rsidTr="00AD78B5">
        <w:tc>
          <w:tcPr>
            <w:tcW w:w="734" w:type="dxa"/>
            <w:tcBorders>
              <w:bottom w:val="single" w:sz="24" w:space="0" w:color="000000"/>
            </w:tcBorders>
            <w:vAlign w:val="center"/>
          </w:tcPr>
          <w:p w14:paraId="466D253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9.3.4</w:t>
            </w:r>
          </w:p>
        </w:tc>
        <w:tc>
          <w:tcPr>
            <w:tcW w:w="1689" w:type="dxa"/>
            <w:tcBorders>
              <w:bottom w:val="single" w:sz="24" w:space="0" w:color="000000"/>
            </w:tcBorders>
            <w:vAlign w:val="center"/>
          </w:tcPr>
          <w:p w14:paraId="643994E2" w14:textId="77777777" w:rsidR="00A21044" w:rsidRPr="008A2D48" w:rsidRDefault="00A21044" w:rsidP="00816B10">
            <w:pPr>
              <w:pStyle w:val="TableParagraph"/>
              <w:tabs>
                <w:tab w:val="left" w:pos="1089"/>
              </w:tabs>
              <w:rPr>
                <w:rFonts w:asciiTheme="minorHAnsi" w:hAnsiTheme="minorHAnsi" w:cstheme="minorHAnsi"/>
                <w:lang w:val="fr-CA"/>
              </w:rPr>
            </w:pPr>
            <w:bookmarkStart w:id="1665" w:name="lt_pId1455"/>
            <w:r w:rsidRPr="008A2D48">
              <w:rPr>
                <w:rFonts w:asciiTheme="minorHAnsi" w:hAnsiTheme="minorHAnsi" w:cstheme="minorHAnsi"/>
                <w:lang w:val="fr-CA"/>
              </w:rPr>
              <w:t>Accidents graves (accident hors dimensionnement)</w:t>
            </w:r>
            <w:bookmarkEnd w:id="1665"/>
          </w:p>
        </w:tc>
        <w:tc>
          <w:tcPr>
            <w:tcW w:w="2951" w:type="dxa"/>
            <w:tcBorders>
              <w:bottom w:val="single" w:sz="24" w:space="0" w:color="000000"/>
            </w:tcBorders>
            <w:vAlign w:val="center"/>
          </w:tcPr>
          <w:p w14:paraId="10117D25" w14:textId="2CD0D902" w:rsidR="00A21044" w:rsidRPr="008A2D48" w:rsidRDefault="00880350"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Conséquences limitatives sur la dose </w:t>
            </w:r>
            <w:r w:rsidR="00A21044" w:rsidRPr="008A2D48">
              <w:rPr>
                <w:rFonts w:asciiTheme="minorHAnsi" w:hAnsiTheme="minorHAnsi" w:cstheme="minorHAnsi"/>
                <w:lang w:val="fr-CA"/>
              </w:rPr>
              <w:t>(</w:t>
            </w:r>
            <w:r w:rsidRPr="008A2D48">
              <w:rPr>
                <w:rFonts w:asciiTheme="minorHAnsi" w:hAnsiTheme="minorHAnsi" w:cstheme="minorHAnsi"/>
                <w:lang w:val="fr-CA"/>
              </w:rPr>
              <w:t>c.</w:t>
            </w:r>
            <w:r w:rsidRPr="008A2D48">
              <w:rPr>
                <w:rFonts w:asciiTheme="minorHAnsi" w:hAnsiTheme="minorHAnsi" w:cstheme="minorHAnsi"/>
                <w:lang w:val="fr-CA"/>
              </w:rPr>
              <w:noBreakHyphen/>
              <w:t>à</w:t>
            </w:r>
            <w:r w:rsidRPr="008A2D48">
              <w:rPr>
                <w:rFonts w:asciiTheme="minorHAnsi" w:hAnsiTheme="minorHAnsi" w:cstheme="minorHAnsi"/>
                <w:lang w:val="fr-CA"/>
              </w:rPr>
              <w:noBreakHyphen/>
              <w:t>d., correspondant au pire scénario</w:t>
            </w:r>
            <w:r w:rsidR="00A21044" w:rsidRPr="008A2D48">
              <w:rPr>
                <w:rFonts w:asciiTheme="minorHAnsi" w:hAnsiTheme="minorHAnsi" w:cstheme="minorHAnsi"/>
                <w:lang w:val="fr-CA"/>
              </w:rPr>
              <w:t>) en raison des rejets de gaz à la suite d’un accident grave</w:t>
            </w:r>
          </w:p>
        </w:tc>
        <w:tc>
          <w:tcPr>
            <w:tcW w:w="455" w:type="dxa"/>
            <w:tcBorders>
              <w:bottom w:val="single" w:sz="24" w:space="0" w:color="000000"/>
            </w:tcBorders>
            <w:vAlign w:val="center"/>
          </w:tcPr>
          <w:p w14:paraId="09FA9C2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tcBorders>
              <w:bottom w:val="single" w:sz="24" w:space="0" w:color="000000"/>
            </w:tcBorders>
            <w:vAlign w:val="center"/>
          </w:tcPr>
          <w:p w14:paraId="77C0F28C" w14:textId="08C844EB" w:rsidR="00A21044" w:rsidRPr="008A2D48" w:rsidRDefault="00A21044" w:rsidP="00816B10">
            <w:pPr>
              <w:pStyle w:val="TableParagraph"/>
              <w:jc w:val="center"/>
              <w:rPr>
                <w:rFonts w:asciiTheme="minorHAnsi" w:hAnsiTheme="minorHAnsi" w:cstheme="minorHAnsi"/>
                <w:lang w:val="fr-CA"/>
              </w:rPr>
            </w:pPr>
            <w:bookmarkStart w:id="1666" w:name="lt_pId1458"/>
            <w:r w:rsidRPr="008A2D48">
              <w:rPr>
                <w:rFonts w:asciiTheme="minorHAnsi" w:hAnsiTheme="minorHAnsi" w:cstheme="minorHAnsi"/>
                <w:lang w:val="fr-CA"/>
              </w:rPr>
              <w:t>S.O.</w:t>
            </w:r>
            <w:bookmarkStart w:id="1667" w:name="lt_pId1459"/>
            <w:bookmarkEnd w:id="1666"/>
            <w:r w:rsidR="00A2397B" w:rsidRPr="008A2D48">
              <w:rPr>
                <w:rFonts w:asciiTheme="minorHAnsi" w:hAnsiTheme="minorHAnsi" w:cstheme="minorHAnsi"/>
                <w:lang w:val="fr-CA"/>
              </w:rPr>
              <w:t xml:space="preserve"> </w:t>
            </w:r>
            <w:r w:rsidRPr="008A2D48">
              <w:rPr>
                <w:rFonts w:asciiTheme="minorHAnsi" w:hAnsiTheme="minorHAnsi" w:cstheme="minorHAnsi"/>
                <w:lang w:val="fr-CA"/>
              </w:rPr>
              <w:t>Les objectifs de sûreté énoncés dans le document RD-337 s’appliquent</w:t>
            </w:r>
            <w:bookmarkEnd w:id="1667"/>
          </w:p>
        </w:tc>
        <w:tc>
          <w:tcPr>
            <w:tcW w:w="1323" w:type="dxa"/>
            <w:gridSpan w:val="2"/>
            <w:tcBorders>
              <w:bottom w:val="single" w:sz="24" w:space="0" w:color="000000"/>
            </w:tcBorders>
            <w:vAlign w:val="center"/>
          </w:tcPr>
          <w:p w14:paraId="3E1CA98C" w14:textId="77777777" w:rsidR="00111277" w:rsidRPr="008A2D48" w:rsidRDefault="00A21044" w:rsidP="00816B10">
            <w:pPr>
              <w:pStyle w:val="TableParagraph"/>
              <w:jc w:val="center"/>
              <w:rPr>
                <w:rFonts w:asciiTheme="minorHAnsi" w:hAnsiTheme="minorHAnsi" w:cstheme="minorHAnsi"/>
                <w:lang w:val="fr-CA"/>
              </w:rPr>
            </w:pPr>
            <w:bookmarkStart w:id="1668" w:name="lt_pId1460"/>
            <w:r w:rsidRPr="008A2D48">
              <w:rPr>
                <w:rFonts w:asciiTheme="minorHAnsi" w:hAnsiTheme="minorHAnsi" w:cstheme="minorHAnsi"/>
                <w:lang w:val="fr-CA"/>
              </w:rPr>
              <w:t>EPR</w:t>
            </w:r>
          </w:p>
          <w:p w14:paraId="3E4981B6" w14:textId="12179D6C" w:rsidR="00111277"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0CB937E6" w14:textId="06B09F41" w:rsidR="00111277"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Start w:id="1669" w:name="lt_pId1461"/>
            <w:bookmarkEnd w:id="1668"/>
          </w:p>
          <w:p w14:paraId="4025EB5B" w14:textId="322691EE"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669"/>
          </w:p>
        </w:tc>
        <w:tc>
          <w:tcPr>
            <w:tcW w:w="4848" w:type="dxa"/>
            <w:gridSpan w:val="2"/>
            <w:tcBorders>
              <w:bottom w:val="single" w:sz="24" w:space="0" w:color="000000"/>
            </w:tcBorders>
            <w:vAlign w:val="center"/>
          </w:tcPr>
          <w:p w14:paraId="09C2DDB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13BFD520" w14:textId="77777777" w:rsidR="00A21044" w:rsidRPr="008A2D48" w:rsidRDefault="00A21044" w:rsidP="00816B10">
            <w:pPr>
              <w:pStyle w:val="TableParagraph"/>
              <w:jc w:val="center"/>
              <w:rPr>
                <w:rFonts w:asciiTheme="minorHAnsi" w:hAnsiTheme="minorHAnsi" w:cstheme="minorHAnsi"/>
                <w:lang w:val="fr-CA"/>
              </w:rPr>
            </w:pPr>
            <w:bookmarkStart w:id="1670" w:name="lt_pId1463"/>
            <w:r w:rsidRPr="008A2D48">
              <w:rPr>
                <w:rFonts w:asciiTheme="minorHAnsi" w:hAnsiTheme="minorHAnsi" w:cstheme="minorHAnsi"/>
                <w:lang w:val="fr-CA"/>
              </w:rPr>
              <w:t>S.O.</w:t>
            </w:r>
            <w:bookmarkEnd w:id="1670"/>
          </w:p>
        </w:tc>
      </w:tr>
      <w:tr w:rsidR="00A21044" w:rsidRPr="008A2D48" w14:paraId="16D18665" w14:textId="77777777" w:rsidTr="00AD78B5">
        <w:tc>
          <w:tcPr>
            <w:tcW w:w="2423" w:type="dxa"/>
            <w:gridSpan w:val="2"/>
            <w:tcBorders>
              <w:top w:val="single" w:sz="24" w:space="0" w:color="000000"/>
            </w:tcBorders>
            <w:shd w:val="clear" w:color="auto" w:fill="FFFF00"/>
            <w:vAlign w:val="center"/>
          </w:tcPr>
          <w:p w14:paraId="1880BBF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9.4 </w:t>
            </w:r>
            <w:bookmarkStart w:id="1671" w:name="lt_pId1465"/>
            <w:r w:rsidRPr="008A2D48">
              <w:rPr>
                <w:rFonts w:asciiTheme="minorHAnsi" w:hAnsiTheme="minorHAnsi" w:cstheme="minorHAnsi"/>
                <w:lang w:val="fr-CA"/>
              </w:rPr>
              <w:t>Points de rejet</w:t>
            </w:r>
            <w:bookmarkEnd w:id="1671"/>
          </w:p>
        </w:tc>
        <w:tc>
          <w:tcPr>
            <w:tcW w:w="2951" w:type="dxa"/>
            <w:tcBorders>
              <w:top w:val="single" w:sz="24" w:space="0" w:color="000000"/>
            </w:tcBorders>
            <w:shd w:val="clear" w:color="auto" w:fill="FFFF00"/>
            <w:vAlign w:val="center"/>
          </w:tcPr>
          <w:p w14:paraId="1DB79054"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2628B6B1"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02F5656B"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1B40676E"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10CCAB3A"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6C0E4CC6" w14:textId="77777777" w:rsidTr="00AD78B5">
        <w:tc>
          <w:tcPr>
            <w:tcW w:w="734" w:type="dxa"/>
            <w:vAlign w:val="center"/>
          </w:tcPr>
          <w:p w14:paraId="7F1D9E9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9.4.1</w:t>
            </w:r>
          </w:p>
        </w:tc>
        <w:tc>
          <w:tcPr>
            <w:tcW w:w="1689" w:type="dxa"/>
            <w:vAlign w:val="center"/>
          </w:tcPr>
          <w:p w14:paraId="2E5AE9A4" w14:textId="77777777" w:rsidR="00A21044" w:rsidRPr="008A2D48" w:rsidRDefault="00A21044" w:rsidP="00816B10">
            <w:pPr>
              <w:pStyle w:val="TableParagraph"/>
              <w:rPr>
                <w:rFonts w:asciiTheme="minorHAnsi" w:hAnsiTheme="minorHAnsi" w:cstheme="minorHAnsi"/>
                <w:lang w:val="fr-CA"/>
              </w:rPr>
            </w:pPr>
            <w:bookmarkStart w:id="1672" w:name="lt_pId1467"/>
            <w:r w:rsidRPr="008A2D48">
              <w:rPr>
                <w:rFonts w:asciiTheme="minorHAnsi" w:hAnsiTheme="minorHAnsi" w:cstheme="minorHAnsi"/>
                <w:lang w:val="fr-CA"/>
              </w:rPr>
              <w:t>Configuration</w:t>
            </w:r>
            <w:bookmarkEnd w:id="1672"/>
          </w:p>
        </w:tc>
        <w:tc>
          <w:tcPr>
            <w:tcW w:w="2951" w:type="dxa"/>
            <w:vAlign w:val="center"/>
          </w:tcPr>
          <w:p w14:paraId="70C2151D" w14:textId="77777777" w:rsidR="00A21044" w:rsidRPr="008A2D48" w:rsidRDefault="00A21044" w:rsidP="00816B10">
            <w:pPr>
              <w:pStyle w:val="TableParagraph"/>
              <w:rPr>
                <w:rFonts w:asciiTheme="minorHAnsi" w:hAnsiTheme="minorHAnsi" w:cstheme="minorHAnsi"/>
                <w:lang w:val="fr-CA"/>
              </w:rPr>
            </w:pPr>
            <w:bookmarkStart w:id="1673" w:name="lt_pId1468"/>
            <w:r w:rsidRPr="008A2D48">
              <w:rPr>
                <w:rFonts w:asciiTheme="minorHAnsi" w:hAnsiTheme="minorHAnsi" w:cstheme="minorHAnsi"/>
                <w:lang w:val="fr-CA"/>
              </w:rPr>
              <w:t xml:space="preserve">Orientation du flux de rejet au </w:t>
            </w:r>
            <w:r w:rsidRPr="008A2D48">
              <w:rPr>
                <w:rFonts w:asciiTheme="minorHAnsi" w:hAnsiTheme="minorHAnsi" w:cstheme="minorHAnsi"/>
                <w:lang w:val="fr-CA"/>
              </w:rPr>
              <w:lastRenderedPageBreak/>
              <w:t>point de rejet</w:t>
            </w:r>
            <w:bookmarkEnd w:id="1673"/>
          </w:p>
        </w:tc>
        <w:tc>
          <w:tcPr>
            <w:tcW w:w="455" w:type="dxa"/>
            <w:vAlign w:val="center"/>
          </w:tcPr>
          <w:p w14:paraId="60B0DFE3" w14:textId="77777777" w:rsidR="00A21044" w:rsidRPr="008A2D48" w:rsidRDefault="00A21044" w:rsidP="00816B10">
            <w:pPr>
              <w:pStyle w:val="TableParagraph"/>
              <w:jc w:val="center"/>
              <w:rPr>
                <w:rFonts w:asciiTheme="minorHAnsi" w:hAnsiTheme="minorHAnsi" w:cstheme="minorHAnsi"/>
                <w:lang w:val="fr-CA"/>
              </w:rPr>
            </w:pPr>
            <w:bookmarkStart w:id="1674" w:name="lt_pId1469"/>
            <w:r w:rsidRPr="008A2D48">
              <w:rPr>
                <w:rFonts w:asciiTheme="minorHAnsi" w:hAnsiTheme="minorHAnsi" w:cstheme="minorHAnsi"/>
                <w:lang w:val="fr-CA"/>
              </w:rPr>
              <w:lastRenderedPageBreak/>
              <w:t>N</w:t>
            </w:r>
            <w:bookmarkEnd w:id="1674"/>
          </w:p>
        </w:tc>
        <w:tc>
          <w:tcPr>
            <w:tcW w:w="2430" w:type="dxa"/>
            <w:vAlign w:val="center"/>
          </w:tcPr>
          <w:p w14:paraId="7C89E619" w14:textId="77777777" w:rsidR="00A21044" w:rsidRPr="008A2D48" w:rsidRDefault="00A21044" w:rsidP="00816B10">
            <w:pPr>
              <w:pStyle w:val="TableParagraph"/>
              <w:jc w:val="center"/>
              <w:rPr>
                <w:rFonts w:asciiTheme="minorHAnsi" w:hAnsiTheme="minorHAnsi" w:cstheme="minorHAnsi"/>
                <w:lang w:val="fr-CA"/>
              </w:rPr>
            </w:pPr>
            <w:bookmarkStart w:id="1675" w:name="lt_pId1470"/>
            <w:r w:rsidRPr="008A2D48">
              <w:rPr>
                <w:rFonts w:asciiTheme="minorHAnsi" w:hAnsiTheme="minorHAnsi" w:cstheme="minorHAnsi"/>
                <w:lang w:val="fr-CA"/>
              </w:rPr>
              <w:t xml:space="preserve">À la verticale et à </w:t>
            </w:r>
            <w:r w:rsidRPr="008A2D48">
              <w:rPr>
                <w:rFonts w:asciiTheme="minorHAnsi" w:hAnsiTheme="minorHAnsi" w:cstheme="minorHAnsi"/>
                <w:lang w:val="fr-CA"/>
              </w:rPr>
              <w:lastRenderedPageBreak/>
              <w:t>l’horizontal</w:t>
            </w:r>
            <w:bookmarkEnd w:id="1675"/>
            <w:r w:rsidRPr="008A2D48">
              <w:rPr>
                <w:rFonts w:asciiTheme="minorHAnsi" w:hAnsiTheme="minorHAnsi" w:cstheme="minorHAnsi"/>
                <w:lang w:val="fr-CA"/>
              </w:rPr>
              <w:t>e</w:t>
            </w:r>
          </w:p>
        </w:tc>
        <w:tc>
          <w:tcPr>
            <w:tcW w:w="1323" w:type="dxa"/>
            <w:gridSpan w:val="2"/>
            <w:vAlign w:val="center"/>
          </w:tcPr>
          <w:p w14:paraId="514D36B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 xml:space="preserve">EC6, </w:t>
            </w:r>
            <w:r w:rsidRPr="008A2D48">
              <w:rPr>
                <w:rFonts w:asciiTheme="minorHAnsi" w:hAnsiTheme="minorHAnsi" w:cstheme="minorHAnsi"/>
                <w:lang w:val="fr-CA"/>
              </w:rPr>
              <w:lastRenderedPageBreak/>
              <w:t>ACR</w:t>
            </w:r>
            <w:r w:rsidRPr="008A2D48">
              <w:rPr>
                <w:rFonts w:asciiTheme="minorHAnsi" w:hAnsiTheme="minorHAnsi" w:cstheme="minorHAnsi"/>
                <w:lang w:val="fr-CA"/>
              </w:rPr>
              <w:noBreakHyphen/>
              <w:t>1000</w:t>
            </w:r>
          </w:p>
        </w:tc>
        <w:tc>
          <w:tcPr>
            <w:tcW w:w="4848" w:type="dxa"/>
            <w:gridSpan w:val="2"/>
            <w:vAlign w:val="center"/>
          </w:tcPr>
          <w:p w14:paraId="1A39824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Valeurs non utilisées dans l’énoncé des incidences </w:t>
            </w:r>
            <w:r w:rsidRPr="008A2D48">
              <w:rPr>
                <w:rFonts w:asciiTheme="minorHAnsi" w:hAnsiTheme="minorHAnsi" w:cstheme="minorHAnsi"/>
                <w:lang w:val="fr-CA"/>
              </w:rPr>
              <w:lastRenderedPageBreak/>
              <w:t>environnementales ni dans les études d’évaluation du site.</w:t>
            </w:r>
          </w:p>
        </w:tc>
        <w:tc>
          <w:tcPr>
            <w:tcW w:w="4628" w:type="dxa"/>
            <w:vAlign w:val="center"/>
          </w:tcPr>
          <w:p w14:paraId="2B475ED8" w14:textId="77777777" w:rsidR="00A21044" w:rsidRPr="008A2D48" w:rsidRDefault="00A21044" w:rsidP="00224F7A">
            <w:pPr>
              <w:pStyle w:val="TableParagraph"/>
              <w:jc w:val="center"/>
              <w:rPr>
                <w:rFonts w:asciiTheme="minorHAnsi" w:hAnsiTheme="minorHAnsi" w:cstheme="minorHAnsi"/>
                <w:lang w:val="fr-CA"/>
              </w:rPr>
            </w:pPr>
            <w:bookmarkStart w:id="1676" w:name="lt_pId1473"/>
            <w:r w:rsidRPr="008A2D48">
              <w:rPr>
                <w:rFonts w:asciiTheme="minorHAnsi" w:hAnsiTheme="minorHAnsi" w:cstheme="minorHAnsi"/>
                <w:lang w:val="fr-CA"/>
              </w:rPr>
              <w:lastRenderedPageBreak/>
              <w:t>S.O.</w:t>
            </w:r>
            <w:bookmarkEnd w:id="1676"/>
          </w:p>
        </w:tc>
      </w:tr>
      <w:tr w:rsidR="00A21044" w:rsidRPr="00D675DF" w14:paraId="401547BA" w14:textId="77777777" w:rsidTr="00AD78B5">
        <w:tc>
          <w:tcPr>
            <w:tcW w:w="734" w:type="dxa"/>
            <w:vAlign w:val="center"/>
          </w:tcPr>
          <w:p w14:paraId="7BA42CA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9.4.2</w:t>
            </w:r>
          </w:p>
        </w:tc>
        <w:tc>
          <w:tcPr>
            <w:tcW w:w="1689" w:type="dxa"/>
            <w:vAlign w:val="center"/>
          </w:tcPr>
          <w:p w14:paraId="6451217C" w14:textId="5C0C35AB" w:rsidR="00A21044" w:rsidRPr="008A2D48" w:rsidRDefault="00A03DB9" w:rsidP="00816B10">
            <w:pPr>
              <w:pStyle w:val="TableParagraph"/>
              <w:rPr>
                <w:rFonts w:asciiTheme="minorHAnsi" w:hAnsiTheme="minorHAnsi" w:cstheme="minorHAnsi"/>
                <w:lang w:val="fr-CA"/>
              </w:rPr>
            </w:pPr>
            <w:bookmarkStart w:id="1677" w:name="lt_pId1475"/>
            <w:r w:rsidRPr="008A2D48">
              <w:rPr>
                <w:rFonts w:asciiTheme="minorHAnsi" w:hAnsiTheme="minorHAnsi" w:cstheme="minorHAnsi"/>
                <w:lang w:val="fr-CA"/>
              </w:rPr>
              <w:t>Élévation</w:t>
            </w:r>
            <w:r w:rsidR="00A21044" w:rsidRPr="008A2D48">
              <w:rPr>
                <w:rFonts w:asciiTheme="minorHAnsi" w:hAnsiTheme="minorHAnsi" w:cstheme="minorHAnsi"/>
                <w:lang w:val="fr-CA"/>
              </w:rPr>
              <w:t xml:space="preserve"> (exploitation normale)</w:t>
            </w:r>
            <w:bookmarkEnd w:id="1677"/>
          </w:p>
        </w:tc>
        <w:tc>
          <w:tcPr>
            <w:tcW w:w="2951" w:type="dxa"/>
            <w:vAlign w:val="center"/>
          </w:tcPr>
          <w:p w14:paraId="177E7BC6" w14:textId="4B467788" w:rsidR="00A21044" w:rsidRPr="008A2D48" w:rsidRDefault="00A03DB9" w:rsidP="00816B10">
            <w:pPr>
              <w:pStyle w:val="TableParagraph"/>
              <w:rPr>
                <w:rFonts w:asciiTheme="minorHAnsi" w:hAnsiTheme="minorHAnsi" w:cstheme="minorHAnsi"/>
                <w:sz w:val="20"/>
                <w:lang w:val="fr-CA"/>
              </w:rPr>
            </w:pPr>
            <w:bookmarkStart w:id="1678" w:name="lt_pId1476"/>
            <w:r w:rsidRPr="008A2D48">
              <w:rPr>
                <w:rFonts w:asciiTheme="minorHAnsi" w:hAnsiTheme="minorHAnsi" w:cstheme="minorHAnsi"/>
                <w:lang w:val="fr-CA"/>
              </w:rPr>
              <w:t>Élévation</w:t>
            </w:r>
            <w:r w:rsidR="00A21044" w:rsidRPr="008A2D48">
              <w:rPr>
                <w:rFonts w:asciiTheme="minorHAnsi" w:hAnsiTheme="minorHAnsi" w:cstheme="minorHAnsi"/>
                <w:lang w:val="fr-CA"/>
              </w:rPr>
              <w:t xml:space="preserve"> au-dessus du </w:t>
            </w:r>
            <w:r w:rsidR="007277E5" w:rsidRPr="008A2D48">
              <w:rPr>
                <w:rFonts w:asciiTheme="minorHAnsi" w:hAnsiTheme="minorHAnsi" w:cstheme="minorHAnsi"/>
                <w:lang w:val="fr-CA"/>
              </w:rPr>
              <w:t>niveau définitif du sol</w:t>
            </w:r>
            <w:r w:rsidR="00A21044" w:rsidRPr="008A2D48">
              <w:rPr>
                <w:rFonts w:asciiTheme="minorHAnsi" w:hAnsiTheme="minorHAnsi" w:cstheme="minorHAnsi"/>
                <w:lang w:val="fr-CA"/>
              </w:rPr>
              <w:t xml:space="preserve"> du point de </w:t>
            </w:r>
            <w:r w:rsidRPr="008A2D48">
              <w:rPr>
                <w:rFonts w:asciiTheme="minorHAnsi" w:hAnsiTheme="minorHAnsi" w:cstheme="minorHAnsi"/>
                <w:lang w:val="fr-CA"/>
              </w:rPr>
              <w:t>sortie pour les rejets</w:t>
            </w:r>
            <w:r w:rsidR="00A21044" w:rsidRPr="008A2D48">
              <w:rPr>
                <w:rFonts w:asciiTheme="minorHAnsi" w:hAnsiTheme="minorHAnsi" w:cstheme="minorHAnsi"/>
                <w:lang w:val="fr-CA"/>
              </w:rPr>
              <w:t xml:space="preserve"> opérationnels </w:t>
            </w:r>
            <w:bookmarkEnd w:id="1678"/>
            <w:r w:rsidR="0006498F" w:rsidRPr="008A2D48">
              <w:rPr>
                <w:rFonts w:asciiTheme="minorHAnsi" w:hAnsiTheme="minorHAnsi" w:cstheme="minorHAnsi"/>
                <w:lang w:val="fr-CA"/>
              </w:rPr>
              <w:t>courants</w:t>
            </w:r>
          </w:p>
        </w:tc>
        <w:tc>
          <w:tcPr>
            <w:tcW w:w="455" w:type="dxa"/>
            <w:vAlign w:val="center"/>
          </w:tcPr>
          <w:p w14:paraId="6A5F19B8" w14:textId="77777777" w:rsidR="00A21044" w:rsidRPr="008A2D48" w:rsidRDefault="00A21044" w:rsidP="00816B10">
            <w:pPr>
              <w:pStyle w:val="TableParagraph"/>
              <w:jc w:val="center"/>
              <w:rPr>
                <w:rFonts w:asciiTheme="minorHAnsi" w:hAnsiTheme="minorHAnsi" w:cstheme="minorHAnsi"/>
                <w:lang w:val="fr-CA"/>
              </w:rPr>
            </w:pPr>
            <w:bookmarkStart w:id="1679" w:name="lt_pId1477"/>
            <w:r w:rsidRPr="008A2D48">
              <w:rPr>
                <w:rFonts w:asciiTheme="minorHAnsi" w:hAnsiTheme="minorHAnsi" w:cstheme="minorHAnsi"/>
                <w:lang w:val="fr-CA"/>
              </w:rPr>
              <w:t>N</w:t>
            </w:r>
            <w:bookmarkEnd w:id="1679"/>
          </w:p>
        </w:tc>
        <w:tc>
          <w:tcPr>
            <w:tcW w:w="2430" w:type="dxa"/>
            <w:vAlign w:val="center"/>
          </w:tcPr>
          <w:p w14:paraId="5D6A89EC" w14:textId="77777777" w:rsidR="00A21044" w:rsidRPr="008A2D48" w:rsidRDefault="00A21044" w:rsidP="00816B10">
            <w:pPr>
              <w:pStyle w:val="TableParagraph"/>
              <w:jc w:val="center"/>
              <w:rPr>
                <w:rFonts w:asciiTheme="minorHAnsi" w:hAnsiTheme="minorHAnsi" w:cstheme="minorHAnsi"/>
                <w:lang w:val="fr-CA"/>
              </w:rPr>
            </w:pPr>
            <w:bookmarkStart w:id="1680" w:name="lt_pId1478"/>
            <w:r w:rsidRPr="008A2D48">
              <w:rPr>
                <w:rFonts w:asciiTheme="minorHAnsi" w:hAnsiTheme="minorHAnsi" w:cstheme="minorHAnsi"/>
                <w:lang w:val="fr-CA"/>
              </w:rPr>
              <w:t>35 m</w:t>
            </w:r>
            <w:bookmarkEnd w:id="1680"/>
          </w:p>
        </w:tc>
        <w:tc>
          <w:tcPr>
            <w:tcW w:w="1323" w:type="dxa"/>
            <w:gridSpan w:val="2"/>
            <w:vAlign w:val="center"/>
          </w:tcPr>
          <w:p w14:paraId="5B3A1A05" w14:textId="77777777" w:rsidR="00A21044" w:rsidRPr="008A2D48" w:rsidRDefault="00A21044" w:rsidP="00816B10">
            <w:pPr>
              <w:pStyle w:val="TableParagraph"/>
              <w:jc w:val="center"/>
              <w:rPr>
                <w:rFonts w:asciiTheme="minorHAnsi" w:hAnsiTheme="minorHAnsi" w:cstheme="minorHAnsi"/>
                <w:lang w:val="fr-CA"/>
              </w:rPr>
            </w:pPr>
            <w:bookmarkStart w:id="1681" w:name="lt_pId1479"/>
            <w:r w:rsidRPr="008A2D48">
              <w:rPr>
                <w:rFonts w:asciiTheme="minorHAnsi" w:hAnsiTheme="minorHAnsi" w:cstheme="minorHAnsi"/>
                <w:lang w:val="fr-CA"/>
              </w:rPr>
              <w:t>BWRX-300</w:t>
            </w:r>
            <w:bookmarkEnd w:id="1681"/>
          </w:p>
        </w:tc>
        <w:tc>
          <w:tcPr>
            <w:tcW w:w="4848" w:type="dxa"/>
            <w:gridSpan w:val="2"/>
            <w:vAlign w:val="center"/>
          </w:tcPr>
          <w:p w14:paraId="5F05123F" w14:textId="77777777" w:rsidR="00A21044" w:rsidRPr="008A2D48" w:rsidRDefault="00A21044" w:rsidP="00816B10">
            <w:pPr>
              <w:pStyle w:val="TableParagraph"/>
              <w:rPr>
                <w:rFonts w:asciiTheme="minorHAnsi" w:hAnsiTheme="minorHAnsi" w:cstheme="minorHAnsi"/>
                <w:lang w:val="fr-CA"/>
              </w:rPr>
            </w:pPr>
            <w:bookmarkStart w:id="1682" w:name="lt_pId1480"/>
            <w:r w:rsidRPr="008A2D48">
              <w:rPr>
                <w:rFonts w:asciiTheme="minorHAnsi" w:hAnsiTheme="minorHAnsi" w:cstheme="minorHAnsi"/>
                <w:lang w:val="fr-CA"/>
              </w:rPr>
              <w:t>DTC sur la portée du projet, section 4.4</w:t>
            </w:r>
            <w:bookmarkEnd w:id="1682"/>
          </w:p>
          <w:p w14:paraId="6099F25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w:t>
            </w:r>
            <w:bookmarkStart w:id="1683" w:name="lt_pId1482"/>
            <w:r w:rsidRPr="008A2D48">
              <w:rPr>
                <w:rFonts w:asciiTheme="minorHAnsi" w:hAnsiTheme="minorHAnsi" w:cstheme="minorHAnsi"/>
                <w:lang w:val="fr-CA"/>
              </w:rPr>
              <w:t>, annexe C</w:t>
            </w:r>
            <w:bookmarkEnd w:id="1683"/>
          </w:p>
        </w:tc>
        <w:tc>
          <w:tcPr>
            <w:tcW w:w="4628" w:type="dxa"/>
            <w:vAlign w:val="center"/>
          </w:tcPr>
          <w:p w14:paraId="0CF22229" w14:textId="77777777" w:rsidR="00A21044" w:rsidRPr="008A2D48" w:rsidRDefault="00A21044" w:rsidP="00816B10">
            <w:pPr>
              <w:pStyle w:val="TableParagraph"/>
              <w:rPr>
                <w:rFonts w:asciiTheme="minorHAnsi" w:hAnsiTheme="minorHAnsi" w:cstheme="minorHAnsi"/>
                <w:lang w:val="fr-CA"/>
              </w:rPr>
            </w:pPr>
            <w:bookmarkStart w:id="1684" w:name="lt_pId1483"/>
            <w:r w:rsidRPr="008A2D48">
              <w:rPr>
                <w:rFonts w:asciiTheme="minorHAnsi" w:hAnsiTheme="minorHAnsi" w:cstheme="minorHAnsi"/>
                <w:lang w:val="fr-CA"/>
              </w:rPr>
              <w:t>Caractéristiques du bâtiment du réacteur et des rejets dans l’air, valeur d’entrée pour la modélisation de la dispersion atmosphérique</w:t>
            </w:r>
            <w:bookmarkEnd w:id="1684"/>
          </w:p>
        </w:tc>
      </w:tr>
      <w:tr w:rsidR="00A21044" w:rsidRPr="008A2D48" w14:paraId="7ED5343C" w14:textId="77777777" w:rsidTr="00AD78B5">
        <w:tc>
          <w:tcPr>
            <w:tcW w:w="734" w:type="dxa"/>
            <w:vAlign w:val="center"/>
          </w:tcPr>
          <w:p w14:paraId="0B6D7354" w14:textId="77777777" w:rsidR="00A21044" w:rsidRPr="008A2D48" w:rsidRDefault="00A21044" w:rsidP="00816B10">
            <w:pPr>
              <w:pStyle w:val="TableParagraph"/>
              <w:jc w:val="center"/>
              <w:rPr>
                <w:rFonts w:asciiTheme="minorHAnsi" w:hAnsiTheme="minorHAnsi" w:cstheme="minorHAnsi"/>
                <w:sz w:val="20"/>
                <w:lang w:val="fr-CA"/>
              </w:rPr>
            </w:pPr>
          </w:p>
        </w:tc>
        <w:tc>
          <w:tcPr>
            <w:tcW w:w="1689" w:type="dxa"/>
            <w:vAlign w:val="center"/>
          </w:tcPr>
          <w:p w14:paraId="00EE1F4F" w14:textId="77777777" w:rsidR="00A21044" w:rsidRPr="008A2D48" w:rsidRDefault="00A21044" w:rsidP="00816B10">
            <w:pPr>
              <w:pStyle w:val="TableParagraph"/>
              <w:rPr>
                <w:rFonts w:asciiTheme="minorHAnsi" w:hAnsiTheme="minorHAnsi" w:cstheme="minorHAnsi"/>
                <w:lang w:val="fr-CA"/>
              </w:rPr>
            </w:pPr>
          </w:p>
        </w:tc>
        <w:tc>
          <w:tcPr>
            <w:tcW w:w="2951" w:type="dxa"/>
            <w:vAlign w:val="center"/>
          </w:tcPr>
          <w:p w14:paraId="4A33B93E" w14:textId="77777777" w:rsidR="00A21044" w:rsidRPr="008A2D48" w:rsidRDefault="00A21044" w:rsidP="00816B10">
            <w:pPr>
              <w:pStyle w:val="TableParagraph"/>
              <w:rPr>
                <w:rFonts w:asciiTheme="minorHAnsi" w:hAnsiTheme="minorHAnsi" w:cstheme="minorHAnsi"/>
                <w:lang w:val="fr-CA"/>
              </w:rPr>
            </w:pPr>
          </w:p>
        </w:tc>
        <w:tc>
          <w:tcPr>
            <w:tcW w:w="455" w:type="dxa"/>
            <w:tcBorders>
              <w:top w:val="nil"/>
            </w:tcBorders>
            <w:textDirection w:val="btLr"/>
            <w:vAlign w:val="center"/>
          </w:tcPr>
          <w:p w14:paraId="3D566B6C" w14:textId="77777777" w:rsidR="00A21044" w:rsidRPr="008A2D48" w:rsidRDefault="00A21044" w:rsidP="00816B10">
            <w:pPr>
              <w:jc w:val="center"/>
              <w:rPr>
                <w:rFonts w:asciiTheme="minorHAnsi" w:hAnsiTheme="minorHAnsi" w:cstheme="minorHAnsi"/>
                <w:sz w:val="2"/>
                <w:szCs w:val="2"/>
                <w:lang w:val="fr-CA"/>
              </w:rPr>
            </w:pPr>
          </w:p>
        </w:tc>
        <w:tc>
          <w:tcPr>
            <w:tcW w:w="2430" w:type="dxa"/>
            <w:tcBorders>
              <w:top w:val="nil"/>
            </w:tcBorders>
            <w:vAlign w:val="center"/>
          </w:tcPr>
          <w:p w14:paraId="3763E2C1"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tcBorders>
              <w:top w:val="nil"/>
            </w:tcBorders>
            <w:vAlign w:val="center"/>
          </w:tcPr>
          <w:p w14:paraId="0DFEDBC2"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05416C8F" w14:textId="77777777" w:rsidR="00A21044" w:rsidRPr="008A2D48" w:rsidRDefault="00A21044" w:rsidP="00816B10">
            <w:pPr>
              <w:pStyle w:val="TableParagraph"/>
              <w:rPr>
                <w:rFonts w:asciiTheme="minorHAnsi" w:hAnsiTheme="minorHAnsi" w:cstheme="minorHAnsi"/>
                <w:lang w:val="fr-CA"/>
              </w:rPr>
            </w:pPr>
            <w:bookmarkStart w:id="1685" w:name="lt_pId1484"/>
            <w:r w:rsidRPr="008A2D48">
              <w:rPr>
                <w:rFonts w:asciiTheme="minorHAnsi" w:hAnsiTheme="minorHAnsi" w:cstheme="minorHAnsi"/>
                <w:lang w:val="fr-CA"/>
              </w:rPr>
              <w:t>Rapport d’évaluation du site – Dispersion des matières radioactives dans l’air et dans l’eau : p. 52 (tableau 3.1-2)</w:t>
            </w:r>
          </w:p>
          <w:p w14:paraId="39EE5D9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p. 66 (section 5.2.1)</w:t>
            </w:r>
            <w:bookmarkEnd w:id="1685"/>
          </w:p>
        </w:tc>
        <w:tc>
          <w:tcPr>
            <w:tcW w:w="4628" w:type="dxa"/>
            <w:vAlign w:val="center"/>
          </w:tcPr>
          <w:p w14:paraId="0888B00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 d’entrée pour la modélisation de la dispersion atmosphérique. </w:t>
            </w:r>
            <w:bookmarkStart w:id="1686" w:name="lt_pId1486"/>
            <w:r w:rsidRPr="008A2D48">
              <w:rPr>
                <w:rFonts w:asciiTheme="minorHAnsi" w:hAnsiTheme="minorHAnsi" w:cstheme="minorHAnsi"/>
                <w:lang w:val="fr-CA"/>
              </w:rPr>
              <w:t>Valeur d’entrée pour la modélisation de la dispersion atmosphérique.</w:t>
            </w:r>
            <w:bookmarkEnd w:id="1686"/>
          </w:p>
        </w:tc>
      </w:tr>
      <w:tr w:rsidR="00A21044" w:rsidRPr="00D675DF" w14:paraId="5CBE074A" w14:textId="77777777" w:rsidTr="00AD78B5">
        <w:tc>
          <w:tcPr>
            <w:tcW w:w="734" w:type="dxa"/>
            <w:vAlign w:val="center"/>
          </w:tcPr>
          <w:p w14:paraId="5441D72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9.4.3</w:t>
            </w:r>
          </w:p>
        </w:tc>
        <w:tc>
          <w:tcPr>
            <w:tcW w:w="1689" w:type="dxa"/>
            <w:vAlign w:val="center"/>
          </w:tcPr>
          <w:p w14:paraId="7CE71E92" w14:textId="02BFA698" w:rsidR="00A21044" w:rsidRPr="008A2D48" w:rsidRDefault="00A03DB9" w:rsidP="00816B10">
            <w:pPr>
              <w:pStyle w:val="TableParagraph"/>
              <w:rPr>
                <w:rFonts w:asciiTheme="minorHAnsi" w:hAnsiTheme="minorHAnsi" w:cstheme="minorHAnsi"/>
                <w:lang w:val="fr-CA"/>
              </w:rPr>
            </w:pPr>
            <w:bookmarkStart w:id="1687" w:name="lt_pId1488"/>
            <w:r w:rsidRPr="008A2D48">
              <w:rPr>
                <w:rFonts w:asciiTheme="minorHAnsi" w:hAnsiTheme="minorHAnsi" w:cstheme="minorHAnsi"/>
                <w:lang w:val="fr-CA"/>
              </w:rPr>
              <w:t>Élévation</w:t>
            </w:r>
            <w:r w:rsidR="00A21044" w:rsidRPr="008A2D48">
              <w:rPr>
                <w:rFonts w:asciiTheme="minorHAnsi" w:hAnsiTheme="minorHAnsi" w:cstheme="minorHAnsi"/>
                <w:lang w:val="fr-CA"/>
              </w:rPr>
              <w:t xml:space="preserve"> (accident de dimensionnement)</w:t>
            </w:r>
            <w:bookmarkEnd w:id="1687"/>
          </w:p>
        </w:tc>
        <w:tc>
          <w:tcPr>
            <w:tcW w:w="2951" w:type="dxa"/>
            <w:vAlign w:val="center"/>
          </w:tcPr>
          <w:p w14:paraId="498CC478" w14:textId="51242658" w:rsidR="00A21044" w:rsidRPr="008A2D48" w:rsidRDefault="00A03DB9" w:rsidP="00816B10">
            <w:pPr>
              <w:pStyle w:val="TableParagraph"/>
              <w:rPr>
                <w:rFonts w:asciiTheme="minorHAnsi" w:hAnsiTheme="minorHAnsi" w:cstheme="minorHAnsi"/>
                <w:lang w:val="fr-CA"/>
              </w:rPr>
            </w:pPr>
            <w:bookmarkStart w:id="1688" w:name="lt_pId1489"/>
            <w:r w:rsidRPr="008A2D48">
              <w:rPr>
                <w:rFonts w:asciiTheme="minorHAnsi" w:hAnsiTheme="minorHAnsi" w:cstheme="minorHAnsi"/>
                <w:lang w:val="fr-CA"/>
              </w:rPr>
              <w:t>Élévation</w:t>
            </w:r>
            <w:r w:rsidR="00A21044" w:rsidRPr="008A2D48">
              <w:rPr>
                <w:rFonts w:asciiTheme="minorHAnsi" w:hAnsiTheme="minorHAnsi" w:cstheme="minorHAnsi"/>
                <w:lang w:val="fr-CA"/>
              </w:rPr>
              <w:t xml:space="preserve"> au-dessus du </w:t>
            </w:r>
            <w:r w:rsidR="007277E5" w:rsidRPr="008A2D48">
              <w:rPr>
                <w:rFonts w:asciiTheme="minorHAnsi" w:hAnsiTheme="minorHAnsi" w:cstheme="minorHAnsi"/>
                <w:lang w:val="fr-CA"/>
              </w:rPr>
              <w:t>niveau définitif du sol</w:t>
            </w:r>
            <w:r w:rsidR="00A21044" w:rsidRPr="008A2D48">
              <w:rPr>
                <w:rFonts w:asciiTheme="minorHAnsi" w:hAnsiTheme="minorHAnsi" w:cstheme="minorHAnsi"/>
                <w:lang w:val="fr-CA"/>
              </w:rPr>
              <w:t xml:space="preserve"> du point de </w:t>
            </w:r>
            <w:r w:rsidRPr="008A2D48">
              <w:rPr>
                <w:rFonts w:asciiTheme="minorHAnsi" w:hAnsiTheme="minorHAnsi" w:cstheme="minorHAnsi"/>
                <w:lang w:val="fr-CA"/>
              </w:rPr>
              <w:t>sortie pour les rejets</w:t>
            </w:r>
            <w:r w:rsidR="00A21044" w:rsidRPr="008A2D48">
              <w:rPr>
                <w:rFonts w:asciiTheme="minorHAnsi" w:hAnsiTheme="minorHAnsi" w:cstheme="minorHAnsi"/>
                <w:lang w:val="fr-CA"/>
              </w:rPr>
              <w:t xml:space="preserve"> </w:t>
            </w:r>
            <w:r w:rsidR="0006498F" w:rsidRPr="008A2D48">
              <w:rPr>
                <w:rFonts w:asciiTheme="minorHAnsi" w:hAnsiTheme="minorHAnsi" w:cstheme="minorHAnsi"/>
                <w:lang w:val="fr-CA"/>
              </w:rPr>
              <w:t xml:space="preserve">découlant </w:t>
            </w:r>
            <w:r w:rsidR="00A21044" w:rsidRPr="008A2D48">
              <w:rPr>
                <w:rFonts w:asciiTheme="minorHAnsi" w:hAnsiTheme="minorHAnsi" w:cstheme="minorHAnsi"/>
                <w:lang w:val="fr-CA"/>
              </w:rPr>
              <w:t>d’une séquence d’accident</w:t>
            </w:r>
            <w:bookmarkEnd w:id="1688"/>
          </w:p>
        </w:tc>
        <w:tc>
          <w:tcPr>
            <w:tcW w:w="455" w:type="dxa"/>
            <w:vAlign w:val="center"/>
          </w:tcPr>
          <w:p w14:paraId="385A0C22" w14:textId="77777777" w:rsidR="00A21044" w:rsidRPr="008A2D48" w:rsidRDefault="00A21044" w:rsidP="00816B10">
            <w:pPr>
              <w:pStyle w:val="TableParagraph"/>
              <w:jc w:val="center"/>
              <w:rPr>
                <w:rFonts w:asciiTheme="minorHAnsi" w:hAnsiTheme="minorHAnsi" w:cstheme="minorHAnsi"/>
                <w:lang w:val="fr-CA"/>
              </w:rPr>
            </w:pPr>
            <w:bookmarkStart w:id="1689" w:name="lt_pId1490"/>
            <w:r w:rsidRPr="008A2D48">
              <w:rPr>
                <w:rFonts w:asciiTheme="minorHAnsi" w:hAnsiTheme="minorHAnsi" w:cstheme="minorHAnsi"/>
                <w:lang w:val="fr-CA"/>
              </w:rPr>
              <w:t>N</w:t>
            </w:r>
            <w:bookmarkEnd w:id="1689"/>
          </w:p>
        </w:tc>
        <w:tc>
          <w:tcPr>
            <w:tcW w:w="2430" w:type="dxa"/>
            <w:vAlign w:val="center"/>
          </w:tcPr>
          <w:p w14:paraId="7190345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Niveau du sol</w:t>
            </w:r>
          </w:p>
        </w:tc>
        <w:tc>
          <w:tcPr>
            <w:tcW w:w="1323" w:type="dxa"/>
            <w:gridSpan w:val="2"/>
            <w:vAlign w:val="center"/>
          </w:tcPr>
          <w:p w14:paraId="4434CC1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AP1000, EC6</w:t>
            </w:r>
            <w:bookmarkStart w:id="1690" w:name="lt_pId1493"/>
            <w:r w:rsidRPr="008A2D48">
              <w:rPr>
                <w:rFonts w:asciiTheme="minorHAnsi" w:hAnsiTheme="minorHAnsi" w:cstheme="minorHAnsi"/>
                <w:lang w:val="fr-CA"/>
              </w:rPr>
              <w:t>, ACR</w:t>
            </w:r>
            <w:r w:rsidRPr="008A2D48">
              <w:rPr>
                <w:rFonts w:asciiTheme="minorHAnsi" w:hAnsiTheme="minorHAnsi" w:cstheme="minorHAnsi"/>
                <w:lang w:val="fr-CA"/>
              </w:rPr>
              <w:noBreakHyphen/>
              <w:t>1000</w:t>
            </w:r>
            <w:bookmarkEnd w:id="1690"/>
          </w:p>
        </w:tc>
        <w:tc>
          <w:tcPr>
            <w:tcW w:w="4848" w:type="dxa"/>
            <w:gridSpan w:val="2"/>
            <w:vAlign w:val="center"/>
          </w:tcPr>
          <w:p w14:paraId="38866A25" w14:textId="77777777" w:rsidR="00A21044" w:rsidRPr="008A2D48" w:rsidRDefault="00A21044" w:rsidP="00816B10">
            <w:pPr>
              <w:pStyle w:val="TableParagraph"/>
              <w:rPr>
                <w:rFonts w:asciiTheme="minorHAnsi" w:hAnsiTheme="minorHAnsi" w:cstheme="minorHAnsi"/>
                <w:lang w:val="fr-CA"/>
              </w:rPr>
            </w:pPr>
            <w:bookmarkStart w:id="1691" w:name="lt_pId1494"/>
            <w:r w:rsidRPr="008A2D48">
              <w:rPr>
                <w:rFonts w:asciiTheme="minorHAnsi" w:hAnsiTheme="minorHAnsi" w:cstheme="minorHAnsi"/>
                <w:lang w:val="fr-CA"/>
              </w:rPr>
              <w:t>DTC sur les défaillances et les accidents. : annexes B et C</w:t>
            </w:r>
            <w:bookmarkEnd w:id="1691"/>
          </w:p>
        </w:tc>
        <w:tc>
          <w:tcPr>
            <w:tcW w:w="4628" w:type="dxa"/>
            <w:vAlign w:val="center"/>
          </w:tcPr>
          <w:p w14:paraId="17A2D47A" w14:textId="77777777" w:rsidR="00A21044" w:rsidRPr="008A2D48" w:rsidRDefault="00A21044" w:rsidP="00816B10">
            <w:pPr>
              <w:pStyle w:val="TableParagraph"/>
              <w:rPr>
                <w:rFonts w:asciiTheme="minorHAnsi" w:hAnsiTheme="minorHAnsi" w:cstheme="minorHAnsi"/>
                <w:lang w:val="fr-CA"/>
              </w:rPr>
            </w:pPr>
            <w:bookmarkStart w:id="1692" w:name="lt_pId1495"/>
            <w:r w:rsidRPr="008A2D48">
              <w:rPr>
                <w:rFonts w:asciiTheme="minorHAnsi" w:hAnsiTheme="minorHAnsi" w:cstheme="minorHAnsi"/>
                <w:lang w:val="fr-CA"/>
              </w:rPr>
              <w:t>Valeur d’entrée pour la modélisation de la dispersion, aux fins de calcul des défaillances et des accidents</w:t>
            </w:r>
            <w:bookmarkEnd w:id="1692"/>
            <w:r w:rsidRPr="008A2D48">
              <w:rPr>
                <w:rFonts w:asciiTheme="minorHAnsi" w:hAnsiTheme="minorHAnsi" w:cstheme="minorHAnsi"/>
                <w:lang w:val="fr-CA"/>
              </w:rPr>
              <w:t>.</w:t>
            </w:r>
          </w:p>
        </w:tc>
      </w:tr>
      <w:tr w:rsidR="00A21044" w:rsidRPr="00D675DF" w14:paraId="50833783" w14:textId="77777777" w:rsidTr="00AD78B5">
        <w:tc>
          <w:tcPr>
            <w:tcW w:w="734" w:type="dxa"/>
            <w:vAlign w:val="center"/>
          </w:tcPr>
          <w:p w14:paraId="012A79D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9.4.4</w:t>
            </w:r>
          </w:p>
        </w:tc>
        <w:tc>
          <w:tcPr>
            <w:tcW w:w="1689" w:type="dxa"/>
            <w:vAlign w:val="center"/>
          </w:tcPr>
          <w:p w14:paraId="55915D1C" w14:textId="77777777" w:rsidR="00A21044" w:rsidRPr="008A2D48" w:rsidRDefault="00A21044" w:rsidP="00816B10">
            <w:pPr>
              <w:pStyle w:val="TableParagraph"/>
              <w:rPr>
                <w:rFonts w:asciiTheme="minorHAnsi" w:hAnsiTheme="minorHAnsi" w:cstheme="minorHAnsi"/>
                <w:lang w:val="fr-CA"/>
              </w:rPr>
            </w:pPr>
            <w:bookmarkStart w:id="1693" w:name="lt_pId1497"/>
            <w:r w:rsidRPr="008A2D48">
              <w:rPr>
                <w:rFonts w:asciiTheme="minorHAnsi" w:hAnsiTheme="minorHAnsi" w:cstheme="minorHAnsi"/>
                <w:lang w:val="fr-CA"/>
              </w:rPr>
              <w:t>Distance minimale jusqu’au périmètre du site</w:t>
            </w:r>
            <w:bookmarkEnd w:id="1693"/>
          </w:p>
        </w:tc>
        <w:tc>
          <w:tcPr>
            <w:tcW w:w="2951" w:type="dxa"/>
            <w:vAlign w:val="center"/>
          </w:tcPr>
          <w:p w14:paraId="44ADEEDD" w14:textId="77777777" w:rsidR="00A21044" w:rsidRPr="008A2D48" w:rsidRDefault="00A21044" w:rsidP="00816B10">
            <w:pPr>
              <w:pStyle w:val="TableParagraph"/>
              <w:rPr>
                <w:rFonts w:asciiTheme="minorHAnsi" w:hAnsiTheme="minorHAnsi" w:cstheme="minorHAnsi"/>
                <w:lang w:val="fr-CA"/>
              </w:rPr>
            </w:pPr>
            <w:bookmarkStart w:id="1694" w:name="lt_pId1498"/>
            <w:r w:rsidRPr="008A2D48">
              <w:rPr>
                <w:rFonts w:asciiTheme="minorHAnsi" w:hAnsiTheme="minorHAnsi" w:cstheme="minorHAnsi"/>
                <w:lang w:val="fr-CA"/>
              </w:rPr>
              <w:t>Distance latérale minimale entre le point de rejet et le périmètre du site</w:t>
            </w:r>
            <w:bookmarkEnd w:id="1694"/>
          </w:p>
        </w:tc>
        <w:tc>
          <w:tcPr>
            <w:tcW w:w="455" w:type="dxa"/>
            <w:vAlign w:val="center"/>
          </w:tcPr>
          <w:p w14:paraId="5FB1649B" w14:textId="77777777" w:rsidR="00A21044" w:rsidRPr="008A2D48" w:rsidRDefault="00A21044" w:rsidP="00816B10">
            <w:pPr>
              <w:pStyle w:val="TableParagraph"/>
              <w:jc w:val="center"/>
              <w:rPr>
                <w:rFonts w:asciiTheme="minorHAnsi" w:hAnsiTheme="minorHAnsi" w:cstheme="minorHAnsi"/>
                <w:lang w:val="fr-CA"/>
              </w:rPr>
            </w:pPr>
            <w:bookmarkStart w:id="1695" w:name="lt_pId1499"/>
            <w:r w:rsidRPr="008A2D48">
              <w:rPr>
                <w:rFonts w:asciiTheme="minorHAnsi" w:hAnsiTheme="minorHAnsi" w:cstheme="minorHAnsi"/>
                <w:lang w:val="fr-CA"/>
              </w:rPr>
              <w:t>N</w:t>
            </w:r>
            <w:bookmarkEnd w:id="1695"/>
          </w:p>
        </w:tc>
        <w:tc>
          <w:tcPr>
            <w:tcW w:w="2430" w:type="dxa"/>
            <w:vAlign w:val="center"/>
          </w:tcPr>
          <w:p w14:paraId="336D83B9" w14:textId="77777777" w:rsidR="00A21044" w:rsidRPr="008A2D48" w:rsidRDefault="00A21044" w:rsidP="00816B10">
            <w:pPr>
              <w:pStyle w:val="TableParagraph"/>
              <w:jc w:val="center"/>
              <w:rPr>
                <w:rFonts w:asciiTheme="minorHAnsi" w:hAnsiTheme="minorHAnsi" w:cstheme="minorHAnsi"/>
                <w:lang w:val="fr-CA"/>
              </w:rPr>
            </w:pPr>
            <w:bookmarkStart w:id="1696" w:name="lt_pId1500"/>
            <w:r w:rsidRPr="008A2D48">
              <w:rPr>
                <w:rFonts w:asciiTheme="minorHAnsi" w:hAnsiTheme="minorHAnsi" w:cstheme="minorHAnsi"/>
                <w:lang w:val="fr-CA"/>
              </w:rPr>
              <w:t>500 m</w:t>
            </w:r>
            <w:bookmarkEnd w:id="1696"/>
          </w:p>
        </w:tc>
        <w:tc>
          <w:tcPr>
            <w:tcW w:w="1323" w:type="dxa"/>
            <w:gridSpan w:val="2"/>
            <w:vAlign w:val="center"/>
          </w:tcPr>
          <w:p w14:paraId="0B631BE3" w14:textId="77777777" w:rsidR="00A21044" w:rsidRPr="008A2D48" w:rsidRDefault="00A21044" w:rsidP="00816B10">
            <w:pPr>
              <w:pStyle w:val="TableParagraph"/>
              <w:jc w:val="center"/>
              <w:rPr>
                <w:rFonts w:asciiTheme="minorHAnsi" w:hAnsiTheme="minorHAnsi" w:cstheme="minorHAnsi"/>
                <w:lang w:val="fr-CA"/>
              </w:rPr>
            </w:pPr>
            <w:bookmarkStart w:id="1697" w:name="lt_pId1501"/>
            <w:r w:rsidRPr="008A2D48">
              <w:rPr>
                <w:rFonts w:asciiTheme="minorHAnsi" w:hAnsiTheme="minorHAnsi" w:cstheme="minorHAnsi"/>
                <w:lang w:val="fr-CA"/>
              </w:rPr>
              <w:t>EPR, EC6</w:t>
            </w:r>
            <w:bookmarkStart w:id="1698" w:name="lt_pId1502"/>
            <w:bookmarkEnd w:id="1697"/>
            <w:r w:rsidRPr="008A2D48">
              <w:rPr>
                <w:rFonts w:asciiTheme="minorHAnsi" w:hAnsiTheme="minorHAnsi" w:cstheme="minorHAnsi"/>
                <w:lang w:val="fr-CA"/>
              </w:rPr>
              <w:t>, AP1000, ACR</w:t>
            </w:r>
            <w:r w:rsidRPr="008A2D48">
              <w:rPr>
                <w:rFonts w:asciiTheme="minorHAnsi" w:hAnsiTheme="minorHAnsi" w:cstheme="minorHAnsi"/>
                <w:lang w:val="fr-CA"/>
              </w:rPr>
              <w:noBreakHyphen/>
              <w:t>1000</w:t>
            </w:r>
            <w:bookmarkEnd w:id="1698"/>
          </w:p>
        </w:tc>
        <w:tc>
          <w:tcPr>
            <w:tcW w:w="4848" w:type="dxa"/>
            <w:gridSpan w:val="2"/>
            <w:vAlign w:val="center"/>
          </w:tcPr>
          <w:p w14:paraId="74319879" w14:textId="77777777" w:rsidR="00A21044" w:rsidRPr="008A2D48" w:rsidRDefault="00A21044" w:rsidP="00816B10">
            <w:pPr>
              <w:pStyle w:val="TableParagraph"/>
              <w:rPr>
                <w:rFonts w:asciiTheme="minorHAnsi" w:hAnsiTheme="minorHAnsi" w:cstheme="minorHAnsi"/>
                <w:lang w:val="fr-CA"/>
              </w:rPr>
            </w:pPr>
            <w:bookmarkStart w:id="1699" w:name="lt_pId1503"/>
            <w:r w:rsidRPr="008A2D48">
              <w:rPr>
                <w:rFonts w:asciiTheme="minorHAnsi" w:hAnsiTheme="minorHAnsi" w:cstheme="minorHAnsi"/>
                <w:lang w:val="fr-CA"/>
              </w:rPr>
              <w:t>DTC sur les défaillances et les accidents. : section 4.2.8</w:t>
            </w:r>
            <w:bookmarkEnd w:id="1699"/>
          </w:p>
        </w:tc>
        <w:tc>
          <w:tcPr>
            <w:tcW w:w="4628" w:type="dxa"/>
            <w:vAlign w:val="center"/>
          </w:tcPr>
          <w:p w14:paraId="2DB33EF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Distance entre le point de rejet et les résidences les plus proches.</w:t>
            </w:r>
          </w:p>
        </w:tc>
      </w:tr>
      <w:tr w:rsidR="00A21044" w:rsidRPr="008A2D48" w14:paraId="473D26E6" w14:textId="77777777" w:rsidTr="00AD78B5">
        <w:tc>
          <w:tcPr>
            <w:tcW w:w="734" w:type="dxa"/>
            <w:vAlign w:val="center"/>
          </w:tcPr>
          <w:p w14:paraId="54F575C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9.4.5</w:t>
            </w:r>
          </w:p>
        </w:tc>
        <w:tc>
          <w:tcPr>
            <w:tcW w:w="1689" w:type="dxa"/>
            <w:vAlign w:val="center"/>
          </w:tcPr>
          <w:p w14:paraId="67B34CCB" w14:textId="77777777" w:rsidR="00A21044" w:rsidRPr="008A2D48" w:rsidRDefault="00A21044" w:rsidP="00816B10">
            <w:pPr>
              <w:pStyle w:val="TableParagraph"/>
              <w:rPr>
                <w:rFonts w:asciiTheme="minorHAnsi" w:hAnsiTheme="minorHAnsi" w:cstheme="minorHAnsi"/>
                <w:lang w:val="fr-CA"/>
              </w:rPr>
            </w:pPr>
            <w:bookmarkStart w:id="1700" w:name="lt_pId1506"/>
            <w:r w:rsidRPr="008A2D48">
              <w:rPr>
                <w:rFonts w:asciiTheme="minorHAnsi" w:hAnsiTheme="minorHAnsi" w:cstheme="minorHAnsi"/>
                <w:lang w:val="fr-CA"/>
              </w:rPr>
              <w:t>Température</w:t>
            </w:r>
            <w:bookmarkEnd w:id="1700"/>
          </w:p>
        </w:tc>
        <w:tc>
          <w:tcPr>
            <w:tcW w:w="2951" w:type="dxa"/>
            <w:vAlign w:val="center"/>
          </w:tcPr>
          <w:p w14:paraId="64960639" w14:textId="77777777" w:rsidR="00A21044" w:rsidRPr="008A2D48" w:rsidRDefault="00A21044" w:rsidP="00816B10">
            <w:pPr>
              <w:pStyle w:val="TableParagraph"/>
              <w:rPr>
                <w:rFonts w:asciiTheme="minorHAnsi" w:hAnsiTheme="minorHAnsi" w:cstheme="minorHAnsi"/>
                <w:lang w:val="fr-CA"/>
              </w:rPr>
            </w:pPr>
            <w:bookmarkStart w:id="1701" w:name="lt_pId1507"/>
            <w:r w:rsidRPr="008A2D48">
              <w:rPr>
                <w:rFonts w:asciiTheme="minorHAnsi" w:hAnsiTheme="minorHAnsi" w:cstheme="minorHAnsi"/>
                <w:lang w:val="fr-CA"/>
              </w:rPr>
              <w:t>Température du flux d’émissions atmosphériques au point de rejet</w:t>
            </w:r>
            <w:bookmarkEnd w:id="1701"/>
          </w:p>
        </w:tc>
        <w:tc>
          <w:tcPr>
            <w:tcW w:w="455" w:type="dxa"/>
            <w:vAlign w:val="center"/>
          </w:tcPr>
          <w:p w14:paraId="6A79A9EC" w14:textId="77777777" w:rsidR="00A21044" w:rsidRPr="008A2D48" w:rsidRDefault="00A21044" w:rsidP="00816B10">
            <w:pPr>
              <w:pStyle w:val="TableParagraph"/>
              <w:jc w:val="center"/>
              <w:rPr>
                <w:rFonts w:asciiTheme="minorHAnsi" w:hAnsiTheme="minorHAnsi" w:cstheme="minorHAnsi"/>
                <w:lang w:val="fr-CA"/>
              </w:rPr>
            </w:pPr>
            <w:bookmarkStart w:id="1702" w:name="lt_pId1508"/>
            <w:r w:rsidRPr="008A2D48">
              <w:rPr>
                <w:rFonts w:asciiTheme="minorHAnsi" w:hAnsiTheme="minorHAnsi" w:cstheme="minorHAnsi"/>
                <w:lang w:val="fr-CA"/>
              </w:rPr>
              <w:t>N</w:t>
            </w:r>
            <w:bookmarkEnd w:id="1702"/>
          </w:p>
        </w:tc>
        <w:tc>
          <w:tcPr>
            <w:tcW w:w="2430" w:type="dxa"/>
            <w:vAlign w:val="center"/>
          </w:tcPr>
          <w:p w14:paraId="5878AE2E" w14:textId="77777777" w:rsidR="00A21044" w:rsidRPr="008A2D48" w:rsidRDefault="00A21044" w:rsidP="00816B10">
            <w:pPr>
              <w:pStyle w:val="TableParagraph"/>
              <w:jc w:val="center"/>
              <w:rPr>
                <w:rFonts w:asciiTheme="minorHAnsi" w:hAnsiTheme="minorHAnsi" w:cstheme="minorHAnsi"/>
                <w:lang w:val="fr-CA"/>
              </w:rPr>
            </w:pPr>
            <w:bookmarkStart w:id="1703" w:name="lt_pId1509"/>
            <w:r w:rsidRPr="008A2D48">
              <w:rPr>
                <w:rFonts w:asciiTheme="minorHAnsi" w:hAnsiTheme="minorHAnsi" w:cstheme="minorHAnsi"/>
                <w:lang w:val="fr-CA"/>
              </w:rPr>
              <w:t>48,9 °C – température normale,</w:t>
            </w:r>
          </w:p>
          <w:p w14:paraId="28BF06A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148,9 °C – </w:t>
            </w:r>
            <w:bookmarkEnd w:id="1703"/>
            <w:r w:rsidRPr="008A2D48">
              <w:rPr>
                <w:rFonts w:asciiTheme="minorHAnsi" w:hAnsiTheme="minorHAnsi" w:cstheme="minorHAnsi"/>
                <w:lang w:val="fr-CA"/>
              </w:rPr>
              <w:t>pire éventualité</w:t>
            </w:r>
          </w:p>
        </w:tc>
        <w:tc>
          <w:tcPr>
            <w:tcW w:w="1323" w:type="dxa"/>
            <w:gridSpan w:val="2"/>
            <w:vAlign w:val="center"/>
          </w:tcPr>
          <w:p w14:paraId="43703799" w14:textId="77777777" w:rsidR="00A21044" w:rsidRPr="008A2D48" w:rsidRDefault="00A21044" w:rsidP="00816B10">
            <w:pPr>
              <w:pStyle w:val="TableParagraph"/>
              <w:jc w:val="center"/>
              <w:rPr>
                <w:rFonts w:asciiTheme="minorHAnsi" w:hAnsiTheme="minorHAnsi" w:cstheme="minorHAnsi"/>
                <w:lang w:val="fr-CA"/>
              </w:rPr>
            </w:pPr>
            <w:bookmarkStart w:id="1704" w:name="lt_pId1510"/>
            <w:r w:rsidRPr="008A2D48">
              <w:rPr>
                <w:rFonts w:asciiTheme="minorHAnsi" w:hAnsiTheme="minorHAnsi" w:cstheme="minorHAnsi"/>
                <w:lang w:val="fr-CA"/>
              </w:rPr>
              <w:t>EPR</w:t>
            </w:r>
            <w:bookmarkEnd w:id="1704"/>
          </w:p>
        </w:tc>
        <w:tc>
          <w:tcPr>
            <w:tcW w:w="4848" w:type="dxa"/>
            <w:gridSpan w:val="2"/>
            <w:vAlign w:val="center"/>
          </w:tcPr>
          <w:p w14:paraId="4311C21F" w14:textId="77777777" w:rsidR="00A21044" w:rsidRPr="008A2D48" w:rsidRDefault="00A21044" w:rsidP="00816B10">
            <w:pPr>
              <w:pStyle w:val="TableParagraph"/>
              <w:rPr>
                <w:rFonts w:asciiTheme="minorHAnsi" w:hAnsiTheme="minorHAnsi" w:cstheme="minorHAnsi"/>
                <w:lang w:val="fr-CA"/>
              </w:rPr>
            </w:pPr>
            <w:bookmarkStart w:id="1705" w:name="lt_pId1511"/>
            <w:r w:rsidRPr="008A2D48">
              <w:rPr>
                <w:rFonts w:asciiTheme="minorHAnsi" w:hAnsiTheme="minorHAnsi" w:cstheme="minorHAnsi"/>
                <w:lang w:val="fr-CA"/>
              </w:rPr>
              <w:t>Rapport d’évaluation du site – Dispersion des matières radioactives dans l’air et dans l’eau : p. 52 (tableau 3.1-2)</w:t>
            </w:r>
          </w:p>
          <w:p w14:paraId="1B50FB6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p. 66 (section 5.2.1)</w:t>
            </w:r>
            <w:bookmarkEnd w:id="1705"/>
          </w:p>
        </w:tc>
        <w:tc>
          <w:tcPr>
            <w:tcW w:w="4628" w:type="dxa"/>
            <w:vAlign w:val="center"/>
          </w:tcPr>
          <w:p w14:paraId="0CCA481D" w14:textId="77777777" w:rsidR="00A21044" w:rsidRPr="008A2D48" w:rsidRDefault="00A21044" w:rsidP="00816B10">
            <w:pPr>
              <w:pStyle w:val="TableParagraph"/>
              <w:rPr>
                <w:rFonts w:asciiTheme="minorHAnsi" w:hAnsiTheme="minorHAnsi" w:cstheme="minorHAnsi"/>
                <w:lang w:val="fr-CA"/>
              </w:rPr>
            </w:pPr>
            <w:bookmarkStart w:id="1706" w:name="lt_pId1512"/>
            <w:r w:rsidRPr="008A2D48">
              <w:rPr>
                <w:rFonts w:asciiTheme="minorHAnsi" w:hAnsiTheme="minorHAnsi" w:cstheme="minorHAnsi"/>
                <w:lang w:val="fr-CA"/>
              </w:rPr>
              <w:t>Valeurs utilisées pour calculer les doses durant l’exploitation normale.</w:t>
            </w:r>
            <w:bookmarkEnd w:id="1706"/>
            <w:r w:rsidRPr="008A2D48">
              <w:rPr>
                <w:rFonts w:asciiTheme="minorHAnsi" w:hAnsiTheme="minorHAnsi" w:cstheme="minorHAnsi"/>
                <w:lang w:val="fr-CA"/>
              </w:rPr>
              <w:t xml:space="preserve"> Valeurs utilisées pour calculer les doses durant l’exploitation normale.</w:t>
            </w:r>
          </w:p>
        </w:tc>
      </w:tr>
      <w:tr w:rsidR="00A21044" w:rsidRPr="008A2D48" w14:paraId="2E9EB743" w14:textId="77777777" w:rsidTr="00AD78B5">
        <w:tc>
          <w:tcPr>
            <w:tcW w:w="734" w:type="dxa"/>
            <w:tcBorders>
              <w:bottom w:val="single" w:sz="24" w:space="0" w:color="000000"/>
            </w:tcBorders>
            <w:vAlign w:val="center"/>
          </w:tcPr>
          <w:p w14:paraId="100A1F6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9.4.6</w:t>
            </w:r>
          </w:p>
        </w:tc>
        <w:tc>
          <w:tcPr>
            <w:tcW w:w="1689" w:type="dxa"/>
            <w:tcBorders>
              <w:bottom w:val="single" w:sz="24" w:space="0" w:color="000000"/>
            </w:tcBorders>
            <w:vAlign w:val="center"/>
          </w:tcPr>
          <w:p w14:paraId="6F63375C" w14:textId="77777777" w:rsidR="00A21044" w:rsidRPr="008A2D48" w:rsidRDefault="00A21044" w:rsidP="00816B10">
            <w:pPr>
              <w:pStyle w:val="TableParagraph"/>
              <w:rPr>
                <w:rFonts w:asciiTheme="minorHAnsi" w:hAnsiTheme="minorHAnsi" w:cstheme="minorHAnsi"/>
                <w:lang w:val="fr-CA"/>
              </w:rPr>
            </w:pPr>
            <w:bookmarkStart w:id="1707" w:name="lt_pId1515"/>
            <w:r w:rsidRPr="008A2D48">
              <w:rPr>
                <w:rFonts w:asciiTheme="minorHAnsi" w:hAnsiTheme="minorHAnsi" w:cstheme="minorHAnsi"/>
                <w:lang w:val="fr-CA"/>
              </w:rPr>
              <w:t>Débit volumétrique</w:t>
            </w:r>
            <w:bookmarkEnd w:id="1707"/>
          </w:p>
        </w:tc>
        <w:tc>
          <w:tcPr>
            <w:tcW w:w="2951" w:type="dxa"/>
            <w:tcBorders>
              <w:bottom w:val="single" w:sz="24" w:space="0" w:color="000000"/>
            </w:tcBorders>
            <w:vAlign w:val="center"/>
          </w:tcPr>
          <w:p w14:paraId="4C4FC42D" w14:textId="77777777" w:rsidR="00A21044" w:rsidRPr="008A2D48" w:rsidRDefault="00A21044" w:rsidP="00816B10">
            <w:pPr>
              <w:pStyle w:val="TableParagraph"/>
              <w:rPr>
                <w:rFonts w:asciiTheme="minorHAnsi" w:hAnsiTheme="minorHAnsi" w:cstheme="minorHAnsi"/>
                <w:lang w:val="fr-CA"/>
              </w:rPr>
            </w:pPr>
            <w:bookmarkStart w:id="1708" w:name="lt_pId1516"/>
            <w:r w:rsidRPr="008A2D48">
              <w:rPr>
                <w:rFonts w:asciiTheme="minorHAnsi" w:hAnsiTheme="minorHAnsi" w:cstheme="minorHAnsi"/>
                <w:lang w:val="fr-CA"/>
              </w:rPr>
              <w:t>Débit volumétrique du flux d’émissions atmosphériques au point de rejet</w:t>
            </w:r>
            <w:bookmarkEnd w:id="1708"/>
          </w:p>
        </w:tc>
        <w:tc>
          <w:tcPr>
            <w:tcW w:w="455" w:type="dxa"/>
            <w:tcBorders>
              <w:bottom w:val="single" w:sz="24" w:space="0" w:color="000000"/>
            </w:tcBorders>
            <w:vAlign w:val="center"/>
          </w:tcPr>
          <w:p w14:paraId="2B25C0A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625C7306" w14:textId="6974C1BB" w:rsidR="00A21044" w:rsidRPr="008A2D48" w:rsidRDefault="00A21044" w:rsidP="00816B10">
            <w:pPr>
              <w:pStyle w:val="TableParagraph"/>
              <w:jc w:val="center"/>
              <w:rPr>
                <w:rFonts w:asciiTheme="minorHAnsi" w:hAnsiTheme="minorHAnsi" w:cstheme="minorHAnsi"/>
                <w:lang w:val="fr-CA"/>
              </w:rPr>
            </w:pPr>
            <w:bookmarkStart w:id="1709" w:name="lt_pId1518"/>
            <w:r w:rsidRPr="008A2D48">
              <w:rPr>
                <w:rFonts w:asciiTheme="minorHAnsi" w:hAnsiTheme="minorHAnsi" w:cstheme="minorHAnsi"/>
                <w:lang w:val="fr-CA"/>
              </w:rPr>
              <w:t>114 447</w:t>
            </w:r>
            <w:r w:rsidRPr="008A2D48">
              <w:rPr>
                <w:rFonts w:asciiTheme="minorHAnsi" w:hAnsiTheme="minorHAnsi" w:cstheme="minorHAnsi"/>
                <w:spacing w:val="-3"/>
                <w:lang w:val="fr-CA"/>
              </w:rPr>
              <w:t> </w:t>
            </w:r>
            <w:r w:rsidRPr="008A2D48">
              <w:rPr>
                <w:rFonts w:asciiTheme="minorHAnsi" w:hAnsiTheme="minorHAnsi" w:cstheme="minorHAnsi"/>
                <w:lang w:val="fr-CA"/>
              </w:rPr>
              <w:t>L/s</w:t>
            </w:r>
            <w:bookmarkStart w:id="1710" w:name="lt_pId1519"/>
            <w:bookmarkEnd w:id="1709"/>
          </w:p>
          <w:p w14:paraId="3F390551" w14:textId="10DD2BA6" w:rsidR="00DA57AB" w:rsidRPr="008A2D48" w:rsidRDefault="00DA57AB" w:rsidP="00816B10">
            <w:pPr>
              <w:pStyle w:val="TableParagraph"/>
              <w:jc w:val="center"/>
              <w:rPr>
                <w:rFonts w:asciiTheme="minorHAnsi" w:hAnsiTheme="minorHAnsi" w:cstheme="minorHAnsi"/>
                <w:lang w:val="fr-CA"/>
              </w:rPr>
            </w:pPr>
          </w:p>
          <w:p w14:paraId="0FE02931" w14:textId="77777777" w:rsidR="00DA57AB" w:rsidRPr="008A2D48" w:rsidRDefault="00DA57AB" w:rsidP="00816B10">
            <w:pPr>
              <w:pStyle w:val="TableParagraph"/>
              <w:jc w:val="center"/>
              <w:rPr>
                <w:rFonts w:asciiTheme="minorHAnsi" w:hAnsiTheme="minorHAnsi" w:cstheme="minorHAnsi"/>
                <w:lang w:val="fr-CA"/>
              </w:rPr>
            </w:pPr>
          </w:p>
          <w:p w14:paraId="0FB59B6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277 778</w:t>
            </w:r>
            <w:r w:rsidRPr="008A2D48">
              <w:rPr>
                <w:rFonts w:asciiTheme="minorHAnsi" w:hAnsiTheme="minorHAnsi" w:cstheme="minorHAnsi"/>
                <w:spacing w:val="-3"/>
                <w:lang w:val="fr-CA"/>
              </w:rPr>
              <w:t> </w:t>
            </w:r>
            <w:r w:rsidRPr="008A2D48">
              <w:rPr>
                <w:rFonts w:asciiTheme="minorHAnsi" w:hAnsiTheme="minorHAnsi" w:cstheme="minorHAnsi"/>
                <w:lang w:val="fr-CA"/>
              </w:rPr>
              <w:t>L/s</w:t>
            </w:r>
            <w:bookmarkEnd w:id="1710"/>
          </w:p>
        </w:tc>
        <w:tc>
          <w:tcPr>
            <w:tcW w:w="1323" w:type="dxa"/>
            <w:gridSpan w:val="2"/>
            <w:tcBorders>
              <w:bottom w:val="single" w:sz="24" w:space="0" w:color="000000"/>
            </w:tcBorders>
            <w:vAlign w:val="center"/>
          </w:tcPr>
          <w:p w14:paraId="4517795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ACR</w:t>
            </w:r>
            <w:r w:rsidRPr="008A2D48">
              <w:rPr>
                <w:rFonts w:asciiTheme="minorHAnsi" w:hAnsiTheme="minorHAnsi" w:cstheme="minorHAnsi"/>
                <w:lang w:val="fr-CA"/>
              </w:rPr>
              <w:noBreakHyphen/>
              <w:t>1000</w:t>
            </w:r>
          </w:p>
        </w:tc>
        <w:tc>
          <w:tcPr>
            <w:tcW w:w="4848" w:type="dxa"/>
            <w:gridSpan w:val="2"/>
            <w:tcBorders>
              <w:bottom w:val="single" w:sz="24" w:space="0" w:color="000000"/>
            </w:tcBorders>
            <w:vAlign w:val="center"/>
          </w:tcPr>
          <w:p w14:paraId="3095C310" w14:textId="77777777" w:rsidR="00A21044" w:rsidRPr="008A2D48" w:rsidRDefault="00A21044" w:rsidP="00816B10">
            <w:pPr>
              <w:pStyle w:val="TableParagraph"/>
              <w:rPr>
                <w:rFonts w:asciiTheme="minorHAnsi" w:hAnsiTheme="minorHAnsi" w:cstheme="minorHAnsi"/>
                <w:lang w:val="fr-CA"/>
              </w:rPr>
            </w:pPr>
            <w:bookmarkStart w:id="1711" w:name="lt_pId1521"/>
            <w:r w:rsidRPr="008A2D48">
              <w:rPr>
                <w:rFonts w:asciiTheme="minorHAnsi" w:hAnsiTheme="minorHAnsi" w:cstheme="minorHAnsi"/>
                <w:lang w:val="fr-CA"/>
              </w:rPr>
              <w:t>Rapport d’évaluation du site – Dispersion des matières radioactives dans l’air et dans l’eau : p. 52 (tableau 3.1-2)</w:t>
            </w:r>
          </w:p>
          <w:p w14:paraId="7C68FDD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p. 66 (section 5.2.1)</w:t>
            </w:r>
            <w:bookmarkEnd w:id="1711"/>
          </w:p>
        </w:tc>
        <w:tc>
          <w:tcPr>
            <w:tcW w:w="4628" w:type="dxa"/>
            <w:tcBorders>
              <w:bottom w:val="single" w:sz="24" w:space="0" w:color="000000"/>
            </w:tcBorders>
            <w:vAlign w:val="center"/>
          </w:tcPr>
          <w:p w14:paraId="62DF6125" w14:textId="77777777" w:rsidR="00A21044" w:rsidRPr="008A2D48" w:rsidRDefault="00A21044" w:rsidP="00816B10">
            <w:pPr>
              <w:pStyle w:val="TableParagraph"/>
              <w:rPr>
                <w:rFonts w:asciiTheme="minorHAnsi" w:hAnsiTheme="minorHAnsi" w:cstheme="minorHAnsi"/>
                <w:lang w:val="fr-CA"/>
              </w:rPr>
            </w:pPr>
            <w:bookmarkStart w:id="1712" w:name="lt_pId1522"/>
            <w:r w:rsidRPr="008A2D48">
              <w:rPr>
                <w:rFonts w:asciiTheme="minorHAnsi" w:hAnsiTheme="minorHAnsi" w:cstheme="minorHAnsi"/>
                <w:lang w:val="fr-CA"/>
              </w:rPr>
              <w:t>Valeurs utilisées pour calculer les doses durant l’exploitation normale.</w:t>
            </w:r>
            <w:bookmarkEnd w:id="1712"/>
            <w:r w:rsidRPr="008A2D48">
              <w:rPr>
                <w:rFonts w:asciiTheme="minorHAnsi" w:hAnsiTheme="minorHAnsi" w:cstheme="minorHAnsi"/>
                <w:lang w:val="fr-CA"/>
              </w:rPr>
              <w:t xml:space="preserve"> </w:t>
            </w:r>
            <w:bookmarkStart w:id="1713" w:name="lt_pId1523"/>
            <w:r w:rsidRPr="008A2D48">
              <w:rPr>
                <w:rFonts w:asciiTheme="minorHAnsi" w:hAnsiTheme="minorHAnsi" w:cstheme="minorHAnsi"/>
                <w:lang w:val="fr-CA"/>
              </w:rPr>
              <w:t>Valeurs utilisées pour calculer les doses durant l’exploitation normale.</w:t>
            </w:r>
            <w:bookmarkEnd w:id="1713"/>
          </w:p>
        </w:tc>
      </w:tr>
      <w:tr w:rsidR="00A21044" w:rsidRPr="008A2D48" w14:paraId="5476218B" w14:textId="77777777" w:rsidTr="00AD78B5">
        <w:tc>
          <w:tcPr>
            <w:tcW w:w="2423" w:type="dxa"/>
            <w:gridSpan w:val="2"/>
            <w:tcBorders>
              <w:top w:val="single" w:sz="24" w:space="0" w:color="000000"/>
            </w:tcBorders>
            <w:shd w:val="clear" w:color="auto" w:fill="FFFF00"/>
            <w:vAlign w:val="center"/>
          </w:tcPr>
          <w:p w14:paraId="19E9519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9.5 </w:t>
            </w:r>
            <w:bookmarkStart w:id="1714" w:name="lt_pId1525"/>
            <w:r w:rsidRPr="008A2D48">
              <w:rPr>
                <w:rFonts w:asciiTheme="minorHAnsi" w:hAnsiTheme="minorHAnsi" w:cstheme="minorHAnsi"/>
                <w:lang w:val="fr-CA"/>
              </w:rPr>
              <w:t>Terme source</w:t>
            </w:r>
            <w:bookmarkEnd w:id="1714"/>
          </w:p>
        </w:tc>
        <w:tc>
          <w:tcPr>
            <w:tcW w:w="2951" w:type="dxa"/>
            <w:tcBorders>
              <w:top w:val="single" w:sz="24" w:space="0" w:color="000000"/>
            </w:tcBorders>
            <w:shd w:val="clear" w:color="auto" w:fill="FFFF00"/>
            <w:vAlign w:val="center"/>
          </w:tcPr>
          <w:p w14:paraId="26ECF0CB"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6ADE5FC7"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700D52CC"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4A2E3F8A"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6B486C7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5C815B16" w14:textId="77777777" w:rsidTr="00AD78B5">
        <w:tc>
          <w:tcPr>
            <w:tcW w:w="734" w:type="dxa"/>
            <w:vMerge w:val="restart"/>
            <w:vAlign w:val="center"/>
          </w:tcPr>
          <w:p w14:paraId="52F1A55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9.5.1</w:t>
            </w:r>
          </w:p>
        </w:tc>
        <w:tc>
          <w:tcPr>
            <w:tcW w:w="1689" w:type="dxa"/>
            <w:vMerge w:val="restart"/>
            <w:vAlign w:val="center"/>
          </w:tcPr>
          <w:p w14:paraId="1B60DE43" w14:textId="33A32799" w:rsidR="00A21044" w:rsidRPr="008A2D48" w:rsidRDefault="00A21044" w:rsidP="00816B10">
            <w:pPr>
              <w:pStyle w:val="TableParagraph"/>
              <w:tabs>
                <w:tab w:val="left" w:pos="150"/>
              </w:tabs>
              <w:rPr>
                <w:rFonts w:asciiTheme="minorHAnsi" w:hAnsiTheme="minorHAnsi" w:cstheme="minorHAnsi"/>
                <w:lang w:val="fr-CA"/>
              </w:rPr>
            </w:pPr>
            <w:bookmarkStart w:id="1715" w:name="lt_pId1527"/>
            <w:r w:rsidRPr="008A2D48">
              <w:rPr>
                <w:rFonts w:asciiTheme="minorHAnsi" w:hAnsiTheme="minorHAnsi" w:cstheme="minorHAnsi"/>
                <w:lang w:val="fr-CA"/>
              </w:rPr>
              <w:t>Gaz (</w:t>
            </w:r>
            <w:r w:rsidR="00857CFC" w:rsidRPr="008A2D48">
              <w:rPr>
                <w:rFonts w:asciiTheme="minorHAnsi" w:hAnsiTheme="minorHAnsi" w:cstheme="minorHAnsi"/>
                <w:lang w:val="fr-CA"/>
              </w:rPr>
              <w:t>exploitation normale</w:t>
            </w:r>
            <w:r w:rsidRPr="008A2D48">
              <w:rPr>
                <w:rFonts w:asciiTheme="minorHAnsi" w:hAnsiTheme="minorHAnsi" w:cstheme="minorHAnsi"/>
                <w:lang w:val="fr-CA"/>
              </w:rPr>
              <w:t>)</w:t>
            </w:r>
            <w:bookmarkStart w:id="1716" w:name="lt_pId1528"/>
            <w:bookmarkEnd w:id="1715"/>
          </w:p>
          <w:p w14:paraId="6E3B7A24" w14:textId="77777777" w:rsidR="00A21044" w:rsidRPr="008A2D48" w:rsidRDefault="00A21044" w:rsidP="00816B10">
            <w:pPr>
              <w:pStyle w:val="TableParagraph"/>
              <w:tabs>
                <w:tab w:val="left" w:pos="150"/>
              </w:tabs>
              <w:rPr>
                <w:rFonts w:asciiTheme="minorHAnsi" w:hAnsiTheme="minorHAnsi" w:cstheme="minorHAnsi"/>
                <w:lang w:val="fr-CA"/>
              </w:rPr>
            </w:pPr>
            <w:r w:rsidRPr="008A2D48">
              <w:rPr>
                <w:rFonts w:asciiTheme="minorHAnsi" w:hAnsiTheme="minorHAnsi" w:cstheme="minorHAnsi"/>
                <w:lang w:val="fr-CA"/>
              </w:rPr>
              <w:t>Carbone 14</w:t>
            </w:r>
            <w:bookmarkStart w:id="1717" w:name="lt_pId1529"/>
            <w:bookmarkEnd w:id="1716"/>
          </w:p>
          <w:p w14:paraId="7AC9B40E" w14:textId="77777777" w:rsidR="00A21044" w:rsidRPr="008A2D48" w:rsidRDefault="00A21044" w:rsidP="00816B10">
            <w:pPr>
              <w:pStyle w:val="TableParagraph"/>
              <w:tabs>
                <w:tab w:val="left" w:pos="150"/>
              </w:tabs>
              <w:rPr>
                <w:rFonts w:asciiTheme="minorHAnsi" w:hAnsiTheme="minorHAnsi" w:cstheme="minorHAnsi"/>
                <w:lang w:val="fr-CA"/>
              </w:rPr>
            </w:pPr>
            <w:r w:rsidRPr="008A2D48">
              <w:rPr>
                <w:rFonts w:asciiTheme="minorHAnsi" w:hAnsiTheme="minorHAnsi" w:cstheme="minorHAnsi"/>
                <w:lang w:val="fr-CA"/>
              </w:rPr>
              <w:t>Gaz nobles</w:t>
            </w:r>
          </w:p>
          <w:p w14:paraId="270D7C64" w14:textId="77777777" w:rsidR="00A21044" w:rsidRPr="008A2D48" w:rsidRDefault="00A21044" w:rsidP="00816B10">
            <w:pPr>
              <w:pStyle w:val="TableParagraph"/>
              <w:tabs>
                <w:tab w:val="left" w:pos="150"/>
              </w:tabs>
              <w:rPr>
                <w:rFonts w:asciiTheme="minorHAnsi" w:hAnsiTheme="minorHAnsi" w:cstheme="minorHAnsi"/>
                <w:lang w:val="fr-CA"/>
              </w:rPr>
            </w:pPr>
            <w:bookmarkStart w:id="1718" w:name="lt_pId1530"/>
            <w:bookmarkEnd w:id="1717"/>
            <w:r w:rsidRPr="008A2D48">
              <w:rPr>
                <w:rFonts w:asciiTheme="minorHAnsi" w:hAnsiTheme="minorHAnsi" w:cstheme="minorHAnsi"/>
                <w:lang w:val="fr-CA"/>
              </w:rPr>
              <w:t>Iode 131</w:t>
            </w:r>
            <w:bookmarkStart w:id="1719" w:name="lt_pId1531"/>
            <w:bookmarkEnd w:id="1718"/>
          </w:p>
          <w:p w14:paraId="4B69D32E" w14:textId="77777777" w:rsidR="00A21044" w:rsidRPr="008A2D48" w:rsidRDefault="00A21044" w:rsidP="00816B10">
            <w:pPr>
              <w:pStyle w:val="TableParagraph"/>
              <w:tabs>
                <w:tab w:val="left" w:pos="150"/>
              </w:tabs>
              <w:rPr>
                <w:rFonts w:asciiTheme="minorHAnsi" w:hAnsiTheme="minorHAnsi" w:cstheme="minorHAnsi"/>
                <w:lang w:val="fr-CA"/>
              </w:rPr>
            </w:pPr>
            <w:r w:rsidRPr="008A2D48">
              <w:rPr>
                <w:rFonts w:asciiTheme="minorHAnsi" w:hAnsiTheme="minorHAnsi" w:cstheme="minorHAnsi"/>
                <w:lang w:val="fr-CA"/>
              </w:rPr>
              <w:t>Matières particulaires</w:t>
            </w:r>
            <w:bookmarkEnd w:id="1719"/>
          </w:p>
        </w:tc>
        <w:tc>
          <w:tcPr>
            <w:tcW w:w="2951" w:type="dxa"/>
            <w:vMerge w:val="restart"/>
            <w:vAlign w:val="center"/>
          </w:tcPr>
          <w:p w14:paraId="35D77729" w14:textId="059AA024" w:rsidR="00A21044" w:rsidRPr="008A2D48" w:rsidRDefault="00A21044" w:rsidP="00816B10">
            <w:pPr>
              <w:pStyle w:val="TableParagraph"/>
              <w:rPr>
                <w:rFonts w:asciiTheme="minorHAnsi" w:hAnsiTheme="minorHAnsi" w:cstheme="minorHAnsi"/>
                <w:lang w:val="fr-CA"/>
              </w:rPr>
            </w:pPr>
            <w:bookmarkStart w:id="1720" w:name="lt_pId1532"/>
            <w:r w:rsidRPr="008A2D48">
              <w:rPr>
                <w:rFonts w:asciiTheme="minorHAnsi" w:hAnsiTheme="minorHAnsi" w:cstheme="minorHAnsi"/>
                <w:lang w:val="fr-CA"/>
              </w:rPr>
              <w:t xml:space="preserve">Activité annuelle, par isotope, contenue dans les flux </w:t>
            </w:r>
            <w:r w:rsidR="009D2CE7" w:rsidRPr="008A2D48">
              <w:rPr>
                <w:rFonts w:asciiTheme="minorHAnsi" w:hAnsiTheme="minorHAnsi" w:cstheme="minorHAnsi"/>
                <w:lang w:val="fr-CA"/>
              </w:rPr>
              <w:t xml:space="preserve">d’émissions atmosphériques courantes de </w:t>
            </w:r>
            <w:r w:rsidRPr="008A2D48">
              <w:rPr>
                <w:rFonts w:asciiTheme="minorHAnsi" w:hAnsiTheme="minorHAnsi" w:cstheme="minorHAnsi"/>
                <w:lang w:val="fr-CA"/>
              </w:rPr>
              <w:t>la centrale</w:t>
            </w:r>
            <w:bookmarkEnd w:id="1720"/>
          </w:p>
        </w:tc>
        <w:tc>
          <w:tcPr>
            <w:tcW w:w="455" w:type="dxa"/>
            <w:vMerge w:val="restart"/>
            <w:vAlign w:val="center"/>
          </w:tcPr>
          <w:p w14:paraId="2603258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717AB332" w14:textId="77777777" w:rsidR="00DA57AB" w:rsidRPr="008A2D48" w:rsidRDefault="00DA57AB" w:rsidP="00816B10">
            <w:pPr>
              <w:pStyle w:val="TableParagraph"/>
              <w:jc w:val="center"/>
              <w:rPr>
                <w:rFonts w:asciiTheme="minorHAnsi" w:hAnsiTheme="minorHAnsi" w:cstheme="minorHAnsi"/>
                <w:lang w:val="fr-CA"/>
              </w:rPr>
            </w:pPr>
            <w:bookmarkStart w:id="1721" w:name="lt_pId1534"/>
          </w:p>
          <w:p w14:paraId="3662940E" w14:textId="77777777" w:rsidR="00DA57AB" w:rsidRPr="008A2D48" w:rsidRDefault="00DA57AB" w:rsidP="00816B10">
            <w:pPr>
              <w:pStyle w:val="TableParagraph"/>
              <w:jc w:val="center"/>
              <w:rPr>
                <w:rFonts w:asciiTheme="minorHAnsi" w:hAnsiTheme="minorHAnsi" w:cstheme="minorHAnsi"/>
                <w:lang w:val="fr-CA"/>
              </w:rPr>
            </w:pPr>
          </w:p>
          <w:p w14:paraId="0CA4E5C0" w14:textId="77777777" w:rsidR="00DA57AB" w:rsidRPr="008A2D48" w:rsidRDefault="00DA57AB" w:rsidP="00816B10">
            <w:pPr>
              <w:pStyle w:val="TableParagraph"/>
              <w:jc w:val="center"/>
              <w:rPr>
                <w:rFonts w:asciiTheme="minorHAnsi" w:hAnsiTheme="minorHAnsi" w:cstheme="minorHAnsi"/>
                <w:lang w:val="fr-CA"/>
              </w:rPr>
            </w:pPr>
          </w:p>
          <w:p w14:paraId="263249EB" w14:textId="77777777" w:rsidR="00DA57AB" w:rsidRPr="008A2D48" w:rsidRDefault="00DA57AB" w:rsidP="00816B10">
            <w:pPr>
              <w:pStyle w:val="TableParagraph"/>
              <w:jc w:val="center"/>
              <w:rPr>
                <w:rFonts w:asciiTheme="minorHAnsi" w:hAnsiTheme="minorHAnsi" w:cstheme="minorHAnsi"/>
                <w:lang w:val="fr-CA"/>
              </w:rPr>
            </w:pPr>
          </w:p>
          <w:p w14:paraId="2E5556A0" w14:textId="77777777" w:rsidR="00DA57AB" w:rsidRPr="008A2D48" w:rsidRDefault="00DA57AB" w:rsidP="00816B10">
            <w:pPr>
              <w:pStyle w:val="TableParagraph"/>
              <w:jc w:val="center"/>
              <w:rPr>
                <w:rFonts w:asciiTheme="minorHAnsi" w:hAnsiTheme="minorHAnsi" w:cstheme="minorHAnsi"/>
                <w:lang w:val="fr-CA"/>
              </w:rPr>
            </w:pPr>
          </w:p>
          <w:p w14:paraId="61C295E3" w14:textId="724A7AC9"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Voir le tableau 4.1</w:t>
            </w:r>
            <w:bookmarkStart w:id="1722" w:name="lt_pId1535"/>
            <w:bookmarkEnd w:id="1721"/>
          </w:p>
          <w:p w14:paraId="41A75CDE" w14:textId="31B8376B" w:rsidR="00DA57AB" w:rsidRPr="008A2D48" w:rsidRDefault="00DA57AB" w:rsidP="00816B10">
            <w:pPr>
              <w:pStyle w:val="TableParagraph"/>
              <w:jc w:val="center"/>
              <w:rPr>
                <w:rFonts w:asciiTheme="minorHAnsi" w:hAnsiTheme="minorHAnsi" w:cstheme="minorHAnsi"/>
                <w:lang w:val="fr-CA"/>
              </w:rPr>
            </w:pPr>
          </w:p>
          <w:p w14:paraId="0332C2AA" w14:textId="41C6BDF6" w:rsidR="00DA57AB" w:rsidRPr="008A2D48" w:rsidRDefault="00DA57AB" w:rsidP="00816B10">
            <w:pPr>
              <w:pStyle w:val="TableParagraph"/>
              <w:jc w:val="center"/>
              <w:rPr>
                <w:rFonts w:asciiTheme="minorHAnsi" w:hAnsiTheme="minorHAnsi" w:cstheme="minorHAnsi"/>
                <w:lang w:val="fr-CA"/>
              </w:rPr>
            </w:pPr>
          </w:p>
          <w:p w14:paraId="00724E61" w14:textId="3C3581B5" w:rsidR="00DA57AB" w:rsidRPr="008A2D48" w:rsidRDefault="00DA57AB" w:rsidP="00816B10">
            <w:pPr>
              <w:pStyle w:val="TableParagraph"/>
              <w:jc w:val="center"/>
              <w:rPr>
                <w:rFonts w:asciiTheme="minorHAnsi" w:hAnsiTheme="minorHAnsi" w:cstheme="minorHAnsi"/>
                <w:lang w:val="fr-CA"/>
              </w:rPr>
            </w:pPr>
          </w:p>
          <w:p w14:paraId="6BBDC582" w14:textId="6A4EFFD7" w:rsidR="00DA57AB" w:rsidRPr="008A2D48" w:rsidRDefault="00DA57AB" w:rsidP="00816B10">
            <w:pPr>
              <w:pStyle w:val="TableParagraph"/>
              <w:jc w:val="center"/>
              <w:rPr>
                <w:rFonts w:asciiTheme="minorHAnsi" w:hAnsiTheme="minorHAnsi" w:cstheme="minorHAnsi"/>
                <w:lang w:val="fr-CA"/>
              </w:rPr>
            </w:pPr>
          </w:p>
          <w:p w14:paraId="73B9BF6E" w14:textId="77777777" w:rsidR="00DA57AB" w:rsidRPr="008A2D48" w:rsidRDefault="00DA57AB" w:rsidP="00816B10">
            <w:pPr>
              <w:pStyle w:val="TableParagraph"/>
              <w:jc w:val="center"/>
              <w:rPr>
                <w:rFonts w:asciiTheme="minorHAnsi" w:hAnsiTheme="minorHAnsi" w:cstheme="minorHAnsi"/>
                <w:lang w:val="fr-CA"/>
              </w:rPr>
            </w:pPr>
          </w:p>
          <w:p w14:paraId="00FCFF0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Voir le tableau 4.2</w:t>
            </w:r>
            <w:bookmarkEnd w:id="1722"/>
          </w:p>
        </w:tc>
        <w:tc>
          <w:tcPr>
            <w:tcW w:w="1323" w:type="dxa"/>
            <w:gridSpan w:val="2"/>
            <w:vMerge w:val="restart"/>
            <w:vAlign w:val="center"/>
          </w:tcPr>
          <w:p w14:paraId="155CCA9E" w14:textId="77777777" w:rsidR="00DA57AB" w:rsidRPr="008A2D48" w:rsidRDefault="00DA57AB" w:rsidP="00816B10">
            <w:pPr>
              <w:pStyle w:val="TableParagraph"/>
              <w:jc w:val="center"/>
              <w:rPr>
                <w:rFonts w:asciiTheme="minorHAnsi" w:hAnsiTheme="minorHAnsi" w:cstheme="minorHAnsi"/>
                <w:lang w:val="fr-CA"/>
              </w:rPr>
            </w:pPr>
            <w:bookmarkStart w:id="1723" w:name="lt_pId1536"/>
          </w:p>
          <w:p w14:paraId="5E1FD4D3" w14:textId="77777777" w:rsidR="00DA57AB" w:rsidRPr="008A2D48" w:rsidRDefault="00DA57AB" w:rsidP="00816B10">
            <w:pPr>
              <w:pStyle w:val="TableParagraph"/>
              <w:jc w:val="center"/>
              <w:rPr>
                <w:rFonts w:asciiTheme="minorHAnsi" w:hAnsiTheme="minorHAnsi" w:cstheme="minorHAnsi"/>
                <w:lang w:val="fr-CA"/>
              </w:rPr>
            </w:pPr>
          </w:p>
          <w:p w14:paraId="29EE790A" w14:textId="77777777" w:rsidR="00DA57AB" w:rsidRPr="008A2D48" w:rsidRDefault="00DA57AB" w:rsidP="00816B10">
            <w:pPr>
              <w:pStyle w:val="TableParagraph"/>
              <w:jc w:val="center"/>
              <w:rPr>
                <w:rFonts w:asciiTheme="minorHAnsi" w:hAnsiTheme="minorHAnsi" w:cstheme="minorHAnsi"/>
                <w:lang w:val="fr-CA"/>
              </w:rPr>
            </w:pPr>
          </w:p>
          <w:p w14:paraId="4DD92648" w14:textId="77777777" w:rsidR="00DA57AB" w:rsidRPr="008A2D48" w:rsidRDefault="00DA57AB" w:rsidP="00816B10">
            <w:pPr>
              <w:pStyle w:val="TableParagraph"/>
              <w:jc w:val="center"/>
              <w:rPr>
                <w:rFonts w:asciiTheme="minorHAnsi" w:hAnsiTheme="minorHAnsi" w:cstheme="minorHAnsi"/>
                <w:lang w:val="fr-CA"/>
              </w:rPr>
            </w:pPr>
          </w:p>
          <w:p w14:paraId="7663B070" w14:textId="77777777" w:rsidR="00DA57AB" w:rsidRPr="008A2D48" w:rsidRDefault="00DA57AB" w:rsidP="00816B10">
            <w:pPr>
              <w:pStyle w:val="TableParagraph"/>
              <w:jc w:val="center"/>
              <w:rPr>
                <w:rFonts w:asciiTheme="minorHAnsi" w:hAnsiTheme="minorHAnsi" w:cstheme="minorHAnsi"/>
                <w:lang w:val="fr-CA"/>
              </w:rPr>
            </w:pPr>
          </w:p>
          <w:p w14:paraId="51CA1129" w14:textId="75B6ED0F" w:rsidR="00DA57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End w:id="1723"/>
          </w:p>
          <w:p w14:paraId="58BB142C" w14:textId="77777777" w:rsidR="00DA57AB" w:rsidRPr="008A2D48" w:rsidRDefault="00DA57AB" w:rsidP="00816B10">
            <w:pPr>
              <w:pStyle w:val="TableParagraph"/>
              <w:jc w:val="center"/>
              <w:rPr>
                <w:rFonts w:asciiTheme="minorHAnsi" w:hAnsiTheme="minorHAnsi" w:cstheme="minorHAnsi"/>
                <w:lang w:val="fr-CA"/>
              </w:rPr>
            </w:pPr>
          </w:p>
          <w:p w14:paraId="0C974410" w14:textId="77777777" w:rsidR="00DA57AB" w:rsidRPr="008A2D48" w:rsidRDefault="00DA57AB" w:rsidP="00816B10">
            <w:pPr>
              <w:pStyle w:val="TableParagraph"/>
              <w:jc w:val="center"/>
              <w:rPr>
                <w:rFonts w:asciiTheme="minorHAnsi" w:hAnsiTheme="minorHAnsi" w:cstheme="minorHAnsi"/>
                <w:lang w:val="fr-CA"/>
              </w:rPr>
            </w:pPr>
          </w:p>
          <w:p w14:paraId="7B8147B0" w14:textId="77777777" w:rsidR="00DA57AB" w:rsidRPr="008A2D48" w:rsidRDefault="00DA57AB" w:rsidP="00816B10">
            <w:pPr>
              <w:pStyle w:val="TableParagraph"/>
              <w:jc w:val="center"/>
              <w:rPr>
                <w:rFonts w:asciiTheme="minorHAnsi" w:hAnsiTheme="minorHAnsi" w:cstheme="minorHAnsi"/>
                <w:lang w:val="fr-CA"/>
              </w:rPr>
            </w:pPr>
          </w:p>
          <w:p w14:paraId="30B1B6AD" w14:textId="77777777" w:rsidR="00DA57AB" w:rsidRPr="008A2D48" w:rsidRDefault="00DA57AB" w:rsidP="00816B10">
            <w:pPr>
              <w:pStyle w:val="TableParagraph"/>
              <w:jc w:val="center"/>
              <w:rPr>
                <w:rFonts w:asciiTheme="minorHAnsi" w:hAnsiTheme="minorHAnsi" w:cstheme="minorHAnsi"/>
                <w:lang w:val="fr-CA"/>
              </w:rPr>
            </w:pPr>
          </w:p>
          <w:p w14:paraId="6F6509B0" w14:textId="77777777" w:rsidR="00DA57AB" w:rsidRPr="008A2D48" w:rsidRDefault="00DA57AB" w:rsidP="00816B10">
            <w:pPr>
              <w:pStyle w:val="TableParagraph"/>
              <w:jc w:val="center"/>
              <w:rPr>
                <w:rFonts w:asciiTheme="minorHAnsi" w:hAnsiTheme="minorHAnsi" w:cstheme="minorHAnsi"/>
                <w:lang w:val="fr-CA"/>
              </w:rPr>
            </w:pPr>
          </w:p>
          <w:p w14:paraId="04CFA587" w14:textId="2CB9CFC8"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2D0DEF8E" w14:textId="77777777" w:rsidR="00A21044" w:rsidRPr="008A2D48" w:rsidRDefault="00A21044" w:rsidP="00816B10">
            <w:pPr>
              <w:pStyle w:val="TableParagraph"/>
              <w:rPr>
                <w:rFonts w:asciiTheme="minorHAnsi" w:hAnsiTheme="minorHAnsi" w:cstheme="minorHAnsi"/>
                <w:lang w:val="fr-CA"/>
              </w:rPr>
            </w:pPr>
            <w:bookmarkStart w:id="1724" w:name="lt_pId1538"/>
            <w:r w:rsidRPr="008A2D48">
              <w:rPr>
                <w:rFonts w:asciiTheme="minorHAnsi" w:hAnsiTheme="minorHAnsi" w:cstheme="minorHAnsi"/>
                <w:lang w:val="fr-CA"/>
              </w:rPr>
              <w:t>DTC sur la portée du projet : section 4.1.3.1, tableau 4.1.1 (ACR), section 4.2.3, tableau 4.2.1 (EPR), section 4.3.3, tableau 4.3.1 (AP1000)</w:t>
            </w:r>
            <w:bookmarkStart w:id="1725" w:name="lt_pId1539"/>
            <w:bookmarkEnd w:id="1724"/>
          </w:p>
          <w:p w14:paraId="0AABF2D0" w14:textId="29CDC0F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les effets environnementaux </w:t>
            </w:r>
            <w:r w:rsidR="00855529" w:rsidRPr="008A2D48">
              <w:rPr>
                <w:rFonts w:asciiTheme="minorHAnsi" w:hAnsiTheme="minorHAnsi" w:cstheme="minorHAnsi"/>
                <w:lang w:val="fr-CA"/>
              </w:rPr>
              <w:t>du rayonnement</w:t>
            </w:r>
            <w:r w:rsidRPr="008A2D48">
              <w:rPr>
                <w:rFonts w:asciiTheme="minorHAnsi" w:hAnsiTheme="minorHAnsi" w:cstheme="minorHAnsi"/>
                <w:lang w:val="fr-CA"/>
              </w:rPr>
              <w:t xml:space="preserve"> et de la radioactivité : annexe D</w:t>
            </w:r>
            <w:bookmarkStart w:id="1726" w:name="lt_pId1540"/>
            <w:bookmarkEnd w:id="1725"/>
          </w:p>
          <w:bookmarkEnd w:id="1726"/>
          <w:p w14:paraId="018ED00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risques écologiques et des effets sur le biote non humain</w:t>
            </w:r>
          </w:p>
        </w:tc>
        <w:tc>
          <w:tcPr>
            <w:tcW w:w="4628" w:type="dxa"/>
            <w:vAlign w:val="center"/>
          </w:tcPr>
          <w:p w14:paraId="5ED01A3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rejets radioactifs maximaux autres que le tritium durant l’exploitation normale.</w:t>
            </w:r>
          </w:p>
          <w:p w14:paraId="708A748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calculer la dose aux membres du public.</w:t>
            </w:r>
          </w:p>
          <w:p w14:paraId="0AA44F42" w14:textId="08BE9A8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Valeurs utilisées pour calculer la </w:t>
            </w:r>
            <w:r w:rsidR="00B56C3D" w:rsidRPr="008A2D48">
              <w:rPr>
                <w:rFonts w:asciiTheme="minorHAnsi" w:hAnsiTheme="minorHAnsi" w:cstheme="minorHAnsi"/>
                <w:lang w:val="fr-CA"/>
              </w:rPr>
              <w:t>dose au biote</w:t>
            </w:r>
            <w:r w:rsidRPr="008A2D48">
              <w:rPr>
                <w:rFonts w:asciiTheme="minorHAnsi" w:hAnsiTheme="minorHAnsi" w:cstheme="minorHAnsi"/>
                <w:lang w:val="fr-CA"/>
              </w:rPr>
              <w:t xml:space="preserve"> non humain.</w:t>
            </w:r>
          </w:p>
        </w:tc>
      </w:tr>
      <w:tr w:rsidR="00A21044" w:rsidRPr="008A2D48" w14:paraId="140BE0DC" w14:textId="77777777" w:rsidTr="00AD78B5">
        <w:tc>
          <w:tcPr>
            <w:tcW w:w="734" w:type="dxa"/>
            <w:vMerge/>
            <w:tcBorders>
              <w:top w:val="nil"/>
            </w:tcBorders>
            <w:vAlign w:val="center"/>
          </w:tcPr>
          <w:p w14:paraId="6990391A"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5CEB79AD"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50A7DCE1"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52D18751"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4B4117A0"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1B342FDE"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3C1D09DA" w14:textId="77777777" w:rsidR="00A21044" w:rsidRPr="008A2D48" w:rsidRDefault="00A21044" w:rsidP="00816B10">
            <w:pPr>
              <w:pStyle w:val="TableParagraph"/>
              <w:rPr>
                <w:rFonts w:asciiTheme="minorHAnsi" w:hAnsiTheme="minorHAnsi" w:cstheme="minorHAnsi"/>
                <w:lang w:val="fr-CA"/>
              </w:rPr>
            </w:pPr>
            <w:bookmarkStart w:id="1727" w:name="lt_pId1545"/>
            <w:r w:rsidRPr="008A2D48">
              <w:rPr>
                <w:rFonts w:asciiTheme="minorHAnsi" w:hAnsiTheme="minorHAnsi" w:cstheme="minorHAnsi"/>
                <w:lang w:val="fr-CA"/>
              </w:rPr>
              <w:t>Rapport d’évaluation du site – Dispersion des matières radioactives dans l’air et dans l’eau : p. 51 (tableau 3.1-1) Rapport d’évaluation du site – Considérations relatives à la sûreté nucléaire, p. 63 (section 5.2.1)</w:t>
            </w:r>
            <w:bookmarkEnd w:id="1727"/>
          </w:p>
        </w:tc>
        <w:tc>
          <w:tcPr>
            <w:tcW w:w="4628" w:type="dxa"/>
            <w:vAlign w:val="center"/>
          </w:tcPr>
          <w:p w14:paraId="410FBE7F" w14:textId="77777777" w:rsidR="00A21044" w:rsidRPr="008A2D48" w:rsidRDefault="00A21044" w:rsidP="00816B10">
            <w:pPr>
              <w:pStyle w:val="TableParagraph"/>
              <w:rPr>
                <w:rFonts w:asciiTheme="minorHAnsi" w:hAnsiTheme="minorHAnsi" w:cstheme="minorHAnsi"/>
                <w:lang w:val="fr-CA"/>
              </w:rPr>
            </w:pPr>
            <w:bookmarkStart w:id="1728" w:name="lt_pId1546"/>
            <w:r w:rsidRPr="008A2D48">
              <w:rPr>
                <w:rFonts w:asciiTheme="minorHAnsi" w:hAnsiTheme="minorHAnsi" w:cstheme="minorHAnsi"/>
                <w:lang w:val="fr-CA"/>
              </w:rPr>
              <w:t>Valeurs utilisées pour calculer les doses durant l’exploitation normale.</w:t>
            </w:r>
            <w:bookmarkEnd w:id="1728"/>
            <w:r w:rsidRPr="008A2D48">
              <w:rPr>
                <w:rFonts w:asciiTheme="minorHAnsi" w:hAnsiTheme="minorHAnsi" w:cstheme="minorHAnsi"/>
                <w:lang w:val="fr-CA"/>
              </w:rPr>
              <w:t xml:space="preserve"> </w:t>
            </w:r>
            <w:bookmarkStart w:id="1729" w:name="lt_pId1547"/>
            <w:r w:rsidRPr="008A2D48">
              <w:rPr>
                <w:rFonts w:asciiTheme="minorHAnsi" w:hAnsiTheme="minorHAnsi" w:cstheme="minorHAnsi"/>
                <w:lang w:val="fr-CA"/>
              </w:rPr>
              <w:t>Valeurs utilisées pour calculer les doses durant l’exploitation normale.</w:t>
            </w:r>
            <w:bookmarkEnd w:id="1729"/>
          </w:p>
        </w:tc>
      </w:tr>
      <w:tr w:rsidR="00A21044" w:rsidRPr="008A2D48" w14:paraId="4FB25746" w14:textId="77777777" w:rsidTr="00AD78B5">
        <w:tc>
          <w:tcPr>
            <w:tcW w:w="734" w:type="dxa"/>
            <w:vAlign w:val="center"/>
          </w:tcPr>
          <w:p w14:paraId="26BE1FC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9.5.2</w:t>
            </w:r>
          </w:p>
        </w:tc>
        <w:tc>
          <w:tcPr>
            <w:tcW w:w="1689" w:type="dxa"/>
            <w:vAlign w:val="center"/>
          </w:tcPr>
          <w:p w14:paraId="66D5F68C" w14:textId="77777777" w:rsidR="00A21044" w:rsidRPr="008A2D48" w:rsidRDefault="00A21044" w:rsidP="00816B10">
            <w:pPr>
              <w:pStyle w:val="TableParagraph"/>
              <w:rPr>
                <w:rFonts w:asciiTheme="minorHAnsi" w:hAnsiTheme="minorHAnsi" w:cstheme="minorHAnsi"/>
                <w:lang w:val="fr-CA"/>
              </w:rPr>
            </w:pPr>
            <w:bookmarkStart w:id="1730" w:name="lt_pId1549"/>
            <w:r w:rsidRPr="008A2D48">
              <w:rPr>
                <w:rFonts w:asciiTheme="minorHAnsi" w:hAnsiTheme="minorHAnsi" w:cstheme="minorHAnsi"/>
                <w:lang w:val="fr-CA"/>
              </w:rPr>
              <w:t>Gaz (accident de dimensionnement</w:t>
            </w:r>
            <w:r w:rsidRPr="008A2D48">
              <w:rPr>
                <w:rFonts w:asciiTheme="minorHAnsi" w:hAnsiTheme="minorHAnsi" w:cstheme="minorHAnsi"/>
                <w:lang w:val="fr-CA"/>
              </w:rPr>
              <w:lastRenderedPageBreak/>
              <w:t>)</w:t>
            </w:r>
            <w:bookmarkEnd w:id="1730"/>
          </w:p>
        </w:tc>
        <w:tc>
          <w:tcPr>
            <w:tcW w:w="2951" w:type="dxa"/>
            <w:vAlign w:val="center"/>
          </w:tcPr>
          <w:p w14:paraId="39605039" w14:textId="7DF6154F"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Activité, par isotope, contenue dans les </w:t>
            </w:r>
            <w:r w:rsidR="001E513C" w:rsidRPr="008A2D48">
              <w:rPr>
                <w:rFonts w:asciiTheme="minorHAnsi" w:hAnsiTheme="minorHAnsi" w:cstheme="minorHAnsi"/>
                <w:lang w:val="fr-CA"/>
              </w:rPr>
              <w:t xml:space="preserve">émissions </w:t>
            </w:r>
            <w:r w:rsidR="001E513C" w:rsidRPr="008A2D48">
              <w:rPr>
                <w:rFonts w:asciiTheme="minorHAnsi" w:hAnsiTheme="minorHAnsi" w:cstheme="minorHAnsi"/>
                <w:lang w:val="fr-CA"/>
              </w:rPr>
              <w:lastRenderedPageBreak/>
              <w:t xml:space="preserve">atmosphériques rejetées </w:t>
            </w:r>
            <w:r w:rsidRPr="008A2D48">
              <w:rPr>
                <w:rFonts w:asciiTheme="minorHAnsi" w:hAnsiTheme="minorHAnsi" w:cstheme="minorHAnsi"/>
                <w:lang w:val="fr-CA"/>
              </w:rPr>
              <w:t>à la suite d’un accident.</w:t>
            </w:r>
          </w:p>
        </w:tc>
        <w:tc>
          <w:tcPr>
            <w:tcW w:w="455" w:type="dxa"/>
            <w:vAlign w:val="center"/>
          </w:tcPr>
          <w:p w14:paraId="3EF25BBF" w14:textId="77777777" w:rsidR="00A21044" w:rsidRPr="008A2D48" w:rsidRDefault="00A21044" w:rsidP="00816B10">
            <w:pPr>
              <w:pStyle w:val="TableParagraph"/>
              <w:jc w:val="center"/>
              <w:rPr>
                <w:rFonts w:asciiTheme="minorHAnsi" w:hAnsiTheme="minorHAnsi" w:cstheme="minorHAnsi"/>
                <w:lang w:val="fr-CA"/>
              </w:rPr>
            </w:pPr>
            <w:bookmarkStart w:id="1731" w:name="lt_pId1551"/>
            <w:r w:rsidRPr="008A2D48">
              <w:rPr>
                <w:rFonts w:asciiTheme="minorHAnsi" w:hAnsiTheme="minorHAnsi" w:cstheme="minorHAnsi"/>
                <w:lang w:val="fr-CA"/>
              </w:rPr>
              <w:lastRenderedPageBreak/>
              <w:t>N</w:t>
            </w:r>
            <w:bookmarkEnd w:id="1731"/>
          </w:p>
        </w:tc>
        <w:tc>
          <w:tcPr>
            <w:tcW w:w="2430" w:type="dxa"/>
            <w:vAlign w:val="center"/>
          </w:tcPr>
          <w:p w14:paraId="72B67B56" w14:textId="5C1E54F1" w:rsidR="00A21044" w:rsidRPr="008A2D48" w:rsidRDefault="00A21044" w:rsidP="00816B10">
            <w:pPr>
              <w:pStyle w:val="TableParagraph"/>
              <w:jc w:val="center"/>
              <w:rPr>
                <w:rFonts w:asciiTheme="minorHAnsi" w:hAnsiTheme="minorHAnsi" w:cstheme="minorHAnsi"/>
                <w:lang w:val="fr-CA"/>
              </w:rPr>
            </w:pPr>
            <w:bookmarkStart w:id="1732" w:name="lt_pId1552"/>
            <w:r w:rsidRPr="008A2D48">
              <w:rPr>
                <w:rFonts w:asciiTheme="minorHAnsi" w:hAnsiTheme="minorHAnsi" w:cstheme="minorHAnsi"/>
                <w:lang w:val="fr-CA"/>
              </w:rPr>
              <w:t xml:space="preserve">Les termes sources limitatifs seront </w:t>
            </w:r>
            <w:r w:rsidRPr="008A2D48">
              <w:rPr>
                <w:rFonts w:asciiTheme="minorHAnsi" w:hAnsiTheme="minorHAnsi" w:cstheme="minorHAnsi"/>
                <w:lang w:val="fr-CA"/>
              </w:rPr>
              <w:lastRenderedPageBreak/>
              <w:t xml:space="preserve">déterminés </w:t>
            </w:r>
            <w:r w:rsidR="00AD78B5" w:rsidRPr="008A2D48">
              <w:rPr>
                <w:rFonts w:asciiTheme="minorHAnsi" w:hAnsiTheme="minorHAnsi" w:cstheme="minorHAnsi"/>
                <w:lang w:val="fr-CA"/>
              </w:rPr>
              <w:t>durant</w:t>
            </w:r>
            <w:r w:rsidRPr="008A2D48">
              <w:rPr>
                <w:rFonts w:asciiTheme="minorHAnsi" w:hAnsiTheme="minorHAnsi" w:cstheme="minorHAnsi"/>
                <w:lang w:val="fr-CA"/>
              </w:rPr>
              <w:t xml:space="preserve"> l</w:t>
            </w:r>
            <w:bookmarkStart w:id="1733" w:name="lt_pId1553"/>
            <w:bookmarkEnd w:id="1732"/>
            <w:r w:rsidRPr="008A2D48">
              <w:rPr>
                <w:rFonts w:asciiTheme="minorHAnsi" w:hAnsiTheme="minorHAnsi" w:cstheme="minorHAnsi"/>
                <w:lang w:val="fr-CA"/>
              </w:rPr>
              <w:t>’analyse de sûreté détaillée aux étapes ultérieures d’autorisation, conformément aux documents</w:t>
            </w:r>
            <w:bookmarkStart w:id="1734" w:name="lt_pId1554"/>
            <w:bookmarkEnd w:id="1733"/>
            <w:r w:rsidRPr="008A2D48">
              <w:rPr>
                <w:rFonts w:asciiTheme="minorHAnsi" w:hAnsiTheme="minorHAnsi" w:cstheme="minorHAnsi"/>
                <w:lang w:val="fr-CA"/>
              </w:rPr>
              <w:t xml:space="preserve"> d’application de la réglementation, comme le RD-337.</w:t>
            </w:r>
            <w:bookmarkEnd w:id="1734"/>
          </w:p>
        </w:tc>
        <w:tc>
          <w:tcPr>
            <w:tcW w:w="1323" w:type="dxa"/>
            <w:gridSpan w:val="2"/>
            <w:vAlign w:val="center"/>
          </w:tcPr>
          <w:p w14:paraId="5DA680FC" w14:textId="77777777" w:rsidR="00A21044" w:rsidRPr="008A2D48" w:rsidRDefault="00A21044" w:rsidP="00816B10">
            <w:pPr>
              <w:pStyle w:val="TableParagraph"/>
              <w:jc w:val="center"/>
              <w:rPr>
                <w:rFonts w:asciiTheme="minorHAnsi" w:hAnsiTheme="minorHAnsi" w:cstheme="minorHAnsi"/>
                <w:lang w:val="fr-CA"/>
              </w:rPr>
            </w:pPr>
            <w:bookmarkStart w:id="1735" w:name="lt_pId1555"/>
            <w:r w:rsidRPr="008A2D48">
              <w:rPr>
                <w:rFonts w:asciiTheme="minorHAnsi" w:hAnsiTheme="minorHAnsi" w:cstheme="minorHAnsi"/>
                <w:lang w:val="fr-CA"/>
              </w:rPr>
              <w:lastRenderedPageBreak/>
              <w:t xml:space="preserve">EPR, EC6 AP1000, </w:t>
            </w:r>
            <w:r w:rsidRPr="008A2D48">
              <w:rPr>
                <w:rFonts w:asciiTheme="minorHAnsi" w:hAnsiTheme="minorHAnsi" w:cstheme="minorHAnsi"/>
                <w:lang w:val="fr-CA"/>
              </w:rPr>
              <w:lastRenderedPageBreak/>
              <w:t>ACR</w:t>
            </w:r>
            <w:r w:rsidRPr="008A2D48">
              <w:rPr>
                <w:rFonts w:asciiTheme="minorHAnsi" w:hAnsiTheme="minorHAnsi" w:cstheme="minorHAnsi"/>
                <w:lang w:val="fr-CA"/>
              </w:rPr>
              <w:noBreakHyphen/>
              <w:t>1000</w:t>
            </w:r>
            <w:bookmarkEnd w:id="1735"/>
          </w:p>
        </w:tc>
        <w:tc>
          <w:tcPr>
            <w:tcW w:w="4848" w:type="dxa"/>
            <w:gridSpan w:val="2"/>
            <w:vAlign w:val="center"/>
          </w:tcPr>
          <w:p w14:paraId="57AF2F5E" w14:textId="77777777" w:rsidR="00A21044" w:rsidRPr="008A2D48" w:rsidRDefault="00A21044" w:rsidP="00816B10">
            <w:pPr>
              <w:pStyle w:val="TableParagraph"/>
              <w:rPr>
                <w:rFonts w:asciiTheme="minorHAnsi" w:hAnsiTheme="minorHAnsi" w:cstheme="minorHAnsi"/>
                <w:lang w:val="fr-CA"/>
              </w:rPr>
            </w:pPr>
            <w:bookmarkStart w:id="1736" w:name="lt_pId1556"/>
            <w:r w:rsidRPr="008A2D48">
              <w:rPr>
                <w:rFonts w:asciiTheme="minorHAnsi" w:hAnsiTheme="minorHAnsi" w:cstheme="minorHAnsi"/>
                <w:lang w:val="fr-CA"/>
              </w:rPr>
              <w:lastRenderedPageBreak/>
              <w:t xml:space="preserve">Valeurs non utilisées dans l’énoncé des incidences environnementales ni dans les études d’évaluation du </w:t>
            </w:r>
            <w:r w:rsidRPr="008A2D48">
              <w:rPr>
                <w:rFonts w:asciiTheme="minorHAnsi" w:hAnsiTheme="minorHAnsi" w:cstheme="minorHAnsi"/>
                <w:lang w:val="fr-CA"/>
              </w:rPr>
              <w:lastRenderedPageBreak/>
              <w:t>site.</w:t>
            </w:r>
            <w:bookmarkEnd w:id="1736"/>
          </w:p>
          <w:p w14:paraId="76B91198" w14:textId="6F5A589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Voir le rapport sur les conditions au périmètre du site et le rapport sur la zone d’exclusion pour </w:t>
            </w:r>
            <w:r w:rsidR="00927D5F" w:rsidRPr="008A2D48">
              <w:rPr>
                <w:rFonts w:asciiTheme="minorHAnsi" w:hAnsiTheme="minorHAnsi" w:cstheme="minorHAnsi"/>
                <w:lang w:val="fr-CA"/>
              </w:rPr>
              <w:t>obtenir des renseignements supplémentaires</w:t>
            </w:r>
            <w:r w:rsidRPr="008A2D48">
              <w:rPr>
                <w:rFonts w:asciiTheme="minorHAnsi" w:hAnsiTheme="minorHAnsi" w:cstheme="minorHAnsi"/>
                <w:lang w:val="fr-CA"/>
              </w:rPr>
              <w:t>.</w:t>
            </w:r>
          </w:p>
        </w:tc>
        <w:tc>
          <w:tcPr>
            <w:tcW w:w="4628" w:type="dxa"/>
            <w:vAlign w:val="center"/>
          </w:tcPr>
          <w:p w14:paraId="34E4FC5D" w14:textId="77777777" w:rsidR="00A21044" w:rsidRPr="008A2D48" w:rsidRDefault="00A21044" w:rsidP="00224F7A">
            <w:pPr>
              <w:pStyle w:val="TableParagraph"/>
              <w:jc w:val="center"/>
              <w:rPr>
                <w:rFonts w:asciiTheme="minorHAnsi" w:hAnsiTheme="minorHAnsi" w:cstheme="minorHAnsi"/>
                <w:lang w:val="fr-CA"/>
              </w:rPr>
            </w:pPr>
            <w:bookmarkStart w:id="1737" w:name="lt_pId1558"/>
            <w:r w:rsidRPr="008A2D48">
              <w:rPr>
                <w:rFonts w:asciiTheme="minorHAnsi" w:hAnsiTheme="minorHAnsi" w:cstheme="minorHAnsi"/>
                <w:lang w:val="fr-CA"/>
              </w:rPr>
              <w:lastRenderedPageBreak/>
              <w:t>S.O.</w:t>
            </w:r>
            <w:bookmarkEnd w:id="1737"/>
          </w:p>
        </w:tc>
      </w:tr>
      <w:tr w:rsidR="00A21044" w:rsidRPr="00D675DF" w14:paraId="662FF0CB" w14:textId="77777777" w:rsidTr="00AD78B5">
        <w:tc>
          <w:tcPr>
            <w:tcW w:w="734" w:type="dxa"/>
            <w:tcBorders>
              <w:bottom w:val="single" w:sz="24" w:space="0" w:color="000000"/>
            </w:tcBorders>
            <w:vAlign w:val="center"/>
          </w:tcPr>
          <w:p w14:paraId="07CAE9F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9.5.3</w:t>
            </w:r>
          </w:p>
        </w:tc>
        <w:tc>
          <w:tcPr>
            <w:tcW w:w="1689" w:type="dxa"/>
            <w:tcBorders>
              <w:bottom w:val="single" w:sz="24" w:space="0" w:color="000000"/>
            </w:tcBorders>
            <w:vAlign w:val="center"/>
          </w:tcPr>
          <w:p w14:paraId="0E7E0119" w14:textId="77777777" w:rsidR="00A21044" w:rsidRPr="008A2D48" w:rsidRDefault="00A21044" w:rsidP="00816B10">
            <w:pPr>
              <w:pStyle w:val="TableParagraph"/>
              <w:rPr>
                <w:rFonts w:asciiTheme="minorHAnsi" w:hAnsiTheme="minorHAnsi" w:cstheme="minorHAnsi"/>
                <w:lang w:val="fr-CA"/>
              </w:rPr>
            </w:pPr>
            <w:bookmarkStart w:id="1738" w:name="lt_pId1560"/>
            <w:r w:rsidRPr="008A2D48">
              <w:rPr>
                <w:rFonts w:asciiTheme="minorHAnsi" w:hAnsiTheme="minorHAnsi" w:cstheme="minorHAnsi"/>
                <w:lang w:val="fr-CA"/>
              </w:rPr>
              <w:t>Tritium</w:t>
            </w:r>
            <w:bookmarkEnd w:id="1738"/>
          </w:p>
        </w:tc>
        <w:tc>
          <w:tcPr>
            <w:tcW w:w="2951" w:type="dxa"/>
            <w:tcBorders>
              <w:bottom w:val="single" w:sz="24" w:space="0" w:color="000000"/>
            </w:tcBorders>
            <w:vAlign w:val="center"/>
          </w:tcPr>
          <w:p w14:paraId="12FCCC30" w14:textId="450B341F" w:rsidR="00A21044" w:rsidRPr="008A2D48" w:rsidRDefault="00A21044" w:rsidP="00816B10">
            <w:pPr>
              <w:pStyle w:val="TableParagraph"/>
              <w:rPr>
                <w:rFonts w:asciiTheme="minorHAnsi" w:hAnsiTheme="minorHAnsi" w:cstheme="minorHAnsi"/>
                <w:lang w:val="fr-CA"/>
              </w:rPr>
            </w:pPr>
            <w:bookmarkStart w:id="1739" w:name="lt_pId1561"/>
            <w:r w:rsidRPr="008A2D48">
              <w:rPr>
                <w:rFonts w:asciiTheme="minorHAnsi" w:hAnsiTheme="minorHAnsi" w:cstheme="minorHAnsi"/>
                <w:lang w:val="fr-CA"/>
              </w:rPr>
              <w:t xml:space="preserve">Activité annuelle du tritium contenu dans les flux </w:t>
            </w:r>
            <w:r w:rsidR="00D34F27" w:rsidRPr="008A2D48">
              <w:rPr>
                <w:rFonts w:asciiTheme="minorHAnsi" w:hAnsiTheme="minorHAnsi" w:cstheme="minorHAnsi"/>
                <w:lang w:val="fr-CA"/>
              </w:rPr>
              <w:t xml:space="preserve">d’effluents </w:t>
            </w:r>
            <w:r w:rsidRPr="008A2D48">
              <w:rPr>
                <w:rFonts w:asciiTheme="minorHAnsi" w:hAnsiTheme="minorHAnsi" w:cstheme="minorHAnsi"/>
                <w:lang w:val="fr-CA"/>
              </w:rPr>
              <w:t xml:space="preserve">courants </w:t>
            </w:r>
            <w:r w:rsidR="00D34F27" w:rsidRPr="008A2D48">
              <w:rPr>
                <w:rFonts w:asciiTheme="minorHAnsi" w:hAnsiTheme="minorHAnsi" w:cstheme="minorHAnsi"/>
                <w:lang w:val="fr-CA"/>
              </w:rPr>
              <w:t xml:space="preserve">de </w:t>
            </w:r>
            <w:r w:rsidRPr="008A2D48">
              <w:rPr>
                <w:rFonts w:asciiTheme="minorHAnsi" w:hAnsiTheme="minorHAnsi" w:cstheme="minorHAnsi"/>
                <w:lang w:val="fr-CA"/>
              </w:rPr>
              <w:t>la centrale</w:t>
            </w:r>
            <w:bookmarkEnd w:id="1739"/>
          </w:p>
        </w:tc>
        <w:tc>
          <w:tcPr>
            <w:tcW w:w="455" w:type="dxa"/>
            <w:tcBorders>
              <w:bottom w:val="single" w:sz="24" w:space="0" w:color="000000"/>
            </w:tcBorders>
            <w:vAlign w:val="center"/>
          </w:tcPr>
          <w:p w14:paraId="0732187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198890F3" w14:textId="77777777" w:rsidR="00DA57AB" w:rsidRPr="008A2D48" w:rsidRDefault="00DA57AB" w:rsidP="00816B10">
            <w:pPr>
              <w:pStyle w:val="TableParagraph"/>
              <w:jc w:val="center"/>
              <w:rPr>
                <w:rFonts w:asciiTheme="minorHAnsi" w:hAnsiTheme="minorHAnsi" w:cstheme="minorHAnsi"/>
                <w:lang w:val="fr-CA"/>
              </w:rPr>
            </w:pPr>
            <w:bookmarkStart w:id="1740" w:name="lt_pId1563"/>
          </w:p>
          <w:p w14:paraId="14B01899" w14:textId="77777777" w:rsidR="00DA57AB" w:rsidRPr="008A2D48" w:rsidRDefault="00DA57AB" w:rsidP="00816B10">
            <w:pPr>
              <w:pStyle w:val="TableParagraph"/>
              <w:jc w:val="center"/>
              <w:rPr>
                <w:rFonts w:asciiTheme="minorHAnsi" w:hAnsiTheme="minorHAnsi" w:cstheme="minorHAnsi"/>
                <w:lang w:val="fr-CA"/>
              </w:rPr>
            </w:pPr>
          </w:p>
          <w:p w14:paraId="239AA411" w14:textId="77777777" w:rsidR="00DA57AB" w:rsidRPr="008A2D48" w:rsidRDefault="00DA57AB" w:rsidP="00816B10">
            <w:pPr>
              <w:pStyle w:val="TableParagraph"/>
              <w:jc w:val="center"/>
              <w:rPr>
                <w:rFonts w:asciiTheme="minorHAnsi" w:hAnsiTheme="minorHAnsi" w:cstheme="minorHAnsi"/>
                <w:lang w:val="fr-CA"/>
              </w:rPr>
            </w:pPr>
          </w:p>
          <w:p w14:paraId="3273B235" w14:textId="77777777" w:rsidR="00DA57AB" w:rsidRPr="008A2D48" w:rsidRDefault="00DA57AB" w:rsidP="00816B10">
            <w:pPr>
              <w:pStyle w:val="TableParagraph"/>
              <w:jc w:val="center"/>
              <w:rPr>
                <w:rFonts w:asciiTheme="minorHAnsi" w:hAnsiTheme="minorHAnsi" w:cstheme="minorHAnsi"/>
                <w:lang w:val="fr-CA"/>
              </w:rPr>
            </w:pPr>
          </w:p>
          <w:p w14:paraId="5A210C7F" w14:textId="77777777" w:rsidR="00DA57AB" w:rsidRPr="008A2D48" w:rsidRDefault="00DA57AB" w:rsidP="00816B10">
            <w:pPr>
              <w:pStyle w:val="TableParagraph"/>
              <w:jc w:val="center"/>
              <w:rPr>
                <w:rFonts w:asciiTheme="minorHAnsi" w:hAnsiTheme="minorHAnsi" w:cstheme="minorHAnsi"/>
                <w:lang w:val="fr-CA"/>
              </w:rPr>
            </w:pPr>
          </w:p>
          <w:p w14:paraId="27E07A13" w14:textId="1B8861E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245</w:t>
            </w:r>
            <w:r w:rsidRPr="008A2D48">
              <w:rPr>
                <w:rFonts w:asciiTheme="minorHAnsi" w:hAnsiTheme="minorHAnsi" w:cstheme="minorHAnsi"/>
                <w:spacing w:val="-2"/>
                <w:lang w:val="fr-CA"/>
              </w:rPr>
              <w:t> </w:t>
            </w:r>
            <w:proofErr w:type="spellStart"/>
            <w:r w:rsidRPr="008A2D48">
              <w:rPr>
                <w:rFonts w:asciiTheme="minorHAnsi" w:hAnsiTheme="minorHAnsi" w:cstheme="minorHAnsi"/>
                <w:lang w:val="fr-CA"/>
              </w:rPr>
              <w:t>TBq</w:t>
            </w:r>
            <w:proofErr w:type="spellEnd"/>
            <w:r w:rsidRPr="008A2D48">
              <w:rPr>
                <w:rFonts w:asciiTheme="minorHAnsi" w:hAnsiTheme="minorHAnsi" w:cstheme="minorHAnsi"/>
                <w:lang w:val="fr-CA"/>
              </w:rPr>
              <w:t>/</w:t>
            </w:r>
            <w:bookmarkStart w:id="1741" w:name="lt_pId1564"/>
            <w:bookmarkEnd w:id="1740"/>
            <w:r w:rsidRPr="008A2D48">
              <w:rPr>
                <w:rFonts w:asciiTheme="minorHAnsi" w:hAnsiTheme="minorHAnsi" w:cstheme="minorHAnsi"/>
                <w:lang w:val="fr-CA"/>
              </w:rPr>
              <w:t>an</w:t>
            </w:r>
          </w:p>
          <w:p w14:paraId="4C6B2970" w14:textId="42AC6BF1" w:rsidR="00DA57AB" w:rsidRPr="008A2D48" w:rsidRDefault="00DA57AB" w:rsidP="00816B10">
            <w:pPr>
              <w:pStyle w:val="TableParagraph"/>
              <w:jc w:val="center"/>
              <w:rPr>
                <w:rFonts w:asciiTheme="minorHAnsi" w:hAnsiTheme="minorHAnsi" w:cstheme="minorHAnsi"/>
                <w:lang w:val="fr-CA"/>
              </w:rPr>
            </w:pPr>
          </w:p>
          <w:p w14:paraId="6BB5C587" w14:textId="77777777" w:rsidR="00DA57AB" w:rsidRPr="008A2D48" w:rsidRDefault="00DA57AB" w:rsidP="00816B10">
            <w:pPr>
              <w:pStyle w:val="TableParagraph"/>
              <w:jc w:val="center"/>
              <w:rPr>
                <w:rFonts w:asciiTheme="minorHAnsi" w:hAnsiTheme="minorHAnsi" w:cstheme="minorHAnsi"/>
                <w:lang w:val="fr-CA"/>
              </w:rPr>
            </w:pPr>
          </w:p>
          <w:p w14:paraId="6E91FBDF" w14:textId="40AD115A" w:rsidR="00DA57AB" w:rsidRPr="008A2D48" w:rsidRDefault="00DA57AB" w:rsidP="00816B10">
            <w:pPr>
              <w:pStyle w:val="TableParagraph"/>
              <w:jc w:val="center"/>
              <w:rPr>
                <w:rFonts w:asciiTheme="minorHAnsi" w:hAnsiTheme="minorHAnsi" w:cstheme="minorHAnsi"/>
                <w:lang w:val="fr-CA"/>
              </w:rPr>
            </w:pPr>
          </w:p>
          <w:p w14:paraId="4A7F6EA1" w14:textId="77777777" w:rsidR="00DA57AB" w:rsidRPr="008A2D48" w:rsidRDefault="00DA57AB" w:rsidP="00816B10">
            <w:pPr>
              <w:pStyle w:val="TableParagraph"/>
              <w:jc w:val="center"/>
              <w:rPr>
                <w:rFonts w:asciiTheme="minorHAnsi" w:hAnsiTheme="minorHAnsi" w:cstheme="minorHAnsi"/>
                <w:lang w:val="fr-CA"/>
              </w:rPr>
            </w:pPr>
          </w:p>
          <w:p w14:paraId="69B7E84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980</w:t>
            </w:r>
            <w:r w:rsidRPr="008A2D48">
              <w:rPr>
                <w:rFonts w:asciiTheme="minorHAnsi" w:hAnsiTheme="minorHAnsi" w:cstheme="minorHAnsi"/>
                <w:spacing w:val="-2"/>
                <w:lang w:val="fr-CA"/>
              </w:rPr>
              <w:t> </w:t>
            </w:r>
            <w:proofErr w:type="spellStart"/>
            <w:r w:rsidRPr="008A2D48">
              <w:rPr>
                <w:rFonts w:asciiTheme="minorHAnsi" w:hAnsiTheme="minorHAnsi" w:cstheme="minorHAnsi"/>
                <w:lang w:val="fr-CA"/>
              </w:rPr>
              <w:t>TBq</w:t>
            </w:r>
            <w:proofErr w:type="spellEnd"/>
            <w:r w:rsidRPr="008A2D48">
              <w:rPr>
                <w:rFonts w:asciiTheme="minorHAnsi" w:hAnsiTheme="minorHAnsi" w:cstheme="minorHAnsi"/>
                <w:lang w:val="fr-CA"/>
              </w:rPr>
              <w:t>/</w:t>
            </w:r>
            <w:bookmarkEnd w:id="1741"/>
            <w:r w:rsidRPr="008A2D48">
              <w:rPr>
                <w:rFonts w:asciiTheme="minorHAnsi" w:hAnsiTheme="minorHAnsi" w:cstheme="minorHAnsi"/>
                <w:lang w:val="fr-CA"/>
              </w:rPr>
              <w:t>an</w:t>
            </w:r>
          </w:p>
        </w:tc>
        <w:tc>
          <w:tcPr>
            <w:tcW w:w="1323" w:type="dxa"/>
            <w:gridSpan w:val="2"/>
            <w:tcBorders>
              <w:bottom w:val="single" w:sz="24" w:space="0" w:color="000000"/>
            </w:tcBorders>
            <w:vAlign w:val="center"/>
          </w:tcPr>
          <w:p w14:paraId="4F566FD7" w14:textId="77777777" w:rsidR="00A21044" w:rsidRPr="008A2D48" w:rsidRDefault="00A21044" w:rsidP="00816B10">
            <w:pPr>
              <w:pStyle w:val="TableParagraph"/>
              <w:jc w:val="center"/>
              <w:rPr>
                <w:rFonts w:asciiTheme="minorHAnsi" w:hAnsiTheme="minorHAnsi" w:cstheme="minorHAnsi"/>
                <w:lang w:val="fr-CA"/>
              </w:rPr>
            </w:pPr>
            <w:bookmarkStart w:id="1742" w:name="lt_pId1565"/>
            <w:r w:rsidRPr="008A2D48">
              <w:rPr>
                <w:rFonts w:asciiTheme="minorHAnsi" w:hAnsiTheme="minorHAnsi" w:cstheme="minorHAnsi"/>
                <w:lang w:val="fr-CA"/>
              </w:rPr>
              <w:t>EC6</w:t>
            </w:r>
            <w:bookmarkStart w:id="1743" w:name="lt_pId1566"/>
            <w:bookmarkEnd w:id="1742"/>
            <w:r w:rsidRPr="008A2D48">
              <w:rPr>
                <w:rFonts w:asciiTheme="minorHAnsi" w:hAnsiTheme="minorHAnsi" w:cstheme="minorHAnsi"/>
                <w:lang w:val="fr-CA"/>
              </w:rPr>
              <w:t>, EC6</w:t>
            </w:r>
            <w:bookmarkEnd w:id="1743"/>
          </w:p>
        </w:tc>
        <w:tc>
          <w:tcPr>
            <w:tcW w:w="4848" w:type="dxa"/>
            <w:gridSpan w:val="2"/>
            <w:tcBorders>
              <w:bottom w:val="single" w:sz="24" w:space="0" w:color="000000"/>
            </w:tcBorders>
            <w:vAlign w:val="center"/>
          </w:tcPr>
          <w:p w14:paraId="420D5D9A" w14:textId="77777777" w:rsidR="00A21044" w:rsidRPr="008A2D48" w:rsidRDefault="00A21044" w:rsidP="00816B10">
            <w:pPr>
              <w:pStyle w:val="TableParagraph"/>
              <w:rPr>
                <w:rFonts w:asciiTheme="minorHAnsi" w:hAnsiTheme="minorHAnsi" w:cstheme="minorHAnsi"/>
                <w:lang w:val="fr-CA"/>
              </w:rPr>
            </w:pPr>
            <w:bookmarkStart w:id="1744" w:name="lt_pId1567"/>
            <w:r w:rsidRPr="008A2D48">
              <w:rPr>
                <w:rFonts w:asciiTheme="minorHAnsi" w:hAnsiTheme="minorHAnsi" w:cstheme="minorHAnsi"/>
                <w:lang w:val="fr-CA"/>
              </w:rPr>
              <w:t>DTC sur la portée du projet : sections 4.2.3 et 4.3.3</w:t>
            </w:r>
            <w:bookmarkStart w:id="1745" w:name="lt_pId1568"/>
            <w:bookmarkEnd w:id="1744"/>
          </w:p>
          <w:p w14:paraId="15CCB643" w14:textId="501CF285"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les effets environnementaux </w:t>
            </w:r>
            <w:r w:rsidR="00855529" w:rsidRPr="008A2D48">
              <w:rPr>
                <w:rFonts w:asciiTheme="minorHAnsi" w:hAnsiTheme="minorHAnsi" w:cstheme="minorHAnsi"/>
                <w:lang w:val="fr-CA"/>
              </w:rPr>
              <w:t>du rayonnement</w:t>
            </w:r>
            <w:r w:rsidRPr="008A2D48">
              <w:rPr>
                <w:rFonts w:asciiTheme="minorHAnsi" w:hAnsiTheme="minorHAnsi" w:cstheme="minorHAnsi"/>
                <w:lang w:val="fr-CA"/>
              </w:rPr>
              <w:t xml:space="preserve"> et de la radioactivité : annexe D</w:t>
            </w:r>
            <w:bookmarkEnd w:id="1745"/>
          </w:p>
          <w:p w14:paraId="6978EF9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risques écologiques et des effets sur le biote non humain</w:t>
            </w:r>
          </w:p>
        </w:tc>
        <w:tc>
          <w:tcPr>
            <w:tcW w:w="4628" w:type="dxa"/>
            <w:tcBorders>
              <w:bottom w:val="single" w:sz="24" w:space="0" w:color="000000"/>
            </w:tcBorders>
            <w:vAlign w:val="center"/>
          </w:tcPr>
          <w:p w14:paraId="5F8C907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rejets radioactifs maximaux durant l’exploitation normale.</w:t>
            </w:r>
            <w:bookmarkStart w:id="1746" w:name="lt_pId1572"/>
          </w:p>
          <w:p w14:paraId="2E8EA41C" w14:textId="00324BE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La valeur de l’EPC pour le tritium rejeté dans l’air par </w:t>
            </w:r>
            <w:r w:rsidR="00AE7CE1" w:rsidRPr="008A2D48">
              <w:rPr>
                <w:rFonts w:asciiTheme="minorHAnsi" w:hAnsiTheme="minorHAnsi" w:cstheme="minorHAnsi"/>
                <w:lang w:val="fr-CA"/>
              </w:rPr>
              <w:t>le réacteur ACR</w:t>
            </w:r>
            <w:r w:rsidR="00AE7CE1" w:rsidRPr="008A2D48">
              <w:rPr>
                <w:rFonts w:asciiTheme="minorHAnsi" w:hAnsiTheme="minorHAnsi" w:cstheme="minorHAnsi"/>
                <w:lang w:val="fr-CA"/>
              </w:rPr>
              <w:noBreakHyphen/>
              <w:t>1000</w:t>
            </w:r>
            <w:r w:rsidRPr="008A2D48">
              <w:rPr>
                <w:rFonts w:asciiTheme="minorHAnsi" w:hAnsiTheme="minorHAnsi" w:cstheme="minorHAnsi"/>
                <w:lang w:val="fr-CA"/>
              </w:rPr>
              <w:t xml:space="preserve"> n’a pas été utilisée.</w:t>
            </w:r>
            <w:bookmarkEnd w:id="1746"/>
            <w:r w:rsidRPr="008A2D48">
              <w:rPr>
                <w:rFonts w:asciiTheme="minorHAnsi" w:hAnsiTheme="minorHAnsi" w:cstheme="minorHAnsi"/>
                <w:lang w:val="fr-CA"/>
              </w:rPr>
              <w:t xml:space="preserve"> On a présumé dans l’EE que le tritium ne serait pas retiré de l’eau lourde</w:t>
            </w:r>
            <w:bookmarkStart w:id="1747" w:name="lt_pId1574"/>
            <w:r w:rsidRPr="008A2D48">
              <w:rPr>
                <w:rFonts w:asciiTheme="minorHAnsi" w:hAnsiTheme="minorHAnsi" w:cstheme="minorHAnsi"/>
                <w:lang w:val="fr-CA"/>
              </w:rPr>
              <w:t>.</w:t>
            </w:r>
            <w:bookmarkEnd w:id="1747"/>
            <w:r w:rsidRPr="008A2D48">
              <w:rPr>
                <w:rFonts w:asciiTheme="minorHAnsi" w:hAnsiTheme="minorHAnsi" w:cstheme="minorHAnsi"/>
                <w:lang w:val="fr-CA"/>
              </w:rPr>
              <w:t xml:space="preserve"> </w:t>
            </w:r>
            <w:bookmarkStart w:id="1748" w:name="lt_pId1575"/>
            <w:r w:rsidRPr="008A2D48">
              <w:rPr>
                <w:rFonts w:eastAsia="Times New Roman"/>
                <w:lang w:val="fr-CA"/>
              </w:rPr>
              <w:t xml:space="preserve">De plus, on a fait l’hypothèse d’une valeur </w:t>
            </w:r>
            <w:proofErr w:type="spellStart"/>
            <w:r w:rsidRPr="008A2D48">
              <w:rPr>
                <w:rFonts w:eastAsia="Times New Roman"/>
                <w:lang w:val="fr-CA"/>
              </w:rPr>
              <w:t>délimitante</w:t>
            </w:r>
            <w:proofErr w:type="spellEnd"/>
            <w:r w:rsidRPr="008A2D48">
              <w:rPr>
                <w:rFonts w:eastAsia="Times New Roman"/>
                <w:lang w:val="fr-CA"/>
              </w:rPr>
              <w:t xml:space="preserve"> </w:t>
            </w:r>
            <w:r w:rsidRPr="008A2D48">
              <w:rPr>
                <w:rFonts w:asciiTheme="minorHAnsi" w:hAnsiTheme="minorHAnsi" w:cstheme="minorHAnsi"/>
                <w:lang w:val="fr-CA"/>
              </w:rPr>
              <w:t>de 4,8E</w:t>
            </w:r>
            <w:r w:rsidR="00E562E9" w:rsidRPr="008A2D48">
              <w:rPr>
                <w:rFonts w:asciiTheme="minorHAnsi" w:hAnsiTheme="minorHAnsi" w:cstheme="minorHAnsi"/>
                <w:lang w:val="fr-CA"/>
              </w:rPr>
              <w:t>+</w:t>
            </w:r>
            <w:r w:rsidRPr="008A2D48">
              <w:rPr>
                <w:rFonts w:asciiTheme="minorHAnsi" w:hAnsiTheme="minorHAnsi" w:cstheme="minorHAnsi"/>
                <w:lang w:val="fr-CA"/>
              </w:rPr>
              <w:t>14 Bq/an pour les rejets de tritium dans l’air.</w:t>
            </w:r>
            <w:bookmarkEnd w:id="1748"/>
          </w:p>
          <w:p w14:paraId="313A843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calculer la dose aux membres du public.</w:t>
            </w:r>
            <w:bookmarkStart w:id="1749" w:name="lt_pId1577"/>
          </w:p>
          <w:p w14:paraId="2CEEF4BE" w14:textId="133BFEF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Valeurs utilisées pour calculer la </w:t>
            </w:r>
            <w:r w:rsidR="00B56C3D" w:rsidRPr="008A2D48">
              <w:rPr>
                <w:rFonts w:asciiTheme="minorHAnsi" w:hAnsiTheme="minorHAnsi" w:cstheme="minorHAnsi"/>
                <w:lang w:val="fr-CA"/>
              </w:rPr>
              <w:t>dose au biote</w:t>
            </w:r>
            <w:r w:rsidRPr="008A2D48">
              <w:rPr>
                <w:rFonts w:asciiTheme="minorHAnsi" w:hAnsiTheme="minorHAnsi" w:cstheme="minorHAnsi"/>
                <w:lang w:val="fr-CA"/>
              </w:rPr>
              <w:t xml:space="preserve"> non humain.</w:t>
            </w:r>
            <w:bookmarkEnd w:id="1749"/>
          </w:p>
        </w:tc>
      </w:tr>
      <w:tr w:rsidR="00A21044" w:rsidRPr="00D675DF" w14:paraId="0A55E752" w14:textId="77777777" w:rsidTr="00AD78B5">
        <w:tc>
          <w:tcPr>
            <w:tcW w:w="5374" w:type="dxa"/>
            <w:gridSpan w:val="3"/>
            <w:tcBorders>
              <w:top w:val="single" w:sz="24" w:space="0" w:color="000000"/>
              <w:bottom w:val="single" w:sz="24" w:space="0" w:color="000000"/>
            </w:tcBorders>
            <w:shd w:val="clear" w:color="auto" w:fill="FFFF00"/>
            <w:vAlign w:val="center"/>
          </w:tcPr>
          <w:p w14:paraId="5835786E"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10 </w:t>
            </w:r>
            <w:bookmarkStart w:id="1750" w:name="lt_pId1579"/>
            <w:r w:rsidRPr="008A2D48">
              <w:rPr>
                <w:rFonts w:asciiTheme="minorHAnsi" w:hAnsiTheme="minorHAnsi" w:cstheme="minorHAnsi"/>
                <w:lang w:val="fr-CA"/>
              </w:rPr>
              <w:t>Systèmes de gestion des déchets radioactifs liquides</w:t>
            </w:r>
            <w:bookmarkEnd w:id="1750"/>
          </w:p>
        </w:tc>
        <w:tc>
          <w:tcPr>
            <w:tcW w:w="455" w:type="dxa"/>
            <w:tcBorders>
              <w:top w:val="single" w:sz="24" w:space="0" w:color="000000"/>
              <w:bottom w:val="single" w:sz="24" w:space="0" w:color="000000"/>
            </w:tcBorders>
            <w:shd w:val="clear" w:color="auto" w:fill="FFFF00"/>
            <w:vAlign w:val="center"/>
          </w:tcPr>
          <w:p w14:paraId="165A0841"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bottom w:val="single" w:sz="24" w:space="0" w:color="000000"/>
            </w:tcBorders>
            <w:shd w:val="clear" w:color="auto" w:fill="FFFF00"/>
            <w:vAlign w:val="center"/>
          </w:tcPr>
          <w:p w14:paraId="16FB557F"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bottom w:val="single" w:sz="24" w:space="0" w:color="000000"/>
            </w:tcBorders>
            <w:shd w:val="clear" w:color="auto" w:fill="FFFF00"/>
            <w:vAlign w:val="center"/>
          </w:tcPr>
          <w:p w14:paraId="430B9F3C"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bottom w:val="single" w:sz="24" w:space="0" w:color="000000"/>
            </w:tcBorders>
            <w:shd w:val="clear" w:color="auto" w:fill="FFFF00"/>
            <w:vAlign w:val="center"/>
          </w:tcPr>
          <w:p w14:paraId="2FE8A02F"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2EC5262A" w14:textId="77777777" w:rsidTr="00AD78B5">
        <w:tc>
          <w:tcPr>
            <w:tcW w:w="5374" w:type="dxa"/>
            <w:gridSpan w:val="3"/>
            <w:tcBorders>
              <w:top w:val="single" w:sz="24" w:space="0" w:color="000000"/>
            </w:tcBorders>
            <w:shd w:val="clear" w:color="auto" w:fill="FFFF00"/>
            <w:vAlign w:val="center"/>
          </w:tcPr>
          <w:p w14:paraId="1C97E9C4"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10.1 Conséquences sur la dose</w:t>
            </w:r>
          </w:p>
        </w:tc>
        <w:tc>
          <w:tcPr>
            <w:tcW w:w="455" w:type="dxa"/>
            <w:tcBorders>
              <w:top w:val="single" w:sz="24" w:space="0" w:color="000000"/>
            </w:tcBorders>
            <w:shd w:val="clear" w:color="auto" w:fill="FFFF00"/>
            <w:vAlign w:val="center"/>
          </w:tcPr>
          <w:p w14:paraId="0AEFC7CB"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2BD06414"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749C28FB"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25DD1D9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305F9315" w14:textId="77777777" w:rsidTr="00AD78B5">
        <w:tc>
          <w:tcPr>
            <w:tcW w:w="734" w:type="dxa"/>
            <w:vAlign w:val="center"/>
          </w:tcPr>
          <w:p w14:paraId="5C55D9D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10.1.1</w:t>
            </w:r>
          </w:p>
        </w:tc>
        <w:tc>
          <w:tcPr>
            <w:tcW w:w="1689" w:type="dxa"/>
            <w:vAlign w:val="center"/>
          </w:tcPr>
          <w:p w14:paraId="64932356" w14:textId="3ED42A28" w:rsidR="00A21044" w:rsidRPr="008A2D48" w:rsidRDefault="00857CFC" w:rsidP="00816B10">
            <w:pPr>
              <w:pStyle w:val="TableParagraph"/>
              <w:rPr>
                <w:rFonts w:asciiTheme="minorHAnsi" w:hAnsiTheme="minorHAnsi" w:cstheme="minorHAnsi"/>
                <w:lang w:val="fr-CA"/>
              </w:rPr>
            </w:pPr>
            <w:r w:rsidRPr="008A2D48">
              <w:rPr>
                <w:rFonts w:asciiTheme="minorHAnsi" w:hAnsiTheme="minorHAnsi" w:cstheme="minorHAnsi"/>
                <w:lang w:val="fr-CA"/>
              </w:rPr>
              <w:t>Exploitation normale</w:t>
            </w:r>
          </w:p>
        </w:tc>
        <w:tc>
          <w:tcPr>
            <w:tcW w:w="2951" w:type="dxa"/>
            <w:vAlign w:val="center"/>
          </w:tcPr>
          <w:p w14:paraId="7BBF7B59" w14:textId="77777777" w:rsidR="00A21044" w:rsidRPr="008A2D48" w:rsidRDefault="00A21044" w:rsidP="00816B10">
            <w:pPr>
              <w:pStyle w:val="TableParagraph"/>
              <w:rPr>
                <w:rFonts w:asciiTheme="minorHAnsi" w:hAnsiTheme="minorHAnsi" w:cstheme="minorHAnsi"/>
                <w:lang w:val="fr-CA"/>
              </w:rPr>
            </w:pPr>
            <w:bookmarkStart w:id="1751" w:name="lt_pId1585"/>
            <w:r w:rsidRPr="008A2D48">
              <w:rPr>
                <w:rFonts w:asciiTheme="minorHAnsi" w:hAnsiTheme="minorHAnsi" w:cstheme="minorHAnsi"/>
                <w:lang w:val="fr-CA"/>
              </w:rPr>
              <w:t>Conséquences du dimensionnement sur la dose, dues aux rejets d’effluents liquides dans le cadre de l’exploitation normale de la centrale</w:t>
            </w:r>
            <w:bookmarkEnd w:id="1751"/>
          </w:p>
        </w:tc>
        <w:tc>
          <w:tcPr>
            <w:tcW w:w="455" w:type="dxa"/>
            <w:vAlign w:val="center"/>
          </w:tcPr>
          <w:p w14:paraId="7BEBEEC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53351D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i/>
                <w:iCs/>
                <w:lang w:val="fr-CA"/>
              </w:rPr>
              <w:t>Règlement sur la sûreté et la réglementation nucléaires</w:t>
            </w:r>
            <w:r w:rsidRPr="008A2D48">
              <w:rPr>
                <w:rFonts w:asciiTheme="minorHAnsi" w:hAnsiTheme="minorHAnsi" w:cstheme="minorHAnsi"/>
                <w:lang w:val="fr-CA"/>
              </w:rPr>
              <w:t>, CCSN;</w:t>
            </w:r>
          </w:p>
          <w:p w14:paraId="3CD72BA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i/>
                <w:iCs/>
                <w:lang w:val="fr-CA"/>
              </w:rPr>
              <w:t>Règlement sur la radioprotection</w:t>
            </w:r>
            <w:r w:rsidRPr="008A2D48">
              <w:rPr>
                <w:rFonts w:asciiTheme="minorHAnsi" w:hAnsiTheme="minorHAnsi" w:cstheme="minorHAnsi"/>
                <w:lang w:val="fr-CA"/>
              </w:rPr>
              <w:t>, CCSN;</w:t>
            </w:r>
            <w:bookmarkStart w:id="1752" w:name="lt_pId1588"/>
          </w:p>
          <w:p w14:paraId="25B16B6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CCSN G-129; CSA N288.1</w:t>
            </w:r>
            <w:bookmarkEnd w:id="1752"/>
          </w:p>
        </w:tc>
        <w:tc>
          <w:tcPr>
            <w:tcW w:w="1323" w:type="dxa"/>
            <w:gridSpan w:val="2"/>
            <w:vAlign w:val="center"/>
          </w:tcPr>
          <w:p w14:paraId="2271EC7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 AP1000, EC6</w:t>
            </w:r>
            <w:bookmarkStart w:id="1753" w:name="lt_pId1590"/>
            <w:r w:rsidRPr="008A2D48">
              <w:rPr>
                <w:rFonts w:asciiTheme="minorHAnsi" w:hAnsiTheme="minorHAnsi" w:cstheme="minorHAnsi"/>
                <w:lang w:val="fr-CA"/>
              </w:rPr>
              <w:t>, ACR</w:t>
            </w:r>
            <w:r w:rsidRPr="008A2D48">
              <w:rPr>
                <w:rFonts w:asciiTheme="minorHAnsi" w:hAnsiTheme="minorHAnsi" w:cstheme="minorHAnsi"/>
                <w:lang w:val="fr-CA"/>
              </w:rPr>
              <w:noBreakHyphen/>
              <w:t>1000</w:t>
            </w:r>
            <w:bookmarkEnd w:id="1753"/>
          </w:p>
        </w:tc>
        <w:tc>
          <w:tcPr>
            <w:tcW w:w="4848" w:type="dxa"/>
            <w:gridSpan w:val="2"/>
            <w:vAlign w:val="center"/>
          </w:tcPr>
          <w:p w14:paraId="078964DB" w14:textId="77777777" w:rsidR="00A21044" w:rsidRPr="008A2D48" w:rsidRDefault="00A21044" w:rsidP="00816B10">
            <w:pPr>
              <w:pStyle w:val="TableParagraph"/>
              <w:rPr>
                <w:rFonts w:asciiTheme="minorHAnsi" w:hAnsiTheme="minorHAnsi" w:cstheme="minorHAnsi"/>
                <w:lang w:val="fr-CA"/>
              </w:rPr>
            </w:pPr>
            <w:bookmarkStart w:id="1754" w:name="lt_pId1591"/>
            <w:r w:rsidRPr="008A2D48">
              <w:rPr>
                <w:rFonts w:asciiTheme="minorHAnsi" w:hAnsiTheme="minorHAnsi" w:cstheme="minorHAnsi"/>
                <w:lang w:val="fr-CA"/>
              </w:rPr>
              <w:t>Rapport d’évaluation du site – Considérations relatives à la sûreté nucléaire</w:t>
            </w:r>
            <w:bookmarkEnd w:id="1754"/>
            <w:r w:rsidRPr="008A2D48">
              <w:rPr>
                <w:rFonts w:asciiTheme="minorHAnsi" w:hAnsiTheme="minorHAnsi" w:cstheme="minorHAnsi"/>
                <w:lang w:val="fr-CA"/>
              </w:rPr>
              <w:t>, p. </w:t>
            </w:r>
            <w:bookmarkStart w:id="1755" w:name="lt_pId1592"/>
            <w:r w:rsidRPr="008A2D48">
              <w:rPr>
                <w:rFonts w:asciiTheme="minorHAnsi" w:hAnsiTheme="minorHAnsi" w:cstheme="minorHAnsi"/>
                <w:lang w:val="fr-CA"/>
              </w:rPr>
              <w:t>63 (section 5.2.1)</w:t>
            </w:r>
            <w:bookmarkEnd w:id="1755"/>
          </w:p>
        </w:tc>
        <w:tc>
          <w:tcPr>
            <w:tcW w:w="4628" w:type="dxa"/>
            <w:vAlign w:val="center"/>
          </w:tcPr>
          <w:p w14:paraId="3CEECDF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calculer les doses durant l’exploitation normale.</w:t>
            </w:r>
          </w:p>
        </w:tc>
      </w:tr>
      <w:tr w:rsidR="00A21044" w:rsidRPr="008A2D48" w14:paraId="0DD90FB4" w14:textId="77777777" w:rsidTr="00AD78B5">
        <w:tc>
          <w:tcPr>
            <w:tcW w:w="734" w:type="dxa"/>
            <w:tcBorders>
              <w:bottom w:val="single" w:sz="24" w:space="0" w:color="000000"/>
            </w:tcBorders>
            <w:vAlign w:val="center"/>
          </w:tcPr>
          <w:p w14:paraId="5D9A621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10.1.2</w:t>
            </w:r>
          </w:p>
        </w:tc>
        <w:tc>
          <w:tcPr>
            <w:tcW w:w="1689" w:type="dxa"/>
            <w:tcBorders>
              <w:bottom w:val="single" w:sz="24" w:space="0" w:color="000000"/>
            </w:tcBorders>
            <w:vAlign w:val="center"/>
          </w:tcPr>
          <w:p w14:paraId="06B322C5" w14:textId="77777777" w:rsidR="00A21044" w:rsidRPr="008A2D48" w:rsidRDefault="00A21044" w:rsidP="00816B10">
            <w:pPr>
              <w:pStyle w:val="TableParagraph"/>
              <w:rPr>
                <w:rFonts w:asciiTheme="minorHAnsi" w:hAnsiTheme="minorHAnsi" w:cstheme="minorHAnsi"/>
                <w:lang w:val="fr-CA"/>
              </w:rPr>
            </w:pPr>
            <w:bookmarkStart w:id="1756" w:name="lt_pId1595"/>
            <w:r w:rsidRPr="008A2D48">
              <w:rPr>
                <w:rFonts w:asciiTheme="minorHAnsi" w:hAnsiTheme="minorHAnsi" w:cstheme="minorHAnsi"/>
                <w:lang w:val="fr-CA"/>
              </w:rPr>
              <w:t>Accident de dimensionnement</w:t>
            </w:r>
            <w:bookmarkEnd w:id="1756"/>
          </w:p>
        </w:tc>
        <w:tc>
          <w:tcPr>
            <w:tcW w:w="2951" w:type="dxa"/>
            <w:tcBorders>
              <w:bottom w:val="single" w:sz="24" w:space="0" w:color="000000"/>
            </w:tcBorders>
            <w:vAlign w:val="center"/>
          </w:tcPr>
          <w:p w14:paraId="21499B7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Conséquences du dimensionnement sur la dose, dues aux rejets d’effluents liquides dans le cadre d’accidents hypothétiques</w:t>
            </w:r>
          </w:p>
        </w:tc>
        <w:tc>
          <w:tcPr>
            <w:tcW w:w="455" w:type="dxa"/>
            <w:tcBorders>
              <w:bottom w:val="single" w:sz="24" w:space="0" w:color="000000"/>
            </w:tcBorders>
            <w:vAlign w:val="center"/>
          </w:tcPr>
          <w:p w14:paraId="1FDCD030" w14:textId="77777777" w:rsidR="00A21044" w:rsidRPr="008A2D48" w:rsidRDefault="00A21044" w:rsidP="00816B10">
            <w:pPr>
              <w:pStyle w:val="TableParagraph"/>
              <w:jc w:val="center"/>
              <w:rPr>
                <w:rFonts w:asciiTheme="minorHAnsi" w:hAnsiTheme="minorHAnsi" w:cstheme="minorHAnsi"/>
                <w:lang w:val="fr-CA"/>
              </w:rPr>
            </w:pPr>
            <w:bookmarkStart w:id="1757" w:name="lt_pId1597"/>
            <w:r w:rsidRPr="008A2D48">
              <w:rPr>
                <w:rFonts w:asciiTheme="minorHAnsi" w:hAnsiTheme="minorHAnsi" w:cstheme="minorHAnsi"/>
                <w:lang w:val="fr-CA"/>
              </w:rPr>
              <w:t>N</w:t>
            </w:r>
            <w:bookmarkEnd w:id="1757"/>
          </w:p>
        </w:tc>
        <w:tc>
          <w:tcPr>
            <w:tcW w:w="2430" w:type="dxa"/>
            <w:tcBorders>
              <w:bottom w:val="single" w:sz="24" w:space="0" w:color="000000"/>
            </w:tcBorders>
            <w:vAlign w:val="center"/>
          </w:tcPr>
          <w:p w14:paraId="752B7343" w14:textId="77777777" w:rsidR="00A21044" w:rsidRPr="008A2D48" w:rsidRDefault="00A21044" w:rsidP="00816B10">
            <w:pPr>
              <w:pStyle w:val="TableParagraph"/>
              <w:jc w:val="center"/>
              <w:rPr>
                <w:rFonts w:asciiTheme="minorHAnsi" w:hAnsiTheme="minorHAnsi" w:cstheme="minorHAnsi"/>
                <w:lang w:val="fr-CA"/>
              </w:rPr>
            </w:pPr>
            <w:bookmarkStart w:id="1758" w:name="lt_pId1598"/>
            <w:r w:rsidRPr="008A2D48">
              <w:rPr>
                <w:rFonts w:asciiTheme="minorHAnsi" w:hAnsiTheme="minorHAnsi" w:cstheme="minorHAnsi"/>
                <w:i/>
                <w:iCs/>
                <w:lang w:val="fr-CA"/>
              </w:rPr>
              <w:t>Règlement sur la sûreté et la réglementation nucléaires</w:t>
            </w:r>
            <w:r w:rsidRPr="008A2D48">
              <w:rPr>
                <w:rFonts w:asciiTheme="minorHAnsi" w:hAnsiTheme="minorHAnsi" w:cstheme="minorHAnsi"/>
                <w:lang w:val="fr-CA"/>
              </w:rPr>
              <w:t>, CCSN;</w:t>
            </w:r>
            <w:bookmarkEnd w:id="1758"/>
          </w:p>
          <w:p w14:paraId="1EF1C98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i/>
                <w:iCs/>
                <w:lang w:val="fr-CA"/>
              </w:rPr>
              <w:t>Règlement sur la radioprotection</w:t>
            </w:r>
            <w:r w:rsidRPr="008A2D48">
              <w:rPr>
                <w:rFonts w:asciiTheme="minorHAnsi" w:hAnsiTheme="minorHAnsi" w:cstheme="minorHAnsi"/>
                <w:lang w:val="fr-CA"/>
              </w:rPr>
              <w:t>, CCSN;</w:t>
            </w:r>
            <w:bookmarkStart w:id="1759" w:name="lt_pId1600"/>
          </w:p>
          <w:p w14:paraId="3CCD010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CCSN G-129; CSA N288.1</w:t>
            </w:r>
            <w:bookmarkEnd w:id="1759"/>
          </w:p>
        </w:tc>
        <w:tc>
          <w:tcPr>
            <w:tcW w:w="1323" w:type="dxa"/>
            <w:gridSpan w:val="2"/>
            <w:tcBorders>
              <w:bottom w:val="single" w:sz="24" w:space="0" w:color="000000"/>
            </w:tcBorders>
            <w:vAlign w:val="center"/>
          </w:tcPr>
          <w:p w14:paraId="1FAC6FB6" w14:textId="77777777" w:rsidR="00A21044" w:rsidRPr="008A2D48" w:rsidRDefault="00A21044" w:rsidP="00816B10">
            <w:pPr>
              <w:pStyle w:val="TableParagraph"/>
              <w:jc w:val="center"/>
              <w:rPr>
                <w:rFonts w:asciiTheme="minorHAnsi" w:hAnsiTheme="minorHAnsi" w:cstheme="minorHAnsi"/>
                <w:lang w:val="fr-CA"/>
              </w:rPr>
            </w:pPr>
            <w:bookmarkStart w:id="1760" w:name="lt_pId1601"/>
            <w:r w:rsidRPr="008A2D48">
              <w:rPr>
                <w:rFonts w:asciiTheme="minorHAnsi" w:hAnsiTheme="minorHAnsi" w:cstheme="minorHAnsi"/>
                <w:lang w:val="fr-CA"/>
              </w:rPr>
              <w:t>EPR, AP1000, EC6</w:t>
            </w:r>
            <w:bookmarkEnd w:id="1760"/>
            <w:r w:rsidRPr="008A2D48">
              <w:rPr>
                <w:rFonts w:asciiTheme="minorHAnsi" w:hAnsiTheme="minorHAnsi" w:cstheme="minorHAnsi"/>
                <w:lang w:val="fr-CA"/>
              </w:rPr>
              <w:t>, ACR</w:t>
            </w:r>
            <w:r w:rsidRPr="008A2D48">
              <w:rPr>
                <w:rFonts w:asciiTheme="minorHAnsi" w:hAnsiTheme="minorHAnsi" w:cstheme="minorHAnsi"/>
                <w:lang w:val="fr-CA"/>
              </w:rPr>
              <w:noBreakHyphen/>
              <w:t>1000</w:t>
            </w:r>
          </w:p>
        </w:tc>
        <w:tc>
          <w:tcPr>
            <w:tcW w:w="4848" w:type="dxa"/>
            <w:gridSpan w:val="2"/>
            <w:tcBorders>
              <w:bottom w:val="single" w:sz="24" w:space="0" w:color="000000"/>
            </w:tcBorders>
            <w:vAlign w:val="center"/>
          </w:tcPr>
          <w:p w14:paraId="3546659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68B549B2" w14:textId="77777777" w:rsidR="00A21044" w:rsidRPr="008A2D48" w:rsidRDefault="00A21044" w:rsidP="00224F7A">
            <w:pPr>
              <w:pStyle w:val="TableParagraph"/>
              <w:jc w:val="center"/>
              <w:rPr>
                <w:rFonts w:asciiTheme="minorHAnsi" w:hAnsiTheme="minorHAnsi" w:cstheme="minorHAnsi"/>
                <w:lang w:val="fr-CA"/>
              </w:rPr>
            </w:pPr>
            <w:bookmarkStart w:id="1761" w:name="lt_pId1604"/>
            <w:r w:rsidRPr="008A2D48">
              <w:rPr>
                <w:rFonts w:asciiTheme="minorHAnsi" w:hAnsiTheme="minorHAnsi" w:cstheme="minorHAnsi"/>
                <w:lang w:val="fr-CA"/>
              </w:rPr>
              <w:t>S.O.</w:t>
            </w:r>
            <w:bookmarkEnd w:id="1761"/>
          </w:p>
        </w:tc>
      </w:tr>
      <w:tr w:rsidR="00A21044" w:rsidRPr="008A2D48" w14:paraId="3A820B85" w14:textId="77777777" w:rsidTr="00AD78B5">
        <w:tc>
          <w:tcPr>
            <w:tcW w:w="2423" w:type="dxa"/>
            <w:gridSpan w:val="2"/>
            <w:tcBorders>
              <w:top w:val="single" w:sz="24" w:space="0" w:color="000000"/>
            </w:tcBorders>
            <w:shd w:val="clear" w:color="auto" w:fill="FFFF00"/>
            <w:vAlign w:val="center"/>
          </w:tcPr>
          <w:p w14:paraId="5B3C1E4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10.2 Points de rejet</w:t>
            </w:r>
          </w:p>
        </w:tc>
        <w:tc>
          <w:tcPr>
            <w:tcW w:w="2951" w:type="dxa"/>
            <w:tcBorders>
              <w:top w:val="single" w:sz="24" w:space="0" w:color="000000"/>
            </w:tcBorders>
            <w:shd w:val="clear" w:color="auto" w:fill="FFFF00"/>
            <w:vAlign w:val="center"/>
          </w:tcPr>
          <w:p w14:paraId="2C62FC0A"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6C6BC879"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7DF6B6AD"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7CCAFA43"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11EFE071"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19892FAE" w14:textId="77777777" w:rsidTr="00AD78B5">
        <w:tc>
          <w:tcPr>
            <w:tcW w:w="734" w:type="dxa"/>
            <w:vMerge w:val="restart"/>
            <w:tcBorders>
              <w:bottom w:val="single" w:sz="24" w:space="0" w:color="000000"/>
            </w:tcBorders>
            <w:vAlign w:val="center"/>
          </w:tcPr>
          <w:p w14:paraId="2A00B73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10.2.1</w:t>
            </w:r>
          </w:p>
        </w:tc>
        <w:tc>
          <w:tcPr>
            <w:tcW w:w="1689" w:type="dxa"/>
            <w:vMerge w:val="restart"/>
            <w:tcBorders>
              <w:bottom w:val="single" w:sz="24" w:space="0" w:color="000000"/>
            </w:tcBorders>
            <w:vAlign w:val="center"/>
          </w:tcPr>
          <w:p w14:paraId="7880D6B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Débit</w:t>
            </w:r>
          </w:p>
        </w:tc>
        <w:tc>
          <w:tcPr>
            <w:tcW w:w="2951" w:type="dxa"/>
            <w:vMerge w:val="restart"/>
            <w:tcBorders>
              <w:bottom w:val="single" w:sz="24" w:space="0" w:color="000000"/>
            </w:tcBorders>
            <w:vAlign w:val="center"/>
          </w:tcPr>
          <w:p w14:paraId="01BB5893" w14:textId="6D1EA2AD" w:rsidR="00A21044" w:rsidRPr="008A2D48" w:rsidRDefault="00A21044" w:rsidP="00816B10">
            <w:pPr>
              <w:pStyle w:val="TableParagraph"/>
              <w:rPr>
                <w:rFonts w:asciiTheme="minorHAnsi" w:hAnsiTheme="minorHAnsi" w:cstheme="minorHAnsi"/>
                <w:lang w:val="fr-CA"/>
              </w:rPr>
            </w:pPr>
            <w:bookmarkStart w:id="1762" w:name="lt_pId1609"/>
            <w:r w:rsidRPr="008A2D48">
              <w:rPr>
                <w:rFonts w:asciiTheme="minorHAnsi" w:hAnsiTheme="minorHAnsi" w:cstheme="minorHAnsi"/>
                <w:lang w:val="fr-CA"/>
              </w:rPr>
              <w:t xml:space="preserve">Rejet d’effluents </w:t>
            </w:r>
            <w:r w:rsidR="00E16FFA" w:rsidRPr="008A2D48">
              <w:rPr>
                <w:rFonts w:asciiTheme="minorHAnsi" w:hAnsiTheme="minorHAnsi" w:cstheme="minorHAnsi"/>
                <w:lang w:val="fr-CA"/>
              </w:rPr>
              <w:t xml:space="preserve">liquides </w:t>
            </w:r>
            <w:r w:rsidRPr="008A2D48">
              <w:rPr>
                <w:rFonts w:asciiTheme="minorHAnsi" w:hAnsiTheme="minorHAnsi" w:cstheme="minorHAnsi"/>
                <w:lang w:val="fr-CA"/>
              </w:rPr>
              <w:t>potentiellement radioactifs (y compris le flux de dilution minimal, le cas échéant) des systèmes de la centrale vers le plan d’eau récepteur</w:t>
            </w:r>
            <w:bookmarkEnd w:id="1762"/>
          </w:p>
        </w:tc>
        <w:tc>
          <w:tcPr>
            <w:tcW w:w="455" w:type="dxa"/>
            <w:vMerge w:val="restart"/>
            <w:tcBorders>
              <w:bottom w:val="single" w:sz="24" w:space="0" w:color="000000"/>
            </w:tcBorders>
            <w:vAlign w:val="center"/>
          </w:tcPr>
          <w:p w14:paraId="0B41A43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tcBorders>
              <w:bottom w:val="single" w:sz="24" w:space="0" w:color="000000"/>
            </w:tcBorders>
            <w:vAlign w:val="center"/>
          </w:tcPr>
          <w:p w14:paraId="7044CCC2" w14:textId="77777777" w:rsidR="00A21044" w:rsidRPr="008A2D48" w:rsidRDefault="00A21044" w:rsidP="00816B10">
            <w:pPr>
              <w:pStyle w:val="TableParagraph"/>
              <w:jc w:val="center"/>
              <w:rPr>
                <w:rFonts w:asciiTheme="minorHAnsi" w:hAnsiTheme="minorHAnsi" w:cstheme="minorHAnsi"/>
                <w:lang w:val="fr-CA"/>
              </w:rPr>
            </w:pPr>
            <w:bookmarkStart w:id="1763" w:name="lt_pId1611"/>
            <w:r w:rsidRPr="008A2D48">
              <w:rPr>
                <w:rFonts w:asciiTheme="minorHAnsi" w:hAnsiTheme="minorHAnsi" w:cstheme="minorHAnsi"/>
                <w:lang w:val="fr-CA"/>
              </w:rPr>
              <w:t>0,6 L/s,</w:t>
            </w:r>
            <w:bookmarkStart w:id="1764" w:name="lt_pId1612"/>
            <w:bookmarkEnd w:id="1763"/>
          </w:p>
          <w:p w14:paraId="1A7020F6" w14:textId="1E9C6D90"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2,15 m</w:t>
            </w:r>
            <w:r w:rsidRPr="008A2D48">
              <w:rPr>
                <w:rFonts w:asciiTheme="minorHAnsi" w:hAnsiTheme="minorHAnsi" w:cstheme="minorHAnsi"/>
                <w:vertAlign w:val="superscript"/>
                <w:lang w:val="fr-CA"/>
              </w:rPr>
              <w:t>3</w:t>
            </w:r>
            <w:r w:rsidRPr="008A2D48">
              <w:rPr>
                <w:rFonts w:asciiTheme="minorHAnsi" w:hAnsiTheme="minorHAnsi" w:cstheme="minorHAnsi"/>
                <w:lang w:val="fr-CA"/>
              </w:rPr>
              <w:t>/h</w:t>
            </w:r>
            <w:bookmarkStart w:id="1765" w:name="lt_pId1613"/>
            <w:bookmarkEnd w:id="1764"/>
          </w:p>
          <w:p w14:paraId="7223F5FD" w14:textId="014BBA5B" w:rsidR="00DA57AB" w:rsidRPr="008A2D48" w:rsidRDefault="00DA57AB" w:rsidP="00816B10">
            <w:pPr>
              <w:pStyle w:val="TableParagraph"/>
              <w:jc w:val="center"/>
              <w:rPr>
                <w:rFonts w:asciiTheme="minorHAnsi" w:hAnsiTheme="minorHAnsi" w:cstheme="minorHAnsi"/>
                <w:lang w:val="fr-CA"/>
              </w:rPr>
            </w:pPr>
          </w:p>
          <w:p w14:paraId="5138EB15" w14:textId="77777777" w:rsidR="00DA57AB" w:rsidRPr="008A2D48" w:rsidRDefault="00DA57AB" w:rsidP="00816B10">
            <w:pPr>
              <w:pStyle w:val="TableParagraph"/>
              <w:jc w:val="center"/>
              <w:rPr>
                <w:rFonts w:asciiTheme="minorHAnsi" w:hAnsiTheme="minorHAnsi" w:cstheme="minorHAnsi"/>
                <w:lang w:val="fr-CA"/>
              </w:rPr>
            </w:pPr>
          </w:p>
          <w:p w14:paraId="5AAD36B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 L/s</w:t>
            </w:r>
            <w:bookmarkStart w:id="1766" w:name="lt_pId1614"/>
            <w:bookmarkEnd w:id="1765"/>
          </w:p>
          <w:p w14:paraId="4217D60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8,60 m</w:t>
            </w:r>
            <w:r w:rsidRPr="008A2D48">
              <w:rPr>
                <w:rFonts w:asciiTheme="minorHAnsi" w:hAnsiTheme="minorHAnsi" w:cstheme="minorHAnsi"/>
                <w:vertAlign w:val="superscript"/>
                <w:lang w:val="fr-CA"/>
              </w:rPr>
              <w:t>3</w:t>
            </w:r>
            <w:r w:rsidRPr="008A2D48">
              <w:rPr>
                <w:rFonts w:asciiTheme="minorHAnsi" w:hAnsiTheme="minorHAnsi" w:cstheme="minorHAnsi"/>
                <w:lang w:val="fr-CA"/>
              </w:rPr>
              <w:t>/h</w:t>
            </w:r>
            <w:bookmarkEnd w:id="1766"/>
          </w:p>
        </w:tc>
        <w:tc>
          <w:tcPr>
            <w:tcW w:w="1323" w:type="dxa"/>
            <w:gridSpan w:val="2"/>
            <w:vMerge w:val="restart"/>
            <w:tcBorders>
              <w:bottom w:val="single" w:sz="24" w:space="0" w:color="000000"/>
            </w:tcBorders>
            <w:vAlign w:val="center"/>
          </w:tcPr>
          <w:p w14:paraId="277BA1F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 ACR</w:t>
            </w:r>
            <w:r w:rsidRPr="008A2D48">
              <w:rPr>
                <w:rFonts w:asciiTheme="minorHAnsi" w:hAnsiTheme="minorHAnsi" w:cstheme="minorHAnsi"/>
                <w:lang w:val="fr-CA"/>
              </w:rPr>
              <w:noBreakHyphen/>
              <w:t>1000</w:t>
            </w:r>
          </w:p>
        </w:tc>
        <w:tc>
          <w:tcPr>
            <w:tcW w:w="4848" w:type="dxa"/>
            <w:gridSpan w:val="2"/>
            <w:vAlign w:val="center"/>
          </w:tcPr>
          <w:p w14:paraId="4D005FA2" w14:textId="77777777" w:rsidR="00A21044" w:rsidRPr="008A2D48" w:rsidRDefault="00A21044" w:rsidP="00816B10">
            <w:pPr>
              <w:pStyle w:val="TableParagraph"/>
              <w:rPr>
                <w:rFonts w:asciiTheme="minorHAnsi" w:hAnsiTheme="minorHAnsi" w:cstheme="minorHAnsi"/>
                <w:lang w:val="fr-CA"/>
              </w:rPr>
            </w:pPr>
            <w:bookmarkStart w:id="1767" w:name="lt_pId1617"/>
            <w:r w:rsidRPr="008A2D48">
              <w:rPr>
                <w:rFonts w:asciiTheme="minorHAnsi" w:hAnsiTheme="minorHAnsi" w:cstheme="minorHAnsi"/>
                <w:lang w:val="fr-CA"/>
              </w:rPr>
              <w:t>DTC sur la portée du projet : sections 4.1.3.2, 4.2.3 et 4.3.3</w:t>
            </w:r>
            <w:bookmarkEnd w:id="1767"/>
          </w:p>
        </w:tc>
        <w:tc>
          <w:tcPr>
            <w:tcW w:w="4628" w:type="dxa"/>
            <w:vAlign w:val="center"/>
          </w:tcPr>
          <w:p w14:paraId="2261B5D3" w14:textId="7EF99DF5" w:rsidR="00A21044" w:rsidRPr="008A2D48" w:rsidRDefault="00A21044" w:rsidP="00816B10">
            <w:pPr>
              <w:pStyle w:val="TableParagraph"/>
              <w:rPr>
                <w:rFonts w:asciiTheme="minorHAnsi" w:hAnsiTheme="minorHAnsi" w:cstheme="minorHAnsi"/>
                <w:lang w:val="fr-CA"/>
              </w:rPr>
            </w:pPr>
            <w:bookmarkStart w:id="1768" w:name="lt_pId1618"/>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768"/>
          </w:p>
        </w:tc>
      </w:tr>
      <w:tr w:rsidR="00A21044" w:rsidRPr="00D675DF" w14:paraId="77839046" w14:textId="77777777" w:rsidTr="00AD78B5">
        <w:tc>
          <w:tcPr>
            <w:tcW w:w="734" w:type="dxa"/>
            <w:vMerge/>
            <w:tcBorders>
              <w:top w:val="nil"/>
              <w:bottom w:val="single" w:sz="24" w:space="0" w:color="000000"/>
            </w:tcBorders>
            <w:vAlign w:val="center"/>
          </w:tcPr>
          <w:p w14:paraId="3EF6D963"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24" w:space="0" w:color="000000"/>
            </w:tcBorders>
            <w:vAlign w:val="center"/>
          </w:tcPr>
          <w:p w14:paraId="1EFE8721"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bottom w:val="single" w:sz="24" w:space="0" w:color="000000"/>
            </w:tcBorders>
            <w:vAlign w:val="center"/>
          </w:tcPr>
          <w:p w14:paraId="2592C080"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bottom w:val="single" w:sz="24" w:space="0" w:color="000000"/>
            </w:tcBorders>
            <w:vAlign w:val="center"/>
          </w:tcPr>
          <w:p w14:paraId="09EFBB3B"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bottom w:val="single" w:sz="24" w:space="0" w:color="000000"/>
            </w:tcBorders>
            <w:vAlign w:val="center"/>
          </w:tcPr>
          <w:p w14:paraId="4CEE79E9"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bottom w:val="single" w:sz="24" w:space="0" w:color="000000"/>
            </w:tcBorders>
            <w:vAlign w:val="center"/>
          </w:tcPr>
          <w:p w14:paraId="73C7B150"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tcBorders>
              <w:bottom w:val="single" w:sz="24" w:space="0" w:color="000000"/>
            </w:tcBorders>
            <w:vAlign w:val="center"/>
          </w:tcPr>
          <w:p w14:paraId="4EEA49D1" w14:textId="77777777" w:rsidR="00A21044" w:rsidRPr="008A2D48" w:rsidRDefault="00A21044" w:rsidP="00816B10">
            <w:pPr>
              <w:pStyle w:val="TableParagraph"/>
              <w:rPr>
                <w:rFonts w:asciiTheme="minorHAnsi" w:hAnsiTheme="minorHAnsi" w:cstheme="minorHAnsi"/>
                <w:lang w:val="fr-CA"/>
              </w:rPr>
            </w:pPr>
            <w:bookmarkStart w:id="1769" w:name="lt_pId1619"/>
            <w:r w:rsidRPr="008A2D48">
              <w:rPr>
                <w:rFonts w:asciiTheme="minorHAnsi" w:hAnsiTheme="minorHAnsi" w:cstheme="minorHAnsi"/>
                <w:lang w:val="fr-CA"/>
              </w:rPr>
              <w:t>Ces valeurs n’ont pas été trouvées dans les rapports d’évaluation du site, mais ont été utilisées pour calculer la vitesse d’évacuation (option de passage unique, refroidissement à tirage naturel et refroidissement à tirage mécanique).</w:t>
            </w:r>
            <w:bookmarkStart w:id="1770" w:name="lt_pId1620"/>
            <w:bookmarkEnd w:id="1769"/>
          </w:p>
          <w:p w14:paraId="0D1EA53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Rapport d’évaluation du site – Considérations </w:t>
            </w:r>
            <w:r w:rsidRPr="008A2D48">
              <w:rPr>
                <w:rFonts w:asciiTheme="minorHAnsi" w:hAnsiTheme="minorHAnsi" w:cstheme="minorHAnsi"/>
                <w:lang w:val="fr-CA"/>
              </w:rPr>
              <w:lastRenderedPageBreak/>
              <w:t>relatives à la sûreté nucléaire, p. 66 (section 5.2.1)</w:t>
            </w:r>
            <w:bookmarkEnd w:id="1770"/>
          </w:p>
        </w:tc>
        <w:tc>
          <w:tcPr>
            <w:tcW w:w="4628" w:type="dxa"/>
            <w:tcBorders>
              <w:bottom w:val="single" w:sz="24" w:space="0" w:color="000000"/>
            </w:tcBorders>
            <w:vAlign w:val="center"/>
          </w:tcPr>
          <w:p w14:paraId="6BB574CA" w14:textId="77777777" w:rsidR="00A21044" w:rsidRPr="008A2D48" w:rsidRDefault="00A21044" w:rsidP="00816B10">
            <w:pPr>
              <w:pStyle w:val="TableParagraph"/>
              <w:rPr>
                <w:rFonts w:asciiTheme="minorHAnsi" w:hAnsiTheme="minorHAnsi" w:cstheme="minorHAnsi"/>
                <w:lang w:val="fr-CA"/>
              </w:rPr>
            </w:pPr>
            <w:bookmarkStart w:id="1771" w:name="lt_pId1621"/>
            <w:r w:rsidRPr="008A2D48">
              <w:rPr>
                <w:rFonts w:asciiTheme="minorHAnsi" w:hAnsiTheme="minorHAnsi" w:cstheme="minorHAnsi"/>
                <w:lang w:val="fr-CA"/>
              </w:rPr>
              <w:lastRenderedPageBreak/>
              <w:t xml:space="preserve">Valeurs utilisées pour calculer la vitesse d’évacuation figurant dans les rapports d’évaluation du site – </w:t>
            </w:r>
            <w:bookmarkEnd w:id="1771"/>
            <w:r w:rsidRPr="008A2D48">
              <w:rPr>
                <w:rFonts w:asciiTheme="minorHAnsi" w:hAnsiTheme="minorHAnsi" w:cstheme="minorHAnsi"/>
                <w:lang w:val="fr-CA"/>
              </w:rPr>
              <w:t>Dispersion des matières radioactives dans l’air et dans l’eau</w:t>
            </w:r>
            <w:bookmarkStart w:id="1772" w:name="lt_pId1622"/>
            <w:r w:rsidRPr="008A2D48">
              <w:rPr>
                <w:rFonts w:asciiTheme="minorHAnsi" w:hAnsiTheme="minorHAnsi" w:cstheme="minorHAnsi"/>
                <w:lang w:val="fr-CA"/>
              </w:rPr>
              <w:t xml:space="preserve"> (tableaux 3.2-</w:t>
            </w:r>
            <w:bookmarkEnd w:id="1772"/>
            <w:r w:rsidRPr="008A2D48">
              <w:rPr>
                <w:rFonts w:asciiTheme="minorHAnsi" w:hAnsiTheme="minorHAnsi" w:cstheme="minorHAnsi"/>
                <w:lang w:val="fr-CA"/>
              </w:rPr>
              <w:t>2 et 3.3.3-1), dans le cadre du calcul des doses durant l’exploitation normale.</w:t>
            </w:r>
            <w:bookmarkStart w:id="1773" w:name="lt_pId1624"/>
          </w:p>
          <w:p w14:paraId="2B4E579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Valeurs utilisées pour calculer les doses durant l’exploitation normale.</w:t>
            </w:r>
            <w:bookmarkEnd w:id="1773"/>
          </w:p>
        </w:tc>
      </w:tr>
      <w:tr w:rsidR="00A21044" w:rsidRPr="008A2D48" w14:paraId="375C7F05" w14:textId="77777777" w:rsidTr="00AD78B5">
        <w:tc>
          <w:tcPr>
            <w:tcW w:w="2423" w:type="dxa"/>
            <w:gridSpan w:val="2"/>
            <w:tcBorders>
              <w:top w:val="single" w:sz="24" w:space="0" w:color="000000"/>
            </w:tcBorders>
            <w:shd w:val="clear" w:color="auto" w:fill="FFFF00"/>
            <w:vAlign w:val="center"/>
          </w:tcPr>
          <w:p w14:paraId="0D42CBC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10.3 </w:t>
            </w:r>
            <w:bookmarkStart w:id="1774" w:name="lt_pId1626"/>
            <w:r w:rsidRPr="008A2D48">
              <w:rPr>
                <w:rFonts w:asciiTheme="minorHAnsi" w:hAnsiTheme="minorHAnsi" w:cstheme="minorHAnsi"/>
                <w:lang w:val="fr-CA"/>
              </w:rPr>
              <w:t>Terme source</w:t>
            </w:r>
            <w:bookmarkEnd w:id="1774"/>
          </w:p>
        </w:tc>
        <w:tc>
          <w:tcPr>
            <w:tcW w:w="2951" w:type="dxa"/>
            <w:tcBorders>
              <w:top w:val="single" w:sz="24" w:space="0" w:color="000000"/>
            </w:tcBorders>
            <w:shd w:val="clear" w:color="auto" w:fill="FFFF00"/>
            <w:vAlign w:val="center"/>
          </w:tcPr>
          <w:p w14:paraId="568FB4E8"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621C038B"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67C0CE79"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6ABDF622"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14987210"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14B79E3" w14:textId="77777777" w:rsidTr="00AD78B5">
        <w:tc>
          <w:tcPr>
            <w:tcW w:w="734" w:type="dxa"/>
            <w:vMerge w:val="restart"/>
            <w:vAlign w:val="center"/>
          </w:tcPr>
          <w:p w14:paraId="7281A6E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10.3.1</w:t>
            </w:r>
          </w:p>
        </w:tc>
        <w:tc>
          <w:tcPr>
            <w:tcW w:w="1689" w:type="dxa"/>
            <w:vMerge w:val="restart"/>
            <w:vAlign w:val="center"/>
          </w:tcPr>
          <w:p w14:paraId="72EDB034" w14:textId="77777777" w:rsidR="00A21044" w:rsidRPr="008A2D48" w:rsidRDefault="00A21044" w:rsidP="00816B10">
            <w:pPr>
              <w:pStyle w:val="TableParagraph"/>
              <w:rPr>
                <w:rFonts w:asciiTheme="minorHAnsi" w:hAnsiTheme="minorHAnsi" w:cstheme="minorHAnsi"/>
                <w:lang w:val="fr-CA"/>
              </w:rPr>
            </w:pPr>
            <w:bookmarkStart w:id="1775" w:name="lt_pId1628"/>
            <w:r w:rsidRPr="008A2D48">
              <w:rPr>
                <w:rFonts w:asciiTheme="minorHAnsi" w:hAnsiTheme="minorHAnsi" w:cstheme="minorHAnsi"/>
                <w:lang w:val="fr-CA"/>
              </w:rPr>
              <w:t>Liquides</w:t>
            </w:r>
            <w:bookmarkEnd w:id="1775"/>
          </w:p>
        </w:tc>
        <w:tc>
          <w:tcPr>
            <w:tcW w:w="2951" w:type="dxa"/>
            <w:vMerge w:val="restart"/>
            <w:vAlign w:val="center"/>
          </w:tcPr>
          <w:p w14:paraId="238DC07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Activité annuelle, par isotope, contenue dans les flux courants d’effluents liquides de la centrale</w:t>
            </w:r>
          </w:p>
        </w:tc>
        <w:tc>
          <w:tcPr>
            <w:tcW w:w="455" w:type="dxa"/>
            <w:vMerge w:val="restart"/>
            <w:vAlign w:val="center"/>
          </w:tcPr>
          <w:p w14:paraId="101E502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36C2B9B4" w14:textId="77777777" w:rsidR="00DA57AB" w:rsidRPr="008A2D48" w:rsidRDefault="00DA57AB" w:rsidP="00816B10">
            <w:pPr>
              <w:pStyle w:val="TableParagraph"/>
              <w:jc w:val="center"/>
              <w:rPr>
                <w:rFonts w:asciiTheme="minorHAnsi" w:hAnsiTheme="minorHAnsi" w:cstheme="minorHAnsi"/>
                <w:lang w:val="fr-CA"/>
              </w:rPr>
            </w:pPr>
            <w:bookmarkStart w:id="1776" w:name="lt_pId1631"/>
          </w:p>
          <w:p w14:paraId="2A6EA713" w14:textId="77777777" w:rsidR="00DA57AB" w:rsidRPr="008A2D48" w:rsidRDefault="00DA57AB" w:rsidP="00816B10">
            <w:pPr>
              <w:pStyle w:val="TableParagraph"/>
              <w:jc w:val="center"/>
              <w:rPr>
                <w:rFonts w:asciiTheme="minorHAnsi" w:hAnsiTheme="minorHAnsi" w:cstheme="minorHAnsi"/>
                <w:lang w:val="fr-CA"/>
              </w:rPr>
            </w:pPr>
          </w:p>
          <w:p w14:paraId="5ED6FACF" w14:textId="77777777" w:rsidR="00DA57AB" w:rsidRPr="008A2D48" w:rsidRDefault="00DA57AB" w:rsidP="00816B10">
            <w:pPr>
              <w:pStyle w:val="TableParagraph"/>
              <w:jc w:val="center"/>
              <w:rPr>
                <w:rFonts w:asciiTheme="minorHAnsi" w:hAnsiTheme="minorHAnsi" w:cstheme="minorHAnsi"/>
                <w:lang w:val="fr-CA"/>
              </w:rPr>
            </w:pPr>
          </w:p>
          <w:p w14:paraId="2FDF2508" w14:textId="77777777" w:rsidR="00DA57AB" w:rsidRPr="008A2D48" w:rsidRDefault="00DA57AB" w:rsidP="00816B10">
            <w:pPr>
              <w:pStyle w:val="TableParagraph"/>
              <w:jc w:val="center"/>
              <w:rPr>
                <w:rFonts w:asciiTheme="minorHAnsi" w:hAnsiTheme="minorHAnsi" w:cstheme="minorHAnsi"/>
                <w:lang w:val="fr-CA"/>
              </w:rPr>
            </w:pPr>
          </w:p>
          <w:p w14:paraId="75F5D2B7" w14:textId="7860AD24"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Voir le tableau 4.3</w:t>
            </w:r>
            <w:bookmarkStart w:id="1777" w:name="lt_pId1632"/>
            <w:bookmarkEnd w:id="1776"/>
          </w:p>
          <w:p w14:paraId="2E9AE9B5" w14:textId="77777777" w:rsidR="00DA57AB" w:rsidRPr="008A2D48" w:rsidRDefault="00DA57AB" w:rsidP="00816B10">
            <w:pPr>
              <w:pStyle w:val="TableParagraph"/>
              <w:jc w:val="center"/>
              <w:rPr>
                <w:rFonts w:asciiTheme="minorHAnsi" w:hAnsiTheme="minorHAnsi" w:cstheme="minorHAnsi"/>
                <w:lang w:val="fr-CA"/>
              </w:rPr>
            </w:pPr>
          </w:p>
          <w:p w14:paraId="2FF87396" w14:textId="6E52D896" w:rsidR="00DA57AB" w:rsidRPr="008A2D48" w:rsidRDefault="00DA57AB" w:rsidP="00816B10">
            <w:pPr>
              <w:pStyle w:val="TableParagraph"/>
              <w:jc w:val="center"/>
              <w:rPr>
                <w:rFonts w:asciiTheme="minorHAnsi" w:hAnsiTheme="minorHAnsi" w:cstheme="minorHAnsi"/>
                <w:lang w:val="fr-CA"/>
              </w:rPr>
            </w:pPr>
          </w:p>
          <w:p w14:paraId="7B4BF59D" w14:textId="77777777" w:rsidR="00DA57AB" w:rsidRPr="008A2D48" w:rsidRDefault="00DA57AB" w:rsidP="00816B10">
            <w:pPr>
              <w:pStyle w:val="TableParagraph"/>
              <w:jc w:val="center"/>
              <w:rPr>
                <w:rFonts w:asciiTheme="minorHAnsi" w:hAnsiTheme="minorHAnsi" w:cstheme="minorHAnsi"/>
                <w:lang w:val="fr-CA"/>
              </w:rPr>
            </w:pPr>
          </w:p>
          <w:p w14:paraId="72A19B8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Voir le tableau 4.4</w:t>
            </w:r>
            <w:bookmarkEnd w:id="1777"/>
          </w:p>
        </w:tc>
        <w:tc>
          <w:tcPr>
            <w:tcW w:w="1323" w:type="dxa"/>
            <w:gridSpan w:val="2"/>
            <w:vMerge w:val="restart"/>
            <w:vAlign w:val="center"/>
          </w:tcPr>
          <w:p w14:paraId="3CD9982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02AE52CE" w14:textId="77777777" w:rsidR="00A21044" w:rsidRPr="008A2D48" w:rsidRDefault="00A21044" w:rsidP="00816B10">
            <w:pPr>
              <w:pStyle w:val="TableParagraph"/>
              <w:rPr>
                <w:rFonts w:asciiTheme="minorHAnsi" w:hAnsiTheme="minorHAnsi" w:cstheme="minorHAnsi"/>
                <w:lang w:val="fr-CA"/>
              </w:rPr>
            </w:pPr>
            <w:bookmarkStart w:id="1778" w:name="lt_pId1634"/>
            <w:r w:rsidRPr="008A2D48">
              <w:rPr>
                <w:rFonts w:asciiTheme="minorHAnsi" w:hAnsiTheme="minorHAnsi" w:cstheme="minorHAnsi"/>
                <w:lang w:val="fr-CA"/>
              </w:rPr>
              <w:t xml:space="preserve">DTC sur la portée du projet : sections 4.2.3, tableaux 4.2-2 </w:t>
            </w:r>
            <w:bookmarkEnd w:id="1778"/>
            <w:r w:rsidRPr="008A2D48">
              <w:rPr>
                <w:rFonts w:asciiTheme="minorHAnsi" w:hAnsiTheme="minorHAnsi" w:cstheme="minorHAnsi"/>
                <w:lang w:val="fr-CA"/>
              </w:rPr>
              <w:t>et 4.3.3</w:t>
            </w:r>
            <w:bookmarkStart w:id="1779" w:name="lt_pId1637"/>
            <w:r w:rsidRPr="008A2D48">
              <w:rPr>
                <w:rFonts w:asciiTheme="minorHAnsi" w:hAnsiTheme="minorHAnsi" w:cstheme="minorHAnsi"/>
                <w:lang w:val="fr-CA"/>
              </w:rPr>
              <w:t>, tableau 4.3-2</w:t>
            </w:r>
          </w:p>
          <w:p w14:paraId="74AB6560" w14:textId="0190C1E5"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les effets environnementaux </w:t>
            </w:r>
            <w:r w:rsidR="00855529" w:rsidRPr="008A2D48">
              <w:rPr>
                <w:rFonts w:asciiTheme="minorHAnsi" w:hAnsiTheme="minorHAnsi" w:cstheme="minorHAnsi"/>
                <w:lang w:val="fr-CA"/>
              </w:rPr>
              <w:t>du rayonnement</w:t>
            </w:r>
            <w:r w:rsidRPr="008A2D48">
              <w:rPr>
                <w:rFonts w:asciiTheme="minorHAnsi" w:hAnsiTheme="minorHAnsi" w:cstheme="minorHAnsi"/>
                <w:lang w:val="fr-CA"/>
              </w:rPr>
              <w:t xml:space="preserve"> et de la radioactivité : annexe D, tableau D.2-1</w:t>
            </w:r>
          </w:p>
          <w:bookmarkEnd w:id="1779"/>
          <w:p w14:paraId="6E5D0B1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risques écologiques et des effets sur le biote non humain</w:t>
            </w:r>
          </w:p>
        </w:tc>
        <w:tc>
          <w:tcPr>
            <w:tcW w:w="4628" w:type="dxa"/>
            <w:vAlign w:val="center"/>
          </w:tcPr>
          <w:p w14:paraId="027F3B7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rejets radioactifs maximaux autres que le tritium durant l’exploitation normale.</w:t>
            </w:r>
          </w:p>
          <w:p w14:paraId="6618EA1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calculer la dose aux membres du public.</w:t>
            </w:r>
          </w:p>
          <w:p w14:paraId="64D883F7" w14:textId="50935A4E"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Valeurs utilisées pour calculer la </w:t>
            </w:r>
            <w:r w:rsidR="00B56C3D" w:rsidRPr="008A2D48">
              <w:rPr>
                <w:rFonts w:asciiTheme="minorHAnsi" w:hAnsiTheme="minorHAnsi" w:cstheme="minorHAnsi"/>
                <w:lang w:val="fr-CA"/>
              </w:rPr>
              <w:t>dose au biote</w:t>
            </w:r>
            <w:r w:rsidRPr="008A2D48">
              <w:rPr>
                <w:rFonts w:asciiTheme="minorHAnsi" w:hAnsiTheme="minorHAnsi" w:cstheme="minorHAnsi"/>
                <w:lang w:val="fr-CA"/>
              </w:rPr>
              <w:t xml:space="preserve"> non humain.</w:t>
            </w:r>
          </w:p>
        </w:tc>
      </w:tr>
      <w:tr w:rsidR="00A21044" w:rsidRPr="00D675DF" w14:paraId="60E8A5B8" w14:textId="77777777" w:rsidTr="00AD78B5">
        <w:tc>
          <w:tcPr>
            <w:tcW w:w="734" w:type="dxa"/>
            <w:vMerge/>
            <w:tcBorders>
              <w:top w:val="nil"/>
            </w:tcBorders>
            <w:vAlign w:val="center"/>
          </w:tcPr>
          <w:p w14:paraId="278FED88"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57983BBE"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0638D0DA"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4CB0F317"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3B6AA687"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Merge/>
            <w:tcBorders>
              <w:top w:val="nil"/>
            </w:tcBorders>
            <w:vAlign w:val="center"/>
          </w:tcPr>
          <w:p w14:paraId="05835579" w14:textId="77777777" w:rsidR="00A21044" w:rsidRPr="008A2D48" w:rsidRDefault="00A21044" w:rsidP="00816B10">
            <w:pPr>
              <w:jc w:val="center"/>
              <w:rPr>
                <w:rFonts w:asciiTheme="minorHAnsi" w:hAnsiTheme="minorHAnsi" w:cstheme="minorHAnsi"/>
                <w:sz w:val="2"/>
                <w:szCs w:val="2"/>
                <w:lang w:val="fr-CA"/>
              </w:rPr>
            </w:pPr>
          </w:p>
        </w:tc>
        <w:tc>
          <w:tcPr>
            <w:tcW w:w="4848" w:type="dxa"/>
            <w:gridSpan w:val="2"/>
            <w:vAlign w:val="center"/>
          </w:tcPr>
          <w:p w14:paraId="1A72C0ED" w14:textId="77777777" w:rsidR="00A21044" w:rsidRPr="008A2D48" w:rsidRDefault="00A21044" w:rsidP="00816B10">
            <w:pPr>
              <w:pStyle w:val="TableParagraph"/>
              <w:rPr>
                <w:rFonts w:asciiTheme="minorHAnsi" w:hAnsiTheme="minorHAnsi" w:cstheme="minorHAnsi"/>
                <w:lang w:val="fr-CA"/>
              </w:rPr>
            </w:pPr>
            <w:bookmarkStart w:id="1780" w:name="lt_pId1642"/>
            <w:r w:rsidRPr="008A2D48">
              <w:rPr>
                <w:rFonts w:asciiTheme="minorHAnsi" w:hAnsiTheme="minorHAnsi" w:cstheme="minorHAnsi"/>
                <w:lang w:val="fr-CA"/>
              </w:rPr>
              <w:t>Rapport d’évaluation du site – Dispersion des matières radioactives dans l’air et dans l’eau : p. 53 (tableau 3.2-1)</w:t>
            </w:r>
            <w:bookmarkEnd w:id="1780"/>
          </w:p>
        </w:tc>
        <w:tc>
          <w:tcPr>
            <w:tcW w:w="4628" w:type="dxa"/>
            <w:vAlign w:val="center"/>
          </w:tcPr>
          <w:p w14:paraId="3F5FFFE4" w14:textId="77777777" w:rsidR="00A21044" w:rsidRPr="008A2D48" w:rsidRDefault="00A21044" w:rsidP="00816B10">
            <w:pPr>
              <w:pStyle w:val="TableParagraph"/>
              <w:rPr>
                <w:rFonts w:asciiTheme="minorHAnsi" w:hAnsiTheme="minorHAnsi" w:cstheme="minorHAnsi"/>
                <w:lang w:val="fr-CA"/>
              </w:rPr>
            </w:pPr>
            <w:bookmarkStart w:id="1781" w:name="lt_pId1643"/>
            <w:r w:rsidRPr="008A2D48">
              <w:rPr>
                <w:rFonts w:asciiTheme="minorHAnsi" w:hAnsiTheme="minorHAnsi" w:cstheme="minorHAnsi"/>
                <w:lang w:val="fr-CA"/>
              </w:rPr>
              <w:t>Valeurs utilisées pour calculer les doses durant l’exploitation normale.</w:t>
            </w:r>
            <w:bookmarkEnd w:id="1781"/>
          </w:p>
        </w:tc>
      </w:tr>
      <w:tr w:rsidR="00A21044" w:rsidRPr="00D675DF" w14:paraId="6A4A18B1" w14:textId="77777777" w:rsidTr="00AD78B5">
        <w:tc>
          <w:tcPr>
            <w:tcW w:w="734" w:type="dxa"/>
            <w:vAlign w:val="center"/>
          </w:tcPr>
          <w:p w14:paraId="582A602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10.3.2</w:t>
            </w:r>
          </w:p>
        </w:tc>
        <w:tc>
          <w:tcPr>
            <w:tcW w:w="1689" w:type="dxa"/>
            <w:vAlign w:val="center"/>
          </w:tcPr>
          <w:p w14:paraId="6CB7AFFA" w14:textId="77777777" w:rsidR="00A21044" w:rsidRPr="008A2D48" w:rsidRDefault="00A21044" w:rsidP="00816B10">
            <w:pPr>
              <w:pStyle w:val="TableParagraph"/>
              <w:rPr>
                <w:rFonts w:asciiTheme="minorHAnsi" w:hAnsiTheme="minorHAnsi" w:cstheme="minorHAnsi"/>
                <w:lang w:val="fr-CA"/>
              </w:rPr>
            </w:pPr>
            <w:bookmarkStart w:id="1782" w:name="lt_pId1645"/>
            <w:r w:rsidRPr="008A2D48">
              <w:rPr>
                <w:rFonts w:asciiTheme="minorHAnsi" w:hAnsiTheme="minorHAnsi" w:cstheme="minorHAnsi"/>
                <w:lang w:val="fr-CA"/>
              </w:rPr>
              <w:t>Tritium</w:t>
            </w:r>
            <w:bookmarkEnd w:id="1782"/>
          </w:p>
        </w:tc>
        <w:tc>
          <w:tcPr>
            <w:tcW w:w="2951" w:type="dxa"/>
            <w:vAlign w:val="center"/>
          </w:tcPr>
          <w:p w14:paraId="5DE6F4A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Activité annuelle de tritium contenu dans les flux courants d’effluents liquides de la centrale</w:t>
            </w:r>
          </w:p>
        </w:tc>
        <w:tc>
          <w:tcPr>
            <w:tcW w:w="455" w:type="dxa"/>
            <w:vAlign w:val="center"/>
          </w:tcPr>
          <w:p w14:paraId="00451ED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76BDB67C" w14:textId="0CC73576"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400</w:t>
            </w:r>
            <w:r w:rsidRPr="008A2D48">
              <w:rPr>
                <w:rFonts w:asciiTheme="minorHAnsi" w:hAnsiTheme="minorHAnsi" w:cstheme="minorHAnsi"/>
                <w:spacing w:val="-2"/>
                <w:lang w:val="fr-CA"/>
              </w:rPr>
              <w:t> </w:t>
            </w:r>
            <w:proofErr w:type="spellStart"/>
            <w:r w:rsidRPr="008A2D48">
              <w:rPr>
                <w:rFonts w:asciiTheme="minorHAnsi" w:hAnsiTheme="minorHAnsi" w:cstheme="minorHAnsi"/>
                <w:lang w:val="fr-CA"/>
              </w:rPr>
              <w:t>TBq</w:t>
            </w:r>
            <w:proofErr w:type="spellEnd"/>
            <w:r w:rsidRPr="008A2D48">
              <w:rPr>
                <w:rFonts w:asciiTheme="minorHAnsi" w:hAnsiTheme="minorHAnsi" w:cstheme="minorHAnsi"/>
                <w:lang w:val="fr-CA"/>
              </w:rPr>
              <w:t>/an</w:t>
            </w:r>
          </w:p>
          <w:p w14:paraId="515AA78A" w14:textId="36C8B7AD" w:rsidR="00DA57AB" w:rsidRPr="008A2D48" w:rsidRDefault="00DA57AB" w:rsidP="00816B10">
            <w:pPr>
              <w:pStyle w:val="TableParagraph"/>
              <w:jc w:val="center"/>
              <w:rPr>
                <w:rFonts w:asciiTheme="minorHAnsi" w:hAnsiTheme="minorHAnsi" w:cstheme="minorHAnsi"/>
                <w:lang w:val="fr-CA"/>
              </w:rPr>
            </w:pPr>
          </w:p>
          <w:p w14:paraId="4D3B2E34" w14:textId="7268703B" w:rsidR="00DA57AB" w:rsidRPr="008A2D48" w:rsidRDefault="00DA57AB" w:rsidP="00816B10">
            <w:pPr>
              <w:pStyle w:val="TableParagraph"/>
              <w:jc w:val="center"/>
              <w:rPr>
                <w:rFonts w:asciiTheme="minorHAnsi" w:hAnsiTheme="minorHAnsi" w:cstheme="minorHAnsi"/>
                <w:lang w:val="fr-CA"/>
              </w:rPr>
            </w:pPr>
          </w:p>
          <w:p w14:paraId="2BA6847E" w14:textId="2E358F65" w:rsidR="00DA57AB" w:rsidRPr="008A2D48" w:rsidRDefault="00DA57AB" w:rsidP="00816B10">
            <w:pPr>
              <w:pStyle w:val="TableParagraph"/>
              <w:jc w:val="center"/>
              <w:rPr>
                <w:rFonts w:asciiTheme="minorHAnsi" w:hAnsiTheme="minorHAnsi" w:cstheme="minorHAnsi"/>
                <w:lang w:val="fr-CA"/>
              </w:rPr>
            </w:pPr>
          </w:p>
          <w:p w14:paraId="57CAE351" w14:textId="1D7F7B29" w:rsidR="00DA57AB" w:rsidRPr="008A2D48" w:rsidRDefault="00DA57AB" w:rsidP="00816B10">
            <w:pPr>
              <w:pStyle w:val="TableParagraph"/>
              <w:jc w:val="center"/>
              <w:rPr>
                <w:rFonts w:asciiTheme="minorHAnsi" w:hAnsiTheme="minorHAnsi" w:cstheme="minorHAnsi"/>
                <w:lang w:val="fr-CA"/>
              </w:rPr>
            </w:pPr>
          </w:p>
          <w:p w14:paraId="3EA49A7A" w14:textId="77777777" w:rsidR="00DA57AB" w:rsidRPr="008A2D48" w:rsidRDefault="00DA57AB" w:rsidP="00816B10">
            <w:pPr>
              <w:pStyle w:val="TableParagraph"/>
              <w:jc w:val="center"/>
              <w:rPr>
                <w:rFonts w:asciiTheme="minorHAnsi" w:hAnsiTheme="minorHAnsi" w:cstheme="minorHAnsi"/>
                <w:lang w:val="fr-CA"/>
              </w:rPr>
            </w:pPr>
          </w:p>
          <w:p w14:paraId="670EA7B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1 600</w:t>
            </w:r>
            <w:r w:rsidRPr="008A2D48">
              <w:rPr>
                <w:rFonts w:asciiTheme="minorHAnsi" w:hAnsiTheme="minorHAnsi" w:cstheme="minorHAnsi"/>
                <w:spacing w:val="-3"/>
                <w:lang w:val="fr-CA"/>
              </w:rPr>
              <w:t> </w:t>
            </w:r>
            <w:proofErr w:type="spellStart"/>
            <w:r w:rsidRPr="008A2D48">
              <w:rPr>
                <w:rFonts w:asciiTheme="minorHAnsi" w:hAnsiTheme="minorHAnsi" w:cstheme="minorHAnsi"/>
                <w:lang w:val="fr-CA"/>
              </w:rPr>
              <w:t>TBq</w:t>
            </w:r>
            <w:proofErr w:type="spellEnd"/>
            <w:r w:rsidRPr="008A2D48">
              <w:rPr>
                <w:rFonts w:asciiTheme="minorHAnsi" w:hAnsiTheme="minorHAnsi" w:cstheme="minorHAnsi"/>
                <w:lang w:val="fr-CA"/>
              </w:rPr>
              <w:t>/an</w:t>
            </w:r>
          </w:p>
        </w:tc>
        <w:tc>
          <w:tcPr>
            <w:tcW w:w="1323" w:type="dxa"/>
            <w:gridSpan w:val="2"/>
            <w:vAlign w:val="center"/>
          </w:tcPr>
          <w:p w14:paraId="3844D24D" w14:textId="77777777" w:rsidR="00A21044" w:rsidRPr="008A2D48" w:rsidRDefault="00A21044" w:rsidP="00816B10">
            <w:pPr>
              <w:pStyle w:val="TableParagraph"/>
              <w:jc w:val="center"/>
              <w:rPr>
                <w:rFonts w:asciiTheme="minorHAnsi" w:hAnsiTheme="minorHAnsi" w:cstheme="minorHAnsi"/>
                <w:lang w:val="fr-CA"/>
              </w:rPr>
            </w:pPr>
            <w:bookmarkStart w:id="1783" w:name="lt_pId1650"/>
            <w:r w:rsidRPr="008A2D48">
              <w:rPr>
                <w:rFonts w:asciiTheme="minorHAnsi" w:hAnsiTheme="minorHAnsi" w:cstheme="minorHAnsi"/>
                <w:lang w:val="fr-CA"/>
              </w:rPr>
              <w:t>EC6</w:t>
            </w:r>
            <w:bookmarkEnd w:id="1783"/>
          </w:p>
        </w:tc>
        <w:tc>
          <w:tcPr>
            <w:tcW w:w="4848" w:type="dxa"/>
            <w:gridSpan w:val="2"/>
            <w:vAlign w:val="center"/>
          </w:tcPr>
          <w:p w14:paraId="43449E00" w14:textId="77777777" w:rsidR="00A21044" w:rsidRPr="008A2D48" w:rsidRDefault="00A21044" w:rsidP="00816B10">
            <w:pPr>
              <w:pStyle w:val="TableParagraph"/>
              <w:rPr>
                <w:rFonts w:asciiTheme="minorHAnsi" w:hAnsiTheme="minorHAnsi" w:cstheme="minorHAnsi"/>
                <w:lang w:val="fr-CA"/>
              </w:rPr>
            </w:pPr>
            <w:bookmarkStart w:id="1784" w:name="lt_pId1651"/>
            <w:r w:rsidRPr="008A2D48">
              <w:rPr>
                <w:rFonts w:asciiTheme="minorHAnsi" w:hAnsiTheme="minorHAnsi" w:cstheme="minorHAnsi"/>
                <w:lang w:val="fr-CA"/>
              </w:rPr>
              <w:t>DTC sur la portée du projet : sections 4.2.3 et 4.3.3</w:t>
            </w:r>
            <w:bookmarkEnd w:id="1784"/>
          </w:p>
          <w:p w14:paraId="3A6E5186" w14:textId="296B1F0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les effets environnementaux </w:t>
            </w:r>
            <w:r w:rsidR="00855529" w:rsidRPr="008A2D48">
              <w:rPr>
                <w:rFonts w:asciiTheme="minorHAnsi" w:hAnsiTheme="minorHAnsi" w:cstheme="minorHAnsi"/>
                <w:lang w:val="fr-CA"/>
              </w:rPr>
              <w:t>du rayonnement</w:t>
            </w:r>
            <w:r w:rsidRPr="008A2D48">
              <w:rPr>
                <w:rFonts w:asciiTheme="minorHAnsi" w:hAnsiTheme="minorHAnsi" w:cstheme="minorHAnsi"/>
                <w:lang w:val="fr-CA"/>
              </w:rPr>
              <w:t xml:space="preserve"> et de la radioactivité : annexe D</w:t>
            </w:r>
            <w:bookmarkStart w:id="1785" w:name="lt_pId1653"/>
          </w:p>
          <w:p w14:paraId="353A4E4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des risques écologiques et des effets sur le biote non humain</w:t>
            </w:r>
            <w:bookmarkEnd w:id="1785"/>
          </w:p>
        </w:tc>
        <w:tc>
          <w:tcPr>
            <w:tcW w:w="4628" w:type="dxa"/>
            <w:vAlign w:val="center"/>
          </w:tcPr>
          <w:p w14:paraId="18D905E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rejets radioactifs maximaux durant l’exploitation normale.</w:t>
            </w:r>
            <w:bookmarkStart w:id="1786" w:name="lt_pId1655"/>
          </w:p>
          <w:p w14:paraId="58C362A7" w14:textId="2497937F"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La valeur de l’EPC pour le tritium rejeté dans l’eau par </w:t>
            </w:r>
            <w:r w:rsidR="00AE7CE1" w:rsidRPr="008A2D48">
              <w:rPr>
                <w:rFonts w:asciiTheme="minorHAnsi" w:hAnsiTheme="minorHAnsi" w:cstheme="minorHAnsi"/>
                <w:lang w:val="fr-CA"/>
              </w:rPr>
              <w:t>le réacteur ACR</w:t>
            </w:r>
            <w:r w:rsidR="00AE7CE1" w:rsidRPr="008A2D48">
              <w:rPr>
                <w:rFonts w:asciiTheme="minorHAnsi" w:hAnsiTheme="minorHAnsi" w:cstheme="minorHAnsi"/>
                <w:lang w:val="fr-CA"/>
              </w:rPr>
              <w:noBreakHyphen/>
              <w:t>1000</w:t>
            </w:r>
            <w:r w:rsidRPr="008A2D48">
              <w:rPr>
                <w:rFonts w:asciiTheme="minorHAnsi" w:hAnsiTheme="minorHAnsi" w:cstheme="minorHAnsi"/>
                <w:lang w:val="fr-CA"/>
              </w:rPr>
              <w:t xml:space="preserve"> n’a pas été utilisée. On a présumé dans l’EE que le tritium ne serait pas retiré de l’eau lourde. De plus, on a fait l’hypothèse d’une valeur </w:t>
            </w:r>
            <w:proofErr w:type="spellStart"/>
            <w:r w:rsidRPr="008A2D48">
              <w:rPr>
                <w:rFonts w:asciiTheme="minorHAnsi" w:hAnsiTheme="minorHAnsi" w:cstheme="minorHAnsi"/>
                <w:lang w:val="fr-CA"/>
              </w:rPr>
              <w:t>délimitante</w:t>
            </w:r>
            <w:proofErr w:type="spellEnd"/>
            <w:r w:rsidRPr="008A2D48">
              <w:rPr>
                <w:rFonts w:asciiTheme="minorHAnsi" w:hAnsiTheme="minorHAnsi" w:cstheme="minorHAnsi"/>
                <w:lang w:val="fr-CA"/>
              </w:rPr>
              <w:t xml:space="preserve"> de </w:t>
            </w:r>
            <w:bookmarkStart w:id="1787" w:name="lt_pId1657"/>
            <w:bookmarkEnd w:id="1786"/>
            <w:r w:rsidRPr="008A2D48">
              <w:rPr>
                <w:rFonts w:asciiTheme="minorHAnsi" w:hAnsiTheme="minorHAnsi" w:cstheme="minorHAnsi"/>
                <w:lang w:val="fr-CA"/>
              </w:rPr>
              <w:t>1,4E</w:t>
            </w:r>
            <w:r w:rsidR="00E562E9" w:rsidRPr="008A2D48">
              <w:rPr>
                <w:rFonts w:asciiTheme="minorHAnsi" w:hAnsiTheme="minorHAnsi" w:cstheme="minorHAnsi"/>
                <w:lang w:val="fr-CA"/>
              </w:rPr>
              <w:t>+</w:t>
            </w:r>
            <w:r w:rsidRPr="008A2D48">
              <w:rPr>
                <w:rFonts w:asciiTheme="minorHAnsi" w:hAnsiTheme="minorHAnsi" w:cstheme="minorHAnsi"/>
                <w:lang w:val="fr-CA"/>
              </w:rPr>
              <w:t>15 Bq/an pour les rejets de tritium dans l’air.</w:t>
            </w:r>
            <w:bookmarkEnd w:id="1787"/>
          </w:p>
          <w:p w14:paraId="5AAC794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calculer la dose aux membres du public.</w:t>
            </w:r>
            <w:bookmarkStart w:id="1788" w:name="lt_pId1659"/>
          </w:p>
          <w:p w14:paraId="25B6A0F8" w14:textId="3FFC3D60"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Valeurs utilisées pour calculer la </w:t>
            </w:r>
            <w:r w:rsidR="00B56C3D" w:rsidRPr="008A2D48">
              <w:rPr>
                <w:rFonts w:asciiTheme="minorHAnsi" w:hAnsiTheme="minorHAnsi" w:cstheme="minorHAnsi"/>
                <w:lang w:val="fr-CA"/>
              </w:rPr>
              <w:t>dose au biote</w:t>
            </w:r>
            <w:r w:rsidRPr="008A2D48">
              <w:rPr>
                <w:rFonts w:asciiTheme="minorHAnsi" w:hAnsiTheme="minorHAnsi" w:cstheme="minorHAnsi"/>
                <w:lang w:val="fr-CA"/>
              </w:rPr>
              <w:t xml:space="preserve"> non humain.</w:t>
            </w:r>
            <w:bookmarkEnd w:id="1788"/>
          </w:p>
        </w:tc>
      </w:tr>
      <w:tr w:rsidR="00A21044" w:rsidRPr="00D675DF" w14:paraId="0BF9BDF2" w14:textId="77777777" w:rsidTr="00AD78B5">
        <w:tc>
          <w:tcPr>
            <w:tcW w:w="734" w:type="dxa"/>
            <w:tcBorders>
              <w:bottom w:val="single" w:sz="18" w:space="0" w:color="000000"/>
            </w:tcBorders>
            <w:vAlign w:val="center"/>
          </w:tcPr>
          <w:p w14:paraId="37A22CE5" w14:textId="77777777" w:rsidR="00A21044" w:rsidRPr="008A2D48" w:rsidRDefault="00A21044" w:rsidP="00816B10">
            <w:pPr>
              <w:pStyle w:val="TableParagraph"/>
              <w:jc w:val="center"/>
              <w:rPr>
                <w:rFonts w:asciiTheme="minorHAnsi" w:hAnsiTheme="minorHAnsi" w:cstheme="minorHAnsi"/>
                <w:sz w:val="20"/>
                <w:lang w:val="fr-CA"/>
              </w:rPr>
            </w:pPr>
          </w:p>
        </w:tc>
        <w:tc>
          <w:tcPr>
            <w:tcW w:w="1689" w:type="dxa"/>
            <w:tcBorders>
              <w:bottom w:val="single" w:sz="18" w:space="0" w:color="000000"/>
            </w:tcBorders>
            <w:vAlign w:val="center"/>
          </w:tcPr>
          <w:p w14:paraId="63A12AED" w14:textId="77777777" w:rsidR="00A21044" w:rsidRPr="008A2D48" w:rsidRDefault="00A21044" w:rsidP="00816B10">
            <w:pPr>
              <w:pStyle w:val="TableParagraph"/>
              <w:rPr>
                <w:rFonts w:asciiTheme="minorHAnsi" w:hAnsiTheme="minorHAnsi" w:cstheme="minorHAnsi"/>
                <w:sz w:val="20"/>
                <w:lang w:val="fr-CA"/>
              </w:rPr>
            </w:pPr>
          </w:p>
        </w:tc>
        <w:tc>
          <w:tcPr>
            <w:tcW w:w="2951" w:type="dxa"/>
            <w:tcBorders>
              <w:bottom w:val="single" w:sz="18" w:space="0" w:color="000000"/>
            </w:tcBorders>
            <w:vAlign w:val="center"/>
          </w:tcPr>
          <w:p w14:paraId="38F8A8DB"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nil"/>
              <w:bottom w:val="single" w:sz="18" w:space="0" w:color="000000"/>
            </w:tcBorders>
            <w:textDirection w:val="btLr"/>
            <w:vAlign w:val="center"/>
          </w:tcPr>
          <w:p w14:paraId="36729C78" w14:textId="77777777" w:rsidR="00A21044" w:rsidRPr="008A2D48" w:rsidRDefault="00A21044" w:rsidP="00816B10">
            <w:pPr>
              <w:jc w:val="center"/>
              <w:rPr>
                <w:rFonts w:asciiTheme="minorHAnsi" w:hAnsiTheme="minorHAnsi" w:cstheme="minorHAnsi"/>
                <w:sz w:val="2"/>
                <w:szCs w:val="2"/>
                <w:lang w:val="fr-CA"/>
              </w:rPr>
            </w:pPr>
          </w:p>
        </w:tc>
        <w:tc>
          <w:tcPr>
            <w:tcW w:w="2430" w:type="dxa"/>
            <w:tcBorders>
              <w:top w:val="nil"/>
              <w:bottom w:val="single" w:sz="18" w:space="0" w:color="000000"/>
            </w:tcBorders>
            <w:vAlign w:val="center"/>
          </w:tcPr>
          <w:p w14:paraId="65E9894C"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tcBorders>
              <w:bottom w:val="single" w:sz="18" w:space="0" w:color="000000"/>
            </w:tcBorders>
            <w:vAlign w:val="center"/>
          </w:tcPr>
          <w:p w14:paraId="4B45236B" w14:textId="77777777" w:rsidR="00A21044" w:rsidRPr="008A2D48" w:rsidRDefault="00A21044" w:rsidP="00816B10">
            <w:pPr>
              <w:pStyle w:val="TableParagraph"/>
              <w:jc w:val="center"/>
              <w:rPr>
                <w:rFonts w:asciiTheme="minorHAnsi" w:hAnsiTheme="minorHAnsi" w:cstheme="minorHAnsi"/>
                <w:lang w:val="fr-CA"/>
              </w:rPr>
            </w:pPr>
            <w:bookmarkStart w:id="1789" w:name="lt_pId1660"/>
            <w:r w:rsidRPr="008A2D48">
              <w:rPr>
                <w:rFonts w:asciiTheme="minorHAnsi" w:hAnsiTheme="minorHAnsi" w:cstheme="minorHAnsi"/>
                <w:lang w:val="fr-CA"/>
              </w:rPr>
              <w:t>EC6</w:t>
            </w:r>
            <w:bookmarkEnd w:id="1789"/>
          </w:p>
        </w:tc>
        <w:tc>
          <w:tcPr>
            <w:tcW w:w="4848" w:type="dxa"/>
            <w:gridSpan w:val="2"/>
            <w:tcBorders>
              <w:bottom w:val="single" w:sz="18" w:space="0" w:color="000000"/>
            </w:tcBorders>
            <w:vAlign w:val="center"/>
          </w:tcPr>
          <w:p w14:paraId="366C8E8C" w14:textId="77777777" w:rsidR="00A21044" w:rsidRPr="008A2D48" w:rsidRDefault="00A21044" w:rsidP="00816B10">
            <w:pPr>
              <w:pStyle w:val="TableParagraph"/>
              <w:rPr>
                <w:rFonts w:asciiTheme="minorHAnsi" w:hAnsiTheme="minorHAnsi" w:cstheme="minorHAnsi"/>
                <w:lang w:val="fr-CA"/>
              </w:rPr>
            </w:pPr>
            <w:bookmarkStart w:id="1790" w:name="lt_pId1661"/>
            <w:r w:rsidRPr="008A2D48">
              <w:rPr>
                <w:rFonts w:asciiTheme="minorHAnsi" w:hAnsiTheme="minorHAnsi" w:cstheme="minorHAnsi"/>
                <w:lang w:val="fr-CA"/>
              </w:rPr>
              <w:t>Rapport d’évaluation du site – Dispersion des matières radioactives dans l’air et dans l’eau : p. 53 (tableau 3.2-1)</w:t>
            </w:r>
          </w:p>
          <w:p w14:paraId="7DA5600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Considérations relatives à la sûreté nucléaire p. 66 (section 5.2.1) et p. 69 (section 5.3.1)</w:t>
            </w:r>
            <w:bookmarkEnd w:id="1790"/>
          </w:p>
        </w:tc>
        <w:tc>
          <w:tcPr>
            <w:tcW w:w="4628" w:type="dxa"/>
            <w:tcBorders>
              <w:bottom w:val="single" w:sz="18" w:space="0" w:color="000000"/>
            </w:tcBorders>
            <w:vAlign w:val="center"/>
          </w:tcPr>
          <w:p w14:paraId="4C62F910" w14:textId="339E80C2" w:rsidR="00A21044" w:rsidRPr="008A2D48" w:rsidRDefault="00A21044" w:rsidP="00816B10">
            <w:pPr>
              <w:pStyle w:val="TableParagraph"/>
              <w:rPr>
                <w:rFonts w:asciiTheme="minorHAnsi" w:hAnsiTheme="minorHAnsi" w:cstheme="minorHAnsi"/>
                <w:lang w:val="fr-CA"/>
              </w:rPr>
            </w:pPr>
            <w:bookmarkStart w:id="1791" w:name="lt_pId1662"/>
            <w:r w:rsidRPr="008A2D48">
              <w:rPr>
                <w:rFonts w:asciiTheme="minorHAnsi" w:hAnsiTheme="minorHAnsi" w:cstheme="minorHAnsi"/>
                <w:lang w:val="fr-CA"/>
              </w:rPr>
              <w:t>Valeurs utilisées pour calculer les doses durant l’exploitation normale.</w:t>
            </w:r>
            <w:bookmarkEnd w:id="1791"/>
            <w:r w:rsidRPr="008A2D48">
              <w:rPr>
                <w:rFonts w:asciiTheme="minorHAnsi" w:hAnsiTheme="minorHAnsi" w:cstheme="minorHAnsi"/>
                <w:lang w:val="fr-CA"/>
              </w:rPr>
              <w:t xml:space="preserve"> </w:t>
            </w:r>
          </w:p>
        </w:tc>
      </w:tr>
      <w:tr w:rsidR="00A21044" w:rsidRPr="00D675DF" w14:paraId="46D04F94" w14:textId="77777777" w:rsidTr="00AD78B5">
        <w:tc>
          <w:tcPr>
            <w:tcW w:w="5374" w:type="dxa"/>
            <w:gridSpan w:val="3"/>
            <w:tcBorders>
              <w:top w:val="single" w:sz="18" w:space="0" w:color="000000"/>
              <w:bottom w:val="single" w:sz="18" w:space="0" w:color="000000"/>
            </w:tcBorders>
            <w:shd w:val="clear" w:color="auto" w:fill="FFFF00"/>
            <w:vAlign w:val="center"/>
          </w:tcPr>
          <w:p w14:paraId="06F8AC4F"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11 </w:t>
            </w:r>
            <w:bookmarkStart w:id="1792" w:name="lt_pId1665"/>
            <w:r w:rsidRPr="008A2D48">
              <w:rPr>
                <w:rFonts w:asciiTheme="minorHAnsi" w:hAnsiTheme="minorHAnsi" w:cstheme="minorHAnsi"/>
                <w:lang w:val="fr-CA"/>
              </w:rPr>
              <w:t>Systèmes de gestion des déchets radioactifs solides</w:t>
            </w:r>
            <w:bookmarkEnd w:id="1792"/>
          </w:p>
        </w:tc>
        <w:tc>
          <w:tcPr>
            <w:tcW w:w="455" w:type="dxa"/>
            <w:tcBorders>
              <w:top w:val="single" w:sz="18" w:space="0" w:color="000000"/>
              <w:bottom w:val="single" w:sz="18" w:space="0" w:color="000000"/>
            </w:tcBorders>
            <w:shd w:val="clear" w:color="auto" w:fill="FFFF00"/>
            <w:vAlign w:val="center"/>
          </w:tcPr>
          <w:p w14:paraId="0CF6F971"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bottom w:val="single" w:sz="18" w:space="0" w:color="000000"/>
            </w:tcBorders>
            <w:shd w:val="clear" w:color="auto" w:fill="FFFF00"/>
            <w:vAlign w:val="center"/>
          </w:tcPr>
          <w:p w14:paraId="79CC1400"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bottom w:val="single" w:sz="18" w:space="0" w:color="000000"/>
            </w:tcBorders>
            <w:shd w:val="clear" w:color="auto" w:fill="FFFF00"/>
            <w:vAlign w:val="center"/>
          </w:tcPr>
          <w:p w14:paraId="25284DCC"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bottom w:val="single" w:sz="18" w:space="0" w:color="000000"/>
            </w:tcBorders>
            <w:shd w:val="clear" w:color="auto" w:fill="FFFF00"/>
            <w:vAlign w:val="center"/>
          </w:tcPr>
          <w:p w14:paraId="163D4016"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6E11F4EB" w14:textId="77777777" w:rsidTr="00AD78B5">
        <w:tc>
          <w:tcPr>
            <w:tcW w:w="2423" w:type="dxa"/>
            <w:gridSpan w:val="2"/>
            <w:tcBorders>
              <w:top w:val="single" w:sz="18" w:space="0" w:color="000000"/>
            </w:tcBorders>
            <w:shd w:val="clear" w:color="auto" w:fill="FFFF00"/>
            <w:vAlign w:val="center"/>
          </w:tcPr>
          <w:p w14:paraId="4089B47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11.1 </w:t>
            </w:r>
            <w:bookmarkStart w:id="1793" w:name="lt_pId1667"/>
            <w:r w:rsidRPr="008A2D48">
              <w:rPr>
                <w:rFonts w:asciiTheme="minorHAnsi" w:hAnsiTheme="minorHAnsi" w:cstheme="minorHAnsi"/>
                <w:lang w:val="fr-CA"/>
              </w:rPr>
              <w:t>Superficie</w:t>
            </w:r>
            <w:bookmarkEnd w:id="1793"/>
          </w:p>
        </w:tc>
        <w:tc>
          <w:tcPr>
            <w:tcW w:w="2951" w:type="dxa"/>
            <w:tcBorders>
              <w:top w:val="single" w:sz="18" w:space="0" w:color="000000"/>
            </w:tcBorders>
            <w:shd w:val="clear" w:color="auto" w:fill="FFFF00"/>
            <w:vAlign w:val="center"/>
          </w:tcPr>
          <w:p w14:paraId="7DDCE895"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18" w:space="0" w:color="000000"/>
            </w:tcBorders>
            <w:shd w:val="clear" w:color="auto" w:fill="FFFF00"/>
            <w:vAlign w:val="center"/>
          </w:tcPr>
          <w:p w14:paraId="1ED3948B"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tcBorders>
            <w:shd w:val="clear" w:color="auto" w:fill="FFFF00"/>
            <w:vAlign w:val="center"/>
          </w:tcPr>
          <w:p w14:paraId="35F64814"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tcBorders>
            <w:shd w:val="clear" w:color="auto" w:fill="FFFF00"/>
            <w:vAlign w:val="center"/>
          </w:tcPr>
          <w:p w14:paraId="4437E7DB"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2FC68611"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3DF32BA2" w14:textId="77777777" w:rsidTr="00AD78B5">
        <w:tc>
          <w:tcPr>
            <w:tcW w:w="734" w:type="dxa"/>
            <w:tcBorders>
              <w:bottom w:val="single" w:sz="18" w:space="0" w:color="000000"/>
            </w:tcBorders>
            <w:vAlign w:val="center"/>
          </w:tcPr>
          <w:p w14:paraId="41EDC4C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11.1.1</w:t>
            </w:r>
          </w:p>
        </w:tc>
        <w:tc>
          <w:tcPr>
            <w:tcW w:w="1689" w:type="dxa"/>
            <w:tcBorders>
              <w:bottom w:val="single" w:sz="18" w:space="0" w:color="000000"/>
            </w:tcBorders>
            <w:vAlign w:val="center"/>
          </w:tcPr>
          <w:p w14:paraId="59A38F77" w14:textId="1F820AE6" w:rsidR="00A21044" w:rsidRPr="008A2D48" w:rsidRDefault="00E16FFA" w:rsidP="00816B10">
            <w:pPr>
              <w:pStyle w:val="TableParagraph"/>
              <w:rPr>
                <w:rFonts w:asciiTheme="minorHAnsi" w:hAnsiTheme="minorHAnsi" w:cstheme="minorHAnsi"/>
                <w:lang w:val="fr-CA"/>
              </w:rPr>
            </w:pPr>
            <w:bookmarkStart w:id="1794" w:name="lt_pId1669"/>
            <w:r w:rsidRPr="008A2D48">
              <w:rPr>
                <w:rFonts w:asciiTheme="minorHAnsi" w:hAnsiTheme="minorHAnsi" w:cstheme="minorHAnsi"/>
                <w:lang w:val="fr-CA"/>
              </w:rPr>
              <w:t>Entreposage</w:t>
            </w:r>
            <w:r w:rsidR="00A21044" w:rsidRPr="008A2D48">
              <w:rPr>
                <w:rFonts w:asciiTheme="minorHAnsi" w:hAnsiTheme="minorHAnsi" w:cstheme="minorHAnsi"/>
                <w:lang w:val="fr-CA"/>
              </w:rPr>
              <w:t xml:space="preserve"> des déchets radioactifs de faible activité</w:t>
            </w:r>
            <w:bookmarkEnd w:id="1794"/>
          </w:p>
        </w:tc>
        <w:tc>
          <w:tcPr>
            <w:tcW w:w="2951" w:type="dxa"/>
            <w:tcBorders>
              <w:bottom w:val="single" w:sz="18" w:space="0" w:color="000000"/>
            </w:tcBorders>
            <w:vAlign w:val="center"/>
          </w:tcPr>
          <w:p w14:paraId="72C39B66" w14:textId="68F0D3D7" w:rsidR="00A21044" w:rsidRPr="008A2D48" w:rsidRDefault="00283ED8" w:rsidP="00816B10">
            <w:pPr>
              <w:pStyle w:val="TableParagraph"/>
              <w:rPr>
                <w:rFonts w:asciiTheme="minorHAnsi" w:hAnsiTheme="minorHAnsi" w:cstheme="minorHAnsi"/>
                <w:lang w:val="fr-CA"/>
              </w:rPr>
            </w:pPr>
            <w:bookmarkStart w:id="1795" w:name="lt_pId1670"/>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assurer </w:t>
            </w:r>
            <w:r w:rsidR="00E16FFA" w:rsidRPr="008A2D48">
              <w:rPr>
                <w:rFonts w:asciiTheme="minorHAnsi" w:hAnsiTheme="minorHAnsi" w:cstheme="minorHAnsi"/>
                <w:lang w:val="fr-CA"/>
              </w:rPr>
              <w:t>l’entreposage</w:t>
            </w:r>
            <w:r w:rsidR="00A21044" w:rsidRPr="008A2D48">
              <w:rPr>
                <w:rFonts w:asciiTheme="minorHAnsi" w:hAnsiTheme="minorHAnsi" w:cstheme="minorHAnsi"/>
                <w:lang w:val="fr-CA"/>
              </w:rPr>
              <w:t xml:space="preserve"> </w:t>
            </w:r>
            <w:r w:rsidR="00E16FFA" w:rsidRPr="008A2D48">
              <w:rPr>
                <w:rFonts w:asciiTheme="minorHAnsi" w:hAnsiTheme="minorHAnsi" w:cstheme="minorHAnsi"/>
                <w:lang w:val="fr-CA"/>
              </w:rPr>
              <w:t>sur le site</w:t>
            </w:r>
            <w:r w:rsidR="00A21044" w:rsidRPr="008A2D48">
              <w:rPr>
                <w:rFonts w:asciiTheme="minorHAnsi" w:hAnsiTheme="minorHAnsi" w:cstheme="minorHAnsi"/>
                <w:lang w:val="fr-CA"/>
              </w:rPr>
              <w:t xml:space="preserve"> des déchets radioactifs de faible activité</w:t>
            </w:r>
            <w:bookmarkEnd w:id="1795"/>
          </w:p>
        </w:tc>
        <w:tc>
          <w:tcPr>
            <w:tcW w:w="455" w:type="dxa"/>
            <w:tcBorders>
              <w:bottom w:val="single" w:sz="18" w:space="0" w:color="000000"/>
            </w:tcBorders>
            <w:vAlign w:val="center"/>
          </w:tcPr>
          <w:p w14:paraId="552D89B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18" w:space="0" w:color="000000"/>
            </w:tcBorders>
            <w:vAlign w:val="center"/>
          </w:tcPr>
          <w:p w14:paraId="4F0946D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450 m</w:t>
            </w:r>
          </w:p>
          <w:p w14:paraId="31EE73C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w:t>
            </w:r>
            <w:bookmarkStart w:id="1796" w:name="lt_pId1673"/>
            <w:r w:rsidRPr="008A2D48">
              <w:rPr>
                <w:rFonts w:asciiTheme="minorHAnsi" w:hAnsiTheme="minorHAnsi" w:cstheme="minorHAnsi"/>
                <w:lang w:val="fr-CA"/>
              </w:rPr>
              <w:t>1 440 m</w:t>
            </w:r>
            <w:r w:rsidRPr="008A2D48">
              <w:rPr>
                <w:rFonts w:asciiTheme="minorHAnsi" w:hAnsiTheme="minorHAnsi" w:cstheme="minorHAnsi"/>
                <w:vertAlign w:val="superscript"/>
                <w:lang w:val="fr-CA"/>
              </w:rPr>
              <w:t>2</w:t>
            </w:r>
            <w:bookmarkEnd w:id="1796"/>
          </w:p>
        </w:tc>
        <w:tc>
          <w:tcPr>
            <w:tcW w:w="1323" w:type="dxa"/>
            <w:gridSpan w:val="2"/>
            <w:tcBorders>
              <w:bottom w:val="single" w:sz="18" w:space="0" w:color="000000"/>
            </w:tcBorders>
            <w:vAlign w:val="center"/>
          </w:tcPr>
          <w:p w14:paraId="23DC6772" w14:textId="77777777" w:rsidR="00A21044" w:rsidRPr="008A2D48" w:rsidRDefault="00A21044" w:rsidP="00816B10">
            <w:pPr>
              <w:pStyle w:val="TableParagraph"/>
              <w:jc w:val="center"/>
              <w:rPr>
                <w:rFonts w:asciiTheme="minorHAnsi" w:hAnsiTheme="minorHAnsi" w:cstheme="minorHAnsi"/>
                <w:lang w:val="fr-CA"/>
              </w:rPr>
            </w:pPr>
            <w:bookmarkStart w:id="1797" w:name="lt_pId1674"/>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797"/>
          </w:p>
        </w:tc>
        <w:tc>
          <w:tcPr>
            <w:tcW w:w="4848" w:type="dxa"/>
            <w:gridSpan w:val="2"/>
            <w:tcBorders>
              <w:bottom w:val="single" w:sz="18" w:space="0" w:color="000000"/>
            </w:tcBorders>
            <w:vAlign w:val="center"/>
          </w:tcPr>
          <w:p w14:paraId="5979453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18" w:space="0" w:color="000000"/>
            </w:tcBorders>
            <w:vAlign w:val="center"/>
          </w:tcPr>
          <w:p w14:paraId="1C6085A1"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1924221E" w14:textId="77777777" w:rsidTr="00AD78B5">
        <w:tc>
          <w:tcPr>
            <w:tcW w:w="5374" w:type="dxa"/>
            <w:gridSpan w:val="3"/>
            <w:tcBorders>
              <w:top w:val="single" w:sz="18" w:space="0" w:color="000000"/>
            </w:tcBorders>
            <w:shd w:val="clear" w:color="auto" w:fill="FFFF00"/>
            <w:vAlign w:val="center"/>
          </w:tcPr>
          <w:p w14:paraId="34DDBDE5"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11.2 Déchets radioactifs solides</w:t>
            </w:r>
          </w:p>
        </w:tc>
        <w:tc>
          <w:tcPr>
            <w:tcW w:w="455" w:type="dxa"/>
            <w:tcBorders>
              <w:top w:val="single" w:sz="18" w:space="0" w:color="000000"/>
            </w:tcBorders>
            <w:shd w:val="clear" w:color="auto" w:fill="FFFF00"/>
            <w:vAlign w:val="center"/>
          </w:tcPr>
          <w:p w14:paraId="39CABE14"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tcBorders>
            <w:shd w:val="clear" w:color="auto" w:fill="FFFF00"/>
            <w:vAlign w:val="center"/>
          </w:tcPr>
          <w:p w14:paraId="31EACE79"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tcBorders>
            <w:shd w:val="clear" w:color="auto" w:fill="FFFF00"/>
            <w:vAlign w:val="center"/>
          </w:tcPr>
          <w:p w14:paraId="17FFBD32"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4909D458"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10CBAA68" w14:textId="77777777" w:rsidTr="00AD78B5">
        <w:trPr>
          <w:trHeight w:val="1343"/>
        </w:trPr>
        <w:tc>
          <w:tcPr>
            <w:tcW w:w="734" w:type="dxa"/>
            <w:vAlign w:val="center"/>
          </w:tcPr>
          <w:p w14:paraId="1A3D8CD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11.2.1</w:t>
            </w:r>
          </w:p>
        </w:tc>
        <w:tc>
          <w:tcPr>
            <w:tcW w:w="1689" w:type="dxa"/>
            <w:vAlign w:val="center"/>
          </w:tcPr>
          <w:p w14:paraId="46504FC5" w14:textId="77777777" w:rsidR="00A21044" w:rsidRPr="008A2D48" w:rsidRDefault="00A21044" w:rsidP="00816B10">
            <w:pPr>
              <w:pStyle w:val="TableParagraph"/>
              <w:rPr>
                <w:rFonts w:asciiTheme="minorHAnsi" w:hAnsiTheme="minorHAnsi" w:cstheme="minorHAnsi"/>
                <w:lang w:val="fr-CA"/>
              </w:rPr>
            </w:pPr>
            <w:bookmarkStart w:id="1798" w:name="lt_pId1680"/>
            <w:r w:rsidRPr="008A2D48">
              <w:rPr>
                <w:rFonts w:asciiTheme="minorHAnsi" w:hAnsiTheme="minorHAnsi" w:cstheme="minorHAnsi"/>
                <w:lang w:val="fr-CA"/>
              </w:rPr>
              <w:t>Activité</w:t>
            </w:r>
            <w:bookmarkEnd w:id="1798"/>
          </w:p>
        </w:tc>
        <w:tc>
          <w:tcPr>
            <w:tcW w:w="2951" w:type="dxa"/>
            <w:vAlign w:val="center"/>
          </w:tcPr>
          <w:p w14:paraId="12111F99" w14:textId="0422AC0D" w:rsidR="00A21044" w:rsidRPr="008A2D48" w:rsidRDefault="00A21044" w:rsidP="00816B10">
            <w:pPr>
              <w:pStyle w:val="TableParagraph"/>
              <w:rPr>
                <w:rFonts w:asciiTheme="minorHAnsi" w:hAnsiTheme="minorHAnsi" w:cstheme="minorHAnsi"/>
                <w:lang w:val="fr-CA"/>
              </w:rPr>
            </w:pPr>
            <w:bookmarkStart w:id="1799" w:name="lt_pId1681"/>
            <w:r w:rsidRPr="008A2D48">
              <w:rPr>
                <w:rFonts w:asciiTheme="minorHAnsi" w:hAnsiTheme="minorHAnsi" w:cstheme="minorHAnsi"/>
                <w:lang w:val="fr-CA"/>
              </w:rPr>
              <w:t xml:space="preserve">Activité annuelle, par isotope, contenue dans les déchets radioactifs solides </w:t>
            </w:r>
            <w:r w:rsidR="00C03F75" w:rsidRPr="008A2D48">
              <w:rPr>
                <w:rFonts w:asciiTheme="minorHAnsi" w:hAnsiTheme="minorHAnsi" w:cstheme="minorHAnsi"/>
                <w:lang w:val="fr-CA"/>
              </w:rPr>
              <w:t xml:space="preserve">générés </w:t>
            </w:r>
            <w:r w:rsidRPr="008A2D48">
              <w:rPr>
                <w:rFonts w:asciiTheme="minorHAnsi" w:hAnsiTheme="minorHAnsi" w:cstheme="minorHAnsi"/>
                <w:lang w:val="fr-CA"/>
              </w:rPr>
              <w:t>par l’exploitation courante de la centrale</w:t>
            </w:r>
            <w:bookmarkEnd w:id="1799"/>
          </w:p>
        </w:tc>
        <w:tc>
          <w:tcPr>
            <w:tcW w:w="455" w:type="dxa"/>
            <w:vAlign w:val="center"/>
          </w:tcPr>
          <w:p w14:paraId="35F5DAB1" w14:textId="77777777" w:rsidR="00A21044" w:rsidRPr="008A2D48" w:rsidRDefault="00A21044" w:rsidP="00816B10">
            <w:pPr>
              <w:pStyle w:val="TableParagraph"/>
              <w:jc w:val="center"/>
              <w:rPr>
                <w:rFonts w:asciiTheme="minorHAnsi" w:hAnsiTheme="minorHAnsi" w:cstheme="minorHAnsi"/>
                <w:sz w:val="20"/>
                <w:lang w:val="fr-CA"/>
              </w:rPr>
            </w:pPr>
            <w:r w:rsidRPr="008A2D48">
              <w:rPr>
                <w:rFonts w:asciiTheme="minorHAnsi" w:hAnsiTheme="minorHAnsi" w:cstheme="minorHAnsi"/>
                <w:lang w:val="fr-CA"/>
              </w:rPr>
              <w:t>O</w:t>
            </w:r>
          </w:p>
        </w:tc>
        <w:tc>
          <w:tcPr>
            <w:tcW w:w="2430" w:type="dxa"/>
            <w:vAlign w:val="center"/>
          </w:tcPr>
          <w:p w14:paraId="33D3954A" w14:textId="24682E33" w:rsidR="00A21044" w:rsidRPr="008A2D48" w:rsidRDefault="00A21044" w:rsidP="00816B10">
            <w:pPr>
              <w:pStyle w:val="TableParagraph"/>
              <w:jc w:val="center"/>
              <w:rPr>
                <w:rFonts w:asciiTheme="minorHAnsi" w:hAnsiTheme="minorHAnsi" w:cstheme="minorHAnsi"/>
                <w:lang w:val="fr-CA"/>
              </w:rPr>
            </w:pPr>
            <w:bookmarkStart w:id="1800" w:name="lt_pId1682"/>
            <w:r w:rsidRPr="008A2D48">
              <w:rPr>
                <w:rFonts w:asciiTheme="minorHAnsi" w:hAnsiTheme="minorHAnsi" w:cstheme="minorHAnsi"/>
                <w:lang w:val="fr-CA"/>
              </w:rPr>
              <w:t>Voir le tableau 4.5</w:t>
            </w:r>
          </w:p>
          <w:p w14:paraId="4BC11B31" w14:textId="77777777" w:rsidR="00DA57AB" w:rsidRPr="008A2D48" w:rsidRDefault="00DA57AB" w:rsidP="00816B10">
            <w:pPr>
              <w:pStyle w:val="TableParagraph"/>
              <w:jc w:val="center"/>
              <w:rPr>
                <w:rFonts w:asciiTheme="minorHAnsi" w:hAnsiTheme="minorHAnsi" w:cstheme="minorHAnsi"/>
                <w:lang w:val="fr-CA"/>
              </w:rPr>
            </w:pPr>
          </w:p>
          <w:p w14:paraId="5712FB51" w14:textId="77777777" w:rsidR="00A21044" w:rsidRPr="008A2D48" w:rsidRDefault="00A21044" w:rsidP="00816B10">
            <w:pPr>
              <w:pStyle w:val="TableParagraph"/>
              <w:jc w:val="center"/>
              <w:rPr>
                <w:rFonts w:asciiTheme="minorHAnsi" w:hAnsiTheme="minorHAnsi" w:cstheme="minorHAnsi"/>
                <w:lang w:val="fr-CA"/>
              </w:rPr>
            </w:pPr>
            <w:bookmarkStart w:id="1801" w:name="lt_pId1687"/>
            <w:bookmarkEnd w:id="1800"/>
            <w:r w:rsidRPr="008A2D48">
              <w:rPr>
                <w:rFonts w:asciiTheme="minorHAnsi" w:hAnsiTheme="minorHAnsi" w:cstheme="minorHAnsi"/>
                <w:lang w:val="fr-CA"/>
              </w:rPr>
              <w:t>Voir le tableau 4.6</w:t>
            </w:r>
            <w:bookmarkEnd w:id="1801"/>
          </w:p>
        </w:tc>
        <w:tc>
          <w:tcPr>
            <w:tcW w:w="1323" w:type="dxa"/>
            <w:gridSpan w:val="2"/>
            <w:vAlign w:val="center"/>
          </w:tcPr>
          <w:p w14:paraId="0E403E8D" w14:textId="77777777" w:rsidR="00A21044" w:rsidRPr="008A2D48" w:rsidRDefault="00A21044" w:rsidP="00816B10">
            <w:pPr>
              <w:pStyle w:val="TableParagraph"/>
              <w:jc w:val="center"/>
              <w:rPr>
                <w:rFonts w:asciiTheme="minorHAnsi" w:hAnsiTheme="minorHAnsi" w:cstheme="minorHAnsi"/>
                <w:lang w:val="fr-CA"/>
              </w:rPr>
            </w:pPr>
            <w:bookmarkStart w:id="1802" w:name="lt_pId1683"/>
            <w:r w:rsidRPr="008A2D48">
              <w:rPr>
                <w:rFonts w:asciiTheme="minorHAnsi" w:hAnsiTheme="minorHAnsi" w:cstheme="minorHAnsi"/>
                <w:lang w:val="fr-CA"/>
              </w:rPr>
              <w:t>AP1000</w:t>
            </w:r>
            <w:bookmarkEnd w:id="1802"/>
          </w:p>
        </w:tc>
        <w:tc>
          <w:tcPr>
            <w:tcW w:w="4848" w:type="dxa"/>
            <w:gridSpan w:val="2"/>
            <w:vAlign w:val="center"/>
          </w:tcPr>
          <w:p w14:paraId="51AC5ED2" w14:textId="536D01C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gestion des déchets nucléaires : tableau A</w:t>
            </w:r>
            <w:r w:rsidR="000D560C" w:rsidRPr="008A2D48">
              <w:rPr>
                <w:rFonts w:asciiTheme="minorHAnsi" w:hAnsiTheme="minorHAnsi" w:cstheme="minorHAnsi"/>
                <w:lang w:val="fr-CA"/>
              </w:rPr>
              <w:noBreakHyphen/>
            </w:r>
            <w:r w:rsidRPr="008A2D48">
              <w:rPr>
                <w:rFonts w:asciiTheme="minorHAnsi" w:hAnsiTheme="minorHAnsi" w:cstheme="minorHAnsi"/>
                <w:lang w:val="fr-CA"/>
              </w:rPr>
              <w:t>1</w:t>
            </w:r>
          </w:p>
        </w:tc>
        <w:tc>
          <w:tcPr>
            <w:tcW w:w="4628" w:type="dxa"/>
            <w:vAlign w:val="center"/>
          </w:tcPr>
          <w:p w14:paraId="5CBE6F96" w14:textId="48A70986" w:rsidR="00A21044" w:rsidRPr="008A2D48" w:rsidRDefault="00A21044" w:rsidP="00816B10">
            <w:pPr>
              <w:pStyle w:val="TableParagraph"/>
              <w:rPr>
                <w:rFonts w:asciiTheme="minorHAnsi" w:hAnsiTheme="minorHAnsi" w:cstheme="minorHAnsi"/>
                <w:lang w:val="fr-CA"/>
              </w:rPr>
            </w:pPr>
            <w:bookmarkStart w:id="1803" w:name="lt_pId1685"/>
            <w:r w:rsidRPr="008A2D48">
              <w:rPr>
                <w:rFonts w:asciiTheme="minorHAnsi" w:hAnsiTheme="minorHAnsi" w:cstheme="minorHAnsi"/>
                <w:lang w:val="fr-CA"/>
              </w:rPr>
              <w:t>Valeurs utilisées dans l</w:t>
            </w:r>
            <w:r w:rsidR="00EE0C88" w:rsidRPr="008A2D48">
              <w:rPr>
                <w:rFonts w:asciiTheme="minorHAnsi" w:hAnsiTheme="minorHAnsi" w:cstheme="minorHAnsi"/>
                <w:lang w:val="fr-CA"/>
              </w:rPr>
              <w:t>’</w:t>
            </w:r>
            <w:r w:rsidRPr="008A2D48">
              <w:rPr>
                <w:rFonts w:asciiTheme="minorHAnsi" w:hAnsiTheme="minorHAnsi" w:cstheme="minorHAnsi"/>
                <w:lang w:val="fr-CA"/>
              </w:rPr>
              <w:t>élaboration des valeurs présentées dans le tableau A-1</w:t>
            </w:r>
            <w:bookmarkEnd w:id="1803"/>
            <w:r w:rsidRPr="008A2D48">
              <w:rPr>
                <w:rFonts w:asciiTheme="minorHAnsi" w:hAnsiTheme="minorHAnsi" w:cstheme="minorHAnsi"/>
                <w:lang w:val="fr-CA"/>
              </w:rPr>
              <w:t>.</w:t>
            </w:r>
          </w:p>
        </w:tc>
      </w:tr>
      <w:tr w:rsidR="00A21044" w:rsidRPr="00D675DF" w14:paraId="0AD6F68B" w14:textId="77777777" w:rsidTr="00AD78B5">
        <w:tc>
          <w:tcPr>
            <w:tcW w:w="734" w:type="dxa"/>
            <w:tcBorders>
              <w:bottom w:val="single" w:sz="18" w:space="0" w:color="000000"/>
            </w:tcBorders>
            <w:vAlign w:val="center"/>
          </w:tcPr>
          <w:p w14:paraId="7055143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11.2.3</w:t>
            </w:r>
          </w:p>
        </w:tc>
        <w:tc>
          <w:tcPr>
            <w:tcW w:w="1689" w:type="dxa"/>
            <w:tcBorders>
              <w:bottom w:val="single" w:sz="18" w:space="0" w:color="000000"/>
            </w:tcBorders>
            <w:vAlign w:val="center"/>
          </w:tcPr>
          <w:p w14:paraId="0AF6A522" w14:textId="77777777" w:rsidR="00A21044" w:rsidRPr="008A2D48" w:rsidRDefault="00A21044" w:rsidP="00816B10">
            <w:pPr>
              <w:pStyle w:val="TableParagraph"/>
              <w:rPr>
                <w:rFonts w:asciiTheme="minorHAnsi" w:hAnsiTheme="minorHAnsi" w:cstheme="minorHAnsi"/>
                <w:lang w:val="fr-CA"/>
              </w:rPr>
            </w:pPr>
            <w:bookmarkStart w:id="1804" w:name="lt_pId1689"/>
            <w:r w:rsidRPr="008A2D48">
              <w:rPr>
                <w:rFonts w:asciiTheme="minorHAnsi" w:hAnsiTheme="minorHAnsi" w:cstheme="minorHAnsi"/>
                <w:lang w:val="fr-CA"/>
              </w:rPr>
              <w:t>Volume</w:t>
            </w:r>
            <w:bookmarkEnd w:id="1804"/>
          </w:p>
        </w:tc>
        <w:tc>
          <w:tcPr>
            <w:tcW w:w="2951" w:type="dxa"/>
            <w:tcBorders>
              <w:bottom w:val="single" w:sz="18" w:space="0" w:color="000000"/>
            </w:tcBorders>
            <w:vAlign w:val="center"/>
          </w:tcPr>
          <w:p w14:paraId="3329C0BA" w14:textId="0E0A8BA1"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Volume prévu de déchets radioactifs solides </w:t>
            </w:r>
            <w:r w:rsidR="00C03F75" w:rsidRPr="008A2D48">
              <w:rPr>
                <w:rFonts w:asciiTheme="minorHAnsi" w:hAnsiTheme="minorHAnsi" w:cstheme="minorHAnsi"/>
                <w:lang w:val="fr-CA"/>
              </w:rPr>
              <w:t xml:space="preserve">générés </w:t>
            </w:r>
            <w:r w:rsidRPr="008A2D48">
              <w:rPr>
                <w:rFonts w:asciiTheme="minorHAnsi" w:hAnsiTheme="minorHAnsi" w:cstheme="minorHAnsi"/>
                <w:lang w:val="fr-CA"/>
              </w:rPr>
              <w:t>par l’exploitation courante de la centrale</w:t>
            </w:r>
          </w:p>
        </w:tc>
        <w:tc>
          <w:tcPr>
            <w:tcW w:w="455" w:type="dxa"/>
            <w:tcBorders>
              <w:bottom w:val="single" w:sz="18" w:space="0" w:color="000000"/>
            </w:tcBorders>
            <w:vAlign w:val="center"/>
          </w:tcPr>
          <w:p w14:paraId="63D35BF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18" w:space="0" w:color="000000"/>
            </w:tcBorders>
            <w:vAlign w:val="center"/>
          </w:tcPr>
          <w:p w14:paraId="3E7BD5A4" w14:textId="1BC9AEE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224,5</w:t>
            </w:r>
            <w:r w:rsidRPr="008A2D48">
              <w:rPr>
                <w:rFonts w:asciiTheme="minorHAnsi" w:hAnsiTheme="minorHAnsi" w:cstheme="minorHAnsi"/>
                <w:spacing w:val="-3"/>
                <w:lang w:val="fr-CA"/>
              </w:rPr>
              <w:t> </w:t>
            </w:r>
            <w:r w:rsidRPr="008A2D48">
              <w:rPr>
                <w:rFonts w:asciiTheme="minorHAnsi" w:hAnsiTheme="minorHAnsi" w:cstheme="minorHAnsi"/>
                <w:lang w:val="fr-CA"/>
              </w:rPr>
              <w:t>m</w:t>
            </w:r>
            <w:r w:rsidRPr="008A2D48">
              <w:rPr>
                <w:rFonts w:asciiTheme="minorHAnsi" w:hAnsiTheme="minorHAnsi" w:cstheme="minorHAnsi"/>
                <w:vertAlign w:val="superscript"/>
                <w:lang w:val="fr-CA"/>
              </w:rPr>
              <w:t>3</w:t>
            </w:r>
            <w:r w:rsidRPr="008A2D48">
              <w:rPr>
                <w:rFonts w:asciiTheme="minorHAnsi" w:hAnsiTheme="minorHAnsi" w:cstheme="minorHAnsi"/>
                <w:lang w:val="fr-CA"/>
              </w:rPr>
              <w:t>/</w:t>
            </w:r>
            <w:bookmarkStart w:id="1805" w:name="lt_pId1693"/>
            <w:r w:rsidRPr="008A2D48">
              <w:rPr>
                <w:rFonts w:asciiTheme="minorHAnsi" w:hAnsiTheme="minorHAnsi" w:cstheme="minorHAnsi"/>
                <w:lang w:val="fr-CA"/>
              </w:rPr>
              <w:t>an</w:t>
            </w:r>
          </w:p>
          <w:p w14:paraId="2348049A" w14:textId="77777777" w:rsidR="00DA57AB" w:rsidRPr="008A2D48" w:rsidRDefault="00DA57AB" w:rsidP="00816B10">
            <w:pPr>
              <w:pStyle w:val="TableParagraph"/>
              <w:jc w:val="center"/>
              <w:rPr>
                <w:rFonts w:asciiTheme="minorHAnsi" w:hAnsiTheme="minorHAnsi" w:cstheme="minorHAnsi"/>
                <w:lang w:val="fr-CA"/>
              </w:rPr>
            </w:pPr>
          </w:p>
          <w:p w14:paraId="2FBFD64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673,5</w:t>
            </w:r>
            <w:r w:rsidRPr="008A2D48">
              <w:rPr>
                <w:rFonts w:asciiTheme="minorHAnsi" w:hAnsiTheme="minorHAnsi" w:cstheme="minorHAnsi"/>
                <w:spacing w:val="-3"/>
                <w:lang w:val="fr-CA"/>
              </w:rPr>
              <w:t> </w:t>
            </w:r>
            <w:r w:rsidRPr="008A2D48">
              <w:rPr>
                <w:rFonts w:asciiTheme="minorHAnsi" w:hAnsiTheme="minorHAnsi" w:cstheme="minorHAnsi"/>
                <w:lang w:val="fr-CA"/>
              </w:rPr>
              <w:t>m</w:t>
            </w:r>
            <w:r w:rsidRPr="008A2D48">
              <w:rPr>
                <w:rFonts w:asciiTheme="minorHAnsi" w:hAnsiTheme="minorHAnsi" w:cstheme="minorHAnsi"/>
                <w:vertAlign w:val="superscript"/>
                <w:lang w:val="fr-CA"/>
              </w:rPr>
              <w:t>3</w:t>
            </w:r>
            <w:r w:rsidRPr="008A2D48">
              <w:rPr>
                <w:rFonts w:asciiTheme="minorHAnsi" w:hAnsiTheme="minorHAnsi" w:cstheme="minorHAnsi"/>
                <w:lang w:val="fr-CA"/>
              </w:rPr>
              <w:t>/</w:t>
            </w:r>
            <w:bookmarkEnd w:id="1805"/>
            <w:r w:rsidRPr="008A2D48">
              <w:rPr>
                <w:rFonts w:asciiTheme="minorHAnsi" w:hAnsiTheme="minorHAnsi" w:cstheme="minorHAnsi"/>
                <w:lang w:val="fr-CA"/>
              </w:rPr>
              <w:t>an</w:t>
            </w:r>
          </w:p>
        </w:tc>
        <w:tc>
          <w:tcPr>
            <w:tcW w:w="1323" w:type="dxa"/>
            <w:gridSpan w:val="2"/>
            <w:tcBorders>
              <w:bottom w:val="single" w:sz="18" w:space="0" w:color="000000"/>
            </w:tcBorders>
            <w:vAlign w:val="center"/>
          </w:tcPr>
          <w:p w14:paraId="7CAFC273" w14:textId="77777777" w:rsidR="00DA57AB" w:rsidRPr="008A2D48" w:rsidRDefault="00A21044" w:rsidP="00816B10">
            <w:pPr>
              <w:pStyle w:val="TableParagraph"/>
              <w:jc w:val="center"/>
              <w:rPr>
                <w:rFonts w:asciiTheme="minorHAnsi" w:hAnsiTheme="minorHAnsi" w:cstheme="minorHAnsi"/>
                <w:lang w:val="fr-CA"/>
              </w:rPr>
            </w:pPr>
            <w:bookmarkStart w:id="1806" w:name="lt_pId1694"/>
            <w:r w:rsidRPr="008A2D48">
              <w:rPr>
                <w:rFonts w:asciiTheme="minorHAnsi" w:hAnsiTheme="minorHAnsi" w:cstheme="minorHAnsi"/>
                <w:lang w:val="fr-CA"/>
              </w:rPr>
              <w:t>EPR</w:t>
            </w:r>
            <w:bookmarkStart w:id="1807" w:name="lt_pId1695"/>
            <w:bookmarkEnd w:id="1806"/>
          </w:p>
          <w:p w14:paraId="57741800" w14:textId="77777777" w:rsidR="00DA57AB" w:rsidRPr="008A2D48" w:rsidRDefault="00DA57AB" w:rsidP="00816B10">
            <w:pPr>
              <w:pStyle w:val="TableParagraph"/>
              <w:jc w:val="center"/>
              <w:rPr>
                <w:rFonts w:asciiTheme="minorHAnsi" w:hAnsiTheme="minorHAnsi" w:cstheme="minorHAnsi"/>
                <w:lang w:val="fr-CA"/>
              </w:rPr>
            </w:pPr>
          </w:p>
          <w:p w14:paraId="6D8C82F6" w14:textId="2D46DA53"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End w:id="1807"/>
          </w:p>
        </w:tc>
        <w:tc>
          <w:tcPr>
            <w:tcW w:w="4848" w:type="dxa"/>
            <w:gridSpan w:val="2"/>
            <w:tcBorders>
              <w:bottom w:val="single" w:sz="18" w:space="0" w:color="000000"/>
            </w:tcBorders>
            <w:vAlign w:val="center"/>
          </w:tcPr>
          <w:p w14:paraId="42890C6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gestion des déchets nucléaires : tableaux 3.2-1, A1 et A-3</w:t>
            </w:r>
          </w:p>
        </w:tc>
        <w:tc>
          <w:tcPr>
            <w:tcW w:w="4628" w:type="dxa"/>
            <w:tcBorders>
              <w:bottom w:val="single" w:sz="18" w:space="0" w:color="000000"/>
            </w:tcBorders>
            <w:vAlign w:val="center"/>
          </w:tcPr>
          <w:p w14:paraId="1EADC12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8A2D48" w14:paraId="39F56137" w14:textId="77777777" w:rsidTr="00AD78B5">
        <w:tc>
          <w:tcPr>
            <w:tcW w:w="5374" w:type="dxa"/>
            <w:gridSpan w:val="3"/>
            <w:tcBorders>
              <w:top w:val="single" w:sz="18" w:space="0" w:color="000000"/>
              <w:bottom w:val="single" w:sz="18" w:space="0" w:color="000000"/>
            </w:tcBorders>
            <w:shd w:val="clear" w:color="auto" w:fill="FFFF00"/>
            <w:vAlign w:val="center"/>
          </w:tcPr>
          <w:p w14:paraId="73BCE705"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12 </w:t>
            </w:r>
            <w:bookmarkStart w:id="1808" w:name="lt_pId1699"/>
            <w:r w:rsidRPr="008A2D48">
              <w:rPr>
                <w:rFonts w:asciiTheme="minorHAnsi" w:hAnsiTheme="minorHAnsi" w:cstheme="minorHAnsi"/>
                <w:lang w:val="fr-CA"/>
              </w:rPr>
              <w:t>Combustible</w:t>
            </w:r>
            <w:bookmarkEnd w:id="1808"/>
          </w:p>
        </w:tc>
        <w:tc>
          <w:tcPr>
            <w:tcW w:w="455" w:type="dxa"/>
            <w:tcBorders>
              <w:top w:val="single" w:sz="18" w:space="0" w:color="000000"/>
              <w:bottom w:val="single" w:sz="18" w:space="0" w:color="000000"/>
            </w:tcBorders>
            <w:shd w:val="clear" w:color="auto" w:fill="FFFF00"/>
            <w:vAlign w:val="center"/>
          </w:tcPr>
          <w:p w14:paraId="30F7915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bottom w:val="single" w:sz="18" w:space="0" w:color="000000"/>
            </w:tcBorders>
            <w:shd w:val="clear" w:color="auto" w:fill="FFFF00"/>
            <w:vAlign w:val="center"/>
          </w:tcPr>
          <w:p w14:paraId="248EBCD9"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bottom w:val="single" w:sz="18" w:space="0" w:color="000000"/>
            </w:tcBorders>
            <w:shd w:val="clear" w:color="auto" w:fill="FFFF00"/>
            <w:vAlign w:val="center"/>
          </w:tcPr>
          <w:p w14:paraId="12EFA44E"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bottom w:val="single" w:sz="18" w:space="0" w:color="000000"/>
            </w:tcBorders>
            <w:shd w:val="clear" w:color="auto" w:fill="FFFF00"/>
            <w:vAlign w:val="center"/>
          </w:tcPr>
          <w:p w14:paraId="0E7F0527"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21B9EDC8" w14:textId="77777777" w:rsidTr="00AD78B5">
        <w:tc>
          <w:tcPr>
            <w:tcW w:w="5374" w:type="dxa"/>
            <w:gridSpan w:val="3"/>
            <w:tcBorders>
              <w:top w:val="single" w:sz="18" w:space="0" w:color="000000"/>
            </w:tcBorders>
            <w:shd w:val="clear" w:color="auto" w:fill="FFFF00"/>
            <w:vAlign w:val="center"/>
          </w:tcPr>
          <w:p w14:paraId="159F4FBA"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12.1 </w:t>
            </w:r>
            <w:bookmarkStart w:id="1809" w:name="lt_pId1701"/>
            <w:r w:rsidRPr="008A2D48">
              <w:rPr>
                <w:rFonts w:asciiTheme="minorHAnsi" w:hAnsiTheme="minorHAnsi" w:cstheme="minorHAnsi"/>
                <w:lang w:val="fr-CA"/>
              </w:rPr>
              <w:t>Conception du combustible</w:t>
            </w:r>
            <w:bookmarkEnd w:id="1809"/>
          </w:p>
        </w:tc>
        <w:tc>
          <w:tcPr>
            <w:tcW w:w="455" w:type="dxa"/>
            <w:tcBorders>
              <w:top w:val="single" w:sz="18" w:space="0" w:color="000000"/>
            </w:tcBorders>
            <w:shd w:val="clear" w:color="auto" w:fill="FFFF00"/>
            <w:vAlign w:val="center"/>
          </w:tcPr>
          <w:p w14:paraId="1BC256C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tcBorders>
            <w:shd w:val="clear" w:color="auto" w:fill="FFFF00"/>
            <w:vAlign w:val="center"/>
          </w:tcPr>
          <w:p w14:paraId="09870F3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tcBorders>
            <w:shd w:val="clear" w:color="auto" w:fill="FFFF00"/>
            <w:vAlign w:val="center"/>
          </w:tcPr>
          <w:p w14:paraId="1D5EA5EB"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530FD70D"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56D81151" w14:textId="77777777" w:rsidTr="00AD78B5">
        <w:tc>
          <w:tcPr>
            <w:tcW w:w="734" w:type="dxa"/>
            <w:vAlign w:val="center"/>
          </w:tcPr>
          <w:p w14:paraId="74E3E63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12.1.1</w:t>
            </w:r>
          </w:p>
        </w:tc>
        <w:tc>
          <w:tcPr>
            <w:tcW w:w="1689" w:type="dxa"/>
            <w:vAlign w:val="center"/>
          </w:tcPr>
          <w:p w14:paraId="660501DC" w14:textId="77777777" w:rsidR="00A21044" w:rsidRPr="008A2D48" w:rsidRDefault="00A21044" w:rsidP="00816B10">
            <w:pPr>
              <w:pStyle w:val="TableParagraph"/>
              <w:rPr>
                <w:rFonts w:asciiTheme="minorHAnsi" w:hAnsiTheme="minorHAnsi" w:cstheme="minorHAnsi"/>
                <w:lang w:val="fr-CA"/>
              </w:rPr>
            </w:pPr>
            <w:bookmarkStart w:id="1810" w:name="lt_pId1703"/>
            <w:r w:rsidRPr="008A2D48">
              <w:rPr>
                <w:rFonts w:asciiTheme="minorHAnsi" w:hAnsiTheme="minorHAnsi" w:cstheme="minorHAnsi"/>
                <w:lang w:val="fr-CA"/>
              </w:rPr>
              <w:t>Enrichissement du combustible</w:t>
            </w:r>
            <w:bookmarkEnd w:id="1810"/>
          </w:p>
        </w:tc>
        <w:tc>
          <w:tcPr>
            <w:tcW w:w="2951" w:type="dxa"/>
            <w:vAlign w:val="center"/>
          </w:tcPr>
          <w:p w14:paraId="6925423D" w14:textId="77777777" w:rsidR="00A21044" w:rsidRPr="008A2D48" w:rsidRDefault="00A21044" w:rsidP="00816B10">
            <w:pPr>
              <w:pStyle w:val="TableParagraph"/>
              <w:rPr>
                <w:rFonts w:asciiTheme="minorHAnsi" w:hAnsiTheme="minorHAnsi" w:cstheme="minorHAnsi"/>
                <w:lang w:val="fr-CA"/>
              </w:rPr>
            </w:pPr>
            <w:bookmarkStart w:id="1811" w:name="lt_pId1704"/>
            <w:r w:rsidRPr="008A2D48">
              <w:rPr>
                <w:rFonts w:asciiTheme="minorHAnsi" w:hAnsiTheme="minorHAnsi" w:cstheme="minorHAnsi"/>
                <w:lang w:val="fr-CA"/>
              </w:rPr>
              <w:t>Enrichissement du combustible</w:t>
            </w:r>
            <w:bookmarkEnd w:id="1811"/>
          </w:p>
        </w:tc>
        <w:tc>
          <w:tcPr>
            <w:tcW w:w="455" w:type="dxa"/>
            <w:vAlign w:val="center"/>
          </w:tcPr>
          <w:p w14:paraId="556B1EE3" w14:textId="77777777" w:rsidR="00A21044" w:rsidRPr="008A2D48" w:rsidRDefault="00A21044" w:rsidP="00816B10">
            <w:pPr>
              <w:pStyle w:val="TableParagraph"/>
              <w:jc w:val="center"/>
              <w:rPr>
                <w:rFonts w:asciiTheme="minorHAnsi" w:hAnsiTheme="minorHAnsi" w:cstheme="minorHAnsi"/>
                <w:lang w:val="fr-CA"/>
              </w:rPr>
            </w:pPr>
            <w:bookmarkStart w:id="1812" w:name="lt_pId1705"/>
            <w:r w:rsidRPr="008A2D48">
              <w:rPr>
                <w:rFonts w:asciiTheme="minorHAnsi" w:hAnsiTheme="minorHAnsi" w:cstheme="minorHAnsi"/>
                <w:lang w:val="fr-CA"/>
              </w:rPr>
              <w:t>N</w:t>
            </w:r>
            <w:bookmarkEnd w:id="1812"/>
          </w:p>
        </w:tc>
        <w:tc>
          <w:tcPr>
            <w:tcW w:w="2430" w:type="dxa"/>
            <w:vAlign w:val="center"/>
          </w:tcPr>
          <w:p w14:paraId="098CC68E" w14:textId="77777777" w:rsidR="00A21044" w:rsidRPr="008A2D48" w:rsidRDefault="00A21044" w:rsidP="00816B10">
            <w:pPr>
              <w:pStyle w:val="TableParagraph"/>
              <w:jc w:val="center"/>
              <w:rPr>
                <w:rFonts w:asciiTheme="minorHAnsi" w:hAnsiTheme="minorHAnsi" w:cstheme="minorHAnsi"/>
                <w:lang w:val="fr-CA"/>
              </w:rPr>
            </w:pPr>
            <w:bookmarkStart w:id="1813" w:name="lt_pId1706"/>
            <w:r w:rsidRPr="008A2D48">
              <w:rPr>
                <w:rFonts w:asciiTheme="minorHAnsi" w:hAnsiTheme="minorHAnsi" w:cstheme="minorHAnsi"/>
                <w:lang w:val="fr-CA"/>
              </w:rPr>
              <w:t xml:space="preserve">5 % en poids de </w:t>
            </w:r>
            <w:r w:rsidRPr="008A2D48">
              <w:rPr>
                <w:rFonts w:asciiTheme="minorHAnsi" w:hAnsiTheme="minorHAnsi" w:cstheme="minorHAnsi"/>
                <w:vertAlign w:val="superscript"/>
                <w:lang w:val="fr-CA"/>
              </w:rPr>
              <w:t>235</w:t>
            </w:r>
            <w:bookmarkEnd w:id="1813"/>
            <w:r w:rsidRPr="008A2D48">
              <w:rPr>
                <w:rFonts w:asciiTheme="minorHAnsi" w:hAnsiTheme="minorHAnsi" w:cstheme="minorHAnsi"/>
                <w:lang w:val="fr-CA"/>
              </w:rPr>
              <w:t>U</w:t>
            </w:r>
          </w:p>
        </w:tc>
        <w:tc>
          <w:tcPr>
            <w:tcW w:w="1323" w:type="dxa"/>
            <w:gridSpan w:val="2"/>
            <w:vAlign w:val="center"/>
          </w:tcPr>
          <w:p w14:paraId="78A9F220" w14:textId="77777777" w:rsidR="00A21044" w:rsidRPr="008A2D48" w:rsidRDefault="00A21044" w:rsidP="00816B10">
            <w:pPr>
              <w:pStyle w:val="TableParagraph"/>
              <w:jc w:val="center"/>
              <w:rPr>
                <w:rFonts w:asciiTheme="minorHAnsi" w:hAnsiTheme="minorHAnsi" w:cstheme="minorHAnsi"/>
                <w:lang w:val="fr-CA"/>
              </w:rPr>
            </w:pPr>
            <w:bookmarkStart w:id="1814" w:name="lt_pId1707"/>
            <w:r w:rsidRPr="008A2D48">
              <w:rPr>
                <w:rFonts w:asciiTheme="minorHAnsi" w:hAnsiTheme="minorHAnsi" w:cstheme="minorHAnsi"/>
                <w:lang w:val="fr-CA"/>
              </w:rPr>
              <w:t>EPR</w:t>
            </w:r>
            <w:bookmarkEnd w:id="1814"/>
          </w:p>
        </w:tc>
        <w:tc>
          <w:tcPr>
            <w:tcW w:w="4848" w:type="dxa"/>
            <w:gridSpan w:val="2"/>
            <w:vAlign w:val="center"/>
          </w:tcPr>
          <w:p w14:paraId="2ABAACD6" w14:textId="77777777" w:rsidR="00A21044" w:rsidRPr="008A2D48" w:rsidRDefault="00A21044" w:rsidP="00816B10">
            <w:pPr>
              <w:pStyle w:val="TableParagraph"/>
              <w:rPr>
                <w:rFonts w:asciiTheme="minorHAnsi" w:hAnsiTheme="minorHAnsi" w:cstheme="minorHAnsi"/>
                <w:lang w:val="fr-CA"/>
              </w:rPr>
            </w:pPr>
            <w:bookmarkStart w:id="1815" w:name="lt_pId1708"/>
            <w:r w:rsidRPr="008A2D48">
              <w:rPr>
                <w:rFonts w:asciiTheme="minorHAnsi" w:hAnsiTheme="minorHAnsi" w:cstheme="minorHAnsi"/>
                <w:lang w:val="fr-CA"/>
              </w:rPr>
              <w:t>DTC sur la portée du projet : sections 4.1.5.1, 4.2.5.1, 4.5.3.1</w:t>
            </w:r>
            <w:bookmarkEnd w:id="1815"/>
          </w:p>
        </w:tc>
        <w:tc>
          <w:tcPr>
            <w:tcW w:w="4628" w:type="dxa"/>
            <w:vAlign w:val="center"/>
          </w:tcPr>
          <w:p w14:paraId="56856748" w14:textId="7CED3BB6" w:rsidR="00A21044" w:rsidRPr="008A2D48" w:rsidRDefault="00A21044" w:rsidP="00816B10">
            <w:pPr>
              <w:pStyle w:val="TableParagraph"/>
              <w:rPr>
                <w:rFonts w:asciiTheme="minorHAnsi" w:hAnsiTheme="minorHAnsi" w:cstheme="minorHAnsi"/>
                <w:lang w:val="fr-CA"/>
              </w:rPr>
            </w:pPr>
            <w:bookmarkStart w:id="1816" w:name="lt_pId1709"/>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816"/>
          </w:p>
        </w:tc>
      </w:tr>
      <w:tr w:rsidR="00A21044" w:rsidRPr="008A2D48" w14:paraId="011D459F" w14:textId="77777777" w:rsidTr="00AD78B5">
        <w:tc>
          <w:tcPr>
            <w:tcW w:w="734" w:type="dxa"/>
            <w:vAlign w:val="center"/>
          </w:tcPr>
          <w:p w14:paraId="3A1D3A4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12.1.2</w:t>
            </w:r>
          </w:p>
        </w:tc>
        <w:tc>
          <w:tcPr>
            <w:tcW w:w="1689" w:type="dxa"/>
            <w:vAlign w:val="center"/>
          </w:tcPr>
          <w:p w14:paraId="0E5268B4" w14:textId="77777777" w:rsidR="00A21044" w:rsidRPr="008A2D48" w:rsidRDefault="00A21044" w:rsidP="00816B10">
            <w:pPr>
              <w:pStyle w:val="TableParagraph"/>
              <w:rPr>
                <w:rFonts w:asciiTheme="minorHAnsi" w:hAnsiTheme="minorHAnsi" w:cstheme="minorHAnsi"/>
                <w:lang w:val="fr-CA"/>
              </w:rPr>
            </w:pPr>
            <w:bookmarkStart w:id="1817" w:name="lt_pId1711"/>
            <w:r w:rsidRPr="008A2D48">
              <w:rPr>
                <w:rFonts w:asciiTheme="minorHAnsi" w:hAnsiTheme="minorHAnsi" w:cstheme="minorHAnsi"/>
                <w:lang w:val="fr-CA"/>
              </w:rPr>
              <w:t>Masse de combustible dans le cœur</w:t>
            </w:r>
            <w:bookmarkEnd w:id="1817"/>
          </w:p>
        </w:tc>
        <w:tc>
          <w:tcPr>
            <w:tcW w:w="2951" w:type="dxa"/>
            <w:vAlign w:val="center"/>
          </w:tcPr>
          <w:p w14:paraId="0A8774DF" w14:textId="77777777" w:rsidR="00A21044" w:rsidRPr="008A2D48" w:rsidRDefault="00A21044" w:rsidP="00816B10">
            <w:pPr>
              <w:pStyle w:val="TableParagraph"/>
              <w:rPr>
                <w:rFonts w:asciiTheme="minorHAnsi" w:hAnsiTheme="minorHAnsi" w:cstheme="minorHAnsi"/>
                <w:lang w:val="fr-CA"/>
              </w:rPr>
            </w:pPr>
            <w:bookmarkStart w:id="1818" w:name="lt_pId1712"/>
            <w:r w:rsidRPr="008A2D48">
              <w:rPr>
                <w:rFonts w:asciiTheme="minorHAnsi" w:hAnsiTheme="minorHAnsi" w:cstheme="minorHAnsi"/>
                <w:lang w:val="fr-CA"/>
              </w:rPr>
              <w:t>Masse totale de dioxyde d’uranium dans le cœur</w:t>
            </w:r>
            <w:bookmarkEnd w:id="1818"/>
          </w:p>
        </w:tc>
        <w:tc>
          <w:tcPr>
            <w:tcW w:w="455" w:type="dxa"/>
            <w:vAlign w:val="center"/>
          </w:tcPr>
          <w:p w14:paraId="099B3A5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319352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146,26</w:t>
            </w:r>
            <w:bookmarkStart w:id="1819" w:name="lt_pId1715"/>
            <w:r w:rsidRPr="008A2D48">
              <w:rPr>
                <w:rFonts w:asciiTheme="minorHAnsi" w:hAnsiTheme="minorHAnsi" w:cstheme="minorHAnsi"/>
                <w:spacing w:val="-1"/>
                <w:lang w:val="fr-CA"/>
              </w:rPr>
              <w:t> </w:t>
            </w:r>
            <w:r w:rsidRPr="008A2D48">
              <w:rPr>
                <w:rFonts w:asciiTheme="minorHAnsi" w:hAnsiTheme="minorHAnsi" w:cstheme="minorHAnsi"/>
                <w:lang w:val="fr-CA"/>
              </w:rPr>
              <w:t>Mg</w:t>
            </w:r>
            <w:bookmarkEnd w:id="1819"/>
          </w:p>
          <w:p w14:paraId="1919F3F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460</w:t>
            </w:r>
            <w:bookmarkStart w:id="1820" w:name="lt_pId1717"/>
            <w:r w:rsidRPr="008A2D48">
              <w:rPr>
                <w:rFonts w:asciiTheme="minorHAnsi" w:hAnsiTheme="minorHAnsi" w:cstheme="minorHAnsi"/>
                <w:spacing w:val="-2"/>
                <w:lang w:val="fr-CA"/>
              </w:rPr>
              <w:t> </w:t>
            </w:r>
            <w:r w:rsidRPr="008A2D48">
              <w:rPr>
                <w:rFonts w:asciiTheme="minorHAnsi" w:hAnsiTheme="minorHAnsi" w:cstheme="minorHAnsi"/>
                <w:lang w:val="fr-CA"/>
              </w:rPr>
              <w:t>Mg</w:t>
            </w:r>
            <w:bookmarkEnd w:id="1820"/>
          </w:p>
        </w:tc>
        <w:tc>
          <w:tcPr>
            <w:tcW w:w="1323" w:type="dxa"/>
            <w:gridSpan w:val="2"/>
            <w:vAlign w:val="center"/>
          </w:tcPr>
          <w:p w14:paraId="7C51B7E7" w14:textId="77777777" w:rsidR="00E663F8" w:rsidRPr="008A2D48" w:rsidRDefault="00A21044" w:rsidP="00816B10">
            <w:pPr>
              <w:pStyle w:val="TableParagraph"/>
              <w:jc w:val="center"/>
              <w:rPr>
                <w:rFonts w:asciiTheme="minorHAnsi" w:hAnsiTheme="minorHAnsi" w:cstheme="minorHAnsi"/>
                <w:lang w:val="fr-CA"/>
              </w:rPr>
            </w:pPr>
            <w:bookmarkStart w:id="1821" w:name="lt_pId1718"/>
            <w:r w:rsidRPr="008A2D48">
              <w:rPr>
                <w:rFonts w:asciiTheme="minorHAnsi" w:hAnsiTheme="minorHAnsi" w:cstheme="minorHAnsi"/>
                <w:lang w:val="fr-CA"/>
              </w:rPr>
              <w:t>EPR</w:t>
            </w:r>
          </w:p>
          <w:bookmarkEnd w:id="1821"/>
          <w:p w14:paraId="13B009F1" w14:textId="0B7CE349"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637A2E8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6157D1EC" w14:textId="77777777" w:rsidR="00A21044" w:rsidRPr="008A2D48" w:rsidRDefault="00A21044" w:rsidP="00224F7A">
            <w:pPr>
              <w:pStyle w:val="TableParagraph"/>
              <w:jc w:val="center"/>
              <w:rPr>
                <w:rFonts w:asciiTheme="minorHAnsi" w:hAnsiTheme="minorHAnsi" w:cstheme="minorHAnsi"/>
                <w:lang w:val="fr-CA"/>
              </w:rPr>
            </w:pPr>
            <w:bookmarkStart w:id="1822" w:name="lt_pId1722"/>
            <w:r w:rsidRPr="008A2D48">
              <w:rPr>
                <w:rFonts w:asciiTheme="minorHAnsi" w:hAnsiTheme="minorHAnsi" w:cstheme="minorHAnsi"/>
                <w:lang w:val="fr-CA"/>
              </w:rPr>
              <w:t>S.O.</w:t>
            </w:r>
            <w:bookmarkEnd w:id="1822"/>
          </w:p>
        </w:tc>
      </w:tr>
      <w:tr w:rsidR="00A21044" w:rsidRPr="008A2D48" w14:paraId="2B698113" w14:textId="77777777" w:rsidTr="00AD78B5">
        <w:tc>
          <w:tcPr>
            <w:tcW w:w="734" w:type="dxa"/>
            <w:tcBorders>
              <w:bottom w:val="single" w:sz="18" w:space="0" w:color="000000"/>
            </w:tcBorders>
            <w:vAlign w:val="center"/>
          </w:tcPr>
          <w:p w14:paraId="5B04940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12.1.3</w:t>
            </w:r>
          </w:p>
        </w:tc>
        <w:tc>
          <w:tcPr>
            <w:tcW w:w="1689" w:type="dxa"/>
            <w:tcBorders>
              <w:bottom w:val="single" w:sz="18" w:space="0" w:color="000000"/>
            </w:tcBorders>
            <w:vAlign w:val="center"/>
          </w:tcPr>
          <w:p w14:paraId="59B03513" w14:textId="77777777" w:rsidR="00A21044" w:rsidRPr="008A2D48" w:rsidRDefault="00A21044" w:rsidP="00816B10">
            <w:pPr>
              <w:pStyle w:val="TableParagraph"/>
              <w:rPr>
                <w:rFonts w:asciiTheme="minorHAnsi" w:hAnsiTheme="minorHAnsi" w:cstheme="minorHAnsi"/>
                <w:lang w:val="fr-CA"/>
              </w:rPr>
            </w:pPr>
            <w:bookmarkStart w:id="1823" w:name="lt_pId1724"/>
            <w:r w:rsidRPr="008A2D48">
              <w:rPr>
                <w:rFonts w:asciiTheme="minorHAnsi" w:hAnsiTheme="minorHAnsi" w:cstheme="minorHAnsi"/>
                <w:lang w:val="fr-CA"/>
              </w:rPr>
              <w:t>Masse d’alliages de zirconium dans le cœur</w:t>
            </w:r>
            <w:bookmarkEnd w:id="1823"/>
          </w:p>
        </w:tc>
        <w:tc>
          <w:tcPr>
            <w:tcW w:w="2951" w:type="dxa"/>
            <w:tcBorders>
              <w:bottom w:val="single" w:sz="18" w:space="0" w:color="000000"/>
            </w:tcBorders>
            <w:vAlign w:val="center"/>
          </w:tcPr>
          <w:p w14:paraId="57F0FF5B" w14:textId="77777777" w:rsidR="00A21044" w:rsidRPr="008A2D48" w:rsidRDefault="00A21044" w:rsidP="00816B10">
            <w:pPr>
              <w:pStyle w:val="TableParagraph"/>
              <w:rPr>
                <w:rFonts w:asciiTheme="minorHAnsi" w:hAnsiTheme="minorHAnsi" w:cstheme="minorHAnsi"/>
                <w:lang w:val="fr-CA"/>
              </w:rPr>
            </w:pPr>
            <w:bookmarkStart w:id="1824" w:name="lt_pId1725"/>
            <w:r w:rsidRPr="008A2D48">
              <w:rPr>
                <w:rFonts w:asciiTheme="minorHAnsi" w:hAnsiTheme="minorHAnsi" w:cstheme="minorHAnsi"/>
                <w:lang w:val="fr-CA"/>
              </w:rPr>
              <w:t>Masse totale de tous les alliages de zirconium dans le cœur</w:t>
            </w:r>
            <w:bookmarkEnd w:id="1824"/>
          </w:p>
        </w:tc>
        <w:tc>
          <w:tcPr>
            <w:tcW w:w="455" w:type="dxa"/>
            <w:tcBorders>
              <w:bottom w:val="single" w:sz="18" w:space="0" w:color="000000"/>
            </w:tcBorders>
            <w:vAlign w:val="center"/>
          </w:tcPr>
          <w:p w14:paraId="53811DA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18" w:space="0" w:color="000000"/>
            </w:tcBorders>
            <w:vAlign w:val="center"/>
          </w:tcPr>
          <w:p w14:paraId="1B5B501C" w14:textId="0DC5ED8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43</w:t>
            </w:r>
            <w:bookmarkStart w:id="1825" w:name="lt_pId1728"/>
            <w:r w:rsidRPr="008A2D48">
              <w:rPr>
                <w:rFonts w:asciiTheme="minorHAnsi" w:hAnsiTheme="minorHAnsi" w:cstheme="minorHAnsi"/>
                <w:lang w:val="fr-CA"/>
              </w:rPr>
              <w:t> Mg</w:t>
            </w:r>
            <w:bookmarkEnd w:id="1825"/>
          </w:p>
          <w:p w14:paraId="7D366FBE" w14:textId="77777777" w:rsidR="00DA57AB" w:rsidRPr="008A2D48" w:rsidRDefault="00DA57AB" w:rsidP="00816B10">
            <w:pPr>
              <w:pStyle w:val="TableParagraph"/>
              <w:jc w:val="center"/>
              <w:rPr>
                <w:rFonts w:asciiTheme="minorHAnsi" w:hAnsiTheme="minorHAnsi" w:cstheme="minorHAnsi"/>
                <w:lang w:val="fr-CA"/>
              </w:rPr>
            </w:pPr>
          </w:p>
          <w:p w14:paraId="191CFDB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129</w:t>
            </w:r>
            <w:bookmarkStart w:id="1826" w:name="lt_pId1730"/>
            <w:r w:rsidRPr="008A2D48">
              <w:rPr>
                <w:rFonts w:asciiTheme="minorHAnsi" w:hAnsiTheme="minorHAnsi" w:cstheme="minorHAnsi"/>
                <w:lang w:val="fr-CA"/>
              </w:rPr>
              <w:t> Mg</w:t>
            </w:r>
            <w:bookmarkEnd w:id="1826"/>
          </w:p>
        </w:tc>
        <w:tc>
          <w:tcPr>
            <w:tcW w:w="1323" w:type="dxa"/>
            <w:gridSpan w:val="2"/>
            <w:tcBorders>
              <w:bottom w:val="single" w:sz="18" w:space="0" w:color="000000"/>
            </w:tcBorders>
            <w:vAlign w:val="center"/>
          </w:tcPr>
          <w:p w14:paraId="6EA20349" w14:textId="77777777" w:rsidR="00DA57AB" w:rsidRPr="008A2D48" w:rsidRDefault="00A21044" w:rsidP="00816B10">
            <w:pPr>
              <w:pStyle w:val="TableParagraph"/>
              <w:jc w:val="center"/>
              <w:rPr>
                <w:rFonts w:asciiTheme="minorHAnsi" w:hAnsiTheme="minorHAnsi" w:cstheme="minorHAnsi"/>
                <w:lang w:val="fr-CA"/>
              </w:rPr>
            </w:pPr>
            <w:bookmarkStart w:id="1827" w:name="lt_pId1731"/>
            <w:r w:rsidRPr="008A2D48">
              <w:rPr>
                <w:rFonts w:asciiTheme="minorHAnsi" w:hAnsiTheme="minorHAnsi" w:cstheme="minorHAnsi"/>
                <w:lang w:val="fr-CA"/>
              </w:rPr>
              <w:t>EPR</w:t>
            </w:r>
            <w:bookmarkStart w:id="1828" w:name="lt_pId1732"/>
            <w:bookmarkEnd w:id="1827"/>
          </w:p>
          <w:p w14:paraId="33CF9972" w14:textId="77777777" w:rsidR="00DA57AB" w:rsidRPr="008A2D48" w:rsidRDefault="00DA57AB" w:rsidP="00816B10">
            <w:pPr>
              <w:pStyle w:val="TableParagraph"/>
              <w:jc w:val="center"/>
              <w:rPr>
                <w:rFonts w:asciiTheme="minorHAnsi" w:hAnsiTheme="minorHAnsi" w:cstheme="minorHAnsi"/>
                <w:lang w:val="fr-CA"/>
              </w:rPr>
            </w:pPr>
          </w:p>
          <w:p w14:paraId="083F2503" w14:textId="1EC7652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End w:id="1828"/>
          </w:p>
        </w:tc>
        <w:tc>
          <w:tcPr>
            <w:tcW w:w="4848" w:type="dxa"/>
            <w:gridSpan w:val="2"/>
            <w:tcBorders>
              <w:bottom w:val="single" w:sz="18" w:space="0" w:color="000000"/>
            </w:tcBorders>
            <w:vAlign w:val="center"/>
          </w:tcPr>
          <w:p w14:paraId="797BA66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18" w:space="0" w:color="000000"/>
            </w:tcBorders>
            <w:vAlign w:val="center"/>
          </w:tcPr>
          <w:p w14:paraId="17AB8DBE" w14:textId="77777777" w:rsidR="00A21044" w:rsidRPr="008A2D48" w:rsidRDefault="00A21044" w:rsidP="00224F7A">
            <w:pPr>
              <w:pStyle w:val="TableParagraph"/>
              <w:jc w:val="center"/>
              <w:rPr>
                <w:rFonts w:asciiTheme="minorHAnsi" w:hAnsiTheme="minorHAnsi" w:cstheme="minorHAnsi"/>
                <w:lang w:val="fr-CA"/>
              </w:rPr>
            </w:pPr>
            <w:bookmarkStart w:id="1829" w:name="lt_pId1734"/>
            <w:r w:rsidRPr="008A2D48">
              <w:rPr>
                <w:rFonts w:asciiTheme="minorHAnsi" w:hAnsiTheme="minorHAnsi" w:cstheme="minorHAnsi"/>
                <w:lang w:val="fr-CA"/>
              </w:rPr>
              <w:t>S.O.</w:t>
            </w:r>
            <w:bookmarkEnd w:id="1829"/>
          </w:p>
        </w:tc>
      </w:tr>
      <w:tr w:rsidR="00A21044" w:rsidRPr="008A2D48" w14:paraId="34ED0A88" w14:textId="77777777" w:rsidTr="00AD78B5">
        <w:tc>
          <w:tcPr>
            <w:tcW w:w="5374" w:type="dxa"/>
            <w:gridSpan w:val="3"/>
            <w:tcBorders>
              <w:top w:val="single" w:sz="18" w:space="0" w:color="000000"/>
            </w:tcBorders>
            <w:shd w:val="clear" w:color="auto" w:fill="FFFF00"/>
            <w:vAlign w:val="center"/>
          </w:tcPr>
          <w:p w14:paraId="09898195"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12.2 </w:t>
            </w:r>
            <w:bookmarkStart w:id="1830" w:name="lt_pId1736"/>
            <w:r w:rsidRPr="008A2D48">
              <w:rPr>
                <w:rFonts w:asciiTheme="minorHAnsi" w:hAnsiTheme="minorHAnsi" w:cstheme="minorHAnsi"/>
                <w:lang w:val="fr-CA"/>
              </w:rPr>
              <w:t>Combustible déchargé</w:t>
            </w:r>
            <w:bookmarkEnd w:id="1830"/>
          </w:p>
        </w:tc>
        <w:tc>
          <w:tcPr>
            <w:tcW w:w="455" w:type="dxa"/>
            <w:tcBorders>
              <w:top w:val="single" w:sz="18" w:space="0" w:color="000000"/>
            </w:tcBorders>
            <w:shd w:val="clear" w:color="auto" w:fill="FFFF00"/>
            <w:vAlign w:val="center"/>
          </w:tcPr>
          <w:p w14:paraId="7B3CF62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tcBorders>
            <w:shd w:val="clear" w:color="auto" w:fill="FFFF00"/>
            <w:vAlign w:val="center"/>
          </w:tcPr>
          <w:p w14:paraId="6CBB81B7"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tcBorders>
            <w:shd w:val="clear" w:color="auto" w:fill="FFFF00"/>
            <w:vAlign w:val="center"/>
          </w:tcPr>
          <w:p w14:paraId="706C43FC"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04791A27"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A12D692" w14:textId="77777777" w:rsidTr="00AD78B5">
        <w:tc>
          <w:tcPr>
            <w:tcW w:w="734" w:type="dxa"/>
            <w:tcBorders>
              <w:bottom w:val="single" w:sz="18" w:space="0" w:color="000000"/>
            </w:tcBorders>
            <w:vAlign w:val="center"/>
          </w:tcPr>
          <w:p w14:paraId="04B9DE6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12.2.1</w:t>
            </w:r>
          </w:p>
        </w:tc>
        <w:tc>
          <w:tcPr>
            <w:tcW w:w="1689" w:type="dxa"/>
            <w:tcBorders>
              <w:bottom w:val="single" w:sz="18" w:space="0" w:color="000000"/>
            </w:tcBorders>
            <w:vAlign w:val="center"/>
          </w:tcPr>
          <w:p w14:paraId="6994A99E" w14:textId="77777777" w:rsidR="00A21044" w:rsidRPr="008A2D48" w:rsidRDefault="00A21044" w:rsidP="00816B10">
            <w:pPr>
              <w:pStyle w:val="TableParagraph"/>
              <w:rPr>
                <w:rFonts w:asciiTheme="minorHAnsi" w:hAnsiTheme="minorHAnsi" w:cstheme="minorHAnsi"/>
                <w:lang w:val="fr-CA"/>
              </w:rPr>
            </w:pPr>
            <w:bookmarkStart w:id="1831" w:name="lt_pId1740"/>
            <w:r w:rsidRPr="008A2D48">
              <w:rPr>
                <w:rFonts w:asciiTheme="minorHAnsi" w:hAnsiTheme="minorHAnsi" w:cstheme="minorHAnsi"/>
                <w:lang w:val="fr-CA"/>
              </w:rPr>
              <w:t>Masse totale</w:t>
            </w:r>
            <w:bookmarkEnd w:id="1831"/>
          </w:p>
        </w:tc>
        <w:tc>
          <w:tcPr>
            <w:tcW w:w="2951" w:type="dxa"/>
            <w:tcBorders>
              <w:bottom w:val="single" w:sz="18" w:space="0" w:color="000000"/>
            </w:tcBorders>
            <w:vAlign w:val="center"/>
          </w:tcPr>
          <w:p w14:paraId="073BFAB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Masse totale de combustible utilisé pendant la durée de vie du réacteur</w:t>
            </w:r>
          </w:p>
        </w:tc>
        <w:tc>
          <w:tcPr>
            <w:tcW w:w="455" w:type="dxa"/>
            <w:tcBorders>
              <w:bottom w:val="single" w:sz="18" w:space="0" w:color="000000"/>
            </w:tcBorders>
            <w:vAlign w:val="center"/>
          </w:tcPr>
          <w:p w14:paraId="230D78E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18" w:space="0" w:color="000000"/>
            </w:tcBorders>
            <w:vAlign w:val="center"/>
          </w:tcPr>
          <w:p w14:paraId="56E2E6AA" w14:textId="4D0932F6"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7 860</w:t>
            </w:r>
            <w:r w:rsidRPr="008A2D48">
              <w:rPr>
                <w:rFonts w:asciiTheme="minorHAnsi" w:hAnsiTheme="minorHAnsi" w:cstheme="minorHAnsi"/>
                <w:spacing w:val="2"/>
                <w:lang w:val="fr-CA"/>
              </w:rPr>
              <w:t> </w:t>
            </w:r>
            <w:r w:rsidRPr="008A2D48">
              <w:rPr>
                <w:rFonts w:asciiTheme="minorHAnsi" w:hAnsiTheme="minorHAnsi" w:cstheme="minorHAnsi"/>
                <w:lang w:val="fr-CA"/>
              </w:rPr>
              <w:t>Mg</w:t>
            </w:r>
            <w:bookmarkStart w:id="1832" w:name="lt_pId1744"/>
          </w:p>
          <w:p w14:paraId="74F4F609" w14:textId="0EA93E6C" w:rsidR="00DA57AB" w:rsidRPr="008A2D48" w:rsidRDefault="00DA57AB" w:rsidP="00816B10">
            <w:pPr>
              <w:pStyle w:val="TableParagraph"/>
              <w:jc w:val="center"/>
              <w:rPr>
                <w:rFonts w:asciiTheme="minorHAnsi" w:hAnsiTheme="minorHAnsi" w:cstheme="minorHAnsi"/>
                <w:lang w:val="fr-CA"/>
              </w:rPr>
            </w:pPr>
          </w:p>
          <w:p w14:paraId="0DCC70F5" w14:textId="77777777" w:rsidR="00DA57AB" w:rsidRPr="008A2D48" w:rsidRDefault="00DA57AB" w:rsidP="00816B10">
            <w:pPr>
              <w:pStyle w:val="TableParagraph"/>
              <w:jc w:val="center"/>
              <w:rPr>
                <w:rFonts w:asciiTheme="minorHAnsi" w:hAnsiTheme="minorHAnsi" w:cstheme="minorHAnsi"/>
                <w:lang w:val="fr-CA"/>
              </w:rPr>
            </w:pPr>
          </w:p>
          <w:p w14:paraId="59B7F7E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31 440</w:t>
            </w:r>
            <w:r w:rsidRPr="008A2D48">
              <w:rPr>
                <w:rFonts w:asciiTheme="minorHAnsi" w:hAnsiTheme="minorHAnsi" w:cstheme="minorHAnsi"/>
                <w:spacing w:val="-4"/>
                <w:lang w:val="fr-CA"/>
              </w:rPr>
              <w:t> </w:t>
            </w:r>
            <w:r w:rsidRPr="008A2D48">
              <w:rPr>
                <w:rFonts w:asciiTheme="minorHAnsi" w:hAnsiTheme="minorHAnsi" w:cstheme="minorHAnsi"/>
                <w:lang w:val="fr-CA"/>
              </w:rPr>
              <w:t>Mg</w:t>
            </w:r>
            <w:bookmarkEnd w:id="1832"/>
          </w:p>
        </w:tc>
        <w:tc>
          <w:tcPr>
            <w:tcW w:w="1323" w:type="dxa"/>
            <w:gridSpan w:val="2"/>
            <w:tcBorders>
              <w:bottom w:val="single" w:sz="18" w:space="0" w:color="000000"/>
            </w:tcBorders>
            <w:vAlign w:val="center"/>
          </w:tcPr>
          <w:p w14:paraId="7097A8C0" w14:textId="271A1F4B" w:rsidR="00E477EB" w:rsidRPr="008A2D48" w:rsidRDefault="00A21044" w:rsidP="00816B10">
            <w:pPr>
              <w:pStyle w:val="TableParagraph"/>
              <w:jc w:val="center"/>
              <w:rPr>
                <w:rFonts w:asciiTheme="minorHAnsi" w:hAnsiTheme="minorHAnsi" w:cstheme="minorHAnsi"/>
                <w:lang w:val="fr-CA"/>
              </w:rPr>
            </w:pPr>
            <w:bookmarkStart w:id="1833" w:name="lt_pId1745"/>
            <w:r w:rsidRPr="008A2D48">
              <w:rPr>
                <w:rFonts w:asciiTheme="minorHAnsi" w:hAnsiTheme="minorHAnsi" w:cstheme="minorHAnsi"/>
                <w:lang w:val="fr-CA"/>
              </w:rPr>
              <w:t>EC6</w:t>
            </w:r>
            <w:bookmarkStart w:id="1834" w:name="lt_pId1746"/>
            <w:bookmarkEnd w:id="1833"/>
          </w:p>
          <w:p w14:paraId="5E027180" w14:textId="77777777" w:rsidR="00E477EB" w:rsidRPr="008A2D48" w:rsidRDefault="00E477EB" w:rsidP="00816B10">
            <w:pPr>
              <w:pStyle w:val="TableParagraph"/>
              <w:jc w:val="center"/>
              <w:rPr>
                <w:rFonts w:asciiTheme="minorHAnsi" w:hAnsiTheme="minorHAnsi" w:cstheme="minorHAnsi"/>
                <w:lang w:val="fr-CA"/>
              </w:rPr>
            </w:pPr>
          </w:p>
          <w:p w14:paraId="23419C69" w14:textId="77777777" w:rsidR="00E477EB" w:rsidRPr="008A2D48" w:rsidRDefault="00E477EB" w:rsidP="00816B10">
            <w:pPr>
              <w:pStyle w:val="TableParagraph"/>
              <w:jc w:val="center"/>
              <w:rPr>
                <w:rFonts w:asciiTheme="minorHAnsi" w:hAnsiTheme="minorHAnsi" w:cstheme="minorHAnsi"/>
                <w:lang w:val="fr-CA"/>
              </w:rPr>
            </w:pPr>
          </w:p>
          <w:p w14:paraId="01AF15B8" w14:textId="1EC91544"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End w:id="1834"/>
          </w:p>
        </w:tc>
        <w:tc>
          <w:tcPr>
            <w:tcW w:w="4848" w:type="dxa"/>
            <w:gridSpan w:val="2"/>
            <w:tcBorders>
              <w:bottom w:val="single" w:sz="18" w:space="0" w:color="000000"/>
            </w:tcBorders>
            <w:vAlign w:val="center"/>
          </w:tcPr>
          <w:p w14:paraId="34E0E66C"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DTC sur la gestion des déchets nucléaires</w:t>
            </w:r>
          </w:p>
        </w:tc>
        <w:tc>
          <w:tcPr>
            <w:tcW w:w="4628" w:type="dxa"/>
            <w:tcBorders>
              <w:bottom w:val="single" w:sz="18" w:space="0" w:color="000000"/>
            </w:tcBorders>
            <w:vAlign w:val="center"/>
          </w:tcPr>
          <w:p w14:paraId="32F48804" w14:textId="19319C9B" w:rsidR="00A21044" w:rsidRPr="008A2D48" w:rsidRDefault="00A21044" w:rsidP="00816B10">
            <w:pPr>
              <w:pStyle w:val="TableParagraph"/>
              <w:rPr>
                <w:rFonts w:asciiTheme="minorHAnsi" w:hAnsiTheme="minorHAnsi" w:cstheme="minorHAnsi"/>
                <w:lang w:val="fr-CA"/>
              </w:rPr>
            </w:pPr>
            <w:bookmarkStart w:id="1835" w:name="lt_pId1738"/>
            <w:bookmarkStart w:id="1836" w:name="lt_pId1747"/>
            <w:r w:rsidRPr="008A2D48">
              <w:rPr>
                <w:rFonts w:asciiTheme="minorHAnsi" w:hAnsiTheme="minorHAnsi" w:cstheme="minorHAnsi"/>
                <w:lang w:val="fr-CA"/>
              </w:rPr>
              <w:t>Ces données n’ont pas été présentées dans le</w:t>
            </w:r>
            <w:bookmarkEnd w:id="1835"/>
            <w:r w:rsidRPr="008A2D48">
              <w:rPr>
                <w:rFonts w:asciiTheme="minorHAnsi" w:hAnsiTheme="minorHAnsi" w:cstheme="minorHAnsi"/>
                <w:lang w:val="fr-CA"/>
              </w:rPr>
              <w:t xml:space="preserve"> DTC sur la gestion des déchets nucléaires, mais ont été utilisées pour déterminer le nombre requis de conteneurs de stockage à sec, et par conséquent le nombre de bâtiments requis pour </w:t>
            </w:r>
            <w:r w:rsidR="00E16FFA" w:rsidRPr="008A2D48">
              <w:rPr>
                <w:rFonts w:asciiTheme="minorHAnsi" w:hAnsiTheme="minorHAnsi" w:cstheme="minorHAnsi"/>
                <w:lang w:val="fr-CA"/>
              </w:rPr>
              <w:t>l’entreposage</w:t>
            </w:r>
            <w:r w:rsidRPr="008A2D48">
              <w:rPr>
                <w:rFonts w:asciiTheme="minorHAnsi" w:hAnsiTheme="minorHAnsi" w:cstheme="minorHAnsi"/>
                <w:lang w:val="fr-CA"/>
              </w:rPr>
              <w:t xml:space="preserve"> provisoire.</w:t>
            </w:r>
            <w:bookmarkEnd w:id="1836"/>
          </w:p>
        </w:tc>
      </w:tr>
      <w:tr w:rsidR="00A21044" w:rsidRPr="00D675DF" w14:paraId="36922323" w14:textId="77777777" w:rsidTr="00AD78B5">
        <w:tc>
          <w:tcPr>
            <w:tcW w:w="5374" w:type="dxa"/>
            <w:gridSpan w:val="3"/>
            <w:tcBorders>
              <w:top w:val="single" w:sz="18" w:space="0" w:color="000000"/>
            </w:tcBorders>
            <w:shd w:val="clear" w:color="auto" w:fill="FFFF00"/>
            <w:vAlign w:val="center"/>
          </w:tcPr>
          <w:p w14:paraId="6FBE861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12.3 </w:t>
            </w:r>
            <w:bookmarkStart w:id="1837" w:name="lt_pId1749"/>
            <w:r w:rsidRPr="008A2D48">
              <w:rPr>
                <w:rFonts w:asciiTheme="minorHAnsi" w:hAnsiTheme="minorHAnsi" w:cstheme="minorHAnsi"/>
                <w:lang w:val="fr-CA"/>
              </w:rPr>
              <w:t>Piscine de stockage du combustible usé</w:t>
            </w:r>
            <w:bookmarkEnd w:id="1837"/>
          </w:p>
        </w:tc>
        <w:tc>
          <w:tcPr>
            <w:tcW w:w="455" w:type="dxa"/>
            <w:tcBorders>
              <w:top w:val="single" w:sz="18" w:space="0" w:color="000000"/>
            </w:tcBorders>
            <w:shd w:val="clear" w:color="auto" w:fill="FFFF00"/>
            <w:vAlign w:val="center"/>
          </w:tcPr>
          <w:p w14:paraId="7B2A0AA5"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18" w:space="0" w:color="000000"/>
            </w:tcBorders>
            <w:shd w:val="clear" w:color="auto" w:fill="FFFF00"/>
            <w:vAlign w:val="center"/>
          </w:tcPr>
          <w:p w14:paraId="16E75F7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18" w:space="0" w:color="000000"/>
            </w:tcBorders>
            <w:shd w:val="clear" w:color="auto" w:fill="FFFF00"/>
            <w:vAlign w:val="center"/>
          </w:tcPr>
          <w:p w14:paraId="4545437F"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18" w:space="0" w:color="000000"/>
            </w:tcBorders>
            <w:shd w:val="clear" w:color="auto" w:fill="FFFF00"/>
            <w:vAlign w:val="center"/>
          </w:tcPr>
          <w:p w14:paraId="0D3B49FD"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7DFFE7E9" w14:textId="77777777" w:rsidTr="00AD78B5">
        <w:tc>
          <w:tcPr>
            <w:tcW w:w="734" w:type="dxa"/>
            <w:vAlign w:val="center"/>
          </w:tcPr>
          <w:p w14:paraId="1F5AC05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12.3.1</w:t>
            </w:r>
          </w:p>
        </w:tc>
        <w:tc>
          <w:tcPr>
            <w:tcW w:w="1689" w:type="dxa"/>
            <w:vAlign w:val="center"/>
          </w:tcPr>
          <w:p w14:paraId="7791C682" w14:textId="77777777" w:rsidR="00A21044" w:rsidRPr="008A2D48" w:rsidRDefault="00A21044" w:rsidP="00816B10">
            <w:pPr>
              <w:pStyle w:val="TableParagraph"/>
              <w:rPr>
                <w:rFonts w:asciiTheme="minorHAnsi" w:hAnsiTheme="minorHAnsi" w:cstheme="minorHAnsi"/>
                <w:lang w:val="fr-CA"/>
              </w:rPr>
            </w:pPr>
            <w:bookmarkStart w:id="1838" w:name="lt_pId1751"/>
            <w:r w:rsidRPr="008A2D48">
              <w:rPr>
                <w:rFonts w:asciiTheme="minorHAnsi" w:hAnsiTheme="minorHAnsi" w:cstheme="minorHAnsi"/>
                <w:lang w:val="fr-CA"/>
              </w:rPr>
              <w:t>Capacité de la piscine</w:t>
            </w:r>
            <w:bookmarkEnd w:id="1838"/>
          </w:p>
        </w:tc>
        <w:tc>
          <w:tcPr>
            <w:tcW w:w="2951" w:type="dxa"/>
            <w:vAlign w:val="center"/>
          </w:tcPr>
          <w:p w14:paraId="2E796190" w14:textId="21490E2C"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Nombre d’années d’exploitation du réacteur pendant lesquelles la piscine peut recevoir tout le combustible retiré du cœur</w:t>
            </w:r>
          </w:p>
        </w:tc>
        <w:tc>
          <w:tcPr>
            <w:tcW w:w="455" w:type="dxa"/>
            <w:vAlign w:val="center"/>
          </w:tcPr>
          <w:p w14:paraId="01A0A05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0A34DB77" w14:textId="75BE1F2E" w:rsidR="00A21044" w:rsidRPr="008A2D48" w:rsidRDefault="00A21044" w:rsidP="00816B10">
            <w:pPr>
              <w:pStyle w:val="TableParagraph"/>
              <w:jc w:val="center"/>
              <w:rPr>
                <w:rFonts w:asciiTheme="minorHAnsi" w:hAnsiTheme="minorHAnsi" w:cstheme="minorHAnsi"/>
                <w:lang w:val="fr-CA"/>
              </w:rPr>
            </w:pPr>
            <w:bookmarkStart w:id="1839" w:name="lt_pId1755"/>
            <w:r w:rsidRPr="008A2D48">
              <w:rPr>
                <w:rFonts w:asciiTheme="minorHAnsi" w:hAnsiTheme="minorHAnsi" w:cstheme="minorHAnsi"/>
                <w:lang w:val="fr-CA"/>
              </w:rPr>
              <w:t>9</w:t>
            </w:r>
            <w:bookmarkEnd w:id="1839"/>
            <w:r w:rsidRPr="008A2D48">
              <w:rPr>
                <w:rFonts w:asciiTheme="minorHAnsi" w:hAnsiTheme="minorHAnsi" w:cstheme="minorHAnsi"/>
                <w:lang w:val="fr-CA"/>
              </w:rPr>
              <w:t> ans ou plus</w:t>
            </w:r>
          </w:p>
        </w:tc>
        <w:tc>
          <w:tcPr>
            <w:tcW w:w="1323" w:type="dxa"/>
            <w:gridSpan w:val="2"/>
            <w:vAlign w:val="center"/>
          </w:tcPr>
          <w:p w14:paraId="28D4293E" w14:textId="77777777" w:rsidR="00A21044" w:rsidRPr="008A2D48" w:rsidRDefault="00A21044" w:rsidP="00816B10">
            <w:pPr>
              <w:pStyle w:val="TableParagraph"/>
              <w:jc w:val="center"/>
              <w:rPr>
                <w:rFonts w:asciiTheme="minorHAnsi" w:hAnsiTheme="minorHAnsi" w:cstheme="minorHAnsi"/>
                <w:lang w:val="fr-CA"/>
              </w:rPr>
            </w:pPr>
            <w:bookmarkStart w:id="1840" w:name="lt_pId1756"/>
            <w:r w:rsidRPr="008A2D48">
              <w:rPr>
                <w:rFonts w:asciiTheme="minorHAnsi" w:hAnsiTheme="minorHAnsi" w:cstheme="minorHAnsi"/>
                <w:lang w:val="fr-CA"/>
              </w:rPr>
              <w:t>EC6</w:t>
            </w:r>
            <w:bookmarkEnd w:id="1840"/>
          </w:p>
        </w:tc>
        <w:tc>
          <w:tcPr>
            <w:tcW w:w="4848" w:type="dxa"/>
            <w:gridSpan w:val="2"/>
            <w:vAlign w:val="center"/>
          </w:tcPr>
          <w:p w14:paraId="6E3EF9A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00FCD18E" w14:textId="77777777" w:rsidR="00A21044" w:rsidRPr="008A2D48" w:rsidRDefault="00A21044" w:rsidP="00224F7A">
            <w:pPr>
              <w:pStyle w:val="TableParagraph"/>
              <w:jc w:val="center"/>
              <w:rPr>
                <w:rFonts w:asciiTheme="minorHAnsi" w:hAnsiTheme="minorHAnsi" w:cstheme="minorHAnsi"/>
                <w:lang w:val="fr-CA"/>
              </w:rPr>
            </w:pPr>
            <w:bookmarkStart w:id="1841" w:name="lt_pId1758"/>
            <w:r w:rsidRPr="008A2D48">
              <w:rPr>
                <w:rFonts w:asciiTheme="minorHAnsi" w:hAnsiTheme="minorHAnsi" w:cstheme="minorHAnsi"/>
                <w:lang w:val="fr-CA"/>
              </w:rPr>
              <w:t>S.O.</w:t>
            </w:r>
            <w:bookmarkEnd w:id="1841"/>
          </w:p>
        </w:tc>
      </w:tr>
      <w:tr w:rsidR="00A21044" w:rsidRPr="008A2D48" w14:paraId="06DC3442" w14:textId="77777777" w:rsidTr="00AD78B5">
        <w:tc>
          <w:tcPr>
            <w:tcW w:w="734" w:type="dxa"/>
            <w:vAlign w:val="center"/>
          </w:tcPr>
          <w:p w14:paraId="5D70BFB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12.3.2</w:t>
            </w:r>
          </w:p>
        </w:tc>
        <w:tc>
          <w:tcPr>
            <w:tcW w:w="1689" w:type="dxa"/>
            <w:vAlign w:val="center"/>
          </w:tcPr>
          <w:p w14:paraId="4978C932" w14:textId="77777777" w:rsidR="00A21044" w:rsidRPr="008A2D48" w:rsidRDefault="00A21044" w:rsidP="00816B10">
            <w:pPr>
              <w:pStyle w:val="TableParagraph"/>
              <w:rPr>
                <w:rFonts w:asciiTheme="minorHAnsi" w:hAnsiTheme="minorHAnsi" w:cstheme="minorHAnsi"/>
                <w:lang w:val="fr-CA"/>
              </w:rPr>
            </w:pPr>
            <w:bookmarkStart w:id="1842" w:name="lt_pId1760"/>
            <w:r w:rsidRPr="008A2D48">
              <w:rPr>
                <w:rFonts w:asciiTheme="minorHAnsi" w:hAnsiTheme="minorHAnsi" w:cstheme="minorHAnsi"/>
                <w:lang w:val="fr-CA"/>
              </w:rPr>
              <w:t>Volume de la piscine</w:t>
            </w:r>
            <w:bookmarkEnd w:id="1842"/>
          </w:p>
        </w:tc>
        <w:tc>
          <w:tcPr>
            <w:tcW w:w="2951" w:type="dxa"/>
            <w:vAlign w:val="center"/>
          </w:tcPr>
          <w:p w14:paraId="39CB4F97" w14:textId="77777777" w:rsidR="00A21044" w:rsidRPr="008A2D48" w:rsidRDefault="00A21044" w:rsidP="00816B10">
            <w:pPr>
              <w:pStyle w:val="TableParagraph"/>
              <w:rPr>
                <w:rFonts w:asciiTheme="minorHAnsi" w:hAnsiTheme="minorHAnsi" w:cstheme="minorHAnsi"/>
                <w:lang w:val="fr-CA"/>
              </w:rPr>
            </w:pPr>
            <w:bookmarkStart w:id="1843" w:name="lt_pId1761"/>
            <w:r w:rsidRPr="008A2D48">
              <w:rPr>
                <w:rFonts w:asciiTheme="minorHAnsi" w:hAnsiTheme="minorHAnsi" w:cstheme="minorHAnsi"/>
                <w:lang w:val="fr-CA"/>
              </w:rPr>
              <w:t>Volume de la piscine de stockage du combustible usé</w:t>
            </w:r>
            <w:bookmarkEnd w:id="1843"/>
          </w:p>
        </w:tc>
        <w:tc>
          <w:tcPr>
            <w:tcW w:w="455" w:type="dxa"/>
            <w:vAlign w:val="center"/>
          </w:tcPr>
          <w:p w14:paraId="47B9382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7AD453B" w14:textId="77777777" w:rsidR="00A21044" w:rsidRPr="008A2D48" w:rsidRDefault="00A21044" w:rsidP="00816B10">
            <w:pPr>
              <w:pStyle w:val="TableParagraph"/>
              <w:jc w:val="center"/>
              <w:rPr>
                <w:rFonts w:asciiTheme="minorHAnsi" w:hAnsiTheme="minorHAnsi" w:cstheme="minorHAnsi"/>
                <w:lang w:val="fr-CA"/>
              </w:rPr>
            </w:pPr>
            <w:bookmarkStart w:id="1844" w:name="lt_pId1763"/>
            <w:r w:rsidRPr="008A2D48">
              <w:rPr>
                <w:rFonts w:asciiTheme="minorHAnsi" w:hAnsiTheme="minorHAnsi" w:cstheme="minorHAnsi"/>
                <w:lang w:val="fr-CA"/>
              </w:rPr>
              <w:t>4 928 m</w:t>
            </w:r>
            <w:r w:rsidRPr="008A2D48">
              <w:rPr>
                <w:rFonts w:asciiTheme="minorHAnsi" w:hAnsiTheme="minorHAnsi" w:cstheme="minorHAnsi"/>
                <w:vertAlign w:val="superscript"/>
                <w:lang w:val="fr-CA"/>
              </w:rPr>
              <w:t>3</w:t>
            </w:r>
            <w:bookmarkStart w:id="1845" w:name="lt_pId1764"/>
            <w:bookmarkEnd w:id="1844"/>
          </w:p>
          <w:p w14:paraId="3D45C05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19 712 m</w:t>
            </w:r>
            <w:r w:rsidRPr="008A2D48">
              <w:rPr>
                <w:rFonts w:asciiTheme="minorHAnsi" w:hAnsiTheme="minorHAnsi" w:cstheme="minorHAnsi"/>
                <w:vertAlign w:val="superscript"/>
                <w:lang w:val="fr-CA"/>
              </w:rPr>
              <w:t>3</w:t>
            </w:r>
            <w:bookmarkEnd w:id="1845"/>
          </w:p>
        </w:tc>
        <w:tc>
          <w:tcPr>
            <w:tcW w:w="1323" w:type="dxa"/>
            <w:gridSpan w:val="2"/>
            <w:vAlign w:val="center"/>
          </w:tcPr>
          <w:p w14:paraId="05A3B3E5" w14:textId="391746F0" w:rsidR="00DA57AB" w:rsidRPr="008A2D48" w:rsidRDefault="00A21044" w:rsidP="00DA57AB">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37F00C77" w14:textId="592E9A4C"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0F1B02A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1A4291B3" w14:textId="77777777" w:rsidR="00A21044" w:rsidRPr="008A2D48" w:rsidRDefault="00A21044" w:rsidP="00224F7A">
            <w:pPr>
              <w:pStyle w:val="TableParagraph"/>
              <w:jc w:val="center"/>
              <w:rPr>
                <w:rFonts w:asciiTheme="minorHAnsi" w:hAnsiTheme="minorHAnsi" w:cstheme="minorHAnsi"/>
                <w:lang w:val="fr-CA"/>
              </w:rPr>
            </w:pPr>
            <w:bookmarkStart w:id="1846" w:name="lt_pId1768"/>
            <w:r w:rsidRPr="008A2D48">
              <w:rPr>
                <w:rFonts w:asciiTheme="minorHAnsi" w:hAnsiTheme="minorHAnsi" w:cstheme="minorHAnsi"/>
                <w:lang w:val="fr-CA"/>
              </w:rPr>
              <w:t>S.O.</w:t>
            </w:r>
            <w:bookmarkEnd w:id="1846"/>
          </w:p>
        </w:tc>
      </w:tr>
      <w:tr w:rsidR="00A21044" w:rsidRPr="008A2D48" w14:paraId="057157D0" w14:textId="77777777" w:rsidTr="00AD78B5">
        <w:tc>
          <w:tcPr>
            <w:tcW w:w="734" w:type="dxa"/>
            <w:vAlign w:val="center"/>
          </w:tcPr>
          <w:p w14:paraId="48CD6C3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12.3.3</w:t>
            </w:r>
          </w:p>
        </w:tc>
        <w:tc>
          <w:tcPr>
            <w:tcW w:w="1689" w:type="dxa"/>
            <w:vAlign w:val="center"/>
          </w:tcPr>
          <w:p w14:paraId="0BBE5D12" w14:textId="77777777" w:rsidR="00A21044" w:rsidRPr="008A2D48" w:rsidRDefault="00A21044" w:rsidP="00816B10">
            <w:pPr>
              <w:pStyle w:val="TableParagraph"/>
              <w:rPr>
                <w:rFonts w:asciiTheme="minorHAnsi" w:hAnsiTheme="minorHAnsi" w:cstheme="minorHAnsi"/>
                <w:lang w:val="fr-CA"/>
              </w:rPr>
            </w:pPr>
            <w:bookmarkStart w:id="1847" w:name="lt_pId1770"/>
            <w:r w:rsidRPr="008A2D48">
              <w:rPr>
                <w:rFonts w:asciiTheme="minorHAnsi" w:hAnsiTheme="minorHAnsi" w:cstheme="minorHAnsi"/>
                <w:lang w:val="fr-CA"/>
              </w:rPr>
              <w:t>Dose annuelle</w:t>
            </w:r>
            <w:bookmarkEnd w:id="1847"/>
          </w:p>
        </w:tc>
        <w:tc>
          <w:tcPr>
            <w:tcW w:w="2951" w:type="dxa"/>
            <w:vAlign w:val="center"/>
          </w:tcPr>
          <w:p w14:paraId="21052726" w14:textId="76095A06"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Dose annuelle au PZE due à l’exploitation de la piscine de stockage d</w:t>
            </w:r>
            <w:r w:rsidR="00C03F75" w:rsidRPr="008A2D48">
              <w:rPr>
                <w:rFonts w:asciiTheme="minorHAnsi" w:hAnsiTheme="minorHAnsi" w:cstheme="minorHAnsi"/>
                <w:lang w:val="fr-CA"/>
              </w:rPr>
              <w:t>u</w:t>
            </w:r>
            <w:r w:rsidRPr="008A2D48">
              <w:rPr>
                <w:rFonts w:asciiTheme="minorHAnsi" w:hAnsiTheme="minorHAnsi" w:cstheme="minorHAnsi"/>
                <w:lang w:val="fr-CA"/>
              </w:rPr>
              <w:t xml:space="preserve"> combustible usé</w:t>
            </w:r>
          </w:p>
        </w:tc>
        <w:tc>
          <w:tcPr>
            <w:tcW w:w="455" w:type="dxa"/>
            <w:vAlign w:val="center"/>
          </w:tcPr>
          <w:p w14:paraId="5DBBABB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03B6FC8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Environ 0,2 µSv/an</w:t>
            </w:r>
            <w:bookmarkStart w:id="1848" w:name="lt_pId1775"/>
          </w:p>
          <w:p w14:paraId="1E01616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Environ 0,2 µSv/an</w:t>
            </w:r>
            <w:bookmarkEnd w:id="1848"/>
          </w:p>
        </w:tc>
        <w:tc>
          <w:tcPr>
            <w:tcW w:w="1323" w:type="dxa"/>
            <w:gridSpan w:val="2"/>
            <w:vAlign w:val="center"/>
          </w:tcPr>
          <w:p w14:paraId="02BC76BE" w14:textId="6B077EEC" w:rsidR="00520AF5"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p w14:paraId="199D0D63" w14:textId="77777777" w:rsidR="00DA57AB" w:rsidRPr="008A2D48" w:rsidRDefault="00DA57AB" w:rsidP="00816B10">
            <w:pPr>
              <w:pStyle w:val="TableParagraph"/>
              <w:jc w:val="center"/>
              <w:rPr>
                <w:rFonts w:asciiTheme="minorHAnsi" w:hAnsiTheme="minorHAnsi" w:cstheme="minorHAnsi"/>
                <w:lang w:val="fr-CA"/>
              </w:rPr>
            </w:pPr>
          </w:p>
          <w:p w14:paraId="3601F738" w14:textId="13240136"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0475FA8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3D190F6B" w14:textId="77777777" w:rsidR="00A21044" w:rsidRPr="008A2D48" w:rsidRDefault="00A21044" w:rsidP="00224F7A">
            <w:pPr>
              <w:pStyle w:val="TableParagraph"/>
              <w:jc w:val="center"/>
              <w:rPr>
                <w:rFonts w:asciiTheme="minorHAnsi" w:hAnsiTheme="minorHAnsi" w:cstheme="minorHAnsi"/>
                <w:lang w:val="fr-CA"/>
              </w:rPr>
            </w:pPr>
            <w:bookmarkStart w:id="1849" w:name="lt_pId1778"/>
            <w:r w:rsidRPr="008A2D48">
              <w:rPr>
                <w:rFonts w:asciiTheme="minorHAnsi" w:hAnsiTheme="minorHAnsi" w:cstheme="minorHAnsi"/>
                <w:lang w:val="fr-CA"/>
              </w:rPr>
              <w:t>S.O.</w:t>
            </w:r>
            <w:bookmarkEnd w:id="1849"/>
          </w:p>
        </w:tc>
      </w:tr>
      <w:tr w:rsidR="00A21044" w:rsidRPr="00D675DF" w14:paraId="4F5B4B58" w14:textId="77777777" w:rsidTr="00AD78B5">
        <w:tc>
          <w:tcPr>
            <w:tcW w:w="5374" w:type="dxa"/>
            <w:gridSpan w:val="3"/>
            <w:shd w:val="clear" w:color="auto" w:fill="FFFF00"/>
            <w:vAlign w:val="center"/>
          </w:tcPr>
          <w:p w14:paraId="6842752A" w14:textId="7E048A20"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12.4</w:t>
            </w:r>
            <w:r w:rsidRPr="008A2D48">
              <w:rPr>
                <w:rFonts w:asciiTheme="minorHAnsi" w:hAnsiTheme="minorHAnsi" w:cstheme="minorHAnsi"/>
                <w:lang w:val="fr-CA"/>
              </w:rPr>
              <w:tab/>
            </w:r>
            <w:bookmarkStart w:id="1850" w:name="lt_pId1781"/>
            <w:r w:rsidR="00E16FFA" w:rsidRPr="008A2D48">
              <w:rPr>
                <w:rFonts w:asciiTheme="minorHAnsi" w:hAnsiTheme="minorHAnsi" w:cstheme="minorHAnsi"/>
                <w:lang w:val="fr-CA"/>
              </w:rPr>
              <w:t>Entreposage</w:t>
            </w:r>
            <w:r w:rsidRPr="008A2D48">
              <w:rPr>
                <w:rFonts w:asciiTheme="minorHAnsi" w:hAnsiTheme="minorHAnsi" w:cstheme="minorHAnsi"/>
                <w:lang w:val="fr-CA"/>
              </w:rPr>
              <w:t xml:space="preserve"> à sec de combustible</w:t>
            </w:r>
            <w:bookmarkEnd w:id="1850"/>
            <w:r w:rsidRPr="008A2D48">
              <w:rPr>
                <w:rFonts w:asciiTheme="minorHAnsi" w:hAnsiTheme="minorHAnsi" w:cstheme="minorHAnsi"/>
                <w:lang w:val="fr-CA"/>
              </w:rPr>
              <w:t xml:space="preserve"> </w:t>
            </w:r>
            <w:r w:rsidRPr="008A2D48">
              <w:rPr>
                <w:rFonts w:asciiTheme="minorHAnsi" w:hAnsiTheme="minorHAnsi" w:cstheme="minorHAnsi"/>
                <w:spacing w:val="-5"/>
                <w:lang w:val="fr-CA"/>
              </w:rPr>
              <w:t>usé</w:t>
            </w:r>
          </w:p>
        </w:tc>
        <w:tc>
          <w:tcPr>
            <w:tcW w:w="455" w:type="dxa"/>
            <w:shd w:val="clear" w:color="auto" w:fill="FFFF00"/>
            <w:vAlign w:val="center"/>
          </w:tcPr>
          <w:p w14:paraId="5895CBB6"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05B4DDD6"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06AF109F"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051D47E2" w14:textId="77777777" w:rsidR="00A21044" w:rsidRPr="008A2D48" w:rsidRDefault="00A21044" w:rsidP="00224F7A">
            <w:pPr>
              <w:pStyle w:val="TableParagraph"/>
              <w:jc w:val="center"/>
              <w:rPr>
                <w:rFonts w:asciiTheme="minorHAnsi" w:hAnsiTheme="minorHAnsi" w:cstheme="minorHAnsi"/>
                <w:sz w:val="20"/>
                <w:lang w:val="fr-CA"/>
              </w:rPr>
            </w:pPr>
          </w:p>
        </w:tc>
      </w:tr>
      <w:tr w:rsidR="00A21044" w:rsidRPr="008A2D48" w14:paraId="0120E3F2" w14:textId="77777777" w:rsidTr="00AD78B5">
        <w:tc>
          <w:tcPr>
            <w:tcW w:w="734" w:type="dxa"/>
            <w:vAlign w:val="center"/>
          </w:tcPr>
          <w:p w14:paraId="7C66492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12.4.1</w:t>
            </w:r>
          </w:p>
        </w:tc>
        <w:tc>
          <w:tcPr>
            <w:tcW w:w="1689" w:type="dxa"/>
            <w:vAlign w:val="center"/>
          </w:tcPr>
          <w:p w14:paraId="7B125E39" w14:textId="77777777" w:rsidR="00A21044" w:rsidRPr="008A2D48" w:rsidRDefault="00A21044" w:rsidP="00816B10">
            <w:pPr>
              <w:pStyle w:val="TableParagraph"/>
              <w:rPr>
                <w:rFonts w:asciiTheme="minorHAnsi" w:hAnsiTheme="minorHAnsi" w:cstheme="minorHAnsi"/>
                <w:lang w:val="fr-CA"/>
              </w:rPr>
            </w:pPr>
            <w:bookmarkStart w:id="1851" w:name="lt_pId1785"/>
            <w:r w:rsidRPr="008A2D48">
              <w:rPr>
                <w:rFonts w:asciiTheme="minorHAnsi" w:hAnsiTheme="minorHAnsi" w:cstheme="minorHAnsi"/>
                <w:lang w:val="fr-CA"/>
              </w:rPr>
              <w:t>Superficie</w:t>
            </w:r>
            <w:bookmarkEnd w:id="1851"/>
          </w:p>
        </w:tc>
        <w:tc>
          <w:tcPr>
            <w:tcW w:w="2951" w:type="dxa"/>
            <w:vAlign w:val="center"/>
          </w:tcPr>
          <w:p w14:paraId="0AB59BEF" w14:textId="7295E77A" w:rsidR="00A21044" w:rsidRPr="008A2D48" w:rsidRDefault="00283ED8" w:rsidP="00816B10">
            <w:pPr>
              <w:pStyle w:val="TableParagraph"/>
              <w:rPr>
                <w:rFonts w:asciiTheme="minorHAnsi" w:hAnsiTheme="minorHAnsi" w:cstheme="minorHAnsi"/>
                <w:lang w:val="fr-CA"/>
              </w:rPr>
            </w:pPr>
            <w:bookmarkStart w:id="1852" w:name="_Hlk121163121"/>
            <w:bookmarkStart w:id="1853" w:name="lt_pId1786"/>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w:t>
            </w:r>
            <w:bookmarkEnd w:id="1852"/>
            <w:r w:rsidR="00A21044" w:rsidRPr="008A2D48">
              <w:rPr>
                <w:rFonts w:asciiTheme="minorHAnsi" w:hAnsiTheme="minorHAnsi" w:cstheme="minorHAnsi"/>
                <w:lang w:val="fr-CA"/>
              </w:rPr>
              <w:t xml:space="preserve">requise pour assurer </w:t>
            </w:r>
            <w:r w:rsidR="00E16FFA" w:rsidRPr="008A2D48">
              <w:rPr>
                <w:rFonts w:asciiTheme="minorHAnsi" w:hAnsiTheme="minorHAnsi" w:cstheme="minorHAnsi"/>
                <w:lang w:val="fr-CA"/>
              </w:rPr>
              <w:t>l’entreposage</w:t>
            </w:r>
            <w:r w:rsidR="00A21044" w:rsidRPr="008A2D48">
              <w:rPr>
                <w:rFonts w:asciiTheme="minorHAnsi" w:hAnsiTheme="minorHAnsi" w:cstheme="minorHAnsi"/>
                <w:lang w:val="fr-CA"/>
              </w:rPr>
              <w:t xml:space="preserve"> à sec </w:t>
            </w:r>
            <w:r w:rsidR="00E16FFA" w:rsidRPr="008A2D48">
              <w:rPr>
                <w:rFonts w:asciiTheme="minorHAnsi" w:hAnsiTheme="minorHAnsi" w:cstheme="minorHAnsi"/>
                <w:lang w:val="fr-CA"/>
              </w:rPr>
              <w:t>sur le site</w:t>
            </w:r>
            <w:r w:rsidR="00A21044" w:rsidRPr="008A2D48">
              <w:rPr>
                <w:rFonts w:asciiTheme="minorHAnsi" w:hAnsiTheme="minorHAnsi" w:cstheme="minorHAnsi"/>
                <w:lang w:val="fr-CA"/>
              </w:rPr>
              <w:t xml:space="preserve"> du combustible usé pendant la durée de vie prévue de la centrale, y compris la zone clôturée nécessaire pour assurer une protection contre </w:t>
            </w:r>
            <w:r w:rsidR="00C9476C" w:rsidRPr="008A2D48">
              <w:rPr>
                <w:rFonts w:asciiTheme="minorHAnsi" w:hAnsiTheme="minorHAnsi" w:cstheme="minorHAnsi"/>
                <w:lang w:val="fr-CA"/>
              </w:rPr>
              <w:t>le rayonnement</w:t>
            </w:r>
            <w:r w:rsidR="00A21044" w:rsidRPr="008A2D48">
              <w:rPr>
                <w:rFonts w:asciiTheme="minorHAnsi" w:hAnsiTheme="minorHAnsi" w:cstheme="minorHAnsi"/>
                <w:lang w:val="fr-CA"/>
              </w:rPr>
              <w:t xml:space="preserve"> et une zone de sécurité acceptables</w:t>
            </w:r>
            <w:bookmarkEnd w:id="1853"/>
          </w:p>
        </w:tc>
        <w:tc>
          <w:tcPr>
            <w:tcW w:w="455" w:type="dxa"/>
            <w:vAlign w:val="center"/>
          </w:tcPr>
          <w:p w14:paraId="742BD09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449F188" w14:textId="77777777" w:rsidR="00DA57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60 703</w:t>
            </w:r>
            <w:r w:rsidRPr="008A2D48">
              <w:rPr>
                <w:rFonts w:asciiTheme="minorHAnsi" w:hAnsiTheme="minorHAnsi" w:cstheme="minorHAnsi"/>
                <w:spacing w:val="-2"/>
                <w:lang w:val="fr-CA"/>
              </w:rPr>
              <w:t> </w:t>
            </w:r>
            <w:r w:rsidRPr="008A2D48">
              <w:rPr>
                <w:rFonts w:asciiTheme="minorHAnsi" w:hAnsiTheme="minorHAnsi" w:cstheme="minorHAnsi"/>
                <w:lang w:val="fr-CA"/>
              </w:rPr>
              <w:t>m</w:t>
            </w:r>
            <w:r w:rsidRPr="008A2D48">
              <w:rPr>
                <w:rFonts w:asciiTheme="minorHAnsi" w:hAnsiTheme="minorHAnsi" w:cstheme="minorHAnsi"/>
                <w:vertAlign w:val="superscript"/>
                <w:lang w:val="fr-CA"/>
              </w:rPr>
              <w:t>2</w:t>
            </w:r>
            <w:r w:rsidRPr="008A2D48">
              <w:rPr>
                <w:rFonts w:asciiTheme="minorHAnsi" w:hAnsiTheme="minorHAnsi" w:cstheme="minorHAnsi"/>
                <w:lang w:val="fr-CA"/>
              </w:rPr>
              <w:t xml:space="preserve"> </w:t>
            </w:r>
          </w:p>
          <w:p w14:paraId="4FEE874D" w14:textId="1F01D4B5"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w:t>
            </w:r>
            <w:r w:rsidRPr="008A2D48">
              <w:rPr>
                <w:rFonts w:asciiTheme="minorHAnsi" w:hAnsiTheme="minorHAnsi" w:cstheme="minorHAnsi"/>
                <w:spacing w:val="-2"/>
                <w:lang w:val="fr-CA"/>
              </w:rPr>
              <w:t> </w:t>
            </w:r>
            <w:r w:rsidRPr="008A2D48">
              <w:rPr>
                <w:rFonts w:asciiTheme="minorHAnsi" w:hAnsiTheme="minorHAnsi" w:cstheme="minorHAnsi"/>
                <w:lang w:val="fr-CA"/>
              </w:rPr>
              <w:t>acres)</w:t>
            </w:r>
          </w:p>
          <w:p w14:paraId="4B986FC2" w14:textId="77777777" w:rsidR="00DA57AB" w:rsidRPr="008A2D48" w:rsidRDefault="00DA57AB" w:rsidP="00816B10">
            <w:pPr>
              <w:pStyle w:val="TableParagraph"/>
              <w:jc w:val="center"/>
              <w:rPr>
                <w:rFonts w:asciiTheme="minorHAnsi" w:hAnsiTheme="minorHAnsi" w:cstheme="minorHAnsi"/>
                <w:lang w:val="fr-CA"/>
              </w:rPr>
            </w:pPr>
          </w:p>
          <w:p w14:paraId="464548D2" w14:textId="77777777" w:rsidR="00DA57A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242 811 m</w:t>
            </w:r>
            <w:r w:rsidRPr="008A2D48">
              <w:rPr>
                <w:rFonts w:asciiTheme="minorHAnsi" w:hAnsiTheme="minorHAnsi" w:cstheme="minorHAnsi"/>
                <w:vertAlign w:val="superscript"/>
                <w:lang w:val="fr-CA"/>
              </w:rPr>
              <w:t>2</w:t>
            </w:r>
            <w:bookmarkStart w:id="1854" w:name="lt_pId1791"/>
            <w:r w:rsidRPr="008A2D48">
              <w:rPr>
                <w:rFonts w:asciiTheme="minorHAnsi" w:hAnsiTheme="minorHAnsi" w:cstheme="minorHAnsi"/>
                <w:lang w:val="fr-CA"/>
              </w:rPr>
              <w:t xml:space="preserve"> </w:t>
            </w:r>
          </w:p>
          <w:p w14:paraId="0CC9696C" w14:textId="43C3B6B6"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(60 acres)</w:t>
            </w:r>
            <w:bookmarkEnd w:id="1854"/>
          </w:p>
        </w:tc>
        <w:tc>
          <w:tcPr>
            <w:tcW w:w="1323" w:type="dxa"/>
            <w:gridSpan w:val="2"/>
            <w:vAlign w:val="center"/>
          </w:tcPr>
          <w:p w14:paraId="24CF69A5" w14:textId="66C88664" w:rsidR="00C35FC3"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p w14:paraId="53E37F6F" w14:textId="35D8A0A4" w:rsidR="00C35FC3" w:rsidRPr="008A2D48" w:rsidRDefault="00C35FC3" w:rsidP="00816B10">
            <w:pPr>
              <w:pStyle w:val="TableParagraph"/>
              <w:jc w:val="center"/>
              <w:rPr>
                <w:rFonts w:asciiTheme="minorHAnsi" w:hAnsiTheme="minorHAnsi" w:cstheme="minorHAnsi"/>
                <w:lang w:val="fr-CA"/>
              </w:rPr>
            </w:pPr>
          </w:p>
          <w:p w14:paraId="6BCBDAD0" w14:textId="77777777" w:rsidR="00C35FC3" w:rsidRPr="008A2D48" w:rsidRDefault="00C35FC3" w:rsidP="00816B10">
            <w:pPr>
              <w:pStyle w:val="TableParagraph"/>
              <w:jc w:val="center"/>
              <w:rPr>
                <w:rFonts w:asciiTheme="minorHAnsi" w:hAnsiTheme="minorHAnsi" w:cstheme="minorHAnsi"/>
                <w:lang w:val="fr-CA"/>
              </w:rPr>
            </w:pPr>
          </w:p>
          <w:p w14:paraId="25DDFC8C" w14:textId="599CB4AB"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502E560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1CA85711"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3C4722CD" w14:textId="77777777" w:rsidTr="00AD78B5">
        <w:tc>
          <w:tcPr>
            <w:tcW w:w="734" w:type="dxa"/>
            <w:vAlign w:val="center"/>
          </w:tcPr>
          <w:p w14:paraId="65D57A4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12.4.2</w:t>
            </w:r>
          </w:p>
        </w:tc>
        <w:tc>
          <w:tcPr>
            <w:tcW w:w="1689" w:type="dxa"/>
            <w:vAlign w:val="center"/>
          </w:tcPr>
          <w:p w14:paraId="49C1CF70" w14:textId="6ED79BD3"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Capacité </w:t>
            </w:r>
            <w:r w:rsidR="00E16FFA" w:rsidRPr="008A2D48">
              <w:rPr>
                <w:rFonts w:asciiTheme="minorHAnsi" w:hAnsiTheme="minorHAnsi" w:cstheme="minorHAnsi"/>
                <w:lang w:val="fr-CA"/>
              </w:rPr>
              <w:lastRenderedPageBreak/>
              <w:t>d’entreposage</w:t>
            </w:r>
          </w:p>
        </w:tc>
        <w:tc>
          <w:tcPr>
            <w:tcW w:w="2951" w:type="dxa"/>
            <w:vAlign w:val="center"/>
          </w:tcPr>
          <w:p w14:paraId="2B3FDD78" w14:textId="0803EF9B" w:rsidR="00A21044" w:rsidRPr="008A2D48" w:rsidRDefault="00A21044" w:rsidP="00816B10">
            <w:pPr>
              <w:pStyle w:val="TableParagraph"/>
              <w:rPr>
                <w:rFonts w:asciiTheme="minorHAnsi" w:hAnsiTheme="minorHAnsi" w:cstheme="minorHAnsi"/>
                <w:lang w:val="fr-CA"/>
              </w:rPr>
            </w:pPr>
            <w:bookmarkStart w:id="1855" w:name="lt_pId1797"/>
            <w:r w:rsidRPr="008A2D48">
              <w:rPr>
                <w:rFonts w:asciiTheme="minorHAnsi" w:hAnsiTheme="minorHAnsi" w:cstheme="minorHAnsi"/>
                <w:lang w:val="fr-CA"/>
              </w:rPr>
              <w:lastRenderedPageBreak/>
              <w:t xml:space="preserve">Années d’exploitation du </w:t>
            </w:r>
            <w:r w:rsidRPr="008A2D48">
              <w:rPr>
                <w:rFonts w:asciiTheme="minorHAnsi" w:hAnsiTheme="minorHAnsi" w:cstheme="minorHAnsi"/>
                <w:lang w:val="fr-CA"/>
              </w:rPr>
              <w:lastRenderedPageBreak/>
              <w:t xml:space="preserve">réacteur pendant lesquelles </w:t>
            </w:r>
            <w:r w:rsidR="00E16FFA" w:rsidRPr="008A2D48">
              <w:rPr>
                <w:rFonts w:asciiTheme="minorHAnsi" w:hAnsiTheme="minorHAnsi" w:cstheme="minorHAnsi"/>
                <w:lang w:val="fr-CA"/>
              </w:rPr>
              <w:t>l’entreposage</w:t>
            </w:r>
            <w:r w:rsidRPr="008A2D48">
              <w:rPr>
                <w:rFonts w:asciiTheme="minorHAnsi" w:hAnsiTheme="minorHAnsi" w:cstheme="minorHAnsi"/>
                <w:lang w:val="fr-CA"/>
              </w:rPr>
              <w:t xml:space="preserve"> à sec du combustible usé devrait être assuré sans tenir compte de la capacité de la piscine de</w:t>
            </w:r>
            <w:r w:rsidR="000316EA" w:rsidRPr="008A2D48">
              <w:rPr>
                <w:rFonts w:asciiTheme="minorHAnsi" w:hAnsiTheme="minorHAnsi" w:cstheme="minorHAnsi"/>
                <w:lang w:val="fr-CA"/>
              </w:rPr>
              <w:t xml:space="preserve"> stockage du</w:t>
            </w:r>
            <w:r w:rsidRPr="008A2D48">
              <w:rPr>
                <w:rFonts w:asciiTheme="minorHAnsi" w:hAnsiTheme="minorHAnsi" w:cstheme="minorHAnsi"/>
                <w:lang w:val="fr-CA"/>
              </w:rPr>
              <w:t xml:space="preserve"> combustible usé</w:t>
            </w:r>
            <w:bookmarkEnd w:id="1855"/>
          </w:p>
        </w:tc>
        <w:tc>
          <w:tcPr>
            <w:tcW w:w="455" w:type="dxa"/>
            <w:vAlign w:val="center"/>
          </w:tcPr>
          <w:p w14:paraId="4C202001" w14:textId="77777777" w:rsidR="00A21044" w:rsidRPr="008A2D48" w:rsidRDefault="00A21044" w:rsidP="00816B10">
            <w:pPr>
              <w:pStyle w:val="TableParagraph"/>
              <w:jc w:val="center"/>
              <w:rPr>
                <w:rFonts w:asciiTheme="minorHAnsi" w:hAnsiTheme="minorHAnsi" w:cstheme="minorHAnsi"/>
                <w:lang w:val="fr-CA"/>
              </w:rPr>
            </w:pPr>
            <w:bookmarkStart w:id="1856" w:name="lt_pId1798"/>
            <w:r w:rsidRPr="008A2D48">
              <w:rPr>
                <w:rFonts w:asciiTheme="minorHAnsi" w:hAnsiTheme="minorHAnsi" w:cstheme="minorHAnsi"/>
                <w:lang w:val="fr-CA"/>
              </w:rPr>
              <w:lastRenderedPageBreak/>
              <w:t>N</w:t>
            </w:r>
            <w:bookmarkEnd w:id="1856"/>
          </w:p>
        </w:tc>
        <w:tc>
          <w:tcPr>
            <w:tcW w:w="2430" w:type="dxa"/>
            <w:vAlign w:val="center"/>
          </w:tcPr>
          <w:p w14:paraId="0778B749" w14:textId="77777777" w:rsidR="00A21044" w:rsidRPr="008A2D48" w:rsidRDefault="00A21044" w:rsidP="00816B10">
            <w:pPr>
              <w:pStyle w:val="TableParagraph"/>
              <w:jc w:val="center"/>
              <w:rPr>
                <w:rFonts w:asciiTheme="minorHAnsi" w:hAnsiTheme="minorHAnsi" w:cstheme="minorHAnsi"/>
                <w:lang w:val="fr-CA"/>
              </w:rPr>
            </w:pPr>
            <w:bookmarkStart w:id="1857" w:name="lt_pId1799"/>
            <w:r w:rsidRPr="008A2D48">
              <w:rPr>
                <w:rFonts w:asciiTheme="minorHAnsi" w:hAnsiTheme="minorHAnsi" w:cstheme="minorHAnsi"/>
                <w:lang w:val="fr-CA"/>
              </w:rPr>
              <w:t>50</w:t>
            </w:r>
            <w:bookmarkEnd w:id="1857"/>
            <w:r w:rsidRPr="008A2D48">
              <w:rPr>
                <w:rFonts w:asciiTheme="minorHAnsi" w:hAnsiTheme="minorHAnsi" w:cstheme="minorHAnsi"/>
                <w:lang w:val="fr-CA"/>
              </w:rPr>
              <w:t> ans</w:t>
            </w:r>
          </w:p>
        </w:tc>
        <w:tc>
          <w:tcPr>
            <w:tcW w:w="1323" w:type="dxa"/>
            <w:gridSpan w:val="2"/>
            <w:vAlign w:val="center"/>
          </w:tcPr>
          <w:p w14:paraId="3D1C14B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7954200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Valeurs non utilisées dans l’énoncé des incidences </w:t>
            </w:r>
            <w:r w:rsidRPr="008A2D48">
              <w:rPr>
                <w:rFonts w:asciiTheme="minorHAnsi" w:hAnsiTheme="minorHAnsi" w:cstheme="minorHAnsi"/>
                <w:lang w:val="fr-CA"/>
              </w:rPr>
              <w:lastRenderedPageBreak/>
              <w:t>environnementales ni dans les études d’évaluation du site.</w:t>
            </w:r>
          </w:p>
        </w:tc>
        <w:tc>
          <w:tcPr>
            <w:tcW w:w="4628" w:type="dxa"/>
            <w:vAlign w:val="center"/>
          </w:tcPr>
          <w:p w14:paraId="2B5D7B12"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S.O.</w:t>
            </w:r>
          </w:p>
        </w:tc>
      </w:tr>
      <w:tr w:rsidR="00A21044" w:rsidRPr="00D675DF" w14:paraId="2C15C67A" w14:textId="77777777" w:rsidTr="00AD78B5">
        <w:tc>
          <w:tcPr>
            <w:tcW w:w="734" w:type="dxa"/>
            <w:vAlign w:val="center"/>
          </w:tcPr>
          <w:p w14:paraId="100EF45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12.4.3</w:t>
            </w:r>
          </w:p>
        </w:tc>
        <w:tc>
          <w:tcPr>
            <w:tcW w:w="1689" w:type="dxa"/>
            <w:vAlign w:val="center"/>
          </w:tcPr>
          <w:p w14:paraId="28C01CE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Dose annuelle</w:t>
            </w:r>
          </w:p>
        </w:tc>
        <w:tc>
          <w:tcPr>
            <w:tcW w:w="2951" w:type="dxa"/>
            <w:vAlign w:val="center"/>
          </w:tcPr>
          <w:p w14:paraId="6D2169FC" w14:textId="6DD2B01F" w:rsidR="00A21044" w:rsidRPr="008A2D48" w:rsidRDefault="00A21044" w:rsidP="00816B10">
            <w:pPr>
              <w:pStyle w:val="TableParagraph"/>
              <w:rPr>
                <w:rFonts w:asciiTheme="minorHAnsi" w:hAnsiTheme="minorHAnsi" w:cstheme="minorHAnsi"/>
                <w:lang w:val="fr-CA"/>
              </w:rPr>
            </w:pPr>
            <w:bookmarkStart w:id="1858" w:name="lt_pId1805"/>
            <w:r w:rsidRPr="008A2D48">
              <w:rPr>
                <w:rFonts w:asciiTheme="minorHAnsi" w:hAnsiTheme="minorHAnsi" w:cstheme="minorHAnsi"/>
                <w:lang w:val="fr-CA"/>
              </w:rPr>
              <w:t>Dose annuelle au PZE due à l’exploitation de l’aire d</w:t>
            </w:r>
            <w:r w:rsidR="00E16FFA" w:rsidRPr="008A2D48">
              <w:rPr>
                <w:rFonts w:asciiTheme="minorHAnsi" w:hAnsiTheme="minorHAnsi" w:cstheme="minorHAnsi"/>
                <w:lang w:val="fr-CA"/>
              </w:rPr>
              <w:t xml:space="preserve">’entreposage </w:t>
            </w:r>
            <w:r w:rsidRPr="008A2D48">
              <w:rPr>
                <w:rFonts w:asciiTheme="minorHAnsi" w:hAnsiTheme="minorHAnsi" w:cstheme="minorHAnsi"/>
                <w:lang w:val="fr-CA"/>
              </w:rPr>
              <w:t>à sec du combustible usé</w:t>
            </w:r>
            <w:bookmarkEnd w:id="1858"/>
          </w:p>
        </w:tc>
        <w:tc>
          <w:tcPr>
            <w:tcW w:w="455" w:type="dxa"/>
            <w:vAlign w:val="center"/>
          </w:tcPr>
          <w:p w14:paraId="35EBDEDC" w14:textId="77777777" w:rsidR="00A21044" w:rsidRPr="008A2D48" w:rsidRDefault="00A21044" w:rsidP="00816B10">
            <w:pPr>
              <w:pStyle w:val="TableParagraph"/>
              <w:jc w:val="center"/>
              <w:rPr>
                <w:rFonts w:asciiTheme="minorHAnsi" w:hAnsiTheme="minorHAnsi" w:cstheme="minorHAnsi"/>
                <w:lang w:val="fr-CA"/>
              </w:rPr>
            </w:pPr>
            <w:bookmarkStart w:id="1859" w:name="lt_pId1806"/>
            <w:r w:rsidRPr="008A2D48">
              <w:rPr>
                <w:rFonts w:asciiTheme="minorHAnsi" w:hAnsiTheme="minorHAnsi" w:cstheme="minorHAnsi"/>
                <w:lang w:val="fr-CA"/>
              </w:rPr>
              <w:t>N</w:t>
            </w:r>
            <w:bookmarkEnd w:id="1859"/>
          </w:p>
        </w:tc>
        <w:tc>
          <w:tcPr>
            <w:tcW w:w="2430" w:type="dxa"/>
            <w:vAlign w:val="center"/>
          </w:tcPr>
          <w:p w14:paraId="34D17092" w14:textId="77777777" w:rsidR="00A21044" w:rsidRPr="008A2D48" w:rsidRDefault="00A21044" w:rsidP="00816B10">
            <w:pPr>
              <w:pStyle w:val="TableParagraph"/>
              <w:jc w:val="center"/>
              <w:rPr>
                <w:rFonts w:asciiTheme="minorHAnsi" w:hAnsiTheme="minorHAnsi" w:cstheme="minorHAnsi"/>
                <w:lang w:val="fr-CA"/>
              </w:rPr>
            </w:pPr>
            <w:bookmarkStart w:id="1860" w:name="lt_pId1807"/>
            <w:r w:rsidRPr="008A2D48">
              <w:rPr>
                <w:rFonts w:asciiTheme="minorHAnsi" w:hAnsiTheme="minorHAnsi" w:cstheme="minorHAnsi"/>
                <w:lang w:val="fr-CA"/>
              </w:rPr>
              <w:t>&lt; 20 µSv/an</w:t>
            </w:r>
            <w:bookmarkEnd w:id="1860"/>
          </w:p>
        </w:tc>
        <w:tc>
          <w:tcPr>
            <w:tcW w:w="1323" w:type="dxa"/>
            <w:gridSpan w:val="2"/>
            <w:vAlign w:val="center"/>
          </w:tcPr>
          <w:p w14:paraId="61D851E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48" w:type="dxa"/>
            <w:gridSpan w:val="2"/>
            <w:vAlign w:val="center"/>
          </w:tcPr>
          <w:p w14:paraId="42CBD67A" w14:textId="77777777" w:rsidR="00A21044" w:rsidRPr="008A2D48" w:rsidRDefault="00A21044" w:rsidP="00816B10">
            <w:pPr>
              <w:pStyle w:val="TableParagraph"/>
              <w:rPr>
                <w:rFonts w:asciiTheme="minorHAnsi" w:hAnsiTheme="minorHAnsi" w:cstheme="minorHAnsi"/>
                <w:lang w:val="fr-CA"/>
              </w:rPr>
            </w:pPr>
            <w:bookmarkStart w:id="1861" w:name="lt_pId1809"/>
            <w:r w:rsidRPr="008A2D48">
              <w:rPr>
                <w:rFonts w:asciiTheme="minorHAnsi" w:hAnsiTheme="minorHAnsi" w:cstheme="minorHAnsi"/>
                <w:lang w:val="fr-CA"/>
              </w:rPr>
              <w:t>DTC de la portée du projet aux fins de l’EE : section 4.5.7</w:t>
            </w:r>
            <w:bookmarkEnd w:id="1861"/>
          </w:p>
        </w:tc>
        <w:tc>
          <w:tcPr>
            <w:tcW w:w="4628" w:type="dxa"/>
            <w:vAlign w:val="center"/>
          </w:tcPr>
          <w:p w14:paraId="20EFD6F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8A2D48" w14:paraId="28C22261" w14:textId="77777777" w:rsidTr="00AD78B5">
        <w:tc>
          <w:tcPr>
            <w:tcW w:w="5374" w:type="dxa"/>
            <w:gridSpan w:val="3"/>
            <w:shd w:val="clear" w:color="auto" w:fill="FFFF00"/>
            <w:vAlign w:val="center"/>
          </w:tcPr>
          <w:p w14:paraId="5A6BF183"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13 Systèmes de chaudières auxiliaires</w:t>
            </w:r>
          </w:p>
        </w:tc>
        <w:tc>
          <w:tcPr>
            <w:tcW w:w="455" w:type="dxa"/>
            <w:shd w:val="clear" w:color="auto" w:fill="FFFF00"/>
            <w:vAlign w:val="center"/>
          </w:tcPr>
          <w:p w14:paraId="7A1D1B75"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49B354C9"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7FC87177"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47B5E940"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DB961C9" w14:textId="77777777" w:rsidTr="00AD78B5">
        <w:tc>
          <w:tcPr>
            <w:tcW w:w="734" w:type="dxa"/>
            <w:vAlign w:val="center"/>
          </w:tcPr>
          <w:p w14:paraId="3AADACD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13.1</w:t>
            </w:r>
          </w:p>
        </w:tc>
        <w:tc>
          <w:tcPr>
            <w:tcW w:w="1689" w:type="dxa"/>
            <w:vAlign w:val="center"/>
          </w:tcPr>
          <w:p w14:paraId="33CBB601" w14:textId="77777777" w:rsidR="00A21044" w:rsidRPr="008A2D48" w:rsidRDefault="00A21044" w:rsidP="00816B10">
            <w:pPr>
              <w:pStyle w:val="TableParagraph"/>
              <w:rPr>
                <w:rFonts w:asciiTheme="minorHAnsi" w:hAnsiTheme="minorHAnsi" w:cstheme="minorHAnsi"/>
                <w:lang w:val="fr-CA"/>
              </w:rPr>
            </w:pPr>
            <w:bookmarkStart w:id="1862" w:name="lt_pId1814"/>
            <w:r w:rsidRPr="008A2D48">
              <w:rPr>
                <w:rFonts w:asciiTheme="minorHAnsi" w:hAnsiTheme="minorHAnsi" w:cstheme="minorHAnsi"/>
                <w:lang w:val="fr-CA"/>
              </w:rPr>
              <w:t>Hauteur de rejet des gaz d’échappement</w:t>
            </w:r>
            <w:bookmarkEnd w:id="1862"/>
          </w:p>
        </w:tc>
        <w:tc>
          <w:tcPr>
            <w:tcW w:w="2951" w:type="dxa"/>
            <w:vAlign w:val="center"/>
          </w:tcPr>
          <w:p w14:paraId="2912034E" w14:textId="7DB141AA" w:rsidR="00A21044" w:rsidRPr="008A2D48" w:rsidRDefault="00A21044" w:rsidP="00816B10">
            <w:pPr>
              <w:pStyle w:val="TableParagraph"/>
              <w:rPr>
                <w:rFonts w:asciiTheme="minorHAnsi" w:hAnsiTheme="minorHAnsi" w:cstheme="minorHAnsi"/>
                <w:lang w:val="fr-CA"/>
              </w:rPr>
            </w:pPr>
            <w:bookmarkStart w:id="1863" w:name="lt_pId1815"/>
            <w:r w:rsidRPr="008A2D48">
              <w:rPr>
                <w:rFonts w:asciiTheme="minorHAnsi" w:hAnsiTheme="minorHAnsi" w:cstheme="minorHAnsi"/>
                <w:lang w:val="fr-CA"/>
              </w:rPr>
              <w:t xml:space="preserve">Hauteur au-dessus du niveau </w:t>
            </w:r>
            <w:r w:rsidR="000316EA" w:rsidRPr="008A2D48">
              <w:rPr>
                <w:rFonts w:asciiTheme="minorHAnsi" w:hAnsiTheme="minorHAnsi" w:cstheme="minorHAnsi"/>
                <w:lang w:val="fr-CA"/>
              </w:rPr>
              <w:t xml:space="preserve">définitif du sol de la centrale à laquelle les émissions gazeuses </w:t>
            </w:r>
            <w:r w:rsidRPr="008A2D48">
              <w:rPr>
                <w:rFonts w:asciiTheme="minorHAnsi" w:hAnsiTheme="minorHAnsi" w:cstheme="minorHAnsi"/>
                <w:lang w:val="fr-CA"/>
              </w:rPr>
              <w:t>sont rejeté</w:t>
            </w:r>
            <w:r w:rsidR="000316EA" w:rsidRPr="008A2D48">
              <w:rPr>
                <w:rFonts w:asciiTheme="minorHAnsi" w:hAnsiTheme="minorHAnsi" w:cstheme="minorHAnsi"/>
                <w:lang w:val="fr-CA"/>
              </w:rPr>
              <w:t>e</w:t>
            </w:r>
            <w:r w:rsidRPr="008A2D48">
              <w:rPr>
                <w:rFonts w:asciiTheme="minorHAnsi" w:hAnsiTheme="minorHAnsi" w:cstheme="minorHAnsi"/>
                <w:lang w:val="fr-CA"/>
              </w:rPr>
              <w:t>s par les cheminées dans l’environnement</w:t>
            </w:r>
            <w:bookmarkEnd w:id="1863"/>
          </w:p>
        </w:tc>
        <w:tc>
          <w:tcPr>
            <w:tcW w:w="455" w:type="dxa"/>
            <w:vAlign w:val="center"/>
          </w:tcPr>
          <w:p w14:paraId="331590F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5D6828F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33 m</w:t>
            </w:r>
          </w:p>
        </w:tc>
        <w:tc>
          <w:tcPr>
            <w:tcW w:w="1323" w:type="dxa"/>
            <w:gridSpan w:val="2"/>
            <w:vAlign w:val="center"/>
          </w:tcPr>
          <w:p w14:paraId="7FF7F9D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 ACR</w:t>
            </w:r>
            <w:r w:rsidRPr="008A2D48">
              <w:rPr>
                <w:rFonts w:asciiTheme="minorHAnsi" w:hAnsiTheme="minorHAnsi" w:cstheme="minorHAnsi"/>
                <w:lang w:val="fr-CA"/>
              </w:rPr>
              <w:noBreakHyphen/>
              <w:t>1000</w:t>
            </w:r>
          </w:p>
        </w:tc>
        <w:tc>
          <w:tcPr>
            <w:tcW w:w="4848" w:type="dxa"/>
            <w:gridSpan w:val="2"/>
            <w:vAlign w:val="center"/>
          </w:tcPr>
          <w:p w14:paraId="6737DDAE" w14:textId="77777777" w:rsidR="00A21044" w:rsidRPr="008A2D48" w:rsidRDefault="00A21044" w:rsidP="00816B10">
            <w:pPr>
              <w:pStyle w:val="TableParagraph"/>
              <w:rPr>
                <w:rFonts w:asciiTheme="minorHAnsi" w:hAnsiTheme="minorHAnsi" w:cstheme="minorHAnsi"/>
                <w:lang w:val="fr-CA"/>
              </w:rPr>
            </w:pPr>
            <w:bookmarkStart w:id="1864" w:name="lt_pId1819"/>
            <w:r w:rsidRPr="008A2D48">
              <w:rPr>
                <w:rFonts w:asciiTheme="minorHAnsi" w:hAnsiTheme="minorHAnsi" w:cstheme="minorHAnsi"/>
                <w:lang w:val="fr-CA"/>
              </w:rPr>
              <w:t>DTC de la portée du projet aux fins de l’EE : section 4.5.3 et tableau 4.5-6</w:t>
            </w:r>
            <w:bookmarkEnd w:id="1864"/>
          </w:p>
          <w:p w14:paraId="654047B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w:t>
            </w:r>
            <w:bookmarkStart w:id="1865" w:name="lt_pId1821"/>
            <w:r w:rsidRPr="008A2D48">
              <w:rPr>
                <w:rFonts w:asciiTheme="minorHAnsi" w:hAnsiTheme="minorHAnsi" w:cstheme="minorHAnsi"/>
                <w:lang w:val="fr-CA"/>
              </w:rPr>
              <w:t>, annexe C</w:t>
            </w:r>
            <w:bookmarkEnd w:id="1865"/>
          </w:p>
        </w:tc>
        <w:tc>
          <w:tcPr>
            <w:tcW w:w="4628" w:type="dxa"/>
            <w:vAlign w:val="center"/>
          </w:tcPr>
          <w:p w14:paraId="6E0CC3D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paramètres d’entrée pour l’EE</w:t>
            </w:r>
          </w:p>
          <w:p w14:paraId="7AC3344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 d’entrée pour la modélisation de la dispersion atmosphérique</w:t>
            </w:r>
          </w:p>
        </w:tc>
      </w:tr>
      <w:tr w:rsidR="00A21044" w:rsidRPr="008A2D48" w14:paraId="4C2CAB20" w14:textId="77777777" w:rsidTr="00AD78B5">
        <w:tc>
          <w:tcPr>
            <w:tcW w:w="734" w:type="dxa"/>
            <w:vAlign w:val="center"/>
          </w:tcPr>
          <w:p w14:paraId="3BE9155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13.2</w:t>
            </w:r>
          </w:p>
        </w:tc>
        <w:tc>
          <w:tcPr>
            <w:tcW w:w="1689" w:type="dxa"/>
            <w:vAlign w:val="center"/>
          </w:tcPr>
          <w:p w14:paraId="77E482B8" w14:textId="448BE3D2" w:rsidR="00A21044" w:rsidRPr="008A2D48" w:rsidRDefault="00BC3EEC" w:rsidP="00816B10">
            <w:pPr>
              <w:pStyle w:val="TableParagraph"/>
              <w:rPr>
                <w:rFonts w:asciiTheme="minorHAnsi" w:hAnsiTheme="minorHAnsi" w:cstheme="minorHAnsi"/>
                <w:lang w:val="fr-CA"/>
              </w:rPr>
            </w:pPr>
            <w:r w:rsidRPr="008A2D48">
              <w:rPr>
                <w:rFonts w:asciiTheme="minorHAnsi" w:hAnsiTheme="minorHAnsi" w:cstheme="minorHAnsi"/>
                <w:lang w:val="fr-CA"/>
              </w:rPr>
              <w:t>Émissions gazeuses</w:t>
            </w:r>
          </w:p>
        </w:tc>
        <w:tc>
          <w:tcPr>
            <w:tcW w:w="2951" w:type="dxa"/>
            <w:vAlign w:val="center"/>
          </w:tcPr>
          <w:p w14:paraId="1477BE10" w14:textId="178535D6" w:rsidR="00A21044" w:rsidRPr="008A2D48" w:rsidRDefault="00A21044" w:rsidP="00816B10">
            <w:pPr>
              <w:pStyle w:val="TableParagraph"/>
              <w:rPr>
                <w:rFonts w:asciiTheme="minorHAnsi" w:hAnsiTheme="minorHAnsi" w:cstheme="minorHAnsi"/>
                <w:lang w:val="fr-CA"/>
              </w:rPr>
            </w:pPr>
            <w:bookmarkStart w:id="1866" w:name="_Hlk121163454"/>
            <w:bookmarkStart w:id="1867" w:name="lt_pId1826"/>
            <w:r w:rsidRPr="008A2D48">
              <w:rPr>
                <w:rFonts w:asciiTheme="minorHAnsi" w:hAnsiTheme="minorHAnsi" w:cstheme="minorHAnsi"/>
                <w:lang w:val="fr-CA"/>
              </w:rPr>
              <w:t xml:space="preserve">Produits de combustion et quantités prévus rejetés dans l’environnement </w:t>
            </w:r>
            <w:bookmarkEnd w:id="1866"/>
            <w:r w:rsidRPr="008A2D48">
              <w:rPr>
                <w:rFonts w:asciiTheme="minorHAnsi" w:hAnsiTheme="minorHAnsi" w:cstheme="minorHAnsi"/>
                <w:lang w:val="fr-CA"/>
              </w:rPr>
              <w:t>dû à l’exploitation des chaudières auxiliaires, des moteurs au diesel et des turbines à gaz</w:t>
            </w:r>
            <w:bookmarkEnd w:id="1867"/>
          </w:p>
        </w:tc>
        <w:tc>
          <w:tcPr>
            <w:tcW w:w="455" w:type="dxa"/>
            <w:vAlign w:val="center"/>
          </w:tcPr>
          <w:p w14:paraId="50C330F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6B3A8D08" w14:textId="74B407BC" w:rsidR="00A21044" w:rsidRPr="008A2D48" w:rsidRDefault="00A21044" w:rsidP="00816B10">
            <w:pPr>
              <w:pStyle w:val="TableParagraph"/>
              <w:jc w:val="center"/>
              <w:rPr>
                <w:rFonts w:asciiTheme="minorHAnsi" w:hAnsiTheme="minorHAnsi" w:cstheme="minorHAnsi"/>
                <w:lang w:val="fr-CA"/>
              </w:rPr>
            </w:pPr>
            <w:bookmarkStart w:id="1868" w:name="lt_pId1828"/>
            <w:r w:rsidRPr="008A2D48">
              <w:rPr>
                <w:rFonts w:asciiTheme="minorHAnsi" w:hAnsiTheme="minorHAnsi" w:cstheme="minorHAnsi"/>
                <w:lang w:val="fr-CA"/>
              </w:rPr>
              <w:t>Voir le tableau 4.8</w:t>
            </w:r>
          </w:p>
          <w:p w14:paraId="3999AC43" w14:textId="77777777" w:rsidR="00DA57AB" w:rsidRPr="008A2D48" w:rsidRDefault="00DA57AB" w:rsidP="00816B10">
            <w:pPr>
              <w:pStyle w:val="TableParagraph"/>
              <w:jc w:val="center"/>
              <w:rPr>
                <w:rFonts w:asciiTheme="minorHAnsi" w:hAnsiTheme="minorHAnsi" w:cstheme="minorHAnsi"/>
                <w:lang w:val="fr-CA"/>
              </w:rPr>
            </w:pPr>
          </w:p>
          <w:p w14:paraId="40415E2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Voir le tableau 4.9</w:t>
            </w:r>
            <w:bookmarkEnd w:id="1868"/>
          </w:p>
        </w:tc>
        <w:tc>
          <w:tcPr>
            <w:tcW w:w="1323" w:type="dxa"/>
            <w:gridSpan w:val="2"/>
            <w:vAlign w:val="center"/>
          </w:tcPr>
          <w:p w14:paraId="26C697F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p>
        </w:tc>
        <w:tc>
          <w:tcPr>
            <w:tcW w:w="4848" w:type="dxa"/>
            <w:gridSpan w:val="2"/>
            <w:vAlign w:val="center"/>
          </w:tcPr>
          <w:p w14:paraId="2BC10B1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27D25C53" w14:textId="77777777" w:rsidR="00A21044" w:rsidRPr="008A2D48" w:rsidRDefault="00A21044" w:rsidP="00224F7A">
            <w:pPr>
              <w:pStyle w:val="TableParagraph"/>
              <w:jc w:val="center"/>
              <w:rPr>
                <w:rFonts w:asciiTheme="minorHAnsi" w:hAnsiTheme="minorHAnsi" w:cstheme="minorHAnsi"/>
                <w:lang w:val="fr-CA"/>
              </w:rPr>
            </w:pPr>
            <w:bookmarkStart w:id="1869" w:name="lt_pId1831"/>
            <w:r w:rsidRPr="008A2D48">
              <w:rPr>
                <w:rFonts w:asciiTheme="minorHAnsi" w:hAnsiTheme="minorHAnsi" w:cstheme="minorHAnsi"/>
                <w:lang w:val="fr-CA"/>
              </w:rPr>
              <w:t>S.O.</w:t>
            </w:r>
            <w:bookmarkEnd w:id="1869"/>
          </w:p>
        </w:tc>
      </w:tr>
      <w:tr w:rsidR="00A21044" w:rsidRPr="00D675DF" w14:paraId="783F78FA" w14:textId="77777777" w:rsidTr="00AD78B5">
        <w:tc>
          <w:tcPr>
            <w:tcW w:w="734" w:type="dxa"/>
            <w:vAlign w:val="center"/>
          </w:tcPr>
          <w:p w14:paraId="68ADD5B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13.3</w:t>
            </w:r>
          </w:p>
        </w:tc>
        <w:tc>
          <w:tcPr>
            <w:tcW w:w="1689" w:type="dxa"/>
            <w:vAlign w:val="center"/>
          </w:tcPr>
          <w:p w14:paraId="6FEBFD28" w14:textId="77777777" w:rsidR="00A21044" w:rsidRPr="008A2D48" w:rsidRDefault="00A21044" w:rsidP="00816B10">
            <w:pPr>
              <w:pStyle w:val="TableParagraph"/>
              <w:rPr>
                <w:rFonts w:asciiTheme="minorHAnsi" w:hAnsiTheme="minorHAnsi" w:cstheme="minorHAnsi"/>
                <w:lang w:val="fr-CA"/>
              </w:rPr>
            </w:pPr>
            <w:bookmarkStart w:id="1870" w:name="lt_pId1833"/>
            <w:r w:rsidRPr="008A2D48">
              <w:rPr>
                <w:rFonts w:asciiTheme="minorHAnsi" w:hAnsiTheme="minorHAnsi" w:cstheme="minorHAnsi"/>
                <w:lang w:val="fr-CA"/>
              </w:rPr>
              <w:t>Type de combustible</w:t>
            </w:r>
            <w:bookmarkEnd w:id="1870"/>
          </w:p>
        </w:tc>
        <w:tc>
          <w:tcPr>
            <w:tcW w:w="2951" w:type="dxa"/>
            <w:vAlign w:val="center"/>
          </w:tcPr>
          <w:p w14:paraId="4B5BCC2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Type de combustible requis pour le bon fonctionnement des chaudières auxiliaires et des moteurs au diesel</w:t>
            </w:r>
          </w:p>
        </w:tc>
        <w:tc>
          <w:tcPr>
            <w:tcW w:w="455" w:type="dxa"/>
            <w:vAlign w:val="center"/>
          </w:tcPr>
          <w:p w14:paraId="1BB418A3" w14:textId="77777777" w:rsidR="00A21044" w:rsidRPr="008A2D48" w:rsidRDefault="00A21044" w:rsidP="00816B10">
            <w:pPr>
              <w:pStyle w:val="TableParagraph"/>
              <w:jc w:val="center"/>
              <w:rPr>
                <w:rFonts w:asciiTheme="minorHAnsi" w:hAnsiTheme="minorHAnsi" w:cstheme="minorHAnsi"/>
                <w:lang w:val="fr-CA"/>
              </w:rPr>
            </w:pPr>
            <w:bookmarkStart w:id="1871" w:name="lt_pId1835"/>
            <w:r w:rsidRPr="008A2D48">
              <w:rPr>
                <w:rFonts w:asciiTheme="minorHAnsi" w:hAnsiTheme="minorHAnsi" w:cstheme="minorHAnsi"/>
                <w:lang w:val="fr-CA"/>
              </w:rPr>
              <w:t>N</w:t>
            </w:r>
            <w:bookmarkEnd w:id="1871"/>
          </w:p>
        </w:tc>
        <w:tc>
          <w:tcPr>
            <w:tcW w:w="2430" w:type="dxa"/>
            <w:vAlign w:val="center"/>
          </w:tcPr>
          <w:p w14:paraId="6721F39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Mazout n</w:t>
            </w:r>
            <w:r w:rsidRPr="008A2D48">
              <w:rPr>
                <w:rFonts w:asciiTheme="minorHAnsi" w:hAnsiTheme="minorHAnsi" w:cstheme="minorHAnsi"/>
                <w:vertAlign w:val="superscript"/>
                <w:lang w:val="fr-CA"/>
              </w:rPr>
              <w:t>o</w:t>
            </w:r>
            <w:r w:rsidRPr="008A2D48">
              <w:rPr>
                <w:rFonts w:asciiTheme="minorHAnsi" w:hAnsiTheme="minorHAnsi" w:cstheme="minorHAnsi"/>
                <w:lang w:val="fr-CA"/>
              </w:rPr>
              <w:t> 2</w:t>
            </w:r>
          </w:p>
        </w:tc>
        <w:tc>
          <w:tcPr>
            <w:tcW w:w="1323" w:type="dxa"/>
            <w:gridSpan w:val="2"/>
            <w:vAlign w:val="center"/>
          </w:tcPr>
          <w:p w14:paraId="573FF4A5" w14:textId="77777777" w:rsidR="00DA57AB" w:rsidRPr="008A2D48" w:rsidRDefault="00A21044" w:rsidP="00816B10">
            <w:pPr>
              <w:pStyle w:val="TableParagraph"/>
              <w:jc w:val="center"/>
              <w:rPr>
                <w:rFonts w:asciiTheme="minorHAnsi" w:hAnsiTheme="minorHAnsi" w:cstheme="minorHAnsi"/>
                <w:lang w:val="fr-CA"/>
              </w:rPr>
            </w:pPr>
            <w:bookmarkStart w:id="1872" w:name="lt_pId1837"/>
            <w:r w:rsidRPr="008A2D48">
              <w:rPr>
                <w:rFonts w:asciiTheme="minorHAnsi" w:hAnsiTheme="minorHAnsi" w:cstheme="minorHAnsi"/>
                <w:lang w:val="fr-CA"/>
              </w:rPr>
              <w:t>EPR</w:t>
            </w:r>
          </w:p>
          <w:p w14:paraId="50B5BD0D" w14:textId="77777777" w:rsidR="00DA57AB" w:rsidRPr="008A2D48" w:rsidRDefault="00DA57AB" w:rsidP="00816B10">
            <w:pPr>
              <w:pStyle w:val="TableParagraph"/>
              <w:jc w:val="center"/>
              <w:rPr>
                <w:rFonts w:asciiTheme="minorHAnsi" w:hAnsiTheme="minorHAnsi" w:cstheme="minorHAnsi"/>
                <w:lang w:val="fr-CA"/>
              </w:rPr>
            </w:pPr>
          </w:p>
          <w:bookmarkEnd w:id="1872"/>
          <w:p w14:paraId="30AB9F7C" w14:textId="1EDD4893" w:rsidR="00DA57AB" w:rsidRPr="008A2D48" w:rsidRDefault="00A21044" w:rsidP="00816B10">
            <w:pPr>
              <w:pStyle w:val="TableParagraph"/>
              <w:jc w:val="center"/>
              <w:rPr>
                <w:rFonts w:asciiTheme="minorHAnsi" w:hAnsiTheme="minorHAnsi" w:cstheme="minorHAnsi"/>
                <w:spacing w:val="-1"/>
                <w:lang w:val="fr-CA"/>
              </w:rPr>
            </w:pPr>
            <w:r w:rsidRPr="008A2D48">
              <w:rPr>
                <w:rFonts w:asciiTheme="minorHAnsi" w:hAnsiTheme="minorHAnsi" w:cstheme="minorHAnsi"/>
                <w:spacing w:val="-1"/>
                <w:lang w:val="fr-CA"/>
              </w:rPr>
              <w:t>AP1000</w:t>
            </w:r>
          </w:p>
          <w:p w14:paraId="2AAC332D" w14:textId="2A35E55A" w:rsidR="00DA57AB" w:rsidRPr="008A2D48" w:rsidRDefault="00A21044" w:rsidP="00816B10">
            <w:pPr>
              <w:pStyle w:val="TableParagraph"/>
              <w:jc w:val="center"/>
              <w:rPr>
                <w:rFonts w:asciiTheme="minorHAnsi" w:hAnsiTheme="minorHAnsi" w:cstheme="minorHAnsi"/>
                <w:spacing w:val="-1"/>
                <w:lang w:val="fr-CA"/>
              </w:rPr>
            </w:pPr>
            <w:r w:rsidRPr="008A2D48">
              <w:rPr>
                <w:rFonts w:asciiTheme="minorHAnsi" w:hAnsiTheme="minorHAnsi" w:cstheme="minorHAnsi"/>
                <w:spacing w:val="-1"/>
                <w:lang w:val="fr-CA"/>
              </w:rPr>
              <w:t>EC6</w:t>
            </w:r>
          </w:p>
          <w:p w14:paraId="1C8AC18C" w14:textId="70AC7F24"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122FDB99" w14:textId="77777777" w:rsidR="00A21044" w:rsidRPr="008A2D48" w:rsidRDefault="00A21044" w:rsidP="00816B10">
            <w:pPr>
              <w:pStyle w:val="TableParagraph"/>
              <w:rPr>
                <w:rFonts w:asciiTheme="minorHAnsi" w:hAnsiTheme="minorHAnsi" w:cstheme="minorHAnsi"/>
                <w:lang w:val="fr-CA"/>
              </w:rPr>
            </w:pPr>
            <w:bookmarkStart w:id="1873" w:name="lt_pId1840"/>
            <w:r w:rsidRPr="008A2D48">
              <w:rPr>
                <w:rFonts w:asciiTheme="minorHAnsi" w:hAnsiTheme="minorHAnsi" w:cstheme="minorHAnsi"/>
                <w:lang w:val="fr-CA"/>
              </w:rPr>
              <w:t>DTC de la portée du projet aux fins de l’EE : tableau 4.5-</w:t>
            </w:r>
            <w:bookmarkEnd w:id="1873"/>
            <w:r w:rsidRPr="008A2D48">
              <w:rPr>
                <w:rFonts w:asciiTheme="minorHAnsi" w:hAnsiTheme="minorHAnsi" w:cstheme="minorHAnsi"/>
                <w:lang w:val="fr-CA"/>
              </w:rPr>
              <w:t>6</w:t>
            </w:r>
            <w:bookmarkStart w:id="1874" w:name="lt_pId1842"/>
          </w:p>
          <w:p w14:paraId="510837D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 annexe C</w:t>
            </w:r>
            <w:bookmarkEnd w:id="1874"/>
          </w:p>
        </w:tc>
        <w:tc>
          <w:tcPr>
            <w:tcW w:w="4628" w:type="dxa"/>
            <w:vAlign w:val="center"/>
          </w:tcPr>
          <w:p w14:paraId="435373A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paramètres d’entrée pour l’EE</w:t>
            </w:r>
          </w:p>
          <w:p w14:paraId="7389604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 d’entrée pour la modélisation de la dispersion atmosphérique</w:t>
            </w:r>
          </w:p>
        </w:tc>
      </w:tr>
      <w:tr w:rsidR="00A21044" w:rsidRPr="00D675DF" w14:paraId="7693642E" w14:textId="77777777" w:rsidTr="00AD78B5">
        <w:tc>
          <w:tcPr>
            <w:tcW w:w="734" w:type="dxa"/>
            <w:vAlign w:val="center"/>
          </w:tcPr>
          <w:p w14:paraId="3611125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13.4</w:t>
            </w:r>
          </w:p>
        </w:tc>
        <w:tc>
          <w:tcPr>
            <w:tcW w:w="1689" w:type="dxa"/>
            <w:vAlign w:val="center"/>
          </w:tcPr>
          <w:p w14:paraId="47F8A53C" w14:textId="77777777" w:rsidR="00A21044" w:rsidRPr="008A2D48" w:rsidRDefault="00A21044" w:rsidP="00816B10">
            <w:pPr>
              <w:pStyle w:val="TableParagraph"/>
              <w:rPr>
                <w:rFonts w:asciiTheme="minorHAnsi" w:hAnsiTheme="minorHAnsi" w:cstheme="minorHAnsi"/>
                <w:lang w:val="fr-CA"/>
              </w:rPr>
            </w:pPr>
            <w:bookmarkStart w:id="1875" w:name="lt_pId1847"/>
            <w:r w:rsidRPr="008A2D48">
              <w:rPr>
                <w:rFonts w:asciiTheme="minorHAnsi" w:hAnsiTheme="minorHAnsi" w:cstheme="minorHAnsi"/>
                <w:lang w:val="fr-CA"/>
              </w:rPr>
              <w:t>Taux d’apport de chaleur</w:t>
            </w:r>
            <w:bookmarkEnd w:id="1875"/>
          </w:p>
        </w:tc>
        <w:tc>
          <w:tcPr>
            <w:tcW w:w="2951" w:type="dxa"/>
            <w:vAlign w:val="center"/>
          </w:tcPr>
          <w:p w14:paraId="28E7D9A5" w14:textId="77777777" w:rsidR="00A21044" w:rsidRPr="008A2D48" w:rsidRDefault="00A21044" w:rsidP="00816B10">
            <w:pPr>
              <w:pStyle w:val="TableParagraph"/>
              <w:rPr>
                <w:rFonts w:asciiTheme="minorHAnsi" w:hAnsiTheme="minorHAnsi" w:cstheme="minorHAnsi"/>
                <w:lang w:val="fr-CA"/>
              </w:rPr>
            </w:pPr>
            <w:bookmarkStart w:id="1876" w:name="lt_pId1848"/>
            <w:r w:rsidRPr="008A2D48">
              <w:rPr>
                <w:rFonts w:asciiTheme="minorHAnsi" w:hAnsiTheme="minorHAnsi" w:cstheme="minorHAnsi"/>
                <w:lang w:val="fr-CA"/>
              </w:rPr>
              <w:t>Taux moyen d’apport de chaleur requis en raison de l’exploitation périodique des chaudières auxiliaires</w:t>
            </w:r>
            <w:bookmarkEnd w:id="1876"/>
          </w:p>
        </w:tc>
        <w:tc>
          <w:tcPr>
            <w:tcW w:w="455" w:type="dxa"/>
            <w:vAlign w:val="center"/>
          </w:tcPr>
          <w:p w14:paraId="6195698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3BFE5109" w14:textId="5C4891C4" w:rsidR="00A21044" w:rsidRPr="008A2D48" w:rsidRDefault="00A21044" w:rsidP="00816B10">
            <w:pPr>
              <w:pStyle w:val="TableParagraph"/>
              <w:jc w:val="center"/>
              <w:rPr>
                <w:rFonts w:asciiTheme="minorHAnsi" w:hAnsiTheme="minorHAnsi" w:cstheme="minorHAnsi"/>
                <w:lang w:val="fr-CA"/>
              </w:rPr>
            </w:pPr>
            <w:bookmarkStart w:id="1877" w:name="lt_pId1850"/>
            <w:r w:rsidRPr="008A2D48">
              <w:rPr>
                <w:rFonts w:asciiTheme="minorHAnsi" w:hAnsiTheme="minorHAnsi" w:cstheme="minorHAnsi"/>
                <w:lang w:val="fr-CA"/>
              </w:rPr>
              <w:t>45,72</w:t>
            </w:r>
            <w:r w:rsidRPr="008A2D48">
              <w:rPr>
                <w:rFonts w:asciiTheme="minorHAnsi" w:hAnsiTheme="minorHAnsi" w:cstheme="minorHAnsi"/>
                <w:spacing w:val="-2"/>
                <w:lang w:val="fr-CA"/>
              </w:rPr>
              <w:t> </w:t>
            </w:r>
            <w:r w:rsidRPr="008A2D48">
              <w:rPr>
                <w:rFonts w:asciiTheme="minorHAnsi" w:hAnsiTheme="minorHAnsi" w:cstheme="minorHAnsi"/>
                <w:lang w:val="fr-CA"/>
              </w:rPr>
              <w:t>MW</w:t>
            </w:r>
            <w:bookmarkEnd w:id="1877"/>
          </w:p>
          <w:p w14:paraId="670CE4D7" w14:textId="77777777" w:rsidR="00DA57AB" w:rsidRPr="008A2D48" w:rsidRDefault="00DA57AB" w:rsidP="00816B10">
            <w:pPr>
              <w:pStyle w:val="TableParagraph"/>
              <w:jc w:val="center"/>
              <w:rPr>
                <w:rFonts w:asciiTheme="minorHAnsi" w:hAnsiTheme="minorHAnsi" w:cstheme="minorHAnsi"/>
                <w:lang w:val="fr-CA"/>
              </w:rPr>
            </w:pPr>
          </w:p>
          <w:p w14:paraId="26779CD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182,88</w:t>
            </w:r>
            <w:r w:rsidRPr="008A2D48">
              <w:rPr>
                <w:rFonts w:asciiTheme="minorHAnsi" w:hAnsiTheme="minorHAnsi" w:cstheme="minorHAnsi"/>
                <w:spacing w:val="-3"/>
                <w:lang w:val="fr-CA"/>
              </w:rPr>
              <w:t> </w:t>
            </w:r>
            <w:r w:rsidRPr="008A2D48">
              <w:rPr>
                <w:rFonts w:asciiTheme="minorHAnsi" w:hAnsiTheme="minorHAnsi" w:cstheme="minorHAnsi"/>
                <w:lang w:val="fr-CA"/>
              </w:rPr>
              <w:t>MW</w:t>
            </w:r>
          </w:p>
        </w:tc>
        <w:tc>
          <w:tcPr>
            <w:tcW w:w="1323" w:type="dxa"/>
            <w:gridSpan w:val="2"/>
            <w:vAlign w:val="center"/>
          </w:tcPr>
          <w:p w14:paraId="6500CC3C" w14:textId="249672EE" w:rsidR="00DA57AB" w:rsidRPr="008A2D48" w:rsidRDefault="00A21044" w:rsidP="00816B10">
            <w:pPr>
              <w:pStyle w:val="TableParagraph"/>
              <w:jc w:val="center"/>
              <w:rPr>
                <w:rFonts w:asciiTheme="minorHAnsi" w:hAnsiTheme="minorHAnsi" w:cstheme="minorHAnsi"/>
                <w:lang w:val="fr-CA"/>
              </w:rPr>
            </w:pPr>
            <w:bookmarkStart w:id="1878" w:name="lt_pId1852"/>
            <w:r w:rsidRPr="008A2D48">
              <w:rPr>
                <w:rFonts w:asciiTheme="minorHAnsi" w:hAnsiTheme="minorHAnsi" w:cstheme="minorHAnsi"/>
                <w:lang w:val="fr-CA"/>
              </w:rPr>
              <w:t>AP1000</w:t>
            </w:r>
            <w:bookmarkStart w:id="1879" w:name="lt_pId1853"/>
            <w:bookmarkEnd w:id="1878"/>
          </w:p>
          <w:p w14:paraId="49C7340A" w14:textId="77777777" w:rsidR="00DA57AB" w:rsidRPr="008A2D48" w:rsidRDefault="00DA57AB" w:rsidP="00816B10">
            <w:pPr>
              <w:pStyle w:val="TableParagraph"/>
              <w:jc w:val="center"/>
              <w:rPr>
                <w:rFonts w:asciiTheme="minorHAnsi" w:hAnsiTheme="minorHAnsi" w:cstheme="minorHAnsi"/>
                <w:lang w:val="fr-CA"/>
              </w:rPr>
            </w:pPr>
          </w:p>
          <w:p w14:paraId="55C7A988" w14:textId="3AC3C8D6"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AP1000</w:t>
            </w:r>
            <w:bookmarkEnd w:id="1879"/>
          </w:p>
        </w:tc>
        <w:tc>
          <w:tcPr>
            <w:tcW w:w="4848" w:type="dxa"/>
            <w:gridSpan w:val="2"/>
            <w:vAlign w:val="center"/>
          </w:tcPr>
          <w:p w14:paraId="67BFBBAB" w14:textId="77777777" w:rsidR="00A21044" w:rsidRPr="008A2D48" w:rsidRDefault="00A21044" w:rsidP="00816B10">
            <w:pPr>
              <w:pStyle w:val="TableParagraph"/>
              <w:rPr>
                <w:rFonts w:asciiTheme="minorHAnsi" w:hAnsiTheme="minorHAnsi" w:cstheme="minorHAnsi"/>
                <w:lang w:val="fr-CA"/>
              </w:rPr>
            </w:pPr>
            <w:bookmarkStart w:id="1880" w:name="lt_pId1854"/>
            <w:r w:rsidRPr="008A2D48">
              <w:rPr>
                <w:rFonts w:asciiTheme="minorHAnsi" w:hAnsiTheme="minorHAnsi" w:cstheme="minorHAnsi"/>
                <w:lang w:val="fr-CA"/>
              </w:rPr>
              <w:t>DTC de la portée du projet aux fins de l’EE : tableau 4.56</w:t>
            </w:r>
          </w:p>
          <w:p w14:paraId="418F733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 annexe C</w:t>
            </w:r>
            <w:bookmarkEnd w:id="1880"/>
          </w:p>
        </w:tc>
        <w:tc>
          <w:tcPr>
            <w:tcW w:w="4628" w:type="dxa"/>
            <w:vAlign w:val="center"/>
          </w:tcPr>
          <w:p w14:paraId="3744455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paramètres d’entrée pour l’EE</w:t>
            </w:r>
          </w:p>
          <w:p w14:paraId="51243F0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 d’entrée pour la modélisation de la dispersion atmosphérique</w:t>
            </w:r>
          </w:p>
        </w:tc>
      </w:tr>
      <w:tr w:rsidR="00A21044" w:rsidRPr="00D675DF" w14:paraId="65B5E5B4" w14:textId="77777777" w:rsidTr="00AD78B5">
        <w:tc>
          <w:tcPr>
            <w:tcW w:w="5374" w:type="dxa"/>
            <w:gridSpan w:val="3"/>
            <w:shd w:val="clear" w:color="auto" w:fill="FFFF00"/>
            <w:vAlign w:val="center"/>
          </w:tcPr>
          <w:p w14:paraId="0F773B1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14 </w:t>
            </w:r>
            <w:bookmarkStart w:id="1881" w:name="lt_pId1858"/>
            <w:r w:rsidRPr="008A2D48">
              <w:rPr>
                <w:rFonts w:asciiTheme="minorHAnsi" w:hAnsiTheme="minorHAnsi" w:cstheme="minorHAnsi"/>
                <w:lang w:val="fr-CA"/>
              </w:rPr>
              <w:t>Chauffage, ventilation et climatisation (CVC)</w:t>
            </w:r>
            <w:bookmarkEnd w:id="1881"/>
          </w:p>
        </w:tc>
        <w:tc>
          <w:tcPr>
            <w:tcW w:w="455" w:type="dxa"/>
            <w:shd w:val="clear" w:color="auto" w:fill="FFFF00"/>
            <w:vAlign w:val="center"/>
          </w:tcPr>
          <w:p w14:paraId="6C2296ED"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0604FD6F"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087B3E34"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7B0E112D"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6E4E4FDF" w14:textId="77777777" w:rsidTr="00AD78B5">
        <w:tc>
          <w:tcPr>
            <w:tcW w:w="5374" w:type="dxa"/>
            <w:gridSpan w:val="3"/>
            <w:shd w:val="clear" w:color="auto" w:fill="FFFF00"/>
            <w:vAlign w:val="center"/>
          </w:tcPr>
          <w:p w14:paraId="0E3A1C0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14.1 Exigences relatives à l’air ambiant</w:t>
            </w:r>
          </w:p>
        </w:tc>
        <w:tc>
          <w:tcPr>
            <w:tcW w:w="455" w:type="dxa"/>
            <w:shd w:val="clear" w:color="auto" w:fill="FFFF00"/>
            <w:vAlign w:val="center"/>
          </w:tcPr>
          <w:p w14:paraId="665333FA"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20FDF76E"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4A0A093B"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7E110734"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5550FFDC" w14:textId="77777777" w:rsidTr="00AD78B5">
        <w:tc>
          <w:tcPr>
            <w:tcW w:w="734" w:type="dxa"/>
            <w:vAlign w:val="center"/>
          </w:tcPr>
          <w:p w14:paraId="4D5B132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14.1.1</w:t>
            </w:r>
          </w:p>
        </w:tc>
        <w:tc>
          <w:tcPr>
            <w:tcW w:w="1689" w:type="dxa"/>
            <w:vAlign w:val="center"/>
          </w:tcPr>
          <w:p w14:paraId="39F988DE" w14:textId="77777777" w:rsidR="00A21044" w:rsidRPr="008A2D48" w:rsidRDefault="00A21044" w:rsidP="00816B10">
            <w:pPr>
              <w:pStyle w:val="TableParagraph"/>
              <w:rPr>
                <w:rFonts w:asciiTheme="minorHAnsi" w:hAnsiTheme="minorHAnsi" w:cstheme="minorHAnsi"/>
                <w:lang w:val="fr-CA"/>
              </w:rPr>
            </w:pPr>
            <w:bookmarkStart w:id="1882" w:name="lt_pId1862"/>
            <w:r w:rsidRPr="008A2D48">
              <w:rPr>
                <w:rFonts w:asciiTheme="minorHAnsi" w:hAnsiTheme="minorHAnsi" w:cstheme="minorHAnsi"/>
                <w:lang w:val="fr-CA"/>
              </w:rPr>
              <w:t>Température maximale de l’air ambiant des systèmes CVC non liés à la sûreté (dépassement de 1 %)</w:t>
            </w:r>
            <w:bookmarkEnd w:id="1882"/>
          </w:p>
        </w:tc>
        <w:tc>
          <w:tcPr>
            <w:tcW w:w="2951" w:type="dxa"/>
            <w:vAlign w:val="center"/>
          </w:tcPr>
          <w:p w14:paraId="3504891C" w14:textId="77777777" w:rsidR="00A21044" w:rsidRPr="008A2D48" w:rsidRDefault="00A21044" w:rsidP="00816B10">
            <w:pPr>
              <w:pStyle w:val="TableParagraph"/>
              <w:rPr>
                <w:rFonts w:asciiTheme="minorHAnsi" w:hAnsiTheme="minorHAnsi" w:cstheme="minorHAnsi"/>
                <w:lang w:val="fr-CA"/>
              </w:rPr>
            </w:pPr>
            <w:bookmarkStart w:id="1883" w:name="lt_pId1863"/>
            <w:r w:rsidRPr="008A2D48">
              <w:rPr>
                <w:rFonts w:asciiTheme="minorHAnsi" w:hAnsiTheme="minorHAnsi" w:cstheme="minorHAnsi"/>
                <w:lang w:val="fr-CA"/>
              </w:rPr>
              <w:t>Hypothèse formulée pour la température ambiante maximale qui ne sera pas dépassée plus de 1 % du temps, pour la conception des systèmes de CVC non liés à la sûreté</w:t>
            </w:r>
            <w:bookmarkEnd w:id="1883"/>
          </w:p>
        </w:tc>
        <w:tc>
          <w:tcPr>
            <w:tcW w:w="455" w:type="dxa"/>
            <w:vAlign w:val="center"/>
          </w:tcPr>
          <w:p w14:paraId="0A0CD68F" w14:textId="77777777" w:rsidR="00A21044" w:rsidRPr="008A2D48" w:rsidRDefault="00A21044" w:rsidP="00816B10">
            <w:pPr>
              <w:pStyle w:val="TableParagraph"/>
              <w:jc w:val="center"/>
              <w:rPr>
                <w:rFonts w:asciiTheme="minorHAnsi" w:hAnsiTheme="minorHAnsi" w:cstheme="minorHAnsi"/>
                <w:lang w:val="fr-CA"/>
              </w:rPr>
            </w:pPr>
            <w:bookmarkStart w:id="1884" w:name="lt_pId1864"/>
            <w:r w:rsidRPr="008A2D48">
              <w:rPr>
                <w:rFonts w:asciiTheme="minorHAnsi" w:hAnsiTheme="minorHAnsi" w:cstheme="minorHAnsi"/>
                <w:lang w:val="fr-CA"/>
              </w:rPr>
              <w:t>N</w:t>
            </w:r>
            <w:bookmarkEnd w:id="1884"/>
          </w:p>
        </w:tc>
        <w:tc>
          <w:tcPr>
            <w:tcW w:w="2430" w:type="dxa"/>
            <w:vAlign w:val="center"/>
          </w:tcPr>
          <w:p w14:paraId="298FE83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34 °C TRS</w:t>
            </w:r>
          </w:p>
        </w:tc>
        <w:tc>
          <w:tcPr>
            <w:tcW w:w="1323" w:type="dxa"/>
            <w:gridSpan w:val="2"/>
            <w:vAlign w:val="center"/>
          </w:tcPr>
          <w:p w14:paraId="10CB7B2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693FD7A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51416874" w14:textId="77777777" w:rsidR="00A21044" w:rsidRPr="008A2D48" w:rsidRDefault="00A21044" w:rsidP="00816B10">
            <w:pPr>
              <w:pStyle w:val="TableParagraph"/>
              <w:rPr>
                <w:rFonts w:asciiTheme="minorHAnsi" w:hAnsiTheme="minorHAnsi" w:cstheme="minorHAnsi"/>
                <w:lang w:val="fr-CA"/>
              </w:rPr>
            </w:pPr>
            <w:bookmarkStart w:id="1885" w:name="lt_pId1868"/>
            <w:r w:rsidRPr="008A2D48">
              <w:rPr>
                <w:rFonts w:asciiTheme="minorHAnsi" w:hAnsiTheme="minorHAnsi" w:cstheme="minorHAnsi"/>
                <w:lang w:val="fr-CA"/>
              </w:rPr>
              <w:t>Comparaison avec les valeurs caractéristiques pour le site de Darlington.</w:t>
            </w:r>
            <w:bookmarkEnd w:id="1885"/>
          </w:p>
        </w:tc>
      </w:tr>
      <w:tr w:rsidR="00A21044" w:rsidRPr="00D675DF" w14:paraId="4B2C7008" w14:textId="77777777" w:rsidTr="00AD78B5">
        <w:tc>
          <w:tcPr>
            <w:tcW w:w="734" w:type="dxa"/>
            <w:vAlign w:val="center"/>
          </w:tcPr>
          <w:p w14:paraId="1F746CF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14.1.2</w:t>
            </w:r>
          </w:p>
        </w:tc>
        <w:tc>
          <w:tcPr>
            <w:tcW w:w="1689" w:type="dxa"/>
            <w:vAlign w:val="center"/>
          </w:tcPr>
          <w:p w14:paraId="50853BF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Température minimale de l’air ambiant des </w:t>
            </w:r>
            <w:r w:rsidRPr="008A2D48">
              <w:rPr>
                <w:rFonts w:asciiTheme="minorHAnsi" w:hAnsiTheme="minorHAnsi" w:cstheme="minorHAnsi"/>
                <w:lang w:val="fr-CA"/>
              </w:rPr>
              <w:lastRenderedPageBreak/>
              <w:t>systèmes CVC non liés à la sûreté (dépassement de 1 %)</w:t>
            </w:r>
          </w:p>
        </w:tc>
        <w:tc>
          <w:tcPr>
            <w:tcW w:w="2951" w:type="dxa"/>
            <w:vAlign w:val="center"/>
          </w:tcPr>
          <w:p w14:paraId="225A2C5A" w14:textId="77777777" w:rsidR="00A21044" w:rsidRPr="008A2D48" w:rsidRDefault="00A21044" w:rsidP="00816B10">
            <w:pPr>
              <w:pStyle w:val="TableParagraph"/>
              <w:rPr>
                <w:rFonts w:asciiTheme="minorHAnsi" w:hAnsiTheme="minorHAnsi" w:cstheme="minorHAnsi"/>
                <w:lang w:val="fr-CA"/>
              </w:rPr>
            </w:pPr>
            <w:bookmarkStart w:id="1886" w:name="lt_pId1871"/>
            <w:r w:rsidRPr="008A2D48">
              <w:rPr>
                <w:rFonts w:asciiTheme="minorHAnsi" w:hAnsiTheme="minorHAnsi" w:cstheme="minorHAnsi"/>
                <w:lang w:val="fr-CA"/>
              </w:rPr>
              <w:lastRenderedPageBreak/>
              <w:t xml:space="preserve">Hypothèse formulée pour la température ambiante minimale qui ne sera pas dépassée plus de </w:t>
            </w:r>
            <w:r w:rsidRPr="008A2D48">
              <w:rPr>
                <w:rFonts w:asciiTheme="minorHAnsi" w:hAnsiTheme="minorHAnsi" w:cstheme="minorHAnsi"/>
                <w:lang w:val="fr-CA"/>
              </w:rPr>
              <w:lastRenderedPageBreak/>
              <w:t>1 % du temps, pour la conception des systèmes de CVC non liés à la sûreté</w:t>
            </w:r>
            <w:bookmarkEnd w:id="1886"/>
          </w:p>
        </w:tc>
        <w:tc>
          <w:tcPr>
            <w:tcW w:w="455" w:type="dxa"/>
            <w:vAlign w:val="center"/>
          </w:tcPr>
          <w:p w14:paraId="7864465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N</w:t>
            </w:r>
          </w:p>
        </w:tc>
        <w:tc>
          <w:tcPr>
            <w:tcW w:w="2430" w:type="dxa"/>
            <w:vAlign w:val="center"/>
          </w:tcPr>
          <w:p w14:paraId="39EA9886" w14:textId="77777777" w:rsidR="00A21044" w:rsidRPr="008A2D48" w:rsidRDefault="00A21044" w:rsidP="00816B10">
            <w:pPr>
              <w:pStyle w:val="TableParagraph"/>
              <w:jc w:val="center"/>
              <w:rPr>
                <w:rFonts w:asciiTheme="minorHAnsi" w:hAnsiTheme="minorHAnsi" w:cstheme="minorHAnsi"/>
                <w:lang w:val="fr-CA"/>
              </w:rPr>
            </w:pPr>
            <w:bookmarkStart w:id="1887" w:name="lt_pId1873"/>
            <w:proofErr w:type="gramStart"/>
            <w:r w:rsidRPr="008A2D48">
              <w:rPr>
                <w:rFonts w:asciiTheme="minorHAnsi" w:hAnsiTheme="minorHAnsi" w:cstheme="minorHAnsi"/>
                <w:lang w:val="fr-CA"/>
              </w:rPr>
              <w:t>moins</w:t>
            </w:r>
            <w:proofErr w:type="gramEnd"/>
            <w:r w:rsidRPr="008A2D48">
              <w:rPr>
                <w:rFonts w:asciiTheme="minorHAnsi" w:hAnsiTheme="minorHAnsi" w:cstheme="minorHAnsi"/>
                <w:lang w:val="fr-CA"/>
              </w:rPr>
              <w:t xml:space="preserve"> 24 °C</w:t>
            </w:r>
            <w:bookmarkEnd w:id="1887"/>
          </w:p>
        </w:tc>
        <w:tc>
          <w:tcPr>
            <w:tcW w:w="1323" w:type="dxa"/>
            <w:gridSpan w:val="2"/>
            <w:vAlign w:val="center"/>
          </w:tcPr>
          <w:p w14:paraId="77EA1355" w14:textId="77777777" w:rsidR="00A21044" w:rsidRPr="008A2D48" w:rsidRDefault="00A21044" w:rsidP="00816B10">
            <w:pPr>
              <w:pStyle w:val="TableParagraph"/>
              <w:jc w:val="center"/>
              <w:rPr>
                <w:rFonts w:asciiTheme="minorHAnsi" w:hAnsiTheme="minorHAnsi" w:cstheme="minorHAnsi"/>
                <w:lang w:val="fr-CA"/>
              </w:rPr>
            </w:pPr>
            <w:bookmarkStart w:id="1888" w:name="lt_pId1874"/>
            <w:r w:rsidRPr="008A2D48">
              <w:rPr>
                <w:rFonts w:asciiTheme="minorHAnsi" w:hAnsiTheme="minorHAnsi" w:cstheme="minorHAnsi"/>
                <w:lang w:val="fr-CA"/>
              </w:rPr>
              <w:t>EC6</w:t>
            </w:r>
            <w:bookmarkEnd w:id="1888"/>
          </w:p>
        </w:tc>
        <w:tc>
          <w:tcPr>
            <w:tcW w:w="4848" w:type="dxa"/>
            <w:gridSpan w:val="2"/>
            <w:vAlign w:val="center"/>
          </w:tcPr>
          <w:p w14:paraId="69F4AF1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6AEE1870" w14:textId="77777777" w:rsidR="00A21044" w:rsidRPr="008A2D48" w:rsidRDefault="00A21044" w:rsidP="00816B10">
            <w:pPr>
              <w:pStyle w:val="TableParagraph"/>
              <w:rPr>
                <w:rFonts w:asciiTheme="minorHAnsi" w:hAnsiTheme="minorHAnsi" w:cstheme="minorHAnsi"/>
                <w:lang w:val="fr-CA"/>
              </w:rPr>
            </w:pPr>
            <w:bookmarkStart w:id="1889" w:name="lt_pId1876"/>
            <w:r w:rsidRPr="008A2D48">
              <w:rPr>
                <w:rFonts w:asciiTheme="minorHAnsi" w:hAnsiTheme="minorHAnsi" w:cstheme="minorHAnsi"/>
                <w:lang w:val="fr-CA"/>
              </w:rPr>
              <w:t>Comparaison avec les valeurs caractéristiques pour le site de Darlington.</w:t>
            </w:r>
            <w:bookmarkEnd w:id="1889"/>
          </w:p>
        </w:tc>
      </w:tr>
      <w:tr w:rsidR="00A21044" w:rsidRPr="00D675DF" w14:paraId="4DFDAC26" w14:textId="77777777" w:rsidTr="00AD78B5">
        <w:tc>
          <w:tcPr>
            <w:tcW w:w="734" w:type="dxa"/>
            <w:vAlign w:val="center"/>
          </w:tcPr>
          <w:p w14:paraId="02D2B9C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14.1.3</w:t>
            </w:r>
          </w:p>
        </w:tc>
        <w:tc>
          <w:tcPr>
            <w:tcW w:w="1689" w:type="dxa"/>
            <w:vAlign w:val="center"/>
          </w:tcPr>
          <w:p w14:paraId="692CC23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maximale de l’air ambiant des systèmes CVC liés à la sûreté (dépassement de 0 %)</w:t>
            </w:r>
          </w:p>
        </w:tc>
        <w:tc>
          <w:tcPr>
            <w:tcW w:w="2951" w:type="dxa"/>
            <w:vAlign w:val="center"/>
          </w:tcPr>
          <w:p w14:paraId="7524363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Hypothèse formulée pour la température ambiante maximale qui ne sera jamais dépassée, pour la conception des systèmes de CVC liés à la sûreté</w:t>
            </w:r>
          </w:p>
        </w:tc>
        <w:tc>
          <w:tcPr>
            <w:tcW w:w="455" w:type="dxa"/>
            <w:vAlign w:val="center"/>
          </w:tcPr>
          <w:p w14:paraId="0940B23A" w14:textId="77777777" w:rsidR="00A21044" w:rsidRPr="008A2D48" w:rsidRDefault="00A21044" w:rsidP="00816B10">
            <w:pPr>
              <w:pStyle w:val="TableParagraph"/>
              <w:jc w:val="center"/>
              <w:rPr>
                <w:rFonts w:asciiTheme="minorHAnsi" w:hAnsiTheme="minorHAnsi" w:cstheme="minorHAnsi"/>
                <w:lang w:val="fr-CA"/>
              </w:rPr>
            </w:pPr>
            <w:bookmarkStart w:id="1890" w:name="lt_pId1880"/>
            <w:r w:rsidRPr="008A2D48">
              <w:rPr>
                <w:rFonts w:asciiTheme="minorHAnsi" w:hAnsiTheme="minorHAnsi" w:cstheme="minorHAnsi"/>
                <w:lang w:val="fr-CA"/>
              </w:rPr>
              <w:t>N</w:t>
            </w:r>
            <w:bookmarkEnd w:id="1890"/>
          </w:p>
        </w:tc>
        <w:tc>
          <w:tcPr>
            <w:tcW w:w="2430" w:type="dxa"/>
            <w:vAlign w:val="center"/>
          </w:tcPr>
          <w:p w14:paraId="1202113F" w14:textId="77777777" w:rsidR="00A21044" w:rsidRPr="008A2D48" w:rsidRDefault="00A21044" w:rsidP="00816B10">
            <w:pPr>
              <w:pStyle w:val="TableParagraph"/>
              <w:jc w:val="center"/>
              <w:rPr>
                <w:rFonts w:asciiTheme="minorHAnsi" w:hAnsiTheme="minorHAnsi" w:cstheme="minorHAnsi"/>
                <w:lang w:val="fr-CA"/>
              </w:rPr>
            </w:pPr>
            <w:bookmarkStart w:id="1891" w:name="lt_pId1881"/>
            <w:r w:rsidRPr="008A2D48">
              <w:rPr>
                <w:rFonts w:asciiTheme="minorHAnsi" w:hAnsiTheme="minorHAnsi" w:cstheme="minorHAnsi"/>
                <w:lang w:val="fr-CA"/>
              </w:rPr>
              <w:t>39 °C TRS</w:t>
            </w:r>
            <w:bookmarkEnd w:id="1891"/>
          </w:p>
        </w:tc>
        <w:tc>
          <w:tcPr>
            <w:tcW w:w="1323" w:type="dxa"/>
            <w:gridSpan w:val="2"/>
            <w:vAlign w:val="center"/>
          </w:tcPr>
          <w:p w14:paraId="745C5DDF" w14:textId="77777777" w:rsidR="00A21044" w:rsidRPr="008A2D48" w:rsidRDefault="00A21044" w:rsidP="00816B10">
            <w:pPr>
              <w:pStyle w:val="TableParagraph"/>
              <w:jc w:val="center"/>
              <w:rPr>
                <w:rFonts w:asciiTheme="minorHAnsi" w:hAnsiTheme="minorHAnsi" w:cstheme="minorHAnsi"/>
                <w:lang w:val="fr-CA"/>
              </w:rPr>
            </w:pPr>
            <w:bookmarkStart w:id="1892" w:name="lt_pId1882"/>
            <w:r w:rsidRPr="008A2D48">
              <w:rPr>
                <w:rFonts w:asciiTheme="minorHAnsi" w:hAnsiTheme="minorHAnsi" w:cstheme="minorHAnsi"/>
                <w:lang w:val="fr-CA"/>
              </w:rPr>
              <w:t>EC6</w:t>
            </w:r>
            <w:bookmarkEnd w:id="1892"/>
          </w:p>
        </w:tc>
        <w:tc>
          <w:tcPr>
            <w:tcW w:w="4848" w:type="dxa"/>
            <w:gridSpan w:val="2"/>
            <w:vAlign w:val="center"/>
          </w:tcPr>
          <w:p w14:paraId="168A38D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4FB42BB5" w14:textId="77777777" w:rsidR="00A21044" w:rsidRPr="008A2D48" w:rsidRDefault="00A21044" w:rsidP="00816B10">
            <w:pPr>
              <w:pStyle w:val="TableParagraph"/>
              <w:rPr>
                <w:rFonts w:asciiTheme="minorHAnsi" w:hAnsiTheme="minorHAnsi" w:cstheme="minorHAnsi"/>
                <w:lang w:val="fr-CA"/>
              </w:rPr>
            </w:pPr>
            <w:bookmarkStart w:id="1893" w:name="lt_pId1884"/>
            <w:r w:rsidRPr="008A2D48">
              <w:rPr>
                <w:rFonts w:asciiTheme="minorHAnsi" w:hAnsiTheme="minorHAnsi" w:cstheme="minorHAnsi"/>
                <w:lang w:val="fr-CA"/>
              </w:rPr>
              <w:t>Comparaison avec les valeurs caractéristiques pour le site de Darlington.</w:t>
            </w:r>
            <w:bookmarkEnd w:id="1893"/>
          </w:p>
        </w:tc>
      </w:tr>
      <w:tr w:rsidR="00A21044" w:rsidRPr="00D675DF" w14:paraId="19B862C3" w14:textId="77777777" w:rsidTr="00AD78B5">
        <w:tc>
          <w:tcPr>
            <w:tcW w:w="734" w:type="dxa"/>
            <w:vAlign w:val="center"/>
          </w:tcPr>
          <w:p w14:paraId="17C20F2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14.1.4</w:t>
            </w:r>
          </w:p>
        </w:tc>
        <w:tc>
          <w:tcPr>
            <w:tcW w:w="1689" w:type="dxa"/>
            <w:vAlign w:val="center"/>
          </w:tcPr>
          <w:p w14:paraId="0ACB89A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minimale de l’air ambiant des systèmes CVC liés à la sûreté (dépassement de 0 %)</w:t>
            </w:r>
          </w:p>
        </w:tc>
        <w:tc>
          <w:tcPr>
            <w:tcW w:w="2951" w:type="dxa"/>
            <w:vAlign w:val="center"/>
          </w:tcPr>
          <w:p w14:paraId="3D6DBB7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Hypothèse formulée pour la température ambiante minimale qui ne sera jamais dépassée, pour la conception des systèmes de CVC liés à la sûreté</w:t>
            </w:r>
          </w:p>
        </w:tc>
        <w:tc>
          <w:tcPr>
            <w:tcW w:w="455" w:type="dxa"/>
            <w:vAlign w:val="center"/>
          </w:tcPr>
          <w:p w14:paraId="35BE9E1A" w14:textId="77777777" w:rsidR="00A21044" w:rsidRPr="008A2D48" w:rsidRDefault="00A21044" w:rsidP="00816B10">
            <w:pPr>
              <w:pStyle w:val="TableParagraph"/>
              <w:jc w:val="center"/>
              <w:rPr>
                <w:rFonts w:asciiTheme="minorHAnsi" w:hAnsiTheme="minorHAnsi" w:cstheme="minorHAnsi"/>
                <w:lang w:val="fr-CA"/>
              </w:rPr>
            </w:pPr>
            <w:bookmarkStart w:id="1894" w:name="lt_pId1889"/>
            <w:r w:rsidRPr="008A2D48">
              <w:rPr>
                <w:rFonts w:asciiTheme="minorHAnsi" w:hAnsiTheme="minorHAnsi" w:cstheme="minorHAnsi"/>
                <w:lang w:val="fr-CA"/>
              </w:rPr>
              <w:t>N</w:t>
            </w:r>
            <w:bookmarkEnd w:id="1894"/>
          </w:p>
        </w:tc>
        <w:tc>
          <w:tcPr>
            <w:tcW w:w="2430" w:type="dxa"/>
            <w:vAlign w:val="center"/>
          </w:tcPr>
          <w:p w14:paraId="6CC4104D" w14:textId="77777777" w:rsidR="00A21044" w:rsidRPr="008A2D48" w:rsidRDefault="00A21044" w:rsidP="00816B10">
            <w:pPr>
              <w:pStyle w:val="TableParagraph"/>
              <w:jc w:val="center"/>
              <w:rPr>
                <w:rFonts w:asciiTheme="minorHAnsi" w:hAnsiTheme="minorHAnsi" w:cstheme="minorHAnsi"/>
                <w:lang w:val="fr-CA"/>
              </w:rPr>
            </w:pPr>
            <w:proofErr w:type="gramStart"/>
            <w:r w:rsidRPr="008A2D48">
              <w:rPr>
                <w:rFonts w:asciiTheme="minorHAnsi" w:hAnsiTheme="minorHAnsi" w:cstheme="minorHAnsi"/>
                <w:lang w:val="fr-CA"/>
              </w:rPr>
              <w:t>moins</w:t>
            </w:r>
            <w:proofErr w:type="gramEnd"/>
            <w:r w:rsidRPr="008A2D48">
              <w:rPr>
                <w:rFonts w:asciiTheme="minorHAnsi" w:hAnsiTheme="minorHAnsi" w:cstheme="minorHAnsi"/>
                <w:lang w:val="fr-CA"/>
              </w:rPr>
              <w:t xml:space="preserve"> 33 °C</w:t>
            </w:r>
          </w:p>
        </w:tc>
        <w:tc>
          <w:tcPr>
            <w:tcW w:w="1323" w:type="dxa"/>
            <w:gridSpan w:val="2"/>
            <w:vAlign w:val="center"/>
          </w:tcPr>
          <w:p w14:paraId="38B25767" w14:textId="77777777" w:rsidR="00A21044" w:rsidRPr="008A2D48" w:rsidRDefault="00A21044" w:rsidP="00816B10">
            <w:pPr>
              <w:pStyle w:val="TableParagraph"/>
              <w:jc w:val="center"/>
              <w:rPr>
                <w:rFonts w:asciiTheme="minorHAnsi" w:hAnsiTheme="minorHAnsi" w:cstheme="minorHAnsi"/>
                <w:lang w:val="fr-CA"/>
              </w:rPr>
            </w:pPr>
            <w:bookmarkStart w:id="1895" w:name="lt_pId1891"/>
            <w:r w:rsidRPr="008A2D48">
              <w:rPr>
                <w:rFonts w:asciiTheme="minorHAnsi" w:hAnsiTheme="minorHAnsi" w:cstheme="minorHAnsi"/>
                <w:lang w:val="fr-CA"/>
              </w:rPr>
              <w:t>EC6</w:t>
            </w:r>
            <w:bookmarkEnd w:id="1895"/>
          </w:p>
        </w:tc>
        <w:tc>
          <w:tcPr>
            <w:tcW w:w="4848" w:type="dxa"/>
            <w:gridSpan w:val="2"/>
            <w:vAlign w:val="center"/>
          </w:tcPr>
          <w:p w14:paraId="2CCFE6F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3EDC04FE" w14:textId="77777777" w:rsidR="00A21044" w:rsidRPr="008A2D48" w:rsidRDefault="00A21044" w:rsidP="00816B10">
            <w:pPr>
              <w:pStyle w:val="TableParagraph"/>
              <w:rPr>
                <w:rFonts w:asciiTheme="minorHAnsi" w:hAnsiTheme="minorHAnsi" w:cstheme="minorHAnsi"/>
                <w:lang w:val="fr-CA"/>
              </w:rPr>
            </w:pPr>
            <w:bookmarkStart w:id="1896" w:name="lt_pId1893"/>
            <w:r w:rsidRPr="008A2D48">
              <w:rPr>
                <w:rFonts w:asciiTheme="minorHAnsi" w:hAnsiTheme="minorHAnsi" w:cstheme="minorHAnsi"/>
                <w:lang w:val="fr-CA"/>
              </w:rPr>
              <w:t>Comparaison avec les valeurs caractéristiques pour le site de Darlington.</w:t>
            </w:r>
            <w:bookmarkEnd w:id="1896"/>
          </w:p>
        </w:tc>
      </w:tr>
      <w:tr w:rsidR="00A21044" w:rsidRPr="00D675DF" w14:paraId="68867033" w14:textId="77777777" w:rsidTr="00AD78B5">
        <w:tc>
          <w:tcPr>
            <w:tcW w:w="734" w:type="dxa"/>
            <w:vAlign w:val="center"/>
          </w:tcPr>
          <w:p w14:paraId="51B1883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14.1.5</w:t>
            </w:r>
          </w:p>
        </w:tc>
        <w:tc>
          <w:tcPr>
            <w:tcW w:w="1689" w:type="dxa"/>
            <w:vAlign w:val="center"/>
          </w:tcPr>
          <w:p w14:paraId="22C27FD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Température ambiante maximale du système de ventilation (dépassement de 5 %)</w:t>
            </w:r>
          </w:p>
        </w:tc>
        <w:tc>
          <w:tcPr>
            <w:tcW w:w="2951" w:type="dxa"/>
            <w:vAlign w:val="center"/>
          </w:tcPr>
          <w:p w14:paraId="1AB026B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Hypothèse formulée pour la température ambiante maximale qui ne sera pas dépassée plus de 5 % du temps, pour la conception des systèmes de ventilation non liés au système CVC</w:t>
            </w:r>
          </w:p>
        </w:tc>
        <w:tc>
          <w:tcPr>
            <w:tcW w:w="455" w:type="dxa"/>
            <w:vAlign w:val="center"/>
          </w:tcPr>
          <w:p w14:paraId="72CAF840" w14:textId="77777777" w:rsidR="00A21044" w:rsidRPr="008A2D48" w:rsidRDefault="00A21044" w:rsidP="00816B10">
            <w:pPr>
              <w:pStyle w:val="TableParagraph"/>
              <w:jc w:val="center"/>
              <w:rPr>
                <w:rFonts w:asciiTheme="minorHAnsi" w:hAnsiTheme="minorHAnsi" w:cstheme="minorHAnsi"/>
                <w:lang w:val="fr-CA"/>
              </w:rPr>
            </w:pPr>
            <w:bookmarkStart w:id="1897" w:name="lt_pId1897"/>
            <w:r w:rsidRPr="008A2D48">
              <w:rPr>
                <w:rFonts w:asciiTheme="minorHAnsi" w:hAnsiTheme="minorHAnsi" w:cstheme="minorHAnsi"/>
                <w:lang w:val="fr-CA"/>
              </w:rPr>
              <w:t>N</w:t>
            </w:r>
            <w:bookmarkEnd w:id="1897"/>
          </w:p>
        </w:tc>
        <w:tc>
          <w:tcPr>
            <w:tcW w:w="2430" w:type="dxa"/>
            <w:vAlign w:val="center"/>
          </w:tcPr>
          <w:p w14:paraId="6FA2960D" w14:textId="77777777" w:rsidR="00A21044" w:rsidRPr="008A2D48" w:rsidRDefault="00A21044" w:rsidP="00816B10">
            <w:pPr>
              <w:pStyle w:val="TableParagraph"/>
              <w:jc w:val="center"/>
              <w:rPr>
                <w:rFonts w:asciiTheme="minorHAnsi" w:hAnsiTheme="minorHAnsi" w:cstheme="minorHAnsi"/>
                <w:lang w:val="fr-CA"/>
              </w:rPr>
            </w:pPr>
            <w:bookmarkStart w:id="1898" w:name="lt_pId1898"/>
            <w:r w:rsidRPr="008A2D48">
              <w:rPr>
                <w:rFonts w:asciiTheme="minorHAnsi" w:hAnsiTheme="minorHAnsi" w:cstheme="minorHAnsi"/>
                <w:lang w:val="fr-CA"/>
              </w:rPr>
              <w:t>27,3 °C TRS, 20,1 °C TRM</w:t>
            </w:r>
            <w:bookmarkStart w:id="1899" w:name="lt_pId1899"/>
            <w:bookmarkEnd w:id="1898"/>
            <w:r w:rsidRPr="008A2D48">
              <w:rPr>
                <w:rFonts w:asciiTheme="minorHAnsi" w:hAnsiTheme="minorHAnsi" w:cstheme="minorHAnsi"/>
                <w:lang w:val="fr-CA"/>
              </w:rPr>
              <w:t xml:space="preserve"> (coïncidente), 22,3 °C TRM (non coïncidente</w:t>
            </w:r>
            <w:bookmarkStart w:id="1900" w:name="lt_pId1900"/>
            <w:bookmarkEnd w:id="1899"/>
            <w:r w:rsidRPr="008A2D48">
              <w:rPr>
                <w:rFonts w:asciiTheme="minorHAnsi" w:hAnsiTheme="minorHAnsi" w:cstheme="minorHAnsi"/>
                <w:lang w:val="fr-CA"/>
              </w:rPr>
              <w:t>) (dépassement de 5 %)</w:t>
            </w:r>
            <w:bookmarkEnd w:id="1900"/>
          </w:p>
        </w:tc>
        <w:tc>
          <w:tcPr>
            <w:tcW w:w="1323" w:type="dxa"/>
            <w:gridSpan w:val="2"/>
            <w:vAlign w:val="center"/>
          </w:tcPr>
          <w:p w14:paraId="4B6352A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3C66BA1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4BFDF40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Comparaison avec les valeurs caractéristiques pour le site de Darlington.</w:t>
            </w:r>
          </w:p>
        </w:tc>
      </w:tr>
      <w:tr w:rsidR="00A21044" w:rsidRPr="00D675DF" w14:paraId="3CBB1035" w14:textId="77777777" w:rsidTr="00AD78B5">
        <w:tc>
          <w:tcPr>
            <w:tcW w:w="734" w:type="dxa"/>
            <w:vAlign w:val="center"/>
          </w:tcPr>
          <w:p w14:paraId="088B4A5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14.1.6</w:t>
            </w:r>
          </w:p>
        </w:tc>
        <w:tc>
          <w:tcPr>
            <w:tcW w:w="1689" w:type="dxa"/>
            <w:vAlign w:val="center"/>
          </w:tcPr>
          <w:p w14:paraId="62AECD94" w14:textId="77777777" w:rsidR="00A21044" w:rsidRPr="008A2D48" w:rsidRDefault="00A21044" w:rsidP="00816B10">
            <w:pPr>
              <w:pStyle w:val="TableParagraph"/>
              <w:rPr>
                <w:rFonts w:asciiTheme="minorHAnsi" w:hAnsiTheme="minorHAnsi" w:cstheme="minorHAnsi"/>
                <w:lang w:val="fr-CA"/>
              </w:rPr>
            </w:pPr>
            <w:bookmarkStart w:id="1901" w:name="lt_pId1905"/>
            <w:r w:rsidRPr="008A2D48">
              <w:rPr>
                <w:rFonts w:asciiTheme="minorHAnsi" w:hAnsiTheme="minorHAnsi" w:cstheme="minorHAnsi"/>
                <w:lang w:val="fr-CA"/>
              </w:rPr>
              <w:t>Température ambiante minimale du système de ventilation (dépassement de 5 %)</w:t>
            </w:r>
            <w:bookmarkEnd w:id="1901"/>
          </w:p>
        </w:tc>
        <w:tc>
          <w:tcPr>
            <w:tcW w:w="2951" w:type="dxa"/>
            <w:vAlign w:val="center"/>
          </w:tcPr>
          <w:p w14:paraId="6711A3E5" w14:textId="77777777" w:rsidR="00A21044" w:rsidRPr="008A2D48" w:rsidRDefault="00A21044" w:rsidP="00816B10">
            <w:pPr>
              <w:pStyle w:val="TableParagraph"/>
              <w:rPr>
                <w:rFonts w:asciiTheme="minorHAnsi" w:hAnsiTheme="minorHAnsi" w:cstheme="minorHAnsi"/>
                <w:lang w:val="fr-CA"/>
              </w:rPr>
            </w:pPr>
            <w:bookmarkStart w:id="1902" w:name="lt_pId1906"/>
            <w:r w:rsidRPr="008A2D48">
              <w:rPr>
                <w:rFonts w:asciiTheme="minorHAnsi" w:hAnsiTheme="minorHAnsi" w:cstheme="minorHAnsi"/>
                <w:lang w:val="fr-CA"/>
              </w:rPr>
              <w:t>Hypothèse formulée pour la température ambiante minimale qui ne sera pas dépassée plus de 5 % du temps, pour la conception des systèmes de ventilation non liés au système CVC</w:t>
            </w:r>
            <w:bookmarkEnd w:id="1902"/>
          </w:p>
        </w:tc>
        <w:tc>
          <w:tcPr>
            <w:tcW w:w="455" w:type="dxa"/>
            <w:vAlign w:val="center"/>
          </w:tcPr>
          <w:p w14:paraId="2AC96F12" w14:textId="77777777" w:rsidR="00A21044" w:rsidRPr="008A2D48" w:rsidRDefault="00A21044" w:rsidP="00816B10">
            <w:pPr>
              <w:pStyle w:val="TableParagraph"/>
              <w:jc w:val="center"/>
              <w:rPr>
                <w:rFonts w:asciiTheme="minorHAnsi" w:hAnsiTheme="minorHAnsi" w:cstheme="minorHAnsi"/>
                <w:lang w:val="fr-CA"/>
              </w:rPr>
            </w:pPr>
            <w:bookmarkStart w:id="1903" w:name="lt_pId1907"/>
            <w:r w:rsidRPr="008A2D48">
              <w:rPr>
                <w:rFonts w:asciiTheme="minorHAnsi" w:hAnsiTheme="minorHAnsi" w:cstheme="minorHAnsi"/>
                <w:lang w:val="fr-CA"/>
              </w:rPr>
              <w:t>N</w:t>
            </w:r>
            <w:bookmarkEnd w:id="1903"/>
          </w:p>
        </w:tc>
        <w:tc>
          <w:tcPr>
            <w:tcW w:w="2430" w:type="dxa"/>
            <w:vAlign w:val="center"/>
          </w:tcPr>
          <w:p w14:paraId="0CB6C814" w14:textId="77777777" w:rsidR="00A21044" w:rsidRPr="008A2D48" w:rsidRDefault="00A21044" w:rsidP="00816B10">
            <w:pPr>
              <w:pStyle w:val="TableParagraph"/>
              <w:jc w:val="center"/>
              <w:rPr>
                <w:rFonts w:asciiTheme="minorHAnsi" w:hAnsiTheme="minorHAnsi" w:cstheme="minorHAnsi"/>
                <w:lang w:val="fr-CA"/>
              </w:rPr>
            </w:pPr>
            <w:proofErr w:type="gramStart"/>
            <w:r w:rsidRPr="008A2D48">
              <w:rPr>
                <w:rFonts w:asciiTheme="minorHAnsi" w:hAnsiTheme="minorHAnsi" w:cstheme="minorHAnsi"/>
                <w:lang w:val="fr-CA"/>
              </w:rPr>
              <w:t>moins</w:t>
            </w:r>
            <w:proofErr w:type="gramEnd"/>
            <w:r w:rsidRPr="008A2D48">
              <w:rPr>
                <w:rFonts w:asciiTheme="minorHAnsi" w:hAnsiTheme="minorHAnsi" w:cstheme="minorHAnsi"/>
                <w:lang w:val="fr-CA"/>
              </w:rPr>
              <w:t xml:space="preserve"> 12 °C</w:t>
            </w:r>
          </w:p>
        </w:tc>
        <w:tc>
          <w:tcPr>
            <w:tcW w:w="1323" w:type="dxa"/>
            <w:gridSpan w:val="2"/>
            <w:vAlign w:val="center"/>
          </w:tcPr>
          <w:p w14:paraId="5B26662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6B28E90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Voir le tableau ci-joint des valeurs caractéristiques du site de Darlington</w:t>
            </w:r>
          </w:p>
        </w:tc>
        <w:tc>
          <w:tcPr>
            <w:tcW w:w="4628" w:type="dxa"/>
            <w:vAlign w:val="center"/>
          </w:tcPr>
          <w:p w14:paraId="1B80F170" w14:textId="77777777" w:rsidR="00A21044" w:rsidRPr="008A2D48" w:rsidRDefault="00A21044" w:rsidP="00816B10">
            <w:pPr>
              <w:pStyle w:val="TableParagraph"/>
              <w:rPr>
                <w:rFonts w:asciiTheme="minorHAnsi" w:hAnsiTheme="minorHAnsi" w:cstheme="minorHAnsi"/>
                <w:lang w:val="fr-CA"/>
              </w:rPr>
            </w:pPr>
            <w:bookmarkStart w:id="1904" w:name="lt_pId1911"/>
            <w:r w:rsidRPr="008A2D48">
              <w:rPr>
                <w:rFonts w:asciiTheme="minorHAnsi" w:hAnsiTheme="minorHAnsi" w:cstheme="minorHAnsi"/>
                <w:lang w:val="fr-CA"/>
              </w:rPr>
              <w:t>Comparaison avec les valeurs caractéristiques pour le site de Darlington.</w:t>
            </w:r>
            <w:bookmarkEnd w:id="1904"/>
          </w:p>
        </w:tc>
      </w:tr>
      <w:tr w:rsidR="00A21044" w:rsidRPr="00D675DF" w14:paraId="0145EC13" w14:textId="77777777" w:rsidTr="00AD78B5">
        <w:tc>
          <w:tcPr>
            <w:tcW w:w="5374" w:type="dxa"/>
            <w:gridSpan w:val="3"/>
            <w:shd w:val="clear" w:color="auto" w:fill="FFFF00"/>
            <w:vAlign w:val="center"/>
          </w:tcPr>
          <w:p w14:paraId="6F6995C5" w14:textId="4DB7E33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15 Systèmes d’alimentation électrique </w:t>
            </w:r>
            <w:r w:rsidR="00E16FFA" w:rsidRPr="008A2D48">
              <w:rPr>
                <w:rFonts w:asciiTheme="minorHAnsi" w:hAnsiTheme="minorHAnsi" w:cstheme="minorHAnsi"/>
                <w:lang w:val="fr-CA"/>
              </w:rPr>
              <w:t>sur le site</w:t>
            </w:r>
            <w:r w:rsidRPr="008A2D48">
              <w:rPr>
                <w:rFonts w:asciiTheme="minorHAnsi" w:hAnsiTheme="minorHAnsi" w:cstheme="minorHAnsi"/>
                <w:lang w:val="fr-CA"/>
              </w:rPr>
              <w:t>/hors site</w:t>
            </w:r>
          </w:p>
        </w:tc>
        <w:tc>
          <w:tcPr>
            <w:tcW w:w="455" w:type="dxa"/>
            <w:shd w:val="clear" w:color="auto" w:fill="FFFF00"/>
            <w:vAlign w:val="center"/>
          </w:tcPr>
          <w:p w14:paraId="40A3A293"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60A0AC8E"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0F08A48C"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599D43FB"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09D6AE0A" w14:textId="77777777" w:rsidTr="00AD78B5">
        <w:tc>
          <w:tcPr>
            <w:tcW w:w="5374" w:type="dxa"/>
            <w:gridSpan w:val="3"/>
            <w:shd w:val="clear" w:color="auto" w:fill="FFFF00"/>
            <w:vAlign w:val="center"/>
          </w:tcPr>
          <w:p w14:paraId="727E39FD"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15.1 Superficie</w:t>
            </w:r>
          </w:p>
        </w:tc>
        <w:tc>
          <w:tcPr>
            <w:tcW w:w="455" w:type="dxa"/>
            <w:shd w:val="clear" w:color="auto" w:fill="FFFF00"/>
            <w:vAlign w:val="center"/>
          </w:tcPr>
          <w:p w14:paraId="6F839BBD"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26FA9E91"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77A1F2B8"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1AE97914"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53D5315" w14:textId="77777777" w:rsidTr="00AD78B5">
        <w:tc>
          <w:tcPr>
            <w:tcW w:w="734" w:type="dxa"/>
            <w:vAlign w:val="center"/>
          </w:tcPr>
          <w:p w14:paraId="0BDF6AD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15.1.1</w:t>
            </w:r>
          </w:p>
        </w:tc>
        <w:tc>
          <w:tcPr>
            <w:tcW w:w="1689" w:type="dxa"/>
            <w:vAlign w:val="center"/>
          </w:tcPr>
          <w:p w14:paraId="151245DF" w14:textId="77777777" w:rsidR="00A21044" w:rsidRPr="008A2D48" w:rsidRDefault="00A21044" w:rsidP="00816B10">
            <w:pPr>
              <w:pStyle w:val="TableParagraph"/>
              <w:rPr>
                <w:rFonts w:asciiTheme="minorHAnsi" w:hAnsiTheme="minorHAnsi" w:cstheme="minorHAnsi"/>
                <w:lang w:val="fr-CA"/>
              </w:rPr>
            </w:pPr>
            <w:bookmarkStart w:id="1905" w:name="lt_pId1917"/>
            <w:r w:rsidRPr="008A2D48">
              <w:rPr>
                <w:rFonts w:asciiTheme="minorHAnsi" w:hAnsiTheme="minorHAnsi" w:cstheme="minorHAnsi"/>
                <w:lang w:val="fr-CA"/>
              </w:rPr>
              <w:t>Poste extérieur</w:t>
            </w:r>
            <w:bookmarkEnd w:id="1905"/>
          </w:p>
        </w:tc>
        <w:tc>
          <w:tcPr>
            <w:tcW w:w="2951" w:type="dxa"/>
            <w:vAlign w:val="center"/>
          </w:tcPr>
          <w:p w14:paraId="790F4357" w14:textId="4E86CB3E" w:rsidR="00A21044" w:rsidRPr="008A2D48" w:rsidRDefault="00283ED8" w:rsidP="00816B10">
            <w:pPr>
              <w:pStyle w:val="TableParagraph"/>
              <w:rPr>
                <w:rFonts w:asciiTheme="minorHAnsi" w:hAnsiTheme="minorHAnsi" w:cstheme="minorHAnsi"/>
                <w:lang w:val="fr-CA"/>
              </w:rPr>
            </w:pPr>
            <w:bookmarkStart w:id="1906" w:name="lt_pId1918"/>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 poste extérieur haute tension utilisé pour raccorder la centrale au réseau de transport</w:t>
            </w:r>
            <w:bookmarkEnd w:id="1906"/>
          </w:p>
        </w:tc>
        <w:tc>
          <w:tcPr>
            <w:tcW w:w="455" w:type="dxa"/>
            <w:vAlign w:val="center"/>
          </w:tcPr>
          <w:p w14:paraId="59975DC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1EF6BC1F" w14:textId="46074ABC"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97 000 m</w:t>
            </w:r>
            <w:r w:rsidRPr="008A2D48">
              <w:rPr>
                <w:rFonts w:asciiTheme="minorHAnsi" w:hAnsiTheme="minorHAnsi" w:cstheme="minorHAnsi"/>
                <w:vertAlign w:val="superscript"/>
                <w:lang w:val="fr-CA"/>
              </w:rPr>
              <w:t>2</w:t>
            </w:r>
            <w:r w:rsidRPr="008A2D48">
              <w:rPr>
                <w:rFonts w:asciiTheme="minorHAnsi" w:hAnsiTheme="minorHAnsi" w:cstheme="minorHAnsi"/>
                <w:lang w:val="fr-CA"/>
              </w:rPr>
              <w:t xml:space="preserve"> (24 acres)</w:t>
            </w:r>
          </w:p>
          <w:p w14:paraId="20CAD5DB" w14:textId="77777777" w:rsidR="00DA57AB" w:rsidRPr="008A2D48" w:rsidRDefault="00DA57AB" w:rsidP="00816B10">
            <w:pPr>
              <w:pStyle w:val="TableParagraph"/>
              <w:jc w:val="center"/>
              <w:rPr>
                <w:rFonts w:asciiTheme="minorHAnsi" w:hAnsiTheme="minorHAnsi" w:cstheme="minorHAnsi"/>
                <w:lang w:val="fr-CA"/>
              </w:rPr>
            </w:pPr>
          </w:p>
          <w:p w14:paraId="7A9BB6A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291 000 m</w:t>
            </w:r>
            <w:r w:rsidRPr="008A2D48">
              <w:rPr>
                <w:rFonts w:asciiTheme="minorHAnsi" w:hAnsiTheme="minorHAnsi" w:cstheme="minorHAnsi"/>
                <w:vertAlign w:val="superscript"/>
                <w:lang w:val="fr-CA"/>
              </w:rPr>
              <w:t>2</w:t>
            </w:r>
            <w:r w:rsidRPr="008A2D48">
              <w:rPr>
                <w:rFonts w:asciiTheme="minorHAnsi" w:hAnsiTheme="minorHAnsi" w:cstheme="minorHAnsi"/>
                <w:lang w:val="fr-CA"/>
              </w:rPr>
              <w:t xml:space="preserve"> (72 acres)</w:t>
            </w:r>
          </w:p>
        </w:tc>
        <w:tc>
          <w:tcPr>
            <w:tcW w:w="1323" w:type="dxa"/>
            <w:gridSpan w:val="2"/>
            <w:vAlign w:val="center"/>
          </w:tcPr>
          <w:p w14:paraId="42BAB96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Start w:id="1907" w:name="lt_pId1923"/>
            <w:r w:rsidRPr="008A2D48">
              <w:rPr>
                <w:rFonts w:asciiTheme="minorHAnsi" w:hAnsiTheme="minorHAnsi" w:cstheme="minorHAnsi"/>
                <w:lang w:val="fr-CA"/>
              </w:rPr>
              <w:t>, EPR</w:t>
            </w:r>
            <w:bookmarkEnd w:id="1907"/>
          </w:p>
        </w:tc>
        <w:tc>
          <w:tcPr>
            <w:tcW w:w="4848" w:type="dxa"/>
            <w:gridSpan w:val="2"/>
            <w:vAlign w:val="center"/>
          </w:tcPr>
          <w:p w14:paraId="10684A37" w14:textId="77777777" w:rsidR="00A21044" w:rsidRPr="008A2D48" w:rsidRDefault="00A21044" w:rsidP="00816B10">
            <w:pPr>
              <w:pStyle w:val="TableParagraph"/>
              <w:rPr>
                <w:rFonts w:asciiTheme="minorHAnsi" w:hAnsiTheme="minorHAnsi" w:cstheme="minorHAnsi"/>
                <w:lang w:val="fr-CA"/>
              </w:rPr>
            </w:pPr>
            <w:bookmarkStart w:id="1908" w:name="lt_pId1924"/>
            <w:r w:rsidRPr="008A2D48">
              <w:rPr>
                <w:rFonts w:asciiTheme="minorHAnsi" w:hAnsiTheme="minorHAnsi" w:cstheme="minorHAnsi"/>
                <w:lang w:val="fr-CA"/>
              </w:rPr>
              <w:t>DTC de la portée du projet aux fins de l’EE : section 4.5.3.1</w:t>
            </w:r>
            <w:bookmarkEnd w:id="1908"/>
          </w:p>
        </w:tc>
        <w:tc>
          <w:tcPr>
            <w:tcW w:w="4628" w:type="dxa"/>
            <w:vAlign w:val="center"/>
          </w:tcPr>
          <w:p w14:paraId="0BF3DBA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8A2D48" w14:paraId="0061217F" w14:textId="77777777" w:rsidTr="00AD78B5">
        <w:tc>
          <w:tcPr>
            <w:tcW w:w="5374" w:type="dxa"/>
            <w:gridSpan w:val="3"/>
            <w:shd w:val="clear" w:color="auto" w:fill="FFFF00"/>
            <w:vAlign w:val="center"/>
          </w:tcPr>
          <w:p w14:paraId="3CA90AD2"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16 Alimentation de secours</w:t>
            </w:r>
          </w:p>
        </w:tc>
        <w:tc>
          <w:tcPr>
            <w:tcW w:w="455" w:type="dxa"/>
            <w:shd w:val="clear" w:color="auto" w:fill="FFFF00"/>
            <w:vAlign w:val="center"/>
          </w:tcPr>
          <w:p w14:paraId="3C10EAFD"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7013B76F"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3F712120"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72108F94"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488AAE4A" w14:textId="77777777" w:rsidTr="00AD78B5">
        <w:tc>
          <w:tcPr>
            <w:tcW w:w="5374" w:type="dxa"/>
            <w:gridSpan w:val="3"/>
            <w:shd w:val="clear" w:color="auto" w:fill="FFFF00"/>
            <w:vAlign w:val="center"/>
          </w:tcPr>
          <w:p w14:paraId="294EBB03"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16.1 </w:t>
            </w:r>
            <w:bookmarkStart w:id="1909" w:name="lt_pId1929"/>
            <w:r w:rsidRPr="008A2D48">
              <w:rPr>
                <w:rFonts w:asciiTheme="minorHAnsi" w:hAnsiTheme="minorHAnsi" w:cstheme="minorHAnsi"/>
                <w:lang w:val="fr-CA"/>
              </w:rPr>
              <w:t>Diesel</w:t>
            </w:r>
            <w:bookmarkEnd w:id="1909"/>
          </w:p>
        </w:tc>
        <w:tc>
          <w:tcPr>
            <w:tcW w:w="455" w:type="dxa"/>
            <w:shd w:val="clear" w:color="auto" w:fill="FFFF00"/>
            <w:vAlign w:val="center"/>
          </w:tcPr>
          <w:p w14:paraId="4C692C9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79DFB407"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160A6C54"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28EA88B1"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2960C8C3" w14:textId="77777777" w:rsidTr="00AD78B5">
        <w:tc>
          <w:tcPr>
            <w:tcW w:w="734" w:type="dxa"/>
            <w:vAlign w:val="center"/>
          </w:tcPr>
          <w:p w14:paraId="0B4D2B5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16.1.1</w:t>
            </w:r>
          </w:p>
        </w:tc>
        <w:tc>
          <w:tcPr>
            <w:tcW w:w="1689" w:type="dxa"/>
            <w:vAlign w:val="center"/>
          </w:tcPr>
          <w:p w14:paraId="2A8590DD" w14:textId="77777777" w:rsidR="00A21044" w:rsidRPr="008A2D48" w:rsidRDefault="00A21044" w:rsidP="00816B10">
            <w:pPr>
              <w:pStyle w:val="TableParagraph"/>
              <w:rPr>
                <w:rFonts w:asciiTheme="minorHAnsi" w:hAnsiTheme="minorHAnsi" w:cstheme="minorHAnsi"/>
                <w:lang w:val="fr-CA"/>
              </w:rPr>
            </w:pPr>
            <w:bookmarkStart w:id="1910" w:name="lt_pId1931"/>
            <w:r w:rsidRPr="008A2D48">
              <w:rPr>
                <w:rFonts w:asciiTheme="minorHAnsi" w:hAnsiTheme="minorHAnsi" w:cstheme="minorHAnsi"/>
                <w:lang w:val="fr-CA"/>
              </w:rPr>
              <w:t>Capacité en diesel</w:t>
            </w:r>
            <w:bookmarkEnd w:id="1910"/>
          </w:p>
        </w:tc>
        <w:tc>
          <w:tcPr>
            <w:tcW w:w="2951" w:type="dxa"/>
            <w:vAlign w:val="center"/>
          </w:tcPr>
          <w:p w14:paraId="61132E59" w14:textId="77777777" w:rsidR="00A21044" w:rsidRPr="008A2D48" w:rsidRDefault="00A21044" w:rsidP="00816B10">
            <w:pPr>
              <w:pStyle w:val="TableParagraph"/>
              <w:rPr>
                <w:rFonts w:asciiTheme="minorHAnsi" w:hAnsiTheme="minorHAnsi" w:cstheme="minorHAnsi"/>
                <w:lang w:val="fr-CA"/>
              </w:rPr>
            </w:pPr>
            <w:bookmarkStart w:id="1911" w:name="lt_pId1932"/>
            <w:r w:rsidRPr="008A2D48">
              <w:rPr>
                <w:rFonts w:asciiTheme="minorHAnsi" w:hAnsiTheme="minorHAnsi" w:cstheme="minorHAnsi"/>
                <w:lang w:val="fr-CA"/>
              </w:rPr>
              <w:t xml:space="preserve">Capacité des moteurs diesel utilisés pour produire une alimentation électrique de </w:t>
            </w:r>
            <w:r w:rsidRPr="008A2D48">
              <w:rPr>
                <w:rFonts w:asciiTheme="minorHAnsi" w:hAnsiTheme="minorHAnsi" w:cstheme="minorHAnsi"/>
                <w:lang w:val="fr-CA"/>
              </w:rPr>
              <w:lastRenderedPageBreak/>
              <w:t>secours</w:t>
            </w:r>
            <w:bookmarkEnd w:id="1911"/>
          </w:p>
        </w:tc>
        <w:tc>
          <w:tcPr>
            <w:tcW w:w="455" w:type="dxa"/>
            <w:vAlign w:val="center"/>
          </w:tcPr>
          <w:p w14:paraId="37E5F1C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O</w:t>
            </w:r>
          </w:p>
        </w:tc>
        <w:tc>
          <w:tcPr>
            <w:tcW w:w="2430" w:type="dxa"/>
            <w:vAlign w:val="center"/>
          </w:tcPr>
          <w:p w14:paraId="0B79839D" w14:textId="039388AA" w:rsidR="00A21044" w:rsidRPr="008A2D48" w:rsidRDefault="00A21044" w:rsidP="00816B10">
            <w:pPr>
              <w:pStyle w:val="TableParagraph"/>
              <w:jc w:val="center"/>
              <w:rPr>
                <w:rFonts w:asciiTheme="minorHAnsi" w:hAnsiTheme="minorHAnsi" w:cstheme="minorHAnsi"/>
                <w:lang w:val="fr-CA"/>
              </w:rPr>
            </w:pPr>
            <w:bookmarkStart w:id="1912" w:name="lt_pId1934"/>
            <w:r w:rsidRPr="008A2D48">
              <w:rPr>
                <w:rFonts w:asciiTheme="minorHAnsi" w:hAnsiTheme="minorHAnsi" w:cstheme="minorHAnsi"/>
                <w:lang w:val="fr-CA"/>
              </w:rPr>
              <w:t>40 800 kW</w:t>
            </w:r>
            <w:r w:rsidRPr="008A2D48">
              <w:rPr>
                <w:rFonts w:asciiTheme="minorHAnsi" w:hAnsiTheme="minorHAnsi" w:cstheme="minorHAnsi"/>
                <w:spacing w:val="-6"/>
                <w:lang w:val="fr-CA"/>
              </w:rPr>
              <w:t xml:space="preserve"> </w:t>
            </w:r>
            <w:r w:rsidRPr="008A2D48">
              <w:rPr>
                <w:rFonts w:asciiTheme="minorHAnsi" w:hAnsiTheme="minorHAnsi" w:cstheme="minorHAnsi"/>
                <w:lang w:val="fr-CA"/>
              </w:rPr>
              <w:t>total</w:t>
            </w:r>
            <w:bookmarkStart w:id="1913" w:name="lt_pId1935"/>
            <w:bookmarkEnd w:id="1912"/>
          </w:p>
          <w:p w14:paraId="4DEE92AF" w14:textId="77777777" w:rsidR="00DA57AB" w:rsidRPr="008A2D48" w:rsidRDefault="00DA57AB" w:rsidP="00816B10">
            <w:pPr>
              <w:pStyle w:val="TableParagraph"/>
              <w:jc w:val="center"/>
              <w:rPr>
                <w:rFonts w:asciiTheme="minorHAnsi" w:hAnsiTheme="minorHAnsi" w:cstheme="minorHAnsi"/>
                <w:lang w:val="fr-CA"/>
              </w:rPr>
            </w:pPr>
          </w:p>
          <w:p w14:paraId="4FBADE7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122 400 kW</w:t>
            </w:r>
            <w:r w:rsidRPr="008A2D48">
              <w:rPr>
                <w:rFonts w:asciiTheme="minorHAnsi" w:hAnsiTheme="minorHAnsi" w:cstheme="minorHAnsi"/>
                <w:spacing w:val="-6"/>
                <w:lang w:val="fr-CA"/>
              </w:rPr>
              <w:t xml:space="preserve"> </w:t>
            </w:r>
            <w:r w:rsidRPr="008A2D48">
              <w:rPr>
                <w:rFonts w:asciiTheme="minorHAnsi" w:hAnsiTheme="minorHAnsi" w:cstheme="minorHAnsi"/>
                <w:lang w:val="fr-CA"/>
              </w:rPr>
              <w:t>total</w:t>
            </w:r>
            <w:bookmarkEnd w:id="1913"/>
          </w:p>
        </w:tc>
        <w:tc>
          <w:tcPr>
            <w:tcW w:w="1323" w:type="dxa"/>
            <w:gridSpan w:val="2"/>
            <w:vAlign w:val="center"/>
          </w:tcPr>
          <w:p w14:paraId="4EF5A9E3" w14:textId="77777777" w:rsidR="00A21044" w:rsidRPr="008A2D48" w:rsidRDefault="00A21044" w:rsidP="00816B10">
            <w:pPr>
              <w:pStyle w:val="TableParagraph"/>
              <w:jc w:val="center"/>
              <w:rPr>
                <w:rFonts w:asciiTheme="minorHAnsi" w:hAnsiTheme="minorHAnsi" w:cstheme="minorHAnsi"/>
                <w:lang w:val="fr-CA"/>
              </w:rPr>
            </w:pPr>
            <w:bookmarkStart w:id="1914" w:name="lt_pId1936"/>
            <w:r w:rsidRPr="008A2D48">
              <w:rPr>
                <w:rFonts w:asciiTheme="minorHAnsi" w:hAnsiTheme="minorHAnsi" w:cstheme="minorHAnsi"/>
                <w:lang w:val="fr-CA"/>
              </w:rPr>
              <w:t>EPR</w:t>
            </w:r>
            <w:bookmarkStart w:id="1915" w:name="lt_pId1937"/>
            <w:bookmarkEnd w:id="1914"/>
            <w:r w:rsidRPr="008A2D48">
              <w:rPr>
                <w:rFonts w:asciiTheme="minorHAnsi" w:hAnsiTheme="minorHAnsi" w:cstheme="minorHAnsi"/>
                <w:lang w:val="fr-CA"/>
              </w:rPr>
              <w:t>, EPR</w:t>
            </w:r>
            <w:bookmarkEnd w:id="1915"/>
          </w:p>
        </w:tc>
        <w:tc>
          <w:tcPr>
            <w:tcW w:w="4848" w:type="dxa"/>
            <w:gridSpan w:val="2"/>
            <w:vAlign w:val="center"/>
          </w:tcPr>
          <w:p w14:paraId="418352D0" w14:textId="77777777" w:rsidR="00A21044" w:rsidRPr="008A2D48" w:rsidRDefault="00A21044" w:rsidP="00816B10">
            <w:pPr>
              <w:pStyle w:val="TableParagraph"/>
              <w:rPr>
                <w:rFonts w:asciiTheme="minorHAnsi" w:hAnsiTheme="minorHAnsi" w:cstheme="minorHAnsi"/>
                <w:lang w:val="fr-CA"/>
              </w:rPr>
            </w:pPr>
            <w:bookmarkStart w:id="1916" w:name="lt_pId1938"/>
            <w:r w:rsidRPr="008A2D48">
              <w:rPr>
                <w:rFonts w:asciiTheme="minorHAnsi" w:hAnsiTheme="minorHAnsi" w:cstheme="minorHAnsi"/>
                <w:lang w:val="fr-CA"/>
              </w:rPr>
              <w:t>DTC de la portée du projet aux fins de l’EE : section 4.5.3.3</w:t>
            </w:r>
          </w:p>
          <w:bookmarkEnd w:id="1916"/>
          <w:p w14:paraId="660CDE3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DTC sur l’évaluation environnementale des effets sur </w:t>
            </w:r>
            <w:r w:rsidRPr="008A2D48">
              <w:rPr>
                <w:rFonts w:asciiTheme="minorHAnsi" w:hAnsiTheme="minorHAnsi" w:cstheme="minorHAnsi"/>
                <w:lang w:val="fr-CA"/>
              </w:rPr>
              <w:lastRenderedPageBreak/>
              <w:t>l’atmosphère</w:t>
            </w:r>
            <w:bookmarkStart w:id="1917" w:name="lt_pId1939"/>
            <w:r w:rsidRPr="008A2D48">
              <w:rPr>
                <w:rFonts w:asciiTheme="minorHAnsi" w:hAnsiTheme="minorHAnsi" w:cstheme="minorHAnsi"/>
                <w:lang w:val="fr-CA"/>
              </w:rPr>
              <w:t>, annexe C</w:t>
            </w:r>
            <w:bookmarkEnd w:id="1917"/>
          </w:p>
        </w:tc>
        <w:tc>
          <w:tcPr>
            <w:tcW w:w="4628" w:type="dxa"/>
            <w:vAlign w:val="center"/>
          </w:tcPr>
          <w:p w14:paraId="16B69A7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Valeurs utilisées pour définir les paramètres d’entrée pour l’EE</w:t>
            </w:r>
          </w:p>
          <w:p w14:paraId="7651561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 d’entrée pour la modélisation de la </w:t>
            </w:r>
            <w:r w:rsidRPr="008A2D48">
              <w:rPr>
                <w:rFonts w:asciiTheme="minorHAnsi" w:hAnsiTheme="minorHAnsi" w:cstheme="minorHAnsi"/>
                <w:lang w:val="fr-CA"/>
              </w:rPr>
              <w:lastRenderedPageBreak/>
              <w:t>dispersion atmosphérique</w:t>
            </w:r>
          </w:p>
        </w:tc>
      </w:tr>
      <w:tr w:rsidR="00A21044" w:rsidRPr="00D675DF" w14:paraId="73C82C8B" w14:textId="77777777" w:rsidTr="00224F7A">
        <w:tc>
          <w:tcPr>
            <w:tcW w:w="734" w:type="dxa"/>
            <w:vAlign w:val="center"/>
          </w:tcPr>
          <w:p w14:paraId="0102A60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16.1.2</w:t>
            </w:r>
          </w:p>
        </w:tc>
        <w:tc>
          <w:tcPr>
            <w:tcW w:w="1689" w:type="dxa"/>
            <w:vAlign w:val="center"/>
          </w:tcPr>
          <w:p w14:paraId="5DA71A93" w14:textId="77777777" w:rsidR="00A21044" w:rsidRPr="008A2D48" w:rsidRDefault="00A21044" w:rsidP="00816B10">
            <w:pPr>
              <w:pStyle w:val="TableParagraph"/>
              <w:rPr>
                <w:rFonts w:asciiTheme="minorHAnsi" w:hAnsiTheme="minorHAnsi" w:cstheme="minorHAnsi"/>
                <w:lang w:val="fr-CA"/>
              </w:rPr>
            </w:pPr>
            <w:bookmarkStart w:id="1918" w:name="lt_pId1943"/>
            <w:r w:rsidRPr="008A2D48">
              <w:rPr>
                <w:rFonts w:asciiTheme="minorHAnsi" w:hAnsiTheme="minorHAnsi" w:cstheme="minorHAnsi"/>
                <w:lang w:val="fr-CA"/>
              </w:rPr>
              <w:t>Hauteur des systèmes d’échappement des moteurs diesel</w:t>
            </w:r>
            <w:bookmarkEnd w:id="1918"/>
          </w:p>
        </w:tc>
        <w:tc>
          <w:tcPr>
            <w:tcW w:w="2951" w:type="dxa"/>
            <w:vAlign w:val="center"/>
          </w:tcPr>
          <w:p w14:paraId="6EB36BAB" w14:textId="2BD21B3D"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Hauteur au-dessus du </w:t>
            </w:r>
            <w:r w:rsidR="007277E5" w:rsidRPr="008A2D48">
              <w:rPr>
                <w:rFonts w:asciiTheme="minorHAnsi" w:hAnsiTheme="minorHAnsi" w:cstheme="minorHAnsi"/>
                <w:lang w:val="fr-CA"/>
              </w:rPr>
              <w:t>niveau définitif du sol</w:t>
            </w:r>
            <w:r w:rsidRPr="008A2D48">
              <w:rPr>
                <w:rFonts w:asciiTheme="minorHAnsi" w:hAnsiTheme="minorHAnsi" w:cstheme="minorHAnsi"/>
                <w:lang w:val="fr-CA"/>
              </w:rPr>
              <w:t xml:space="preserve"> du point de rejet des gaz d’échappement des moteurs diesel utilisés pour l’alimentation de secours</w:t>
            </w:r>
          </w:p>
        </w:tc>
        <w:tc>
          <w:tcPr>
            <w:tcW w:w="455" w:type="dxa"/>
            <w:vAlign w:val="center"/>
          </w:tcPr>
          <w:p w14:paraId="7436647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tcBorders>
              <w:bottom w:val="single" w:sz="8" w:space="0" w:color="000000"/>
            </w:tcBorders>
            <w:vAlign w:val="center"/>
          </w:tcPr>
          <w:p w14:paraId="65BA5332" w14:textId="77777777" w:rsidR="00A21044" w:rsidRPr="008A2D48" w:rsidRDefault="00A21044" w:rsidP="00816B10">
            <w:pPr>
              <w:pStyle w:val="TableParagraph"/>
              <w:jc w:val="center"/>
              <w:rPr>
                <w:rFonts w:asciiTheme="minorHAnsi" w:hAnsiTheme="minorHAnsi" w:cstheme="minorHAnsi"/>
                <w:lang w:val="fr-CA"/>
              </w:rPr>
            </w:pPr>
            <w:bookmarkStart w:id="1919" w:name="lt_pId1946"/>
            <w:r w:rsidRPr="008A2D48">
              <w:rPr>
                <w:rFonts w:asciiTheme="minorHAnsi" w:hAnsiTheme="minorHAnsi" w:cstheme="minorHAnsi"/>
                <w:lang w:val="fr-CA"/>
              </w:rPr>
              <w:t>3 m</w:t>
            </w:r>
            <w:bookmarkEnd w:id="1919"/>
          </w:p>
        </w:tc>
        <w:tc>
          <w:tcPr>
            <w:tcW w:w="1323" w:type="dxa"/>
            <w:gridSpan w:val="2"/>
            <w:tcBorders>
              <w:bottom w:val="single" w:sz="8" w:space="0" w:color="000000"/>
            </w:tcBorders>
            <w:vAlign w:val="center"/>
          </w:tcPr>
          <w:p w14:paraId="38169721" w14:textId="77777777" w:rsidR="00A21044" w:rsidRPr="008A2D48" w:rsidRDefault="00A21044" w:rsidP="00816B10">
            <w:pPr>
              <w:pStyle w:val="TableParagraph"/>
              <w:jc w:val="center"/>
              <w:rPr>
                <w:rFonts w:asciiTheme="minorHAnsi" w:hAnsiTheme="minorHAnsi" w:cstheme="minorHAnsi"/>
                <w:lang w:val="fr-CA"/>
              </w:rPr>
            </w:pPr>
            <w:bookmarkStart w:id="1920" w:name="lt_pId1947"/>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920"/>
          </w:p>
        </w:tc>
        <w:tc>
          <w:tcPr>
            <w:tcW w:w="4848" w:type="dxa"/>
            <w:gridSpan w:val="2"/>
            <w:vAlign w:val="center"/>
          </w:tcPr>
          <w:p w14:paraId="55B0B164" w14:textId="77777777" w:rsidR="00A21044" w:rsidRPr="008A2D48" w:rsidRDefault="00A21044" w:rsidP="00816B10">
            <w:pPr>
              <w:pStyle w:val="TableParagraph"/>
              <w:rPr>
                <w:rFonts w:asciiTheme="minorHAnsi" w:hAnsiTheme="minorHAnsi" w:cstheme="minorHAnsi"/>
                <w:lang w:val="fr-CA"/>
              </w:rPr>
            </w:pPr>
            <w:bookmarkStart w:id="1921" w:name="lt_pId1948"/>
            <w:r w:rsidRPr="008A2D48">
              <w:rPr>
                <w:rFonts w:asciiTheme="minorHAnsi" w:hAnsiTheme="minorHAnsi" w:cstheme="minorHAnsi"/>
                <w:lang w:val="fr-CA"/>
              </w:rPr>
              <w:t>DTC de la portée du projet aux fins de l’EE : section 4.5.3.3, tableau 4.5-6</w:t>
            </w:r>
            <w:bookmarkEnd w:id="1921"/>
          </w:p>
          <w:p w14:paraId="7692327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w:t>
            </w:r>
            <w:bookmarkStart w:id="1922" w:name="lt_pId1950"/>
            <w:r w:rsidRPr="008A2D48">
              <w:rPr>
                <w:rFonts w:asciiTheme="minorHAnsi" w:hAnsiTheme="minorHAnsi" w:cstheme="minorHAnsi"/>
                <w:lang w:val="fr-CA"/>
              </w:rPr>
              <w:t>, annexe C</w:t>
            </w:r>
            <w:bookmarkEnd w:id="1922"/>
          </w:p>
        </w:tc>
        <w:tc>
          <w:tcPr>
            <w:tcW w:w="4628" w:type="dxa"/>
            <w:vAlign w:val="center"/>
          </w:tcPr>
          <w:p w14:paraId="61A65FE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paramètres d’entrée pour l’EE</w:t>
            </w:r>
          </w:p>
          <w:p w14:paraId="46BA4A7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 d’entrée pour la modélisation de la dispersion atmosphérique</w:t>
            </w:r>
          </w:p>
        </w:tc>
      </w:tr>
      <w:tr w:rsidR="00A21044" w:rsidRPr="00D675DF" w14:paraId="083FB949" w14:textId="77777777" w:rsidTr="00224F7A">
        <w:trPr>
          <w:trHeight w:val="1343"/>
        </w:trPr>
        <w:tc>
          <w:tcPr>
            <w:tcW w:w="734" w:type="dxa"/>
            <w:vAlign w:val="center"/>
          </w:tcPr>
          <w:p w14:paraId="6161C4D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16.1.3</w:t>
            </w:r>
          </w:p>
        </w:tc>
        <w:tc>
          <w:tcPr>
            <w:tcW w:w="1689" w:type="dxa"/>
            <w:vAlign w:val="center"/>
          </w:tcPr>
          <w:p w14:paraId="7ECA0934" w14:textId="41A9E816" w:rsidR="00A21044" w:rsidRPr="008A2D48" w:rsidRDefault="00D23188"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Émissions </w:t>
            </w:r>
            <w:r w:rsidR="00A21044" w:rsidRPr="008A2D48">
              <w:rPr>
                <w:rFonts w:asciiTheme="minorHAnsi" w:hAnsiTheme="minorHAnsi" w:cstheme="minorHAnsi"/>
                <w:lang w:val="fr-CA"/>
              </w:rPr>
              <w:t>de gaz de combustion des moteurs diesel</w:t>
            </w:r>
          </w:p>
        </w:tc>
        <w:tc>
          <w:tcPr>
            <w:tcW w:w="2951" w:type="dxa"/>
            <w:vAlign w:val="center"/>
          </w:tcPr>
          <w:p w14:paraId="27D0159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Produits de combustion et rejets prévus dans l’environnement dus à l’exploitation des groupes électrogènes au diesel pour l’alimentation de secours</w:t>
            </w:r>
          </w:p>
        </w:tc>
        <w:tc>
          <w:tcPr>
            <w:tcW w:w="455" w:type="dxa"/>
            <w:vAlign w:val="center"/>
          </w:tcPr>
          <w:p w14:paraId="74D810F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right w:val="single" w:sz="4" w:space="0" w:color="auto"/>
            </w:tcBorders>
            <w:vAlign w:val="center"/>
          </w:tcPr>
          <w:p w14:paraId="200F19BD" w14:textId="58BD07A5" w:rsidR="00A21044" w:rsidRPr="008A2D48" w:rsidRDefault="00A21044" w:rsidP="00816B10">
            <w:pPr>
              <w:pStyle w:val="TableParagraph"/>
              <w:jc w:val="center"/>
              <w:rPr>
                <w:rFonts w:asciiTheme="minorHAnsi" w:hAnsiTheme="minorHAnsi" w:cstheme="minorHAnsi"/>
                <w:lang w:val="fr-CA"/>
              </w:rPr>
            </w:pPr>
            <w:bookmarkStart w:id="1923" w:name="lt_pId1957"/>
            <w:r w:rsidRPr="008A2D48">
              <w:rPr>
                <w:rFonts w:asciiTheme="minorHAnsi" w:hAnsiTheme="minorHAnsi" w:cstheme="minorHAnsi"/>
                <w:lang w:val="fr-CA"/>
              </w:rPr>
              <w:t>Voir le tableau 4.10</w:t>
            </w:r>
          </w:p>
          <w:p w14:paraId="66DB2DEA" w14:textId="77777777" w:rsidR="00EF4EE5" w:rsidRPr="008A2D48" w:rsidRDefault="00EF4EE5" w:rsidP="00816B10">
            <w:pPr>
              <w:pStyle w:val="TableParagraph"/>
              <w:jc w:val="center"/>
              <w:rPr>
                <w:rFonts w:asciiTheme="minorHAnsi" w:hAnsiTheme="minorHAnsi" w:cstheme="minorHAnsi"/>
                <w:lang w:val="fr-CA"/>
              </w:rPr>
            </w:pPr>
          </w:p>
          <w:p w14:paraId="703A9FD8" w14:textId="77777777" w:rsidR="000E01EA" w:rsidRPr="008A2D48" w:rsidRDefault="000E01EA" w:rsidP="00816B10">
            <w:pPr>
              <w:pStyle w:val="TableParagraph"/>
              <w:jc w:val="center"/>
              <w:rPr>
                <w:rFonts w:asciiTheme="minorHAnsi" w:hAnsiTheme="minorHAnsi" w:cstheme="minorHAnsi"/>
                <w:lang w:val="fr-CA"/>
              </w:rPr>
            </w:pPr>
          </w:p>
          <w:p w14:paraId="7E5B2B04" w14:textId="77777777" w:rsidR="00A21044" w:rsidRPr="008A2D48" w:rsidRDefault="00A21044" w:rsidP="00816B10">
            <w:pPr>
              <w:pStyle w:val="TableParagraph"/>
              <w:jc w:val="center"/>
              <w:rPr>
                <w:rFonts w:asciiTheme="minorHAnsi" w:hAnsiTheme="minorHAnsi" w:cstheme="minorHAnsi"/>
                <w:lang w:val="fr-CA"/>
              </w:rPr>
            </w:pPr>
            <w:bookmarkStart w:id="1924" w:name="lt_pId1963"/>
            <w:bookmarkEnd w:id="1923"/>
            <w:r w:rsidRPr="008A2D48">
              <w:rPr>
                <w:rFonts w:asciiTheme="minorHAnsi" w:hAnsiTheme="minorHAnsi" w:cstheme="minorHAnsi"/>
                <w:lang w:val="fr-CA"/>
              </w:rPr>
              <w:t>Voir le tableau 4.11</w:t>
            </w:r>
            <w:bookmarkEnd w:id="1924"/>
          </w:p>
        </w:tc>
        <w:tc>
          <w:tcPr>
            <w:tcW w:w="1323" w:type="dxa"/>
            <w:gridSpan w:val="2"/>
            <w:tcBorders>
              <w:left w:val="single" w:sz="4" w:space="0" w:color="auto"/>
            </w:tcBorders>
            <w:vAlign w:val="center"/>
          </w:tcPr>
          <w:p w14:paraId="72F72AFF" w14:textId="77777777" w:rsidR="00E74A99" w:rsidRPr="008A2D48" w:rsidRDefault="00A21044" w:rsidP="00816B10">
            <w:pPr>
              <w:pStyle w:val="TableParagraph"/>
              <w:jc w:val="center"/>
              <w:rPr>
                <w:rFonts w:asciiTheme="minorHAnsi" w:hAnsiTheme="minorHAnsi" w:cstheme="minorHAnsi"/>
              </w:rPr>
            </w:pPr>
            <w:bookmarkStart w:id="1925" w:name="lt_pId1958"/>
            <w:r w:rsidRPr="008A2D48">
              <w:rPr>
                <w:rFonts w:asciiTheme="minorHAnsi" w:hAnsiTheme="minorHAnsi" w:cstheme="minorHAnsi"/>
              </w:rPr>
              <w:t>EC6,</w:t>
            </w:r>
            <w:bookmarkStart w:id="1926" w:name="lt_pId1959"/>
            <w:bookmarkEnd w:id="1925"/>
            <w:r w:rsidRPr="008A2D48">
              <w:rPr>
                <w:rFonts w:asciiTheme="minorHAnsi" w:hAnsiTheme="minorHAnsi" w:cstheme="minorHAnsi"/>
              </w:rPr>
              <w:t xml:space="preserve"> AP1000, </w:t>
            </w:r>
            <w:bookmarkStart w:id="1927" w:name="lt_pId1964"/>
            <w:bookmarkEnd w:id="1926"/>
          </w:p>
          <w:p w14:paraId="2B537C7A" w14:textId="77777777" w:rsidR="00E74A99" w:rsidRPr="008A2D48" w:rsidRDefault="00E74A99" w:rsidP="00816B10">
            <w:pPr>
              <w:pStyle w:val="TableParagraph"/>
              <w:jc w:val="center"/>
              <w:rPr>
                <w:rFonts w:asciiTheme="minorHAnsi" w:hAnsiTheme="minorHAnsi" w:cstheme="minorHAnsi"/>
              </w:rPr>
            </w:pPr>
          </w:p>
          <w:p w14:paraId="0A8E43F9" w14:textId="0F397BEA" w:rsidR="00A21044" w:rsidRPr="008A2D48" w:rsidRDefault="00A21044" w:rsidP="00816B10">
            <w:pPr>
              <w:pStyle w:val="TableParagraph"/>
              <w:jc w:val="center"/>
              <w:rPr>
                <w:rFonts w:asciiTheme="minorHAnsi" w:hAnsiTheme="minorHAnsi" w:cstheme="minorHAnsi"/>
              </w:rPr>
            </w:pPr>
            <w:r w:rsidRPr="008A2D48">
              <w:rPr>
                <w:rFonts w:asciiTheme="minorHAnsi" w:hAnsiTheme="minorHAnsi" w:cstheme="minorHAnsi"/>
              </w:rPr>
              <w:t>EPR, AP1000, EC6</w:t>
            </w:r>
            <w:bookmarkEnd w:id="1927"/>
          </w:p>
        </w:tc>
        <w:tc>
          <w:tcPr>
            <w:tcW w:w="4848" w:type="dxa"/>
            <w:gridSpan w:val="2"/>
            <w:vAlign w:val="center"/>
          </w:tcPr>
          <w:p w14:paraId="0ED2635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w:t>
            </w:r>
            <w:bookmarkStart w:id="1928" w:name="lt_pId1961"/>
            <w:r w:rsidRPr="008A2D48">
              <w:rPr>
                <w:rFonts w:asciiTheme="minorHAnsi" w:hAnsiTheme="minorHAnsi" w:cstheme="minorHAnsi"/>
                <w:lang w:val="fr-CA"/>
              </w:rPr>
              <w:t> : tableau 4.3-5</w:t>
            </w:r>
            <w:bookmarkEnd w:id="1928"/>
          </w:p>
        </w:tc>
        <w:tc>
          <w:tcPr>
            <w:tcW w:w="4628" w:type="dxa"/>
            <w:vAlign w:val="center"/>
          </w:tcPr>
          <w:p w14:paraId="3839460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D675DF" w14:paraId="28B79F05" w14:textId="77777777" w:rsidTr="00AD78B5">
        <w:tc>
          <w:tcPr>
            <w:tcW w:w="734" w:type="dxa"/>
            <w:vAlign w:val="center"/>
          </w:tcPr>
          <w:p w14:paraId="0FB3D0F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16.1.4</w:t>
            </w:r>
          </w:p>
        </w:tc>
        <w:tc>
          <w:tcPr>
            <w:tcW w:w="1689" w:type="dxa"/>
            <w:vAlign w:val="center"/>
          </w:tcPr>
          <w:p w14:paraId="0064EE27" w14:textId="77777777" w:rsidR="00A21044" w:rsidRPr="008A2D48" w:rsidRDefault="00A21044" w:rsidP="00816B10">
            <w:pPr>
              <w:pStyle w:val="TableParagraph"/>
              <w:rPr>
                <w:rFonts w:asciiTheme="minorHAnsi" w:hAnsiTheme="minorHAnsi" w:cstheme="minorHAnsi"/>
                <w:lang w:val="fr-CA"/>
              </w:rPr>
            </w:pPr>
            <w:bookmarkStart w:id="1929" w:name="lt_pId1966"/>
            <w:r w:rsidRPr="008A2D48">
              <w:rPr>
                <w:rFonts w:asciiTheme="minorHAnsi" w:hAnsiTheme="minorHAnsi" w:cstheme="minorHAnsi"/>
                <w:lang w:val="fr-CA"/>
              </w:rPr>
              <w:t>Bruit causé par les systèmes au diesel</w:t>
            </w:r>
            <w:bookmarkEnd w:id="1929"/>
          </w:p>
        </w:tc>
        <w:tc>
          <w:tcPr>
            <w:tcW w:w="2951" w:type="dxa"/>
            <w:vAlign w:val="center"/>
          </w:tcPr>
          <w:p w14:paraId="3B10EDCA" w14:textId="69DD99C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Niveau sonore maximal prévu, produit par le fonctionnement des turbines des moteurs diesel, mesuré à 50</w:t>
            </w:r>
            <w:r w:rsidR="00EE0C88" w:rsidRPr="008A2D48">
              <w:rPr>
                <w:rFonts w:asciiTheme="minorHAnsi" w:hAnsiTheme="minorHAnsi" w:cstheme="minorHAnsi"/>
                <w:lang w:val="fr-CA"/>
              </w:rPr>
              <w:t> </w:t>
            </w:r>
            <w:r w:rsidRPr="008A2D48">
              <w:rPr>
                <w:rFonts w:asciiTheme="minorHAnsi" w:hAnsiTheme="minorHAnsi" w:cstheme="minorHAnsi"/>
                <w:lang w:val="fr-CA"/>
              </w:rPr>
              <w:t>pieds de la source du bruit</w:t>
            </w:r>
          </w:p>
        </w:tc>
        <w:tc>
          <w:tcPr>
            <w:tcW w:w="455" w:type="dxa"/>
            <w:vAlign w:val="center"/>
          </w:tcPr>
          <w:p w14:paraId="137F2AE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109D19CA" w14:textId="77777777" w:rsidR="00A21044" w:rsidRPr="008A2D48" w:rsidRDefault="00A21044" w:rsidP="00816B10">
            <w:pPr>
              <w:pStyle w:val="TableParagraph"/>
              <w:jc w:val="center"/>
              <w:rPr>
                <w:rFonts w:asciiTheme="minorHAnsi" w:hAnsiTheme="minorHAnsi" w:cstheme="minorHAnsi"/>
                <w:lang w:val="fr-CA"/>
              </w:rPr>
            </w:pPr>
            <w:bookmarkStart w:id="1930" w:name="lt_pId1969"/>
            <w:r w:rsidRPr="008A2D48">
              <w:rPr>
                <w:rFonts w:asciiTheme="minorHAnsi" w:hAnsiTheme="minorHAnsi" w:cstheme="minorHAnsi"/>
                <w:lang w:val="fr-CA"/>
              </w:rPr>
              <w:t xml:space="preserve">98-104 </w:t>
            </w:r>
            <w:proofErr w:type="spellStart"/>
            <w:r w:rsidRPr="008A2D48">
              <w:rPr>
                <w:rFonts w:asciiTheme="minorHAnsi" w:hAnsiTheme="minorHAnsi" w:cstheme="minorHAnsi"/>
                <w:lang w:val="fr-CA"/>
              </w:rPr>
              <w:t>dBa</w:t>
            </w:r>
            <w:proofErr w:type="spellEnd"/>
            <w:r w:rsidRPr="008A2D48">
              <w:rPr>
                <w:rFonts w:asciiTheme="minorHAnsi" w:hAnsiTheme="minorHAnsi" w:cstheme="minorHAnsi"/>
                <w:lang w:val="fr-CA"/>
              </w:rPr>
              <w:t> @ 7 m</w:t>
            </w:r>
            <w:bookmarkEnd w:id="1930"/>
          </w:p>
        </w:tc>
        <w:tc>
          <w:tcPr>
            <w:tcW w:w="1323" w:type="dxa"/>
            <w:gridSpan w:val="2"/>
            <w:vAlign w:val="center"/>
          </w:tcPr>
          <w:p w14:paraId="75F30D42" w14:textId="77777777" w:rsidR="00A21044" w:rsidRPr="008A2D48" w:rsidRDefault="00A21044" w:rsidP="00816B10">
            <w:pPr>
              <w:pStyle w:val="TableParagraph"/>
              <w:jc w:val="center"/>
              <w:rPr>
                <w:rFonts w:asciiTheme="minorHAnsi" w:hAnsiTheme="minorHAnsi" w:cstheme="minorHAnsi"/>
                <w:lang w:val="fr-CA"/>
              </w:rPr>
            </w:pPr>
            <w:bookmarkStart w:id="1931" w:name="lt_pId1970"/>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1931"/>
          </w:p>
        </w:tc>
        <w:tc>
          <w:tcPr>
            <w:tcW w:w="4848" w:type="dxa"/>
            <w:gridSpan w:val="2"/>
            <w:vAlign w:val="center"/>
          </w:tcPr>
          <w:p w14:paraId="085083A2" w14:textId="77777777" w:rsidR="00A21044" w:rsidRPr="008A2D48" w:rsidRDefault="00A21044" w:rsidP="00816B10">
            <w:pPr>
              <w:pStyle w:val="TableParagraph"/>
              <w:rPr>
                <w:rFonts w:asciiTheme="minorHAnsi" w:hAnsiTheme="minorHAnsi" w:cstheme="minorHAnsi"/>
                <w:lang w:val="fr-CA"/>
              </w:rPr>
            </w:pPr>
            <w:bookmarkStart w:id="1932" w:name="lt_pId1971"/>
            <w:r w:rsidRPr="008A2D48">
              <w:rPr>
                <w:rFonts w:asciiTheme="minorHAnsi" w:hAnsiTheme="minorHAnsi" w:cstheme="minorHAnsi"/>
                <w:lang w:val="fr-CA"/>
              </w:rPr>
              <w:t>DTC de la portée du projet aux fins de l’EE : tableau 4.5-6 (p. 4-47)</w:t>
            </w:r>
            <w:bookmarkEnd w:id="1932"/>
          </w:p>
        </w:tc>
        <w:tc>
          <w:tcPr>
            <w:tcW w:w="4628" w:type="dxa"/>
            <w:vAlign w:val="center"/>
          </w:tcPr>
          <w:p w14:paraId="13D68BA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D675DF" w14:paraId="542BDF14" w14:textId="77777777" w:rsidTr="00AD78B5">
        <w:tc>
          <w:tcPr>
            <w:tcW w:w="734" w:type="dxa"/>
            <w:tcBorders>
              <w:bottom w:val="single" w:sz="24" w:space="0" w:color="000000"/>
            </w:tcBorders>
            <w:vAlign w:val="center"/>
          </w:tcPr>
          <w:p w14:paraId="275C3C2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16.1.5</w:t>
            </w:r>
          </w:p>
        </w:tc>
        <w:tc>
          <w:tcPr>
            <w:tcW w:w="1689" w:type="dxa"/>
            <w:tcBorders>
              <w:bottom w:val="single" w:sz="24" w:space="0" w:color="000000"/>
            </w:tcBorders>
            <w:vAlign w:val="center"/>
          </w:tcPr>
          <w:p w14:paraId="187BE2D5" w14:textId="77777777" w:rsidR="00A21044" w:rsidRPr="008A2D48" w:rsidRDefault="00A21044" w:rsidP="00816B10">
            <w:pPr>
              <w:pStyle w:val="TableParagraph"/>
              <w:rPr>
                <w:rFonts w:asciiTheme="minorHAnsi" w:hAnsiTheme="minorHAnsi" w:cstheme="minorHAnsi"/>
                <w:lang w:val="fr-CA"/>
              </w:rPr>
            </w:pPr>
            <w:bookmarkStart w:id="1933" w:name="lt_pId1974"/>
            <w:r w:rsidRPr="008A2D48">
              <w:rPr>
                <w:rFonts w:asciiTheme="minorHAnsi" w:hAnsiTheme="minorHAnsi" w:cstheme="minorHAnsi"/>
                <w:lang w:val="fr-CA"/>
              </w:rPr>
              <w:t>Type de carburant diesel</w:t>
            </w:r>
            <w:bookmarkEnd w:id="1933"/>
          </w:p>
        </w:tc>
        <w:tc>
          <w:tcPr>
            <w:tcW w:w="2951" w:type="dxa"/>
            <w:tcBorders>
              <w:bottom w:val="single" w:sz="24" w:space="0" w:color="000000"/>
            </w:tcBorders>
            <w:vAlign w:val="center"/>
          </w:tcPr>
          <w:p w14:paraId="63B9D03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Type de mazout nécessaire au bon fonctionnement des moteurs diesel</w:t>
            </w:r>
          </w:p>
        </w:tc>
        <w:tc>
          <w:tcPr>
            <w:tcW w:w="455" w:type="dxa"/>
            <w:tcBorders>
              <w:bottom w:val="single" w:sz="24" w:space="0" w:color="000000"/>
            </w:tcBorders>
            <w:vAlign w:val="center"/>
          </w:tcPr>
          <w:p w14:paraId="6A7652E1" w14:textId="77777777" w:rsidR="00A21044" w:rsidRPr="008A2D48" w:rsidRDefault="00A21044" w:rsidP="00816B10">
            <w:pPr>
              <w:pStyle w:val="TableParagraph"/>
              <w:jc w:val="center"/>
              <w:rPr>
                <w:rFonts w:asciiTheme="minorHAnsi" w:hAnsiTheme="minorHAnsi" w:cstheme="minorHAnsi"/>
                <w:lang w:val="fr-CA"/>
              </w:rPr>
            </w:pPr>
            <w:bookmarkStart w:id="1934" w:name="lt_pId1976"/>
            <w:r w:rsidRPr="008A2D48">
              <w:rPr>
                <w:rFonts w:asciiTheme="minorHAnsi" w:hAnsiTheme="minorHAnsi" w:cstheme="minorHAnsi"/>
                <w:lang w:val="fr-CA"/>
              </w:rPr>
              <w:t>N</w:t>
            </w:r>
            <w:bookmarkEnd w:id="1934"/>
          </w:p>
        </w:tc>
        <w:tc>
          <w:tcPr>
            <w:tcW w:w="2430" w:type="dxa"/>
            <w:tcBorders>
              <w:bottom w:val="single" w:sz="24" w:space="0" w:color="000000"/>
            </w:tcBorders>
            <w:vAlign w:val="center"/>
          </w:tcPr>
          <w:p w14:paraId="58566DB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Mazout n</w:t>
            </w:r>
            <w:r w:rsidRPr="008A2D48">
              <w:rPr>
                <w:rFonts w:asciiTheme="minorHAnsi" w:hAnsiTheme="minorHAnsi" w:cstheme="minorHAnsi"/>
                <w:vertAlign w:val="superscript"/>
                <w:lang w:val="fr-CA"/>
              </w:rPr>
              <w:t>o</w:t>
            </w:r>
            <w:r w:rsidRPr="008A2D48">
              <w:rPr>
                <w:rFonts w:asciiTheme="minorHAnsi" w:hAnsiTheme="minorHAnsi" w:cstheme="minorHAnsi"/>
                <w:lang w:val="fr-CA"/>
              </w:rPr>
              <w:t> 2</w:t>
            </w:r>
          </w:p>
        </w:tc>
        <w:tc>
          <w:tcPr>
            <w:tcW w:w="1323" w:type="dxa"/>
            <w:gridSpan w:val="2"/>
            <w:tcBorders>
              <w:bottom w:val="single" w:sz="24" w:space="0" w:color="000000"/>
            </w:tcBorders>
            <w:vAlign w:val="center"/>
          </w:tcPr>
          <w:p w14:paraId="06BBAF25" w14:textId="77777777" w:rsidR="00A21044" w:rsidRPr="008A2D48" w:rsidRDefault="00A21044" w:rsidP="00816B10">
            <w:pPr>
              <w:pStyle w:val="TableParagraph"/>
              <w:jc w:val="center"/>
              <w:rPr>
                <w:rFonts w:asciiTheme="minorHAnsi" w:hAnsiTheme="minorHAnsi" w:cstheme="minorHAnsi"/>
                <w:lang w:val="fr-CA"/>
              </w:rPr>
            </w:pPr>
            <w:bookmarkStart w:id="1935" w:name="lt_pId1978"/>
            <w:r w:rsidRPr="008A2D48">
              <w:rPr>
                <w:rFonts w:asciiTheme="minorHAnsi" w:hAnsiTheme="minorHAnsi" w:cstheme="minorHAnsi"/>
                <w:lang w:val="fr-CA"/>
              </w:rPr>
              <w:t>EPR, AP1000, EC6</w:t>
            </w:r>
            <w:bookmarkStart w:id="1936" w:name="lt_pId1979"/>
            <w:bookmarkEnd w:id="1935"/>
            <w:r w:rsidRPr="008A2D48">
              <w:rPr>
                <w:rFonts w:asciiTheme="minorHAnsi" w:hAnsiTheme="minorHAnsi" w:cstheme="minorHAnsi"/>
                <w:lang w:val="fr-CA"/>
              </w:rPr>
              <w:t>, ACR</w:t>
            </w:r>
            <w:r w:rsidRPr="008A2D48">
              <w:rPr>
                <w:rFonts w:asciiTheme="minorHAnsi" w:hAnsiTheme="minorHAnsi" w:cstheme="minorHAnsi"/>
                <w:lang w:val="fr-CA"/>
              </w:rPr>
              <w:noBreakHyphen/>
              <w:t>1000</w:t>
            </w:r>
            <w:bookmarkEnd w:id="1936"/>
          </w:p>
        </w:tc>
        <w:tc>
          <w:tcPr>
            <w:tcW w:w="4848" w:type="dxa"/>
            <w:gridSpan w:val="2"/>
            <w:tcBorders>
              <w:bottom w:val="single" w:sz="24" w:space="0" w:color="000000"/>
            </w:tcBorders>
            <w:vAlign w:val="center"/>
          </w:tcPr>
          <w:p w14:paraId="693AD19E" w14:textId="77777777" w:rsidR="00A21044" w:rsidRPr="008A2D48" w:rsidRDefault="00A21044" w:rsidP="00816B10">
            <w:pPr>
              <w:pStyle w:val="TableParagraph"/>
              <w:rPr>
                <w:rFonts w:asciiTheme="minorHAnsi" w:hAnsiTheme="minorHAnsi" w:cstheme="minorHAnsi"/>
                <w:lang w:val="fr-CA"/>
              </w:rPr>
            </w:pPr>
            <w:bookmarkStart w:id="1937" w:name="lt_pId1980"/>
            <w:r w:rsidRPr="008A2D48">
              <w:rPr>
                <w:rFonts w:asciiTheme="minorHAnsi" w:hAnsiTheme="minorHAnsi" w:cstheme="minorHAnsi"/>
                <w:lang w:val="fr-CA"/>
              </w:rPr>
              <w:t>DTC de la portée du projet aux fins de l’EE : section 4.5.3.3, tableau 4.5-6</w:t>
            </w:r>
            <w:bookmarkEnd w:id="1937"/>
          </w:p>
          <w:p w14:paraId="1088769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l’évaluation environnementale des effets sur l’atmosphère</w:t>
            </w:r>
            <w:bookmarkStart w:id="1938" w:name="lt_pId1982"/>
            <w:r w:rsidRPr="008A2D48">
              <w:rPr>
                <w:rFonts w:asciiTheme="minorHAnsi" w:hAnsiTheme="minorHAnsi" w:cstheme="minorHAnsi"/>
                <w:lang w:val="fr-CA"/>
              </w:rPr>
              <w:t>, annexe C</w:t>
            </w:r>
            <w:bookmarkEnd w:id="1938"/>
          </w:p>
        </w:tc>
        <w:tc>
          <w:tcPr>
            <w:tcW w:w="4628" w:type="dxa"/>
            <w:tcBorders>
              <w:bottom w:val="single" w:sz="24" w:space="0" w:color="000000"/>
            </w:tcBorders>
            <w:vAlign w:val="center"/>
          </w:tcPr>
          <w:p w14:paraId="5E3935D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utilisées pour définir les paramètres d’entrée pour l’EE</w:t>
            </w:r>
          </w:p>
          <w:p w14:paraId="53D2AC6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 d’entrée pour la modélisation de la dispersion atmosphérique</w:t>
            </w:r>
          </w:p>
        </w:tc>
      </w:tr>
      <w:tr w:rsidR="00A21044" w:rsidRPr="008A2D48" w14:paraId="5EC01132" w14:textId="77777777" w:rsidTr="00AD78B5">
        <w:tc>
          <w:tcPr>
            <w:tcW w:w="5374" w:type="dxa"/>
            <w:gridSpan w:val="3"/>
            <w:tcBorders>
              <w:top w:val="single" w:sz="24" w:space="0" w:color="000000"/>
              <w:bottom w:val="single" w:sz="24" w:space="0" w:color="000000"/>
            </w:tcBorders>
            <w:shd w:val="clear" w:color="auto" w:fill="FFFF00"/>
            <w:vAlign w:val="center"/>
          </w:tcPr>
          <w:p w14:paraId="3219D3F0"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17 </w:t>
            </w:r>
            <w:bookmarkStart w:id="1939" w:name="lt_pId1986"/>
            <w:r w:rsidRPr="008A2D48">
              <w:rPr>
                <w:rFonts w:asciiTheme="minorHAnsi" w:hAnsiTheme="minorHAnsi" w:cstheme="minorHAnsi"/>
                <w:lang w:val="fr-CA"/>
              </w:rPr>
              <w:t>Caractéristiques de la centrale</w:t>
            </w:r>
            <w:bookmarkEnd w:id="1939"/>
          </w:p>
        </w:tc>
        <w:tc>
          <w:tcPr>
            <w:tcW w:w="455" w:type="dxa"/>
            <w:tcBorders>
              <w:top w:val="single" w:sz="24" w:space="0" w:color="000000"/>
              <w:bottom w:val="single" w:sz="24" w:space="0" w:color="000000"/>
            </w:tcBorders>
            <w:shd w:val="clear" w:color="auto" w:fill="FFFF00"/>
            <w:vAlign w:val="center"/>
          </w:tcPr>
          <w:p w14:paraId="23E47794"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bottom w:val="single" w:sz="24" w:space="0" w:color="000000"/>
            </w:tcBorders>
            <w:shd w:val="clear" w:color="auto" w:fill="FFFF00"/>
            <w:vAlign w:val="center"/>
          </w:tcPr>
          <w:p w14:paraId="0ECC36FE"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bottom w:val="single" w:sz="24" w:space="0" w:color="000000"/>
            </w:tcBorders>
            <w:shd w:val="clear" w:color="auto" w:fill="FFFF00"/>
            <w:vAlign w:val="center"/>
          </w:tcPr>
          <w:p w14:paraId="4B667A07"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bottom w:val="single" w:sz="24" w:space="0" w:color="000000"/>
            </w:tcBorders>
            <w:shd w:val="clear" w:color="auto" w:fill="FFFF00"/>
            <w:vAlign w:val="center"/>
          </w:tcPr>
          <w:p w14:paraId="35642A85"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6E94D975" w14:textId="77777777" w:rsidTr="00AD78B5">
        <w:tc>
          <w:tcPr>
            <w:tcW w:w="2423" w:type="dxa"/>
            <w:gridSpan w:val="2"/>
            <w:tcBorders>
              <w:top w:val="single" w:sz="24" w:space="0" w:color="000000"/>
            </w:tcBorders>
            <w:shd w:val="clear" w:color="auto" w:fill="FFFF00"/>
            <w:vAlign w:val="center"/>
          </w:tcPr>
          <w:p w14:paraId="0960A60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17.1 </w:t>
            </w:r>
            <w:bookmarkStart w:id="1940" w:name="lt_pId1988"/>
            <w:r w:rsidRPr="008A2D48">
              <w:rPr>
                <w:rFonts w:asciiTheme="minorHAnsi" w:hAnsiTheme="minorHAnsi" w:cstheme="minorHAnsi"/>
                <w:lang w:val="fr-CA"/>
              </w:rPr>
              <w:t>Voies d’accès</w:t>
            </w:r>
            <w:bookmarkEnd w:id="1940"/>
          </w:p>
        </w:tc>
        <w:tc>
          <w:tcPr>
            <w:tcW w:w="2951" w:type="dxa"/>
            <w:tcBorders>
              <w:top w:val="single" w:sz="24" w:space="0" w:color="000000"/>
            </w:tcBorders>
            <w:shd w:val="clear" w:color="auto" w:fill="FFFF00"/>
            <w:vAlign w:val="center"/>
          </w:tcPr>
          <w:p w14:paraId="5BCEF000"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2CDA2171"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4741C60A"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41574D3E"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4D3B14AC"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1F5D9599" w14:textId="77777777" w:rsidTr="00AD78B5">
        <w:tc>
          <w:tcPr>
            <w:tcW w:w="734" w:type="dxa"/>
            <w:vMerge w:val="restart"/>
            <w:vAlign w:val="center"/>
          </w:tcPr>
          <w:p w14:paraId="5F67489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17.1.1</w:t>
            </w:r>
          </w:p>
        </w:tc>
        <w:tc>
          <w:tcPr>
            <w:tcW w:w="1689" w:type="dxa"/>
            <w:vMerge w:val="restart"/>
            <w:vAlign w:val="center"/>
          </w:tcPr>
          <w:p w14:paraId="18581EF9" w14:textId="77777777" w:rsidR="00A21044" w:rsidRPr="008A2D48" w:rsidRDefault="00A21044" w:rsidP="00816B10">
            <w:pPr>
              <w:pStyle w:val="TableParagraph"/>
              <w:rPr>
                <w:rFonts w:asciiTheme="minorHAnsi" w:hAnsiTheme="minorHAnsi" w:cstheme="minorHAnsi"/>
                <w:lang w:val="fr-CA"/>
              </w:rPr>
            </w:pPr>
            <w:bookmarkStart w:id="1941" w:name="lt_pId1990"/>
            <w:r w:rsidRPr="008A2D48">
              <w:rPr>
                <w:rFonts w:asciiTheme="minorHAnsi" w:hAnsiTheme="minorHAnsi" w:cstheme="minorHAnsi"/>
                <w:lang w:val="fr-CA"/>
              </w:rPr>
              <w:t>Voies de transport lourd</w:t>
            </w:r>
            <w:bookmarkEnd w:id="1941"/>
          </w:p>
        </w:tc>
        <w:tc>
          <w:tcPr>
            <w:tcW w:w="2951" w:type="dxa"/>
            <w:vMerge w:val="restart"/>
            <w:vAlign w:val="center"/>
          </w:tcPr>
          <w:p w14:paraId="07A8FBB2" w14:textId="51ADB8C2" w:rsidR="00A21044" w:rsidRPr="008A2D48" w:rsidRDefault="00283ED8" w:rsidP="00816B10">
            <w:pPr>
              <w:pStyle w:val="TableParagraph"/>
              <w:rPr>
                <w:rFonts w:asciiTheme="minorHAnsi" w:hAnsiTheme="minorHAnsi" w:cstheme="minorHAnsi"/>
                <w:lang w:val="fr-CA"/>
              </w:rPr>
            </w:pPr>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les voies permanentes de transport lourd dans le cadre de l’exploitation normale et du rechargement</w:t>
            </w:r>
            <w:r w:rsidR="00D23188" w:rsidRPr="008A2D48">
              <w:rPr>
                <w:rFonts w:asciiTheme="minorHAnsi" w:hAnsiTheme="minorHAnsi" w:cstheme="minorHAnsi"/>
                <w:lang w:val="fr-CA"/>
              </w:rPr>
              <w:t xml:space="preserve"> en combustible</w:t>
            </w:r>
          </w:p>
        </w:tc>
        <w:tc>
          <w:tcPr>
            <w:tcW w:w="455" w:type="dxa"/>
            <w:vAlign w:val="center"/>
          </w:tcPr>
          <w:p w14:paraId="78CC88D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59AAB49D" w14:textId="77777777" w:rsidR="00A21044" w:rsidRPr="008A2D48" w:rsidRDefault="00A21044" w:rsidP="00816B10">
            <w:pPr>
              <w:pStyle w:val="TableParagraph"/>
              <w:jc w:val="center"/>
              <w:rPr>
                <w:rFonts w:asciiTheme="minorHAnsi" w:hAnsiTheme="minorHAnsi" w:cstheme="minorHAnsi"/>
                <w:lang w:val="fr-CA"/>
              </w:rPr>
            </w:pPr>
            <w:bookmarkStart w:id="1942" w:name="lt_pId1993"/>
            <w:r w:rsidRPr="008A2D48">
              <w:rPr>
                <w:rFonts w:asciiTheme="minorHAnsi" w:hAnsiTheme="minorHAnsi" w:cstheme="minorHAnsi"/>
                <w:lang w:val="fr-CA"/>
              </w:rPr>
              <w:t>3,64 ha</w:t>
            </w:r>
            <w:bookmarkEnd w:id="1942"/>
          </w:p>
        </w:tc>
        <w:tc>
          <w:tcPr>
            <w:tcW w:w="1323" w:type="dxa"/>
            <w:gridSpan w:val="2"/>
            <w:vAlign w:val="center"/>
          </w:tcPr>
          <w:p w14:paraId="04DFC57A" w14:textId="77777777" w:rsidR="00A21044" w:rsidRPr="008A2D48" w:rsidRDefault="00A21044" w:rsidP="00816B10">
            <w:pPr>
              <w:pStyle w:val="TableParagraph"/>
              <w:jc w:val="center"/>
              <w:rPr>
                <w:rFonts w:asciiTheme="minorHAnsi" w:hAnsiTheme="minorHAnsi" w:cstheme="minorHAnsi"/>
                <w:lang w:val="fr-CA"/>
              </w:rPr>
            </w:pPr>
            <w:bookmarkStart w:id="1943" w:name="lt_pId1994"/>
            <w:r w:rsidRPr="008A2D48">
              <w:rPr>
                <w:rFonts w:asciiTheme="minorHAnsi" w:hAnsiTheme="minorHAnsi" w:cstheme="minorHAnsi"/>
                <w:lang w:val="fr-CA"/>
              </w:rPr>
              <w:t>EPR</w:t>
            </w:r>
            <w:bookmarkEnd w:id="1943"/>
          </w:p>
        </w:tc>
        <w:tc>
          <w:tcPr>
            <w:tcW w:w="4848" w:type="dxa"/>
            <w:gridSpan w:val="2"/>
            <w:vMerge w:val="restart"/>
            <w:vAlign w:val="center"/>
          </w:tcPr>
          <w:p w14:paraId="17A7960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Merge w:val="restart"/>
            <w:vAlign w:val="center"/>
          </w:tcPr>
          <w:p w14:paraId="1332CFE1" w14:textId="77777777" w:rsidR="00A21044" w:rsidRPr="008A2D48" w:rsidRDefault="00A21044" w:rsidP="00224F7A">
            <w:pPr>
              <w:pStyle w:val="TableParagraph"/>
              <w:jc w:val="center"/>
              <w:rPr>
                <w:rFonts w:asciiTheme="minorHAnsi" w:hAnsiTheme="minorHAnsi" w:cstheme="minorHAnsi"/>
                <w:lang w:val="fr-CA"/>
              </w:rPr>
            </w:pPr>
            <w:bookmarkStart w:id="1944" w:name="lt_pId1996"/>
            <w:r w:rsidRPr="008A2D48">
              <w:rPr>
                <w:rFonts w:asciiTheme="minorHAnsi" w:hAnsiTheme="minorHAnsi" w:cstheme="minorHAnsi"/>
                <w:lang w:val="fr-CA"/>
              </w:rPr>
              <w:t>S.O.</w:t>
            </w:r>
            <w:bookmarkEnd w:id="1944"/>
          </w:p>
        </w:tc>
      </w:tr>
      <w:tr w:rsidR="00A21044" w:rsidRPr="008A2D48" w14:paraId="30F1B311" w14:textId="77777777" w:rsidTr="00AD78B5">
        <w:tc>
          <w:tcPr>
            <w:tcW w:w="734" w:type="dxa"/>
            <w:vMerge/>
            <w:tcBorders>
              <w:top w:val="nil"/>
            </w:tcBorders>
            <w:vAlign w:val="center"/>
          </w:tcPr>
          <w:p w14:paraId="6440E486"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288BCFA2"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vAlign w:val="center"/>
          </w:tcPr>
          <w:p w14:paraId="16A9435C" w14:textId="77777777" w:rsidR="00A21044" w:rsidRPr="008A2D48" w:rsidRDefault="00A21044" w:rsidP="00816B10">
            <w:pPr>
              <w:rPr>
                <w:rFonts w:asciiTheme="minorHAnsi" w:hAnsiTheme="minorHAnsi" w:cstheme="minorHAnsi"/>
                <w:sz w:val="2"/>
                <w:szCs w:val="2"/>
                <w:lang w:val="fr-CA"/>
              </w:rPr>
            </w:pPr>
          </w:p>
        </w:tc>
        <w:tc>
          <w:tcPr>
            <w:tcW w:w="455" w:type="dxa"/>
            <w:vAlign w:val="center"/>
          </w:tcPr>
          <w:p w14:paraId="7689DB2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1A9C3AF" w14:textId="77777777" w:rsidR="00A21044" w:rsidRPr="008A2D48" w:rsidRDefault="00A21044" w:rsidP="00816B10">
            <w:pPr>
              <w:pStyle w:val="TableParagraph"/>
              <w:jc w:val="center"/>
              <w:rPr>
                <w:rFonts w:asciiTheme="minorHAnsi" w:hAnsiTheme="minorHAnsi" w:cstheme="minorHAnsi"/>
                <w:lang w:val="fr-CA"/>
              </w:rPr>
            </w:pPr>
            <w:bookmarkStart w:id="1945" w:name="lt_pId1998"/>
            <w:r w:rsidRPr="008A2D48">
              <w:rPr>
                <w:rFonts w:asciiTheme="minorHAnsi" w:hAnsiTheme="minorHAnsi" w:cstheme="minorHAnsi"/>
                <w:lang w:val="fr-CA"/>
              </w:rPr>
              <w:t>4,00 ha</w:t>
            </w:r>
            <w:bookmarkEnd w:id="1945"/>
          </w:p>
        </w:tc>
        <w:tc>
          <w:tcPr>
            <w:tcW w:w="1323" w:type="dxa"/>
            <w:gridSpan w:val="2"/>
            <w:vAlign w:val="center"/>
          </w:tcPr>
          <w:p w14:paraId="08C4D9E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Merge/>
            <w:tcBorders>
              <w:top w:val="nil"/>
            </w:tcBorders>
            <w:vAlign w:val="center"/>
          </w:tcPr>
          <w:p w14:paraId="02E952A3" w14:textId="77777777" w:rsidR="00A21044" w:rsidRPr="008A2D48" w:rsidRDefault="00A21044" w:rsidP="00816B10">
            <w:pPr>
              <w:rPr>
                <w:rFonts w:asciiTheme="minorHAnsi" w:hAnsiTheme="minorHAnsi" w:cstheme="minorHAnsi"/>
                <w:sz w:val="2"/>
                <w:szCs w:val="2"/>
                <w:lang w:val="fr-CA"/>
              </w:rPr>
            </w:pPr>
          </w:p>
        </w:tc>
        <w:tc>
          <w:tcPr>
            <w:tcW w:w="4628" w:type="dxa"/>
            <w:vMerge/>
            <w:tcBorders>
              <w:top w:val="nil"/>
            </w:tcBorders>
            <w:vAlign w:val="center"/>
          </w:tcPr>
          <w:p w14:paraId="4C13DC27" w14:textId="77777777" w:rsidR="00A21044" w:rsidRPr="008A2D48" w:rsidRDefault="00A21044" w:rsidP="00224F7A">
            <w:pPr>
              <w:jc w:val="center"/>
              <w:rPr>
                <w:rFonts w:asciiTheme="minorHAnsi" w:hAnsiTheme="minorHAnsi" w:cstheme="minorHAnsi"/>
                <w:sz w:val="2"/>
                <w:szCs w:val="2"/>
                <w:lang w:val="fr-CA"/>
              </w:rPr>
            </w:pPr>
          </w:p>
        </w:tc>
      </w:tr>
      <w:tr w:rsidR="00A21044" w:rsidRPr="008A2D48" w14:paraId="5009BB79" w14:textId="77777777" w:rsidTr="00AD78B5">
        <w:tc>
          <w:tcPr>
            <w:tcW w:w="734" w:type="dxa"/>
            <w:tcBorders>
              <w:bottom w:val="single" w:sz="24" w:space="0" w:color="000000"/>
            </w:tcBorders>
            <w:vAlign w:val="center"/>
          </w:tcPr>
          <w:p w14:paraId="436F571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17.1.2</w:t>
            </w:r>
          </w:p>
        </w:tc>
        <w:tc>
          <w:tcPr>
            <w:tcW w:w="1689" w:type="dxa"/>
            <w:tcBorders>
              <w:bottom w:val="single" w:sz="24" w:space="0" w:color="000000"/>
            </w:tcBorders>
            <w:vAlign w:val="center"/>
          </w:tcPr>
          <w:p w14:paraId="216BCA05" w14:textId="77777777" w:rsidR="00A21044" w:rsidRPr="008A2D48" w:rsidRDefault="00A21044" w:rsidP="00816B10">
            <w:pPr>
              <w:pStyle w:val="TableParagraph"/>
              <w:rPr>
                <w:rFonts w:asciiTheme="minorHAnsi" w:hAnsiTheme="minorHAnsi" w:cstheme="minorHAnsi"/>
                <w:lang w:val="fr-CA"/>
              </w:rPr>
            </w:pPr>
            <w:bookmarkStart w:id="1946" w:name="lt_pId2001"/>
            <w:r w:rsidRPr="008A2D48">
              <w:rPr>
                <w:rFonts w:asciiTheme="minorHAnsi" w:hAnsiTheme="minorHAnsi" w:cstheme="minorHAnsi"/>
                <w:lang w:val="fr-CA"/>
              </w:rPr>
              <w:t>Poids des châteaux de transport du combustible usé</w:t>
            </w:r>
            <w:bookmarkEnd w:id="1946"/>
          </w:p>
        </w:tc>
        <w:tc>
          <w:tcPr>
            <w:tcW w:w="2951" w:type="dxa"/>
            <w:tcBorders>
              <w:bottom w:val="single" w:sz="24" w:space="0" w:color="000000"/>
            </w:tcBorders>
            <w:vAlign w:val="center"/>
          </w:tcPr>
          <w:p w14:paraId="3F31E70D" w14:textId="2E1EA13A" w:rsidR="00A21044" w:rsidRPr="008A2D48" w:rsidRDefault="00A21044" w:rsidP="00816B10">
            <w:pPr>
              <w:pStyle w:val="TableParagraph"/>
              <w:rPr>
                <w:rFonts w:asciiTheme="minorHAnsi" w:hAnsiTheme="minorHAnsi" w:cstheme="minorHAnsi"/>
                <w:lang w:val="fr-CA"/>
              </w:rPr>
            </w:pPr>
            <w:bookmarkStart w:id="1947" w:name="lt_pId2002"/>
            <w:r w:rsidRPr="008A2D48">
              <w:rPr>
                <w:rFonts w:asciiTheme="minorHAnsi" w:hAnsiTheme="minorHAnsi" w:cstheme="minorHAnsi"/>
                <w:lang w:val="fr-CA"/>
              </w:rPr>
              <w:t xml:space="preserve">Poids de la cargaison la plus lourde prévue dans le cadre de l’exploitation normale et du rechargement </w:t>
            </w:r>
            <w:r w:rsidR="00D23188" w:rsidRPr="008A2D48">
              <w:rPr>
                <w:rFonts w:asciiTheme="minorHAnsi" w:hAnsiTheme="minorHAnsi" w:cstheme="minorHAnsi"/>
                <w:lang w:val="fr-CA"/>
              </w:rPr>
              <w:t xml:space="preserve">en combustible </w:t>
            </w:r>
            <w:r w:rsidRPr="008A2D48">
              <w:rPr>
                <w:rFonts w:asciiTheme="minorHAnsi" w:hAnsiTheme="minorHAnsi" w:cstheme="minorHAnsi"/>
                <w:lang w:val="fr-CA"/>
              </w:rPr>
              <w:t>de la centrale</w:t>
            </w:r>
            <w:bookmarkEnd w:id="1947"/>
          </w:p>
        </w:tc>
        <w:tc>
          <w:tcPr>
            <w:tcW w:w="455" w:type="dxa"/>
            <w:tcBorders>
              <w:bottom w:val="single" w:sz="24" w:space="0" w:color="000000"/>
            </w:tcBorders>
            <w:vAlign w:val="center"/>
          </w:tcPr>
          <w:p w14:paraId="7879B14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tcBorders>
              <w:bottom w:val="single" w:sz="24" w:space="0" w:color="000000"/>
            </w:tcBorders>
            <w:vAlign w:val="center"/>
          </w:tcPr>
          <w:p w14:paraId="6F926BD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113 tonnes</w:t>
            </w:r>
          </w:p>
        </w:tc>
        <w:tc>
          <w:tcPr>
            <w:tcW w:w="1323" w:type="dxa"/>
            <w:gridSpan w:val="2"/>
            <w:tcBorders>
              <w:bottom w:val="single" w:sz="24" w:space="0" w:color="000000"/>
            </w:tcBorders>
            <w:vAlign w:val="center"/>
          </w:tcPr>
          <w:p w14:paraId="5F403E45" w14:textId="77777777" w:rsidR="00A21044" w:rsidRPr="008A2D48" w:rsidRDefault="00A21044" w:rsidP="00816B10">
            <w:pPr>
              <w:pStyle w:val="TableParagraph"/>
              <w:jc w:val="center"/>
              <w:rPr>
                <w:rFonts w:asciiTheme="minorHAnsi" w:hAnsiTheme="minorHAnsi" w:cstheme="minorHAnsi"/>
                <w:lang w:val="fr-CA"/>
              </w:rPr>
            </w:pPr>
            <w:bookmarkStart w:id="1948" w:name="lt_pId2005"/>
            <w:r w:rsidRPr="008A2D48">
              <w:rPr>
                <w:rFonts w:asciiTheme="minorHAnsi" w:hAnsiTheme="minorHAnsi" w:cstheme="minorHAnsi"/>
                <w:lang w:val="fr-CA"/>
              </w:rPr>
              <w:t>BWRX-300</w:t>
            </w:r>
            <w:bookmarkEnd w:id="1948"/>
          </w:p>
        </w:tc>
        <w:tc>
          <w:tcPr>
            <w:tcW w:w="4848" w:type="dxa"/>
            <w:gridSpan w:val="2"/>
            <w:tcBorders>
              <w:bottom w:val="single" w:sz="24" w:space="0" w:color="000000"/>
            </w:tcBorders>
            <w:vAlign w:val="center"/>
          </w:tcPr>
          <w:p w14:paraId="3EA1C03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tcBorders>
              <w:bottom w:val="single" w:sz="24" w:space="0" w:color="000000"/>
            </w:tcBorders>
            <w:vAlign w:val="center"/>
          </w:tcPr>
          <w:p w14:paraId="5E5723EA" w14:textId="77777777" w:rsidR="00A21044" w:rsidRPr="008A2D48" w:rsidRDefault="00A21044" w:rsidP="00224F7A">
            <w:pPr>
              <w:pStyle w:val="TableParagraph"/>
              <w:jc w:val="center"/>
              <w:rPr>
                <w:rFonts w:asciiTheme="minorHAnsi" w:hAnsiTheme="minorHAnsi" w:cstheme="minorHAnsi"/>
                <w:lang w:val="fr-CA"/>
              </w:rPr>
            </w:pPr>
            <w:bookmarkStart w:id="1949" w:name="lt_pId2007"/>
            <w:r w:rsidRPr="008A2D48">
              <w:rPr>
                <w:rFonts w:asciiTheme="minorHAnsi" w:hAnsiTheme="minorHAnsi" w:cstheme="minorHAnsi"/>
                <w:lang w:val="fr-CA"/>
              </w:rPr>
              <w:t>S.O.</w:t>
            </w:r>
            <w:bookmarkEnd w:id="1949"/>
          </w:p>
        </w:tc>
      </w:tr>
      <w:tr w:rsidR="00A21044" w:rsidRPr="008A2D48" w14:paraId="581D6EE8" w14:textId="77777777" w:rsidTr="00AD78B5">
        <w:tc>
          <w:tcPr>
            <w:tcW w:w="2423" w:type="dxa"/>
            <w:gridSpan w:val="2"/>
            <w:tcBorders>
              <w:top w:val="single" w:sz="24" w:space="0" w:color="000000"/>
            </w:tcBorders>
            <w:shd w:val="clear" w:color="auto" w:fill="FFFF00"/>
            <w:vAlign w:val="center"/>
          </w:tcPr>
          <w:p w14:paraId="2069E74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17.2 Superficie</w:t>
            </w:r>
          </w:p>
        </w:tc>
        <w:tc>
          <w:tcPr>
            <w:tcW w:w="2951" w:type="dxa"/>
            <w:tcBorders>
              <w:top w:val="single" w:sz="24" w:space="0" w:color="000000"/>
            </w:tcBorders>
            <w:shd w:val="clear" w:color="auto" w:fill="FFFF00"/>
            <w:vAlign w:val="center"/>
          </w:tcPr>
          <w:p w14:paraId="19DA4BDD" w14:textId="77777777" w:rsidR="00A21044" w:rsidRPr="008A2D48" w:rsidRDefault="00A21044" w:rsidP="00816B10">
            <w:pPr>
              <w:pStyle w:val="TableParagraph"/>
              <w:rPr>
                <w:rFonts w:asciiTheme="minorHAnsi" w:hAnsiTheme="minorHAnsi" w:cstheme="minorHAnsi"/>
                <w:sz w:val="20"/>
                <w:lang w:val="fr-CA"/>
              </w:rPr>
            </w:pPr>
          </w:p>
        </w:tc>
        <w:tc>
          <w:tcPr>
            <w:tcW w:w="455" w:type="dxa"/>
            <w:tcBorders>
              <w:top w:val="single" w:sz="24" w:space="0" w:color="000000"/>
            </w:tcBorders>
            <w:shd w:val="clear" w:color="auto" w:fill="FFFF00"/>
            <w:vAlign w:val="center"/>
          </w:tcPr>
          <w:p w14:paraId="669D122F"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32CF780E"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5C3D88E7"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3FB9DB43"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10B9E72B" w14:textId="77777777" w:rsidTr="00AD78B5">
        <w:tc>
          <w:tcPr>
            <w:tcW w:w="734" w:type="dxa"/>
            <w:tcBorders>
              <w:bottom w:val="single" w:sz="8" w:space="0" w:color="000000"/>
            </w:tcBorders>
            <w:vAlign w:val="center"/>
          </w:tcPr>
          <w:p w14:paraId="7C34A4C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17.2.1</w:t>
            </w:r>
          </w:p>
        </w:tc>
        <w:tc>
          <w:tcPr>
            <w:tcW w:w="1689" w:type="dxa"/>
            <w:tcBorders>
              <w:bottom w:val="single" w:sz="8" w:space="0" w:color="000000"/>
            </w:tcBorders>
            <w:vAlign w:val="center"/>
          </w:tcPr>
          <w:p w14:paraId="0AA15E3A" w14:textId="77777777" w:rsidR="00A21044" w:rsidRPr="008A2D48" w:rsidRDefault="00A21044" w:rsidP="00816B10">
            <w:pPr>
              <w:pStyle w:val="TableParagraph"/>
              <w:rPr>
                <w:rFonts w:asciiTheme="minorHAnsi" w:hAnsiTheme="minorHAnsi" w:cstheme="minorHAnsi"/>
                <w:lang w:val="fr-CA"/>
              </w:rPr>
            </w:pPr>
            <w:bookmarkStart w:id="1950" w:name="lt_pId2011"/>
            <w:r w:rsidRPr="008A2D48">
              <w:rPr>
                <w:rFonts w:asciiTheme="minorHAnsi" w:hAnsiTheme="minorHAnsi" w:cstheme="minorHAnsi"/>
                <w:lang w:val="fr-CA"/>
              </w:rPr>
              <w:t>Installations de bureau</w:t>
            </w:r>
            <w:bookmarkEnd w:id="1950"/>
          </w:p>
        </w:tc>
        <w:tc>
          <w:tcPr>
            <w:tcW w:w="2951" w:type="dxa"/>
            <w:tcBorders>
              <w:bottom w:val="single" w:sz="8" w:space="0" w:color="000000"/>
            </w:tcBorders>
            <w:vAlign w:val="center"/>
          </w:tcPr>
          <w:p w14:paraId="6BA88FF0" w14:textId="5FAD505D" w:rsidR="00A21044" w:rsidRPr="008A2D48" w:rsidRDefault="00283ED8" w:rsidP="00816B10">
            <w:pPr>
              <w:pStyle w:val="TableParagraph"/>
              <w:rPr>
                <w:rFonts w:asciiTheme="minorHAnsi" w:hAnsiTheme="minorHAnsi" w:cstheme="minorHAnsi"/>
                <w:lang w:val="fr-CA"/>
              </w:rPr>
            </w:pPr>
            <w:bookmarkStart w:id="1951" w:name="lt_pId2012"/>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les installations de la centrale</w:t>
            </w:r>
            <w:bookmarkEnd w:id="1951"/>
          </w:p>
        </w:tc>
        <w:tc>
          <w:tcPr>
            <w:tcW w:w="455" w:type="dxa"/>
            <w:tcBorders>
              <w:bottom w:val="single" w:sz="8" w:space="0" w:color="000000"/>
            </w:tcBorders>
            <w:vAlign w:val="center"/>
          </w:tcPr>
          <w:p w14:paraId="3CA6E53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8" w:space="0" w:color="000000"/>
            </w:tcBorders>
            <w:vAlign w:val="center"/>
          </w:tcPr>
          <w:p w14:paraId="69B4791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10,92 ha</w:t>
            </w:r>
          </w:p>
          <w:p w14:paraId="4B959EA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10,92 ha</w:t>
            </w:r>
          </w:p>
        </w:tc>
        <w:tc>
          <w:tcPr>
            <w:tcW w:w="1323" w:type="dxa"/>
            <w:gridSpan w:val="2"/>
            <w:tcBorders>
              <w:bottom w:val="single" w:sz="8" w:space="0" w:color="000000"/>
            </w:tcBorders>
            <w:vAlign w:val="center"/>
          </w:tcPr>
          <w:p w14:paraId="45F52558" w14:textId="77777777" w:rsidR="00A21044" w:rsidRPr="008A2D48" w:rsidRDefault="00A21044" w:rsidP="00816B10">
            <w:pPr>
              <w:pStyle w:val="TableParagraph"/>
              <w:jc w:val="center"/>
              <w:rPr>
                <w:rFonts w:asciiTheme="minorHAnsi" w:hAnsiTheme="minorHAnsi" w:cstheme="minorHAnsi"/>
                <w:lang w:val="fr-CA"/>
              </w:rPr>
            </w:pPr>
            <w:bookmarkStart w:id="1952" w:name="lt_pId2016"/>
            <w:r w:rsidRPr="008A2D48">
              <w:rPr>
                <w:rFonts w:asciiTheme="minorHAnsi" w:hAnsiTheme="minorHAnsi" w:cstheme="minorHAnsi"/>
                <w:lang w:val="fr-CA"/>
              </w:rPr>
              <w:t>AP1000</w:t>
            </w:r>
            <w:bookmarkStart w:id="1953" w:name="lt_pId2017"/>
            <w:bookmarkEnd w:id="1952"/>
            <w:r w:rsidRPr="008A2D48">
              <w:rPr>
                <w:rFonts w:asciiTheme="minorHAnsi" w:hAnsiTheme="minorHAnsi" w:cstheme="minorHAnsi"/>
                <w:lang w:val="fr-CA"/>
              </w:rPr>
              <w:t>, AP1000</w:t>
            </w:r>
            <w:bookmarkEnd w:id="1953"/>
          </w:p>
        </w:tc>
        <w:tc>
          <w:tcPr>
            <w:tcW w:w="4848" w:type="dxa"/>
            <w:gridSpan w:val="2"/>
            <w:tcBorders>
              <w:bottom w:val="single" w:sz="8" w:space="0" w:color="000000"/>
            </w:tcBorders>
            <w:vAlign w:val="center"/>
          </w:tcPr>
          <w:p w14:paraId="68A67A4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Rapport d’évaluation du site – Évaluation des aspects géotechniques :</w:t>
            </w:r>
          </w:p>
        </w:tc>
        <w:tc>
          <w:tcPr>
            <w:tcW w:w="4628" w:type="dxa"/>
            <w:tcBorders>
              <w:bottom w:val="single" w:sz="8" w:space="0" w:color="000000"/>
            </w:tcBorders>
            <w:vAlign w:val="center"/>
          </w:tcPr>
          <w:p w14:paraId="55AE09C6" w14:textId="77777777" w:rsidR="00A21044" w:rsidRPr="008A2D48" w:rsidRDefault="00A21044" w:rsidP="00816B10">
            <w:pPr>
              <w:pStyle w:val="TableParagraph"/>
              <w:rPr>
                <w:rFonts w:asciiTheme="minorHAnsi" w:hAnsiTheme="minorHAnsi" w:cstheme="minorHAnsi"/>
                <w:lang w:val="fr-CA"/>
              </w:rPr>
            </w:pPr>
            <w:bookmarkStart w:id="1954" w:name="lt_pId2019"/>
            <w:r w:rsidRPr="008A2D48">
              <w:rPr>
                <w:rFonts w:asciiTheme="minorHAnsi" w:hAnsiTheme="minorHAnsi" w:cstheme="minorHAnsi"/>
                <w:lang w:val="fr-CA"/>
              </w:rPr>
              <w:t>Valeurs prises en considération pour l’évaluation de la fondation et de la capacité portante.</w:t>
            </w:r>
            <w:bookmarkEnd w:id="1954"/>
          </w:p>
        </w:tc>
      </w:tr>
      <w:tr w:rsidR="00A21044" w:rsidRPr="008A2D48" w14:paraId="4208B152" w14:textId="77777777" w:rsidTr="00AD78B5">
        <w:tc>
          <w:tcPr>
            <w:tcW w:w="734" w:type="dxa"/>
            <w:tcBorders>
              <w:top w:val="single" w:sz="8" w:space="0" w:color="000000"/>
              <w:bottom w:val="single" w:sz="4" w:space="0" w:color="auto"/>
            </w:tcBorders>
            <w:vAlign w:val="center"/>
          </w:tcPr>
          <w:p w14:paraId="46E6283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17.2.2</w:t>
            </w:r>
          </w:p>
        </w:tc>
        <w:tc>
          <w:tcPr>
            <w:tcW w:w="1689" w:type="dxa"/>
            <w:tcBorders>
              <w:top w:val="single" w:sz="8" w:space="0" w:color="000000"/>
              <w:bottom w:val="single" w:sz="4" w:space="0" w:color="auto"/>
            </w:tcBorders>
            <w:vAlign w:val="center"/>
          </w:tcPr>
          <w:p w14:paraId="06A1F71D" w14:textId="77777777" w:rsidR="00A21044" w:rsidRPr="008A2D48" w:rsidRDefault="00A21044" w:rsidP="00816B10">
            <w:pPr>
              <w:pStyle w:val="TableParagraph"/>
              <w:rPr>
                <w:rFonts w:asciiTheme="minorHAnsi" w:hAnsiTheme="minorHAnsi" w:cstheme="minorHAnsi"/>
                <w:lang w:val="fr-CA"/>
              </w:rPr>
            </w:pPr>
            <w:bookmarkStart w:id="1955" w:name="lt_pId2021"/>
            <w:r w:rsidRPr="008A2D48">
              <w:rPr>
                <w:rFonts w:asciiTheme="minorHAnsi" w:hAnsiTheme="minorHAnsi" w:cstheme="minorHAnsi"/>
                <w:lang w:val="fr-CA"/>
              </w:rPr>
              <w:t>Terrains de stationnement</w:t>
            </w:r>
            <w:bookmarkEnd w:id="1955"/>
          </w:p>
        </w:tc>
        <w:tc>
          <w:tcPr>
            <w:tcW w:w="2951" w:type="dxa"/>
            <w:vMerge w:val="restart"/>
            <w:tcBorders>
              <w:top w:val="single" w:sz="8" w:space="0" w:color="000000"/>
            </w:tcBorders>
            <w:vAlign w:val="center"/>
          </w:tcPr>
          <w:p w14:paraId="0E91D64D" w14:textId="77777777" w:rsidR="00A21044" w:rsidRPr="008A2D48" w:rsidRDefault="00A21044" w:rsidP="00816B10">
            <w:pPr>
              <w:rPr>
                <w:rFonts w:asciiTheme="minorHAnsi" w:hAnsiTheme="minorHAnsi" w:cstheme="minorHAnsi"/>
                <w:sz w:val="2"/>
                <w:szCs w:val="2"/>
                <w:lang w:val="fr-CA"/>
              </w:rPr>
            </w:pPr>
          </w:p>
        </w:tc>
        <w:tc>
          <w:tcPr>
            <w:tcW w:w="455" w:type="dxa"/>
            <w:tcBorders>
              <w:top w:val="single" w:sz="8" w:space="0" w:color="000000"/>
              <w:bottom w:val="single" w:sz="4" w:space="0" w:color="auto"/>
            </w:tcBorders>
            <w:vAlign w:val="center"/>
          </w:tcPr>
          <w:p w14:paraId="0BD6F562" w14:textId="77777777" w:rsidR="00A21044" w:rsidRPr="008A2D48" w:rsidRDefault="00A21044" w:rsidP="00816B10">
            <w:pPr>
              <w:pStyle w:val="TableParagraph"/>
              <w:jc w:val="center"/>
              <w:rPr>
                <w:rFonts w:asciiTheme="minorHAnsi" w:hAnsiTheme="minorHAnsi" w:cstheme="minorHAnsi"/>
                <w:sz w:val="28"/>
                <w:lang w:val="fr-CA"/>
              </w:rPr>
            </w:pPr>
          </w:p>
        </w:tc>
        <w:tc>
          <w:tcPr>
            <w:tcW w:w="2430" w:type="dxa"/>
            <w:tcBorders>
              <w:top w:val="single" w:sz="8" w:space="0" w:color="000000"/>
              <w:bottom w:val="single" w:sz="4" w:space="0" w:color="auto"/>
            </w:tcBorders>
            <w:vAlign w:val="center"/>
          </w:tcPr>
          <w:p w14:paraId="509066E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 ha</w:t>
            </w:r>
            <w:bookmarkStart w:id="1956" w:name="lt_pId2023"/>
          </w:p>
          <w:p w14:paraId="4EC9600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 ha</w:t>
            </w:r>
            <w:bookmarkEnd w:id="1956"/>
          </w:p>
        </w:tc>
        <w:tc>
          <w:tcPr>
            <w:tcW w:w="1323" w:type="dxa"/>
            <w:gridSpan w:val="2"/>
            <w:tcBorders>
              <w:top w:val="single" w:sz="8" w:space="0" w:color="000000"/>
              <w:bottom w:val="single" w:sz="4" w:space="0" w:color="auto"/>
            </w:tcBorders>
            <w:vAlign w:val="center"/>
          </w:tcPr>
          <w:p w14:paraId="1E759C6D" w14:textId="77777777" w:rsidR="00A21044" w:rsidRPr="008A2D48" w:rsidRDefault="00A21044" w:rsidP="00816B10">
            <w:pPr>
              <w:pStyle w:val="TableParagraph"/>
              <w:jc w:val="center"/>
              <w:rPr>
                <w:rFonts w:asciiTheme="minorHAnsi" w:hAnsiTheme="minorHAnsi" w:cstheme="minorHAnsi"/>
                <w:lang w:val="fr-CA"/>
              </w:rPr>
            </w:pPr>
            <w:bookmarkStart w:id="1957" w:name="lt_pId2024"/>
            <w:r w:rsidRPr="008A2D48">
              <w:rPr>
                <w:rFonts w:asciiTheme="minorHAnsi" w:hAnsiTheme="minorHAnsi" w:cstheme="minorHAnsi"/>
                <w:lang w:val="fr-CA"/>
              </w:rPr>
              <w:t>EPR</w:t>
            </w:r>
            <w:bookmarkStart w:id="1958" w:name="lt_pId2025"/>
            <w:bookmarkEnd w:id="1957"/>
            <w:r w:rsidRPr="008A2D48">
              <w:rPr>
                <w:rFonts w:asciiTheme="minorHAnsi" w:hAnsiTheme="minorHAnsi" w:cstheme="minorHAnsi"/>
                <w:lang w:val="fr-CA"/>
              </w:rPr>
              <w:t>, EPR</w:t>
            </w:r>
            <w:bookmarkEnd w:id="1958"/>
          </w:p>
        </w:tc>
        <w:tc>
          <w:tcPr>
            <w:tcW w:w="4848" w:type="dxa"/>
            <w:gridSpan w:val="2"/>
            <w:vMerge w:val="restart"/>
            <w:tcBorders>
              <w:top w:val="single" w:sz="8" w:space="0" w:color="000000"/>
            </w:tcBorders>
            <w:vAlign w:val="center"/>
          </w:tcPr>
          <w:p w14:paraId="20FEB7B3" w14:textId="77777777" w:rsidR="00A21044" w:rsidRPr="008A2D48" w:rsidRDefault="00A21044" w:rsidP="00816B10">
            <w:pPr>
              <w:rPr>
                <w:rFonts w:asciiTheme="minorHAnsi" w:hAnsiTheme="minorHAnsi" w:cstheme="minorHAnsi"/>
                <w:lang w:val="fr-CA"/>
              </w:rPr>
            </w:pPr>
            <w:r w:rsidRPr="008A2D48">
              <w:rPr>
                <w:rFonts w:asciiTheme="minorHAnsi" w:hAnsiTheme="minorHAnsi" w:cstheme="minorHAnsi"/>
                <w:lang w:val="fr-CA"/>
              </w:rPr>
              <w:t>p. </w:t>
            </w:r>
            <w:bookmarkStart w:id="1959" w:name="lt_pId2026"/>
            <w:r w:rsidRPr="008A2D48">
              <w:rPr>
                <w:rFonts w:asciiTheme="minorHAnsi" w:hAnsiTheme="minorHAnsi" w:cstheme="minorHAnsi"/>
                <w:lang w:val="fr-CA"/>
              </w:rPr>
              <w:t>55 (tableau 5.1-2)</w:t>
            </w:r>
            <w:bookmarkStart w:id="1960" w:name="lt_pId2027"/>
            <w:bookmarkEnd w:id="1959"/>
            <w:r w:rsidRPr="008A2D48">
              <w:rPr>
                <w:rFonts w:asciiTheme="minorHAnsi" w:hAnsiTheme="minorHAnsi" w:cstheme="minorHAnsi"/>
                <w:lang w:val="fr-CA"/>
              </w:rPr>
              <w:t>,</w:t>
            </w:r>
          </w:p>
          <w:p w14:paraId="66DA070C" w14:textId="77777777" w:rsidR="00A21044" w:rsidRPr="008A2D48" w:rsidRDefault="00A21044" w:rsidP="00816B10">
            <w:pPr>
              <w:rPr>
                <w:rFonts w:asciiTheme="minorHAnsi" w:hAnsiTheme="minorHAnsi" w:cstheme="minorHAnsi"/>
                <w:lang w:val="fr-CA"/>
              </w:rPr>
            </w:pPr>
            <w:r w:rsidRPr="008A2D48">
              <w:rPr>
                <w:rFonts w:asciiTheme="minorHAnsi" w:hAnsiTheme="minorHAnsi" w:cstheme="minorHAnsi"/>
                <w:lang w:val="fr-CA"/>
              </w:rPr>
              <w:t>p. 60-61 (section 5.3),</w:t>
            </w:r>
          </w:p>
          <w:p w14:paraId="554D39F7" w14:textId="77777777" w:rsidR="00A21044" w:rsidRPr="008A2D48" w:rsidRDefault="00A21044" w:rsidP="00816B10">
            <w:pPr>
              <w:rPr>
                <w:rFonts w:asciiTheme="minorHAnsi" w:hAnsiTheme="minorHAnsi" w:cstheme="minorHAnsi"/>
                <w:lang w:val="fr-CA"/>
              </w:rPr>
            </w:pPr>
            <w:r w:rsidRPr="008A2D48">
              <w:rPr>
                <w:rFonts w:asciiTheme="minorHAnsi" w:hAnsiTheme="minorHAnsi" w:cstheme="minorHAnsi"/>
                <w:lang w:val="fr-CA"/>
              </w:rPr>
              <w:t>p. 61</w:t>
            </w:r>
            <w:r w:rsidRPr="008A2D48">
              <w:rPr>
                <w:rFonts w:asciiTheme="minorHAnsi" w:hAnsiTheme="minorHAnsi" w:cstheme="minorHAnsi"/>
                <w:lang w:val="fr-CA"/>
              </w:rPr>
              <w:noBreakHyphen/>
              <w:t>62</w:t>
            </w:r>
            <w:bookmarkStart w:id="1961" w:name="lt_pId2028"/>
            <w:bookmarkEnd w:id="1960"/>
            <w:r w:rsidRPr="008A2D48">
              <w:rPr>
                <w:rFonts w:asciiTheme="minorHAnsi" w:hAnsiTheme="minorHAnsi" w:cstheme="minorHAnsi"/>
                <w:lang w:val="fr-CA"/>
              </w:rPr>
              <w:t xml:space="preserve"> (section 5.4)</w:t>
            </w:r>
            <w:bookmarkStart w:id="1962" w:name="lt_pId2029"/>
            <w:bookmarkEnd w:id="1961"/>
            <w:r w:rsidRPr="008A2D48">
              <w:rPr>
                <w:rFonts w:asciiTheme="minorHAnsi" w:hAnsiTheme="minorHAnsi" w:cstheme="minorHAnsi"/>
                <w:lang w:val="fr-CA"/>
              </w:rPr>
              <w:t>,</w:t>
            </w:r>
          </w:p>
          <w:p w14:paraId="0EB59412" w14:textId="77777777" w:rsidR="00A21044" w:rsidRPr="008A2D48" w:rsidRDefault="00A21044" w:rsidP="00816B10">
            <w:pPr>
              <w:rPr>
                <w:rFonts w:asciiTheme="minorHAnsi" w:hAnsiTheme="minorHAnsi" w:cstheme="minorHAnsi"/>
                <w:lang w:val="fr-CA"/>
              </w:rPr>
            </w:pPr>
            <w:r w:rsidRPr="008A2D48">
              <w:rPr>
                <w:rFonts w:asciiTheme="minorHAnsi" w:hAnsiTheme="minorHAnsi" w:cstheme="minorHAnsi"/>
                <w:lang w:val="fr-CA"/>
              </w:rPr>
              <w:t>p. 62-64 (section 5.5)</w:t>
            </w:r>
            <w:bookmarkEnd w:id="1962"/>
          </w:p>
        </w:tc>
        <w:tc>
          <w:tcPr>
            <w:tcW w:w="4628" w:type="dxa"/>
            <w:vMerge w:val="restart"/>
            <w:tcBorders>
              <w:top w:val="single" w:sz="8" w:space="0" w:color="000000"/>
            </w:tcBorders>
            <w:vAlign w:val="center"/>
          </w:tcPr>
          <w:p w14:paraId="66FE3A1F" w14:textId="77777777" w:rsidR="00A21044" w:rsidRPr="008A2D48" w:rsidRDefault="00A21044" w:rsidP="00816B10">
            <w:pPr>
              <w:rPr>
                <w:rFonts w:asciiTheme="minorHAnsi" w:hAnsiTheme="minorHAnsi" w:cstheme="minorHAnsi"/>
                <w:sz w:val="2"/>
                <w:szCs w:val="2"/>
                <w:lang w:val="fr-CA"/>
              </w:rPr>
            </w:pPr>
          </w:p>
        </w:tc>
      </w:tr>
      <w:tr w:rsidR="00A21044" w:rsidRPr="008A2D48" w14:paraId="52D0FEF5" w14:textId="77777777" w:rsidTr="00AD78B5">
        <w:tc>
          <w:tcPr>
            <w:tcW w:w="734" w:type="dxa"/>
            <w:tcBorders>
              <w:top w:val="single" w:sz="4" w:space="0" w:color="auto"/>
              <w:bottom w:val="single" w:sz="4" w:space="0" w:color="auto"/>
            </w:tcBorders>
            <w:vAlign w:val="center"/>
          </w:tcPr>
          <w:p w14:paraId="62876C8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17.2.3</w:t>
            </w:r>
          </w:p>
        </w:tc>
        <w:tc>
          <w:tcPr>
            <w:tcW w:w="1689" w:type="dxa"/>
            <w:tcBorders>
              <w:top w:val="single" w:sz="4" w:space="0" w:color="auto"/>
              <w:bottom w:val="single" w:sz="4" w:space="0" w:color="auto"/>
            </w:tcBorders>
            <w:vAlign w:val="center"/>
          </w:tcPr>
          <w:p w14:paraId="005A8947" w14:textId="77777777" w:rsidR="00A21044" w:rsidRPr="008A2D48" w:rsidRDefault="00A21044" w:rsidP="00816B10">
            <w:pPr>
              <w:pStyle w:val="TableParagraph"/>
              <w:rPr>
                <w:rFonts w:asciiTheme="minorHAnsi" w:hAnsiTheme="minorHAnsi" w:cstheme="minorHAnsi"/>
                <w:lang w:val="fr-CA"/>
              </w:rPr>
            </w:pPr>
            <w:bookmarkStart w:id="1963" w:name="lt_pId2031"/>
            <w:r w:rsidRPr="008A2D48">
              <w:rPr>
                <w:rFonts w:asciiTheme="minorHAnsi" w:hAnsiTheme="minorHAnsi" w:cstheme="minorHAnsi"/>
                <w:lang w:val="fr-CA"/>
              </w:rPr>
              <w:t>Installations de soutien permanentes</w:t>
            </w:r>
            <w:bookmarkEnd w:id="1963"/>
          </w:p>
        </w:tc>
        <w:tc>
          <w:tcPr>
            <w:tcW w:w="2951" w:type="dxa"/>
            <w:vMerge/>
            <w:vAlign w:val="center"/>
          </w:tcPr>
          <w:p w14:paraId="2C51184D" w14:textId="77777777" w:rsidR="00A21044" w:rsidRPr="008A2D48" w:rsidRDefault="00A21044" w:rsidP="00816B10">
            <w:pPr>
              <w:rPr>
                <w:rFonts w:asciiTheme="minorHAnsi" w:hAnsiTheme="minorHAnsi" w:cstheme="minorHAnsi"/>
                <w:sz w:val="2"/>
                <w:szCs w:val="2"/>
                <w:lang w:val="fr-CA"/>
              </w:rPr>
            </w:pPr>
          </w:p>
        </w:tc>
        <w:tc>
          <w:tcPr>
            <w:tcW w:w="455" w:type="dxa"/>
            <w:tcBorders>
              <w:top w:val="single" w:sz="4" w:space="0" w:color="auto"/>
              <w:bottom w:val="single" w:sz="4" w:space="0" w:color="auto"/>
            </w:tcBorders>
            <w:vAlign w:val="center"/>
          </w:tcPr>
          <w:p w14:paraId="3E1DFB98" w14:textId="77777777" w:rsidR="00A21044" w:rsidRPr="008A2D48" w:rsidRDefault="00A21044" w:rsidP="00816B10">
            <w:pPr>
              <w:pStyle w:val="TableParagraph"/>
              <w:jc w:val="center"/>
              <w:rPr>
                <w:rFonts w:asciiTheme="minorHAnsi" w:hAnsiTheme="minorHAnsi" w:cstheme="minorHAnsi"/>
                <w:sz w:val="28"/>
                <w:lang w:val="fr-CA"/>
              </w:rPr>
            </w:pPr>
          </w:p>
        </w:tc>
        <w:tc>
          <w:tcPr>
            <w:tcW w:w="2430" w:type="dxa"/>
            <w:tcBorders>
              <w:top w:val="single" w:sz="4" w:space="0" w:color="auto"/>
              <w:bottom w:val="single" w:sz="4" w:space="0" w:color="auto"/>
            </w:tcBorders>
            <w:vAlign w:val="center"/>
          </w:tcPr>
          <w:p w14:paraId="1F49D23C" w14:textId="77777777" w:rsidR="00A21044" w:rsidRPr="008A2D48" w:rsidRDefault="00A21044" w:rsidP="00816B10">
            <w:pPr>
              <w:pStyle w:val="TableParagraph"/>
              <w:jc w:val="center"/>
              <w:rPr>
                <w:rFonts w:asciiTheme="minorHAnsi" w:hAnsiTheme="minorHAnsi" w:cstheme="minorHAnsi"/>
                <w:lang w:val="fr-CA"/>
              </w:rPr>
            </w:pPr>
            <w:bookmarkStart w:id="1964" w:name="lt_pId2032"/>
            <w:r w:rsidRPr="008A2D48">
              <w:rPr>
                <w:rFonts w:asciiTheme="minorHAnsi" w:hAnsiTheme="minorHAnsi" w:cstheme="minorHAnsi"/>
                <w:lang w:val="fr-CA"/>
              </w:rPr>
              <w:t>6,5 ha</w:t>
            </w:r>
            <w:bookmarkStart w:id="1965" w:name="lt_pId2033"/>
            <w:bookmarkEnd w:id="1964"/>
          </w:p>
          <w:p w14:paraId="6E12FD5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10,8</w:t>
            </w:r>
            <w:r w:rsidRPr="008A2D48">
              <w:rPr>
                <w:rFonts w:asciiTheme="minorHAnsi" w:hAnsiTheme="minorHAnsi" w:cstheme="minorHAnsi"/>
                <w:spacing w:val="-1"/>
                <w:lang w:val="fr-CA"/>
              </w:rPr>
              <w:t> </w:t>
            </w:r>
            <w:r w:rsidRPr="008A2D48">
              <w:rPr>
                <w:rFonts w:asciiTheme="minorHAnsi" w:hAnsiTheme="minorHAnsi" w:cstheme="minorHAnsi"/>
                <w:lang w:val="fr-CA"/>
              </w:rPr>
              <w:t>ha</w:t>
            </w:r>
            <w:bookmarkEnd w:id="1965"/>
          </w:p>
        </w:tc>
        <w:tc>
          <w:tcPr>
            <w:tcW w:w="1323" w:type="dxa"/>
            <w:gridSpan w:val="2"/>
            <w:tcBorders>
              <w:top w:val="single" w:sz="4" w:space="0" w:color="auto"/>
              <w:bottom w:val="single" w:sz="4" w:space="0" w:color="auto"/>
            </w:tcBorders>
            <w:vAlign w:val="center"/>
          </w:tcPr>
          <w:p w14:paraId="698EFA7A" w14:textId="77777777" w:rsidR="00A21044" w:rsidRPr="008A2D48" w:rsidRDefault="00A21044" w:rsidP="00816B10">
            <w:pPr>
              <w:pStyle w:val="TableParagraph"/>
              <w:jc w:val="center"/>
              <w:rPr>
                <w:rFonts w:asciiTheme="minorHAnsi" w:hAnsiTheme="minorHAnsi" w:cstheme="minorHAnsi"/>
                <w:lang w:val="fr-CA"/>
              </w:rPr>
            </w:pPr>
            <w:bookmarkStart w:id="1966" w:name="lt_pId2034"/>
            <w:r w:rsidRPr="008A2D48">
              <w:rPr>
                <w:rFonts w:asciiTheme="minorHAnsi" w:hAnsiTheme="minorHAnsi" w:cstheme="minorHAnsi"/>
                <w:lang w:val="fr-CA"/>
              </w:rPr>
              <w:t>EPR, ACR</w:t>
            </w:r>
            <w:r w:rsidRPr="008A2D48">
              <w:rPr>
                <w:rFonts w:asciiTheme="minorHAnsi" w:hAnsiTheme="minorHAnsi" w:cstheme="minorHAnsi"/>
                <w:lang w:val="fr-CA"/>
              </w:rPr>
              <w:noBreakHyphen/>
              <w:t>1000</w:t>
            </w:r>
            <w:bookmarkEnd w:id="1966"/>
          </w:p>
        </w:tc>
        <w:tc>
          <w:tcPr>
            <w:tcW w:w="4848" w:type="dxa"/>
            <w:gridSpan w:val="2"/>
            <w:vMerge/>
            <w:vAlign w:val="center"/>
          </w:tcPr>
          <w:p w14:paraId="2D2C19ED" w14:textId="77777777" w:rsidR="00A21044" w:rsidRPr="008A2D48" w:rsidRDefault="00A21044" w:rsidP="00816B10">
            <w:pPr>
              <w:rPr>
                <w:rFonts w:asciiTheme="minorHAnsi" w:hAnsiTheme="minorHAnsi" w:cstheme="minorHAnsi"/>
                <w:sz w:val="2"/>
                <w:szCs w:val="2"/>
                <w:lang w:val="fr-CA"/>
              </w:rPr>
            </w:pPr>
          </w:p>
        </w:tc>
        <w:tc>
          <w:tcPr>
            <w:tcW w:w="4628" w:type="dxa"/>
            <w:vMerge/>
            <w:vAlign w:val="center"/>
          </w:tcPr>
          <w:p w14:paraId="0FEB5964" w14:textId="77777777" w:rsidR="00A21044" w:rsidRPr="008A2D48" w:rsidRDefault="00A21044" w:rsidP="00816B10">
            <w:pPr>
              <w:rPr>
                <w:rFonts w:asciiTheme="minorHAnsi" w:hAnsiTheme="minorHAnsi" w:cstheme="minorHAnsi"/>
                <w:sz w:val="2"/>
                <w:szCs w:val="2"/>
                <w:lang w:val="fr-CA"/>
              </w:rPr>
            </w:pPr>
          </w:p>
        </w:tc>
      </w:tr>
      <w:tr w:rsidR="00A21044" w:rsidRPr="008A2D48" w14:paraId="6698AED9" w14:textId="77777777" w:rsidTr="00AD78B5">
        <w:tc>
          <w:tcPr>
            <w:tcW w:w="734" w:type="dxa"/>
            <w:tcBorders>
              <w:top w:val="single" w:sz="4" w:space="0" w:color="auto"/>
              <w:bottom w:val="single" w:sz="4" w:space="0" w:color="auto"/>
            </w:tcBorders>
            <w:vAlign w:val="center"/>
          </w:tcPr>
          <w:p w14:paraId="36D1EE9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17.2.4</w:t>
            </w:r>
          </w:p>
        </w:tc>
        <w:tc>
          <w:tcPr>
            <w:tcW w:w="1689" w:type="dxa"/>
            <w:tcBorders>
              <w:top w:val="single" w:sz="4" w:space="0" w:color="auto"/>
              <w:bottom w:val="single" w:sz="4" w:space="0" w:color="auto"/>
            </w:tcBorders>
            <w:vAlign w:val="center"/>
          </w:tcPr>
          <w:p w14:paraId="2EBB252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Bloc de puissance</w:t>
            </w:r>
          </w:p>
        </w:tc>
        <w:tc>
          <w:tcPr>
            <w:tcW w:w="2951" w:type="dxa"/>
            <w:vMerge/>
            <w:vAlign w:val="center"/>
          </w:tcPr>
          <w:p w14:paraId="5C8CD3CE" w14:textId="77777777" w:rsidR="00A21044" w:rsidRPr="008A2D48" w:rsidRDefault="00A21044" w:rsidP="00816B10">
            <w:pPr>
              <w:rPr>
                <w:rFonts w:asciiTheme="minorHAnsi" w:hAnsiTheme="minorHAnsi" w:cstheme="minorHAnsi"/>
                <w:sz w:val="2"/>
                <w:szCs w:val="2"/>
                <w:lang w:val="fr-CA"/>
              </w:rPr>
            </w:pPr>
          </w:p>
        </w:tc>
        <w:tc>
          <w:tcPr>
            <w:tcW w:w="455" w:type="dxa"/>
            <w:tcBorders>
              <w:top w:val="single" w:sz="4" w:space="0" w:color="auto"/>
              <w:bottom w:val="single" w:sz="4" w:space="0" w:color="auto"/>
            </w:tcBorders>
            <w:vAlign w:val="center"/>
          </w:tcPr>
          <w:p w14:paraId="21A67E19" w14:textId="77777777" w:rsidR="00A21044" w:rsidRPr="008A2D48" w:rsidRDefault="00A21044" w:rsidP="00816B10">
            <w:pPr>
              <w:pStyle w:val="TableParagraph"/>
              <w:jc w:val="center"/>
              <w:rPr>
                <w:rFonts w:asciiTheme="minorHAnsi" w:hAnsiTheme="minorHAnsi" w:cstheme="minorHAnsi"/>
                <w:sz w:val="28"/>
                <w:lang w:val="fr-CA"/>
              </w:rPr>
            </w:pPr>
          </w:p>
        </w:tc>
        <w:tc>
          <w:tcPr>
            <w:tcW w:w="2430" w:type="dxa"/>
            <w:tcBorders>
              <w:top w:val="single" w:sz="4" w:space="0" w:color="auto"/>
              <w:bottom w:val="single" w:sz="4" w:space="0" w:color="auto"/>
            </w:tcBorders>
            <w:vAlign w:val="center"/>
          </w:tcPr>
          <w:p w14:paraId="0B404D04" w14:textId="77777777" w:rsidR="00A21044" w:rsidRPr="008A2D48" w:rsidRDefault="00A21044" w:rsidP="00816B10">
            <w:pPr>
              <w:pStyle w:val="TableParagraph"/>
              <w:jc w:val="center"/>
              <w:rPr>
                <w:rFonts w:asciiTheme="minorHAnsi" w:hAnsiTheme="minorHAnsi" w:cstheme="minorHAnsi"/>
                <w:lang w:val="fr-CA"/>
              </w:rPr>
            </w:pPr>
            <w:bookmarkStart w:id="1967" w:name="lt_pId2037"/>
            <w:r w:rsidRPr="008A2D48">
              <w:rPr>
                <w:rFonts w:asciiTheme="minorHAnsi" w:hAnsiTheme="minorHAnsi" w:cstheme="minorHAnsi"/>
                <w:lang w:val="fr-CA"/>
              </w:rPr>
              <w:t>6,88</w:t>
            </w:r>
            <w:r w:rsidRPr="008A2D48">
              <w:rPr>
                <w:rFonts w:asciiTheme="minorHAnsi" w:hAnsiTheme="minorHAnsi" w:cstheme="minorHAnsi"/>
                <w:spacing w:val="-1"/>
                <w:lang w:val="fr-CA"/>
              </w:rPr>
              <w:t> </w:t>
            </w:r>
            <w:r w:rsidRPr="008A2D48">
              <w:rPr>
                <w:rFonts w:asciiTheme="minorHAnsi" w:hAnsiTheme="minorHAnsi" w:cstheme="minorHAnsi"/>
                <w:lang w:val="fr-CA"/>
              </w:rPr>
              <w:t>ha</w:t>
            </w:r>
            <w:bookmarkEnd w:id="1967"/>
          </w:p>
          <w:p w14:paraId="3CD7545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20,6</w:t>
            </w:r>
            <w:r w:rsidRPr="008A2D48">
              <w:rPr>
                <w:rFonts w:asciiTheme="minorHAnsi" w:hAnsiTheme="minorHAnsi" w:cstheme="minorHAnsi"/>
                <w:spacing w:val="-1"/>
                <w:lang w:val="fr-CA"/>
              </w:rPr>
              <w:t> </w:t>
            </w:r>
            <w:r w:rsidRPr="008A2D48">
              <w:rPr>
                <w:rFonts w:asciiTheme="minorHAnsi" w:hAnsiTheme="minorHAnsi" w:cstheme="minorHAnsi"/>
                <w:lang w:val="fr-CA"/>
              </w:rPr>
              <w:t>ha</w:t>
            </w:r>
          </w:p>
        </w:tc>
        <w:tc>
          <w:tcPr>
            <w:tcW w:w="1323" w:type="dxa"/>
            <w:gridSpan w:val="2"/>
            <w:tcBorders>
              <w:top w:val="single" w:sz="4" w:space="0" w:color="auto"/>
              <w:bottom w:val="single" w:sz="4" w:space="0" w:color="auto"/>
            </w:tcBorders>
            <w:vAlign w:val="center"/>
          </w:tcPr>
          <w:p w14:paraId="194ABEA4" w14:textId="77777777" w:rsidR="008F3A1C" w:rsidRPr="008A2D48" w:rsidRDefault="00A21044" w:rsidP="00816B10">
            <w:pPr>
              <w:pStyle w:val="TableParagraph"/>
              <w:jc w:val="center"/>
              <w:rPr>
                <w:rFonts w:asciiTheme="minorHAnsi" w:hAnsiTheme="minorHAnsi" w:cstheme="minorHAnsi"/>
                <w:lang w:val="fr-CA"/>
              </w:rPr>
            </w:pPr>
            <w:bookmarkStart w:id="1968" w:name="lt_pId2039"/>
            <w:r w:rsidRPr="008A2D48">
              <w:rPr>
                <w:rFonts w:asciiTheme="minorHAnsi" w:hAnsiTheme="minorHAnsi" w:cstheme="minorHAnsi"/>
                <w:lang w:val="fr-CA"/>
              </w:rPr>
              <w:t>EPR</w:t>
            </w:r>
            <w:bookmarkStart w:id="1969" w:name="lt_pId2040"/>
            <w:bookmarkEnd w:id="1968"/>
          </w:p>
          <w:p w14:paraId="2BCA744E" w14:textId="217D7E50"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bookmarkEnd w:id="1969"/>
          </w:p>
        </w:tc>
        <w:tc>
          <w:tcPr>
            <w:tcW w:w="4848" w:type="dxa"/>
            <w:gridSpan w:val="2"/>
            <w:vMerge/>
            <w:vAlign w:val="center"/>
          </w:tcPr>
          <w:p w14:paraId="10DC95C0" w14:textId="77777777" w:rsidR="00A21044" w:rsidRPr="008A2D48" w:rsidRDefault="00A21044" w:rsidP="00816B10">
            <w:pPr>
              <w:rPr>
                <w:rFonts w:asciiTheme="minorHAnsi" w:hAnsiTheme="minorHAnsi" w:cstheme="minorHAnsi"/>
                <w:sz w:val="2"/>
                <w:szCs w:val="2"/>
                <w:lang w:val="fr-CA"/>
              </w:rPr>
            </w:pPr>
          </w:p>
        </w:tc>
        <w:tc>
          <w:tcPr>
            <w:tcW w:w="4628" w:type="dxa"/>
            <w:vMerge/>
            <w:vAlign w:val="center"/>
          </w:tcPr>
          <w:p w14:paraId="7969B02D" w14:textId="77777777" w:rsidR="00A21044" w:rsidRPr="008A2D48" w:rsidRDefault="00A21044" w:rsidP="00816B10">
            <w:pPr>
              <w:rPr>
                <w:rFonts w:asciiTheme="minorHAnsi" w:hAnsiTheme="minorHAnsi" w:cstheme="minorHAnsi"/>
                <w:sz w:val="2"/>
                <w:szCs w:val="2"/>
                <w:lang w:val="fr-CA"/>
              </w:rPr>
            </w:pPr>
          </w:p>
        </w:tc>
      </w:tr>
      <w:tr w:rsidR="00A21044" w:rsidRPr="008A2D48" w14:paraId="7C9A540E" w14:textId="77777777" w:rsidTr="00AD78B5">
        <w:tc>
          <w:tcPr>
            <w:tcW w:w="734" w:type="dxa"/>
            <w:tcBorders>
              <w:top w:val="single" w:sz="4" w:space="0" w:color="auto"/>
              <w:bottom w:val="single" w:sz="24" w:space="0" w:color="000000"/>
            </w:tcBorders>
            <w:vAlign w:val="center"/>
          </w:tcPr>
          <w:p w14:paraId="0A78A87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17.2.5</w:t>
            </w:r>
          </w:p>
        </w:tc>
        <w:tc>
          <w:tcPr>
            <w:tcW w:w="1689" w:type="dxa"/>
            <w:tcBorders>
              <w:top w:val="single" w:sz="4" w:space="0" w:color="auto"/>
              <w:bottom w:val="single" w:sz="24" w:space="0" w:color="000000"/>
            </w:tcBorders>
            <w:vAlign w:val="center"/>
          </w:tcPr>
          <w:p w14:paraId="51E33A03" w14:textId="77777777" w:rsidR="00A21044" w:rsidRPr="008A2D48" w:rsidRDefault="00A21044" w:rsidP="00816B10">
            <w:pPr>
              <w:pStyle w:val="TableParagraph"/>
              <w:rPr>
                <w:rFonts w:asciiTheme="minorHAnsi" w:hAnsiTheme="minorHAnsi" w:cstheme="minorHAnsi"/>
                <w:lang w:val="fr-CA"/>
              </w:rPr>
            </w:pPr>
            <w:bookmarkStart w:id="1970" w:name="lt_pId2042"/>
            <w:r w:rsidRPr="008A2D48">
              <w:rPr>
                <w:rFonts w:asciiTheme="minorHAnsi" w:hAnsiTheme="minorHAnsi" w:cstheme="minorHAnsi"/>
                <w:lang w:val="fr-CA"/>
              </w:rPr>
              <w:t>Zones protégées</w:t>
            </w:r>
            <w:bookmarkEnd w:id="1970"/>
          </w:p>
        </w:tc>
        <w:tc>
          <w:tcPr>
            <w:tcW w:w="2951" w:type="dxa"/>
            <w:vMerge/>
            <w:tcBorders>
              <w:bottom w:val="single" w:sz="24" w:space="0" w:color="000000"/>
            </w:tcBorders>
            <w:vAlign w:val="center"/>
          </w:tcPr>
          <w:p w14:paraId="1535770F" w14:textId="77777777" w:rsidR="00A21044" w:rsidRPr="008A2D48" w:rsidRDefault="00A21044" w:rsidP="00816B10">
            <w:pPr>
              <w:rPr>
                <w:rFonts w:asciiTheme="minorHAnsi" w:hAnsiTheme="minorHAnsi" w:cstheme="minorHAnsi"/>
                <w:sz w:val="2"/>
                <w:szCs w:val="2"/>
                <w:lang w:val="fr-CA"/>
              </w:rPr>
            </w:pPr>
          </w:p>
        </w:tc>
        <w:tc>
          <w:tcPr>
            <w:tcW w:w="455" w:type="dxa"/>
            <w:tcBorders>
              <w:top w:val="single" w:sz="4" w:space="0" w:color="auto"/>
              <w:bottom w:val="single" w:sz="24" w:space="0" w:color="000000"/>
            </w:tcBorders>
            <w:vAlign w:val="center"/>
          </w:tcPr>
          <w:p w14:paraId="3F25387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top w:val="single" w:sz="4" w:space="0" w:color="auto"/>
              <w:bottom w:val="single" w:sz="24" w:space="0" w:color="000000"/>
            </w:tcBorders>
            <w:vAlign w:val="center"/>
          </w:tcPr>
          <w:p w14:paraId="11F4FC8A" w14:textId="77777777" w:rsidR="00A21044" w:rsidRPr="008A2D48" w:rsidRDefault="00A21044" w:rsidP="00816B10">
            <w:pPr>
              <w:pStyle w:val="TableParagraph"/>
              <w:jc w:val="center"/>
              <w:rPr>
                <w:rFonts w:asciiTheme="minorHAnsi" w:hAnsiTheme="minorHAnsi" w:cstheme="minorHAnsi"/>
                <w:lang w:val="fr-CA"/>
              </w:rPr>
            </w:pPr>
            <w:bookmarkStart w:id="1971" w:name="lt_pId2044"/>
            <w:r w:rsidRPr="008A2D48">
              <w:rPr>
                <w:rFonts w:asciiTheme="minorHAnsi" w:hAnsiTheme="minorHAnsi" w:cstheme="minorHAnsi"/>
                <w:lang w:val="fr-CA"/>
              </w:rPr>
              <w:t>19,02 ha</w:t>
            </w:r>
            <w:bookmarkStart w:id="1972" w:name="lt_pId2045"/>
            <w:bookmarkEnd w:id="1971"/>
          </w:p>
          <w:p w14:paraId="7E88E78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38,69 ha</w:t>
            </w:r>
            <w:bookmarkEnd w:id="1972"/>
          </w:p>
        </w:tc>
        <w:tc>
          <w:tcPr>
            <w:tcW w:w="1323" w:type="dxa"/>
            <w:gridSpan w:val="2"/>
            <w:tcBorders>
              <w:top w:val="single" w:sz="4" w:space="0" w:color="auto"/>
              <w:bottom w:val="single" w:sz="24" w:space="0" w:color="000000"/>
            </w:tcBorders>
            <w:vAlign w:val="center"/>
          </w:tcPr>
          <w:p w14:paraId="4B38ADD8" w14:textId="77777777" w:rsidR="008F3A1C"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652775D1" w14:textId="3318C559"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Merge/>
            <w:tcBorders>
              <w:bottom w:val="single" w:sz="24" w:space="0" w:color="000000"/>
            </w:tcBorders>
            <w:vAlign w:val="center"/>
          </w:tcPr>
          <w:p w14:paraId="35DFC74A" w14:textId="77777777" w:rsidR="00A21044" w:rsidRPr="008A2D48" w:rsidRDefault="00A21044" w:rsidP="00816B10">
            <w:pPr>
              <w:rPr>
                <w:rFonts w:asciiTheme="minorHAnsi" w:hAnsiTheme="minorHAnsi" w:cstheme="minorHAnsi"/>
                <w:sz w:val="2"/>
                <w:szCs w:val="2"/>
                <w:lang w:val="fr-CA"/>
              </w:rPr>
            </w:pPr>
          </w:p>
        </w:tc>
        <w:tc>
          <w:tcPr>
            <w:tcW w:w="4628" w:type="dxa"/>
            <w:vMerge/>
            <w:tcBorders>
              <w:bottom w:val="single" w:sz="24" w:space="0" w:color="000000"/>
            </w:tcBorders>
            <w:vAlign w:val="center"/>
          </w:tcPr>
          <w:p w14:paraId="64ED3F17" w14:textId="77777777" w:rsidR="00A21044" w:rsidRPr="008A2D48" w:rsidRDefault="00A21044" w:rsidP="00816B10">
            <w:pPr>
              <w:rPr>
                <w:rFonts w:asciiTheme="minorHAnsi" w:hAnsiTheme="minorHAnsi" w:cstheme="minorHAnsi"/>
                <w:sz w:val="2"/>
                <w:szCs w:val="2"/>
                <w:lang w:val="fr-CA"/>
              </w:rPr>
            </w:pPr>
          </w:p>
        </w:tc>
      </w:tr>
      <w:tr w:rsidR="00A21044" w:rsidRPr="008A2D48" w14:paraId="13573EDD" w14:textId="77777777" w:rsidTr="00AD78B5">
        <w:tc>
          <w:tcPr>
            <w:tcW w:w="5374" w:type="dxa"/>
            <w:gridSpan w:val="3"/>
            <w:tcBorders>
              <w:top w:val="single" w:sz="24" w:space="0" w:color="000000"/>
            </w:tcBorders>
            <w:shd w:val="clear" w:color="auto" w:fill="FFFF00"/>
            <w:vAlign w:val="center"/>
          </w:tcPr>
          <w:p w14:paraId="4797A335"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17.3 </w:t>
            </w:r>
            <w:bookmarkStart w:id="1973" w:name="lt_pId2048"/>
            <w:r w:rsidRPr="008A2D48">
              <w:rPr>
                <w:rFonts w:asciiTheme="minorHAnsi" w:hAnsiTheme="minorHAnsi" w:cstheme="minorHAnsi"/>
                <w:lang w:val="fr-CA"/>
              </w:rPr>
              <w:t>Personnel de la centrale</w:t>
            </w:r>
            <w:bookmarkEnd w:id="1973"/>
          </w:p>
        </w:tc>
        <w:tc>
          <w:tcPr>
            <w:tcW w:w="455" w:type="dxa"/>
            <w:tcBorders>
              <w:top w:val="single" w:sz="24" w:space="0" w:color="000000"/>
            </w:tcBorders>
            <w:shd w:val="clear" w:color="auto" w:fill="FFFF00"/>
            <w:vAlign w:val="center"/>
          </w:tcPr>
          <w:p w14:paraId="1F5D077D"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4EF51B14"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2C1CB1D9"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63DF94AB"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15B462D0" w14:textId="77777777" w:rsidTr="00AD78B5">
        <w:tc>
          <w:tcPr>
            <w:tcW w:w="734" w:type="dxa"/>
            <w:vAlign w:val="center"/>
          </w:tcPr>
          <w:p w14:paraId="1513567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17.3.1</w:t>
            </w:r>
          </w:p>
        </w:tc>
        <w:tc>
          <w:tcPr>
            <w:tcW w:w="1689" w:type="dxa"/>
            <w:vAlign w:val="center"/>
          </w:tcPr>
          <w:p w14:paraId="21E9C7B6" w14:textId="0ADB4F09" w:rsidR="00A21044" w:rsidRPr="008A2D48" w:rsidRDefault="0081048C" w:rsidP="00816B10">
            <w:pPr>
              <w:pStyle w:val="TableParagraph"/>
              <w:rPr>
                <w:rFonts w:asciiTheme="minorHAnsi" w:hAnsiTheme="minorHAnsi" w:cstheme="minorHAnsi"/>
                <w:lang w:val="fr-CA"/>
              </w:rPr>
            </w:pPr>
            <w:r w:rsidRPr="008A2D48">
              <w:rPr>
                <w:rFonts w:asciiTheme="minorHAnsi" w:hAnsiTheme="minorHAnsi" w:cstheme="minorHAnsi"/>
                <w:lang w:val="fr-CA"/>
              </w:rPr>
              <w:t>E</w:t>
            </w:r>
            <w:r w:rsidR="00A21044" w:rsidRPr="008A2D48">
              <w:rPr>
                <w:rFonts w:asciiTheme="minorHAnsi" w:hAnsiTheme="minorHAnsi" w:cstheme="minorHAnsi"/>
                <w:lang w:val="fr-CA"/>
              </w:rPr>
              <w:t>xploitation</w:t>
            </w:r>
          </w:p>
        </w:tc>
        <w:tc>
          <w:tcPr>
            <w:tcW w:w="2951" w:type="dxa"/>
            <w:vAlign w:val="center"/>
          </w:tcPr>
          <w:p w14:paraId="209F63D7" w14:textId="77777777" w:rsidR="00A21044" w:rsidRPr="008A2D48" w:rsidRDefault="00A21044" w:rsidP="00816B10">
            <w:pPr>
              <w:pStyle w:val="TableParagraph"/>
              <w:rPr>
                <w:rFonts w:asciiTheme="minorHAnsi" w:hAnsiTheme="minorHAnsi" w:cstheme="minorHAnsi"/>
                <w:lang w:val="fr-CA"/>
              </w:rPr>
            </w:pPr>
            <w:bookmarkStart w:id="1974" w:name="lt_pId2051"/>
            <w:r w:rsidRPr="008A2D48">
              <w:rPr>
                <w:rFonts w:asciiTheme="minorHAnsi" w:hAnsiTheme="minorHAnsi" w:cstheme="minorHAnsi"/>
                <w:lang w:val="fr-CA"/>
              </w:rPr>
              <w:t>Nombre de personnes requises pour exploiter et entretenir la centrale</w:t>
            </w:r>
            <w:bookmarkEnd w:id="1974"/>
          </w:p>
        </w:tc>
        <w:tc>
          <w:tcPr>
            <w:tcW w:w="455" w:type="dxa"/>
            <w:vAlign w:val="center"/>
          </w:tcPr>
          <w:p w14:paraId="1DC5F6F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4EA01CA0" w14:textId="77777777" w:rsidR="00A21044" w:rsidRPr="008A2D48" w:rsidRDefault="00A21044" w:rsidP="00816B10">
            <w:pPr>
              <w:pStyle w:val="TableParagraph"/>
              <w:jc w:val="center"/>
              <w:rPr>
                <w:rFonts w:asciiTheme="minorHAnsi" w:hAnsiTheme="minorHAnsi" w:cstheme="minorHAnsi"/>
                <w:lang w:val="fr-CA"/>
              </w:rPr>
            </w:pPr>
            <w:bookmarkStart w:id="1975" w:name="lt_pId2053"/>
            <w:r w:rsidRPr="008A2D48">
              <w:rPr>
                <w:rFonts w:asciiTheme="minorHAnsi" w:hAnsiTheme="minorHAnsi" w:cstheme="minorHAnsi"/>
                <w:lang w:val="fr-CA"/>
              </w:rPr>
              <w:t>1 040</w:t>
            </w:r>
            <w:bookmarkStart w:id="1976" w:name="lt_pId2054"/>
            <w:bookmarkEnd w:id="1975"/>
            <w:r w:rsidRPr="008A2D48">
              <w:rPr>
                <w:rFonts w:asciiTheme="minorHAnsi" w:hAnsiTheme="minorHAnsi" w:cstheme="minorHAnsi"/>
                <w:lang w:val="fr-CA"/>
              </w:rPr>
              <w:t> personnes</w:t>
            </w:r>
          </w:p>
          <w:p w14:paraId="6F76F71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2 080 personnes</w:t>
            </w:r>
            <w:bookmarkEnd w:id="1976"/>
          </w:p>
        </w:tc>
        <w:tc>
          <w:tcPr>
            <w:tcW w:w="1323" w:type="dxa"/>
            <w:gridSpan w:val="2"/>
            <w:vAlign w:val="center"/>
          </w:tcPr>
          <w:p w14:paraId="517CD5BB" w14:textId="77777777" w:rsidR="008F3A1C" w:rsidRPr="008A2D48" w:rsidRDefault="00A21044" w:rsidP="00816B10">
            <w:pPr>
              <w:pStyle w:val="TableParagraph"/>
              <w:jc w:val="center"/>
              <w:rPr>
                <w:rFonts w:asciiTheme="minorHAnsi" w:hAnsiTheme="minorHAnsi" w:cstheme="minorHAnsi"/>
                <w:lang w:val="fr-CA"/>
              </w:rPr>
            </w:pPr>
            <w:bookmarkStart w:id="1977" w:name="lt_pId2055"/>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41F347AA" w14:textId="5857C823"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bookmarkEnd w:id="1977"/>
          </w:p>
        </w:tc>
        <w:tc>
          <w:tcPr>
            <w:tcW w:w="4848" w:type="dxa"/>
            <w:gridSpan w:val="2"/>
            <w:vAlign w:val="center"/>
          </w:tcPr>
          <w:p w14:paraId="2D1111B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02E13B81"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11A3A729" w14:textId="77777777" w:rsidTr="00AD78B5">
        <w:tc>
          <w:tcPr>
            <w:tcW w:w="734" w:type="dxa"/>
            <w:vAlign w:val="center"/>
          </w:tcPr>
          <w:p w14:paraId="443F79B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17.3.2</w:t>
            </w:r>
          </w:p>
        </w:tc>
        <w:tc>
          <w:tcPr>
            <w:tcW w:w="1689" w:type="dxa"/>
            <w:vAlign w:val="center"/>
          </w:tcPr>
          <w:p w14:paraId="522D3C25" w14:textId="71395B90" w:rsidR="00A21044" w:rsidRPr="008A2D48" w:rsidRDefault="0081048C" w:rsidP="00816B10">
            <w:pPr>
              <w:pStyle w:val="TableParagraph"/>
              <w:rPr>
                <w:rFonts w:asciiTheme="minorHAnsi" w:hAnsiTheme="minorHAnsi" w:cstheme="minorHAnsi"/>
                <w:lang w:val="fr-CA"/>
              </w:rPr>
            </w:pPr>
            <w:bookmarkStart w:id="1978" w:name="lt_pId2059"/>
            <w:r w:rsidRPr="008A2D48">
              <w:rPr>
                <w:rFonts w:asciiTheme="minorHAnsi" w:hAnsiTheme="minorHAnsi" w:cstheme="minorHAnsi"/>
                <w:lang w:val="fr-CA"/>
              </w:rPr>
              <w:t>Rechargement en combustible et entretien des composants majeurs</w:t>
            </w:r>
            <w:bookmarkEnd w:id="1978"/>
          </w:p>
        </w:tc>
        <w:tc>
          <w:tcPr>
            <w:tcW w:w="2951" w:type="dxa"/>
            <w:vAlign w:val="center"/>
          </w:tcPr>
          <w:p w14:paraId="2C69290A" w14:textId="36066EBC" w:rsidR="00A21044" w:rsidRPr="008A2D48" w:rsidRDefault="00A21044" w:rsidP="00816B10">
            <w:pPr>
              <w:pStyle w:val="TableParagraph"/>
              <w:rPr>
                <w:rFonts w:asciiTheme="minorHAnsi" w:hAnsiTheme="minorHAnsi" w:cstheme="minorHAnsi"/>
                <w:lang w:val="fr-CA"/>
              </w:rPr>
            </w:pPr>
            <w:bookmarkStart w:id="1979" w:name="lt_pId2060"/>
            <w:r w:rsidRPr="008A2D48">
              <w:rPr>
                <w:rFonts w:asciiTheme="minorHAnsi" w:hAnsiTheme="minorHAnsi" w:cstheme="minorHAnsi"/>
                <w:lang w:val="fr-CA"/>
              </w:rPr>
              <w:t xml:space="preserve">Nombre d’employés temporaires additionnels requis pour les activités de </w:t>
            </w:r>
            <w:r w:rsidR="0081048C" w:rsidRPr="008A2D48">
              <w:rPr>
                <w:rFonts w:eastAsia="Times New Roman"/>
                <w:lang w:val="fr-CA"/>
              </w:rPr>
              <w:t>rechargement en combustible et d’entretien</w:t>
            </w:r>
            <w:r w:rsidR="0081048C" w:rsidRPr="00D675DF">
              <w:rPr>
                <w:lang w:val="fr-CA"/>
              </w:rPr>
              <w:t xml:space="preserve"> </w:t>
            </w:r>
            <w:r w:rsidR="0081048C" w:rsidRPr="008A2D48">
              <w:rPr>
                <w:rFonts w:eastAsia="Times New Roman"/>
                <w:lang w:val="fr-CA"/>
              </w:rPr>
              <w:t>des composants majeurs</w:t>
            </w:r>
            <w:bookmarkEnd w:id="1979"/>
          </w:p>
        </w:tc>
        <w:tc>
          <w:tcPr>
            <w:tcW w:w="455" w:type="dxa"/>
            <w:vAlign w:val="center"/>
          </w:tcPr>
          <w:p w14:paraId="5958370D" w14:textId="77777777" w:rsidR="00A21044" w:rsidRPr="008A2D48" w:rsidRDefault="00A21044" w:rsidP="00816B10">
            <w:pPr>
              <w:pStyle w:val="TableParagraph"/>
              <w:jc w:val="center"/>
              <w:rPr>
                <w:rFonts w:asciiTheme="minorHAnsi" w:hAnsiTheme="minorHAnsi" w:cstheme="minorHAnsi"/>
                <w:lang w:val="fr-CA"/>
              </w:rPr>
            </w:pPr>
            <w:bookmarkStart w:id="1980" w:name="lt_pId2061"/>
            <w:r w:rsidRPr="008A2D48">
              <w:rPr>
                <w:rFonts w:asciiTheme="minorHAnsi" w:hAnsiTheme="minorHAnsi" w:cstheme="minorHAnsi"/>
                <w:lang w:val="fr-CA"/>
              </w:rPr>
              <w:t>N</w:t>
            </w:r>
            <w:bookmarkEnd w:id="1980"/>
          </w:p>
        </w:tc>
        <w:tc>
          <w:tcPr>
            <w:tcW w:w="2430" w:type="dxa"/>
            <w:vAlign w:val="center"/>
          </w:tcPr>
          <w:p w14:paraId="2844E66F" w14:textId="77777777" w:rsidR="00A21044" w:rsidRPr="008A2D48" w:rsidRDefault="00A21044" w:rsidP="00816B10">
            <w:pPr>
              <w:pStyle w:val="TableParagraph"/>
              <w:jc w:val="center"/>
              <w:rPr>
                <w:rFonts w:asciiTheme="minorHAnsi" w:hAnsiTheme="minorHAnsi" w:cstheme="minorHAnsi"/>
                <w:lang w:val="fr-CA"/>
              </w:rPr>
            </w:pPr>
            <w:bookmarkStart w:id="1981" w:name="lt_pId2062"/>
            <w:r w:rsidRPr="008A2D48">
              <w:rPr>
                <w:rFonts w:asciiTheme="minorHAnsi" w:hAnsiTheme="minorHAnsi" w:cstheme="minorHAnsi"/>
                <w:lang w:val="fr-CA"/>
              </w:rPr>
              <w:t>1 000 personnes</w:t>
            </w:r>
            <w:bookmarkEnd w:id="1981"/>
          </w:p>
        </w:tc>
        <w:tc>
          <w:tcPr>
            <w:tcW w:w="1323" w:type="dxa"/>
            <w:gridSpan w:val="2"/>
            <w:vAlign w:val="center"/>
          </w:tcPr>
          <w:p w14:paraId="7648FBB3" w14:textId="77777777" w:rsidR="00A21044" w:rsidRPr="008A2D48" w:rsidRDefault="00A21044" w:rsidP="00816B10">
            <w:pPr>
              <w:pStyle w:val="TableParagraph"/>
              <w:jc w:val="center"/>
              <w:rPr>
                <w:rFonts w:asciiTheme="minorHAnsi" w:hAnsiTheme="minorHAnsi" w:cstheme="minorHAnsi"/>
                <w:lang w:val="fr-CA"/>
              </w:rPr>
            </w:pPr>
            <w:bookmarkStart w:id="1982" w:name="lt_pId2063"/>
            <w:r w:rsidRPr="008A2D48">
              <w:rPr>
                <w:rFonts w:asciiTheme="minorHAnsi" w:hAnsiTheme="minorHAnsi" w:cstheme="minorHAnsi"/>
                <w:lang w:val="fr-CA"/>
              </w:rPr>
              <w:t>AP1000, ACR</w:t>
            </w:r>
            <w:r w:rsidRPr="008A2D48">
              <w:rPr>
                <w:rFonts w:asciiTheme="minorHAnsi" w:hAnsiTheme="minorHAnsi" w:cstheme="minorHAnsi"/>
                <w:lang w:val="fr-CA"/>
              </w:rPr>
              <w:noBreakHyphen/>
              <w:t>1000</w:t>
            </w:r>
            <w:bookmarkEnd w:id="1982"/>
          </w:p>
        </w:tc>
        <w:tc>
          <w:tcPr>
            <w:tcW w:w="4848" w:type="dxa"/>
            <w:gridSpan w:val="2"/>
            <w:vAlign w:val="center"/>
          </w:tcPr>
          <w:p w14:paraId="68ECF7E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65EEB506" w14:textId="77777777" w:rsidR="00A21044" w:rsidRPr="008A2D48" w:rsidRDefault="00A21044" w:rsidP="00224F7A">
            <w:pPr>
              <w:pStyle w:val="TableParagraph"/>
              <w:jc w:val="center"/>
              <w:rPr>
                <w:rFonts w:asciiTheme="minorHAnsi" w:hAnsiTheme="minorHAnsi" w:cstheme="minorHAnsi"/>
                <w:lang w:val="fr-CA"/>
              </w:rPr>
            </w:pPr>
            <w:bookmarkStart w:id="1983" w:name="lt_pId2065"/>
            <w:r w:rsidRPr="008A2D48">
              <w:rPr>
                <w:rFonts w:asciiTheme="minorHAnsi" w:hAnsiTheme="minorHAnsi" w:cstheme="minorHAnsi"/>
                <w:lang w:val="fr-CA"/>
              </w:rPr>
              <w:t>S.O.</w:t>
            </w:r>
            <w:bookmarkEnd w:id="1983"/>
          </w:p>
        </w:tc>
      </w:tr>
      <w:tr w:rsidR="00A21044" w:rsidRPr="008A2D48" w14:paraId="7CEBDCAC" w14:textId="77777777" w:rsidTr="00AD78B5">
        <w:tc>
          <w:tcPr>
            <w:tcW w:w="5374" w:type="dxa"/>
            <w:gridSpan w:val="3"/>
            <w:shd w:val="clear" w:color="auto" w:fill="FFFF00"/>
            <w:vAlign w:val="center"/>
          </w:tcPr>
          <w:p w14:paraId="4E508CA9"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18 </w:t>
            </w:r>
            <w:bookmarkStart w:id="1984" w:name="lt_pId2067"/>
            <w:r w:rsidRPr="008A2D48">
              <w:rPr>
                <w:rFonts w:asciiTheme="minorHAnsi" w:hAnsiTheme="minorHAnsi" w:cstheme="minorHAnsi"/>
                <w:lang w:val="fr-CA"/>
              </w:rPr>
              <w:t>Construction</w:t>
            </w:r>
            <w:bookmarkEnd w:id="1984"/>
          </w:p>
        </w:tc>
        <w:tc>
          <w:tcPr>
            <w:tcW w:w="455" w:type="dxa"/>
            <w:shd w:val="clear" w:color="auto" w:fill="FFFF00"/>
            <w:vAlign w:val="center"/>
          </w:tcPr>
          <w:p w14:paraId="03311527"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0D051FE9"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18A5DD9B"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2E333102"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5712E579" w14:textId="77777777" w:rsidTr="00AD78B5">
        <w:tc>
          <w:tcPr>
            <w:tcW w:w="5374" w:type="dxa"/>
            <w:gridSpan w:val="3"/>
            <w:shd w:val="clear" w:color="auto" w:fill="FFFF00"/>
            <w:vAlign w:val="center"/>
          </w:tcPr>
          <w:p w14:paraId="7F7DAADA"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18.1 </w:t>
            </w:r>
            <w:bookmarkStart w:id="1985" w:name="lt_pId2069"/>
            <w:r w:rsidRPr="008A2D48">
              <w:rPr>
                <w:rFonts w:asciiTheme="minorHAnsi" w:hAnsiTheme="minorHAnsi" w:cstheme="minorHAnsi"/>
                <w:lang w:val="fr-CA"/>
              </w:rPr>
              <w:t>Voies d’accès</w:t>
            </w:r>
            <w:bookmarkEnd w:id="1985"/>
          </w:p>
        </w:tc>
        <w:tc>
          <w:tcPr>
            <w:tcW w:w="455" w:type="dxa"/>
            <w:shd w:val="clear" w:color="auto" w:fill="FFFF00"/>
            <w:vAlign w:val="center"/>
          </w:tcPr>
          <w:p w14:paraId="1310793D"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7A07DF5D"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1B10FA8F"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7568F884" w14:textId="77777777" w:rsidR="00A21044" w:rsidRPr="008A2D48" w:rsidRDefault="00A21044" w:rsidP="00816B10">
            <w:pPr>
              <w:pStyle w:val="TableParagraph"/>
              <w:rPr>
                <w:rFonts w:asciiTheme="minorHAnsi" w:hAnsiTheme="minorHAnsi" w:cstheme="minorHAnsi"/>
                <w:sz w:val="20"/>
                <w:lang w:val="fr-CA"/>
              </w:rPr>
            </w:pPr>
          </w:p>
        </w:tc>
      </w:tr>
      <w:tr w:rsidR="00A21044" w:rsidRPr="00D675DF" w14:paraId="36C15F69" w14:textId="77777777" w:rsidTr="00AD78B5">
        <w:tc>
          <w:tcPr>
            <w:tcW w:w="734" w:type="dxa"/>
            <w:vAlign w:val="center"/>
          </w:tcPr>
          <w:p w14:paraId="0AFA472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18.1.1</w:t>
            </w:r>
          </w:p>
        </w:tc>
        <w:tc>
          <w:tcPr>
            <w:tcW w:w="1689" w:type="dxa"/>
            <w:vAlign w:val="center"/>
          </w:tcPr>
          <w:p w14:paraId="3E89324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Dimensions des modules de construction</w:t>
            </w:r>
          </w:p>
        </w:tc>
        <w:tc>
          <w:tcPr>
            <w:tcW w:w="2951" w:type="dxa"/>
            <w:vAlign w:val="center"/>
          </w:tcPr>
          <w:p w14:paraId="3059EE8F" w14:textId="6B3AA158" w:rsidR="00A21044" w:rsidRPr="008A2D48" w:rsidRDefault="00A21044" w:rsidP="00816B10">
            <w:pPr>
              <w:pStyle w:val="TableParagraph"/>
              <w:rPr>
                <w:rFonts w:asciiTheme="minorHAnsi" w:hAnsiTheme="minorHAnsi" w:cstheme="minorHAnsi"/>
                <w:lang w:val="fr-CA"/>
              </w:rPr>
            </w:pPr>
            <w:bookmarkStart w:id="1986" w:name="lt_pId2072"/>
            <w:r w:rsidRPr="008A2D48">
              <w:rPr>
                <w:rFonts w:asciiTheme="minorHAnsi" w:hAnsiTheme="minorHAnsi" w:cstheme="minorHAnsi"/>
                <w:lang w:val="fr-CA"/>
              </w:rPr>
              <w:t xml:space="preserve">Dimensions maximales prévues (longueur, largeur et hauteur) des </w:t>
            </w:r>
            <w:r w:rsidR="00384D06" w:rsidRPr="008A2D48">
              <w:rPr>
                <w:rFonts w:asciiTheme="minorHAnsi" w:hAnsiTheme="minorHAnsi" w:cstheme="minorHAnsi"/>
                <w:lang w:val="fr-CA"/>
              </w:rPr>
              <w:t xml:space="preserve">plus gros modules ou composants de construction qui seront transportés et véhicules de livraison qui circuleront </w:t>
            </w:r>
            <w:r w:rsidRPr="008A2D48">
              <w:rPr>
                <w:rFonts w:asciiTheme="minorHAnsi" w:hAnsiTheme="minorHAnsi" w:cstheme="minorHAnsi"/>
                <w:lang w:val="fr-CA"/>
              </w:rPr>
              <w:t>sur le site pendant la construction</w:t>
            </w:r>
            <w:bookmarkEnd w:id="1986"/>
          </w:p>
        </w:tc>
        <w:tc>
          <w:tcPr>
            <w:tcW w:w="455" w:type="dxa"/>
            <w:vAlign w:val="center"/>
          </w:tcPr>
          <w:p w14:paraId="0521C2F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7B411721" w14:textId="77777777" w:rsidR="00A21044" w:rsidRPr="008A2D48" w:rsidRDefault="00A21044" w:rsidP="00816B10">
            <w:pPr>
              <w:pStyle w:val="TableParagraph"/>
              <w:rPr>
                <w:rFonts w:asciiTheme="minorHAnsi" w:hAnsiTheme="minorHAnsi" w:cstheme="minorHAnsi"/>
                <w:lang w:val="fr-CA"/>
              </w:rPr>
            </w:pPr>
            <w:bookmarkStart w:id="1987" w:name="lt_pId2074"/>
            <w:r w:rsidRPr="008A2D48">
              <w:rPr>
                <w:rFonts w:asciiTheme="minorHAnsi" w:hAnsiTheme="minorHAnsi" w:cstheme="minorHAnsi"/>
                <w:lang w:val="fr-CA"/>
              </w:rPr>
              <w:t>Plus gros module : condenseur principal, expédié en 9 modules.</w:t>
            </w:r>
            <w:bookmarkEnd w:id="1987"/>
          </w:p>
          <w:p w14:paraId="0B213CEF" w14:textId="3F2501B7" w:rsidR="00A21044" w:rsidRPr="008A2D48" w:rsidRDefault="00B52697" w:rsidP="00816B10">
            <w:pPr>
              <w:pStyle w:val="TableParagraph"/>
              <w:rPr>
                <w:rFonts w:asciiTheme="minorHAnsi" w:hAnsiTheme="minorHAnsi" w:cstheme="minorHAnsi"/>
                <w:lang w:val="fr-CA"/>
              </w:rPr>
            </w:pPr>
            <w:r w:rsidRPr="008A2D48">
              <w:rPr>
                <w:rFonts w:asciiTheme="minorHAnsi" w:hAnsiTheme="minorHAnsi" w:cstheme="minorHAnsi"/>
                <w:lang w:val="fr-CA"/>
              </w:rPr>
              <w:t>Dimensions les plus grandes</w:t>
            </w:r>
            <w:r w:rsidR="00A21044" w:rsidRPr="008A2D48">
              <w:rPr>
                <w:rFonts w:asciiTheme="minorHAnsi" w:hAnsiTheme="minorHAnsi" w:cstheme="minorHAnsi"/>
                <w:lang w:val="fr-CA"/>
              </w:rPr>
              <w:t xml:space="preserve"> du module sans protection pour le transport : 10,45 m de hauteur X 17,37 m de longueur X 10,1 m de profondeur</w:t>
            </w:r>
          </w:p>
          <w:p w14:paraId="152B5EB0" w14:textId="58EC448C" w:rsidR="00A21044" w:rsidRPr="008A2D48" w:rsidRDefault="00B52697" w:rsidP="00816B10">
            <w:pPr>
              <w:pStyle w:val="TableParagraph"/>
              <w:rPr>
                <w:rFonts w:asciiTheme="minorHAnsi" w:hAnsiTheme="minorHAnsi" w:cstheme="minorHAnsi"/>
                <w:lang w:val="fr-CA"/>
              </w:rPr>
            </w:pPr>
            <w:r w:rsidRPr="008A2D48">
              <w:rPr>
                <w:rFonts w:asciiTheme="minorHAnsi" w:hAnsiTheme="minorHAnsi" w:cstheme="minorHAnsi"/>
                <w:lang w:val="fr-CA"/>
              </w:rPr>
              <w:t>Article le plus long </w:t>
            </w:r>
            <w:r w:rsidR="00A21044" w:rsidRPr="008A2D48">
              <w:rPr>
                <w:rFonts w:asciiTheme="minorHAnsi" w:hAnsiTheme="minorHAnsi" w:cstheme="minorHAnsi"/>
                <w:lang w:val="fr-CA"/>
              </w:rPr>
              <w:t xml:space="preserve">: </w:t>
            </w:r>
            <w:r w:rsidR="00A21044" w:rsidRPr="008A2D48">
              <w:rPr>
                <w:rFonts w:eastAsia="Times New Roman"/>
                <w:lang w:val="fr-CA"/>
              </w:rPr>
              <w:t>fermes du hall des turbines et poutres du portique</w:t>
            </w:r>
            <w:r w:rsidR="00A21044" w:rsidRPr="008A2D48">
              <w:rPr>
                <w:rFonts w:asciiTheme="minorHAnsi" w:hAnsiTheme="minorHAnsi" w:cstheme="minorHAnsi"/>
                <w:lang w:val="fr-CA"/>
              </w:rPr>
              <w:t>, environ 47 m de longueur</w:t>
            </w:r>
          </w:p>
        </w:tc>
        <w:tc>
          <w:tcPr>
            <w:tcW w:w="1323" w:type="dxa"/>
            <w:gridSpan w:val="2"/>
            <w:vAlign w:val="center"/>
          </w:tcPr>
          <w:p w14:paraId="2D2B3D0F" w14:textId="0D537D23" w:rsidR="008F3A1C"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p w14:paraId="56F470FE" w14:textId="25537690" w:rsidR="0093206E" w:rsidRPr="008A2D48" w:rsidRDefault="0093206E" w:rsidP="00816B10">
            <w:pPr>
              <w:pStyle w:val="TableParagraph"/>
              <w:jc w:val="center"/>
              <w:rPr>
                <w:rFonts w:asciiTheme="minorHAnsi" w:hAnsiTheme="minorHAnsi" w:cstheme="minorHAnsi"/>
                <w:lang w:val="fr-CA"/>
              </w:rPr>
            </w:pPr>
          </w:p>
          <w:p w14:paraId="0DF84915" w14:textId="09186B25" w:rsidR="0093206E" w:rsidRPr="008A2D48" w:rsidRDefault="0093206E" w:rsidP="00816B10">
            <w:pPr>
              <w:pStyle w:val="TableParagraph"/>
              <w:jc w:val="center"/>
              <w:rPr>
                <w:rFonts w:asciiTheme="minorHAnsi" w:hAnsiTheme="minorHAnsi" w:cstheme="minorHAnsi"/>
                <w:lang w:val="fr-CA"/>
              </w:rPr>
            </w:pPr>
          </w:p>
          <w:p w14:paraId="08D32CFB" w14:textId="2871580D" w:rsidR="0093206E" w:rsidRPr="008A2D48" w:rsidRDefault="0093206E" w:rsidP="00816B10">
            <w:pPr>
              <w:pStyle w:val="TableParagraph"/>
              <w:jc w:val="center"/>
              <w:rPr>
                <w:rFonts w:asciiTheme="minorHAnsi" w:hAnsiTheme="minorHAnsi" w:cstheme="minorHAnsi"/>
                <w:lang w:val="fr-CA"/>
              </w:rPr>
            </w:pPr>
          </w:p>
          <w:p w14:paraId="1F4BAD69" w14:textId="77777777" w:rsidR="0093206E" w:rsidRPr="008A2D48" w:rsidRDefault="0093206E" w:rsidP="00816B10">
            <w:pPr>
              <w:pStyle w:val="TableParagraph"/>
              <w:jc w:val="center"/>
              <w:rPr>
                <w:rFonts w:asciiTheme="minorHAnsi" w:hAnsiTheme="minorHAnsi" w:cstheme="minorHAnsi"/>
                <w:lang w:val="fr-CA"/>
              </w:rPr>
            </w:pPr>
          </w:p>
          <w:p w14:paraId="3BDC52D1" w14:textId="58721F65"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48" w:type="dxa"/>
            <w:gridSpan w:val="2"/>
            <w:vAlign w:val="center"/>
          </w:tcPr>
          <w:p w14:paraId="0E61DD57" w14:textId="77777777" w:rsidR="00A21044" w:rsidRPr="008A2D48" w:rsidRDefault="00A21044" w:rsidP="00816B10">
            <w:pPr>
              <w:pStyle w:val="TableParagraph"/>
              <w:rPr>
                <w:rFonts w:asciiTheme="minorHAnsi" w:hAnsiTheme="minorHAnsi" w:cstheme="minorHAnsi"/>
                <w:lang w:val="fr-CA"/>
              </w:rPr>
            </w:pPr>
            <w:bookmarkStart w:id="1988" w:name="lt_pId2081"/>
            <w:r w:rsidRPr="008A2D48">
              <w:rPr>
                <w:rFonts w:asciiTheme="minorHAnsi" w:hAnsiTheme="minorHAnsi" w:cstheme="minorHAnsi"/>
                <w:lang w:val="fr-CA"/>
              </w:rPr>
              <w:t>DTC sur la portée du projet : section 3.3.2.5</w:t>
            </w:r>
            <w:bookmarkEnd w:id="1988"/>
          </w:p>
        </w:tc>
        <w:tc>
          <w:tcPr>
            <w:tcW w:w="4628" w:type="dxa"/>
            <w:vAlign w:val="center"/>
          </w:tcPr>
          <w:p w14:paraId="5B751C09" w14:textId="21E2DDA3"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p>
        </w:tc>
      </w:tr>
      <w:tr w:rsidR="00A21044" w:rsidRPr="00D675DF" w14:paraId="5FEC0123" w14:textId="77777777" w:rsidTr="00AD78B5">
        <w:tc>
          <w:tcPr>
            <w:tcW w:w="734" w:type="dxa"/>
            <w:vAlign w:val="center"/>
          </w:tcPr>
          <w:p w14:paraId="3376065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18.1.2</w:t>
            </w:r>
          </w:p>
        </w:tc>
        <w:tc>
          <w:tcPr>
            <w:tcW w:w="1689" w:type="dxa"/>
            <w:vAlign w:val="center"/>
          </w:tcPr>
          <w:p w14:paraId="51DD8D6C" w14:textId="0211CD56" w:rsidR="00A21044" w:rsidRPr="008A2D48" w:rsidRDefault="00384D06" w:rsidP="00816B10">
            <w:pPr>
              <w:pStyle w:val="TableParagraph"/>
              <w:rPr>
                <w:rFonts w:asciiTheme="minorHAnsi" w:hAnsiTheme="minorHAnsi" w:cstheme="minorHAnsi"/>
                <w:lang w:val="fr-CA"/>
              </w:rPr>
            </w:pPr>
            <w:bookmarkStart w:id="1989" w:name="lt_pId2084"/>
            <w:r w:rsidRPr="008A2D48">
              <w:rPr>
                <w:rFonts w:asciiTheme="minorHAnsi" w:hAnsiTheme="minorHAnsi" w:cstheme="minorHAnsi"/>
                <w:lang w:val="fr-CA"/>
              </w:rPr>
              <w:t>Expédition la plus lourde aux fins de construction</w:t>
            </w:r>
            <w:bookmarkEnd w:id="1989"/>
          </w:p>
        </w:tc>
        <w:tc>
          <w:tcPr>
            <w:tcW w:w="2951" w:type="dxa"/>
            <w:vAlign w:val="center"/>
          </w:tcPr>
          <w:p w14:paraId="3B8737F5" w14:textId="6ED525A3" w:rsidR="00A21044" w:rsidRPr="008A2D48" w:rsidRDefault="00A21044" w:rsidP="00816B10">
            <w:pPr>
              <w:pStyle w:val="TableParagraph"/>
              <w:rPr>
                <w:rFonts w:asciiTheme="minorHAnsi" w:hAnsiTheme="minorHAnsi" w:cstheme="minorHAnsi"/>
                <w:lang w:val="fr-CA"/>
              </w:rPr>
            </w:pPr>
            <w:bookmarkStart w:id="1990" w:name="lt_pId2085"/>
            <w:r w:rsidRPr="008A2D48">
              <w:rPr>
                <w:rFonts w:asciiTheme="minorHAnsi" w:hAnsiTheme="minorHAnsi" w:cstheme="minorHAnsi"/>
                <w:lang w:val="fr-CA"/>
              </w:rPr>
              <w:t xml:space="preserve">Poids maximal prévu </w:t>
            </w:r>
            <w:r w:rsidR="00384D06" w:rsidRPr="008A2D48">
              <w:rPr>
                <w:rFonts w:asciiTheme="minorHAnsi" w:hAnsiTheme="minorHAnsi" w:cstheme="minorHAnsi"/>
                <w:lang w:val="fr-CA"/>
              </w:rPr>
              <w:t xml:space="preserve">de l’expédition la plus lourde aux fins de construction </w:t>
            </w:r>
            <w:r w:rsidRPr="008A2D48">
              <w:rPr>
                <w:rFonts w:asciiTheme="minorHAnsi" w:hAnsiTheme="minorHAnsi" w:cstheme="minorHAnsi"/>
                <w:lang w:val="fr-CA"/>
              </w:rPr>
              <w:t>sur le site</w:t>
            </w:r>
            <w:bookmarkEnd w:id="1990"/>
          </w:p>
        </w:tc>
        <w:tc>
          <w:tcPr>
            <w:tcW w:w="455" w:type="dxa"/>
            <w:vAlign w:val="center"/>
          </w:tcPr>
          <w:p w14:paraId="4D7A9608" w14:textId="77777777" w:rsidR="00A21044" w:rsidRPr="008A2D48" w:rsidRDefault="00A21044" w:rsidP="00816B10">
            <w:pPr>
              <w:pStyle w:val="TableParagraph"/>
              <w:jc w:val="center"/>
              <w:rPr>
                <w:rFonts w:asciiTheme="minorHAnsi" w:hAnsiTheme="minorHAnsi" w:cstheme="minorHAnsi"/>
                <w:lang w:val="fr-CA"/>
              </w:rPr>
            </w:pPr>
            <w:bookmarkStart w:id="1991" w:name="lt_pId2086"/>
            <w:r w:rsidRPr="008A2D48">
              <w:rPr>
                <w:rFonts w:asciiTheme="minorHAnsi" w:hAnsiTheme="minorHAnsi" w:cstheme="minorHAnsi"/>
                <w:lang w:val="fr-CA"/>
              </w:rPr>
              <w:t>N</w:t>
            </w:r>
            <w:bookmarkEnd w:id="1991"/>
          </w:p>
        </w:tc>
        <w:tc>
          <w:tcPr>
            <w:tcW w:w="2430" w:type="dxa"/>
            <w:vAlign w:val="center"/>
          </w:tcPr>
          <w:p w14:paraId="72DA9D8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Pièce d’équipement la plus lourde expédiée par voie terrestre :</w:t>
            </w:r>
            <w:bookmarkStart w:id="1992" w:name="lt_pId2088"/>
            <w:r w:rsidRPr="008A2D48">
              <w:rPr>
                <w:rFonts w:asciiTheme="minorHAnsi" w:hAnsiTheme="minorHAnsi" w:cstheme="minorHAnsi"/>
                <w:lang w:val="fr-CA"/>
              </w:rPr>
              <w:t xml:space="preserve"> 422 tonnes métriques (</w:t>
            </w:r>
            <w:bookmarkStart w:id="1993" w:name="lt_pId2089"/>
            <w:bookmarkEnd w:id="1992"/>
            <w:r w:rsidRPr="008A2D48">
              <w:rPr>
                <w:rFonts w:asciiTheme="minorHAnsi" w:hAnsiTheme="minorHAnsi" w:cstheme="minorHAnsi"/>
                <w:lang w:val="fr-CA"/>
              </w:rPr>
              <w:t>y compris l’emballage)</w:t>
            </w:r>
            <w:bookmarkEnd w:id="1993"/>
          </w:p>
        </w:tc>
        <w:tc>
          <w:tcPr>
            <w:tcW w:w="1323" w:type="dxa"/>
            <w:gridSpan w:val="2"/>
            <w:vAlign w:val="center"/>
          </w:tcPr>
          <w:p w14:paraId="47DB129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Align w:val="center"/>
          </w:tcPr>
          <w:p w14:paraId="3A65527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portée du projet : section 3.3.2.5</w:t>
            </w:r>
          </w:p>
        </w:tc>
        <w:tc>
          <w:tcPr>
            <w:tcW w:w="4628" w:type="dxa"/>
            <w:vAlign w:val="center"/>
          </w:tcPr>
          <w:p w14:paraId="5C19AC18" w14:textId="7C58F558" w:rsidR="00A21044" w:rsidRPr="008A2D48" w:rsidRDefault="00A21044" w:rsidP="00816B10">
            <w:pPr>
              <w:pStyle w:val="TableParagraph"/>
              <w:rPr>
                <w:rFonts w:asciiTheme="minorHAnsi" w:hAnsiTheme="minorHAnsi" w:cstheme="minorHAnsi"/>
                <w:lang w:val="fr-CA"/>
              </w:rPr>
            </w:pPr>
            <w:bookmarkStart w:id="1994" w:name="lt_pId2092"/>
            <w:r w:rsidRPr="008A2D48">
              <w:rPr>
                <w:rFonts w:asciiTheme="minorHAnsi" w:hAnsiTheme="minorHAnsi" w:cstheme="minorHAnsi"/>
                <w:lang w:val="fr-CA"/>
              </w:rPr>
              <w:t xml:space="preserve">Données fournies </w:t>
            </w:r>
            <w:r w:rsidR="00A24A98" w:rsidRPr="008A2D48">
              <w:rPr>
                <w:rFonts w:asciiTheme="minorHAnsi" w:hAnsiTheme="minorHAnsi" w:cstheme="minorHAnsi"/>
                <w:lang w:val="fr-CA"/>
              </w:rPr>
              <w:t>aux fins d’information</w:t>
            </w:r>
            <w:r w:rsidRPr="008A2D48">
              <w:rPr>
                <w:rFonts w:asciiTheme="minorHAnsi" w:hAnsiTheme="minorHAnsi" w:cstheme="minorHAnsi"/>
                <w:lang w:val="fr-CA"/>
              </w:rPr>
              <w:t>.</w:t>
            </w:r>
            <w:bookmarkEnd w:id="1994"/>
          </w:p>
        </w:tc>
      </w:tr>
      <w:tr w:rsidR="00A21044" w:rsidRPr="008A2D48" w14:paraId="0B0B3B82" w14:textId="77777777" w:rsidTr="00AD78B5">
        <w:tc>
          <w:tcPr>
            <w:tcW w:w="734" w:type="dxa"/>
            <w:vAlign w:val="center"/>
          </w:tcPr>
          <w:p w14:paraId="7BF4958B" w14:textId="77777777" w:rsidR="00A21044" w:rsidRPr="008A2D48" w:rsidRDefault="00A21044" w:rsidP="00816B10">
            <w:pPr>
              <w:pStyle w:val="TableParagraph"/>
              <w:jc w:val="center"/>
              <w:rPr>
                <w:rFonts w:asciiTheme="minorHAnsi" w:hAnsiTheme="minorHAnsi" w:cstheme="minorHAnsi"/>
                <w:sz w:val="20"/>
                <w:lang w:val="fr-CA"/>
              </w:rPr>
            </w:pPr>
          </w:p>
        </w:tc>
        <w:tc>
          <w:tcPr>
            <w:tcW w:w="1689" w:type="dxa"/>
            <w:vAlign w:val="center"/>
          </w:tcPr>
          <w:p w14:paraId="711A0308" w14:textId="77777777" w:rsidR="00A21044" w:rsidRPr="008A2D48" w:rsidRDefault="00A21044" w:rsidP="00816B10">
            <w:pPr>
              <w:pStyle w:val="TableParagraph"/>
              <w:rPr>
                <w:rFonts w:asciiTheme="minorHAnsi" w:hAnsiTheme="minorHAnsi" w:cstheme="minorHAnsi"/>
                <w:sz w:val="20"/>
                <w:lang w:val="fr-CA"/>
              </w:rPr>
            </w:pPr>
          </w:p>
        </w:tc>
        <w:tc>
          <w:tcPr>
            <w:tcW w:w="2951" w:type="dxa"/>
            <w:vAlign w:val="center"/>
          </w:tcPr>
          <w:p w14:paraId="0DF34EC2" w14:textId="77777777" w:rsidR="00A21044" w:rsidRPr="008A2D48" w:rsidRDefault="00A21044" w:rsidP="00816B10">
            <w:pPr>
              <w:pStyle w:val="TableParagraph"/>
              <w:rPr>
                <w:rFonts w:asciiTheme="minorHAnsi" w:hAnsiTheme="minorHAnsi" w:cstheme="minorHAnsi"/>
                <w:sz w:val="20"/>
                <w:lang w:val="fr-CA"/>
              </w:rPr>
            </w:pPr>
          </w:p>
        </w:tc>
        <w:tc>
          <w:tcPr>
            <w:tcW w:w="455" w:type="dxa"/>
            <w:vAlign w:val="center"/>
          </w:tcPr>
          <w:p w14:paraId="4A211DE6"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vAlign w:val="center"/>
          </w:tcPr>
          <w:p w14:paraId="7384EDF2" w14:textId="2E2BA96C" w:rsidR="00A21044" w:rsidRPr="008A2D48" w:rsidRDefault="00A21044" w:rsidP="00816B10">
            <w:pPr>
              <w:pStyle w:val="TableParagraph"/>
              <w:jc w:val="center"/>
              <w:rPr>
                <w:rFonts w:asciiTheme="minorHAnsi" w:hAnsiTheme="minorHAnsi" w:cstheme="minorHAnsi"/>
                <w:lang w:val="fr-CA"/>
              </w:rPr>
            </w:pPr>
            <w:bookmarkStart w:id="1995" w:name="lt_pId2093"/>
            <w:r w:rsidRPr="008A2D48">
              <w:rPr>
                <w:rFonts w:asciiTheme="minorHAnsi" w:hAnsiTheme="minorHAnsi" w:cstheme="minorHAnsi"/>
                <w:lang w:val="fr-CA"/>
              </w:rPr>
              <w:t xml:space="preserve">Pièce d’équipement consolidée la plus lourde </w:t>
            </w:r>
            <w:r w:rsidR="000C6EB0" w:rsidRPr="008A2D48">
              <w:rPr>
                <w:rFonts w:asciiTheme="minorHAnsi" w:hAnsiTheme="minorHAnsi" w:cstheme="minorHAnsi"/>
                <w:lang w:val="fr-CA"/>
              </w:rPr>
              <w:t>expédiée par voie maritime </w:t>
            </w:r>
            <w:r w:rsidRPr="008A2D48">
              <w:rPr>
                <w:rFonts w:asciiTheme="minorHAnsi" w:hAnsiTheme="minorHAnsi" w:cstheme="minorHAnsi"/>
                <w:lang w:val="fr-CA"/>
              </w:rPr>
              <w:t>: 1 600 tonnes métriques en tout (à l’exclusion des matériaux d’emballage) (9 modules, avec faisceaux de tubes installés).</w:t>
            </w:r>
            <w:bookmarkEnd w:id="1995"/>
            <w:r w:rsidRPr="008A2D48">
              <w:rPr>
                <w:rFonts w:asciiTheme="minorHAnsi" w:hAnsiTheme="minorHAnsi" w:cstheme="minorHAnsi"/>
                <w:lang w:val="fr-CA"/>
              </w:rPr>
              <w:t xml:space="preserve"> </w:t>
            </w:r>
            <w:bookmarkStart w:id="1996" w:name="lt_pId2094"/>
            <w:r w:rsidRPr="008A2D48">
              <w:rPr>
                <w:rFonts w:asciiTheme="minorHAnsi" w:hAnsiTheme="minorHAnsi" w:cstheme="minorHAnsi"/>
                <w:lang w:val="fr-CA"/>
              </w:rPr>
              <w:t>Calandre :</w:t>
            </w:r>
            <w:r w:rsidRPr="008A2D48">
              <w:rPr>
                <w:rFonts w:asciiTheme="minorHAnsi" w:hAnsiTheme="minorHAnsi" w:cstheme="minorHAnsi"/>
                <w:spacing w:val="6"/>
                <w:lang w:val="fr-CA"/>
              </w:rPr>
              <w:t xml:space="preserve"> </w:t>
            </w:r>
            <w:r w:rsidRPr="008A2D48">
              <w:rPr>
                <w:rFonts w:asciiTheme="minorHAnsi" w:hAnsiTheme="minorHAnsi" w:cstheme="minorHAnsi"/>
                <w:lang w:val="fr-CA"/>
              </w:rPr>
              <w:lastRenderedPageBreak/>
              <w:t>800</w:t>
            </w:r>
            <w:bookmarkEnd w:id="1996"/>
            <w:r w:rsidRPr="008A2D48">
              <w:rPr>
                <w:rFonts w:asciiTheme="minorHAnsi" w:hAnsiTheme="minorHAnsi" w:cstheme="minorHAnsi"/>
                <w:lang w:val="fr-CA"/>
              </w:rPr>
              <w:t> tonnes</w:t>
            </w:r>
          </w:p>
        </w:tc>
        <w:tc>
          <w:tcPr>
            <w:tcW w:w="1323" w:type="dxa"/>
            <w:gridSpan w:val="2"/>
            <w:vAlign w:val="center"/>
          </w:tcPr>
          <w:p w14:paraId="4DA9649C" w14:textId="77777777" w:rsidR="00A21044" w:rsidRPr="008A2D48" w:rsidRDefault="00A21044" w:rsidP="00816B10">
            <w:pPr>
              <w:pStyle w:val="TableParagraph"/>
              <w:jc w:val="center"/>
              <w:rPr>
                <w:rFonts w:asciiTheme="minorHAnsi" w:hAnsiTheme="minorHAnsi" w:cstheme="minorHAnsi"/>
                <w:sz w:val="20"/>
                <w:lang w:val="fr-CA"/>
              </w:rPr>
            </w:pPr>
          </w:p>
        </w:tc>
        <w:tc>
          <w:tcPr>
            <w:tcW w:w="4848" w:type="dxa"/>
            <w:gridSpan w:val="2"/>
            <w:vAlign w:val="center"/>
          </w:tcPr>
          <w:p w14:paraId="76858CB6" w14:textId="77777777" w:rsidR="00A21044" w:rsidRPr="008A2D48" w:rsidRDefault="00A21044" w:rsidP="00816B10">
            <w:pPr>
              <w:pStyle w:val="TableParagraph"/>
              <w:rPr>
                <w:rFonts w:asciiTheme="minorHAnsi" w:hAnsiTheme="minorHAnsi" w:cstheme="minorHAnsi"/>
                <w:sz w:val="20"/>
                <w:lang w:val="fr-CA"/>
              </w:rPr>
            </w:pPr>
          </w:p>
        </w:tc>
        <w:tc>
          <w:tcPr>
            <w:tcW w:w="4628" w:type="dxa"/>
            <w:vAlign w:val="center"/>
          </w:tcPr>
          <w:p w14:paraId="7C740C5D"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06AD24E2" w14:textId="77777777" w:rsidTr="00AD78B5">
        <w:tc>
          <w:tcPr>
            <w:tcW w:w="5374" w:type="dxa"/>
            <w:gridSpan w:val="3"/>
            <w:shd w:val="clear" w:color="auto" w:fill="FFFF00"/>
            <w:vAlign w:val="center"/>
          </w:tcPr>
          <w:p w14:paraId="48F6971C" w14:textId="77777777" w:rsidR="00A21044" w:rsidRPr="008A2D48" w:rsidRDefault="00A21044" w:rsidP="00816B10">
            <w:pPr>
              <w:pStyle w:val="TableParagraph"/>
              <w:rPr>
                <w:rFonts w:asciiTheme="minorHAnsi" w:hAnsiTheme="minorHAnsi" w:cstheme="minorHAnsi"/>
                <w:sz w:val="20"/>
                <w:lang w:val="fr-CA"/>
              </w:rPr>
            </w:pPr>
            <w:r w:rsidRPr="008A2D48">
              <w:rPr>
                <w:rFonts w:asciiTheme="minorHAnsi" w:hAnsiTheme="minorHAnsi" w:cstheme="minorHAnsi"/>
                <w:lang w:val="fr-CA"/>
              </w:rPr>
              <w:t xml:space="preserve">18.2 </w:t>
            </w:r>
            <w:bookmarkStart w:id="1997" w:name="lt_pId2097"/>
            <w:r w:rsidRPr="008A2D48">
              <w:rPr>
                <w:rFonts w:asciiTheme="minorHAnsi" w:hAnsiTheme="minorHAnsi" w:cstheme="minorHAnsi"/>
                <w:lang w:val="fr-CA"/>
              </w:rPr>
              <w:t>Superficie</w:t>
            </w:r>
            <w:bookmarkEnd w:id="1997"/>
          </w:p>
        </w:tc>
        <w:tc>
          <w:tcPr>
            <w:tcW w:w="455" w:type="dxa"/>
            <w:shd w:val="clear" w:color="auto" w:fill="FFFF00"/>
            <w:vAlign w:val="center"/>
          </w:tcPr>
          <w:p w14:paraId="370FDF7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shd w:val="clear" w:color="auto" w:fill="FFFF00"/>
            <w:vAlign w:val="center"/>
          </w:tcPr>
          <w:p w14:paraId="76FBDCD2"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shd w:val="clear" w:color="auto" w:fill="FFFF00"/>
            <w:vAlign w:val="center"/>
          </w:tcPr>
          <w:p w14:paraId="37535E46"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shd w:val="clear" w:color="auto" w:fill="FFFF00"/>
            <w:vAlign w:val="center"/>
          </w:tcPr>
          <w:p w14:paraId="1454722F"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550ABA5E" w14:textId="77777777" w:rsidTr="00AD78B5">
        <w:tc>
          <w:tcPr>
            <w:tcW w:w="734" w:type="dxa"/>
            <w:vAlign w:val="center"/>
          </w:tcPr>
          <w:p w14:paraId="3B6CA13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18.2.1</w:t>
            </w:r>
          </w:p>
        </w:tc>
        <w:tc>
          <w:tcPr>
            <w:tcW w:w="1689" w:type="dxa"/>
            <w:vAlign w:val="center"/>
          </w:tcPr>
          <w:p w14:paraId="517237F0" w14:textId="041F21D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Aire de </w:t>
            </w:r>
            <w:r w:rsidR="00BA7717" w:rsidRPr="008A2D48">
              <w:rPr>
                <w:rFonts w:asciiTheme="minorHAnsi" w:hAnsiTheme="minorHAnsi" w:cstheme="minorHAnsi"/>
                <w:lang w:val="fr-CA"/>
              </w:rPr>
              <w:t>dépôt</w:t>
            </w:r>
          </w:p>
        </w:tc>
        <w:tc>
          <w:tcPr>
            <w:tcW w:w="2951" w:type="dxa"/>
            <w:vMerge w:val="restart"/>
            <w:vAlign w:val="center"/>
          </w:tcPr>
          <w:p w14:paraId="25D8D46C" w14:textId="16F0F400" w:rsidR="00A21044" w:rsidRPr="008A2D48" w:rsidRDefault="00283ED8" w:rsidP="00816B10">
            <w:pPr>
              <w:pStyle w:val="TableParagraph"/>
              <w:rPr>
                <w:rFonts w:asciiTheme="minorHAnsi" w:hAnsiTheme="minorHAnsi" w:cstheme="minorHAnsi"/>
                <w:lang w:val="fr-CA"/>
              </w:rPr>
            </w:pPr>
            <w:bookmarkStart w:id="1998" w:name="lt_pId2100"/>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les installations de soutien à la construction</w:t>
            </w:r>
            <w:bookmarkEnd w:id="1998"/>
          </w:p>
        </w:tc>
        <w:tc>
          <w:tcPr>
            <w:tcW w:w="455" w:type="dxa"/>
            <w:vAlign w:val="center"/>
          </w:tcPr>
          <w:p w14:paraId="0A59EBB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36B53D20" w14:textId="77777777" w:rsidR="00A21044" w:rsidRPr="008A2D48" w:rsidRDefault="00A21044" w:rsidP="00816B10">
            <w:pPr>
              <w:pStyle w:val="TableParagraph"/>
              <w:jc w:val="center"/>
              <w:rPr>
                <w:rFonts w:asciiTheme="minorHAnsi" w:hAnsiTheme="minorHAnsi" w:cstheme="minorHAnsi"/>
                <w:lang w:val="fr-CA"/>
              </w:rPr>
            </w:pPr>
            <w:bookmarkStart w:id="1999" w:name="lt_pId2102"/>
            <w:r w:rsidRPr="008A2D48">
              <w:rPr>
                <w:rFonts w:asciiTheme="minorHAnsi" w:hAnsiTheme="minorHAnsi" w:cstheme="minorHAnsi"/>
                <w:lang w:val="fr-CA"/>
              </w:rPr>
              <w:t>14,33 ha</w:t>
            </w:r>
            <w:bookmarkEnd w:id="1999"/>
          </w:p>
          <w:p w14:paraId="61F6C67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23,46 ha</w:t>
            </w:r>
          </w:p>
        </w:tc>
        <w:tc>
          <w:tcPr>
            <w:tcW w:w="1323" w:type="dxa"/>
            <w:gridSpan w:val="2"/>
            <w:vAlign w:val="center"/>
          </w:tcPr>
          <w:p w14:paraId="5327EABD" w14:textId="77777777" w:rsidR="00A21044" w:rsidRPr="008A2D48" w:rsidRDefault="00A21044" w:rsidP="00816B10">
            <w:pPr>
              <w:pStyle w:val="TableParagraph"/>
              <w:jc w:val="center"/>
              <w:rPr>
                <w:rFonts w:asciiTheme="minorHAnsi" w:hAnsiTheme="minorHAnsi" w:cstheme="minorHAnsi"/>
                <w:lang w:val="fr-CA"/>
              </w:rPr>
            </w:pPr>
            <w:bookmarkStart w:id="2000" w:name="lt_pId2104"/>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2000"/>
          </w:p>
        </w:tc>
        <w:tc>
          <w:tcPr>
            <w:tcW w:w="4848" w:type="dxa"/>
            <w:gridSpan w:val="2"/>
            <w:vAlign w:val="center"/>
          </w:tcPr>
          <w:p w14:paraId="3D654102"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707BB63A" w14:textId="77777777" w:rsidR="00A21044" w:rsidRPr="008A2D48" w:rsidRDefault="00A21044" w:rsidP="00224F7A">
            <w:pPr>
              <w:pStyle w:val="TableParagraph"/>
              <w:jc w:val="center"/>
              <w:rPr>
                <w:rFonts w:asciiTheme="minorHAnsi" w:hAnsiTheme="minorHAnsi" w:cstheme="minorHAnsi"/>
                <w:lang w:val="fr-CA"/>
              </w:rPr>
            </w:pPr>
            <w:bookmarkStart w:id="2001" w:name="lt_pId2108"/>
            <w:r w:rsidRPr="008A2D48">
              <w:rPr>
                <w:rFonts w:asciiTheme="minorHAnsi" w:hAnsiTheme="minorHAnsi" w:cstheme="minorHAnsi"/>
                <w:lang w:val="fr-CA"/>
              </w:rPr>
              <w:t>S.O.</w:t>
            </w:r>
            <w:bookmarkEnd w:id="2001"/>
          </w:p>
        </w:tc>
      </w:tr>
      <w:tr w:rsidR="00A21044" w:rsidRPr="008A2D48" w14:paraId="7DCFA806" w14:textId="77777777" w:rsidTr="00AD78B5">
        <w:tc>
          <w:tcPr>
            <w:tcW w:w="734" w:type="dxa"/>
            <w:vAlign w:val="center"/>
          </w:tcPr>
          <w:p w14:paraId="179C863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18.2.2</w:t>
            </w:r>
          </w:p>
        </w:tc>
        <w:tc>
          <w:tcPr>
            <w:tcW w:w="1689" w:type="dxa"/>
            <w:vAlign w:val="center"/>
          </w:tcPr>
          <w:p w14:paraId="6AD4915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Installations de construction temporaires</w:t>
            </w:r>
          </w:p>
        </w:tc>
        <w:tc>
          <w:tcPr>
            <w:tcW w:w="2951" w:type="dxa"/>
            <w:vMerge/>
            <w:tcBorders>
              <w:top w:val="nil"/>
            </w:tcBorders>
            <w:vAlign w:val="center"/>
          </w:tcPr>
          <w:p w14:paraId="77D88F64" w14:textId="77777777" w:rsidR="00A21044" w:rsidRPr="008A2D48" w:rsidRDefault="00A21044" w:rsidP="00816B10">
            <w:pPr>
              <w:rPr>
                <w:rFonts w:asciiTheme="minorHAnsi" w:hAnsiTheme="minorHAnsi" w:cstheme="minorHAnsi"/>
                <w:sz w:val="2"/>
                <w:szCs w:val="2"/>
                <w:lang w:val="fr-CA"/>
              </w:rPr>
            </w:pPr>
          </w:p>
        </w:tc>
        <w:tc>
          <w:tcPr>
            <w:tcW w:w="455" w:type="dxa"/>
            <w:vAlign w:val="center"/>
          </w:tcPr>
          <w:p w14:paraId="4A01F8F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48B935DC" w14:textId="7A2416A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w:t>
            </w:r>
            <w:r w:rsidRPr="008A2D48">
              <w:rPr>
                <w:rFonts w:asciiTheme="minorHAnsi" w:hAnsiTheme="minorHAnsi" w:cstheme="minorHAnsi"/>
                <w:spacing w:val="1"/>
                <w:lang w:val="fr-CA"/>
              </w:rPr>
              <w:t> </w:t>
            </w:r>
            <w:r w:rsidRPr="008A2D48">
              <w:rPr>
                <w:rFonts w:asciiTheme="minorHAnsi" w:hAnsiTheme="minorHAnsi" w:cstheme="minorHAnsi"/>
                <w:lang w:val="fr-CA"/>
              </w:rPr>
              <w:t>ha</w:t>
            </w:r>
            <w:bookmarkStart w:id="2002" w:name="lt_pId2113"/>
          </w:p>
          <w:p w14:paraId="558666A7" w14:textId="77777777" w:rsidR="0093206E" w:rsidRPr="008A2D48" w:rsidRDefault="0093206E" w:rsidP="00816B10">
            <w:pPr>
              <w:pStyle w:val="TableParagraph"/>
              <w:jc w:val="center"/>
              <w:rPr>
                <w:rFonts w:asciiTheme="minorHAnsi" w:hAnsiTheme="minorHAnsi" w:cstheme="minorHAnsi"/>
                <w:lang w:val="fr-CA"/>
              </w:rPr>
            </w:pPr>
          </w:p>
          <w:p w14:paraId="045404C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21</w:t>
            </w:r>
            <w:r w:rsidRPr="008A2D48">
              <w:rPr>
                <w:rFonts w:asciiTheme="minorHAnsi" w:hAnsiTheme="minorHAnsi" w:cstheme="minorHAnsi"/>
                <w:spacing w:val="1"/>
                <w:lang w:val="fr-CA"/>
              </w:rPr>
              <w:t> </w:t>
            </w:r>
            <w:r w:rsidRPr="008A2D48">
              <w:rPr>
                <w:rFonts w:asciiTheme="minorHAnsi" w:hAnsiTheme="minorHAnsi" w:cstheme="minorHAnsi"/>
                <w:lang w:val="fr-CA"/>
              </w:rPr>
              <w:t>ha</w:t>
            </w:r>
            <w:bookmarkEnd w:id="2002"/>
          </w:p>
        </w:tc>
        <w:tc>
          <w:tcPr>
            <w:tcW w:w="1323" w:type="dxa"/>
            <w:gridSpan w:val="2"/>
            <w:vAlign w:val="center"/>
          </w:tcPr>
          <w:p w14:paraId="26470CB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0EBEE56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 EPR</w:t>
            </w:r>
          </w:p>
        </w:tc>
        <w:tc>
          <w:tcPr>
            <w:tcW w:w="4848" w:type="dxa"/>
            <w:gridSpan w:val="2"/>
            <w:vAlign w:val="center"/>
          </w:tcPr>
          <w:p w14:paraId="4C745B7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26E6C2E6" w14:textId="77777777" w:rsidR="00A21044" w:rsidRPr="008A2D48" w:rsidRDefault="00A21044" w:rsidP="00224F7A">
            <w:pPr>
              <w:pStyle w:val="TableParagraph"/>
              <w:jc w:val="center"/>
              <w:rPr>
                <w:rFonts w:asciiTheme="minorHAnsi" w:hAnsiTheme="minorHAnsi" w:cstheme="minorHAnsi"/>
                <w:lang w:val="fr-CA"/>
              </w:rPr>
            </w:pPr>
            <w:bookmarkStart w:id="2003" w:name="lt_pId2116"/>
            <w:r w:rsidRPr="008A2D48">
              <w:rPr>
                <w:rFonts w:asciiTheme="minorHAnsi" w:hAnsiTheme="minorHAnsi" w:cstheme="minorHAnsi"/>
                <w:lang w:val="fr-CA"/>
              </w:rPr>
              <w:t>S.O.</w:t>
            </w:r>
            <w:bookmarkEnd w:id="2003"/>
          </w:p>
        </w:tc>
      </w:tr>
      <w:tr w:rsidR="00A21044" w:rsidRPr="008A2D48" w14:paraId="53BE337F" w14:textId="77777777" w:rsidTr="00AD78B5">
        <w:tc>
          <w:tcPr>
            <w:tcW w:w="734" w:type="dxa"/>
            <w:vAlign w:val="center"/>
          </w:tcPr>
          <w:p w14:paraId="226DF06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18.3</w:t>
            </w:r>
          </w:p>
        </w:tc>
        <w:tc>
          <w:tcPr>
            <w:tcW w:w="1689" w:type="dxa"/>
            <w:vAlign w:val="center"/>
          </w:tcPr>
          <w:p w14:paraId="6EAC93EE" w14:textId="77777777" w:rsidR="00A21044" w:rsidRPr="008A2D48" w:rsidRDefault="00A21044" w:rsidP="00816B10">
            <w:pPr>
              <w:pStyle w:val="TableParagraph"/>
              <w:rPr>
                <w:rFonts w:asciiTheme="minorHAnsi" w:hAnsiTheme="minorHAnsi" w:cstheme="minorHAnsi"/>
                <w:lang w:val="fr-CA"/>
              </w:rPr>
            </w:pPr>
            <w:bookmarkStart w:id="2004" w:name="lt_pId2118"/>
            <w:r w:rsidRPr="008A2D48">
              <w:rPr>
                <w:rFonts w:asciiTheme="minorHAnsi" w:hAnsiTheme="minorHAnsi" w:cstheme="minorHAnsi"/>
                <w:lang w:val="fr-CA"/>
              </w:rPr>
              <w:t>Bruit dû au chantier de construction</w:t>
            </w:r>
            <w:bookmarkEnd w:id="2004"/>
          </w:p>
        </w:tc>
        <w:tc>
          <w:tcPr>
            <w:tcW w:w="2951" w:type="dxa"/>
            <w:vAlign w:val="center"/>
          </w:tcPr>
          <w:p w14:paraId="6DB3FC9B" w14:textId="407F7E0D"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Niveau sonore maximal prévu dû aux activités de construction, mesuré à 50</w:t>
            </w:r>
            <w:r w:rsidR="00EE0C88" w:rsidRPr="008A2D48">
              <w:rPr>
                <w:rFonts w:asciiTheme="minorHAnsi" w:hAnsiTheme="minorHAnsi" w:cstheme="minorHAnsi"/>
                <w:lang w:val="fr-CA"/>
              </w:rPr>
              <w:t> </w:t>
            </w:r>
            <w:r w:rsidRPr="008A2D48">
              <w:rPr>
                <w:rFonts w:asciiTheme="minorHAnsi" w:hAnsiTheme="minorHAnsi" w:cstheme="minorHAnsi"/>
                <w:lang w:val="fr-CA"/>
              </w:rPr>
              <w:t>pieds de la source du bruit</w:t>
            </w:r>
          </w:p>
        </w:tc>
        <w:tc>
          <w:tcPr>
            <w:tcW w:w="455" w:type="dxa"/>
            <w:vAlign w:val="center"/>
          </w:tcPr>
          <w:p w14:paraId="2CEEBCE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5DD271E4" w14:textId="77777777" w:rsidR="00A21044" w:rsidRPr="008A2D48" w:rsidRDefault="00A21044" w:rsidP="00816B10">
            <w:pPr>
              <w:pStyle w:val="TableParagraph"/>
              <w:jc w:val="center"/>
              <w:rPr>
                <w:rFonts w:asciiTheme="minorHAnsi" w:hAnsiTheme="minorHAnsi" w:cstheme="minorHAnsi"/>
                <w:lang w:val="fr-CA"/>
              </w:rPr>
            </w:pPr>
            <w:bookmarkStart w:id="2005" w:name="lt_pId2121"/>
            <w:r w:rsidRPr="008A2D48">
              <w:rPr>
                <w:rFonts w:asciiTheme="minorHAnsi" w:hAnsiTheme="minorHAnsi" w:cstheme="minorHAnsi"/>
                <w:lang w:val="fr-CA"/>
              </w:rPr>
              <w:t xml:space="preserve">76-101 </w:t>
            </w:r>
            <w:proofErr w:type="spellStart"/>
            <w:r w:rsidRPr="008A2D48">
              <w:rPr>
                <w:rFonts w:asciiTheme="minorHAnsi" w:hAnsiTheme="minorHAnsi" w:cstheme="minorHAnsi"/>
                <w:lang w:val="fr-CA"/>
              </w:rPr>
              <w:t>dBa</w:t>
            </w:r>
            <w:proofErr w:type="spellEnd"/>
            <w:r w:rsidRPr="008A2D48">
              <w:rPr>
                <w:rFonts w:asciiTheme="minorHAnsi" w:hAnsiTheme="minorHAnsi" w:cstheme="minorHAnsi"/>
                <w:lang w:val="fr-CA"/>
              </w:rPr>
              <w:t> @ 15 m</w:t>
            </w:r>
            <w:bookmarkEnd w:id="2005"/>
          </w:p>
        </w:tc>
        <w:tc>
          <w:tcPr>
            <w:tcW w:w="1323" w:type="dxa"/>
            <w:gridSpan w:val="2"/>
            <w:vAlign w:val="center"/>
          </w:tcPr>
          <w:p w14:paraId="6D680E98" w14:textId="77777777" w:rsidR="00A21044" w:rsidRPr="008A2D48" w:rsidRDefault="00A21044" w:rsidP="00816B10">
            <w:pPr>
              <w:pStyle w:val="TableParagraph"/>
              <w:jc w:val="center"/>
              <w:rPr>
                <w:rFonts w:asciiTheme="minorHAnsi" w:hAnsiTheme="minorHAnsi" w:cstheme="minorHAnsi"/>
                <w:lang w:val="fr-CA"/>
              </w:rPr>
            </w:pPr>
            <w:bookmarkStart w:id="2006" w:name="lt_pId2122"/>
            <w:r w:rsidRPr="008A2D48">
              <w:rPr>
                <w:rFonts w:asciiTheme="minorHAnsi" w:hAnsiTheme="minorHAnsi" w:cstheme="minorHAnsi"/>
                <w:lang w:val="fr-CA"/>
              </w:rPr>
              <w:t>EC6, ACR</w:t>
            </w:r>
            <w:r w:rsidRPr="008A2D48">
              <w:rPr>
                <w:rFonts w:asciiTheme="minorHAnsi" w:hAnsiTheme="minorHAnsi" w:cstheme="minorHAnsi"/>
                <w:lang w:val="fr-CA"/>
              </w:rPr>
              <w:noBreakHyphen/>
              <w:t>1000, AP1000</w:t>
            </w:r>
            <w:bookmarkEnd w:id="2006"/>
          </w:p>
        </w:tc>
        <w:tc>
          <w:tcPr>
            <w:tcW w:w="4848" w:type="dxa"/>
            <w:gridSpan w:val="2"/>
            <w:vAlign w:val="center"/>
          </w:tcPr>
          <w:p w14:paraId="4C04C41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6DE3B5B1"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D675DF" w14:paraId="3785B2EC" w14:textId="77777777" w:rsidTr="00AD78B5">
        <w:tc>
          <w:tcPr>
            <w:tcW w:w="734" w:type="dxa"/>
            <w:vAlign w:val="center"/>
          </w:tcPr>
          <w:p w14:paraId="42CA741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18.4</w:t>
            </w:r>
          </w:p>
        </w:tc>
        <w:tc>
          <w:tcPr>
            <w:tcW w:w="1689" w:type="dxa"/>
            <w:vAlign w:val="center"/>
          </w:tcPr>
          <w:p w14:paraId="6BD37D59" w14:textId="77777777" w:rsidR="00A21044" w:rsidRPr="008A2D48" w:rsidRDefault="00A21044" w:rsidP="00816B10">
            <w:pPr>
              <w:pStyle w:val="TableParagraph"/>
              <w:rPr>
                <w:rFonts w:asciiTheme="minorHAnsi" w:hAnsiTheme="minorHAnsi" w:cstheme="minorHAnsi"/>
                <w:lang w:val="fr-CA"/>
              </w:rPr>
            </w:pPr>
            <w:bookmarkStart w:id="2007" w:name="lt_pId2126"/>
            <w:r w:rsidRPr="008A2D48">
              <w:rPr>
                <w:rFonts w:asciiTheme="minorHAnsi" w:hAnsiTheme="minorHAnsi" w:cstheme="minorHAnsi"/>
                <w:lang w:val="fr-CA"/>
              </w:rPr>
              <w:t>Employés pendant la construction de la centrale</w:t>
            </w:r>
            <w:bookmarkEnd w:id="2007"/>
          </w:p>
        </w:tc>
        <w:tc>
          <w:tcPr>
            <w:tcW w:w="2951" w:type="dxa"/>
            <w:vAlign w:val="center"/>
          </w:tcPr>
          <w:p w14:paraId="2B7CC2FC" w14:textId="77777777" w:rsidR="00A21044" w:rsidRPr="008A2D48" w:rsidRDefault="00A21044" w:rsidP="00816B10">
            <w:pPr>
              <w:pStyle w:val="TableParagraph"/>
              <w:rPr>
                <w:rFonts w:asciiTheme="minorHAnsi" w:hAnsiTheme="minorHAnsi" w:cstheme="minorHAnsi"/>
                <w:lang w:val="fr-CA"/>
              </w:rPr>
            </w:pPr>
            <w:bookmarkStart w:id="2008" w:name="lt_pId2127"/>
            <w:r w:rsidRPr="008A2D48">
              <w:rPr>
                <w:rFonts w:asciiTheme="minorHAnsi" w:hAnsiTheme="minorHAnsi" w:cstheme="minorHAnsi"/>
                <w:lang w:val="fr-CA"/>
              </w:rPr>
              <w:t>Nombre maximal d’employés pendant la construction de la centrale</w:t>
            </w:r>
            <w:bookmarkEnd w:id="2008"/>
          </w:p>
        </w:tc>
        <w:tc>
          <w:tcPr>
            <w:tcW w:w="455" w:type="dxa"/>
            <w:vAlign w:val="center"/>
          </w:tcPr>
          <w:p w14:paraId="6C50F69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790FFB47" w14:textId="0D102801" w:rsidR="00A21044" w:rsidRPr="008A2D48" w:rsidRDefault="00A21044" w:rsidP="00816B10">
            <w:pPr>
              <w:pStyle w:val="TableParagraph"/>
              <w:jc w:val="center"/>
              <w:rPr>
                <w:rFonts w:asciiTheme="minorHAnsi" w:hAnsiTheme="minorHAnsi" w:cstheme="minorHAnsi"/>
                <w:lang w:val="fr-CA"/>
              </w:rPr>
            </w:pPr>
            <w:bookmarkStart w:id="2009" w:name="lt_pId2129"/>
            <w:r w:rsidRPr="008A2D48">
              <w:rPr>
                <w:rFonts w:asciiTheme="minorHAnsi" w:hAnsiTheme="minorHAnsi" w:cstheme="minorHAnsi"/>
                <w:lang w:val="fr-CA"/>
              </w:rPr>
              <w:t>4 200</w:t>
            </w:r>
            <w:bookmarkStart w:id="2010" w:name="lt_pId2130"/>
            <w:bookmarkEnd w:id="2009"/>
            <w:r w:rsidRPr="008A2D48">
              <w:rPr>
                <w:rFonts w:asciiTheme="minorHAnsi" w:hAnsiTheme="minorHAnsi" w:cstheme="minorHAnsi"/>
                <w:lang w:val="fr-CA"/>
              </w:rPr>
              <w:t> personnes</w:t>
            </w:r>
          </w:p>
          <w:p w14:paraId="3FDB722C" w14:textId="77777777" w:rsidR="0093206E" w:rsidRPr="008A2D48" w:rsidRDefault="0093206E" w:rsidP="00816B10">
            <w:pPr>
              <w:pStyle w:val="TableParagraph"/>
              <w:jc w:val="center"/>
              <w:rPr>
                <w:rFonts w:asciiTheme="minorHAnsi" w:hAnsiTheme="minorHAnsi" w:cstheme="minorHAnsi"/>
                <w:lang w:val="fr-CA"/>
              </w:rPr>
            </w:pPr>
          </w:p>
          <w:p w14:paraId="7527D47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5 500</w:t>
            </w:r>
            <w:r w:rsidRPr="008A2D48">
              <w:rPr>
                <w:rFonts w:asciiTheme="minorHAnsi" w:hAnsiTheme="minorHAnsi" w:cstheme="minorHAnsi"/>
                <w:spacing w:val="-4"/>
                <w:lang w:val="fr-CA"/>
              </w:rPr>
              <w:t> </w:t>
            </w:r>
            <w:r w:rsidRPr="008A2D48">
              <w:rPr>
                <w:rFonts w:asciiTheme="minorHAnsi" w:hAnsiTheme="minorHAnsi" w:cstheme="minorHAnsi"/>
                <w:lang w:val="fr-CA"/>
              </w:rPr>
              <w:t>personnes</w:t>
            </w:r>
            <w:bookmarkEnd w:id="2010"/>
          </w:p>
        </w:tc>
        <w:tc>
          <w:tcPr>
            <w:tcW w:w="1323" w:type="dxa"/>
            <w:gridSpan w:val="2"/>
            <w:vAlign w:val="center"/>
          </w:tcPr>
          <w:p w14:paraId="140FCFCD" w14:textId="77777777" w:rsidR="00A21044" w:rsidRPr="008A2D48" w:rsidRDefault="00A21044" w:rsidP="00816B10">
            <w:pPr>
              <w:pStyle w:val="TableParagraph"/>
              <w:jc w:val="center"/>
              <w:rPr>
                <w:rFonts w:asciiTheme="minorHAnsi" w:hAnsiTheme="minorHAnsi" w:cstheme="minorHAnsi"/>
                <w:lang w:val="fr-CA"/>
              </w:rPr>
            </w:pPr>
            <w:bookmarkStart w:id="2011" w:name="lt_pId2131"/>
            <w:r w:rsidRPr="008A2D48">
              <w:rPr>
                <w:rFonts w:asciiTheme="minorHAnsi" w:hAnsiTheme="minorHAnsi" w:cstheme="minorHAnsi"/>
                <w:lang w:val="fr-CA"/>
              </w:rPr>
              <w:t>EPR, ACR</w:t>
            </w:r>
            <w:r w:rsidRPr="008A2D48">
              <w:rPr>
                <w:rFonts w:asciiTheme="minorHAnsi" w:hAnsiTheme="minorHAnsi" w:cstheme="minorHAnsi"/>
                <w:lang w:val="fr-CA"/>
              </w:rPr>
              <w:noBreakHyphen/>
              <w:t>1000</w:t>
            </w:r>
            <w:bookmarkEnd w:id="2011"/>
          </w:p>
        </w:tc>
        <w:tc>
          <w:tcPr>
            <w:tcW w:w="4848" w:type="dxa"/>
            <w:gridSpan w:val="2"/>
            <w:vAlign w:val="center"/>
          </w:tcPr>
          <w:p w14:paraId="3DA39FD9" w14:textId="77777777" w:rsidR="00A21044" w:rsidRPr="008A2D48" w:rsidRDefault="00A21044" w:rsidP="00816B10">
            <w:pPr>
              <w:pStyle w:val="TableParagraph"/>
              <w:rPr>
                <w:rFonts w:asciiTheme="minorHAnsi" w:hAnsiTheme="minorHAnsi" w:cstheme="minorHAnsi"/>
                <w:lang w:val="fr-CA"/>
              </w:rPr>
            </w:pPr>
            <w:bookmarkStart w:id="2012" w:name="lt_pId2132"/>
            <w:r w:rsidRPr="008A2D48">
              <w:rPr>
                <w:rFonts w:asciiTheme="minorHAnsi" w:hAnsiTheme="minorHAnsi" w:cstheme="minorHAnsi"/>
                <w:lang w:val="fr-CA"/>
              </w:rPr>
              <w:t>DTC de la portée du projet aux fins de l’EE : 3.3.4</w:t>
            </w:r>
          </w:p>
          <w:p w14:paraId="4938206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la santé humaine : section 5.3</w:t>
            </w:r>
            <w:bookmarkStart w:id="2013" w:name="lt_pId2133"/>
            <w:bookmarkEnd w:id="2012"/>
          </w:p>
          <w:p w14:paraId="093FB75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les aspects socioéconomiques : section 3.3.1</w:t>
            </w:r>
            <w:bookmarkEnd w:id="2013"/>
          </w:p>
          <w:p w14:paraId="6C69F0C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DTC sur les effets sur le trafic et le transport : section3.3.1</w:t>
            </w:r>
          </w:p>
        </w:tc>
        <w:tc>
          <w:tcPr>
            <w:tcW w:w="4628" w:type="dxa"/>
            <w:vAlign w:val="center"/>
          </w:tcPr>
          <w:p w14:paraId="3746F08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Cette valeur de l’EPC a été prise en considération, mais n’a pas été utilisée dans l’évaluation.</w:t>
            </w:r>
          </w:p>
        </w:tc>
      </w:tr>
      <w:tr w:rsidR="00A21044" w:rsidRPr="008A2D48" w14:paraId="184238EE" w14:textId="77777777" w:rsidTr="00AD78B5">
        <w:tc>
          <w:tcPr>
            <w:tcW w:w="734" w:type="dxa"/>
            <w:vAlign w:val="center"/>
          </w:tcPr>
          <w:p w14:paraId="1F2DDFB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18.5</w:t>
            </w:r>
          </w:p>
        </w:tc>
        <w:tc>
          <w:tcPr>
            <w:tcW w:w="1689" w:type="dxa"/>
            <w:vAlign w:val="center"/>
          </w:tcPr>
          <w:p w14:paraId="3DEBB94F" w14:textId="77777777" w:rsidR="00A21044" w:rsidRPr="008A2D48" w:rsidRDefault="00A21044" w:rsidP="00816B10">
            <w:pPr>
              <w:pStyle w:val="TableParagraph"/>
              <w:rPr>
                <w:rFonts w:asciiTheme="minorHAnsi" w:hAnsiTheme="minorHAnsi" w:cstheme="minorHAnsi"/>
                <w:lang w:val="fr-CA"/>
              </w:rPr>
            </w:pPr>
            <w:bookmarkStart w:id="2014" w:name="lt_pId2138"/>
            <w:r w:rsidRPr="008A2D48">
              <w:rPr>
                <w:rFonts w:asciiTheme="minorHAnsi" w:hAnsiTheme="minorHAnsi" w:cstheme="minorHAnsi"/>
                <w:lang w:val="fr-CA"/>
              </w:rPr>
              <w:t>Durée de préparation de l’emplacement</w:t>
            </w:r>
            <w:bookmarkEnd w:id="2014"/>
          </w:p>
        </w:tc>
        <w:tc>
          <w:tcPr>
            <w:tcW w:w="2951" w:type="dxa"/>
            <w:vAlign w:val="center"/>
          </w:tcPr>
          <w:p w14:paraId="1730D907" w14:textId="1D81DD45" w:rsidR="00A21044" w:rsidRPr="008A2D48" w:rsidRDefault="00A21044" w:rsidP="00816B10">
            <w:pPr>
              <w:pStyle w:val="TableParagraph"/>
              <w:rPr>
                <w:rFonts w:asciiTheme="minorHAnsi" w:hAnsiTheme="minorHAnsi" w:cstheme="minorHAnsi"/>
                <w:lang w:val="fr-CA"/>
              </w:rPr>
            </w:pPr>
            <w:bookmarkStart w:id="2015" w:name="lt_pId2140"/>
            <w:r w:rsidRPr="008A2D48">
              <w:rPr>
                <w:rFonts w:asciiTheme="minorHAnsi" w:hAnsiTheme="minorHAnsi" w:cstheme="minorHAnsi"/>
                <w:lang w:val="fr-CA"/>
              </w:rPr>
              <w:t xml:space="preserve">Temps requis pour préparer </w:t>
            </w:r>
            <w:r w:rsidR="00BA7717" w:rsidRPr="008A2D48">
              <w:rPr>
                <w:rFonts w:asciiTheme="minorHAnsi" w:hAnsiTheme="minorHAnsi" w:cstheme="minorHAnsi"/>
                <w:lang w:val="fr-CA"/>
              </w:rPr>
              <w:t>l’emplacement</w:t>
            </w:r>
            <w:r w:rsidR="00BA7717" w:rsidRPr="008A2D48" w:rsidDel="00BA7717">
              <w:rPr>
                <w:rFonts w:asciiTheme="minorHAnsi" w:hAnsiTheme="minorHAnsi" w:cstheme="minorHAnsi"/>
                <w:lang w:val="fr-CA"/>
              </w:rPr>
              <w:t xml:space="preserve"> </w:t>
            </w:r>
            <w:r w:rsidR="00BA7717" w:rsidRPr="008A2D48">
              <w:rPr>
                <w:rFonts w:asciiTheme="minorHAnsi" w:hAnsiTheme="minorHAnsi" w:cstheme="minorHAnsi"/>
                <w:lang w:val="fr-CA"/>
              </w:rPr>
              <w:t xml:space="preserve">en vue de </w:t>
            </w:r>
            <w:r w:rsidRPr="008A2D48">
              <w:rPr>
                <w:rFonts w:asciiTheme="minorHAnsi" w:hAnsiTheme="minorHAnsi" w:cstheme="minorHAnsi"/>
                <w:lang w:val="fr-CA"/>
              </w:rPr>
              <w:t>la construction de la centrale</w:t>
            </w:r>
            <w:bookmarkEnd w:id="2015"/>
          </w:p>
        </w:tc>
        <w:tc>
          <w:tcPr>
            <w:tcW w:w="455" w:type="dxa"/>
            <w:vAlign w:val="center"/>
          </w:tcPr>
          <w:p w14:paraId="4802A66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vAlign w:val="center"/>
          </w:tcPr>
          <w:p w14:paraId="28B6947D" w14:textId="77777777" w:rsidR="00A21044" w:rsidRPr="008A2D48" w:rsidRDefault="00A21044" w:rsidP="00816B10">
            <w:pPr>
              <w:pStyle w:val="TableParagraph"/>
              <w:jc w:val="center"/>
              <w:rPr>
                <w:rFonts w:asciiTheme="minorHAnsi" w:hAnsiTheme="minorHAnsi" w:cstheme="minorHAnsi"/>
                <w:lang w:val="fr-CA"/>
              </w:rPr>
            </w:pPr>
            <w:bookmarkStart w:id="2016" w:name="lt_pId2142"/>
            <w:r w:rsidRPr="008A2D48">
              <w:rPr>
                <w:rFonts w:asciiTheme="minorHAnsi" w:hAnsiTheme="minorHAnsi" w:cstheme="minorHAnsi"/>
                <w:lang w:val="fr-CA"/>
              </w:rPr>
              <w:t>18 mois</w:t>
            </w:r>
            <w:bookmarkEnd w:id="2016"/>
          </w:p>
        </w:tc>
        <w:tc>
          <w:tcPr>
            <w:tcW w:w="1323" w:type="dxa"/>
            <w:gridSpan w:val="2"/>
            <w:vAlign w:val="center"/>
          </w:tcPr>
          <w:p w14:paraId="7F6B356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bookmarkStart w:id="2017" w:name="lt_pId2144"/>
            <w:r w:rsidRPr="008A2D48">
              <w:rPr>
                <w:rFonts w:asciiTheme="minorHAnsi" w:hAnsiTheme="minorHAnsi" w:cstheme="minorHAnsi"/>
                <w:lang w:val="fr-CA"/>
              </w:rPr>
              <w:t xml:space="preserve"> AP1000</w:t>
            </w:r>
            <w:bookmarkEnd w:id="2017"/>
          </w:p>
        </w:tc>
        <w:tc>
          <w:tcPr>
            <w:tcW w:w="4848" w:type="dxa"/>
            <w:gridSpan w:val="2"/>
            <w:vAlign w:val="center"/>
          </w:tcPr>
          <w:p w14:paraId="4EEDBBB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11482864" w14:textId="77777777" w:rsidR="00A21044" w:rsidRPr="008A2D48" w:rsidRDefault="00A21044" w:rsidP="00224F7A">
            <w:pPr>
              <w:pStyle w:val="TableParagraph"/>
              <w:jc w:val="center"/>
              <w:rPr>
                <w:rFonts w:asciiTheme="minorHAnsi" w:hAnsiTheme="minorHAnsi" w:cstheme="minorHAnsi"/>
                <w:lang w:val="fr-CA"/>
              </w:rPr>
            </w:pPr>
            <w:bookmarkStart w:id="2018" w:name="lt_pId2147"/>
            <w:r w:rsidRPr="008A2D48">
              <w:rPr>
                <w:rFonts w:asciiTheme="minorHAnsi" w:hAnsiTheme="minorHAnsi" w:cstheme="minorHAnsi"/>
                <w:lang w:val="fr-CA"/>
              </w:rPr>
              <w:t>S.O.</w:t>
            </w:r>
            <w:bookmarkEnd w:id="2018"/>
          </w:p>
        </w:tc>
      </w:tr>
      <w:tr w:rsidR="00A21044" w:rsidRPr="008A2D48" w14:paraId="0FD0DF65" w14:textId="77777777" w:rsidTr="00AD78B5">
        <w:tc>
          <w:tcPr>
            <w:tcW w:w="734" w:type="dxa"/>
            <w:vMerge w:val="restart"/>
            <w:vAlign w:val="center"/>
          </w:tcPr>
          <w:p w14:paraId="3F8EC99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19.1.1</w:t>
            </w:r>
          </w:p>
        </w:tc>
        <w:tc>
          <w:tcPr>
            <w:tcW w:w="1689" w:type="dxa"/>
            <w:vMerge w:val="restart"/>
            <w:vAlign w:val="center"/>
          </w:tcPr>
          <w:p w14:paraId="63D7A7F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Dimensions associées au déclassement</w:t>
            </w:r>
          </w:p>
        </w:tc>
        <w:tc>
          <w:tcPr>
            <w:tcW w:w="2951" w:type="dxa"/>
            <w:vMerge w:val="restart"/>
            <w:vAlign w:val="center"/>
          </w:tcPr>
          <w:p w14:paraId="6353F5AA" w14:textId="323C26EA"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Dimensions maximales prévues (longueur, largeur et hauteur) des </w:t>
            </w:r>
            <w:r w:rsidR="00BA7717" w:rsidRPr="008A2D48">
              <w:rPr>
                <w:rFonts w:asciiTheme="minorHAnsi" w:hAnsiTheme="minorHAnsi" w:cstheme="minorHAnsi"/>
                <w:lang w:val="fr-CA"/>
              </w:rPr>
              <w:t xml:space="preserve">plus gros composants qui seront transportés et véhicules de livraison qui circuleront </w:t>
            </w:r>
            <w:r w:rsidRPr="008A2D48">
              <w:rPr>
                <w:rFonts w:asciiTheme="minorHAnsi" w:eastAsia="Times New Roman" w:hAnsiTheme="minorHAnsi" w:cstheme="minorHAnsi"/>
                <w:lang w:val="fr-CA"/>
              </w:rPr>
              <w:t>sur le site ou hors site pendant le déclassement</w:t>
            </w:r>
          </w:p>
        </w:tc>
        <w:tc>
          <w:tcPr>
            <w:tcW w:w="455" w:type="dxa"/>
            <w:vMerge w:val="restart"/>
            <w:vAlign w:val="center"/>
          </w:tcPr>
          <w:p w14:paraId="27045E6A" w14:textId="77777777" w:rsidR="00A21044" w:rsidRPr="008A2D48" w:rsidRDefault="00A21044" w:rsidP="00816B10">
            <w:pPr>
              <w:pStyle w:val="TableParagraph"/>
              <w:jc w:val="center"/>
              <w:rPr>
                <w:rFonts w:asciiTheme="minorHAnsi" w:hAnsiTheme="minorHAnsi" w:cstheme="minorHAnsi"/>
                <w:lang w:val="fr-CA"/>
              </w:rPr>
            </w:pPr>
            <w:bookmarkStart w:id="2019" w:name="lt_pId2151"/>
            <w:r w:rsidRPr="008A2D48">
              <w:rPr>
                <w:rFonts w:asciiTheme="minorHAnsi" w:hAnsiTheme="minorHAnsi" w:cstheme="minorHAnsi"/>
                <w:lang w:val="fr-CA"/>
              </w:rPr>
              <w:t>N</w:t>
            </w:r>
            <w:bookmarkEnd w:id="2019"/>
          </w:p>
        </w:tc>
        <w:tc>
          <w:tcPr>
            <w:tcW w:w="2430" w:type="dxa"/>
            <w:vAlign w:val="center"/>
          </w:tcPr>
          <w:p w14:paraId="6DA6D24F" w14:textId="1642C57A" w:rsidR="00A21044" w:rsidRPr="008A2D48" w:rsidRDefault="00A21044" w:rsidP="00816B10">
            <w:pPr>
              <w:pStyle w:val="TableParagraph"/>
              <w:jc w:val="center"/>
              <w:rPr>
                <w:rFonts w:asciiTheme="minorHAnsi" w:hAnsiTheme="minorHAnsi" w:cstheme="minorHAnsi"/>
                <w:lang w:val="fr-CA"/>
              </w:rPr>
            </w:pPr>
            <w:bookmarkStart w:id="2020" w:name="lt_pId2152"/>
            <w:r w:rsidRPr="008A2D48">
              <w:rPr>
                <w:rFonts w:asciiTheme="minorHAnsi" w:hAnsiTheme="minorHAnsi" w:cstheme="minorHAnsi"/>
                <w:lang w:val="fr-CA"/>
              </w:rPr>
              <w:t>Plus gros module : condenseur principal, expédié en 9 modules.</w:t>
            </w:r>
            <w:bookmarkEnd w:id="2020"/>
            <w:r w:rsidRPr="008A2D48">
              <w:rPr>
                <w:rFonts w:asciiTheme="minorHAnsi" w:hAnsiTheme="minorHAnsi" w:cstheme="minorHAnsi"/>
                <w:lang w:val="fr-CA"/>
              </w:rPr>
              <w:t xml:space="preserve"> </w:t>
            </w:r>
            <w:r w:rsidR="00B52697" w:rsidRPr="008A2D48">
              <w:rPr>
                <w:rFonts w:asciiTheme="minorHAnsi" w:hAnsiTheme="minorHAnsi" w:cstheme="minorHAnsi"/>
                <w:lang w:val="fr-CA"/>
              </w:rPr>
              <w:t>Dimensions les plus grandes</w:t>
            </w:r>
            <w:r w:rsidRPr="008A2D48">
              <w:rPr>
                <w:rFonts w:asciiTheme="minorHAnsi" w:hAnsiTheme="minorHAnsi" w:cstheme="minorHAnsi"/>
                <w:lang w:val="fr-CA"/>
              </w:rPr>
              <w:t xml:space="preserve"> du module sans protection pour le transport : 10,45 m de hauteur X</w:t>
            </w:r>
            <w:bookmarkStart w:id="2021" w:name="lt_pId2154"/>
            <w:r w:rsidRPr="008A2D48">
              <w:rPr>
                <w:rFonts w:asciiTheme="minorHAnsi" w:hAnsiTheme="minorHAnsi" w:cstheme="minorHAnsi"/>
                <w:lang w:val="fr-CA"/>
              </w:rPr>
              <w:t xml:space="preserve"> 17,37 m de longueur X 10,1 m </w:t>
            </w:r>
            <w:bookmarkEnd w:id="2021"/>
            <w:r w:rsidRPr="008A2D48">
              <w:rPr>
                <w:rFonts w:asciiTheme="minorHAnsi" w:hAnsiTheme="minorHAnsi" w:cstheme="minorHAnsi"/>
                <w:lang w:val="fr-CA"/>
              </w:rPr>
              <w:t>de profondeur</w:t>
            </w:r>
          </w:p>
        </w:tc>
        <w:tc>
          <w:tcPr>
            <w:tcW w:w="1323" w:type="dxa"/>
            <w:gridSpan w:val="2"/>
            <w:vAlign w:val="center"/>
          </w:tcPr>
          <w:p w14:paraId="33DF1DA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48" w:type="dxa"/>
            <w:gridSpan w:val="2"/>
            <w:vMerge w:val="restart"/>
            <w:vAlign w:val="center"/>
          </w:tcPr>
          <w:p w14:paraId="1182752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Merge w:val="restart"/>
            <w:vAlign w:val="center"/>
          </w:tcPr>
          <w:p w14:paraId="54D523F2" w14:textId="77777777" w:rsidR="00A21044" w:rsidRPr="008A2D48" w:rsidRDefault="00A21044" w:rsidP="00224F7A">
            <w:pPr>
              <w:pStyle w:val="TableParagraph"/>
              <w:jc w:val="center"/>
              <w:rPr>
                <w:rFonts w:asciiTheme="minorHAnsi" w:hAnsiTheme="minorHAnsi" w:cstheme="minorHAnsi"/>
                <w:lang w:val="fr-CA"/>
              </w:rPr>
            </w:pPr>
            <w:bookmarkStart w:id="2022" w:name="lt_pId2157"/>
            <w:r w:rsidRPr="008A2D48">
              <w:rPr>
                <w:rFonts w:asciiTheme="minorHAnsi" w:hAnsiTheme="minorHAnsi" w:cstheme="minorHAnsi"/>
                <w:lang w:val="fr-CA"/>
              </w:rPr>
              <w:t>S.O.</w:t>
            </w:r>
            <w:bookmarkEnd w:id="2022"/>
          </w:p>
        </w:tc>
      </w:tr>
      <w:tr w:rsidR="00A21044" w:rsidRPr="008A2D48" w14:paraId="7764FA29" w14:textId="77777777" w:rsidTr="00AD78B5">
        <w:tc>
          <w:tcPr>
            <w:tcW w:w="734" w:type="dxa"/>
            <w:vMerge/>
            <w:tcBorders>
              <w:top w:val="nil"/>
            </w:tcBorders>
            <w:vAlign w:val="center"/>
          </w:tcPr>
          <w:p w14:paraId="5B16EF6B"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19EBD1E3" w14:textId="77777777" w:rsidR="00A21044" w:rsidRPr="008A2D48" w:rsidRDefault="00A21044" w:rsidP="00816B10">
            <w:pPr>
              <w:rPr>
                <w:rFonts w:asciiTheme="minorHAnsi" w:hAnsiTheme="minorHAnsi" w:cstheme="minorHAnsi"/>
                <w:lang w:val="fr-CA"/>
              </w:rPr>
            </w:pPr>
          </w:p>
        </w:tc>
        <w:tc>
          <w:tcPr>
            <w:tcW w:w="2951" w:type="dxa"/>
            <w:vMerge/>
            <w:tcBorders>
              <w:top w:val="nil"/>
            </w:tcBorders>
            <w:vAlign w:val="center"/>
          </w:tcPr>
          <w:p w14:paraId="06DFA82B" w14:textId="77777777" w:rsidR="00A21044" w:rsidRPr="008A2D48" w:rsidRDefault="00A21044" w:rsidP="00816B10">
            <w:pPr>
              <w:rPr>
                <w:rFonts w:asciiTheme="minorHAnsi" w:hAnsiTheme="minorHAnsi" w:cstheme="minorHAnsi"/>
                <w:lang w:val="fr-CA"/>
              </w:rPr>
            </w:pPr>
          </w:p>
        </w:tc>
        <w:tc>
          <w:tcPr>
            <w:tcW w:w="455" w:type="dxa"/>
            <w:vMerge/>
            <w:tcBorders>
              <w:top w:val="nil"/>
            </w:tcBorders>
            <w:vAlign w:val="center"/>
          </w:tcPr>
          <w:p w14:paraId="4D431DA9" w14:textId="77777777" w:rsidR="00A21044" w:rsidRPr="008A2D48" w:rsidRDefault="00A21044" w:rsidP="00816B10">
            <w:pPr>
              <w:jc w:val="center"/>
              <w:rPr>
                <w:rFonts w:asciiTheme="minorHAnsi" w:hAnsiTheme="minorHAnsi" w:cstheme="minorHAnsi"/>
                <w:sz w:val="2"/>
                <w:szCs w:val="2"/>
                <w:lang w:val="fr-CA"/>
              </w:rPr>
            </w:pPr>
          </w:p>
        </w:tc>
        <w:tc>
          <w:tcPr>
            <w:tcW w:w="2430" w:type="dxa"/>
            <w:vAlign w:val="center"/>
          </w:tcPr>
          <w:p w14:paraId="22D5C46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Article le plus long : </w:t>
            </w:r>
            <w:r w:rsidRPr="008A2D48">
              <w:rPr>
                <w:rFonts w:eastAsia="Times New Roman"/>
                <w:lang w:val="fr-CA"/>
              </w:rPr>
              <w:t>fermes du hall des turbines et poutres du portique</w:t>
            </w:r>
            <w:r w:rsidRPr="008A2D48">
              <w:rPr>
                <w:rFonts w:asciiTheme="minorHAnsi" w:hAnsiTheme="minorHAnsi" w:cstheme="minorHAnsi"/>
                <w:lang w:val="fr-CA"/>
              </w:rPr>
              <w:t>, environ 47 m de longueur</w:t>
            </w:r>
          </w:p>
        </w:tc>
        <w:tc>
          <w:tcPr>
            <w:tcW w:w="1323" w:type="dxa"/>
            <w:gridSpan w:val="2"/>
            <w:vAlign w:val="center"/>
          </w:tcPr>
          <w:p w14:paraId="7DDC3506" w14:textId="77777777" w:rsidR="00A21044" w:rsidRPr="008A2D48" w:rsidRDefault="00A21044" w:rsidP="00816B10">
            <w:pPr>
              <w:pStyle w:val="TableParagraph"/>
              <w:jc w:val="center"/>
              <w:rPr>
                <w:rFonts w:asciiTheme="minorHAnsi" w:hAnsiTheme="minorHAnsi" w:cstheme="minorHAnsi"/>
                <w:lang w:val="fr-CA"/>
              </w:rPr>
            </w:pPr>
            <w:bookmarkStart w:id="2023" w:name="lt_pId2160"/>
            <w:r w:rsidRPr="008A2D48">
              <w:rPr>
                <w:rFonts w:asciiTheme="minorHAnsi" w:hAnsiTheme="minorHAnsi" w:cstheme="minorHAnsi"/>
                <w:lang w:val="fr-CA"/>
              </w:rPr>
              <w:t>EC6</w:t>
            </w:r>
            <w:bookmarkEnd w:id="2023"/>
          </w:p>
        </w:tc>
        <w:tc>
          <w:tcPr>
            <w:tcW w:w="4848" w:type="dxa"/>
            <w:gridSpan w:val="2"/>
            <w:vMerge/>
            <w:tcBorders>
              <w:top w:val="nil"/>
            </w:tcBorders>
            <w:vAlign w:val="center"/>
          </w:tcPr>
          <w:p w14:paraId="03EB1B53" w14:textId="77777777" w:rsidR="00A21044" w:rsidRPr="008A2D48" w:rsidRDefault="00A21044" w:rsidP="00816B10">
            <w:pPr>
              <w:rPr>
                <w:rFonts w:asciiTheme="minorHAnsi" w:hAnsiTheme="minorHAnsi" w:cstheme="minorHAnsi"/>
                <w:sz w:val="2"/>
                <w:szCs w:val="2"/>
                <w:lang w:val="fr-CA"/>
              </w:rPr>
            </w:pPr>
          </w:p>
        </w:tc>
        <w:tc>
          <w:tcPr>
            <w:tcW w:w="4628" w:type="dxa"/>
            <w:vMerge/>
            <w:tcBorders>
              <w:top w:val="nil"/>
            </w:tcBorders>
            <w:vAlign w:val="center"/>
          </w:tcPr>
          <w:p w14:paraId="6D83E13E" w14:textId="77777777" w:rsidR="00A21044" w:rsidRPr="008A2D48" w:rsidRDefault="00A21044" w:rsidP="00816B10">
            <w:pPr>
              <w:rPr>
                <w:rFonts w:asciiTheme="minorHAnsi" w:hAnsiTheme="minorHAnsi" w:cstheme="minorHAnsi"/>
                <w:sz w:val="2"/>
                <w:szCs w:val="2"/>
                <w:lang w:val="fr-CA"/>
              </w:rPr>
            </w:pPr>
          </w:p>
        </w:tc>
      </w:tr>
      <w:tr w:rsidR="00A21044" w:rsidRPr="008A2D48" w14:paraId="1DFE311F" w14:textId="77777777" w:rsidTr="00AD78B5">
        <w:tc>
          <w:tcPr>
            <w:tcW w:w="734" w:type="dxa"/>
            <w:vAlign w:val="center"/>
          </w:tcPr>
          <w:p w14:paraId="77DDF3C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19.1.2</w:t>
            </w:r>
          </w:p>
        </w:tc>
        <w:tc>
          <w:tcPr>
            <w:tcW w:w="1689" w:type="dxa"/>
            <w:vAlign w:val="center"/>
          </w:tcPr>
          <w:p w14:paraId="18DED186" w14:textId="2A162389" w:rsidR="00A21044" w:rsidRPr="008A2D48" w:rsidRDefault="00BA7717" w:rsidP="00816B10">
            <w:pPr>
              <w:pStyle w:val="TableParagraph"/>
              <w:rPr>
                <w:rFonts w:asciiTheme="minorHAnsi" w:hAnsiTheme="minorHAnsi" w:cstheme="minorHAnsi"/>
                <w:lang w:val="fr-CA"/>
              </w:rPr>
            </w:pPr>
            <w:r w:rsidRPr="008A2D48">
              <w:rPr>
                <w:rFonts w:asciiTheme="minorHAnsi" w:hAnsiTheme="minorHAnsi" w:cstheme="minorHAnsi"/>
                <w:lang w:val="fr-CA"/>
              </w:rPr>
              <w:t>Expédition la plus lourde aux fins de déclassement</w:t>
            </w:r>
          </w:p>
        </w:tc>
        <w:tc>
          <w:tcPr>
            <w:tcW w:w="2951" w:type="dxa"/>
            <w:vAlign w:val="center"/>
          </w:tcPr>
          <w:p w14:paraId="3718B143" w14:textId="19E9A3FD" w:rsidR="00A21044" w:rsidRPr="008A2D48" w:rsidRDefault="00BA7717" w:rsidP="00816B10">
            <w:pPr>
              <w:pStyle w:val="TableParagraph"/>
              <w:rPr>
                <w:rFonts w:asciiTheme="minorHAnsi" w:hAnsiTheme="minorHAnsi" w:cstheme="minorHAnsi"/>
                <w:lang w:val="fr-CA"/>
              </w:rPr>
            </w:pPr>
            <w:r w:rsidRPr="008A2D48">
              <w:rPr>
                <w:rFonts w:asciiTheme="minorHAnsi" w:hAnsiTheme="minorHAnsi" w:cstheme="minorHAnsi"/>
                <w:lang w:val="fr-CA"/>
              </w:rPr>
              <w:t>Poids maximal prévu de l’expédition la plus lourde aux fins de déclassement sur le site ou hors site</w:t>
            </w:r>
          </w:p>
        </w:tc>
        <w:tc>
          <w:tcPr>
            <w:tcW w:w="455" w:type="dxa"/>
            <w:vAlign w:val="center"/>
          </w:tcPr>
          <w:p w14:paraId="495517EE" w14:textId="77777777" w:rsidR="00A21044" w:rsidRPr="008A2D48" w:rsidRDefault="00A21044" w:rsidP="00816B10">
            <w:pPr>
              <w:pStyle w:val="TableParagraph"/>
              <w:jc w:val="center"/>
              <w:rPr>
                <w:rFonts w:asciiTheme="minorHAnsi" w:hAnsiTheme="minorHAnsi" w:cstheme="minorHAnsi"/>
                <w:lang w:val="fr-CA"/>
              </w:rPr>
            </w:pPr>
            <w:bookmarkStart w:id="2024" w:name="lt_pId2165"/>
            <w:r w:rsidRPr="008A2D48">
              <w:rPr>
                <w:rFonts w:asciiTheme="minorHAnsi" w:hAnsiTheme="minorHAnsi" w:cstheme="minorHAnsi"/>
                <w:lang w:val="fr-CA"/>
              </w:rPr>
              <w:t>N</w:t>
            </w:r>
            <w:bookmarkEnd w:id="2024"/>
          </w:p>
        </w:tc>
        <w:tc>
          <w:tcPr>
            <w:tcW w:w="2430" w:type="dxa"/>
            <w:vAlign w:val="center"/>
          </w:tcPr>
          <w:p w14:paraId="6083CEF7" w14:textId="77777777" w:rsidR="00A21044" w:rsidRPr="008A2D48" w:rsidRDefault="00A21044" w:rsidP="00816B10">
            <w:pPr>
              <w:pStyle w:val="TableParagraph"/>
              <w:jc w:val="center"/>
              <w:rPr>
                <w:rFonts w:asciiTheme="minorHAnsi" w:hAnsiTheme="minorHAnsi" w:cstheme="minorHAnsi"/>
                <w:lang w:val="fr-CA"/>
              </w:rPr>
            </w:pPr>
            <w:bookmarkStart w:id="2025" w:name="lt_pId2166"/>
            <w:r w:rsidRPr="008A2D48">
              <w:rPr>
                <w:rFonts w:asciiTheme="minorHAnsi" w:hAnsiTheme="minorHAnsi" w:cstheme="minorHAnsi"/>
                <w:lang w:val="fr-CA"/>
              </w:rPr>
              <w:t>La pièce d’équipement la plus lourde est le condenseur principal, d’un poids de 1 600 tonnes métriques</w:t>
            </w:r>
            <w:bookmarkEnd w:id="2025"/>
          </w:p>
        </w:tc>
        <w:tc>
          <w:tcPr>
            <w:tcW w:w="1323" w:type="dxa"/>
            <w:gridSpan w:val="2"/>
            <w:vAlign w:val="center"/>
          </w:tcPr>
          <w:p w14:paraId="3BA7BAD7" w14:textId="77777777" w:rsidR="00A21044" w:rsidRPr="008A2D48" w:rsidRDefault="00A21044" w:rsidP="00816B10">
            <w:pPr>
              <w:pStyle w:val="TableParagraph"/>
              <w:jc w:val="center"/>
              <w:rPr>
                <w:rFonts w:asciiTheme="minorHAnsi" w:hAnsiTheme="minorHAnsi" w:cstheme="minorHAnsi"/>
                <w:lang w:val="fr-CA"/>
              </w:rPr>
            </w:pPr>
            <w:bookmarkStart w:id="2026" w:name="lt_pId2167"/>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2026"/>
          </w:p>
        </w:tc>
        <w:tc>
          <w:tcPr>
            <w:tcW w:w="4848" w:type="dxa"/>
            <w:gridSpan w:val="2"/>
            <w:vAlign w:val="center"/>
          </w:tcPr>
          <w:p w14:paraId="2CB78D2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28" w:type="dxa"/>
            <w:vAlign w:val="center"/>
          </w:tcPr>
          <w:p w14:paraId="18AF73E7"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5EAE2D14" w14:textId="77777777" w:rsidTr="00AD78B5">
        <w:tc>
          <w:tcPr>
            <w:tcW w:w="5374" w:type="dxa"/>
            <w:gridSpan w:val="3"/>
            <w:tcBorders>
              <w:top w:val="single" w:sz="24" w:space="0" w:color="000000"/>
            </w:tcBorders>
            <w:shd w:val="clear" w:color="auto" w:fill="FFFF00"/>
            <w:vAlign w:val="center"/>
          </w:tcPr>
          <w:p w14:paraId="3BAF41B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19.2 </w:t>
            </w:r>
            <w:bookmarkStart w:id="2027" w:name="lt_pId2173"/>
            <w:r w:rsidRPr="008A2D48">
              <w:rPr>
                <w:rFonts w:asciiTheme="minorHAnsi" w:hAnsiTheme="minorHAnsi" w:cstheme="minorHAnsi"/>
                <w:lang w:val="fr-CA"/>
              </w:rPr>
              <w:t>Superficie</w:t>
            </w:r>
            <w:bookmarkEnd w:id="2027"/>
          </w:p>
        </w:tc>
        <w:tc>
          <w:tcPr>
            <w:tcW w:w="455" w:type="dxa"/>
            <w:tcBorders>
              <w:top w:val="single" w:sz="24" w:space="0" w:color="000000"/>
            </w:tcBorders>
            <w:shd w:val="clear" w:color="auto" w:fill="FFFF00"/>
            <w:vAlign w:val="center"/>
          </w:tcPr>
          <w:p w14:paraId="4D77C518"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06D1007D"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1B0C7BED"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48FAF5A2"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3802485D" w14:textId="77777777" w:rsidTr="00AD78B5">
        <w:tc>
          <w:tcPr>
            <w:tcW w:w="734" w:type="dxa"/>
            <w:vMerge w:val="restart"/>
            <w:vAlign w:val="center"/>
          </w:tcPr>
          <w:p w14:paraId="5B04415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19.2.1</w:t>
            </w:r>
          </w:p>
        </w:tc>
        <w:tc>
          <w:tcPr>
            <w:tcW w:w="1689" w:type="dxa"/>
            <w:vMerge w:val="restart"/>
            <w:vAlign w:val="center"/>
          </w:tcPr>
          <w:p w14:paraId="4D4A8D3A" w14:textId="4564AAD4"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Aire de </w:t>
            </w:r>
            <w:r w:rsidR="00BE6856" w:rsidRPr="008A2D48">
              <w:rPr>
                <w:rFonts w:asciiTheme="minorHAnsi" w:hAnsiTheme="minorHAnsi" w:cstheme="minorHAnsi"/>
                <w:lang w:val="fr-CA"/>
              </w:rPr>
              <w:t>dépôt</w:t>
            </w:r>
          </w:p>
        </w:tc>
        <w:tc>
          <w:tcPr>
            <w:tcW w:w="2951" w:type="dxa"/>
            <w:vMerge w:val="restart"/>
            <w:tcBorders>
              <w:bottom w:val="single" w:sz="24" w:space="0" w:color="000000"/>
            </w:tcBorders>
            <w:vAlign w:val="center"/>
          </w:tcPr>
          <w:p w14:paraId="4018CAE1" w14:textId="34CD7346" w:rsidR="00A21044" w:rsidRPr="008A2D48" w:rsidRDefault="00283ED8" w:rsidP="00816B10">
            <w:pPr>
              <w:pStyle w:val="TableParagraph"/>
              <w:rPr>
                <w:rFonts w:asciiTheme="minorHAnsi" w:hAnsiTheme="minorHAnsi" w:cstheme="minorHAnsi"/>
                <w:lang w:val="fr-CA"/>
              </w:rPr>
            </w:pPr>
            <w:r w:rsidRPr="008A2D48">
              <w:rPr>
                <w:rFonts w:asciiTheme="minorHAnsi" w:hAnsiTheme="minorHAnsi" w:cstheme="minorHAnsi"/>
                <w:lang w:val="fr-CA"/>
              </w:rPr>
              <w:t>Superficie</w:t>
            </w:r>
            <w:r w:rsidR="00A21044" w:rsidRPr="008A2D48">
              <w:rPr>
                <w:rFonts w:asciiTheme="minorHAnsi" w:hAnsiTheme="minorHAnsi" w:cstheme="minorHAnsi"/>
                <w:lang w:val="fr-CA"/>
              </w:rPr>
              <w:t xml:space="preserve"> requise pour les installations de soutien au </w:t>
            </w:r>
            <w:r w:rsidR="00A21044" w:rsidRPr="008A2D48">
              <w:rPr>
                <w:rFonts w:asciiTheme="minorHAnsi" w:hAnsiTheme="minorHAnsi" w:cstheme="minorHAnsi"/>
                <w:lang w:val="fr-CA"/>
              </w:rPr>
              <w:lastRenderedPageBreak/>
              <w:t>déclassement</w:t>
            </w:r>
          </w:p>
        </w:tc>
        <w:tc>
          <w:tcPr>
            <w:tcW w:w="455" w:type="dxa"/>
            <w:vAlign w:val="center"/>
          </w:tcPr>
          <w:p w14:paraId="122BE74B" w14:textId="77777777" w:rsidR="00A21044" w:rsidRPr="008A2D48" w:rsidRDefault="00A21044" w:rsidP="00816B10">
            <w:pPr>
              <w:pStyle w:val="TableParagraph"/>
              <w:jc w:val="center"/>
              <w:rPr>
                <w:rFonts w:asciiTheme="minorHAnsi" w:hAnsiTheme="minorHAnsi" w:cstheme="minorHAnsi"/>
                <w:lang w:val="fr-CA"/>
              </w:rPr>
            </w:pPr>
            <w:bookmarkStart w:id="2028" w:name="lt_pId2178"/>
            <w:r w:rsidRPr="008A2D48">
              <w:rPr>
                <w:rFonts w:asciiTheme="minorHAnsi" w:hAnsiTheme="minorHAnsi" w:cstheme="minorHAnsi"/>
                <w:lang w:val="fr-CA"/>
              </w:rPr>
              <w:lastRenderedPageBreak/>
              <w:t>N</w:t>
            </w:r>
            <w:bookmarkEnd w:id="2028"/>
          </w:p>
        </w:tc>
        <w:tc>
          <w:tcPr>
            <w:tcW w:w="2430" w:type="dxa"/>
            <w:vAlign w:val="center"/>
          </w:tcPr>
          <w:p w14:paraId="3954DBA6" w14:textId="77777777" w:rsidR="00A21044" w:rsidRPr="008A2D48" w:rsidRDefault="00A21044" w:rsidP="00816B10">
            <w:pPr>
              <w:pStyle w:val="TableParagraph"/>
              <w:jc w:val="center"/>
              <w:rPr>
                <w:rFonts w:asciiTheme="minorHAnsi" w:hAnsiTheme="minorHAnsi" w:cstheme="minorHAnsi"/>
                <w:lang w:val="fr-CA"/>
              </w:rPr>
            </w:pPr>
            <w:bookmarkStart w:id="2029" w:name="lt_pId2179"/>
            <w:r w:rsidRPr="008A2D48">
              <w:rPr>
                <w:rFonts w:asciiTheme="minorHAnsi" w:hAnsiTheme="minorHAnsi" w:cstheme="minorHAnsi"/>
                <w:lang w:val="fr-CA"/>
              </w:rPr>
              <w:t>14,3 ha</w:t>
            </w:r>
            <w:bookmarkEnd w:id="2029"/>
          </w:p>
        </w:tc>
        <w:tc>
          <w:tcPr>
            <w:tcW w:w="1323" w:type="dxa"/>
            <w:gridSpan w:val="2"/>
            <w:vAlign w:val="center"/>
          </w:tcPr>
          <w:p w14:paraId="077B3A03"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35" w:type="dxa"/>
            <w:vMerge w:val="restart"/>
            <w:vAlign w:val="center"/>
          </w:tcPr>
          <w:p w14:paraId="1D6D3C3D"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Valeurs non utilisées dans l’énoncé des incidences environnementales ni dans les études d’évaluation </w:t>
            </w:r>
            <w:r w:rsidRPr="008A2D48">
              <w:rPr>
                <w:rFonts w:asciiTheme="minorHAnsi" w:hAnsiTheme="minorHAnsi" w:cstheme="minorHAnsi"/>
                <w:lang w:val="fr-CA"/>
              </w:rPr>
              <w:lastRenderedPageBreak/>
              <w:t>du site.</w:t>
            </w:r>
          </w:p>
        </w:tc>
        <w:tc>
          <w:tcPr>
            <w:tcW w:w="4641" w:type="dxa"/>
            <w:gridSpan w:val="2"/>
            <w:vMerge w:val="restart"/>
            <w:vAlign w:val="center"/>
          </w:tcPr>
          <w:p w14:paraId="02ACBE0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S.O.</w:t>
            </w:r>
          </w:p>
        </w:tc>
      </w:tr>
      <w:tr w:rsidR="00A21044" w:rsidRPr="008A2D48" w14:paraId="73989A7C" w14:textId="77777777" w:rsidTr="00AD78B5">
        <w:tc>
          <w:tcPr>
            <w:tcW w:w="734" w:type="dxa"/>
            <w:vMerge/>
            <w:tcBorders>
              <w:top w:val="nil"/>
            </w:tcBorders>
            <w:vAlign w:val="center"/>
          </w:tcPr>
          <w:p w14:paraId="4A9EF85F"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vAlign w:val="center"/>
          </w:tcPr>
          <w:p w14:paraId="4FAB2429" w14:textId="77777777" w:rsidR="00A21044" w:rsidRPr="008A2D48" w:rsidRDefault="00A21044" w:rsidP="00816B10">
            <w:pPr>
              <w:rPr>
                <w:rFonts w:asciiTheme="minorHAnsi" w:hAnsiTheme="minorHAnsi" w:cstheme="minorHAnsi"/>
                <w:lang w:val="fr-CA"/>
              </w:rPr>
            </w:pPr>
          </w:p>
        </w:tc>
        <w:tc>
          <w:tcPr>
            <w:tcW w:w="2951" w:type="dxa"/>
            <w:vMerge/>
            <w:tcBorders>
              <w:top w:val="nil"/>
              <w:bottom w:val="single" w:sz="24" w:space="0" w:color="000000"/>
            </w:tcBorders>
            <w:vAlign w:val="center"/>
          </w:tcPr>
          <w:p w14:paraId="739715F4" w14:textId="77777777" w:rsidR="00A21044" w:rsidRPr="008A2D48" w:rsidRDefault="00A21044" w:rsidP="00816B10">
            <w:pPr>
              <w:rPr>
                <w:rFonts w:asciiTheme="minorHAnsi" w:hAnsiTheme="minorHAnsi" w:cstheme="minorHAnsi"/>
                <w:lang w:val="fr-CA"/>
              </w:rPr>
            </w:pPr>
          </w:p>
        </w:tc>
        <w:tc>
          <w:tcPr>
            <w:tcW w:w="455" w:type="dxa"/>
            <w:vAlign w:val="center"/>
          </w:tcPr>
          <w:p w14:paraId="0632226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4C5ED7DB" w14:textId="77777777" w:rsidR="00A21044" w:rsidRPr="008A2D48" w:rsidRDefault="00A21044" w:rsidP="00816B10">
            <w:pPr>
              <w:pStyle w:val="TableParagraph"/>
              <w:jc w:val="center"/>
              <w:rPr>
                <w:rFonts w:asciiTheme="minorHAnsi" w:hAnsiTheme="minorHAnsi" w:cstheme="minorHAnsi"/>
                <w:lang w:val="fr-CA"/>
              </w:rPr>
            </w:pPr>
            <w:bookmarkStart w:id="2030" w:name="lt_pId2184"/>
            <w:r w:rsidRPr="008A2D48">
              <w:rPr>
                <w:rFonts w:asciiTheme="minorHAnsi" w:hAnsiTheme="minorHAnsi" w:cstheme="minorHAnsi"/>
                <w:lang w:val="fr-CA"/>
              </w:rPr>
              <w:t>19,6 ha</w:t>
            </w:r>
            <w:bookmarkEnd w:id="2030"/>
          </w:p>
        </w:tc>
        <w:tc>
          <w:tcPr>
            <w:tcW w:w="1323" w:type="dxa"/>
            <w:gridSpan w:val="2"/>
            <w:vAlign w:val="center"/>
          </w:tcPr>
          <w:p w14:paraId="6D8BD1DC" w14:textId="77777777" w:rsidR="00A21044" w:rsidRPr="008A2D48" w:rsidRDefault="00A21044" w:rsidP="00816B10">
            <w:pPr>
              <w:pStyle w:val="TableParagraph"/>
              <w:jc w:val="center"/>
              <w:rPr>
                <w:rFonts w:asciiTheme="minorHAnsi" w:hAnsiTheme="minorHAnsi" w:cstheme="minorHAnsi"/>
                <w:lang w:val="fr-CA"/>
              </w:rPr>
            </w:pPr>
            <w:bookmarkStart w:id="2031" w:name="lt_pId2185"/>
            <w:r w:rsidRPr="008A2D48">
              <w:rPr>
                <w:rFonts w:asciiTheme="minorHAnsi" w:hAnsiTheme="minorHAnsi" w:cstheme="minorHAnsi"/>
                <w:lang w:val="fr-CA"/>
              </w:rPr>
              <w:t xml:space="preserve">EC6, </w:t>
            </w:r>
            <w:r w:rsidRPr="008A2D48">
              <w:rPr>
                <w:rFonts w:asciiTheme="minorHAnsi" w:hAnsiTheme="minorHAnsi" w:cstheme="minorHAnsi"/>
                <w:lang w:val="fr-CA"/>
              </w:rPr>
              <w:lastRenderedPageBreak/>
              <w:t>ACR</w:t>
            </w:r>
            <w:r w:rsidRPr="008A2D48">
              <w:rPr>
                <w:rFonts w:asciiTheme="minorHAnsi" w:hAnsiTheme="minorHAnsi" w:cstheme="minorHAnsi"/>
                <w:lang w:val="fr-CA"/>
              </w:rPr>
              <w:noBreakHyphen/>
              <w:t>1000</w:t>
            </w:r>
            <w:bookmarkEnd w:id="2031"/>
          </w:p>
        </w:tc>
        <w:tc>
          <w:tcPr>
            <w:tcW w:w="4835" w:type="dxa"/>
            <w:vMerge/>
            <w:tcBorders>
              <w:top w:val="nil"/>
            </w:tcBorders>
            <w:vAlign w:val="center"/>
          </w:tcPr>
          <w:p w14:paraId="27FED4F1" w14:textId="77777777" w:rsidR="00A21044" w:rsidRPr="008A2D48" w:rsidRDefault="00A21044" w:rsidP="00816B10">
            <w:pPr>
              <w:rPr>
                <w:rFonts w:asciiTheme="minorHAnsi" w:hAnsiTheme="minorHAnsi" w:cstheme="minorHAnsi"/>
                <w:sz w:val="2"/>
                <w:szCs w:val="2"/>
                <w:lang w:val="fr-CA"/>
              </w:rPr>
            </w:pPr>
          </w:p>
        </w:tc>
        <w:tc>
          <w:tcPr>
            <w:tcW w:w="4641" w:type="dxa"/>
            <w:gridSpan w:val="2"/>
            <w:vMerge/>
            <w:tcBorders>
              <w:top w:val="nil"/>
            </w:tcBorders>
            <w:vAlign w:val="center"/>
          </w:tcPr>
          <w:p w14:paraId="763BEA4E" w14:textId="77777777" w:rsidR="00A21044" w:rsidRPr="008A2D48" w:rsidRDefault="00A21044" w:rsidP="00816B10">
            <w:pPr>
              <w:jc w:val="center"/>
              <w:rPr>
                <w:rFonts w:asciiTheme="minorHAnsi" w:hAnsiTheme="minorHAnsi" w:cstheme="minorHAnsi"/>
                <w:sz w:val="2"/>
                <w:szCs w:val="2"/>
                <w:lang w:val="fr-CA"/>
              </w:rPr>
            </w:pPr>
          </w:p>
        </w:tc>
      </w:tr>
      <w:tr w:rsidR="00A21044" w:rsidRPr="008A2D48" w14:paraId="2D180BDC" w14:textId="77777777" w:rsidTr="00AD78B5">
        <w:tc>
          <w:tcPr>
            <w:tcW w:w="734" w:type="dxa"/>
            <w:vMerge w:val="restart"/>
            <w:tcBorders>
              <w:bottom w:val="single" w:sz="24" w:space="0" w:color="000000"/>
            </w:tcBorders>
            <w:vAlign w:val="center"/>
          </w:tcPr>
          <w:p w14:paraId="406B737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19.2.2</w:t>
            </w:r>
          </w:p>
        </w:tc>
        <w:tc>
          <w:tcPr>
            <w:tcW w:w="1689" w:type="dxa"/>
            <w:vMerge w:val="restart"/>
            <w:tcBorders>
              <w:bottom w:val="single" w:sz="24" w:space="0" w:color="000000"/>
            </w:tcBorders>
            <w:vAlign w:val="center"/>
          </w:tcPr>
          <w:p w14:paraId="75399623" w14:textId="77777777" w:rsidR="00A21044" w:rsidRPr="008A2D48" w:rsidRDefault="00A21044" w:rsidP="00816B10">
            <w:pPr>
              <w:pStyle w:val="TableParagraph"/>
              <w:rPr>
                <w:rFonts w:asciiTheme="minorHAnsi" w:hAnsiTheme="minorHAnsi" w:cstheme="minorHAnsi"/>
                <w:lang w:val="fr-CA"/>
              </w:rPr>
            </w:pPr>
            <w:bookmarkStart w:id="2032" w:name="lt_pId2187"/>
            <w:r w:rsidRPr="008A2D48">
              <w:rPr>
                <w:rFonts w:asciiTheme="minorHAnsi" w:hAnsiTheme="minorHAnsi" w:cstheme="minorHAnsi"/>
                <w:lang w:val="fr-CA"/>
              </w:rPr>
              <w:t>Installations de déclassement temporaires</w:t>
            </w:r>
            <w:bookmarkEnd w:id="2032"/>
          </w:p>
        </w:tc>
        <w:tc>
          <w:tcPr>
            <w:tcW w:w="2951" w:type="dxa"/>
            <w:vMerge/>
            <w:tcBorders>
              <w:top w:val="nil"/>
              <w:bottom w:val="single" w:sz="24" w:space="0" w:color="000000"/>
            </w:tcBorders>
            <w:vAlign w:val="center"/>
          </w:tcPr>
          <w:p w14:paraId="3D41AADC" w14:textId="77777777" w:rsidR="00A21044" w:rsidRPr="008A2D48" w:rsidRDefault="00A21044" w:rsidP="00816B10">
            <w:pPr>
              <w:rPr>
                <w:rFonts w:asciiTheme="minorHAnsi" w:hAnsiTheme="minorHAnsi" w:cstheme="minorHAnsi"/>
                <w:lang w:val="fr-CA"/>
              </w:rPr>
            </w:pPr>
          </w:p>
        </w:tc>
        <w:tc>
          <w:tcPr>
            <w:tcW w:w="455" w:type="dxa"/>
            <w:vAlign w:val="center"/>
          </w:tcPr>
          <w:p w14:paraId="1B44945D" w14:textId="77777777" w:rsidR="00A21044" w:rsidRPr="008A2D48" w:rsidRDefault="00A21044" w:rsidP="00816B10">
            <w:pPr>
              <w:pStyle w:val="TableParagraph"/>
              <w:jc w:val="center"/>
              <w:rPr>
                <w:rFonts w:asciiTheme="minorHAnsi" w:hAnsiTheme="minorHAnsi" w:cstheme="minorHAnsi"/>
                <w:lang w:val="fr-CA"/>
              </w:rPr>
            </w:pPr>
            <w:bookmarkStart w:id="2033" w:name="lt_pId2188"/>
            <w:r w:rsidRPr="008A2D48">
              <w:rPr>
                <w:rFonts w:asciiTheme="minorHAnsi" w:hAnsiTheme="minorHAnsi" w:cstheme="minorHAnsi"/>
                <w:lang w:val="fr-CA"/>
              </w:rPr>
              <w:t>N</w:t>
            </w:r>
            <w:bookmarkEnd w:id="2033"/>
          </w:p>
        </w:tc>
        <w:tc>
          <w:tcPr>
            <w:tcW w:w="2430" w:type="dxa"/>
            <w:vAlign w:val="center"/>
          </w:tcPr>
          <w:p w14:paraId="30FC707A" w14:textId="77777777" w:rsidR="00A21044" w:rsidRPr="008A2D48" w:rsidRDefault="00A21044" w:rsidP="00816B10">
            <w:pPr>
              <w:pStyle w:val="TableParagraph"/>
              <w:jc w:val="center"/>
              <w:rPr>
                <w:rFonts w:asciiTheme="minorHAnsi" w:hAnsiTheme="minorHAnsi" w:cstheme="minorHAnsi"/>
                <w:lang w:val="fr-CA"/>
              </w:rPr>
            </w:pPr>
            <w:bookmarkStart w:id="2034" w:name="lt_pId2189"/>
            <w:r w:rsidRPr="008A2D48">
              <w:rPr>
                <w:rFonts w:asciiTheme="minorHAnsi" w:hAnsiTheme="minorHAnsi" w:cstheme="minorHAnsi"/>
                <w:lang w:val="fr-CA"/>
              </w:rPr>
              <w:t>2,2 ha</w:t>
            </w:r>
            <w:bookmarkEnd w:id="2034"/>
          </w:p>
        </w:tc>
        <w:tc>
          <w:tcPr>
            <w:tcW w:w="1323" w:type="dxa"/>
            <w:gridSpan w:val="2"/>
            <w:vMerge w:val="restart"/>
            <w:tcBorders>
              <w:bottom w:val="single" w:sz="24" w:space="0" w:color="000000"/>
            </w:tcBorders>
            <w:vAlign w:val="center"/>
          </w:tcPr>
          <w:p w14:paraId="5F73D71A" w14:textId="77777777" w:rsidR="00A21044" w:rsidRPr="008A2D48" w:rsidRDefault="00A21044" w:rsidP="00816B10">
            <w:pPr>
              <w:pStyle w:val="TableParagraph"/>
              <w:jc w:val="center"/>
              <w:rPr>
                <w:rFonts w:asciiTheme="minorHAnsi" w:hAnsiTheme="minorHAnsi" w:cstheme="minorHAnsi"/>
                <w:lang w:val="fr-CA"/>
              </w:rPr>
            </w:pPr>
            <w:bookmarkStart w:id="2035" w:name="lt_pId2190"/>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2035"/>
          </w:p>
        </w:tc>
        <w:tc>
          <w:tcPr>
            <w:tcW w:w="4835" w:type="dxa"/>
            <w:vMerge w:val="restart"/>
            <w:tcBorders>
              <w:bottom w:val="single" w:sz="24" w:space="0" w:color="000000"/>
            </w:tcBorders>
            <w:vAlign w:val="center"/>
          </w:tcPr>
          <w:p w14:paraId="7A0FF80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vMerge w:val="restart"/>
            <w:tcBorders>
              <w:bottom w:val="single" w:sz="24" w:space="0" w:color="000000"/>
            </w:tcBorders>
            <w:vAlign w:val="center"/>
          </w:tcPr>
          <w:p w14:paraId="51AB20D9" w14:textId="77777777" w:rsidR="00A21044" w:rsidRPr="008A2D48" w:rsidRDefault="00A21044" w:rsidP="00816B10">
            <w:pPr>
              <w:pStyle w:val="TableParagraph"/>
              <w:jc w:val="center"/>
              <w:rPr>
                <w:rFonts w:asciiTheme="minorHAnsi" w:hAnsiTheme="minorHAnsi" w:cstheme="minorHAnsi"/>
                <w:lang w:val="fr-CA"/>
              </w:rPr>
            </w:pPr>
            <w:bookmarkStart w:id="2036" w:name="lt_pId2192"/>
            <w:r w:rsidRPr="008A2D48">
              <w:rPr>
                <w:rFonts w:asciiTheme="minorHAnsi" w:hAnsiTheme="minorHAnsi" w:cstheme="minorHAnsi"/>
                <w:lang w:val="fr-CA"/>
              </w:rPr>
              <w:t>S.O.</w:t>
            </w:r>
            <w:bookmarkEnd w:id="2036"/>
          </w:p>
        </w:tc>
      </w:tr>
      <w:tr w:rsidR="00A21044" w:rsidRPr="008A2D48" w14:paraId="5E2502D0" w14:textId="77777777" w:rsidTr="00AD78B5">
        <w:tc>
          <w:tcPr>
            <w:tcW w:w="734" w:type="dxa"/>
            <w:vMerge/>
            <w:tcBorders>
              <w:top w:val="nil"/>
              <w:bottom w:val="single" w:sz="24" w:space="0" w:color="000000"/>
            </w:tcBorders>
            <w:vAlign w:val="center"/>
          </w:tcPr>
          <w:p w14:paraId="0E8BC766"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24" w:space="0" w:color="000000"/>
            </w:tcBorders>
            <w:vAlign w:val="center"/>
          </w:tcPr>
          <w:p w14:paraId="236D4AAE" w14:textId="77777777" w:rsidR="00A21044" w:rsidRPr="008A2D48" w:rsidRDefault="00A21044" w:rsidP="00816B10">
            <w:pPr>
              <w:rPr>
                <w:rFonts w:asciiTheme="minorHAnsi" w:hAnsiTheme="minorHAnsi" w:cstheme="minorHAnsi"/>
                <w:lang w:val="fr-CA"/>
              </w:rPr>
            </w:pPr>
          </w:p>
        </w:tc>
        <w:tc>
          <w:tcPr>
            <w:tcW w:w="2951" w:type="dxa"/>
            <w:vMerge/>
            <w:tcBorders>
              <w:top w:val="nil"/>
              <w:bottom w:val="single" w:sz="24" w:space="0" w:color="000000"/>
            </w:tcBorders>
            <w:vAlign w:val="center"/>
          </w:tcPr>
          <w:p w14:paraId="32D6B8A6" w14:textId="77777777" w:rsidR="00A21044" w:rsidRPr="008A2D48" w:rsidRDefault="00A21044" w:rsidP="00816B10">
            <w:pPr>
              <w:rPr>
                <w:rFonts w:asciiTheme="minorHAnsi" w:hAnsiTheme="minorHAnsi" w:cstheme="minorHAnsi"/>
                <w:lang w:val="fr-CA"/>
              </w:rPr>
            </w:pPr>
          </w:p>
        </w:tc>
        <w:tc>
          <w:tcPr>
            <w:tcW w:w="455" w:type="dxa"/>
            <w:tcBorders>
              <w:bottom w:val="single" w:sz="24" w:space="0" w:color="000000"/>
            </w:tcBorders>
            <w:vAlign w:val="center"/>
          </w:tcPr>
          <w:p w14:paraId="72767E0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46CF09C6" w14:textId="77777777" w:rsidR="00A21044" w:rsidRPr="008A2D48" w:rsidRDefault="00A21044" w:rsidP="00816B10">
            <w:pPr>
              <w:pStyle w:val="TableParagraph"/>
              <w:jc w:val="center"/>
              <w:rPr>
                <w:rFonts w:asciiTheme="minorHAnsi" w:hAnsiTheme="minorHAnsi" w:cstheme="minorHAnsi"/>
                <w:lang w:val="fr-CA"/>
              </w:rPr>
            </w:pPr>
            <w:bookmarkStart w:id="2037" w:name="lt_pId2194"/>
            <w:r w:rsidRPr="008A2D48">
              <w:rPr>
                <w:rFonts w:asciiTheme="minorHAnsi" w:hAnsiTheme="minorHAnsi" w:cstheme="minorHAnsi"/>
                <w:lang w:val="fr-CA"/>
              </w:rPr>
              <w:t>2,7 ha</w:t>
            </w:r>
            <w:bookmarkEnd w:id="2037"/>
          </w:p>
        </w:tc>
        <w:tc>
          <w:tcPr>
            <w:tcW w:w="1323" w:type="dxa"/>
            <w:gridSpan w:val="2"/>
            <w:vMerge/>
            <w:tcBorders>
              <w:top w:val="nil"/>
              <w:bottom w:val="single" w:sz="24" w:space="0" w:color="000000"/>
            </w:tcBorders>
            <w:vAlign w:val="center"/>
          </w:tcPr>
          <w:p w14:paraId="0FB6C261" w14:textId="77777777" w:rsidR="00A21044" w:rsidRPr="008A2D48" w:rsidRDefault="00A21044" w:rsidP="00816B10">
            <w:pPr>
              <w:jc w:val="center"/>
              <w:rPr>
                <w:rFonts w:asciiTheme="minorHAnsi" w:hAnsiTheme="minorHAnsi" w:cstheme="minorHAnsi"/>
                <w:sz w:val="2"/>
                <w:szCs w:val="2"/>
                <w:lang w:val="fr-CA"/>
              </w:rPr>
            </w:pPr>
          </w:p>
        </w:tc>
        <w:tc>
          <w:tcPr>
            <w:tcW w:w="4835" w:type="dxa"/>
            <w:vMerge/>
            <w:tcBorders>
              <w:top w:val="nil"/>
              <w:bottom w:val="single" w:sz="24" w:space="0" w:color="000000"/>
            </w:tcBorders>
            <w:vAlign w:val="center"/>
          </w:tcPr>
          <w:p w14:paraId="714BC7B8" w14:textId="77777777" w:rsidR="00A21044" w:rsidRPr="008A2D48" w:rsidRDefault="00A21044" w:rsidP="00816B10">
            <w:pPr>
              <w:rPr>
                <w:rFonts w:asciiTheme="minorHAnsi" w:hAnsiTheme="minorHAnsi" w:cstheme="minorHAnsi"/>
                <w:sz w:val="2"/>
                <w:szCs w:val="2"/>
                <w:lang w:val="fr-CA"/>
              </w:rPr>
            </w:pPr>
          </w:p>
        </w:tc>
        <w:tc>
          <w:tcPr>
            <w:tcW w:w="4641" w:type="dxa"/>
            <w:gridSpan w:val="2"/>
            <w:vMerge/>
            <w:tcBorders>
              <w:top w:val="nil"/>
              <w:bottom w:val="single" w:sz="24" w:space="0" w:color="000000"/>
            </w:tcBorders>
            <w:vAlign w:val="center"/>
          </w:tcPr>
          <w:p w14:paraId="0339DECD" w14:textId="77777777" w:rsidR="00A21044" w:rsidRPr="008A2D48" w:rsidRDefault="00A21044" w:rsidP="00816B10">
            <w:pPr>
              <w:jc w:val="center"/>
              <w:rPr>
                <w:rFonts w:asciiTheme="minorHAnsi" w:hAnsiTheme="minorHAnsi" w:cstheme="minorHAnsi"/>
                <w:sz w:val="2"/>
                <w:szCs w:val="2"/>
                <w:lang w:val="fr-CA"/>
              </w:rPr>
            </w:pPr>
          </w:p>
        </w:tc>
      </w:tr>
      <w:tr w:rsidR="00A21044" w:rsidRPr="00D675DF" w14:paraId="47C8E00F" w14:textId="77777777" w:rsidTr="00AD78B5">
        <w:tc>
          <w:tcPr>
            <w:tcW w:w="5374" w:type="dxa"/>
            <w:gridSpan w:val="3"/>
            <w:tcBorders>
              <w:top w:val="single" w:sz="24" w:space="0" w:color="000000"/>
            </w:tcBorders>
            <w:shd w:val="clear" w:color="auto" w:fill="FFFF00"/>
            <w:vAlign w:val="center"/>
          </w:tcPr>
          <w:p w14:paraId="4CE9C31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19.3 Bruit causé par le déclassement</w:t>
            </w:r>
          </w:p>
        </w:tc>
        <w:tc>
          <w:tcPr>
            <w:tcW w:w="455" w:type="dxa"/>
            <w:tcBorders>
              <w:top w:val="single" w:sz="24" w:space="0" w:color="000000"/>
            </w:tcBorders>
            <w:shd w:val="clear" w:color="auto" w:fill="FFFF00"/>
            <w:vAlign w:val="center"/>
          </w:tcPr>
          <w:p w14:paraId="3EED94C2"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3B709CAF"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6A37C6FB"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78D96A1D"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3DBE0CFF" w14:textId="77777777" w:rsidTr="00AD78B5">
        <w:tc>
          <w:tcPr>
            <w:tcW w:w="734" w:type="dxa"/>
            <w:tcBorders>
              <w:bottom w:val="single" w:sz="24" w:space="0" w:color="000000"/>
            </w:tcBorders>
            <w:vAlign w:val="center"/>
          </w:tcPr>
          <w:p w14:paraId="00486D4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19.3</w:t>
            </w:r>
          </w:p>
        </w:tc>
        <w:tc>
          <w:tcPr>
            <w:tcW w:w="1689" w:type="dxa"/>
            <w:tcBorders>
              <w:bottom w:val="single" w:sz="24" w:space="0" w:color="000000"/>
            </w:tcBorders>
            <w:vAlign w:val="center"/>
          </w:tcPr>
          <w:p w14:paraId="7595F23E" w14:textId="77777777" w:rsidR="00A21044" w:rsidRPr="008A2D48" w:rsidRDefault="00A21044" w:rsidP="00816B10">
            <w:pPr>
              <w:pStyle w:val="TableParagraph"/>
              <w:rPr>
                <w:rFonts w:asciiTheme="minorHAnsi" w:hAnsiTheme="minorHAnsi" w:cstheme="minorHAnsi"/>
                <w:lang w:val="fr-CA"/>
              </w:rPr>
            </w:pPr>
            <w:bookmarkStart w:id="2038" w:name="lt_pId2198"/>
            <w:r w:rsidRPr="008A2D48">
              <w:rPr>
                <w:rFonts w:asciiTheme="minorHAnsi" w:hAnsiTheme="minorHAnsi" w:cstheme="minorHAnsi"/>
                <w:lang w:val="fr-CA"/>
              </w:rPr>
              <w:t>Bruit causé par le déclassement</w:t>
            </w:r>
            <w:bookmarkEnd w:id="2038"/>
          </w:p>
        </w:tc>
        <w:tc>
          <w:tcPr>
            <w:tcW w:w="2951" w:type="dxa"/>
            <w:tcBorders>
              <w:bottom w:val="single" w:sz="24" w:space="0" w:color="000000"/>
            </w:tcBorders>
            <w:vAlign w:val="center"/>
          </w:tcPr>
          <w:p w14:paraId="147B3B79" w14:textId="683AEC5C" w:rsidR="00A21044" w:rsidRPr="008A2D48" w:rsidRDefault="00A21044" w:rsidP="00816B10">
            <w:pPr>
              <w:pStyle w:val="TableParagraph"/>
              <w:rPr>
                <w:rFonts w:asciiTheme="minorHAnsi" w:hAnsiTheme="minorHAnsi" w:cstheme="minorHAnsi"/>
                <w:lang w:val="fr-CA"/>
              </w:rPr>
            </w:pPr>
            <w:bookmarkStart w:id="2039" w:name="lt_pId2199"/>
            <w:r w:rsidRPr="008A2D48">
              <w:rPr>
                <w:rFonts w:asciiTheme="minorHAnsi" w:hAnsiTheme="minorHAnsi" w:cstheme="minorHAnsi"/>
                <w:lang w:val="fr-CA"/>
              </w:rPr>
              <w:t>Niveau sonore maximal prévu dû aux activités de déclassement, mesuré à 50</w:t>
            </w:r>
            <w:r w:rsidR="00EE0C88" w:rsidRPr="008A2D48">
              <w:rPr>
                <w:rFonts w:asciiTheme="minorHAnsi" w:hAnsiTheme="minorHAnsi" w:cstheme="minorHAnsi"/>
                <w:lang w:val="fr-CA"/>
              </w:rPr>
              <w:t> </w:t>
            </w:r>
            <w:r w:rsidRPr="008A2D48">
              <w:rPr>
                <w:rFonts w:asciiTheme="minorHAnsi" w:hAnsiTheme="minorHAnsi" w:cstheme="minorHAnsi"/>
                <w:lang w:val="fr-CA"/>
              </w:rPr>
              <w:t>pieds de la source du bruit</w:t>
            </w:r>
            <w:bookmarkEnd w:id="2039"/>
          </w:p>
        </w:tc>
        <w:tc>
          <w:tcPr>
            <w:tcW w:w="455" w:type="dxa"/>
            <w:tcBorders>
              <w:bottom w:val="single" w:sz="24" w:space="0" w:color="000000"/>
            </w:tcBorders>
            <w:vAlign w:val="center"/>
          </w:tcPr>
          <w:p w14:paraId="56A55810" w14:textId="77777777" w:rsidR="00A21044" w:rsidRPr="008A2D48" w:rsidRDefault="00A21044" w:rsidP="00816B10">
            <w:pPr>
              <w:pStyle w:val="TableParagraph"/>
              <w:jc w:val="center"/>
              <w:rPr>
                <w:rFonts w:asciiTheme="minorHAnsi" w:hAnsiTheme="minorHAnsi" w:cstheme="minorHAnsi"/>
                <w:lang w:val="fr-CA"/>
              </w:rPr>
            </w:pPr>
            <w:bookmarkStart w:id="2040" w:name="lt_pId2200"/>
            <w:r w:rsidRPr="008A2D48">
              <w:rPr>
                <w:rFonts w:asciiTheme="minorHAnsi" w:hAnsiTheme="minorHAnsi" w:cstheme="minorHAnsi"/>
                <w:lang w:val="fr-CA"/>
              </w:rPr>
              <w:t>N</w:t>
            </w:r>
            <w:bookmarkEnd w:id="2040"/>
          </w:p>
        </w:tc>
        <w:tc>
          <w:tcPr>
            <w:tcW w:w="2430" w:type="dxa"/>
            <w:tcBorders>
              <w:bottom w:val="single" w:sz="24" w:space="0" w:color="000000"/>
            </w:tcBorders>
            <w:vAlign w:val="center"/>
          </w:tcPr>
          <w:p w14:paraId="2030461D"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 xml:space="preserve">80-90 </w:t>
            </w:r>
            <w:hyperlink r:id="rId32">
              <w:proofErr w:type="spellStart"/>
              <w:r w:rsidRPr="008A2D48">
                <w:rPr>
                  <w:rFonts w:asciiTheme="minorHAnsi" w:hAnsiTheme="minorHAnsi" w:cstheme="minorHAnsi"/>
                  <w:lang w:val="fr-CA"/>
                </w:rPr>
                <w:t>dBa</w:t>
              </w:r>
              <w:proofErr w:type="spellEnd"/>
              <w:r w:rsidRPr="008A2D48">
                <w:rPr>
                  <w:rFonts w:asciiTheme="minorHAnsi" w:hAnsiTheme="minorHAnsi" w:cstheme="minorHAnsi"/>
                  <w:lang w:val="fr-CA"/>
                </w:rPr>
                <w:t> @ 15,2 </w:t>
              </w:r>
            </w:hyperlink>
            <w:r w:rsidRPr="008A2D48">
              <w:rPr>
                <w:rFonts w:asciiTheme="minorHAnsi" w:hAnsiTheme="minorHAnsi" w:cstheme="minorHAnsi"/>
                <w:lang w:val="fr-CA"/>
              </w:rPr>
              <w:t>m</w:t>
            </w:r>
          </w:p>
        </w:tc>
        <w:tc>
          <w:tcPr>
            <w:tcW w:w="1323" w:type="dxa"/>
            <w:gridSpan w:val="2"/>
            <w:tcBorders>
              <w:bottom w:val="single" w:sz="24" w:space="0" w:color="000000"/>
            </w:tcBorders>
            <w:vAlign w:val="center"/>
          </w:tcPr>
          <w:p w14:paraId="76FE9A60" w14:textId="77777777" w:rsidR="00A21044" w:rsidRPr="008A2D48" w:rsidRDefault="00A21044" w:rsidP="00816B10">
            <w:pPr>
              <w:pStyle w:val="TableParagraph"/>
              <w:jc w:val="center"/>
              <w:rPr>
                <w:rFonts w:asciiTheme="minorHAnsi" w:hAnsiTheme="minorHAnsi" w:cstheme="minorHAnsi"/>
                <w:lang w:val="fr-CA"/>
              </w:rPr>
            </w:pPr>
            <w:bookmarkStart w:id="2041" w:name="lt_pId2202"/>
            <w:r w:rsidRPr="008A2D48">
              <w:rPr>
                <w:rFonts w:asciiTheme="minorHAnsi" w:hAnsiTheme="minorHAnsi" w:cstheme="minorHAnsi"/>
                <w:lang w:val="fr-CA"/>
              </w:rPr>
              <w:t>EPR</w:t>
            </w:r>
            <w:bookmarkEnd w:id="2041"/>
          </w:p>
        </w:tc>
        <w:tc>
          <w:tcPr>
            <w:tcW w:w="4835" w:type="dxa"/>
            <w:tcBorders>
              <w:bottom w:val="single" w:sz="24" w:space="0" w:color="000000"/>
            </w:tcBorders>
            <w:vAlign w:val="center"/>
          </w:tcPr>
          <w:p w14:paraId="20755EE5"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tcBorders>
              <w:bottom w:val="single" w:sz="24" w:space="0" w:color="000000"/>
            </w:tcBorders>
            <w:vAlign w:val="center"/>
          </w:tcPr>
          <w:p w14:paraId="51C64125" w14:textId="77777777" w:rsidR="00A21044" w:rsidRPr="008A2D48" w:rsidRDefault="00A21044" w:rsidP="00816B10">
            <w:pPr>
              <w:pStyle w:val="TableParagraph"/>
              <w:jc w:val="center"/>
              <w:rPr>
                <w:rFonts w:asciiTheme="minorHAnsi" w:hAnsiTheme="minorHAnsi" w:cstheme="minorHAnsi"/>
                <w:lang w:val="fr-CA"/>
              </w:rPr>
            </w:pPr>
            <w:bookmarkStart w:id="2042" w:name="lt_pId2204"/>
            <w:r w:rsidRPr="008A2D48">
              <w:rPr>
                <w:rFonts w:asciiTheme="minorHAnsi" w:hAnsiTheme="minorHAnsi" w:cstheme="minorHAnsi"/>
                <w:lang w:val="fr-CA"/>
              </w:rPr>
              <w:t>S.O.</w:t>
            </w:r>
            <w:bookmarkEnd w:id="2042"/>
          </w:p>
        </w:tc>
      </w:tr>
      <w:tr w:rsidR="00A21044" w:rsidRPr="00D675DF" w14:paraId="653B175D" w14:textId="77777777" w:rsidTr="00AD78B5">
        <w:tc>
          <w:tcPr>
            <w:tcW w:w="5374" w:type="dxa"/>
            <w:gridSpan w:val="3"/>
            <w:tcBorders>
              <w:top w:val="single" w:sz="24" w:space="0" w:color="000000"/>
            </w:tcBorders>
            <w:shd w:val="clear" w:color="auto" w:fill="FFFF00"/>
            <w:vAlign w:val="center"/>
          </w:tcPr>
          <w:p w14:paraId="3F05635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19.4 Employés pendant le déclassement de la centrale</w:t>
            </w:r>
          </w:p>
        </w:tc>
        <w:tc>
          <w:tcPr>
            <w:tcW w:w="455" w:type="dxa"/>
            <w:tcBorders>
              <w:top w:val="single" w:sz="24" w:space="0" w:color="000000"/>
            </w:tcBorders>
            <w:shd w:val="clear" w:color="auto" w:fill="FFFF00"/>
            <w:vAlign w:val="center"/>
          </w:tcPr>
          <w:p w14:paraId="4CC0A5C5"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15A45401"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5C37713E"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56005148"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45BA47D7" w14:textId="77777777" w:rsidTr="00AD78B5">
        <w:tc>
          <w:tcPr>
            <w:tcW w:w="734" w:type="dxa"/>
            <w:vMerge w:val="restart"/>
            <w:tcBorders>
              <w:bottom w:val="single" w:sz="24" w:space="0" w:color="000000"/>
            </w:tcBorders>
            <w:vAlign w:val="center"/>
          </w:tcPr>
          <w:p w14:paraId="26FC2D51"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19.4</w:t>
            </w:r>
          </w:p>
        </w:tc>
        <w:tc>
          <w:tcPr>
            <w:tcW w:w="1689" w:type="dxa"/>
            <w:vMerge w:val="restart"/>
            <w:tcBorders>
              <w:bottom w:val="single" w:sz="24" w:space="0" w:color="000000"/>
            </w:tcBorders>
            <w:vAlign w:val="center"/>
          </w:tcPr>
          <w:p w14:paraId="336350C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Employés pendant le déclassement de la centrale</w:t>
            </w:r>
          </w:p>
        </w:tc>
        <w:tc>
          <w:tcPr>
            <w:tcW w:w="2951" w:type="dxa"/>
            <w:vMerge w:val="restart"/>
            <w:tcBorders>
              <w:bottom w:val="single" w:sz="24" w:space="0" w:color="000000"/>
            </w:tcBorders>
            <w:vAlign w:val="center"/>
          </w:tcPr>
          <w:p w14:paraId="041F69D2" w14:textId="77777777" w:rsidR="00A21044" w:rsidRPr="008A2D48" w:rsidRDefault="00A21044" w:rsidP="00816B10">
            <w:pPr>
              <w:pStyle w:val="TableParagraph"/>
              <w:rPr>
                <w:rFonts w:asciiTheme="minorHAnsi" w:hAnsiTheme="minorHAnsi" w:cstheme="minorHAnsi"/>
                <w:lang w:val="fr-CA"/>
              </w:rPr>
            </w:pPr>
            <w:bookmarkStart w:id="2043" w:name="lt_pId2209"/>
            <w:r w:rsidRPr="008A2D48">
              <w:rPr>
                <w:rFonts w:asciiTheme="minorHAnsi" w:hAnsiTheme="minorHAnsi" w:cstheme="minorHAnsi"/>
                <w:lang w:val="fr-CA"/>
              </w:rPr>
              <w:t>Nombre maximal d’employés pendant le déclassement de la centrale</w:t>
            </w:r>
            <w:bookmarkEnd w:id="2043"/>
          </w:p>
        </w:tc>
        <w:tc>
          <w:tcPr>
            <w:tcW w:w="455" w:type="dxa"/>
            <w:vMerge w:val="restart"/>
            <w:tcBorders>
              <w:bottom w:val="single" w:sz="24" w:space="0" w:color="000000"/>
            </w:tcBorders>
            <w:vAlign w:val="center"/>
          </w:tcPr>
          <w:p w14:paraId="442B4A3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tcBorders>
              <w:bottom w:val="single" w:sz="24" w:space="0" w:color="000000"/>
            </w:tcBorders>
            <w:vAlign w:val="center"/>
          </w:tcPr>
          <w:p w14:paraId="4BCC2C20" w14:textId="66E91124"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300 personnes</w:t>
            </w:r>
          </w:p>
          <w:p w14:paraId="16438CBD" w14:textId="77777777" w:rsidR="0093206E" w:rsidRPr="008A2D48" w:rsidRDefault="0093206E" w:rsidP="00816B10">
            <w:pPr>
              <w:pStyle w:val="TableParagraph"/>
              <w:jc w:val="center"/>
              <w:rPr>
                <w:rFonts w:asciiTheme="minorHAnsi" w:hAnsiTheme="minorHAnsi" w:cstheme="minorHAnsi"/>
                <w:lang w:val="fr-CA"/>
              </w:rPr>
            </w:pPr>
          </w:p>
          <w:p w14:paraId="72C5AE4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600</w:t>
            </w:r>
            <w:r w:rsidRPr="008A2D48">
              <w:rPr>
                <w:rFonts w:asciiTheme="minorHAnsi" w:hAnsiTheme="minorHAnsi" w:cstheme="minorHAnsi"/>
                <w:spacing w:val="-1"/>
                <w:lang w:val="fr-CA"/>
              </w:rPr>
              <w:t> </w:t>
            </w:r>
            <w:r w:rsidRPr="008A2D48">
              <w:rPr>
                <w:rFonts w:asciiTheme="minorHAnsi" w:hAnsiTheme="minorHAnsi" w:cstheme="minorHAnsi"/>
                <w:lang w:val="fr-CA"/>
              </w:rPr>
              <w:t>personnes</w:t>
            </w:r>
          </w:p>
        </w:tc>
        <w:tc>
          <w:tcPr>
            <w:tcW w:w="1323" w:type="dxa"/>
            <w:gridSpan w:val="2"/>
            <w:vAlign w:val="center"/>
          </w:tcPr>
          <w:p w14:paraId="24BBADCA"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 ACR</w:t>
            </w:r>
            <w:r w:rsidRPr="008A2D48">
              <w:rPr>
                <w:rFonts w:asciiTheme="minorHAnsi" w:hAnsiTheme="minorHAnsi" w:cstheme="minorHAnsi"/>
                <w:lang w:val="fr-CA"/>
              </w:rPr>
              <w:noBreakHyphen/>
              <w:t>1000</w:t>
            </w:r>
          </w:p>
        </w:tc>
        <w:tc>
          <w:tcPr>
            <w:tcW w:w="4835" w:type="dxa"/>
            <w:vMerge w:val="restart"/>
            <w:tcBorders>
              <w:bottom w:val="single" w:sz="24" w:space="0" w:color="000000"/>
            </w:tcBorders>
            <w:vAlign w:val="center"/>
          </w:tcPr>
          <w:p w14:paraId="4F06E9AF"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vMerge w:val="restart"/>
            <w:tcBorders>
              <w:bottom w:val="single" w:sz="24" w:space="0" w:color="000000"/>
            </w:tcBorders>
            <w:vAlign w:val="center"/>
          </w:tcPr>
          <w:p w14:paraId="573FCD7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74C01668" w14:textId="77777777" w:rsidTr="00AD78B5">
        <w:tc>
          <w:tcPr>
            <w:tcW w:w="734" w:type="dxa"/>
            <w:vMerge/>
            <w:tcBorders>
              <w:top w:val="nil"/>
              <w:bottom w:val="single" w:sz="24" w:space="0" w:color="000000"/>
            </w:tcBorders>
            <w:vAlign w:val="center"/>
          </w:tcPr>
          <w:p w14:paraId="1662D561"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bottom w:val="single" w:sz="24" w:space="0" w:color="000000"/>
            </w:tcBorders>
            <w:vAlign w:val="center"/>
          </w:tcPr>
          <w:p w14:paraId="68A0AEA5"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bottom w:val="single" w:sz="24" w:space="0" w:color="000000"/>
            </w:tcBorders>
            <w:vAlign w:val="center"/>
          </w:tcPr>
          <w:p w14:paraId="7758E9EC"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bottom w:val="single" w:sz="24" w:space="0" w:color="000000"/>
            </w:tcBorders>
            <w:vAlign w:val="center"/>
          </w:tcPr>
          <w:p w14:paraId="2912F7D9"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bottom w:val="single" w:sz="24" w:space="0" w:color="000000"/>
            </w:tcBorders>
            <w:vAlign w:val="center"/>
          </w:tcPr>
          <w:p w14:paraId="57BB1613"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tcBorders>
              <w:bottom w:val="single" w:sz="24" w:space="0" w:color="000000"/>
            </w:tcBorders>
            <w:vAlign w:val="center"/>
          </w:tcPr>
          <w:p w14:paraId="3F4AB35D" w14:textId="77777777" w:rsidR="00A21044" w:rsidRPr="008A2D48" w:rsidRDefault="00A21044" w:rsidP="00816B10">
            <w:pPr>
              <w:pStyle w:val="TableParagraph"/>
              <w:jc w:val="center"/>
              <w:rPr>
                <w:rFonts w:asciiTheme="minorHAnsi" w:hAnsiTheme="minorHAnsi" w:cstheme="minorHAnsi"/>
                <w:lang w:val="fr-CA"/>
              </w:rPr>
            </w:pPr>
            <w:bookmarkStart w:id="2044" w:name="lt_pId2216"/>
            <w:r w:rsidRPr="008A2D48">
              <w:rPr>
                <w:rFonts w:asciiTheme="minorHAnsi" w:hAnsiTheme="minorHAnsi" w:cstheme="minorHAnsi"/>
                <w:lang w:val="fr-CA"/>
              </w:rPr>
              <w:t>EPR, ACR</w:t>
            </w:r>
            <w:r w:rsidRPr="008A2D48">
              <w:rPr>
                <w:rFonts w:asciiTheme="minorHAnsi" w:hAnsiTheme="minorHAnsi" w:cstheme="minorHAnsi"/>
                <w:lang w:val="fr-CA"/>
              </w:rPr>
              <w:noBreakHyphen/>
              <w:t>1000</w:t>
            </w:r>
            <w:bookmarkEnd w:id="2044"/>
          </w:p>
        </w:tc>
        <w:tc>
          <w:tcPr>
            <w:tcW w:w="4835" w:type="dxa"/>
            <w:vMerge/>
            <w:tcBorders>
              <w:top w:val="nil"/>
              <w:bottom w:val="single" w:sz="24" w:space="0" w:color="000000"/>
            </w:tcBorders>
            <w:vAlign w:val="center"/>
          </w:tcPr>
          <w:p w14:paraId="2FCFD62C" w14:textId="77777777" w:rsidR="00A21044" w:rsidRPr="008A2D48" w:rsidRDefault="00A21044" w:rsidP="00816B10">
            <w:pPr>
              <w:rPr>
                <w:rFonts w:asciiTheme="minorHAnsi" w:hAnsiTheme="minorHAnsi" w:cstheme="minorHAnsi"/>
                <w:sz w:val="2"/>
                <w:szCs w:val="2"/>
                <w:lang w:val="fr-CA"/>
              </w:rPr>
            </w:pPr>
          </w:p>
        </w:tc>
        <w:tc>
          <w:tcPr>
            <w:tcW w:w="4641" w:type="dxa"/>
            <w:gridSpan w:val="2"/>
            <w:vMerge/>
            <w:tcBorders>
              <w:top w:val="nil"/>
              <w:bottom w:val="single" w:sz="24" w:space="0" w:color="000000"/>
            </w:tcBorders>
            <w:vAlign w:val="center"/>
          </w:tcPr>
          <w:p w14:paraId="5358123A" w14:textId="77777777" w:rsidR="00A21044" w:rsidRPr="008A2D48" w:rsidRDefault="00A21044" w:rsidP="00816B10">
            <w:pPr>
              <w:jc w:val="center"/>
              <w:rPr>
                <w:rFonts w:asciiTheme="minorHAnsi" w:hAnsiTheme="minorHAnsi" w:cstheme="minorHAnsi"/>
                <w:sz w:val="2"/>
                <w:szCs w:val="2"/>
                <w:lang w:val="fr-CA"/>
              </w:rPr>
            </w:pPr>
          </w:p>
        </w:tc>
      </w:tr>
      <w:tr w:rsidR="00A21044" w:rsidRPr="00D675DF" w14:paraId="578014D3" w14:textId="77777777" w:rsidTr="00AD78B5">
        <w:tc>
          <w:tcPr>
            <w:tcW w:w="5374" w:type="dxa"/>
            <w:gridSpan w:val="3"/>
            <w:tcBorders>
              <w:top w:val="single" w:sz="24" w:space="0" w:color="000000"/>
            </w:tcBorders>
            <w:shd w:val="clear" w:color="auto" w:fill="FFFF00"/>
            <w:vAlign w:val="center"/>
          </w:tcPr>
          <w:p w14:paraId="08287DBC"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19.5 </w:t>
            </w:r>
            <w:bookmarkStart w:id="2045" w:name="lt_pId2218"/>
            <w:r w:rsidRPr="008A2D48">
              <w:rPr>
                <w:rFonts w:asciiTheme="minorHAnsi" w:hAnsiTheme="minorHAnsi" w:cstheme="minorHAnsi"/>
                <w:lang w:val="fr-CA"/>
              </w:rPr>
              <w:t>Durée de préparation de l’emplacement</w:t>
            </w:r>
            <w:bookmarkEnd w:id="2045"/>
          </w:p>
        </w:tc>
        <w:tc>
          <w:tcPr>
            <w:tcW w:w="455" w:type="dxa"/>
            <w:tcBorders>
              <w:top w:val="single" w:sz="24" w:space="0" w:color="000000"/>
            </w:tcBorders>
            <w:shd w:val="clear" w:color="auto" w:fill="FFFF00"/>
            <w:vAlign w:val="center"/>
          </w:tcPr>
          <w:p w14:paraId="146C42C8"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184AAFF3"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044CC716"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107E4740"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6ABFCACA" w14:textId="77777777" w:rsidTr="00AD78B5">
        <w:tc>
          <w:tcPr>
            <w:tcW w:w="734" w:type="dxa"/>
            <w:tcBorders>
              <w:bottom w:val="single" w:sz="24" w:space="0" w:color="000000"/>
            </w:tcBorders>
            <w:vAlign w:val="center"/>
          </w:tcPr>
          <w:p w14:paraId="67ABD3C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19.5</w:t>
            </w:r>
          </w:p>
        </w:tc>
        <w:tc>
          <w:tcPr>
            <w:tcW w:w="1689" w:type="dxa"/>
            <w:tcBorders>
              <w:bottom w:val="single" w:sz="24" w:space="0" w:color="000000"/>
            </w:tcBorders>
            <w:vAlign w:val="center"/>
          </w:tcPr>
          <w:p w14:paraId="45E8F73A" w14:textId="77777777" w:rsidR="00A21044" w:rsidRPr="008A2D48" w:rsidRDefault="00A21044" w:rsidP="00816B10">
            <w:pPr>
              <w:pStyle w:val="TableParagraph"/>
              <w:rPr>
                <w:rFonts w:asciiTheme="minorHAnsi" w:hAnsiTheme="minorHAnsi" w:cstheme="minorHAnsi"/>
                <w:lang w:val="fr-CA"/>
              </w:rPr>
            </w:pPr>
            <w:bookmarkStart w:id="2046" w:name="lt_pId2220"/>
            <w:r w:rsidRPr="008A2D48">
              <w:rPr>
                <w:rFonts w:asciiTheme="minorHAnsi" w:hAnsiTheme="minorHAnsi" w:cstheme="minorHAnsi"/>
                <w:lang w:val="fr-CA"/>
              </w:rPr>
              <w:t>Durée de préparation de l’emplacement</w:t>
            </w:r>
            <w:bookmarkEnd w:id="2046"/>
          </w:p>
        </w:tc>
        <w:tc>
          <w:tcPr>
            <w:tcW w:w="2951" w:type="dxa"/>
            <w:tcBorders>
              <w:bottom w:val="single" w:sz="24" w:space="0" w:color="000000"/>
            </w:tcBorders>
            <w:vAlign w:val="center"/>
          </w:tcPr>
          <w:p w14:paraId="156135CD" w14:textId="53491957" w:rsidR="00A21044" w:rsidRPr="008A2D48" w:rsidRDefault="00A21044" w:rsidP="00816B10">
            <w:pPr>
              <w:pStyle w:val="TableParagraph"/>
              <w:rPr>
                <w:rFonts w:asciiTheme="minorHAnsi" w:hAnsiTheme="minorHAnsi" w:cstheme="minorHAnsi"/>
                <w:lang w:val="fr-CA"/>
              </w:rPr>
            </w:pPr>
            <w:bookmarkStart w:id="2047" w:name="lt_pId2221"/>
            <w:r w:rsidRPr="008A2D48">
              <w:rPr>
                <w:rFonts w:asciiTheme="minorHAnsi" w:hAnsiTheme="minorHAnsi" w:cstheme="minorHAnsi"/>
                <w:lang w:val="fr-CA"/>
              </w:rPr>
              <w:t xml:space="preserve">Temps requis pour préparer </w:t>
            </w:r>
            <w:r w:rsidR="00F06E75" w:rsidRPr="008A2D48">
              <w:rPr>
                <w:rFonts w:asciiTheme="minorHAnsi" w:hAnsiTheme="minorHAnsi" w:cstheme="minorHAnsi"/>
                <w:lang w:val="fr-CA"/>
              </w:rPr>
              <w:t>l’emplacement en vue du</w:t>
            </w:r>
            <w:r w:rsidRPr="008A2D48">
              <w:rPr>
                <w:rFonts w:asciiTheme="minorHAnsi" w:hAnsiTheme="minorHAnsi" w:cstheme="minorHAnsi"/>
                <w:lang w:val="fr-CA"/>
              </w:rPr>
              <w:t xml:space="preserve"> déclassement de la centrale</w:t>
            </w:r>
            <w:bookmarkEnd w:id="2047"/>
          </w:p>
        </w:tc>
        <w:tc>
          <w:tcPr>
            <w:tcW w:w="455" w:type="dxa"/>
            <w:tcBorders>
              <w:bottom w:val="single" w:sz="24" w:space="0" w:color="000000"/>
            </w:tcBorders>
            <w:vAlign w:val="center"/>
          </w:tcPr>
          <w:p w14:paraId="4D59C91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N</w:t>
            </w:r>
          </w:p>
        </w:tc>
        <w:tc>
          <w:tcPr>
            <w:tcW w:w="2430" w:type="dxa"/>
            <w:tcBorders>
              <w:bottom w:val="single" w:sz="24" w:space="0" w:color="000000"/>
            </w:tcBorders>
            <w:vAlign w:val="center"/>
          </w:tcPr>
          <w:p w14:paraId="08858754" w14:textId="0B2FE9AA"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1-5 ans</w:t>
            </w:r>
          </w:p>
        </w:tc>
        <w:tc>
          <w:tcPr>
            <w:tcW w:w="1323" w:type="dxa"/>
            <w:gridSpan w:val="2"/>
            <w:tcBorders>
              <w:bottom w:val="single" w:sz="24" w:space="0" w:color="000000"/>
            </w:tcBorders>
            <w:vAlign w:val="center"/>
          </w:tcPr>
          <w:p w14:paraId="05A5458F" w14:textId="77777777" w:rsidR="00A21044" w:rsidRPr="008A2D48" w:rsidRDefault="00A21044" w:rsidP="00816B10">
            <w:pPr>
              <w:pStyle w:val="TableParagraph"/>
              <w:jc w:val="center"/>
              <w:rPr>
                <w:rFonts w:asciiTheme="minorHAnsi" w:hAnsiTheme="minorHAnsi" w:cstheme="minorHAnsi"/>
                <w:lang w:val="fr-CA"/>
              </w:rPr>
            </w:pPr>
            <w:bookmarkStart w:id="2048" w:name="lt_pId2224"/>
            <w:r w:rsidRPr="008A2D48">
              <w:rPr>
                <w:rFonts w:asciiTheme="minorHAnsi" w:hAnsiTheme="minorHAnsi" w:cstheme="minorHAnsi"/>
                <w:lang w:val="fr-CA"/>
              </w:rPr>
              <w:t>EPR, AP1000, EC6</w:t>
            </w:r>
            <w:bookmarkEnd w:id="2048"/>
            <w:r w:rsidRPr="008A2D48">
              <w:rPr>
                <w:rFonts w:asciiTheme="minorHAnsi" w:hAnsiTheme="minorHAnsi" w:cstheme="minorHAnsi"/>
                <w:lang w:val="fr-CA"/>
              </w:rPr>
              <w:t>, ACR</w:t>
            </w:r>
            <w:r w:rsidRPr="008A2D48">
              <w:rPr>
                <w:rFonts w:asciiTheme="minorHAnsi" w:hAnsiTheme="minorHAnsi" w:cstheme="minorHAnsi"/>
                <w:lang w:val="fr-CA"/>
              </w:rPr>
              <w:noBreakHyphen/>
              <w:t>1000</w:t>
            </w:r>
          </w:p>
        </w:tc>
        <w:tc>
          <w:tcPr>
            <w:tcW w:w="4835" w:type="dxa"/>
            <w:tcBorders>
              <w:bottom w:val="single" w:sz="24" w:space="0" w:color="000000"/>
            </w:tcBorders>
            <w:vAlign w:val="center"/>
          </w:tcPr>
          <w:p w14:paraId="306A4096"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tcBorders>
              <w:bottom w:val="single" w:sz="24" w:space="0" w:color="000000"/>
            </w:tcBorders>
            <w:vAlign w:val="center"/>
          </w:tcPr>
          <w:p w14:paraId="773C98D3" w14:textId="77777777" w:rsidR="00A21044" w:rsidRPr="008A2D48" w:rsidRDefault="00A21044" w:rsidP="00816B10">
            <w:pPr>
              <w:pStyle w:val="TableParagraph"/>
              <w:jc w:val="center"/>
              <w:rPr>
                <w:rFonts w:asciiTheme="minorHAnsi" w:hAnsiTheme="minorHAnsi" w:cstheme="minorHAnsi"/>
                <w:lang w:val="fr-CA"/>
              </w:rPr>
            </w:pPr>
            <w:bookmarkStart w:id="2049" w:name="lt_pId2227"/>
            <w:r w:rsidRPr="008A2D48">
              <w:rPr>
                <w:rFonts w:asciiTheme="minorHAnsi" w:hAnsiTheme="minorHAnsi" w:cstheme="minorHAnsi"/>
                <w:lang w:val="fr-CA"/>
              </w:rPr>
              <w:t>S.O.</w:t>
            </w:r>
            <w:bookmarkEnd w:id="2049"/>
          </w:p>
        </w:tc>
      </w:tr>
      <w:tr w:rsidR="00A21044" w:rsidRPr="00D675DF" w14:paraId="471CF8BF" w14:textId="77777777" w:rsidTr="00AD78B5">
        <w:tc>
          <w:tcPr>
            <w:tcW w:w="5374" w:type="dxa"/>
            <w:gridSpan w:val="3"/>
            <w:tcBorders>
              <w:top w:val="single" w:sz="24" w:space="0" w:color="000000"/>
            </w:tcBorders>
            <w:shd w:val="clear" w:color="auto" w:fill="FFFF00"/>
            <w:vAlign w:val="center"/>
          </w:tcPr>
          <w:p w14:paraId="5AD39633"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19.6 </w:t>
            </w:r>
            <w:bookmarkStart w:id="2050" w:name="lt_pId2229"/>
            <w:r w:rsidRPr="008A2D48">
              <w:rPr>
                <w:rFonts w:asciiTheme="minorHAnsi" w:hAnsiTheme="minorHAnsi" w:cstheme="minorHAnsi"/>
                <w:lang w:val="fr-CA"/>
              </w:rPr>
              <w:t>Temps écoulé avant le déclassement</w:t>
            </w:r>
            <w:bookmarkEnd w:id="2050"/>
          </w:p>
        </w:tc>
        <w:tc>
          <w:tcPr>
            <w:tcW w:w="455" w:type="dxa"/>
            <w:tcBorders>
              <w:top w:val="single" w:sz="24" w:space="0" w:color="000000"/>
            </w:tcBorders>
            <w:shd w:val="clear" w:color="auto" w:fill="FFFF00"/>
            <w:vAlign w:val="center"/>
          </w:tcPr>
          <w:p w14:paraId="0236152C"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6FD6E903"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22B6027E"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3B8A63A1" w14:textId="77777777" w:rsidR="00A21044" w:rsidRPr="008A2D48" w:rsidRDefault="00A21044" w:rsidP="00816B10">
            <w:pPr>
              <w:pStyle w:val="TableParagraph"/>
              <w:jc w:val="center"/>
              <w:rPr>
                <w:rFonts w:asciiTheme="minorHAnsi" w:hAnsiTheme="minorHAnsi" w:cstheme="minorHAnsi"/>
                <w:sz w:val="20"/>
                <w:lang w:val="fr-CA"/>
              </w:rPr>
            </w:pPr>
          </w:p>
        </w:tc>
      </w:tr>
      <w:tr w:rsidR="00A21044" w:rsidRPr="008A2D48" w14:paraId="1367CC80" w14:textId="77777777" w:rsidTr="00AD78B5">
        <w:tc>
          <w:tcPr>
            <w:tcW w:w="734" w:type="dxa"/>
            <w:tcBorders>
              <w:bottom w:val="single" w:sz="24" w:space="0" w:color="000000"/>
            </w:tcBorders>
            <w:vAlign w:val="center"/>
          </w:tcPr>
          <w:p w14:paraId="3D7F886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19.6</w:t>
            </w:r>
          </w:p>
        </w:tc>
        <w:tc>
          <w:tcPr>
            <w:tcW w:w="1689" w:type="dxa"/>
            <w:tcBorders>
              <w:bottom w:val="single" w:sz="24" w:space="0" w:color="000000"/>
            </w:tcBorders>
            <w:vAlign w:val="center"/>
          </w:tcPr>
          <w:p w14:paraId="609FFF00" w14:textId="77777777" w:rsidR="00A21044" w:rsidRPr="008A2D48" w:rsidRDefault="00A21044" w:rsidP="00816B10">
            <w:pPr>
              <w:pStyle w:val="TableParagraph"/>
              <w:tabs>
                <w:tab w:val="left" w:pos="1206"/>
              </w:tabs>
              <w:rPr>
                <w:rFonts w:asciiTheme="minorHAnsi" w:hAnsiTheme="minorHAnsi" w:cstheme="minorHAnsi"/>
                <w:lang w:val="fr-CA"/>
              </w:rPr>
            </w:pPr>
            <w:r w:rsidRPr="008A2D48">
              <w:rPr>
                <w:rFonts w:asciiTheme="minorHAnsi" w:hAnsiTheme="minorHAnsi" w:cstheme="minorHAnsi"/>
                <w:lang w:val="fr-CA"/>
              </w:rPr>
              <w:t>Temps écoulé avant le déclassement</w:t>
            </w:r>
          </w:p>
        </w:tc>
        <w:tc>
          <w:tcPr>
            <w:tcW w:w="2951" w:type="dxa"/>
            <w:tcBorders>
              <w:bottom w:val="single" w:sz="24" w:space="0" w:color="000000"/>
            </w:tcBorders>
            <w:vAlign w:val="center"/>
          </w:tcPr>
          <w:p w14:paraId="75069650" w14:textId="6FD14B89"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Temps requis pour permettre aux champs de rayonnement de diminuer avant le début </w:t>
            </w:r>
            <w:r w:rsidR="0061482E" w:rsidRPr="008A2D48">
              <w:rPr>
                <w:rFonts w:asciiTheme="minorHAnsi" w:hAnsiTheme="minorHAnsi" w:cstheme="minorHAnsi"/>
                <w:lang w:val="fr-CA"/>
              </w:rPr>
              <w:t>du</w:t>
            </w:r>
            <w:r w:rsidRPr="008A2D48">
              <w:rPr>
                <w:rFonts w:asciiTheme="minorHAnsi" w:hAnsiTheme="minorHAnsi" w:cstheme="minorHAnsi"/>
                <w:lang w:val="fr-CA"/>
              </w:rPr>
              <w:t xml:space="preserve"> déclassement</w:t>
            </w:r>
          </w:p>
        </w:tc>
        <w:tc>
          <w:tcPr>
            <w:tcW w:w="455" w:type="dxa"/>
            <w:tcBorders>
              <w:bottom w:val="single" w:sz="24" w:space="0" w:color="000000"/>
            </w:tcBorders>
            <w:vAlign w:val="center"/>
          </w:tcPr>
          <w:p w14:paraId="18C169CF" w14:textId="77777777" w:rsidR="00A21044" w:rsidRPr="008A2D48" w:rsidRDefault="00A21044" w:rsidP="00816B10">
            <w:pPr>
              <w:pStyle w:val="TableParagraph"/>
              <w:jc w:val="center"/>
              <w:rPr>
                <w:rFonts w:asciiTheme="minorHAnsi" w:hAnsiTheme="minorHAnsi" w:cstheme="minorHAnsi"/>
                <w:lang w:val="fr-CA"/>
              </w:rPr>
            </w:pPr>
            <w:bookmarkStart w:id="2051" w:name="lt_pId2233"/>
            <w:r w:rsidRPr="008A2D48">
              <w:rPr>
                <w:rFonts w:asciiTheme="minorHAnsi" w:hAnsiTheme="minorHAnsi" w:cstheme="minorHAnsi"/>
                <w:lang w:val="fr-CA"/>
              </w:rPr>
              <w:t>N</w:t>
            </w:r>
            <w:bookmarkEnd w:id="2051"/>
          </w:p>
        </w:tc>
        <w:tc>
          <w:tcPr>
            <w:tcW w:w="2430" w:type="dxa"/>
            <w:tcBorders>
              <w:bottom w:val="single" w:sz="24" w:space="0" w:color="000000"/>
            </w:tcBorders>
            <w:vAlign w:val="center"/>
          </w:tcPr>
          <w:p w14:paraId="4F04EFA8" w14:textId="4823C858" w:rsidR="00A21044" w:rsidRPr="008A2D48" w:rsidRDefault="00A21044" w:rsidP="00816B10">
            <w:pPr>
              <w:pStyle w:val="TableParagraph"/>
              <w:jc w:val="center"/>
              <w:rPr>
                <w:rFonts w:asciiTheme="minorHAnsi" w:hAnsiTheme="minorHAnsi" w:cstheme="minorHAnsi"/>
                <w:lang w:val="fr-CA"/>
              </w:rPr>
            </w:pPr>
            <w:bookmarkStart w:id="2052" w:name="lt_pId2234"/>
            <w:r w:rsidRPr="008A2D48">
              <w:rPr>
                <w:rFonts w:asciiTheme="minorHAnsi" w:hAnsiTheme="minorHAnsi" w:cstheme="minorHAnsi"/>
                <w:lang w:val="fr-CA"/>
              </w:rPr>
              <w:t>32</w:t>
            </w:r>
            <w:bookmarkEnd w:id="2052"/>
            <w:r w:rsidRPr="008A2D48">
              <w:rPr>
                <w:rFonts w:asciiTheme="minorHAnsi" w:hAnsiTheme="minorHAnsi" w:cstheme="minorHAnsi"/>
                <w:lang w:val="fr-CA"/>
              </w:rPr>
              <w:t> ans</w:t>
            </w:r>
          </w:p>
        </w:tc>
        <w:tc>
          <w:tcPr>
            <w:tcW w:w="1323" w:type="dxa"/>
            <w:gridSpan w:val="2"/>
            <w:tcBorders>
              <w:bottom w:val="single" w:sz="24" w:space="0" w:color="000000"/>
            </w:tcBorders>
            <w:vAlign w:val="center"/>
          </w:tcPr>
          <w:p w14:paraId="0B6AE87C" w14:textId="77777777" w:rsidR="00A21044" w:rsidRPr="008A2D48" w:rsidRDefault="00A21044" w:rsidP="00816B10">
            <w:pPr>
              <w:pStyle w:val="TableParagraph"/>
              <w:jc w:val="center"/>
              <w:rPr>
                <w:rFonts w:asciiTheme="minorHAnsi" w:hAnsiTheme="minorHAnsi" w:cstheme="minorHAnsi"/>
                <w:lang w:val="fr-CA"/>
              </w:rPr>
            </w:pPr>
            <w:bookmarkStart w:id="2053" w:name="lt_pId2235"/>
            <w:r w:rsidRPr="008A2D48">
              <w:rPr>
                <w:rFonts w:asciiTheme="minorHAnsi" w:hAnsiTheme="minorHAnsi" w:cstheme="minorHAnsi"/>
                <w:lang w:val="fr-CA"/>
              </w:rPr>
              <w:t>EC6, ACR</w:t>
            </w:r>
            <w:r w:rsidRPr="008A2D48">
              <w:rPr>
                <w:rFonts w:asciiTheme="minorHAnsi" w:hAnsiTheme="minorHAnsi" w:cstheme="minorHAnsi"/>
                <w:lang w:val="fr-CA"/>
              </w:rPr>
              <w:noBreakHyphen/>
              <w:t>1000</w:t>
            </w:r>
            <w:bookmarkEnd w:id="2053"/>
          </w:p>
        </w:tc>
        <w:tc>
          <w:tcPr>
            <w:tcW w:w="4835" w:type="dxa"/>
            <w:tcBorders>
              <w:bottom w:val="single" w:sz="24" w:space="0" w:color="000000"/>
            </w:tcBorders>
            <w:vAlign w:val="center"/>
          </w:tcPr>
          <w:p w14:paraId="1F65987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tcBorders>
              <w:bottom w:val="single" w:sz="24" w:space="0" w:color="000000"/>
            </w:tcBorders>
            <w:vAlign w:val="center"/>
          </w:tcPr>
          <w:p w14:paraId="1796E8A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D675DF" w14:paraId="6DE8DF44" w14:textId="77777777" w:rsidTr="00AD78B5">
        <w:tc>
          <w:tcPr>
            <w:tcW w:w="5374" w:type="dxa"/>
            <w:gridSpan w:val="3"/>
            <w:tcBorders>
              <w:top w:val="single" w:sz="24" w:space="0" w:color="000000"/>
            </w:tcBorders>
            <w:shd w:val="clear" w:color="auto" w:fill="FFFF00"/>
            <w:vAlign w:val="center"/>
          </w:tcPr>
          <w:p w14:paraId="101CF3B7"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19.7 Masse des matériaux et des composants de la centrale</w:t>
            </w:r>
          </w:p>
        </w:tc>
        <w:tc>
          <w:tcPr>
            <w:tcW w:w="455" w:type="dxa"/>
            <w:tcBorders>
              <w:top w:val="single" w:sz="24" w:space="0" w:color="000000"/>
            </w:tcBorders>
            <w:shd w:val="clear" w:color="auto" w:fill="FFFF00"/>
            <w:vAlign w:val="center"/>
          </w:tcPr>
          <w:p w14:paraId="41BE6336"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3FF0DD24"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166095B5"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125BFC40" w14:textId="77777777" w:rsidR="00A21044" w:rsidRPr="008A2D48" w:rsidRDefault="00A21044" w:rsidP="00816B10">
            <w:pPr>
              <w:pStyle w:val="TableParagraph"/>
              <w:rPr>
                <w:rFonts w:asciiTheme="minorHAnsi" w:hAnsiTheme="minorHAnsi" w:cstheme="minorHAnsi"/>
                <w:sz w:val="20"/>
                <w:lang w:val="fr-CA"/>
              </w:rPr>
            </w:pPr>
          </w:p>
        </w:tc>
      </w:tr>
      <w:tr w:rsidR="00A21044" w:rsidRPr="008A2D48" w14:paraId="546D0E22" w14:textId="77777777" w:rsidTr="00AD78B5">
        <w:tc>
          <w:tcPr>
            <w:tcW w:w="734" w:type="dxa"/>
            <w:vAlign w:val="center"/>
          </w:tcPr>
          <w:p w14:paraId="19CA208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19.7.1</w:t>
            </w:r>
          </w:p>
        </w:tc>
        <w:tc>
          <w:tcPr>
            <w:tcW w:w="1689" w:type="dxa"/>
            <w:vAlign w:val="center"/>
          </w:tcPr>
          <w:p w14:paraId="7A4D9E72" w14:textId="1D997E9C" w:rsidR="00A21044" w:rsidRPr="008A2D48" w:rsidRDefault="00A21044" w:rsidP="00816B10">
            <w:pPr>
              <w:pStyle w:val="TableParagraph"/>
              <w:rPr>
                <w:rFonts w:asciiTheme="minorHAnsi" w:hAnsiTheme="minorHAnsi" w:cstheme="minorHAnsi"/>
                <w:lang w:val="fr-CA"/>
              </w:rPr>
            </w:pPr>
            <w:bookmarkStart w:id="2054" w:name="lt_pId2241"/>
            <w:r w:rsidRPr="008A2D48">
              <w:rPr>
                <w:rFonts w:asciiTheme="minorHAnsi" w:hAnsiTheme="minorHAnsi" w:cstheme="minorHAnsi"/>
                <w:lang w:val="fr-CA"/>
              </w:rPr>
              <w:t xml:space="preserve">Masse des matériaux </w:t>
            </w:r>
            <w:bookmarkEnd w:id="2054"/>
            <w:r w:rsidR="0061482E" w:rsidRPr="008A2D48">
              <w:rPr>
                <w:rFonts w:asciiTheme="minorHAnsi" w:hAnsiTheme="minorHAnsi" w:cstheme="minorHAnsi"/>
                <w:lang w:val="fr-CA"/>
              </w:rPr>
              <w:t>hautement activés</w:t>
            </w:r>
          </w:p>
        </w:tc>
        <w:tc>
          <w:tcPr>
            <w:tcW w:w="2951" w:type="dxa"/>
            <w:vAlign w:val="center"/>
          </w:tcPr>
          <w:p w14:paraId="0EC4745A" w14:textId="4FDB0893" w:rsidR="00A21044" w:rsidRPr="008A2D48" w:rsidRDefault="00A21044" w:rsidP="00816B10">
            <w:pPr>
              <w:pStyle w:val="TableParagraph"/>
              <w:rPr>
                <w:rFonts w:asciiTheme="minorHAnsi" w:hAnsiTheme="minorHAnsi" w:cstheme="minorHAnsi"/>
                <w:lang w:val="fr-CA"/>
              </w:rPr>
            </w:pPr>
            <w:bookmarkStart w:id="2055" w:name="lt_pId2242"/>
            <w:r w:rsidRPr="008A2D48">
              <w:rPr>
                <w:rFonts w:asciiTheme="minorHAnsi" w:hAnsiTheme="minorHAnsi" w:cstheme="minorHAnsi"/>
                <w:lang w:val="fr-CA"/>
              </w:rPr>
              <w:t xml:space="preserve">Masse totale des composants et matériaux </w:t>
            </w:r>
            <w:r w:rsidR="00FD1D40" w:rsidRPr="008A2D48">
              <w:rPr>
                <w:rFonts w:asciiTheme="minorHAnsi" w:hAnsiTheme="minorHAnsi" w:cstheme="minorHAnsi"/>
                <w:lang w:val="fr-CA"/>
              </w:rPr>
              <w:t xml:space="preserve">hautement activés </w:t>
            </w:r>
            <w:r w:rsidRPr="008A2D48">
              <w:rPr>
                <w:rFonts w:asciiTheme="minorHAnsi" w:hAnsiTheme="minorHAnsi" w:cstheme="minorHAnsi"/>
                <w:lang w:val="fr-CA"/>
              </w:rPr>
              <w:t xml:space="preserve">de la centrale qui nécessitent des techniques spéciales de manipulation avec blindage pendant le déclassement, et/ou </w:t>
            </w:r>
            <w:r w:rsidR="00FD1D40" w:rsidRPr="008A2D48">
              <w:rPr>
                <w:rFonts w:asciiTheme="minorHAnsi" w:hAnsiTheme="minorHAnsi" w:cstheme="minorHAnsi"/>
                <w:lang w:val="fr-CA"/>
              </w:rPr>
              <w:t>une longue période d’attente</w:t>
            </w:r>
            <w:r w:rsidRPr="008A2D48">
              <w:rPr>
                <w:rFonts w:asciiTheme="minorHAnsi" w:hAnsiTheme="minorHAnsi" w:cstheme="minorHAnsi"/>
                <w:lang w:val="fr-CA"/>
              </w:rPr>
              <w:t xml:space="preserve"> avant le déclassement</w:t>
            </w:r>
            <w:bookmarkEnd w:id="2055"/>
          </w:p>
        </w:tc>
        <w:tc>
          <w:tcPr>
            <w:tcW w:w="455" w:type="dxa"/>
            <w:vAlign w:val="center"/>
          </w:tcPr>
          <w:p w14:paraId="21B05AC4"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0596E248" w14:textId="090A908E" w:rsidR="00A21044" w:rsidRPr="008A2D48" w:rsidRDefault="00A21044" w:rsidP="00816B10">
            <w:pPr>
              <w:pStyle w:val="TableParagraph"/>
              <w:jc w:val="center"/>
              <w:rPr>
                <w:rFonts w:asciiTheme="minorHAnsi" w:hAnsiTheme="minorHAnsi" w:cstheme="minorHAnsi"/>
                <w:lang w:val="fr-CA"/>
              </w:rPr>
            </w:pPr>
            <w:bookmarkStart w:id="2056" w:name="lt_pId2244"/>
            <w:r w:rsidRPr="008A2D48">
              <w:rPr>
                <w:rFonts w:asciiTheme="minorHAnsi" w:hAnsiTheme="minorHAnsi" w:cstheme="minorHAnsi"/>
                <w:lang w:val="fr-CA"/>
              </w:rPr>
              <w:t>6 462</w:t>
            </w:r>
            <w:r w:rsidRPr="008A2D48">
              <w:rPr>
                <w:rFonts w:asciiTheme="minorHAnsi" w:hAnsiTheme="minorHAnsi" w:cstheme="minorHAnsi"/>
                <w:spacing w:val="-16"/>
                <w:lang w:val="fr-CA"/>
              </w:rPr>
              <w:t> </w:t>
            </w:r>
            <w:r w:rsidRPr="008A2D48">
              <w:rPr>
                <w:rFonts w:asciiTheme="minorHAnsi" w:hAnsiTheme="minorHAnsi" w:cstheme="minorHAnsi"/>
                <w:lang w:val="fr-CA"/>
              </w:rPr>
              <w:t>Mg</w:t>
            </w:r>
            <w:bookmarkStart w:id="2057" w:name="lt_pId2245"/>
            <w:bookmarkEnd w:id="2056"/>
          </w:p>
          <w:p w14:paraId="755856F9" w14:textId="77777777" w:rsidR="0093206E" w:rsidRPr="008A2D48" w:rsidRDefault="0093206E" w:rsidP="00816B10">
            <w:pPr>
              <w:pStyle w:val="TableParagraph"/>
              <w:jc w:val="center"/>
              <w:rPr>
                <w:rFonts w:asciiTheme="minorHAnsi" w:hAnsiTheme="minorHAnsi" w:cstheme="minorHAnsi"/>
                <w:lang w:val="fr-CA"/>
              </w:rPr>
            </w:pPr>
          </w:p>
          <w:p w14:paraId="087385C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25 848</w:t>
            </w:r>
            <w:r w:rsidRPr="008A2D48">
              <w:rPr>
                <w:rFonts w:asciiTheme="minorHAnsi" w:hAnsiTheme="minorHAnsi" w:cstheme="minorHAnsi"/>
                <w:spacing w:val="-30"/>
                <w:lang w:val="fr-CA"/>
              </w:rPr>
              <w:t> </w:t>
            </w:r>
            <w:r w:rsidRPr="008A2D48">
              <w:rPr>
                <w:rFonts w:asciiTheme="minorHAnsi" w:hAnsiTheme="minorHAnsi" w:cstheme="minorHAnsi"/>
                <w:lang w:val="fr-CA"/>
              </w:rPr>
              <w:t>Mg</w:t>
            </w:r>
            <w:bookmarkEnd w:id="2057"/>
          </w:p>
        </w:tc>
        <w:tc>
          <w:tcPr>
            <w:tcW w:w="1323" w:type="dxa"/>
            <w:gridSpan w:val="2"/>
            <w:vAlign w:val="center"/>
          </w:tcPr>
          <w:p w14:paraId="580DB809" w14:textId="77777777" w:rsidR="0011267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p w14:paraId="18CD474D" w14:textId="77777777" w:rsidR="00112670" w:rsidRPr="008A2D48" w:rsidRDefault="00112670" w:rsidP="00816B10">
            <w:pPr>
              <w:pStyle w:val="TableParagraph"/>
              <w:jc w:val="center"/>
              <w:rPr>
                <w:rFonts w:asciiTheme="minorHAnsi" w:hAnsiTheme="minorHAnsi" w:cstheme="minorHAnsi"/>
                <w:lang w:val="fr-CA"/>
              </w:rPr>
            </w:pPr>
          </w:p>
          <w:p w14:paraId="52E0D24D" w14:textId="2F08B4FC"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35" w:type="dxa"/>
            <w:vAlign w:val="center"/>
          </w:tcPr>
          <w:p w14:paraId="15F0C318"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vAlign w:val="center"/>
          </w:tcPr>
          <w:p w14:paraId="50793181" w14:textId="77777777" w:rsidR="00A21044" w:rsidRPr="008A2D48" w:rsidRDefault="00A21044" w:rsidP="00224F7A">
            <w:pPr>
              <w:pStyle w:val="TableParagraph"/>
              <w:jc w:val="center"/>
              <w:rPr>
                <w:rFonts w:asciiTheme="minorHAnsi" w:hAnsiTheme="minorHAnsi" w:cstheme="minorHAnsi"/>
                <w:lang w:val="fr-CA"/>
              </w:rPr>
            </w:pPr>
            <w:bookmarkStart w:id="2058" w:name="lt_pId2248"/>
            <w:r w:rsidRPr="008A2D48">
              <w:rPr>
                <w:rFonts w:asciiTheme="minorHAnsi" w:hAnsiTheme="minorHAnsi" w:cstheme="minorHAnsi"/>
                <w:lang w:val="fr-CA"/>
              </w:rPr>
              <w:t>S.O.</w:t>
            </w:r>
            <w:bookmarkEnd w:id="2058"/>
          </w:p>
        </w:tc>
      </w:tr>
      <w:tr w:rsidR="00A21044" w:rsidRPr="008A2D48" w14:paraId="0C2A6F79" w14:textId="77777777" w:rsidTr="00AD78B5">
        <w:tc>
          <w:tcPr>
            <w:tcW w:w="734" w:type="dxa"/>
            <w:vAlign w:val="center"/>
          </w:tcPr>
          <w:p w14:paraId="76C41A3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19.7.2</w:t>
            </w:r>
          </w:p>
        </w:tc>
        <w:tc>
          <w:tcPr>
            <w:tcW w:w="1689" w:type="dxa"/>
            <w:vAlign w:val="center"/>
          </w:tcPr>
          <w:p w14:paraId="5C2FD24E" w14:textId="7CF4F0CE" w:rsidR="00A21044" w:rsidRPr="008A2D48" w:rsidRDefault="00A21044" w:rsidP="00816B10">
            <w:pPr>
              <w:pStyle w:val="TableParagraph"/>
              <w:rPr>
                <w:rFonts w:asciiTheme="minorHAnsi" w:hAnsiTheme="minorHAnsi" w:cstheme="minorHAnsi"/>
                <w:lang w:val="fr-CA"/>
              </w:rPr>
            </w:pPr>
            <w:bookmarkStart w:id="2059" w:name="lt_pId2250"/>
            <w:r w:rsidRPr="008A2D48">
              <w:rPr>
                <w:rFonts w:asciiTheme="minorHAnsi" w:hAnsiTheme="minorHAnsi" w:cstheme="minorHAnsi"/>
                <w:lang w:val="fr-CA"/>
              </w:rPr>
              <w:t xml:space="preserve">Masse des matériaux </w:t>
            </w:r>
            <w:bookmarkEnd w:id="2059"/>
            <w:r w:rsidR="0061482E" w:rsidRPr="008A2D48">
              <w:rPr>
                <w:rFonts w:asciiTheme="minorHAnsi" w:hAnsiTheme="minorHAnsi" w:cstheme="minorHAnsi"/>
                <w:lang w:val="fr-CA"/>
              </w:rPr>
              <w:t>moyennement activés</w:t>
            </w:r>
          </w:p>
        </w:tc>
        <w:tc>
          <w:tcPr>
            <w:tcW w:w="2951" w:type="dxa"/>
            <w:vAlign w:val="center"/>
          </w:tcPr>
          <w:p w14:paraId="31A3D813" w14:textId="5A0FE0AF"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Masse totale des composants et matériaux </w:t>
            </w:r>
            <w:r w:rsidR="00FD1D40" w:rsidRPr="008A2D48">
              <w:rPr>
                <w:rFonts w:asciiTheme="minorHAnsi" w:hAnsiTheme="minorHAnsi" w:cstheme="minorHAnsi"/>
                <w:lang w:val="fr-CA"/>
              </w:rPr>
              <w:t xml:space="preserve">moyennement activés </w:t>
            </w:r>
            <w:r w:rsidRPr="008A2D48">
              <w:rPr>
                <w:rFonts w:asciiTheme="minorHAnsi" w:hAnsiTheme="minorHAnsi" w:cstheme="minorHAnsi"/>
                <w:lang w:val="fr-CA"/>
              </w:rPr>
              <w:t xml:space="preserve">de la centrale qui nécessitent certaines techniques de manipulation avec blindage pendant le déclassement, et/ou </w:t>
            </w:r>
            <w:r w:rsidR="00FD1D40" w:rsidRPr="008A2D48">
              <w:rPr>
                <w:rFonts w:asciiTheme="minorHAnsi" w:hAnsiTheme="minorHAnsi" w:cstheme="minorHAnsi"/>
                <w:lang w:val="fr-CA"/>
              </w:rPr>
              <w:t xml:space="preserve">une certaine période d’attente </w:t>
            </w:r>
            <w:r w:rsidRPr="008A2D48">
              <w:rPr>
                <w:rFonts w:asciiTheme="minorHAnsi" w:hAnsiTheme="minorHAnsi" w:cstheme="minorHAnsi"/>
                <w:lang w:val="fr-CA"/>
              </w:rPr>
              <w:t>avant le déclassement</w:t>
            </w:r>
          </w:p>
        </w:tc>
        <w:tc>
          <w:tcPr>
            <w:tcW w:w="455" w:type="dxa"/>
            <w:vAlign w:val="center"/>
          </w:tcPr>
          <w:p w14:paraId="75A50D4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57FBDF85" w14:textId="26188D82"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4 893 Mg</w:t>
            </w:r>
          </w:p>
          <w:p w14:paraId="16F98A8C" w14:textId="77777777" w:rsidR="0093206E" w:rsidRPr="008A2D48" w:rsidRDefault="0093206E" w:rsidP="00816B10">
            <w:pPr>
              <w:pStyle w:val="TableParagraph"/>
              <w:jc w:val="center"/>
              <w:rPr>
                <w:rFonts w:asciiTheme="minorHAnsi" w:hAnsiTheme="minorHAnsi" w:cstheme="minorHAnsi"/>
                <w:lang w:val="fr-CA"/>
              </w:rPr>
            </w:pPr>
          </w:p>
          <w:p w14:paraId="74BAD31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13 980</w:t>
            </w:r>
            <w:bookmarkStart w:id="2060" w:name="lt_pId2256"/>
            <w:r w:rsidRPr="008A2D48">
              <w:rPr>
                <w:rFonts w:asciiTheme="minorHAnsi" w:hAnsiTheme="minorHAnsi" w:cstheme="minorHAnsi"/>
                <w:lang w:val="fr-CA"/>
              </w:rPr>
              <w:t> Mg</w:t>
            </w:r>
            <w:bookmarkEnd w:id="2060"/>
          </w:p>
        </w:tc>
        <w:tc>
          <w:tcPr>
            <w:tcW w:w="1323" w:type="dxa"/>
            <w:gridSpan w:val="2"/>
            <w:vAlign w:val="center"/>
          </w:tcPr>
          <w:p w14:paraId="345A6519" w14:textId="77777777" w:rsidR="00112670"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p w14:paraId="169CF394" w14:textId="77777777" w:rsidR="00112670" w:rsidRPr="008A2D48" w:rsidRDefault="00112670" w:rsidP="00816B10">
            <w:pPr>
              <w:pStyle w:val="TableParagraph"/>
              <w:jc w:val="center"/>
              <w:rPr>
                <w:rFonts w:asciiTheme="minorHAnsi" w:hAnsiTheme="minorHAnsi" w:cstheme="minorHAnsi"/>
                <w:lang w:val="fr-CA"/>
              </w:rPr>
            </w:pPr>
          </w:p>
          <w:p w14:paraId="3E41417F" w14:textId="7C13EE6D"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w:t>
            </w:r>
          </w:p>
        </w:tc>
        <w:tc>
          <w:tcPr>
            <w:tcW w:w="4835" w:type="dxa"/>
            <w:vAlign w:val="center"/>
          </w:tcPr>
          <w:p w14:paraId="687A6FB0"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vAlign w:val="center"/>
          </w:tcPr>
          <w:p w14:paraId="3C1BA8E0"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19D4F73B" w14:textId="77777777" w:rsidTr="00AD78B5">
        <w:tc>
          <w:tcPr>
            <w:tcW w:w="734" w:type="dxa"/>
            <w:vAlign w:val="center"/>
          </w:tcPr>
          <w:p w14:paraId="53031D1E"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19.7.3</w:t>
            </w:r>
          </w:p>
        </w:tc>
        <w:tc>
          <w:tcPr>
            <w:tcW w:w="1689" w:type="dxa"/>
            <w:vAlign w:val="center"/>
          </w:tcPr>
          <w:p w14:paraId="3980EF86" w14:textId="785C033B"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Masse des matériaux </w:t>
            </w:r>
            <w:r w:rsidR="0061482E" w:rsidRPr="008A2D48">
              <w:rPr>
                <w:rFonts w:asciiTheme="minorHAnsi" w:hAnsiTheme="minorHAnsi" w:cstheme="minorHAnsi"/>
                <w:lang w:val="fr-CA"/>
              </w:rPr>
              <w:lastRenderedPageBreak/>
              <w:t>faiblement activés</w:t>
            </w:r>
          </w:p>
        </w:tc>
        <w:tc>
          <w:tcPr>
            <w:tcW w:w="2951" w:type="dxa"/>
            <w:vAlign w:val="center"/>
          </w:tcPr>
          <w:p w14:paraId="2271C98A" w14:textId="2F8240CC" w:rsidR="00A21044" w:rsidRPr="008A2D48" w:rsidRDefault="00A21044" w:rsidP="00816B10">
            <w:pPr>
              <w:pStyle w:val="TableParagraph"/>
              <w:rPr>
                <w:rFonts w:asciiTheme="minorHAnsi" w:hAnsiTheme="minorHAnsi" w:cstheme="minorHAnsi"/>
                <w:lang w:val="fr-CA"/>
              </w:rPr>
            </w:pPr>
            <w:bookmarkStart w:id="2061" w:name="lt_pId2262"/>
            <w:r w:rsidRPr="008A2D48">
              <w:rPr>
                <w:rFonts w:asciiTheme="minorHAnsi" w:hAnsiTheme="minorHAnsi" w:cstheme="minorHAnsi"/>
                <w:lang w:val="fr-CA"/>
              </w:rPr>
              <w:lastRenderedPageBreak/>
              <w:t>Masse totale des composants et matériaux</w:t>
            </w:r>
            <w:r w:rsidR="00FD1D40" w:rsidRPr="008A2D48">
              <w:rPr>
                <w:rFonts w:asciiTheme="minorHAnsi" w:hAnsiTheme="minorHAnsi" w:cstheme="minorHAnsi"/>
                <w:lang w:val="fr-CA"/>
              </w:rPr>
              <w:t xml:space="preserve"> faiblement activés</w:t>
            </w:r>
            <w:r w:rsidRPr="008A2D48">
              <w:rPr>
                <w:rFonts w:asciiTheme="minorHAnsi" w:hAnsiTheme="minorHAnsi" w:cstheme="minorHAnsi"/>
                <w:lang w:val="fr-CA"/>
              </w:rPr>
              <w:t xml:space="preserve"> de </w:t>
            </w:r>
            <w:r w:rsidRPr="008A2D48">
              <w:rPr>
                <w:rFonts w:asciiTheme="minorHAnsi" w:hAnsiTheme="minorHAnsi" w:cstheme="minorHAnsi"/>
                <w:lang w:val="fr-CA"/>
              </w:rPr>
              <w:lastRenderedPageBreak/>
              <w:t xml:space="preserve">la centrale </w:t>
            </w:r>
            <w:r w:rsidR="00FD1D40" w:rsidRPr="008A2D48">
              <w:rPr>
                <w:rFonts w:asciiTheme="minorHAnsi" w:hAnsiTheme="minorHAnsi" w:cstheme="minorHAnsi"/>
                <w:lang w:val="fr-CA"/>
              </w:rPr>
              <w:t>qui ne nécessitent pas de techniques de manipulation avec blindage pendant le déclassement ni aucune période d’attente avant le déclassement</w:t>
            </w:r>
            <w:bookmarkEnd w:id="2061"/>
          </w:p>
        </w:tc>
        <w:tc>
          <w:tcPr>
            <w:tcW w:w="455" w:type="dxa"/>
            <w:vAlign w:val="center"/>
          </w:tcPr>
          <w:p w14:paraId="024D6F2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O</w:t>
            </w:r>
          </w:p>
        </w:tc>
        <w:tc>
          <w:tcPr>
            <w:tcW w:w="2430" w:type="dxa"/>
            <w:vAlign w:val="center"/>
          </w:tcPr>
          <w:p w14:paraId="6FADF199" w14:textId="71778EA9" w:rsidR="00A21044" w:rsidRPr="008A2D48" w:rsidRDefault="00A21044" w:rsidP="00816B10">
            <w:pPr>
              <w:pStyle w:val="TableParagraph"/>
              <w:jc w:val="center"/>
              <w:rPr>
                <w:rFonts w:asciiTheme="minorHAnsi" w:hAnsiTheme="minorHAnsi" w:cstheme="minorHAnsi"/>
                <w:lang w:val="fr-CA"/>
              </w:rPr>
            </w:pPr>
            <w:bookmarkStart w:id="2062" w:name="lt_pId2265"/>
            <w:r w:rsidRPr="008A2D48">
              <w:rPr>
                <w:rFonts w:asciiTheme="minorHAnsi" w:hAnsiTheme="minorHAnsi" w:cstheme="minorHAnsi"/>
                <w:lang w:val="fr-CA"/>
              </w:rPr>
              <w:t>17 095</w:t>
            </w:r>
            <w:r w:rsidRPr="008A2D48">
              <w:rPr>
                <w:rFonts w:asciiTheme="minorHAnsi" w:hAnsiTheme="minorHAnsi" w:cstheme="minorHAnsi"/>
                <w:spacing w:val="-30"/>
                <w:lang w:val="fr-CA"/>
              </w:rPr>
              <w:t> </w:t>
            </w:r>
            <w:r w:rsidRPr="008A2D48">
              <w:rPr>
                <w:rFonts w:asciiTheme="minorHAnsi" w:hAnsiTheme="minorHAnsi" w:cstheme="minorHAnsi"/>
                <w:lang w:val="fr-CA"/>
              </w:rPr>
              <w:t>Mg</w:t>
            </w:r>
            <w:bookmarkStart w:id="2063" w:name="lt_pId2266"/>
            <w:bookmarkEnd w:id="2062"/>
          </w:p>
          <w:p w14:paraId="12A8E7BA" w14:textId="77777777" w:rsidR="0093206E" w:rsidRPr="008A2D48" w:rsidRDefault="0093206E" w:rsidP="00816B10">
            <w:pPr>
              <w:pStyle w:val="TableParagraph"/>
              <w:jc w:val="center"/>
              <w:rPr>
                <w:rFonts w:asciiTheme="minorHAnsi" w:hAnsiTheme="minorHAnsi" w:cstheme="minorHAnsi"/>
                <w:lang w:val="fr-CA"/>
              </w:rPr>
            </w:pPr>
          </w:p>
          <w:p w14:paraId="7F1A70E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52 600</w:t>
            </w:r>
            <w:r w:rsidRPr="008A2D48">
              <w:rPr>
                <w:rFonts w:asciiTheme="minorHAnsi" w:hAnsiTheme="minorHAnsi" w:cstheme="minorHAnsi"/>
                <w:spacing w:val="-30"/>
                <w:lang w:val="fr-CA"/>
              </w:rPr>
              <w:t> </w:t>
            </w:r>
            <w:r w:rsidRPr="008A2D48">
              <w:rPr>
                <w:rFonts w:asciiTheme="minorHAnsi" w:hAnsiTheme="minorHAnsi" w:cstheme="minorHAnsi"/>
                <w:lang w:val="fr-CA"/>
              </w:rPr>
              <w:t>Mg</w:t>
            </w:r>
            <w:bookmarkEnd w:id="2063"/>
          </w:p>
        </w:tc>
        <w:tc>
          <w:tcPr>
            <w:tcW w:w="1323" w:type="dxa"/>
            <w:gridSpan w:val="2"/>
            <w:vAlign w:val="center"/>
          </w:tcPr>
          <w:p w14:paraId="18E1A7D4" w14:textId="1E392386" w:rsidR="00112670" w:rsidRPr="008A2D48" w:rsidRDefault="00A21044" w:rsidP="00816B10">
            <w:pPr>
              <w:pStyle w:val="TableParagraph"/>
              <w:jc w:val="center"/>
              <w:rPr>
                <w:rFonts w:asciiTheme="minorHAnsi" w:hAnsiTheme="minorHAnsi" w:cstheme="minorHAnsi"/>
                <w:lang w:val="fr-CA"/>
              </w:rPr>
            </w:pPr>
            <w:bookmarkStart w:id="2064" w:name="lt_pId2267"/>
            <w:r w:rsidRPr="008A2D48">
              <w:rPr>
                <w:rFonts w:asciiTheme="minorHAnsi" w:hAnsiTheme="minorHAnsi" w:cstheme="minorHAnsi"/>
                <w:lang w:val="fr-CA"/>
              </w:rPr>
              <w:lastRenderedPageBreak/>
              <w:t>ACR</w:t>
            </w:r>
            <w:r w:rsidRPr="008A2D48">
              <w:rPr>
                <w:rFonts w:asciiTheme="minorHAnsi" w:hAnsiTheme="minorHAnsi" w:cstheme="minorHAnsi"/>
                <w:lang w:val="fr-CA"/>
              </w:rPr>
              <w:noBreakHyphen/>
              <w:t>1000</w:t>
            </w:r>
          </w:p>
          <w:p w14:paraId="11148C59" w14:textId="77777777" w:rsidR="00112670" w:rsidRPr="008A2D48" w:rsidRDefault="00112670" w:rsidP="00816B10">
            <w:pPr>
              <w:pStyle w:val="TableParagraph"/>
              <w:jc w:val="center"/>
              <w:rPr>
                <w:rFonts w:asciiTheme="minorHAnsi" w:hAnsiTheme="minorHAnsi" w:cstheme="minorHAnsi"/>
                <w:lang w:val="fr-CA"/>
              </w:rPr>
            </w:pPr>
          </w:p>
          <w:p w14:paraId="3469EAC4" w14:textId="6B1D0552"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ACR</w:t>
            </w:r>
            <w:r w:rsidRPr="008A2D48">
              <w:rPr>
                <w:rFonts w:asciiTheme="minorHAnsi" w:hAnsiTheme="minorHAnsi" w:cstheme="minorHAnsi"/>
                <w:lang w:val="fr-CA"/>
              </w:rPr>
              <w:noBreakHyphen/>
              <w:t>1000</w:t>
            </w:r>
            <w:bookmarkEnd w:id="2064"/>
          </w:p>
        </w:tc>
        <w:tc>
          <w:tcPr>
            <w:tcW w:w="4835" w:type="dxa"/>
            <w:vAlign w:val="center"/>
          </w:tcPr>
          <w:p w14:paraId="5E60387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lastRenderedPageBreak/>
              <w:t xml:space="preserve">Valeurs non utilisées dans l’énoncé des incidences environnementales ni dans les études d’évaluation </w:t>
            </w:r>
            <w:r w:rsidRPr="008A2D48">
              <w:rPr>
                <w:rFonts w:asciiTheme="minorHAnsi" w:hAnsiTheme="minorHAnsi" w:cstheme="minorHAnsi"/>
                <w:lang w:val="fr-CA"/>
              </w:rPr>
              <w:lastRenderedPageBreak/>
              <w:t>du site.</w:t>
            </w:r>
          </w:p>
        </w:tc>
        <w:tc>
          <w:tcPr>
            <w:tcW w:w="4641" w:type="dxa"/>
            <w:gridSpan w:val="2"/>
            <w:vAlign w:val="center"/>
          </w:tcPr>
          <w:p w14:paraId="2C642B11"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lastRenderedPageBreak/>
              <w:t>S.O.</w:t>
            </w:r>
          </w:p>
        </w:tc>
      </w:tr>
      <w:tr w:rsidR="00A21044" w:rsidRPr="008A2D48" w14:paraId="523D2C59" w14:textId="77777777" w:rsidTr="00AD78B5">
        <w:tc>
          <w:tcPr>
            <w:tcW w:w="734" w:type="dxa"/>
            <w:tcBorders>
              <w:bottom w:val="single" w:sz="24" w:space="0" w:color="000000"/>
            </w:tcBorders>
            <w:vAlign w:val="center"/>
          </w:tcPr>
          <w:p w14:paraId="1A1D53EC"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19.7.4</w:t>
            </w:r>
          </w:p>
        </w:tc>
        <w:tc>
          <w:tcPr>
            <w:tcW w:w="1689" w:type="dxa"/>
            <w:tcBorders>
              <w:bottom w:val="single" w:sz="24" w:space="0" w:color="000000"/>
            </w:tcBorders>
            <w:vAlign w:val="center"/>
          </w:tcPr>
          <w:p w14:paraId="72295521"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Masse des matériaux inactifs</w:t>
            </w:r>
          </w:p>
        </w:tc>
        <w:tc>
          <w:tcPr>
            <w:tcW w:w="2951" w:type="dxa"/>
            <w:tcBorders>
              <w:bottom w:val="single" w:sz="24" w:space="0" w:color="000000"/>
            </w:tcBorders>
            <w:vAlign w:val="center"/>
          </w:tcPr>
          <w:p w14:paraId="36B3CF5F" w14:textId="7F7AB420" w:rsidR="00A21044" w:rsidRPr="008A2D48" w:rsidRDefault="00A21044" w:rsidP="00816B10">
            <w:pPr>
              <w:pStyle w:val="TableParagraph"/>
              <w:rPr>
                <w:rFonts w:asciiTheme="minorHAnsi" w:hAnsiTheme="minorHAnsi" w:cstheme="minorHAnsi"/>
                <w:lang w:val="fr-CA"/>
              </w:rPr>
            </w:pPr>
            <w:bookmarkStart w:id="2065" w:name="lt_pId2272"/>
            <w:r w:rsidRPr="008A2D48">
              <w:rPr>
                <w:rFonts w:asciiTheme="minorHAnsi" w:hAnsiTheme="minorHAnsi" w:cstheme="minorHAnsi"/>
                <w:lang w:val="fr-CA"/>
              </w:rPr>
              <w:t xml:space="preserve">Masse totale des composants et matériaux de la centrale qui ne sont pas </w:t>
            </w:r>
            <w:r w:rsidR="00620761" w:rsidRPr="008A2D48">
              <w:rPr>
                <w:rFonts w:asciiTheme="minorHAnsi" w:hAnsiTheme="minorHAnsi" w:cstheme="minorHAnsi"/>
                <w:lang w:val="fr-CA"/>
              </w:rPr>
              <w:t xml:space="preserve">activés, mais qui </w:t>
            </w:r>
            <w:r w:rsidRPr="008A2D48">
              <w:rPr>
                <w:rFonts w:asciiTheme="minorHAnsi" w:hAnsiTheme="minorHAnsi" w:cstheme="minorHAnsi"/>
                <w:lang w:val="fr-CA"/>
              </w:rPr>
              <w:t>doivent être transportés et/ou manipulés pendant le déclassement</w:t>
            </w:r>
            <w:bookmarkEnd w:id="2065"/>
          </w:p>
        </w:tc>
        <w:tc>
          <w:tcPr>
            <w:tcW w:w="455" w:type="dxa"/>
            <w:tcBorders>
              <w:bottom w:val="single" w:sz="24" w:space="0" w:color="000000"/>
            </w:tcBorders>
            <w:vAlign w:val="center"/>
          </w:tcPr>
          <w:p w14:paraId="2B27371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tcBorders>
              <w:bottom w:val="single" w:sz="24" w:space="0" w:color="000000"/>
            </w:tcBorders>
            <w:vAlign w:val="center"/>
          </w:tcPr>
          <w:p w14:paraId="1A7872ED" w14:textId="10BA13BB" w:rsidR="00A21044" w:rsidRPr="008A2D48" w:rsidRDefault="00A21044" w:rsidP="00816B10">
            <w:pPr>
              <w:pStyle w:val="TableParagraph"/>
              <w:jc w:val="center"/>
              <w:rPr>
                <w:rFonts w:asciiTheme="minorHAnsi" w:hAnsiTheme="minorHAnsi" w:cstheme="minorHAnsi"/>
                <w:lang w:val="fr-CA"/>
              </w:rPr>
            </w:pPr>
            <w:bookmarkStart w:id="2066" w:name="lt_pId2274"/>
            <w:r w:rsidRPr="008A2D48">
              <w:rPr>
                <w:rFonts w:asciiTheme="minorHAnsi" w:hAnsiTheme="minorHAnsi" w:cstheme="minorHAnsi"/>
                <w:lang w:val="fr-CA"/>
              </w:rPr>
              <w:t>180 000 Mg</w:t>
            </w:r>
            <w:bookmarkStart w:id="2067" w:name="lt_pId2275"/>
            <w:bookmarkEnd w:id="2066"/>
          </w:p>
          <w:p w14:paraId="4D93B277" w14:textId="77777777" w:rsidR="0093206E" w:rsidRPr="008A2D48" w:rsidRDefault="0093206E" w:rsidP="00816B10">
            <w:pPr>
              <w:pStyle w:val="TableParagraph"/>
              <w:jc w:val="center"/>
              <w:rPr>
                <w:rFonts w:asciiTheme="minorHAnsi" w:hAnsiTheme="minorHAnsi" w:cstheme="minorHAnsi"/>
                <w:lang w:val="fr-CA"/>
              </w:rPr>
            </w:pPr>
          </w:p>
          <w:p w14:paraId="19DDA93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540 000 Mg</w:t>
            </w:r>
            <w:bookmarkEnd w:id="2067"/>
          </w:p>
        </w:tc>
        <w:tc>
          <w:tcPr>
            <w:tcW w:w="1323" w:type="dxa"/>
            <w:gridSpan w:val="2"/>
            <w:tcBorders>
              <w:bottom w:val="single" w:sz="24" w:space="0" w:color="000000"/>
            </w:tcBorders>
            <w:vAlign w:val="center"/>
          </w:tcPr>
          <w:p w14:paraId="28F6E9A8" w14:textId="77777777" w:rsidR="009E136B"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p w14:paraId="65491843" w14:textId="77777777" w:rsidR="009E136B" w:rsidRPr="008A2D48" w:rsidRDefault="009E136B" w:rsidP="00816B10">
            <w:pPr>
              <w:pStyle w:val="TableParagraph"/>
              <w:jc w:val="center"/>
              <w:rPr>
                <w:rFonts w:asciiTheme="minorHAnsi" w:hAnsiTheme="minorHAnsi" w:cstheme="minorHAnsi"/>
                <w:lang w:val="fr-CA"/>
              </w:rPr>
            </w:pPr>
          </w:p>
          <w:p w14:paraId="67B188E1" w14:textId="09EC22F2"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35" w:type="dxa"/>
            <w:tcBorders>
              <w:bottom w:val="single" w:sz="24" w:space="0" w:color="000000"/>
            </w:tcBorders>
            <w:vAlign w:val="center"/>
          </w:tcPr>
          <w:p w14:paraId="20DD2124"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tcBorders>
              <w:bottom w:val="single" w:sz="24" w:space="0" w:color="000000"/>
            </w:tcBorders>
            <w:vAlign w:val="center"/>
          </w:tcPr>
          <w:p w14:paraId="5E4D3027"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7BA68FC1" w14:textId="77777777" w:rsidTr="00AD78B5">
        <w:tc>
          <w:tcPr>
            <w:tcW w:w="5374" w:type="dxa"/>
            <w:gridSpan w:val="3"/>
            <w:tcBorders>
              <w:top w:val="single" w:sz="24" w:space="0" w:color="000000"/>
            </w:tcBorders>
            <w:shd w:val="clear" w:color="auto" w:fill="FFFF00"/>
            <w:vAlign w:val="center"/>
          </w:tcPr>
          <w:p w14:paraId="0FDB268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19.8 Matériaux servant au déclassement</w:t>
            </w:r>
          </w:p>
        </w:tc>
        <w:tc>
          <w:tcPr>
            <w:tcW w:w="455" w:type="dxa"/>
            <w:tcBorders>
              <w:top w:val="single" w:sz="24" w:space="0" w:color="000000"/>
            </w:tcBorders>
            <w:shd w:val="clear" w:color="auto" w:fill="FFFF00"/>
            <w:vAlign w:val="center"/>
          </w:tcPr>
          <w:p w14:paraId="6562CF5B" w14:textId="77777777" w:rsidR="00A21044" w:rsidRPr="008A2D48" w:rsidRDefault="00A21044" w:rsidP="00816B10">
            <w:pPr>
              <w:pStyle w:val="TableParagraph"/>
              <w:jc w:val="center"/>
              <w:rPr>
                <w:rFonts w:asciiTheme="minorHAnsi" w:hAnsiTheme="minorHAnsi" w:cstheme="minorHAnsi"/>
                <w:sz w:val="20"/>
                <w:lang w:val="fr-CA"/>
              </w:rPr>
            </w:pPr>
          </w:p>
        </w:tc>
        <w:tc>
          <w:tcPr>
            <w:tcW w:w="2430" w:type="dxa"/>
            <w:tcBorders>
              <w:top w:val="single" w:sz="24" w:space="0" w:color="000000"/>
            </w:tcBorders>
            <w:shd w:val="clear" w:color="auto" w:fill="FFFF00"/>
            <w:vAlign w:val="center"/>
          </w:tcPr>
          <w:p w14:paraId="1AB9B1A0" w14:textId="77777777" w:rsidR="00A21044" w:rsidRPr="008A2D48" w:rsidRDefault="00A21044" w:rsidP="00816B10">
            <w:pPr>
              <w:pStyle w:val="TableParagraph"/>
              <w:jc w:val="center"/>
              <w:rPr>
                <w:rFonts w:asciiTheme="minorHAnsi" w:hAnsiTheme="minorHAnsi" w:cstheme="minorHAnsi"/>
                <w:sz w:val="20"/>
                <w:lang w:val="fr-CA"/>
              </w:rPr>
            </w:pPr>
          </w:p>
        </w:tc>
        <w:tc>
          <w:tcPr>
            <w:tcW w:w="1323" w:type="dxa"/>
            <w:gridSpan w:val="2"/>
            <w:tcBorders>
              <w:top w:val="single" w:sz="24" w:space="0" w:color="000000"/>
            </w:tcBorders>
            <w:shd w:val="clear" w:color="auto" w:fill="FFFF00"/>
            <w:vAlign w:val="center"/>
          </w:tcPr>
          <w:p w14:paraId="60DFF940" w14:textId="77777777" w:rsidR="00A21044" w:rsidRPr="008A2D48" w:rsidRDefault="00A21044" w:rsidP="00816B10">
            <w:pPr>
              <w:pStyle w:val="TableParagraph"/>
              <w:jc w:val="center"/>
              <w:rPr>
                <w:rFonts w:asciiTheme="minorHAnsi" w:hAnsiTheme="minorHAnsi" w:cstheme="minorHAnsi"/>
                <w:sz w:val="20"/>
                <w:lang w:val="fr-CA"/>
              </w:rPr>
            </w:pPr>
          </w:p>
        </w:tc>
        <w:tc>
          <w:tcPr>
            <w:tcW w:w="9476" w:type="dxa"/>
            <w:gridSpan w:val="3"/>
            <w:tcBorders>
              <w:top w:val="single" w:sz="24" w:space="0" w:color="000000"/>
            </w:tcBorders>
            <w:shd w:val="clear" w:color="auto" w:fill="FFFF00"/>
            <w:vAlign w:val="center"/>
          </w:tcPr>
          <w:p w14:paraId="0B69F9F3" w14:textId="77777777" w:rsidR="00A21044" w:rsidRPr="008A2D48" w:rsidRDefault="00A21044" w:rsidP="00224F7A">
            <w:pPr>
              <w:pStyle w:val="TableParagraph"/>
              <w:jc w:val="center"/>
              <w:rPr>
                <w:rFonts w:asciiTheme="minorHAnsi" w:hAnsiTheme="minorHAnsi" w:cstheme="minorHAnsi"/>
                <w:sz w:val="20"/>
                <w:lang w:val="fr-CA"/>
              </w:rPr>
            </w:pPr>
          </w:p>
        </w:tc>
      </w:tr>
      <w:tr w:rsidR="00A21044" w:rsidRPr="008A2D48" w14:paraId="5A35818E" w14:textId="77777777" w:rsidTr="00AD78B5">
        <w:tc>
          <w:tcPr>
            <w:tcW w:w="734" w:type="dxa"/>
            <w:vAlign w:val="center"/>
          </w:tcPr>
          <w:p w14:paraId="3FE5CCF5"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19.8.1</w:t>
            </w:r>
          </w:p>
        </w:tc>
        <w:tc>
          <w:tcPr>
            <w:tcW w:w="1689" w:type="dxa"/>
            <w:vAlign w:val="center"/>
          </w:tcPr>
          <w:p w14:paraId="6DF4B7EE"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Béton</w:t>
            </w:r>
          </w:p>
        </w:tc>
        <w:tc>
          <w:tcPr>
            <w:tcW w:w="2951" w:type="dxa"/>
            <w:vAlign w:val="center"/>
          </w:tcPr>
          <w:p w14:paraId="60411900" w14:textId="002F2BB3"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 xml:space="preserve">Masse totale de béton qui sera </w:t>
            </w:r>
            <w:bookmarkStart w:id="2068" w:name="_Hlk121213210"/>
            <w:r w:rsidRPr="008A2D48">
              <w:rPr>
                <w:rFonts w:asciiTheme="minorHAnsi" w:hAnsiTheme="minorHAnsi" w:cstheme="minorHAnsi"/>
                <w:lang w:val="fr-CA"/>
              </w:rPr>
              <w:t xml:space="preserve">utilisé pendant </w:t>
            </w:r>
            <w:bookmarkEnd w:id="2068"/>
            <w:r w:rsidRPr="008A2D48">
              <w:rPr>
                <w:rFonts w:asciiTheme="minorHAnsi" w:hAnsiTheme="minorHAnsi" w:cstheme="minorHAnsi"/>
                <w:lang w:val="fr-CA"/>
              </w:rPr>
              <w:t>le déclassement</w:t>
            </w:r>
          </w:p>
        </w:tc>
        <w:tc>
          <w:tcPr>
            <w:tcW w:w="455" w:type="dxa"/>
            <w:vAlign w:val="center"/>
          </w:tcPr>
          <w:p w14:paraId="3C68F270"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Align w:val="center"/>
          </w:tcPr>
          <w:p w14:paraId="21297992"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Données non disponibles pour le moment</w:t>
            </w:r>
          </w:p>
        </w:tc>
        <w:tc>
          <w:tcPr>
            <w:tcW w:w="1323" w:type="dxa"/>
            <w:gridSpan w:val="2"/>
            <w:vAlign w:val="center"/>
          </w:tcPr>
          <w:p w14:paraId="4F29A96F"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EPR</w:t>
            </w:r>
          </w:p>
        </w:tc>
        <w:tc>
          <w:tcPr>
            <w:tcW w:w="4835" w:type="dxa"/>
            <w:vAlign w:val="center"/>
          </w:tcPr>
          <w:p w14:paraId="0C55E789"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vAlign w:val="center"/>
          </w:tcPr>
          <w:p w14:paraId="56A02EF0"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31E7D549" w14:textId="77777777" w:rsidTr="00AD78B5">
        <w:tc>
          <w:tcPr>
            <w:tcW w:w="734" w:type="dxa"/>
            <w:vMerge w:val="restart"/>
            <w:vAlign w:val="center"/>
          </w:tcPr>
          <w:p w14:paraId="51B812A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19.8.2</w:t>
            </w:r>
          </w:p>
        </w:tc>
        <w:tc>
          <w:tcPr>
            <w:tcW w:w="1689" w:type="dxa"/>
            <w:vMerge w:val="restart"/>
            <w:vAlign w:val="center"/>
          </w:tcPr>
          <w:p w14:paraId="1DB08A5B"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Matériaux de remblayage</w:t>
            </w:r>
          </w:p>
        </w:tc>
        <w:tc>
          <w:tcPr>
            <w:tcW w:w="2951" w:type="dxa"/>
            <w:vMerge w:val="restart"/>
            <w:vAlign w:val="center"/>
          </w:tcPr>
          <w:p w14:paraId="18B877F0" w14:textId="77777777" w:rsidR="00A21044" w:rsidRPr="008A2D48" w:rsidRDefault="00A21044" w:rsidP="00816B10">
            <w:pPr>
              <w:pStyle w:val="TableParagraph"/>
              <w:rPr>
                <w:rFonts w:asciiTheme="minorHAnsi" w:hAnsiTheme="minorHAnsi" w:cstheme="minorHAnsi"/>
                <w:lang w:val="fr-CA"/>
              </w:rPr>
            </w:pPr>
            <w:bookmarkStart w:id="2069" w:name="lt_pId2291"/>
            <w:r w:rsidRPr="008A2D48">
              <w:rPr>
                <w:rFonts w:asciiTheme="minorHAnsi" w:hAnsiTheme="minorHAnsi" w:cstheme="minorHAnsi"/>
                <w:lang w:val="fr-CA"/>
              </w:rPr>
              <w:t>Masse totale de remblai qui sera utilisé pendant le déclassement</w:t>
            </w:r>
            <w:bookmarkEnd w:id="2069"/>
          </w:p>
        </w:tc>
        <w:tc>
          <w:tcPr>
            <w:tcW w:w="455" w:type="dxa"/>
            <w:vMerge w:val="restart"/>
            <w:vAlign w:val="center"/>
          </w:tcPr>
          <w:p w14:paraId="77DDF279"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O</w:t>
            </w:r>
          </w:p>
        </w:tc>
        <w:tc>
          <w:tcPr>
            <w:tcW w:w="2430" w:type="dxa"/>
            <w:vMerge w:val="restart"/>
            <w:vAlign w:val="center"/>
          </w:tcPr>
          <w:p w14:paraId="18AC0651" w14:textId="50F087EF"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640 000</w:t>
            </w:r>
            <w:r w:rsidRPr="008A2D48">
              <w:rPr>
                <w:rFonts w:asciiTheme="minorHAnsi" w:hAnsiTheme="minorHAnsi" w:cstheme="minorHAnsi"/>
                <w:spacing w:val="-3"/>
                <w:lang w:val="fr-CA"/>
              </w:rPr>
              <w:t> </w:t>
            </w:r>
            <w:r w:rsidRPr="008A2D48">
              <w:rPr>
                <w:rFonts w:asciiTheme="minorHAnsi" w:hAnsiTheme="minorHAnsi" w:cstheme="minorHAnsi"/>
                <w:lang w:val="fr-CA"/>
              </w:rPr>
              <w:t>Mg</w:t>
            </w:r>
          </w:p>
          <w:p w14:paraId="369BC3FA" w14:textId="77777777" w:rsidR="0093206E" w:rsidRPr="008A2D48" w:rsidRDefault="0093206E" w:rsidP="00816B10">
            <w:pPr>
              <w:pStyle w:val="TableParagraph"/>
              <w:jc w:val="center"/>
              <w:rPr>
                <w:rFonts w:asciiTheme="minorHAnsi" w:hAnsiTheme="minorHAnsi" w:cstheme="minorHAnsi"/>
                <w:lang w:val="fr-CA"/>
              </w:rPr>
            </w:pPr>
          </w:p>
          <w:p w14:paraId="1A7B1CBB"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2 560 000</w:t>
            </w:r>
            <w:r w:rsidRPr="008A2D48">
              <w:rPr>
                <w:rFonts w:asciiTheme="minorHAnsi" w:hAnsiTheme="minorHAnsi" w:cstheme="minorHAnsi"/>
                <w:spacing w:val="-2"/>
                <w:lang w:val="fr-CA"/>
              </w:rPr>
              <w:t> </w:t>
            </w:r>
            <w:r w:rsidRPr="008A2D48">
              <w:rPr>
                <w:rFonts w:asciiTheme="minorHAnsi" w:hAnsiTheme="minorHAnsi" w:cstheme="minorHAnsi"/>
                <w:lang w:val="fr-CA"/>
              </w:rPr>
              <w:t>Mg</w:t>
            </w:r>
          </w:p>
        </w:tc>
        <w:tc>
          <w:tcPr>
            <w:tcW w:w="1323" w:type="dxa"/>
            <w:gridSpan w:val="2"/>
            <w:vAlign w:val="center"/>
          </w:tcPr>
          <w:p w14:paraId="0009FA78"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EC6, ACR</w:t>
            </w:r>
            <w:r w:rsidRPr="008A2D48">
              <w:rPr>
                <w:rFonts w:asciiTheme="minorHAnsi" w:hAnsiTheme="minorHAnsi" w:cstheme="minorHAnsi"/>
                <w:lang w:val="fr-CA"/>
              </w:rPr>
              <w:noBreakHyphen/>
              <w:t>1000</w:t>
            </w:r>
          </w:p>
        </w:tc>
        <w:tc>
          <w:tcPr>
            <w:tcW w:w="4835" w:type="dxa"/>
            <w:vMerge w:val="restart"/>
            <w:vAlign w:val="center"/>
          </w:tcPr>
          <w:p w14:paraId="19DA7A7A" w14:textId="77777777" w:rsidR="00A21044" w:rsidRPr="008A2D48" w:rsidRDefault="00A21044" w:rsidP="00816B10">
            <w:pPr>
              <w:pStyle w:val="TableParagraph"/>
              <w:rPr>
                <w:rFonts w:asciiTheme="minorHAnsi" w:hAnsiTheme="minorHAnsi" w:cstheme="minorHAnsi"/>
                <w:lang w:val="fr-CA"/>
              </w:rPr>
            </w:pPr>
            <w:r w:rsidRPr="008A2D48">
              <w:rPr>
                <w:rFonts w:asciiTheme="minorHAnsi" w:hAnsiTheme="minorHAnsi" w:cstheme="minorHAnsi"/>
                <w:lang w:val="fr-CA"/>
              </w:rPr>
              <w:t>Valeurs non utilisées dans l’énoncé des incidences environnementales ni dans les études d’évaluation du site.</w:t>
            </w:r>
          </w:p>
        </w:tc>
        <w:tc>
          <w:tcPr>
            <w:tcW w:w="4641" w:type="dxa"/>
            <w:gridSpan w:val="2"/>
            <w:vMerge w:val="restart"/>
            <w:vAlign w:val="center"/>
          </w:tcPr>
          <w:p w14:paraId="6D996C97" w14:textId="77777777" w:rsidR="00A21044" w:rsidRPr="008A2D48" w:rsidRDefault="00A21044" w:rsidP="00224F7A">
            <w:pPr>
              <w:pStyle w:val="TableParagraph"/>
              <w:jc w:val="center"/>
              <w:rPr>
                <w:rFonts w:asciiTheme="minorHAnsi" w:hAnsiTheme="minorHAnsi" w:cstheme="minorHAnsi"/>
                <w:lang w:val="fr-CA"/>
              </w:rPr>
            </w:pPr>
            <w:r w:rsidRPr="008A2D48">
              <w:rPr>
                <w:rFonts w:asciiTheme="minorHAnsi" w:hAnsiTheme="minorHAnsi" w:cstheme="minorHAnsi"/>
                <w:lang w:val="fr-CA"/>
              </w:rPr>
              <w:t>S.O.</w:t>
            </w:r>
          </w:p>
        </w:tc>
      </w:tr>
      <w:tr w:rsidR="00A21044" w:rsidRPr="008A2D48" w14:paraId="1BC9A0D3" w14:textId="77777777" w:rsidTr="00AD78B5">
        <w:tc>
          <w:tcPr>
            <w:tcW w:w="734" w:type="dxa"/>
            <w:vMerge/>
            <w:tcBorders>
              <w:top w:val="nil"/>
            </w:tcBorders>
            <w:vAlign w:val="center"/>
          </w:tcPr>
          <w:p w14:paraId="25EE1FAC" w14:textId="77777777" w:rsidR="00A21044" w:rsidRPr="008A2D48" w:rsidRDefault="00A21044" w:rsidP="00816B10">
            <w:pPr>
              <w:jc w:val="center"/>
              <w:rPr>
                <w:rFonts w:asciiTheme="minorHAnsi" w:hAnsiTheme="minorHAnsi" w:cstheme="minorHAnsi"/>
                <w:sz w:val="2"/>
                <w:szCs w:val="2"/>
                <w:lang w:val="fr-CA"/>
              </w:rPr>
            </w:pPr>
          </w:p>
        </w:tc>
        <w:tc>
          <w:tcPr>
            <w:tcW w:w="1689" w:type="dxa"/>
            <w:vMerge/>
            <w:tcBorders>
              <w:top w:val="nil"/>
            </w:tcBorders>
          </w:tcPr>
          <w:p w14:paraId="3B41CE45" w14:textId="77777777" w:rsidR="00A21044" w:rsidRPr="008A2D48" w:rsidRDefault="00A21044" w:rsidP="00816B10">
            <w:pPr>
              <w:rPr>
                <w:rFonts w:asciiTheme="minorHAnsi" w:hAnsiTheme="minorHAnsi" w:cstheme="minorHAnsi"/>
                <w:sz w:val="2"/>
                <w:szCs w:val="2"/>
                <w:lang w:val="fr-CA"/>
              </w:rPr>
            </w:pPr>
          </w:p>
        </w:tc>
        <w:tc>
          <w:tcPr>
            <w:tcW w:w="2951" w:type="dxa"/>
            <w:vMerge/>
            <w:tcBorders>
              <w:top w:val="nil"/>
            </w:tcBorders>
          </w:tcPr>
          <w:p w14:paraId="6692FD2A" w14:textId="77777777" w:rsidR="00A21044" w:rsidRPr="008A2D48" w:rsidRDefault="00A21044" w:rsidP="00816B10">
            <w:pPr>
              <w:rPr>
                <w:rFonts w:asciiTheme="minorHAnsi" w:hAnsiTheme="minorHAnsi" w:cstheme="minorHAnsi"/>
                <w:sz w:val="2"/>
                <w:szCs w:val="2"/>
                <w:lang w:val="fr-CA"/>
              </w:rPr>
            </w:pPr>
          </w:p>
        </w:tc>
        <w:tc>
          <w:tcPr>
            <w:tcW w:w="455" w:type="dxa"/>
            <w:vMerge/>
            <w:tcBorders>
              <w:top w:val="nil"/>
            </w:tcBorders>
            <w:vAlign w:val="center"/>
          </w:tcPr>
          <w:p w14:paraId="300714C4" w14:textId="77777777" w:rsidR="00A21044" w:rsidRPr="008A2D48" w:rsidRDefault="00A21044" w:rsidP="00816B10">
            <w:pPr>
              <w:jc w:val="center"/>
              <w:rPr>
                <w:rFonts w:asciiTheme="minorHAnsi" w:hAnsiTheme="minorHAnsi" w:cstheme="minorHAnsi"/>
                <w:sz w:val="2"/>
                <w:szCs w:val="2"/>
                <w:lang w:val="fr-CA"/>
              </w:rPr>
            </w:pPr>
          </w:p>
        </w:tc>
        <w:tc>
          <w:tcPr>
            <w:tcW w:w="2430" w:type="dxa"/>
            <w:vMerge/>
            <w:tcBorders>
              <w:top w:val="nil"/>
            </w:tcBorders>
            <w:vAlign w:val="center"/>
          </w:tcPr>
          <w:p w14:paraId="1AB47B3F" w14:textId="77777777" w:rsidR="00A21044" w:rsidRPr="008A2D48" w:rsidRDefault="00A21044" w:rsidP="00816B10">
            <w:pPr>
              <w:jc w:val="center"/>
              <w:rPr>
                <w:rFonts w:asciiTheme="minorHAnsi" w:hAnsiTheme="minorHAnsi" w:cstheme="minorHAnsi"/>
                <w:sz w:val="2"/>
                <w:szCs w:val="2"/>
                <w:lang w:val="fr-CA"/>
              </w:rPr>
            </w:pPr>
          </w:p>
        </w:tc>
        <w:tc>
          <w:tcPr>
            <w:tcW w:w="1323" w:type="dxa"/>
            <w:gridSpan w:val="2"/>
            <w:vAlign w:val="center"/>
          </w:tcPr>
          <w:p w14:paraId="18E8E3C6" w14:textId="77777777" w:rsidR="00A21044" w:rsidRPr="008A2D48" w:rsidRDefault="00A21044" w:rsidP="00816B10">
            <w:pPr>
              <w:pStyle w:val="TableParagraph"/>
              <w:jc w:val="center"/>
              <w:rPr>
                <w:rFonts w:asciiTheme="minorHAnsi" w:hAnsiTheme="minorHAnsi" w:cstheme="minorHAnsi"/>
                <w:lang w:val="fr-CA"/>
              </w:rPr>
            </w:pPr>
            <w:r w:rsidRPr="008A2D48">
              <w:rPr>
                <w:rFonts w:asciiTheme="minorHAnsi" w:hAnsiTheme="minorHAnsi" w:cstheme="minorHAnsi"/>
                <w:lang w:val="fr-CA"/>
              </w:rPr>
              <w:t>ACR</w:t>
            </w:r>
            <w:r w:rsidRPr="008A2D48">
              <w:rPr>
                <w:rFonts w:asciiTheme="minorHAnsi" w:hAnsiTheme="minorHAnsi" w:cstheme="minorHAnsi"/>
                <w:lang w:val="fr-CA"/>
              </w:rPr>
              <w:noBreakHyphen/>
              <w:t>1000</w:t>
            </w:r>
          </w:p>
        </w:tc>
        <w:tc>
          <w:tcPr>
            <w:tcW w:w="4835" w:type="dxa"/>
            <w:vMerge/>
            <w:tcBorders>
              <w:top w:val="nil"/>
            </w:tcBorders>
            <w:vAlign w:val="center"/>
          </w:tcPr>
          <w:p w14:paraId="3976EC23" w14:textId="77777777" w:rsidR="00A21044" w:rsidRPr="008A2D48" w:rsidRDefault="00A21044" w:rsidP="00816B10">
            <w:pPr>
              <w:rPr>
                <w:rFonts w:asciiTheme="minorHAnsi" w:hAnsiTheme="minorHAnsi" w:cstheme="minorHAnsi"/>
                <w:sz w:val="2"/>
                <w:szCs w:val="2"/>
                <w:lang w:val="fr-CA"/>
              </w:rPr>
            </w:pPr>
          </w:p>
        </w:tc>
        <w:tc>
          <w:tcPr>
            <w:tcW w:w="4641" w:type="dxa"/>
            <w:gridSpan w:val="2"/>
            <w:vMerge/>
            <w:tcBorders>
              <w:top w:val="nil"/>
            </w:tcBorders>
            <w:vAlign w:val="center"/>
          </w:tcPr>
          <w:p w14:paraId="224DBFF3" w14:textId="77777777" w:rsidR="00A21044" w:rsidRPr="008A2D48" w:rsidRDefault="00A21044" w:rsidP="00816B10">
            <w:pPr>
              <w:rPr>
                <w:rFonts w:asciiTheme="minorHAnsi" w:hAnsiTheme="minorHAnsi" w:cstheme="minorHAnsi"/>
                <w:sz w:val="2"/>
                <w:szCs w:val="2"/>
                <w:lang w:val="fr-CA"/>
              </w:rPr>
            </w:pPr>
          </w:p>
        </w:tc>
      </w:tr>
    </w:tbl>
    <w:p w14:paraId="212B8670" w14:textId="77777777" w:rsidR="00A21044" w:rsidRPr="008A2D48" w:rsidRDefault="00A21044" w:rsidP="00A21044">
      <w:pPr>
        <w:rPr>
          <w:sz w:val="20"/>
          <w:lang w:val="fr-CA"/>
        </w:rPr>
      </w:pPr>
    </w:p>
    <w:p w14:paraId="1DD12A9D" w14:textId="77777777" w:rsidR="00A21044" w:rsidRPr="008A2D48" w:rsidRDefault="00A21044" w:rsidP="00A21044">
      <w:pPr>
        <w:rPr>
          <w:lang w:val="fr-CA"/>
        </w:rPr>
      </w:pPr>
    </w:p>
    <w:p w14:paraId="7C5C9E26" w14:textId="77777777" w:rsidR="00A21044" w:rsidRPr="008A2D48" w:rsidRDefault="00A21044" w:rsidP="00A21044">
      <w:pPr>
        <w:rPr>
          <w:lang w:val="fr-CA"/>
        </w:rPr>
      </w:pPr>
    </w:p>
    <w:p w14:paraId="082C2533" w14:textId="77777777" w:rsidR="00A21044" w:rsidRPr="008A2D48" w:rsidRDefault="00A21044" w:rsidP="00A21044">
      <w:pPr>
        <w:rPr>
          <w:lang w:val="fr-CA"/>
        </w:rPr>
        <w:sectPr w:rsidR="00A21044" w:rsidRPr="008A2D48">
          <w:headerReference w:type="default" r:id="rId33"/>
          <w:pgSz w:w="24480" w:h="15840" w:orient="landscape"/>
          <w:pgMar w:top="2760" w:right="3200" w:bottom="280" w:left="980" w:header="710" w:footer="0" w:gutter="0"/>
          <w:cols w:space="720"/>
        </w:sectPr>
      </w:pPr>
    </w:p>
    <w:p w14:paraId="209BBFB7" w14:textId="77777777" w:rsidR="00A21044" w:rsidRPr="008A2D48" w:rsidRDefault="00A21044" w:rsidP="00A21044">
      <w:pPr>
        <w:spacing w:before="5"/>
        <w:rPr>
          <w:sz w:val="13"/>
          <w:lang w:val="fr-CA"/>
        </w:rPr>
      </w:pPr>
    </w:p>
    <w:p w14:paraId="12168D13" w14:textId="77777777" w:rsidR="00A21044" w:rsidRPr="008A2D48" w:rsidRDefault="00A21044" w:rsidP="00A21044">
      <w:pPr>
        <w:spacing w:before="5"/>
        <w:rPr>
          <w:sz w:val="13"/>
          <w:lang w:val="fr-CA"/>
        </w:rPr>
      </w:pPr>
    </w:p>
    <w:p w14:paraId="062ED138" w14:textId="4EFB62CE" w:rsidR="00A21044" w:rsidRPr="008A2D48" w:rsidRDefault="00A21044" w:rsidP="00224F7A">
      <w:pPr>
        <w:pStyle w:val="Heading1"/>
        <w:numPr>
          <w:ilvl w:val="2"/>
          <w:numId w:val="19"/>
        </w:numPr>
        <w:tabs>
          <w:tab w:val="left" w:pos="1026"/>
          <w:tab w:val="left" w:pos="1027"/>
        </w:tabs>
        <w:spacing w:before="93"/>
        <w:ind w:left="990" w:hanging="990"/>
        <w:rPr>
          <w:lang w:val="fr-CA"/>
        </w:rPr>
      </w:pPr>
      <w:r w:rsidRPr="008A2D48">
        <w:rPr>
          <w:lang w:val="fr-CA"/>
        </w:rPr>
        <w:t xml:space="preserve">Tableau 4.1 : Terme source pour les rejets atmosphériques, </w:t>
      </w:r>
      <w:r w:rsidR="00CF4359" w:rsidRPr="008A2D48">
        <w:rPr>
          <w:lang w:val="fr-CA"/>
        </w:rPr>
        <w:t>une seule tranche</w:t>
      </w:r>
      <w:r w:rsidRPr="008A2D48">
        <w:rPr>
          <w:lang w:val="fr-CA"/>
        </w:rPr>
        <w:t xml:space="preserve"> (paramètre 9.5.1)</w:t>
      </w:r>
    </w:p>
    <w:p w14:paraId="4D1D177A" w14:textId="77777777" w:rsidR="00A21044" w:rsidRPr="008A2D48" w:rsidRDefault="00A21044" w:rsidP="00A21044">
      <w:pPr>
        <w:pStyle w:val="BodyText"/>
        <w:rPr>
          <w:b/>
          <w:sz w:val="21"/>
          <w:lang w:val="fr-CA"/>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1709"/>
        <w:gridCol w:w="1539"/>
        <w:gridCol w:w="1369"/>
        <w:gridCol w:w="1369"/>
        <w:gridCol w:w="1369"/>
      </w:tblGrid>
      <w:tr w:rsidR="00A21044" w:rsidRPr="00D675DF" w14:paraId="43575E88" w14:textId="77777777" w:rsidTr="00816B10">
        <w:trPr>
          <w:trHeight w:val="460"/>
          <w:tblHeader/>
        </w:trPr>
        <w:tc>
          <w:tcPr>
            <w:tcW w:w="9066" w:type="dxa"/>
            <w:gridSpan w:val="6"/>
          </w:tcPr>
          <w:p w14:paraId="701A7DC2" w14:textId="1D0A560D" w:rsidR="00A21044" w:rsidRPr="008A2D48" w:rsidRDefault="00A21044" w:rsidP="00224F7A">
            <w:pPr>
              <w:pStyle w:val="TableParagraph"/>
              <w:spacing w:before="83"/>
              <w:ind w:left="810" w:right="871"/>
              <w:jc w:val="center"/>
              <w:rPr>
                <w:lang w:val="fr-CA"/>
              </w:rPr>
            </w:pPr>
            <w:bookmarkStart w:id="2090" w:name="lt_pId2317"/>
            <w:r w:rsidRPr="008A2D48">
              <w:rPr>
                <w:lang w:val="fr-CA"/>
              </w:rPr>
              <w:t xml:space="preserve">Tableau 4.1 : Terme source pour les rejets atmosphériques, </w:t>
            </w:r>
            <w:bookmarkEnd w:id="2090"/>
            <w:r w:rsidR="00CF4359" w:rsidRPr="008A2D48">
              <w:rPr>
                <w:lang w:val="fr-CA"/>
              </w:rPr>
              <w:t>une seule tranche</w:t>
            </w:r>
          </w:p>
        </w:tc>
      </w:tr>
      <w:tr w:rsidR="00A21044" w:rsidRPr="00D675DF" w14:paraId="71838AE7" w14:textId="77777777" w:rsidTr="00816B10">
        <w:trPr>
          <w:trHeight w:val="376"/>
          <w:tblHeader/>
        </w:trPr>
        <w:tc>
          <w:tcPr>
            <w:tcW w:w="1711" w:type="dxa"/>
          </w:tcPr>
          <w:p w14:paraId="09D26658" w14:textId="77777777" w:rsidR="00A21044" w:rsidRPr="008A2D48" w:rsidRDefault="00A21044" w:rsidP="00816B10">
            <w:pPr>
              <w:pStyle w:val="TableParagraph"/>
              <w:rPr>
                <w:rFonts w:ascii="Times New Roman"/>
                <w:sz w:val="20"/>
                <w:lang w:val="fr-CA"/>
              </w:rPr>
            </w:pPr>
          </w:p>
        </w:tc>
        <w:tc>
          <w:tcPr>
            <w:tcW w:w="7355" w:type="dxa"/>
            <w:gridSpan w:val="5"/>
          </w:tcPr>
          <w:p w14:paraId="67ACF6C3" w14:textId="77777777" w:rsidR="00A21044" w:rsidRPr="008A2D48" w:rsidRDefault="00A21044" w:rsidP="00224F7A">
            <w:pPr>
              <w:pStyle w:val="TableParagraph"/>
              <w:tabs>
                <w:tab w:val="left" w:pos="4950"/>
              </w:tabs>
              <w:spacing w:before="85"/>
              <w:ind w:left="180" w:right="2366"/>
              <w:jc w:val="center"/>
              <w:rPr>
                <w:lang w:val="fr-CA"/>
              </w:rPr>
            </w:pPr>
            <w:r w:rsidRPr="008A2D48">
              <w:rPr>
                <w:lang w:val="fr-CA"/>
              </w:rPr>
              <w:t>Terme source pour les rejets atmosphériques (Bq/an)</w:t>
            </w:r>
          </w:p>
        </w:tc>
      </w:tr>
      <w:tr w:rsidR="00A21044" w:rsidRPr="008A2D48" w14:paraId="0DEC88C5" w14:textId="77777777" w:rsidTr="00816B10">
        <w:trPr>
          <w:trHeight w:val="374"/>
          <w:tblHeader/>
        </w:trPr>
        <w:tc>
          <w:tcPr>
            <w:tcW w:w="1711" w:type="dxa"/>
          </w:tcPr>
          <w:p w14:paraId="5E74A79E" w14:textId="77777777" w:rsidR="00A21044" w:rsidRPr="008A2D48" w:rsidRDefault="00A21044" w:rsidP="00816B10">
            <w:pPr>
              <w:pStyle w:val="TableParagraph"/>
              <w:spacing w:before="83"/>
              <w:ind w:left="74" w:right="72"/>
              <w:jc w:val="center"/>
              <w:rPr>
                <w:lang w:val="fr-CA"/>
              </w:rPr>
            </w:pPr>
            <w:r w:rsidRPr="008A2D48">
              <w:rPr>
                <w:lang w:val="fr-CA"/>
              </w:rPr>
              <w:t>Isotope</w:t>
            </w:r>
          </w:p>
        </w:tc>
        <w:tc>
          <w:tcPr>
            <w:tcW w:w="1709" w:type="dxa"/>
          </w:tcPr>
          <w:p w14:paraId="3C4F4139" w14:textId="77777777" w:rsidR="00A21044" w:rsidRPr="008A2D48" w:rsidRDefault="00A21044" w:rsidP="00816B10">
            <w:pPr>
              <w:pStyle w:val="TableParagraph"/>
              <w:spacing w:before="83"/>
              <w:ind w:left="432" w:right="427"/>
              <w:jc w:val="center"/>
              <w:rPr>
                <w:lang w:val="fr-CA"/>
              </w:rPr>
            </w:pPr>
            <w:r w:rsidRPr="008A2D48">
              <w:rPr>
                <w:lang w:val="fr-CA"/>
              </w:rPr>
              <w:t>EPR</w:t>
            </w:r>
          </w:p>
        </w:tc>
        <w:tc>
          <w:tcPr>
            <w:tcW w:w="1539" w:type="dxa"/>
          </w:tcPr>
          <w:p w14:paraId="478605F7" w14:textId="77777777" w:rsidR="00A21044" w:rsidRPr="008A2D48" w:rsidRDefault="00A21044" w:rsidP="00816B10">
            <w:pPr>
              <w:pStyle w:val="TableParagraph"/>
              <w:spacing w:before="83"/>
              <w:ind w:left="345" w:right="342"/>
              <w:jc w:val="center"/>
              <w:rPr>
                <w:lang w:val="fr-CA"/>
              </w:rPr>
            </w:pPr>
            <w:r w:rsidRPr="008A2D48">
              <w:rPr>
                <w:lang w:val="fr-CA"/>
              </w:rPr>
              <w:t>AP1000</w:t>
            </w:r>
          </w:p>
        </w:tc>
        <w:tc>
          <w:tcPr>
            <w:tcW w:w="1369" w:type="dxa"/>
          </w:tcPr>
          <w:p w14:paraId="7B9FC1E6" w14:textId="77777777" w:rsidR="00A21044" w:rsidRPr="008A2D48" w:rsidRDefault="00A21044" w:rsidP="00816B10">
            <w:pPr>
              <w:pStyle w:val="TableParagraph"/>
              <w:spacing w:before="83"/>
              <w:ind w:left="185" w:right="181"/>
              <w:jc w:val="center"/>
              <w:rPr>
                <w:lang w:val="fr-CA"/>
              </w:rPr>
            </w:pPr>
            <w:r w:rsidRPr="008A2D48">
              <w:rPr>
                <w:lang w:val="fr-CA"/>
              </w:rPr>
              <w:t>ACR</w:t>
            </w:r>
            <w:r w:rsidRPr="008A2D48">
              <w:rPr>
                <w:lang w:val="fr-CA"/>
              </w:rPr>
              <w:noBreakHyphen/>
              <w:t>1000</w:t>
            </w:r>
          </w:p>
        </w:tc>
        <w:tc>
          <w:tcPr>
            <w:tcW w:w="1369" w:type="dxa"/>
          </w:tcPr>
          <w:p w14:paraId="3ADE8758" w14:textId="77777777" w:rsidR="00A21044" w:rsidRPr="008A2D48" w:rsidRDefault="00A21044" w:rsidP="00816B10">
            <w:pPr>
              <w:pStyle w:val="TableParagraph"/>
              <w:spacing w:before="83"/>
              <w:ind w:left="183" w:right="182"/>
              <w:jc w:val="center"/>
              <w:rPr>
                <w:lang w:val="fr-CA"/>
              </w:rPr>
            </w:pPr>
            <w:bookmarkStart w:id="2091" w:name="lt_pId2323"/>
            <w:r w:rsidRPr="008A2D48">
              <w:rPr>
                <w:lang w:val="fr-CA"/>
              </w:rPr>
              <w:t>EC6</w:t>
            </w:r>
            <w:bookmarkEnd w:id="2091"/>
          </w:p>
        </w:tc>
        <w:tc>
          <w:tcPr>
            <w:tcW w:w="1369" w:type="dxa"/>
          </w:tcPr>
          <w:p w14:paraId="05FB1F4D" w14:textId="77777777" w:rsidR="00A21044" w:rsidRPr="008A2D48" w:rsidRDefault="00A21044" w:rsidP="00816B10">
            <w:pPr>
              <w:pStyle w:val="TableParagraph"/>
              <w:spacing w:before="83"/>
              <w:ind w:left="185" w:right="182"/>
              <w:jc w:val="center"/>
              <w:rPr>
                <w:lang w:val="fr-CA"/>
              </w:rPr>
            </w:pPr>
            <w:bookmarkStart w:id="2092" w:name="lt_pId2324"/>
            <w:r w:rsidRPr="008A2D48">
              <w:rPr>
                <w:lang w:val="fr-CA"/>
              </w:rPr>
              <w:t>BWRX-300</w:t>
            </w:r>
            <w:bookmarkEnd w:id="2092"/>
          </w:p>
        </w:tc>
      </w:tr>
      <w:tr w:rsidR="00A21044" w:rsidRPr="008A2D48" w14:paraId="2A462E4E" w14:textId="77777777" w:rsidTr="00816B10">
        <w:trPr>
          <w:trHeight w:val="352"/>
        </w:trPr>
        <w:tc>
          <w:tcPr>
            <w:tcW w:w="1711" w:type="dxa"/>
          </w:tcPr>
          <w:p w14:paraId="46479F18" w14:textId="05D4DA9F" w:rsidR="00A21044" w:rsidRPr="008A2D48" w:rsidRDefault="00A21044" w:rsidP="00816B10">
            <w:pPr>
              <w:pStyle w:val="TableParagraph"/>
              <w:spacing w:before="85"/>
              <w:ind w:left="74" w:right="72"/>
              <w:jc w:val="center"/>
              <w:rPr>
                <w:sz w:val="20"/>
                <w:szCs w:val="20"/>
                <w:lang w:val="fr-CA"/>
              </w:rPr>
            </w:pPr>
            <w:bookmarkStart w:id="2093" w:name="lt_pId2325"/>
            <w:r w:rsidRPr="008A2D48">
              <w:rPr>
                <w:sz w:val="20"/>
                <w:szCs w:val="20"/>
                <w:vertAlign w:val="superscript"/>
                <w:lang w:val="fr-CA"/>
              </w:rPr>
              <w:t>83m</w:t>
            </w:r>
            <w:r w:rsidRPr="008A2D48">
              <w:rPr>
                <w:sz w:val="20"/>
                <w:szCs w:val="20"/>
                <w:lang w:val="fr-CA"/>
              </w:rPr>
              <w:t>Kr</w:t>
            </w:r>
            <w:bookmarkEnd w:id="2093"/>
          </w:p>
        </w:tc>
        <w:tc>
          <w:tcPr>
            <w:tcW w:w="1709" w:type="dxa"/>
          </w:tcPr>
          <w:p w14:paraId="44AF3808" w14:textId="77777777" w:rsidR="00A21044" w:rsidRPr="008A2D48" w:rsidRDefault="00A21044" w:rsidP="00816B10">
            <w:pPr>
              <w:pStyle w:val="TableParagraph"/>
              <w:rPr>
                <w:rFonts w:ascii="Times New Roman"/>
                <w:sz w:val="20"/>
                <w:szCs w:val="20"/>
                <w:lang w:val="fr-CA"/>
              </w:rPr>
            </w:pPr>
          </w:p>
        </w:tc>
        <w:tc>
          <w:tcPr>
            <w:tcW w:w="1539" w:type="dxa"/>
          </w:tcPr>
          <w:p w14:paraId="11055C5B" w14:textId="77777777" w:rsidR="00A21044" w:rsidRPr="008A2D48" w:rsidRDefault="00A21044" w:rsidP="00816B10">
            <w:pPr>
              <w:pStyle w:val="TableParagraph"/>
              <w:rPr>
                <w:rFonts w:ascii="Times New Roman"/>
                <w:sz w:val="20"/>
                <w:szCs w:val="20"/>
                <w:lang w:val="fr-CA"/>
              </w:rPr>
            </w:pPr>
          </w:p>
        </w:tc>
        <w:tc>
          <w:tcPr>
            <w:tcW w:w="1369" w:type="dxa"/>
          </w:tcPr>
          <w:p w14:paraId="15B4D38C" w14:textId="77777777" w:rsidR="00A21044" w:rsidRPr="008A2D48" w:rsidRDefault="00A21044" w:rsidP="00816B10">
            <w:pPr>
              <w:pStyle w:val="TableParagraph"/>
              <w:rPr>
                <w:rFonts w:ascii="Times New Roman"/>
                <w:sz w:val="20"/>
                <w:szCs w:val="20"/>
                <w:lang w:val="fr-CA"/>
              </w:rPr>
            </w:pPr>
          </w:p>
        </w:tc>
        <w:tc>
          <w:tcPr>
            <w:tcW w:w="1369" w:type="dxa"/>
          </w:tcPr>
          <w:p w14:paraId="55245615" w14:textId="77777777" w:rsidR="00A21044" w:rsidRPr="008A2D48" w:rsidRDefault="00A21044" w:rsidP="00816B10">
            <w:pPr>
              <w:pStyle w:val="TableParagraph"/>
              <w:rPr>
                <w:rFonts w:ascii="Times New Roman"/>
                <w:sz w:val="20"/>
                <w:szCs w:val="20"/>
                <w:lang w:val="fr-CA"/>
              </w:rPr>
            </w:pPr>
          </w:p>
        </w:tc>
        <w:tc>
          <w:tcPr>
            <w:tcW w:w="1369" w:type="dxa"/>
          </w:tcPr>
          <w:p w14:paraId="6E07549E" w14:textId="11A3662C" w:rsidR="00A21044" w:rsidRPr="008A2D48" w:rsidRDefault="00A21044" w:rsidP="00816B10">
            <w:pPr>
              <w:pStyle w:val="TableParagraph"/>
              <w:spacing w:before="83" w:line="249" w:lineRule="exact"/>
              <w:jc w:val="center"/>
              <w:rPr>
                <w:lang w:val="fr-CA"/>
              </w:rPr>
            </w:pPr>
            <w:bookmarkStart w:id="2094" w:name="lt_pId2326"/>
            <w:r w:rsidRPr="008A2D48">
              <w:rPr>
                <w:lang w:val="fr-CA"/>
              </w:rPr>
              <w:t>3,2E</w:t>
            </w:r>
            <w:r w:rsidR="00E562E9" w:rsidRPr="008A2D48">
              <w:rPr>
                <w:lang w:val="fr-CA"/>
              </w:rPr>
              <w:t>+</w:t>
            </w:r>
            <w:r w:rsidRPr="008A2D48">
              <w:rPr>
                <w:lang w:val="fr-CA"/>
              </w:rPr>
              <w:t>08</w:t>
            </w:r>
            <w:bookmarkEnd w:id="2094"/>
          </w:p>
        </w:tc>
      </w:tr>
      <w:tr w:rsidR="00A21044" w:rsidRPr="008A2D48" w14:paraId="0663CCBB" w14:textId="77777777" w:rsidTr="00816B10">
        <w:trPr>
          <w:trHeight w:val="354"/>
        </w:trPr>
        <w:tc>
          <w:tcPr>
            <w:tcW w:w="1711" w:type="dxa"/>
          </w:tcPr>
          <w:p w14:paraId="616B3861" w14:textId="6179BA74" w:rsidR="00A21044" w:rsidRPr="008A2D48" w:rsidRDefault="00A21044" w:rsidP="00816B10">
            <w:pPr>
              <w:pStyle w:val="TableParagraph"/>
              <w:spacing w:before="87"/>
              <w:ind w:left="74" w:right="72"/>
              <w:jc w:val="center"/>
              <w:rPr>
                <w:sz w:val="20"/>
                <w:szCs w:val="20"/>
                <w:lang w:val="fr-CA"/>
              </w:rPr>
            </w:pPr>
            <w:bookmarkStart w:id="2095" w:name="lt_pId2327"/>
            <w:r w:rsidRPr="008A2D48">
              <w:rPr>
                <w:sz w:val="20"/>
                <w:szCs w:val="20"/>
                <w:vertAlign w:val="superscript"/>
                <w:lang w:val="fr-CA"/>
              </w:rPr>
              <w:t>85m</w:t>
            </w:r>
            <w:r w:rsidRPr="008A2D48">
              <w:rPr>
                <w:sz w:val="20"/>
                <w:szCs w:val="20"/>
                <w:lang w:val="fr-CA"/>
              </w:rPr>
              <w:t>Kr</w:t>
            </w:r>
            <w:bookmarkEnd w:id="2095"/>
          </w:p>
        </w:tc>
        <w:tc>
          <w:tcPr>
            <w:tcW w:w="1709" w:type="dxa"/>
          </w:tcPr>
          <w:p w14:paraId="695EDD78" w14:textId="66EF721A" w:rsidR="00A21044" w:rsidRPr="008A2D48" w:rsidRDefault="00A21044" w:rsidP="00816B10">
            <w:pPr>
              <w:pStyle w:val="TableParagraph"/>
              <w:spacing w:before="87"/>
              <w:jc w:val="center"/>
              <w:rPr>
                <w:sz w:val="20"/>
                <w:szCs w:val="20"/>
                <w:lang w:val="fr-CA"/>
              </w:rPr>
            </w:pPr>
            <w:bookmarkStart w:id="2096" w:name="lt_pId2328"/>
            <w:r w:rsidRPr="008A2D48">
              <w:rPr>
                <w:sz w:val="20"/>
                <w:szCs w:val="20"/>
                <w:lang w:val="fr-CA"/>
              </w:rPr>
              <w:t>5,55E</w:t>
            </w:r>
            <w:r w:rsidR="00E562E9" w:rsidRPr="008A2D48">
              <w:rPr>
                <w:sz w:val="20"/>
                <w:szCs w:val="20"/>
                <w:lang w:val="fr-CA"/>
              </w:rPr>
              <w:t>+</w:t>
            </w:r>
            <w:r w:rsidRPr="008A2D48">
              <w:rPr>
                <w:sz w:val="20"/>
                <w:szCs w:val="20"/>
                <w:lang w:val="fr-CA"/>
              </w:rPr>
              <w:t>12</w:t>
            </w:r>
            <w:bookmarkEnd w:id="2096"/>
          </w:p>
        </w:tc>
        <w:tc>
          <w:tcPr>
            <w:tcW w:w="1539" w:type="dxa"/>
          </w:tcPr>
          <w:p w14:paraId="77632493" w14:textId="16E20277" w:rsidR="00A21044" w:rsidRPr="008A2D48" w:rsidRDefault="00A21044" w:rsidP="00816B10">
            <w:pPr>
              <w:pStyle w:val="TableParagraph"/>
              <w:spacing w:before="87"/>
              <w:jc w:val="center"/>
              <w:rPr>
                <w:sz w:val="20"/>
                <w:szCs w:val="20"/>
                <w:lang w:val="fr-CA"/>
              </w:rPr>
            </w:pPr>
            <w:bookmarkStart w:id="2097" w:name="lt_pId2329"/>
            <w:r w:rsidRPr="008A2D48">
              <w:rPr>
                <w:sz w:val="20"/>
                <w:szCs w:val="20"/>
                <w:lang w:val="fr-CA"/>
              </w:rPr>
              <w:t>1,33E</w:t>
            </w:r>
            <w:r w:rsidR="00E562E9" w:rsidRPr="008A2D48">
              <w:rPr>
                <w:sz w:val="20"/>
                <w:szCs w:val="20"/>
                <w:lang w:val="fr-CA"/>
              </w:rPr>
              <w:t>+</w:t>
            </w:r>
            <w:r w:rsidRPr="008A2D48">
              <w:rPr>
                <w:sz w:val="20"/>
                <w:szCs w:val="20"/>
                <w:lang w:val="fr-CA"/>
              </w:rPr>
              <w:t>12</w:t>
            </w:r>
            <w:bookmarkEnd w:id="2097"/>
          </w:p>
        </w:tc>
        <w:tc>
          <w:tcPr>
            <w:tcW w:w="1369" w:type="dxa"/>
          </w:tcPr>
          <w:p w14:paraId="317F0F64" w14:textId="77777777" w:rsidR="00A21044" w:rsidRPr="008A2D48" w:rsidRDefault="00A21044" w:rsidP="00816B10">
            <w:pPr>
              <w:pStyle w:val="TableParagraph"/>
              <w:rPr>
                <w:rFonts w:ascii="Times New Roman"/>
                <w:sz w:val="20"/>
                <w:szCs w:val="20"/>
                <w:lang w:val="fr-CA"/>
              </w:rPr>
            </w:pPr>
          </w:p>
        </w:tc>
        <w:tc>
          <w:tcPr>
            <w:tcW w:w="1369" w:type="dxa"/>
          </w:tcPr>
          <w:p w14:paraId="727E500F" w14:textId="77777777" w:rsidR="00A21044" w:rsidRPr="008A2D48" w:rsidRDefault="00A21044" w:rsidP="00816B10">
            <w:pPr>
              <w:pStyle w:val="TableParagraph"/>
              <w:rPr>
                <w:rFonts w:ascii="Times New Roman"/>
                <w:sz w:val="20"/>
                <w:szCs w:val="20"/>
                <w:lang w:val="fr-CA"/>
              </w:rPr>
            </w:pPr>
          </w:p>
        </w:tc>
        <w:tc>
          <w:tcPr>
            <w:tcW w:w="1369" w:type="dxa"/>
          </w:tcPr>
          <w:p w14:paraId="72D23C64" w14:textId="51200B9C" w:rsidR="00A21044" w:rsidRPr="008A2D48" w:rsidRDefault="00A21044" w:rsidP="00816B10">
            <w:pPr>
              <w:pStyle w:val="TableParagraph"/>
              <w:spacing w:before="85" w:line="249" w:lineRule="exact"/>
              <w:jc w:val="center"/>
              <w:rPr>
                <w:lang w:val="fr-CA"/>
              </w:rPr>
            </w:pPr>
            <w:bookmarkStart w:id="2098" w:name="lt_pId2330"/>
            <w:r w:rsidRPr="008A2D48">
              <w:rPr>
                <w:lang w:val="fr-CA"/>
              </w:rPr>
              <w:t>5,9E</w:t>
            </w:r>
            <w:r w:rsidR="00E562E9" w:rsidRPr="008A2D48">
              <w:rPr>
                <w:lang w:val="fr-CA"/>
              </w:rPr>
              <w:t>+</w:t>
            </w:r>
            <w:r w:rsidRPr="008A2D48">
              <w:rPr>
                <w:lang w:val="fr-CA"/>
              </w:rPr>
              <w:t>09</w:t>
            </w:r>
            <w:bookmarkEnd w:id="2098"/>
          </w:p>
        </w:tc>
      </w:tr>
      <w:tr w:rsidR="00A21044" w:rsidRPr="008A2D48" w14:paraId="1D842C6A" w14:textId="77777777" w:rsidTr="00816B10">
        <w:trPr>
          <w:trHeight w:val="352"/>
        </w:trPr>
        <w:tc>
          <w:tcPr>
            <w:tcW w:w="1711" w:type="dxa"/>
          </w:tcPr>
          <w:p w14:paraId="3DB1D3E9" w14:textId="68172753" w:rsidR="00A21044" w:rsidRPr="008A2D48" w:rsidRDefault="00A21044" w:rsidP="00816B10">
            <w:pPr>
              <w:pStyle w:val="TableParagraph"/>
              <w:spacing w:before="85"/>
              <w:ind w:left="76" w:right="72"/>
              <w:jc w:val="center"/>
              <w:rPr>
                <w:sz w:val="20"/>
                <w:szCs w:val="20"/>
                <w:lang w:val="fr-CA"/>
              </w:rPr>
            </w:pPr>
            <w:bookmarkStart w:id="2099" w:name="lt_pId2331"/>
            <w:r w:rsidRPr="008A2D48">
              <w:rPr>
                <w:sz w:val="20"/>
                <w:szCs w:val="20"/>
                <w:vertAlign w:val="superscript"/>
                <w:lang w:val="fr-CA"/>
              </w:rPr>
              <w:t>85</w:t>
            </w:r>
            <w:r w:rsidRPr="008A2D48">
              <w:rPr>
                <w:sz w:val="20"/>
                <w:szCs w:val="20"/>
                <w:lang w:val="fr-CA"/>
              </w:rPr>
              <w:t>Kr</w:t>
            </w:r>
            <w:bookmarkEnd w:id="2099"/>
          </w:p>
        </w:tc>
        <w:tc>
          <w:tcPr>
            <w:tcW w:w="1709" w:type="dxa"/>
          </w:tcPr>
          <w:p w14:paraId="6A1B7167" w14:textId="6A690303" w:rsidR="00A21044" w:rsidRPr="008A2D48" w:rsidRDefault="00A21044" w:rsidP="00816B10">
            <w:pPr>
              <w:pStyle w:val="TableParagraph"/>
              <w:spacing w:before="85"/>
              <w:jc w:val="center"/>
              <w:rPr>
                <w:sz w:val="20"/>
                <w:szCs w:val="20"/>
                <w:lang w:val="fr-CA"/>
              </w:rPr>
            </w:pPr>
            <w:bookmarkStart w:id="2100" w:name="lt_pId2332"/>
            <w:r w:rsidRPr="008A2D48">
              <w:rPr>
                <w:sz w:val="20"/>
                <w:szCs w:val="20"/>
                <w:lang w:val="fr-CA"/>
              </w:rPr>
              <w:t>1,26E</w:t>
            </w:r>
            <w:r w:rsidR="00E562E9" w:rsidRPr="008A2D48">
              <w:rPr>
                <w:sz w:val="20"/>
                <w:szCs w:val="20"/>
                <w:lang w:val="fr-CA"/>
              </w:rPr>
              <w:t>+</w:t>
            </w:r>
            <w:r w:rsidRPr="008A2D48">
              <w:rPr>
                <w:sz w:val="20"/>
                <w:szCs w:val="20"/>
                <w:lang w:val="fr-CA"/>
              </w:rPr>
              <w:t>15</w:t>
            </w:r>
            <w:bookmarkEnd w:id="2100"/>
          </w:p>
        </w:tc>
        <w:tc>
          <w:tcPr>
            <w:tcW w:w="1539" w:type="dxa"/>
          </w:tcPr>
          <w:p w14:paraId="39DA5B81" w14:textId="3F01ED8E" w:rsidR="00A21044" w:rsidRPr="008A2D48" w:rsidRDefault="00A21044" w:rsidP="00816B10">
            <w:pPr>
              <w:pStyle w:val="TableParagraph"/>
              <w:spacing w:before="85"/>
              <w:jc w:val="center"/>
              <w:rPr>
                <w:sz w:val="20"/>
                <w:szCs w:val="20"/>
                <w:lang w:val="fr-CA"/>
              </w:rPr>
            </w:pPr>
            <w:r w:rsidRPr="008A2D48">
              <w:rPr>
                <w:sz w:val="20"/>
                <w:szCs w:val="20"/>
                <w:lang w:val="fr-CA"/>
              </w:rPr>
              <w:t>1,52E</w:t>
            </w:r>
            <w:r w:rsidR="00E562E9" w:rsidRPr="008A2D48">
              <w:rPr>
                <w:sz w:val="20"/>
                <w:szCs w:val="20"/>
                <w:lang w:val="fr-CA"/>
              </w:rPr>
              <w:t>+</w:t>
            </w:r>
            <w:r w:rsidRPr="008A2D48">
              <w:rPr>
                <w:sz w:val="20"/>
                <w:szCs w:val="20"/>
                <w:lang w:val="fr-CA"/>
              </w:rPr>
              <w:t>14</w:t>
            </w:r>
          </w:p>
        </w:tc>
        <w:tc>
          <w:tcPr>
            <w:tcW w:w="1369" w:type="dxa"/>
          </w:tcPr>
          <w:p w14:paraId="08F52A99" w14:textId="77777777" w:rsidR="00A21044" w:rsidRPr="008A2D48" w:rsidRDefault="00A21044" w:rsidP="00816B10">
            <w:pPr>
              <w:pStyle w:val="TableParagraph"/>
              <w:rPr>
                <w:rFonts w:ascii="Times New Roman"/>
                <w:sz w:val="20"/>
                <w:szCs w:val="20"/>
                <w:lang w:val="fr-CA"/>
              </w:rPr>
            </w:pPr>
          </w:p>
        </w:tc>
        <w:tc>
          <w:tcPr>
            <w:tcW w:w="1369" w:type="dxa"/>
          </w:tcPr>
          <w:p w14:paraId="406FF50A" w14:textId="77777777" w:rsidR="00A21044" w:rsidRPr="008A2D48" w:rsidRDefault="00A21044" w:rsidP="00816B10">
            <w:pPr>
              <w:pStyle w:val="TableParagraph"/>
              <w:rPr>
                <w:rFonts w:ascii="Times New Roman"/>
                <w:sz w:val="20"/>
                <w:szCs w:val="20"/>
                <w:lang w:val="fr-CA"/>
              </w:rPr>
            </w:pPr>
          </w:p>
        </w:tc>
        <w:tc>
          <w:tcPr>
            <w:tcW w:w="1369" w:type="dxa"/>
          </w:tcPr>
          <w:p w14:paraId="22186916" w14:textId="4004AC56" w:rsidR="00A21044" w:rsidRPr="008A2D48" w:rsidRDefault="00A21044" w:rsidP="00816B10">
            <w:pPr>
              <w:pStyle w:val="TableParagraph"/>
              <w:spacing w:before="83" w:line="249" w:lineRule="exact"/>
              <w:jc w:val="center"/>
              <w:rPr>
                <w:lang w:val="fr-CA"/>
              </w:rPr>
            </w:pPr>
            <w:r w:rsidRPr="008A2D48">
              <w:rPr>
                <w:lang w:val="fr-CA"/>
              </w:rPr>
              <w:t>2,2E</w:t>
            </w:r>
            <w:r w:rsidR="00E562E9" w:rsidRPr="008A2D48">
              <w:rPr>
                <w:lang w:val="fr-CA"/>
              </w:rPr>
              <w:t>+</w:t>
            </w:r>
            <w:r w:rsidRPr="008A2D48">
              <w:rPr>
                <w:lang w:val="fr-CA"/>
              </w:rPr>
              <w:t>12</w:t>
            </w:r>
          </w:p>
        </w:tc>
      </w:tr>
      <w:tr w:rsidR="00A21044" w:rsidRPr="008A2D48" w14:paraId="1C26A478" w14:textId="77777777" w:rsidTr="00816B10">
        <w:trPr>
          <w:trHeight w:val="354"/>
        </w:trPr>
        <w:tc>
          <w:tcPr>
            <w:tcW w:w="1711" w:type="dxa"/>
          </w:tcPr>
          <w:p w14:paraId="72A8938E" w14:textId="77777777" w:rsidR="00A21044" w:rsidRPr="008A2D48" w:rsidRDefault="00A21044" w:rsidP="00816B10">
            <w:pPr>
              <w:pStyle w:val="TableParagraph"/>
              <w:spacing w:before="87"/>
              <w:ind w:left="76" w:right="72"/>
              <w:jc w:val="center"/>
              <w:rPr>
                <w:sz w:val="20"/>
                <w:szCs w:val="20"/>
                <w:lang w:val="fr-CA"/>
              </w:rPr>
            </w:pPr>
            <w:r w:rsidRPr="008A2D48">
              <w:rPr>
                <w:sz w:val="20"/>
                <w:szCs w:val="20"/>
                <w:vertAlign w:val="superscript"/>
                <w:lang w:val="fr-CA"/>
              </w:rPr>
              <w:t>87</w:t>
            </w:r>
            <w:r w:rsidRPr="008A2D48">
              <w:rPr>
                <w:sz w:val="20"/>
                <w:szCs w:val="20"/>
                <w:lang w:val="fr-CA"/>
              </w:rPr>
              <w:t>Kr</w:t>
            </w:r>
          </w:p>
        </w:tc>
        <w:tc>
          <w:tcPr>
            <w:tcW w:w="1709" w:type="dxa"/>
          </w:tcPr>
          <w:p w14:paraId="48319F81" w14:textId="5188DC01" w:rsidR="00A21044" w:rsidRPr="008A2D48" w:rsidRDefault="00A21044" w:rsidP="00816B10">
            <w:pPr>
              <w:pStyle w:val="TableParagraph"/>
              <w:spacing w:before="87"/>
              <w:jc w:val="center"/>
              <w:rPr>
                <w:sz w:val="20"/>
                <w:szCs w:val="20"/>
                <w:lang w:val="fr-CA"/>
              </w:rPr>
            </w:pPr>
            <w:r w:rsidRPr="008A2D48">
              <w:rPr>
                <w:sz w:val="20"/>
                <w:szCs w:val="20"/>
                <w:lang w:val="fr-CA"/>
              </w:rPr>
              <w:t>1,96E</w:t>
            </w:r>
            <w:r w:rsidR="00E562E9" w:rsidRPr="008A2D48">
              <w:rPr>
                <w:sz w:val="20"/>
                <w:szCs w:val="20"/>
                <w:lang w:val="fr-CA"/>
              </w:rPr>
              <w:t>+</w:t>
            </w:r>
            <w:r w:rsidRPr="008A2D48">
              <w:rPr>
                <w:sz w:val="20"/>
                <w:szCs w:val="20"/>
                <w:lang w:val="fr-CA"/>
              </w:rPr>
              <w:t>12</w:t>
            </w:r>
          </w:p>
        </w:tc>
        <w:tc>
          <w:tcPr>
            <w:tcW w:w="1539" w:type="dxa"/>
          </w:tcPr>
          <w:p w14:paraId="32C0E783" w14:textId="12493A90" w:rsidR="00A21044" w:rsidRPr="008A2D48" w:rsidRDefault="00A21044" w:rsidP="00816B10">
            <w:pPr>
              <w:pStyle w:val="TableParagraph"/>
              <w:spacing w:before="87"/>
              <w:jc w:val="center"/>
              <w:rPr>
                <w:sz w:val="20"/>
                <w:szCs w:val="20"/>
                <w:lang w:val="fr-CA"/>
              </w:rPr>
            </w:pPr>
            <w:r w:rsidRPr="008A2D48">
              <w:rPr>
                <w:sz w:val="20"/>
                <w:szCs w:val="20"/>
                <w:lang w:val="fr-CA"/>
              </w:rPr>
              <w:t>5,55E</w:t>
            </w:r>
            <w:r w:rsidR="00E562E9" w:rsidRPr="008A2D48">
              <w:rPr>
                <w:sz w:val="20"/>
                <w:szCs w:val="20"/>
                <w:lang w:val="fr-CA"/>
              </w:rPr>
              <w:t>+</w:t>
            </w:r>
            <w:r w:rsidRPr="008A2D48">
              <w:rPr>
                <w:sz w:val="20"/>
                <w:szCs w:val="20"/>
                <w:lang w:val="fr-CA"/>
              </w:rPr>
              <w:t>11</w:t>
            </w:r>
          </w:p>
        </w:tc>
        <w:tc>
          <w:tcPr>
            <w:tcW w:w="1369" w:type="dxa"/>
          </w:tcPr>
          <w:p w14:paraId="2D7E69A7" w14:textId="77777777" w:rsidR="00A21044" w:rsidRPr="008A2D48" w:rsidRDefault="00A21044" w:rsidP="00816B10">
            <w:pPr>
              <w:pStyle w:val="TableParagraph"/>
              <w:rPr>
                <w:rFonts w:ascii="Times New Roman"/>
                <w:sz w:val="20"/>
                <w:szCs w:val="20"/>
                <w:lang w:val="fr-CA"/>
              </w:rPr>
            </w:pPr>
          </w:p>
        </w:tc>
        <w:tc>
          <w:tcPr>
            <w:tcW w:w="1369" w:type="dxa"/>
          </w:tcPr>
          <w:p w14:paraId="65A7F612" w14:textId="77777777" w:rsidR="00A21044" w:rsidRPr="008A2D48" w:rsidRDefault="00A21044" w:rsidP="00816B10">
            <w:pPr>
              <w:pStyle w:val="TableParagraph"/>
              <w:rPr>
                <w:rFonts w:ascii="Times New Roman"/>
                <w:sz w:val="20"/>
                <w:szCs w:val="20"/>
                <w:lang w:val="fr-CA"/>
              </w:rPr>
            </w:pPr>
          </w:p>
        </w:tc>
        <w:tc>
          <w:tcPr>
            <w:tcW w:w="1369" w:type="dxa"/>
          </w:tcPr>
          <w:p w14:paraId="7797F889" w14:textId="3EDB27A8" w:rsidR="00A21044" w:rsidRPr="008A2D48" w:rsidRDefault="00A21044" w:rsidP="00816B10">
            <w:pPr>
              <w:pStyle w:val="TableParagraph"/>
              <w:spacing w:before="85" w:line="249" w:lineRule="exact"/>
              <w:jc w:val="center"/>
              <w:rPr>
                <w:lang w:val="fr-CA"/>
              </w:rPr>
            </w:pPr>
            <w:r w:rsidRPr="008A2D48">
              <w:rPr>
                <w:lang w:val="fr-CA"/>
              </w:rPr>
              <w:t>1,3E</w:t>
            </w:r>
            <w:r w:rsidR="00E562E9" w:rsidRPr="008A2D48">
              <w:rPr>
                <w:lang w:val="fr-CA"/>
              </w:rPr>
              <w:t>+</w:t>
            </w:r>
            <w:r w:rsidRPr="008A2D48">
              <w:rPr>
                <w:lang w:val="fr-CA"/>
              </w:rPr>
              <w:t>10</w:t>
            </w:r>
          </w:p>
        </w:tc>
      </w:tr>
      <w:tr w:rsidR="00A21044" w:rsidRPr="008A2D48" w14:paraId="04BA6B60" w14:textId="77777777" w:rsidTr="00816B10">
        <w:trPr>
          <w:trHeight w:val="352"/>
        </w:trPr>
        <w:tc>
          <w:tcPr>
            <w:tcW w:w="1711" w:type="dxa"/>
          </w:tcPr>
          <w:p w14:paraId="11805D73" w14:textId="77777777" w:rsidR="00A21044" w:rsidRPr="008A2D48" w:rsidRDefault="00A21044" w:rsidP="00816B10">
            <w:pPr>
              <w:pStyle w:val="TableParagraph"/>
              <w:spacing w:before="85"/>
              <w:ind w:left="76" w:right="72"/>
              <w:jc w:val="center"/>
              <w:rPr>
                <w:sz w:val="20"/>
                <w:szCs w:val="20"/>
                <w:lang w:val="fr-CA"/>
              </w:rPr>
            </w:pPr>
            <w:r w:rsidRPr="008A2D48">
              <w:rPr>
                <w:sz w:val="20"/>
                <w:szCs w:val="20"/>
                <w:vertAlign w:val="superscript"/>
                <w:lang w:val="fr-CA"/>
              </w:rPr>
              <w:t>88</w:t>
            </w:r>
            <w:r w:rsidRPr="008A2D48">
              <w:rPr>
                <w:sz w:val="20"/>
                <w:szCs w:val="20"/>
                <w:lang w:val="fr-CA"/>
              </w:rPr>
              <w:t>Kr</w:t>
            </w:r>
          </w:p>
        </w:tc>
        <w:tc>
          <w:tcPr>
            <w:tcW w:w="1709" w:type="dxa"/>
          </w:tcPr>
          <w:p w14:paraId="048DADB1" w14:textId="5DAD7370" w:rsidR="00A21044" w:rsidRPr="008A2D48" w:rsidRDefault="00A21044" w:rsidP="00816B10">
            <w:pPr>
              <w:pStyle w:val="TableParagraph"/>
              <w:spacing w:before="85"/>
              <w:jc w:val="center"/>
              <w:rPr>
                <w:sz w:val="20"/>
                <w:szCs w:val="20"/>
                <w:lang w:val="fr-CA"/>
              </w:rPr>
            </w:pPr>
            <w:r w:rsidRPr="008A2D48">
              <w:rPr>
                <w:sz w:val="20"/>
                <w:szCs w:val="20"/>
                <w:lang w:val="fr-CA"/>
              </w:rPr>
              <w:t>6,66E</w:t>
            </w:r>
            <w:r w:rsidR="00E562E9" w:rsidRPr="008A2D48">
              <w:rPr>
                <w:sz w:val="20"/>
                <w:szCs w:val="20"/>
                <w:lang w:val="fr-CA"/>
              </w:rPr>
              <w:t>+</w:t>
            </w:r>
            <w:r w:rsidRPr="008A2D48">
              <w:rPr>
                <w:sz w:val="20"/>
                <w:szCs w:val="20"/>
                <w:lang w:val="fr-CA"/>
              </w:rPr>
              <w:t>12</w:t>
            </w:r>
          </w:p>
        </w:tc>
        <w:tc>
          <w:tcPr>
            <w:tcW w:w="1539" w:type="dxa"/>
          </w:tcPr>
          <w:p w14:paraId="4A4D1985" w14:textId="45FE0F93" w:rsidR="00A21044" w:rsidRPr="008A2D48" w:rsidRDefault="00A21044" w:rsidP="00816B10">
            <w:pPr>
              <w:pStyle w:val="TableParagraph"/>
              <w:spacing w:before="85"/>
              <w:jc w:val="center"/>
              <w:rPr>
                <w:sz w:val="20"/>
                <w:szCs w:val="20"/>
                <w:lang w:val="fr-CA"/>
              </w:rPr>
            </w:pPr>
            <w:r w:rsidRPr="008A2D48">
              <w:rPr>
                <w:sz w:val="20"/>
                <w:szCs w:val="20"/>
                <w:lang w:val="fr-CA"/>
              </w:rPr>
              <w:t>1,70E</w:t>
            </w:r>
            <w:r w:rsidR="00E562E9" w:rsidRPr="008A2D48">
              <w:rPr>
                <w:sz w:val="20"/>
                <w:szCs w:val="20"/>
                <w:lang w:val="fr-CA"/>
              </w:rPr>
              <w:t>+</w:t>
            </w:r>
            <w:r w:rsidRPr="008A2D48">
              <w:rPr>
                <w:sz w:val="20"/>
                <w:szCs w:val="20"/>
                <w:lang w:val="fr-CA"/>
              </w:rPr>
              <w:t>12</w:t>
            </w:r>
          </w:p>
        </w:tc>
        <w:tc>
          <w:tcPr>
            <w:tcW w:w="1369" w:type="dxa"/>
          </w:tcPr>
          <w:p w14:paraId="0AD8E254" w14:textId="77777777" w:rsidR="00A21044" w:rsidRPr="008A2D48" w:rsidRDefault="00A21044" w:rsidP="00816B10">
            <w:pPr>
              <w:pStyle w:val="TableParagraph"/>
              <w:rPr>
                <w:rFonts w:ascii="Times New Roman"/>
                <w:sz w:val="20"/>
                <w:szCs w:val="20"/>
                <w:lang w:val="fr-CA"/>
              </w:rPr>
            </w:pPr>
          </w:p>
        </w:tc>
        <w:tc>
          <w:tcPr>
            <w:tcW w:w="1369" w:type="dxa"/>
          </w:tcPr>
          <w:p w14:paraId="3D6F7048" w14:textId="77777777" w:rsidR="00A21044" w:rsidRPr="008A2D48" w:rsidRDefault="00A21044" w:rsidP="00816B10">
            <w:pPr>
              <w:pStyle w:val="TableParagraph"/>
              <w:rPr>
                <w:rFonts w:ascii="Times New Roman"/>
                <w:sz w:val="20"/>
                <w:szCs w:val="20"/>
                <w:lang w:val="fr-CA"/>
              </w:rPr>
            </w:pPr>
          </w:p>
        </w:tc>
        <w:tc>
          <w:tcPr>
            <w:tcW w:w="1369" w:type="dxa"/>
          </w:tcPr>
          <w:p w14:paraId="773343BC" w14:textId="589278C4" w:rsidR="00A21044" w:rsidRPr="008A2D48" w:rsidRDefault="00A21044" w:rsidP="00816B10">
            <w:pPr>
              <w:pStyle w:val="TableParagraph"/>
              <w:spacing w:before="83" w:line="249" w:lineRule="exact"/>
              <w:jc w:val="center"/>
              <w:rPr>
                <w:lang w:val="fr-CA"/>
              </w:rPr>
            </w:pPr>
            <w:r w:rsidRPr="008A2D48">
              <w:rPr>
                <w:lang w:val="fr-CA"/>
              </w:rPr>
              <w:t>1,9E</w:t>
            </w:r>
            <w:r w:rsidR="00E562E9" w:rsidRPr="008A2D48">
              <w:rPr>
                <w:lang w:val="fr-CA"/>
              </w:rPr>
              <w:t>+</w:t>
            </w:r>
            <w:r w:rsidRPr="008A2D48">
              <w:rPr>
                <w:lang w:val="fr-CA"/>
              </w:rPr>
              <w:t>10</w:t>
            </w:r>
          </w:p>
        </w:tc>
      </w:tr>
      <w:tr w:rsidR="00A21044" w:rsidRPr="008A2D48" w14:paraId="1D2EB5D3" w14:textId="77777777" w:rsidTr="00816B10">
        <w:trPr>
          <w:trHeight w:val="354"/>
        </w:trPr>
        <w:tc>
          <w:tcPr>
            <w:tcW w:w="1711" w:type="dxa"/>
          </w:tcPr>
          <w:p w14:paraId="7EB600E3" w14:textId="08C2309F" w:rsidR="00A21044" w:rsidRPr="008A2D48" w:rsidRDefault="00A21044" w:rsidP="00816B10">
            <w:pPr>
              <w:pStyle w:val="TableParagraph"/>
              <w:spacing w:before="87"/>
              <w:ind w:left="76" w:right="72"/>
              <w:jc w:val="center"/>
              <w:rPr>
                <w:sz w:val="20"/>
                <w:szCs w:val="20"/>
                <w:lang w:val="fr-CA"/>
              </w:rPr>
            </w:pPr>
            <w:bookmarkStart w:id="2101" w:name="lt_pId2343"/>
            <w:r w:rsidRPr="008A2D48">
              <w:rPr>
                <w:sz w:val="20"/>
                <w:szCs w:val="20"/>
                <w:vertAlign w:val="superscript"/>
                <w:lang w:val="fr-CA"/>
              </w:rPr>
              <w:t>89</w:t>
            </w:r>
            <w:r w:rsidRPr="008A2D48">
              <w:rPr>
                <w:sz w:val="20"/>
                <w:szCs w:val="20"/>
                <w:lang w:val="fr-CA"/>
              </w:rPr>
              <w:t>Kr</w:t>
            </w:r>
            <w:bookmarkEnd w:id="2101"/>
          </w:p>
        </w:tc>
        <w:tc>
          <w:tcPr>
            <w:tcW w:w="1709" w:type="dxa"/>
          </w:tcPr>
          <w:p w14:paraId="274CFB74" w14:textId="77777777" w:rsidR="00A21044" w:rsidRPr="008A2D48" w:rsidRDefault="00A21044" w:rsidP="00816B10">
            <w:pPr>
              <w:pStyle w:val="TableParagraph"/>
              <w:rPr>
                <w:rFonts w:ascii="Times New Roman"/>
                <w:sz w:val="20"/>
                <w:szCs w:val="20"/>
                <w:lang w:val="fr-CA"/>
              </w:rPr>
            </w:pPr>
          </w:p>
        </w:tc>
        <w:tc>
          <w:tcPr>
            <w:tcW w:w="1539" w:type="dxa"/>
          </w:tcPr>
          <w:p w14:paraId="4F5755B3" w14:textId="77777777" w:rsidR="00A21044" w:rsidRPr="008A2D48" w:rsidRDefault="00A21044" w:rsidP="00816B10">
            <w:pPr>
              <w:pStyle w:val="TableParagraph"/>
              <w:rPr>
                <w:rFonts w:ascii="Times New Roman"/>
                <w:sz w:val="20"/>
                <w:szCs w:val="20"/>
                <w:lang w:val="fr-CA"/>
              </w:rPr>
            </w:pPr>
          </w:p>
        </w:tc>
        <w:tc>
          <w:tcPr>
            <w:tcW w:w="1369" w:type="dxa"/>
          </w:tcPr>
          <w:p w14:paraId="647F9595" w14:textId="77777777" w:rsidR="00A21044" w:rsidRPr="008A2D48" w:rsidRDefault="00A21044" w:rsidP="00816B10">
            <w:pPr>
              <w:pStyle w:val="TableParagraph"/>
              <w:rPr>
                <w:rFonts w:ascii="Times New Roman"/>
                <w:sz w:val="20"/>
                <w:szCs w:val="20"/>
                <w:lang w:val="fr-CA"/>
              </w:rPr>
            </w:pPr>
          </w:p>
        </w:tc>
        <w:tc>
          <w:tcPr>
            <w:tcW w:w="1369" w:type="dxa"/>
          </w:tcPr>
          <w:p w14:paraId="0D9A6201" w14:textId="77777777" w:rsidR="00A21044" w:rsidRPr="008A2D48" w:rsidRDefault="00A21044" w:rsidP="00816B10">
            <w:pPr>
              <w:pStyle w:val="TableParagraph"/>
              <w:rPr>
                <w:rFonts w:ascii="Times New Roman"/>
                <w:sz w:val="20"/>
                <w:szCs w:val="20"/>
                <w:lang w:val="fr-CA"/>
              </w:rPr>
            </w:pPr>
          </w:p>
        </w:tc>
        <w:tc>
          <w:tcPr>
            <w:tcW w:w="1369" w:type="dxa"/>
          </w:tcPr>
          <w:p w14:paraId="76AE70EA" w14:textId="75BDCA48" w:rsidR="00A21044" w:rsidRPr="008A2D48" w:rsidRDefault="00A21044" w:rsidP="00816B10">
            <w:pPr>
              <w:pStyle w:val="TableParagraph"/>
              <w:spacing w:before="85" w:line="249" w:lineRule="exact"/>
              <w:jc w:val="center"/>
              <w:rPr>
                <w:lang w:val="fr-CA"/>
              </w:rPr>
            </w:pPr>
            <w:bookmarkStart w:id="2102" w:name="lt_pId2344"/>
            <w:r w:rsidRPr="008A2D48">
              <w:rPr>
                <w:lang w:val="fr-CA"/>
              </w:rPr>
              <w:t>1,2E</w:t>
            </w:r>
            <w:r w:rsidR="00E562E9" w:rsidRPr="008A2D48">
              <w:rPr>
                <w:lang w:val="fr-CA"/>
              </w:rPr>
              <w:t>+</w:t>
            </w:r>
            <w:r w:rsidRPr="008A2D48">
              <w:rPr>
                <w:lang w:val="fr-CA"/>
              </w:rPr>
              <w:t>11</w:t>
            </w:r>
            <w:bookmarkEnd w:id="2102"/>
          </w:p>
        </w:tc>
      </w:tr>
      <w:tr w:rsidR="00A21044" w:rsidRPr="008A2D48" w14:paraId="5A7814E1" w14:textId="77777777" w:rsidTr="00816B10">
        <w:trPr>
          <w:trHeight w:val="342"/>
        </w:trPr>
        <w:tc>
          <w:tcPr>
            <w:tcW w:w="1711" w:type="dxa"/>
          </w:tcPr>
          <w:p w14:paraId="24021A06" w14:textId="3A1CD368" w:rsidR="00A21044" w:rsidRPr="008A2D48" w:rsidRDefault="00A21044" w:rsidP="00816B10">
            <w:pPr>
              <w:pStyle w:val="TableParagraph"/>
              <w:spacing w:before="85" w:line="237" w:lineRule="exact"/>
              <w:ind w:left="76" w:right="72"/>
              <w:jc w:val="center"/>
              <w:rPr>
                <w:sz w:val="20"/>
                <w:szCs w:val="20"/>
                <w:lang w:val="fr-CA"/>
              </w:rPr>
            </w:pPr>
            <w:bookmarkStart w:id="2103" w:name="lt_pId2345"/>
            <w:r w:rsidRPr="008A2D48">
              <w:rPr>
                <w:sz w:val="20"/>
                <w:szCs w:val="20"/>
                <w:vertAlign w:val="superscript"/>
                <w:lang w:val="fr-CA"/>
              </w:rPr>
              <w:t>90</w:t>
            </w:r>
            <w:r w:rsidRPr="008A2D48">
              <w:rPr>
                <w:sz w:val="20"/>
                <w:szCs w:val="20"/>
                <w:lang w:val="fr-CA"/>
              </w:rPr>
              <w:t>Kr</w:t>
            </w:r>
            <w:bookmarkEnd w:id="2103"/>
          </w:p>
        </w:tc>
        <w:tc>
          <w:tcPr>
            <w:tcW w:w="1709" w:type="dxa"/>
          </w:tcPr>
          <w:p w14:paraId="7FAD1EC2" w14:textId="77777777" w:rsidR="00A21044" w:rsidRPr="008A2D48" w:rsidRDefault="00A21044" w:rsidP="00816B10">
            <w:pPr>
              <w:pStyle w:val="TableParagraph"/>
              <w:rPr>
                <w:rFonts w:ascii="Times New Roman"/>
                <w:sz w:val="20"/>
                <w:szCs w:val="20"/>
                <w:lang w:val="fr-CA"/>
              </w:rPr>
            </w:pPr>
          </w:p>
        </w:tc>
        <w:tc>
          <w:tcPr>
            <w:tcW w:w="1539" w:type="dxa"/>
          </w:tcPr>
          <w:p w14:paraId="2F81FCBA" w14:textId="77777777" w:rsidR="00A21044" w:rsidRPr="008A2D48" w:rsidRDefault="00A21044" w:rsidP="00816B10">
            <w:pPr>
              <w:pStyle w:val="TableParagraph"/>
              <w:rPr>
                <w:rFonts w:ascii="Times New Roman"/>
                <w:sz w:val="20"/>
                <w:szCs w:val="20"/>
                <w:lang w:val="fr-CA"/>
              </w:rPr>
            </w:pPr>
          </w:p>
        </w:tc>
        <w:tc>
          <w:tcPr>
            <w:tcW w:w="1369" w:type="dxa"/>
          </w:tcPr>
          <w:p w14:paraId="28C935FA" w14:textId="77777777" w:rsidR="00A21044" w:rsidRPr="008A2D48" w:rsidRDefault="00A21044" w:rsidP="00816B10">
            <w:pPr>
              <w:pStyle w:val="TableParagraph"/>
              <w:rPr>
                <w:rFonts w:ascii="Times New Roman"/>
                <w:sz w:val="20"/>
                <w:szCs w:val="20"/>
                <w:lang w:val="fr-CA"/>
              </w:rPr>
            </w:pPr>
          </w:p>
        </w:tc>
        <w:tc>
          <w:tcPr>
            <w:tcW w:w="1369" w:type="dxa"/>
          </w:tcPr>
          <w:p w14:paraId="4A287975" w14:textId="77777777" w:rsidR="00A21044" w:rsidRPr="008A2D48" w:rsidRDefault="00A21044" w:rsidP="00816B10">
            <w:pPr>
              <w:pStyle w:val="TableParagraph"/>
              <w:rPr>
                <w:rFonts w:ascii="Times New Roman"/>
                <w:sz w:val="20"/>
                <w:szCs w:val="20"/>
                <w:lang w:val="fr-CA"/>
              </w:rPr>
            </w:pPr>
          </w:p>
        </w:tc>
        <w:tc>
          <w:tcPr>
            <w:tcW w:w="1369" w:type="dxa"/>
          </w:tcPr>
          <w:p w14:paraId="0DC85BD8" w14:textId="77777777" w:rsidR="00A21044" w:rsidRPr="008A2D48" w:rsidRDefault="00A21044" w:rsidP="00816B10">
            <w:pPr>
              <w:pStyle w:val="TableParagraph"/>
              <w:rPr>
                <w:rFonts w:ascii="Times New Roman"/>
                <w:lang w:val="fr-CA"/>
              </w:rPr>
            </w:pPr>
          </w:p>
        </w:tc>
      </w:tr>
      <w:tr w:rsidR="00A21044" w:rsidRPr="008A2D48" w14:paraId="1C8ACB13" w14:textId="77777777" w:rsidTr="00816B10">
        <w:trPr>
          <w:trHeight w:val="354"/>
        </w:trPr>
        <w:tc>
          <w:tcPr>
            <w:tcW w:w="1711" w:type="dxa"/>
          </w:tcPr>
          <w:p w14:paraId="4BC5EA68" w14:textId="5B162357" w:rsidR="00A21044" w:rsidRPr="008A2D48" w:rsidRDefault="00A21044" w:rsidP="00816B10">
            <w:pPr>
              <w:pStyle w:val="TableParagraph"/>
              <w:spacing w:before="87"/>
              <w:ind w:left="77" w:right="72"/>
              <w:jc w:val="center"/>
              <w:rPr>
                <w:sz w:val="20"/>
                <w:szCs w:val="20"/>
                <w:lang w:val="fr-CA"/>
              </w:rPr>
            </w:pPr>
            <w:bookmarkStart w:id="2104" w:name="lt_pId2346"/>
            <w:r w:rsidRPr="008A2D48">
              <w:rPr>
                <w:sz w:val="20"/>
                <w:szCs w:val="20"/>
                <w:vertAlign w:val="superscript"/>
                <w:lang w:val="fr-CA"/>
              </w:rPr>
              <w:t>131m</w:t>
            </w:r>
            <w:r w:rsidRPr="008A2D48">
              <w:rPr>
                <w:sz w:val="20"/>
                <w:szCs w:val="20"/>
                <w:lang w:val="fr-CA"/>
              </w:rPr>
              <w:t>Xe</w:t>
            </w:r>
            <w:bookmarkEnd w:id="2104"/>
          </w:p>
        </w:tc>
        <w:tc>
          <w:tcPr>
            <w:tcW w:w="1709" w:type="dxa"/>
          </w:tcPr>
          <w:p w14:paraId="02BE7C7D" w14:textId="414DD241" w:rsidR="00A21044" w:rsidRPr="008A2D48" w:rsidRDefault="00A21044" w:rsidP="00816B10">
            <w:pPr>
              <w:pStyle w:val="TableParagraph"/>
              <w:spacing w:before="87"/>
              <w:jc w:val="center"/>
              <w:rPr>
                <w:sz w:val="20"/>
                <w:szCs w:val="20"/>
                <w:lang w:val="fr-CA"/>
              </w:rPr>
            </w:pPr>
            <w:r w:rsidRPr="008A2D48">
              <w:rPr>
                <w:sz w:val="20"/>
                <w:szCs w:val="20"/>
                <w:lang w:val="fr-CA"/>
              </w:rPr>
              <w:t>1,30E</w:t>
            </w:r>
            <w:r w:rsidR="00E562E9" w:rsidRPr="008A2D48">
              <w:rPr>
                <w:sz w:val="20"/>
                <w:szCs w:val="20"/>
                <w:lang w:val="fr-CA"/>
              </w:rPr>
              <w:t>+</w:t>
            </w:r>
            <w:r w:rsidRPr="008A2D48">
              <w:rPr>
                <w:sz w:val="20"/>
                <w:szCs w:val="20"/>
                <w:lang w:val="fr-CA"/>
              </w:rPr>
              <w:t>14</w:t>
            </w:r>
          </w:p>
        </w:tc>
        <w:tc>
          <w:tcPr>
            <w:tcW w:w="1539" w:type="dxa"/>
          </w:tcPr>
          <w:p w14:paraId="60BA7FAE" w14:textId="35624AFE" w:rsidR="00A21044" w:rsidRPr="008A2D48" w:rsidRDefault="00A21044" w:rsidP="00816B10">
            <w:pPr>
              <w:pStyle w:val="TableParagraph"/>
              <w:spacing w:before="87"/>
              <w:jc w:val="center"/>
              <w:rPr>
                <w:sz w:val="20"/>
                <w:szCs w:val="20"/>
                <w:lang w:val="fr-CA"/>
              </w:rPr>
            </w:pPr>
            <w:r w:rsidRPr="008A2D48">
              <w:rPr>
                <w:sz w:val="20"/>
                <w:szCs w:val="20"/>
                <w:lang w:val="fr-CA"/>
              </w:rPr>
              <w:t>6,66E</w:t>
            </w:r>
            <w:r w:rsidR="00E562E9" w:rsidRPr="008A2D48">
              <w:rPr>
                <w:sz w:val="20"/>
                <w:szCs w:val="20"/>
                <w:lang w:val="fr-CA"/>
              </w:rPr>
              <w:t>+</w:t>
            </w:r>
            <w:r w:rsidRPr="008A2D48">
              <w:rPr>
                <w:sz w:val="20"/>
                <w:szCs w:val="20"/>
                <w:lang w:val="fr-CA"/>
              </w:rPr>
              <w:t>13</w:t>
            </w:r>
          </w:p>
        </w:tc>
        <w:tc>
          <w:tcPr>
            <w:tcW w:w="1369" w:type="dxa"/>
          </w:tcPr>
          <w:p w14:paraId="6DC11FDC" w14:textId="77777777" w:rsidR="00A21044" w:rsidRPr="008A2D48" w:rsidRDefault="00A21044" w:rsidP="00816B10">
            <w:pPr>
              <w:pStyle w:val="TableParagraph"/>
              <w:rPr>
                <w:rFonts w:ascii="Times New Roman"/>
                <w:sz w:val="20"/>
                <w:szCs w:val="20"/>
                <w:lang w:val="fr-CA"/>
              </w:rPr>
            </w:pPr>
          </w:p>
        </w:tc>
        <w:tc>
          <w:tcPr>
            <w:tcW w:w="1369" w:type="dxa"/>
          </w:tcPr>
          <w:p w14:paraId="24F0301D" w14:textId="77777777" w:rsidR="00A21044" w:rsidRPr="008A2D48" w:rsidRDefault="00A21044" w:rsidP="00816B10">
            <w:pPr>
              <w:pStyle w:val="TableParagraph"/>
              <w:rPr>
                <w:rFonts w:ascii="Times New Roman"/>
                <w:sz w:val="20"/>
                <w:szCs w:val="20"/>
                <w:lang w:val="fr-CA"/>
              </w:rPr>
            </w:pPr>
          </w:p>
        </w:tc>
        <w:tc>
          <w:tcPr>
            <w:tcW w:w="1369" w:type="dxa"/>
          </w:tcPr>
          <w:p w14:paraId="2D727F4F" w14:textId="3CFD5BFE" w:rsidR="00A21044" w:rsidRPr="008A2D48" w:rsidRDefault="00A21044" w:rsidP="00816B10">
            <w:pPr>
              <w:pStyle w:val="TableParagraph"/>
              <w:spacing w:before="85" w:line="249" w:lineRule="exact"/>
              <w:jc w:val="center"/>
              <w:rPr>
                <w:lang w:val="fr-CA"/>
              </w:rPr>
            </w:pPr>
            <w:r w:rsidRPr="008A2D48">
              <w:rPr>
                <w:lang w:val="fr-CA"/>
              </w:rPr>
              <w:t>3,8E</w:t>
            </w:r>
            <w:r w:rsidR="00E562E9" w:rsidRPr="008A2D48">
              <w:rPr>
                <w:lang w:val="fr-CA"/>
              </w:rPr>
              <w:t>+</w:t>
            </w:r>
            <w:r w:rsidRPr="008A2D48">
              <w:rPr>
                <w:lang w:val="fr-CA"/>
              </w:rPr>
              <w:t>10</w:t>
            </w:r>
          </w:p>
        </w:tc>
      </w:tr>
      <w:tr w:rsidR="00A21044" w:rsidRPr="008A2D48" w14:paraId="45AFE06B" w14:textId="77777777" w:rsidTr="00816B10">
        <w:trPr>
          <w:trHeight w:val="352"/>
        </w:trPr>
        <w:tc>
          <w:tcPr>
            <w:tcW w:w="1711" w:type="dxa"/>
          </w:tcPr>
          <w:p w14:paraId="139D556C" w14:textId="77777777" w:rsidR="00A21044" w:rsidRPr="008A2D48" w:rsidRDefault="00A21044" w:rsidP="00816B10">
            <w:pPr>
              <w:pStyle w:val="TableParagraph"/>
              <w:spacing w:before="85"/>
              <w:ind w:left="77" w:right="72"/>
              <w:jc w:val="center"/>
              <w:rPr>
                <w:sz w:val="20"/>
                <w:szCs w:val="20"/>
                <w:lang w:val="fr-CA"/>
              </w:rPr>
            </w:pPr>
            <w:r w:rsidRPr="008A2D48">
              <w:rPr>
                <w:sz w:val="20"/>
                <w:szCs w:val="20"/>
                <w:vertAlign w:val="superscript"/>
                <w:lang w:val="fr-CA"/>
              </w:rPr>
              <w:t>133m</w:t>
            </w:r>
            <w:r w:rsidRPr="008A2D48">
              <w:rPr>
                <w:sz w:val="20"/>
                <w:szCs w:val="20"/>
                <w:lang w:val="fr-CA"/>
              </w:rPr>
              <w:t>Xe</w:t>
            </w:r>
          </w:p>
        </w:tc>
        <w:tc>
          <w:tcPr>
            <w:tcW w:w="1709" w:type="dxa"/>
          </w:tcPr>
          <w:p w14:paraId="15E2C895" w14:textId="5C8AA02F" w:rsidR="00A21044" w:rsidRPr="008A2D48" w:rsidRDefault="00A21044" w:rsidP="00816B10">
            <w:pPr>
              <w:pStyle w:val="TableParagraph"/>
              <w:spacing w:before="85"/>
              <w:jc w:val="center"/>
              <w:rPr>
                <w:sz w:val="20"/>
                <w:szCs w:val="20"/>
                <w:lang w:val="fr-CA"/>
              </w:rPr>
            </w:pPr>
            <w:r w:rsidRPr="008A2D48">
              <w:rPr>
                <w:sz w:val="20"/>
                <w:szCs w:val="20"/>
                <w:lang w:val="fr-CA"/>
              </w:rPr>
              <w:t>6,66E</w:t>
            </w:r>
            <w:r w:rsidR="00E562E9" w:rsidRPr="008A2D48">
              <w:rPr>
                <w:sz w:val="20"/>
                <w:szCs w:val="20"/>
                <w:lang w:val="fr-CA"/>
              </w:rPr>
              <w:t>+</w:t>
            </w:r>
            <w:r w:rsidRPr="008A2D48">
              <w:rPr>
                <w:sz w:val="20"/>
                <w:szCs w:val="20"/>
                <w:lang w:val="fr-CA"/>
              </w:rPr>
              <w:t>12</w:t>
            </w:r>
          </w:p>
        </w:tc>
        <w:tc>
          <w:tcPr>
            <w:tcW w:w="1539" w:type="dxa"/>
          </w:tcPr>
          <w:p w14:paraId="3835C662" w14:textId="4869DD76" w:rsidR="00A21044" w:rsidRPr="008A2D48" w:rsidRDefault="00A21044" w:rsidP="00816B10">
            <w:pPr>
              <w:pStyle w:val="TableParagraph"/>
              <w:spacing w:before="85"/>
              <w:jc w:val="center"/>
              <w:rPr>
                <w:sz w:val="20"/>
                <w:szCs w:val="20"/>
                <w:lang w:val="fr-CA"/>
              </w:rPr>
            </w:pPr>
            <w:r w:rsidRPr="008A2D48">
              <w:rPr>
                <w:sz w:val="20"/>
                <w:szCs w:val="20"/>
                <w:lang w:val="fr-CA"/>
              </w:rPr>
              <w:t>3,22E</w:t>
            </w:r>
            <w:r w:rsidR="00E562E9" w:rsidRPr="008A2D48">
              <w:rPr>
                <w:sz w:val="20"/>
                <w:szCs w:val="20"/>
                <w:lang w:val="fr-CA"/>
              </w:rPr>
              <w:t>+</w:t>
            </w:r>
            <w:r w:rsidRPr="008A2D48">
              <w:rPr>
                <w:sz w:val="20"/>
                <w:szCs w:val="20"/>
                <w:lang w:val="fr-CA"/>
              </w:rPr>
              <w:t>12</w:t>
            </w:r>
          </w:p>
        </w:tc>
        <w:tc>
          <w:tcPr>
            <w:tcW w:w="1369" w:type="dxa"/>
          </w:tcPr>
          <w:p w14:paraId="020877AB" w14:textId="77777777" w:rsidR="00A21044" w:rsidRPr="008A2D48" w:rsidRDefault="00A21044" w:rsidP="00816B10">
            <w:pPr>
              <w:pStyle w:val="TableParagraph"/>
              <w:rPr>
                <w:rFonts w:ascii="Times New Roman"/>
                <w:sz w:val="20"/>
                <w:szCs w:val="20"/>
                <w:lang w:val="fr-CA"/>
              </w:rPr>
            </w:pPr>
          </w:p>
        </w:tc>
        <w:tc>
          <w:tcPr>
            <w:tcW w:w="1369" w:type="dxa"/>
          </w:tcPr>
          <w:p w14:paraId="19E39B56" w14:textId="77777777" w:rsidR="00A21044" w:rsidRPr="008A2D48" w:rsidRDefault="00A21044" w:rsidP="00816B10">
            <w:pPr>
              <w:pStyle w:val="TableParagraph"/>
              <w:rPr>
                <w:rFonts w:ascii="Times New Roman"/>
                <w:sz w:val="20"/>
                <w:szCs w:val="20"/>
                <w:lang w:val="fr-CA"/>
              </w:rPr>
            </w:pPr>
          </w:p>
        </w:tc>
        <w:tc>
          <w:tcPr>
            <w:tcW w:w="1369" w:type="dxa"/>
          </w:tcPr>
          <w:p w14:paraId="4BCAFF45" w14:textId="63F33BB5" w:rsidR="00A21044" w:rsidRPr="008A2D48" w:rsidRDefault="00A21044" w:rsidP="00816B10">
            <w:pPr>
              <w:pStyle w:val="TableParagraph"/>
              <w:spacing w:before="83" w:line="249" w:lineRule="exact"/>
              <w:jc w:val="center"/>
              <w:rPr>
                <w:lang w:val="fr-CA"/>
              </w:rPr>
            </w:pPr>
            <w:r w:rsidRPr="008A2D48">
              <w:rPr>
                <w:lang w:val="fr-CA"/>
              </w:rPr>
              <w:t>3,1E</w:t>
            </w:r>
            <w:r w:rsidR="00E562E9" w:rsidRPr="008A2D48">
              <w:rPr>
                <w:lang w:val="fr-CA"/>
              </w:rPr>
              <w:t>+</w:t>
            </w:r>
            <w:r w:rsidRPr="008A2D48">
              <w:rPr>
                <w:lang w:val="fr-CA"/>
              </w:rPr>
              <w:t>07</w:t>
            </w:r>
          </w:p>
        </w:tc>
      </w:tr>
      <w:tr w:rsidR="00A21044" w:rsidRPr="008A2D48" w14:paraId="6A4745CC" w14:textId="77777777" w:rsidTr="00816B10">
        <w:trPr>
          <w:trHeight w:val="376"/>
        </w:trPr>
        <w:tc>
          <w:tcPr>
            <w:tcW w:w="1711" w:type="dxa"/>
          </w:tcPr>
          <w:p w14:paraId="0741475C" w14:textId="317A311E" w:rsidR="00A21044" w:rsidRPr="008A2D48" w:rsidRDefault="00A21044" w:rsidP="00816B10">
            <w:pPr>
              <w:pStyle w:val="TableParagraph"/>
              <w:spacing w:before="87"/>
              <w:ind w:left="74" w:right="72"/>
              <w:jc w:val="center"/>
              <w:rPr>
                <w:sz w:val="20"/>
                <w:szCs w:val="20"/>
                <w:lang w:val="fr-CA"/>
              </w:rPr>
            </w:pPr>
            <w:bookmarkStart w:id="2105" w:name="lt_pId2354"/>
            <w:r w:rsidRPr="008A2D48">
              <w:rPr>
                <w:sz w:val="20"/>
                <w:szCs w:val="20"/>
                <w:vertAlign w:val="superscript"/>
                <w:lang w:val="fr-CA"/>
              </w:rPr>
              <w:t>133</w:t>
            </w:r>
            <w:r w:rsidRPr="008A2D48">
              <w:rPr>
                <w:sz w:val="20"/>
                <w:szCs w:val="20"/>
                <w:lang w:val="fr-CA"/>
              </w:rPr>
              <w:t>Xe</w:t>
            </w:r>
            <w:bookmarkEnd w:id="2105"/>
          </w:p>
        </w:tc>
        <w:tc>
          <w:tcPr>
            <w:tcW w:w="1709" w:type="dxa"/>
          </w:tcPr>
          <w:p w14:paraId="6E5B49C5" w14:textId="7D5D5064" w:rsidR="00A21044" w:rsidRPr="008A2D48" w:rsidRDefault="00A21044" w:rsidP="00816B10">
            <w:pPr>
              <w:pStyle w:val="TableParagraph"/>
              <w:spacing w:before="87"/>
              <w:jc w:val="center"/>
              <w:rPr>
                <w:sz w:val="20"/>
                <w:szCs w:val="20"/>
                <w:lang w:val="fr-CA"/>
              </w:rPr>
            </w:pPr>
            <w:r w:rsidRPr="008A2D48">
              <w:rPr>
                <w:sz w:val="20"/>
                <w:szCs w:val="20"/>
                <w:lang w:val="fr-CA"/>
              </w:rPr>
              <w:t>3,18E</w:t>
            </w:r>
            <w:r w:rsidR="00E562E9" w:rsidRPr="008A2D48">
              <w:rPr>
                <w:sz w:val="20"/>
                <w:szCs w:val="20"/>
                <w:lang w:val="fr-CA"/>
              </w:rPr>
              <w:t>+</w:t>
            </w:r>
            <w:r w:rsidRPr="008A2D48">
              <w:rPr>
                <w:sz w:val="20"/>
                <w:szCs w:val="20"/>
                <w:lang w:val="fr-CA"/>
              </w:rPr>
              <w:t>14</w:t>
            </w:r>
          </w:p>
        </w:tc>
        <w:tc>
          <w:tcPr>
            <w:tcW w:w="1539" w:type="dxa"/>
          </w:tcPr>
          <w:p w14:paraId="3F29F0FE" w14:textId="1C55829C" w:rsidR="00A21044" w:rsidRPr="008A2D48" w:rsidRDefault="00A21044" w:rsidP="00816B10">
            <w:pPr>
              <w:pStyle w:val="TableParagraph"/>
              <w:spacing w:before="87"/>
              <w:jc w:val="center"/>
              <w:rPr>
                <w:sz w:val="20"/>
                <w:szCs w:val="20"/>
                <w:lang w:val="fr-CA"/>
              </w:rPr>
            </w:pPr>
            <w:r w:rsidRPr="008A2D48">
              <w:rPr>
                <w:sz w:val="20"/>
                <w:szCs w:val="20"/>
                <w:lang w:val="fr-CA"/>
              </w:rPr>
              <w:t>1,70E</w:t>
            </w:r>
            <w:r w:rsidR="00E562E9" w:rsidRPr="008A2D48">
              <w:rPr>
                <w:sz w:val="20"/>
                <w:szCs w:val="20"/>
                <w:lang w:val="fr-CA"/>
              </w:rPr>
              <w:t>+</w:t>
            </w:r>
            <w:r w:rsidRPr="008A2D48">
              <w:rPr>
                <w:sz w:val="20"/>
                <w:szCs w:val="20"/>
                <w:lang w:val="fr-CA"/>
              </w:rPr>
              <w:t>14</w:t>
            </w:r>
          </w:p>
        </w:tc>
        <w:tc>
          <w:tcPr>
            <w:tcW w:w="1369" w:type="dxa"/>
          </w:tcPr>
          <w:p w14:paraId="470F25CD" w14:textId="77777777" w:rsidR="00A21044" w:rsidRPr="008A2D48" w:rsidRDefault="00A21044" w:rsidP="00816B10">
            <w:pPr>
              <w:pStyle w:val="TableParagraph"/>
              <w:rPr>
                <w:rFonts w:ascii="Times New Roman"/>
                <w:sz w:val="20"/>
                <w:szCs w:val="20"/>
                <w:lang w:val="fr-CA"/>
              </w:rPr>
            </w:pPr>
          </w:p>
        </w:tc>
        <w:tc>
          <w:tcPr>
            <w:tcW w:w="1369" w:type="dxa"/>
          </w:tcPr>
          <w:p w14:paraId="2B2A0809" w14:textId="77777777" w:rsidR="00A21044" w:rsidRPr="008A2D48" w:rsidRDefault="00A21044" w:rsidP="00816B10">
            <w:pPr>
              <w:pStyle w:val="TableParagraph"/>
              <w:rPr>
                <w:rFonts w:ascii="Times New Roman"/>
                <w:sz w:val="20"/>
                <w:szCs w:val="20"/>
                <w:lang w:val="fr-CA"/>
              </w:rPr>
            </w:pPr>
          </w:p>
        </w:tc>
        <w:tc>
          <w:tcPr>
            <w:tcW w:w="1369" w:type="dxa"/>
          </w:tcPr>
          <w:p w14:paraId="0682FD97" w14:textId="31794B83" w:rsidR="00A21044" w:rsidRPr="008A2D48" w:rsidRDefault="00A21044" w:rsidP="00816B10">
            <w:pPr>
              <w:pStyle w:val="TableParagraph"/>
              <w:spacing w:before="85"/>
              <w:jc w:val="center"/>
              <w:rPr>
                <w:lang w:val="fr-CA"/>
              </w:rPr>
            </w:pPr>
            <w:r w:rsidRPr="008A2D48">
              <w:rPr>
                <w:lang w:val="fr-CA"/>
              </w:rPr>
              <w:t>3,6E</w:t>
            </w:r>
            <w:r w:rsidR="00E562E9" w:rsidRPr="008A2D48">
              <w:rPr>
                <w:lang w:val="fr-CA"/>
              </w:rPr>
              <w:t>+</w:t>
            </w:r>
            <w:r w:rsidRPr="008A2D48">
              <w:rPr>
                <w:lang w:val="fr-CA"/>
              </w:rPr>
              <w:t>11</w:t>
            </w:r>
          </w:p>
        </w:tc>
      </w:tr>
      <w:tr w:rsidR="00A21044" w:rsidRPr="008A2D48" w14:paraId="7A6D14E4" w14:textId="77777777" w:rsidTr="00816B10">
        <w:trPr>
          <w:trHeight w:val="374"/>
        </w:trPr>
        <w:tc>
          <w:tcPr>
            <w:tcW w:w="1711" w:type="dxa"/>
          </w:tcPr>
          <w:p w14:paraId="4B4D88F0" w14:textId="77777777" w:rsidR="00A21044" w:rsidRPr="008A2D48" w:rsidRDefault="00A21044" w:rsidP="00816B10">
            <w:pPr>
              <w:pStyle w:val="TableParagraph"/>
              <w:spacing w:before="85"/>
              <w:ind w:left="77" w:right="72"/>
              <w:jc w:val="center"/>
              <w:rPr>
                <w:sz w:val="20"/>
                <w:szCs w:val="20"/>
                <w:lang w:val="fr-CA"/>
              </w:rPr>
            </w:pPr>
            <w:r w:rsidRPr="008A2D48">
              <w:rPr>
                <w:sz w:val="20"/>
                <w:szCs w:val="20"/>
                <w:vertAlign w:val="superscript"/>
                <w:lang w:val="fr-CA"/>
              </w:rPr>
              <w:t>135m</w:t>
            </w:r>
            <w:r w:rsidRPr="008A2D48">
              <w:rPr>
                <w:sz w:val="20"/>
                <w:szCs w:val="20"/>
                <w:lang w:val="fr-CA"/>
              </w:rPr>
              <w:t>Xe</w:t>
            </w:r>
          </w:p>
        </w:tc>
        <w:tc>
          <w:tcPr>
            <w:tcW w:w="1709" w:type="dxa"/>
          </w:tcPr>
          <w:p w14:paraId="788B3341" w14:textId="1E40483E" w:rsidR="00A21044" w:rsidRPr="008A2D48" w:rsidRDefault="00A21044" w:rsidP="00816B10">
            <w:pPr>
              <w:pStyle w:val="TableParagraph"/>
              <w:spacing w:before="85"/>
              <w:jc w:val="center"/>
              <w:rPr>
                <w:sz w:val="20"/>
                <w:szCs w:val="20"/>
                <w:lang w:val="fr-CA"/>
              </w:rPr>
            </w:pPr>
            <w:r w:rsidRPr="008A2D48">
              <w:rPr>
                <w:sz w:val="20"/>
                <w:szCs w:val="20"/>
                <w:lang w:val="fr-CA"/>
              </w:rPr>
              <w:t>5,18E</w:t>
            </w:r>
            <w:r w:rsidR="00E562E9" w:rsidRPr="008A2D48">
              <w:rPr>
                <w:sz w:val="20"/>
                <w:szCs w:val="20"/>
                <w:lang w:val="fr-CA"/>
              </w:rPr>
              <w:t>+</w:t>
            </w:r>
            <w:r w:rsidRPr="008A2D48">
              <w:rPr>
                <w:sz w:val="20"/>
                <w:szCs w:val="20"/>
                <w:lang w:val="fr-CA"/>
              </w:rPr>
              <w:t>11</w:t>
            </w:r>
          </w:p>
        </w:tc>
        <w:tc>
          <w:tcPr>
            <w:tcW w:w="1539" w:type="dxa"/>
          </w:tcPr>
          <w:p w14:paraId="0F3A3D2D" w14:textId="27807015" w:rsidR="00A21044" w:rsidRPr="008A2D48" w:rsidRDefault="00A21044" w:rsidP="00816B10">
            <w:pPr>
              <w:pStyle w:val="TableParagraph"/>
              <w:spacing w:before="85"/>
              <w:jc w:val="center"/>
              <w:rPr>
                <w:sz w:val="20"/>
                <w:szCs w:val="20"/>
                <w:lang w:val="fr-CA"/>
              </w:rPr>
            </w:pPr>
            <w:r w:rsidRPr="008A2D48">
              <w:rPr>
                <w:sz w:val="20"/>
                <w:szCs w:val="20"/>
                <w:lang w:val="fr-CA"/>
              </w:rPr>
              <w:t>2,59E</w:t>
            </w:r>
            <w:r w:rsidR="00E562E9" w:rsidRPr="008A2D48">
              <w:rPr>
                <w:sz w:val="20"/>
                <w:szCs w:val="20"/>
                <w:lang w:val="fr-CA"/>
              </w:rPr>
              <w:t>+</w:t>
            </w:r>
            <w:r w:rsidRPr="008A2D48">
              <w:rPr>
                <w:sz w:val="20"/>
                <w:szCs w:val="20"/>
                <w:lang w:val="fr-CA"/>
              </w:rPr>
              <w:t>11</w:t>
            </w:r>
          </w:p>
        </w:tc>
        <w:tc>
          <w:tcPr>
            <w:tcW w:w="1369" w:type="dxa"/>
          </w:tcPr>
          <w:p w14:paraId="4849A4DD" w14:textId="77777777" w:rsidR="00A21044" w:rsidRPr="008A2D48" w:rsidRDefault="00A21044" w:rsidP="00816B10">
            <w:pPr>
              <w:pStyle w:val="TableParagraph"/>
              <w:rPr>
                <w:rFonts w:ascii="Times New Roman"/>
                <w:sz w:val="20"/>
                <w:szCs w:val="20"/>
                <w:lang w:val="fr-CA"/>
              </w:rPr>
            </w:pPr>
          </w:p>
        </w:tc>
        <w:tc>
          <w:tcPr>
            <w:tcW w:w="1369" w:type="dxa"/>
          </w:tcPr>
          <w:p w14:paraId="4C4690FE" w14:textId="77777777" w:rsidR="00A21044" w:rsidRPr="008A2D48" w:rsidRDefault="00A21044" w:rsidP="00816B10">
            <w:pPr>
              <w:pStyle w:val="TableParagraph"/>
              <w:rPr>
                <w:rFonts w:ascii="Times New Roman"/>
                <w:sz w:val="20"/>
                <w:szCs w:val="20"/>
                <w:lang w:val="fr-CA"/>
              </w:rPr>
            </w:pPr>
          </w:p>
        </w:tc>
        <w:tc>
          <w:tcPr>
            <w:tcW w:w="1369" w:type="dxa"/>
          </w:tcPr>
          <w:p w14:paraId="4A3550E4" w14:textId="33314438" w:rsidR="00A21044" w:rsidRPr="008A2D48" w:rsidRDefault="00A21044" w:rsidP="00816B10">
            <w:pPr>
              <w:pStyle w:val="TableParagraph"/>
              <w:spacing w:before="83"/>
              <w:jc w:val="center"/>
              <w:rPr>
                <w:lang w:val="fr-CA"/>
              </w:rPr>
            </w:pPr>
            <w:bookmarkStart w:id="2106" w:name="lt_pId2361"/>
            <w:r w:rsidRPr="008A2D48">
              <w:rPr>
                <w:lang w:val="fr-CA"/>
              </w:rPr>
              <w:t>2,0E</w:t>
            </w:r>
            <w:r w:rsidR="00E562E9" w:rsidRPr="008A2D48">
              <w:rPr>
                <w:lang w:val="fr-CA"/>
              </w:rPr>
              <w:t>+</w:t>
            </w:r>
            <w:r w:rsidRPr="008A2D48">
              <w:rPr>
                <w:lang w:val="fr-CA"/>
              </w:rPr>
              <w:t>11</w:t>
            </w:r>
            <w:bookmarkEnd w:id="2106"/>
          </w:p>
        </w:tc>
      </w:tr>
      <w:tr w:rsidR="00A21044" w:rsidRPr="008A2D48" w14:paraId="705EADD9" w14:textId="77777777" w:rsidTr="00816B10">
        <w:trPr>
          <w:trHeight w:val="373"/>
        </w:trPr>
        <w:tc>
          <w:tcPr>
            <w:tcW w:w="1711" w:type="dxa"/>
          </w:tcPr>
          <w:p w14:paraId="45C75568" w14:textId="166B8800" w:rsidR="00A21044" w:rsidRPr="008A2D48" w:rsidRDefault="00A21044" w:rsidP="00816B10">
            <w:pPr>
              <w:pStyle w:val="TableParagraph"/>
              <w:spacing w:before="87"/>
              <w:ind w:left="74" w:right="72"/>
              <w:jc w:val="center"/>
              <w:rPr>
                <w:sz w:val="20"/>
                <w:szCs w:val="20"/>
                <w:lang w:val="fr-CA"/>
              </w:rPr>
            </w:pPr>
            <w:bookmarkStart w:id="2107" w:name="lt_pId2362"/>
            <w:r w:rsidRPr="008A2D48">
              <w:rPr>
                <w:sz w:val="20"/>
                <w:szCs w:val="20"/>
                <w:vertAlign w:val="superscript"/>
                <w:lang w:val="fr-CA"/>
              </w:rPr>
              <w:t>135</w:t>
            </w:r>
            <w:r w:rsidRPr="008A2D48">
              <w:rPr>
                <w:sz w:val="20"/>
                <w:szCs w:val="20"/>
                <w:lang w:val="fr-CA"/>
              </w:rPr>
              <w:t>Xe</w:t>
            </w:r>
            <w:bookmarkEnd w:id="2107"/>
          </w:p>
        </w:tc>
        <w:tc>
          <w:tcPr>
            <w:tcW w:w="1709" w:type="dxa"/>
          </w:tcPr>
          <w:p w14:paraId="0B2443E3" w14:textId="65075093" w:rsidR="00A21044" w:rsidRPr="008A2D48" w:rsidRDefault="00A21044" w:rsidP="00816B10">
            <w:pPr>
              <w:pStyle w:val="TableParagraph"/>
              <w:spacing w:before="87"/>
              <w:jc w:val="center"/>
              <w:rPr>
                <w:sz w:val="20"/>
                <w:szCs w:val="20"/>
                <w:lang w:val="fr-CA"/>
              </w:rPr>
            </w:pPr>
            <w:bookmarkStart w:id="2108" w:name="lt_pId2363"/>
            <w:r w:rsidRPr="008A2D48">
              <w:rPr>
                <w:sz w:val="20"/>
                <w:szCs w:val="20"/>
                <w:lang w:val="fr-CA"/>
              </w:rPr>
              <w:t>4,44E</w:t>
            </w:r>
            <w:r w:rsidR="00E562E9" w:rsidRPr="008A2D48">
              <w:rPr>
                <w:sz w:val="20"/>
                <w:szCs w:val="20"/>
                <w:lang w:val="fr-CA"/>
              </w:rPr>
              <w:t>+</w:t>
            </w:r>
            <w:r w:rsidRPr="008A2D48">
              <w:rPr>
                <w:sz w:val="20"/>
                <w:szCs w:val="20"/>
                <w:lang w:val="fr-CA"/>
              </w:rPr>
              <w:t>13</w:t>
            </w:r>
            <w:bookmarkEnd w:id="2108"/>
          </w:p>
        </w:tc>
        <w:tc>
          <w:tcPr>
            <w:tcW w:w="1539" w:type="dxa"/>
          </w:tcPr>
          <w:p w14:paraId="094D0B6C" w14:textId="0DD5DF1C" w:rsidR="00A21044" w:rsidRPr="008A2D48" w:rsidRDefault="00A21044" w:rsidP="00816B10">
            <w:pPr>
              <w:pStyle w:val="TableParagraph"/>
              <w:spacing w:before="87"/>
              <w:jc w:val="center"/>
              <w:rPr>
                <w:sz w:val="20"/>
                <w:szCs w:val="20"/>
                <w:lang w:val="fr-CA"/>
              </w:rPr>
            </w:pPr>
            <w:bookmarkStart w:id="2109" w:name="lt_pId2364"/>
            <w:r w:rsidRPr="008A2D48">
              <w:rPr>
                <w:sz w:val="20"/>
                <w:szCs w:val="20"/>
                <w:lang w:val="fr-CA"/>
              </w:rPr>
              <w:t>1,22E</w:t>
            </w:r>
            <w:r w:rsidR="00E562E9" w:rsidRPr="008A2D48">
              <w:rPr>
                <w:sz w:val="20"/>
                <w:szCs w:val="20"/>
                <w:lang w:val="fr-CA"/>
              </w:rPr>
              <w:t>+</w:t>
            </w:r>
            <w:r w:rsidRPr="008A2D48">
              <w:rPr>
                <w:sz w:val="20"/>
                <w:szCs w:val="20"/>
                <w:lang w:val="fr-CA"/>
              </w:rPr>
              <w:t>13</w:t>
            </w:r>
            <w:bookmarkEnd w:id="2109"/>
          </w:p>
        </w:tc>
        <w:tc>
          <w:tcPr>
            <w:tcW w:w="1369" w:type="dxa"/>
          </w:tcPr>
          <w:p w14:paraId="6BBBEB4C" w14:textId="77777777" w:rsidR="00A21044" w:rsidRPr="008A2D48" w:rsidRDefault="00A21044" w:rsidP="00816B10">
            <w:pPr>
              <w:pStyle w:val="TableParagraph"/>
              <w:rPr>
                <w:rFonts w:ascii="Times New Roman"/>
                <w:sz w:val="20"/>
                <w:szCs w:val="20"/>
                <w:lang w:val="fr-CA"/>
              </w:rPr>
            </w:pPr>
          </w:p>
        </w:tc>
        <w:tc>
          <w:tcPr>
            <w:tcW w:w="1369" w:type="dxa"/>
          </w:tcPr>
          <w:p w14:paraId="233EC43D" w14:textId="77777777" w:rsidR="00A21044" w:rsidRPr="008A2D48" w:rsidRDefault="00A21044" w:rsidP="00816B10">
            <w:pPr>
              <w:pStyle w:val="TableParagraph"/>
              <w:rPr>
                <w:rFonts w:ascii="Times New Roman"/>
                <w:sz w:val="20"/>
                <w:szCs w:val="20"/>
                <w:lang w:val="fr-CA"/>
              </w:rPr>
            </w:pPr>
          </w:p>
        </w:tc>
        <w:tc>
          <w:tcPr>
            <w:tcW w:w="1369" w:type="dxa"/>
          </w:tcPr>
          <w:p w14:paraId="39FB14ED" w14:textId="1956D1A1" w:rsidR="00A21044" w:rsidRPr="008A2D48" w:rsidRDefault="00A21044" w:rsidP="00816B10">
            <w:pPr>
              <w:pStyle w:val="TableParagraph"/>
              <w:spacing w:before="85"/>
              <w:jc w:val="center"/>
              <w:rPr>
                <w:lang w:val="fr-CA"/>
              </w:rPr>
            </w:pPr>
            <w:bookmarkStart w:id="2110" w:name="lt_pId2365"/>
            <w:r w:rsidRPr="008A2D48">
              <w:rPr>
                <w:lang w:val="fr-CA"/>
              </w:rPr>
              <w:t>2,5E</w:t>
            </w:r>
            <w:r w:rsidR="00E562E9" w:rsidRPr="008A2D48">
              <w:rPr>
                <w:lang w:val="fr-CA"/>
              </w:rPr>
              <w:t>+</w:t>
            </w:r>
            <w:r w:rsidRPr="008A2D48">
              <w:rPr>
                <w:lang w:val="fr-CA"/>
              </w:rPr>
              <w:t>11</w:t>
            </w:r>
            <w:bookmarkEnd w:id="2110"/>
          </w:p>
        </w:tc>
      </w:tr>
      <w:tr w:rsidR="00A21044" w:rsidRPr="008A2D48" w14:paraId="1EBC5759" w14:textId="77777777" w:rsidTr="00816B10">
        <w:trPr>
          <w:trHeight w:val="376"/>
        </w:trPr>
        <w:tc>
          <w:tcPr>
            <w:tcW w:w="1711" w:type="dxa"/>
          </w:tcPr>
          <w:p w14:paraId="7B40514B" w14:textId="77777777" w:rsidR="00A21044" w:rsidRPr="008A2D48" w:rsidRDefault="00A21044" w:rsidP="00816B10">
            <w:pPr>
              <w:pStyle w:val="TableParagraph"/>
              <w:spacing w:before="87"/>
              <w:ind w:left="74" w:right="72"/>
              <w:jc w:val="center"/>
              <w:rPr>
                <w:sz w:val="20"/>
                <w:szCs w:val="20"/>
                <w:lang w:val="fr-CA"/>
              </w:rPr>
            </w:pPr>
            <w:r w:rsidRPr="008A2D48">
              <w:rPr>
                <w:sz w:val="20"/>
                <w:szCs w:val="20"/>
                <w:vertAlign w:val="superscript"/>
                <w:lang w:val="fr-CA"/>
              </w:rPr>
              <w:t>137</w:t>
            </w:r>
            <w:r w:rsidRPr="008A2D48">
              <w:rPr>
                <w:sz w:val="20"/>
                <w:szCs w:val="20"/>
                <w:lang w:val="fr-CA"/>
              </w:rPr>
              <w:t>Xe</w:t>
            </w:r>
          </w:p>
        </w:tc>
        <w:tc>
          <w:tcPr>
            <w:tcW w:w="1709" w:type="dxa"/>
          </w:tcPr>
          <w:p w14:paraId="6D7BA700" w14:textId="5E13361B" w:rsidR="00A21044" w:rsidRPr="008A2D48" w:rsidRDefault="00A21044" w:rsidP="00816B10">
            <w:pPr>
              <w:pStyle w:val="TableParagraph"/>
              <w:spacing w:before="87"/>
              <w:jc w:val="center"/>
              <w:rPr>
                <w:sz w:val="20"/>
                <w:szCs w:val="20"/>
                <w:lang w:val="fr-CA"/>
              </w:rPr>
            </w:pPr>
            <w:r w:rsidRPr="008A2D48">
              <w:rPr>
                <w:sz w:val="20"/>
                <w:szCs w:val="20"/>
                <w:lang w:val="fr-CA"/>
              </w:rPr>
              <w:t>0,00E</w:t>
            </w:r>
            <w:r w:rsidR="00E562E9" w:rsidRPr="008A2D48">
              <w:rPr>
                <w:sz w:val="20"/>
                <w:szCs w:val="20"/>
                <w:lang w:val="fr-CA"/>
              </w:rPr>
              <w:t>+</w:t>
            </w:r>
            <w:r w:rsidRPr="008A2D48">
              <w:rPr>
                <w:sz w:val="20"/>
                <w:szCs w:val="20"/>
                <w:lang w:val="fr-CA"/>
              </w:rPr>
              <w:t>00</w:t>
            </w:r>
          </w:p>
        </w:tc>
        <w:tc>
          <w:tcPr>
            <w:tcW w:w="1539" w:type="dxa"/>
          </w:tcPr>
          <w:p w14:paraId="3BC29579" w14:textId="77777777" w:rsidR="00A21044" w:rsidRPr="008A2D48" w:rsidRDefault="00A21044" w:rsidP="00816B10">
            <w:pPr>
              <w:pStyle w:val="TableParagraph"/>
              <w:rPr>
                <w:rFonts w:ascii="Times New Roman"/>
                <w:sz w:val="20"/>
                <w:szCs w:val="20"/>
                <w:lang w:val="fr-CA"/>
              </w:rPr>
            </w:pPr>
          </w:p>
        </w:tc>
        <w:tc>
          <w:tcPr>
            <w:tcW w:w="1369" w:type="dxa"/>
          </w:tcPr>
          <w:p w14:paraId="32ED2125" w14:textId="77777777" w:rsidR="00A21044" w:rsidRPr="008A2D48" w:rsidRDefault="00A21044" w:rsidP="00816B10">
            <w:pPr>
              <w:pStyle w:val="TableParagraph"/>
              <w:rPr>
                <w:rFonts w:ascii="Times New Roman"/>
                <w:sz w:val="20"/>
                <w:szCs w:val="20"/>
                <w:lang w:val="fr-CA"/>
              </w:rPr>
            </w:pPr>
          </w:p>
        </w:tc>
        <w:tc>
          <w:tcPr>
            <w:tcW w:w="1369" w:type="dxa"/>
          </w:tcPr>
          <w:p w14:paraId="4E1D4848" w14:textId="77777777" w:rsidR="00A21044" w:rsidRPr="008A2D48" w:rsidRDefault="00A21044" w:rsidP="00816B10">
            <w:pPr>
              <w:pStyle w:val="TableParagraph"/>
              <w:rPr>
                <w:rFonts w:ascii="Times New Roman"/>
                <w:sz w:val="20"/>
                <w:szCs w:val="20"/>
                <w:lang w:val="fr-CA"/>
              </w:rPr>
            </w:pPr>
          </w:p>
        </w:tc>
        <w:tc>
          <w:tcPr>
            <w:tcW w:w="1369" w:type="dxa"/>
          </w:tcPr>
          <w:p w14:paraId="546AC2B4" w14:textId="482EC97E" w:rsidR="00A21044" w:rsidRPr="008A2D48" w:rsidRDefault="00A21044" w:rsidP="00816B10">
            <w:pPr>
              <w:pStyle w:val="TableParagraph"/>
              <w:spacing w:before="85"/>
              <w:jc w:val="center"/>
              <w:rPr>
                <w:lang w:val="fr-CA"/>
              </w:rPr>
            </w:pPr>
            <w:r w:rsidRPr="008A2D48">
              <w:rPr>
                <w:lang w:val="fr-CA"/>
              </w:rPr>
              <w:t>2,6E</w:t>
            </w:r>
            <w:r w:rsidR="00E562E9" w:rsidRPr="008A2D48">
              <w:rPr>
                <w:lang w:val="fr-CA"/>
              </w:rPr>
              <w:t>+</w:t>
            </w:r>
            <w:r w:rsidRPr="008A2D48">
              <w:rPr>
                <w:lang w:val="fr-CA"/>
              </w:rPr>
              <w:t>11</w:t>
            </w:r>
          </w:p>
        </w:tc>
      </w:tr>
      <w:tr w:rsidR="00A21044" w:rsidRPr="008A2D48" w14:paraId="20FBE8DE" w14:textId="77777777" w:rsidTr="00816B10">
        <w:trPr>
          <w:trHeight w:val="374"/>
        </w:trPr>
        <w:tc>
          <w:tcPr>
            <w:tcW w:w="1711" w:type="dxa"/>
          </w:tcPr>
          <w:p w14:paraId="3A6FB0A6" w14:textId="77777777" w:rsidR="00A21044" w:rsidRPr="008A2D48" w:rsidRDefault="00A21044" w:rsidP="00816B10">
            <w:pPr>
              <w:pStyle w:val="TableParagraph"/>
              <w:spacing w:before="85"/>
              <w:ind w:left="74" w:right="72"/>
              <w:jc w:val="center"/>
              <w:rPr>
                <w:sz w:val="20"/>
                <w:szCs w:val="20"/>
                <w:lang w:val="fr-CA"/>
              </w:rPr>
            </w:pPr>
            <w:r w:rsidRPr="008A2D48">
              <w:rPr>
                <w:sz w:val="20"/>
                <w:szCs w:val="20"/>
                <w:vertAlign w:val="superscript"/>
                <w:lang w:val="fr-CA"/>
              </w:rPr>
              <w:t>138</w:t>
            </w:r>
            <w:r w:rsidRPr="008A2D48">
              <w:rPr>
                <w:sz w:val="20"/>
                <w:szCs w:val="20"/>
                <w:lang w:val="fr-CA"/>
              </w:rPr>
              <w:t>Xe</w:t>
            </w:r>
          </w:p>
        </w:tc>
        <w:tc>
          <w:tcPr>
            <w:tcW w:w="1709" w:type="dxa"/>
          </w:tcPr>
          <w:p w14:paraId="69D8966F" w14:textId="5BF53D08" w:rsidR="00A21044" w:rsidRPr="008A2D48" w:rsidRDefault="00A21044" w:rsidP="00816B10">
            <w:pPr>
              <w:pStyle w:val="TableParagraph"/>
              <w:spacing w:before="85"/>
              <w:jc w:val="center"/>
              <w:rPr>
                <w:sz w:val="20"/>
                <w:szCs w:val="20"/>
                <w:lang w:val="fr-CA"/>
              </w:rPr>
            </w:pPr>
            <w:r w:rsidRPr="008A2D48">
              <w:rPr>
                <w:sz w:val="20"/>
                <w:szCs w:val="20"/>
                <w:lang w:val="fr-CA"/>
              </w:rPr>
              <w:t>4,44E</w:t>
            </w:r>
            <w:r w:rsidR="00E562E9" w:rsidRPr="008A2D48">
              <w:rPr>
                <w:sz w:val="20"/>
                <w:szCs w:val="20"/>
                <w:lang w:val="fr-CA"/>
              </w:rPr>
              <w:t>+</w:t>
            </w:r>
            <w:r w:rsidRPr="008A2D48">
              <w:rPr>
                <w:sz w:val="20"/>
                <w:szCs w:val="20"/>
                <w:lang w:val="fr-CA"/>
              </w:rPr>
              <w:t>11</w:t>
            </w:r>
          </w:p>
        </w:tc>
        <w:tc>
          <w:tcPr>
            <w:tcW w:w="1539" w:type="dxa"/>
          </w:tcPr>
          <w:p w14:paraId="35102120" w14:textId="49A1B20F" w:rsidR="00A21044" w:rsidRPr="008A2D48" w:rsidRDefault="00A21044" w:rsidP="00816B10">
            <w:pPr>
              <w:pStyle w:val="TableParagraph"/>
              <w:spacing w:before="85"/>
              <w:jc w:val="center"/>
              <w:rPr>
                <w:sz w:val="20"/>
                <w:szCs w:val="20"/>
                <w:lang w:val="fr-CA"/>
              </w:rPr>
            </w:pPr>
            <w:r w:rsidRPr="008A2D48">
              <w:rPr>
                <w:sz w:val="20"/>
                <w:szCs w:val="20"/>
                <w:lang w:val="fr-CA"/>
              </w:rPr>
              <w:t>2,22E</w:t>
            </w:r>
            <w:r w:rsidR="00E562E9" w:rsidRPr="008A2D48">
              <w:rPr>
                <w:sz w:val="20"/>
                <w:szCs w:val="20"/>
                <w:lang w:val="fr-CA"/>
              </w:rPr>
              <w:t>+</w:t>
            </w:r>
            <w:r w:rsidRPr="008A2D48">
              <w:rPr>
                <w:sz w:val="20"/>
                <w:szCs w:val="20"/>
                <w:lang w:val="fr-CA"/>
              </w:rPr>
              <w:t>11</w:t>
            </w:r>
          </w:p>
        </w:tc>
        <w:tc>
          <w:tcPr>
            <w:tcW w:w="1369" w:type="dxa"/>
          </w:tcPr>
          <w:p w14:paraId="46D3ABAE" w14:textId="77777777" w:rsidR="00A21044" w:rsidRPr="008A2D48" w:rsidRDefault="00A21044" w:rsidP="00816B10">
            <w:pPr>
              <w:pStyle w:val="TableParagraph"/>
              <w:rPr>
                <w:rFonts w:ascii="Times New Roman"/>
                <w:sz w:val="20"/>
                <w:szCs w:val="20"/>
                <w:lang w:val="fr-CA"/>
              </w:rPr>
            </w:pPr>
          </w:p>
        </w:tc>
        <w:tc>
          <w:tcPr>
            <w:tcW w:w="1369" w:type="dxa"/>
          </w:tcPr>
          <w:p w14:paraId="416E10FF" w14:textId="77777777" w:rsidR="00A21044" w:rsidRPr="008A2D48" w:rsidRDefault="00A21044" w:rsidP="00816B10">
            <w:pPr>
              <w:pStyle w:val="TableParagraph"/>
              <w:rPr>
                <w:rFonts w:ascii="Times New Roman"/>
                <w:sz w:val="20"/>
                <w:szCs w:val="20"/>
                <w:lang w:val="fr-CA"/>
              </w:rPr>
            </w:pPr>
          </w:p>
        </w:tc>
        <w:tc>
          <w:tcPr>
            <w:tcW w:w="1369" w:type="dxa"/>
          </w:tcPr>
          <w:p w14:paraId="368ED7DC" w14:textId="2B978055" w:rsidR="00A21044" w:rsidRPr="008A2D48" w:rsidRDefault="00A21044" w:rsidP="00816B10">
            <w:pPr>
              <w:pStyle w:val="TableParagraph"/>
              <w:spacing w:before="83"/>
              <w:jc w:val="center"/>
              <w:rPr>
                <w:lang w:val="fr-CA"/>
              </w:rPr>
            </w:pPr>
            <w:r w:rsidRPr="008A2D48">
              <w:rPr>
                <w:lang w:val="fr-CA"/>
              </w:rPr>
              <w:t>2,0E</w:t>
            </w:r>
            <w:r w:rsidR="00E562E9" w:rsidRPr="008A2D48">
              <w:rPr>
                <w:lang w:val="fr-CA"/>
              </w:rPr>
              <w:t>+</w:t>
            </w:r>
            <w:r w:rsidRPr="008A2D48">
              <w:rPr>
                <w:lang w:val="fr-CA"/>
              </w:rPr>
              <w:t>11</w:t>
            </w:r>
          </w:p>
        </w:tc>
      </w:tr>
      <w:tr w:rsidR="00A21044" w:rsidRPr="008A2D48" w14:paraId="309C7DC5" w14:textId="77777777" w:rsidTr="00816B10">
        <w:trPr>
          <w:trHeight w:val="347"/>
        </w:trPr>
        <w:tc>
          <w:tcPr>
            <w:tcW w:w="1711" w:type="dxa"/>
          </w:tcPr>
          <w:p w14:paraId="7B214D3C" w14:textId="7B5BE464" w:rsidR="00A21044" w:rsidRPr="008A2D48" w:rsidRDefault="00A21044" w:rsidP="00816B10">
            <w:pPr>
              <w:pStyle w:val="TableParagraph"/>
              <w:spacing w:before="87" w:line="240" w:lineRule="exact"/>
              <w:ind w:left="74" w:right="72"/>
              <w:jc w:val="center"/>
              <w:rPr>
                <w:sz w:val="20"/>
                <w:szCs w:val="20"/>
                <w:lang w:val="fr-CA"/>
              </w:rPr>
            </w:pPr>
            <w:bookmarkStart w:id="2111" w:name="lt_pId2373"/>
            <w:r w:rsidRPr="008A2D48">
              <w:rPr>
                <w:sz w:val="20"/>
                <w:szCs w:val="20"/>
                <w:vertAlign w:val="superscript"/>
                <w:lang w:val="fr-CA"/>
              </w:rPr>
              <w:t>139</w:t>
            </w:r>
            <w:r w:rsidRPr="008A2D48">
              <w:rPr>
                <w:sz w:val="20"/>
                <w:szCs w:val="20"/>
                <w:lang w:val="fr-CA"/>
              </w:rPr>
              <w:t>Xe</w:t>
            </w:r>
            <w:bookmarkEnd w:id="2111"/>
          </w:p>
        </w:tc>
        <w:tc>
          <w:tcPr>
            <w:tcW w:w="1709" w:type="dxa"/>
          </w:tcPr>
          <w:p w14:paraId="479CE6AA" w14:textId="77777777" w:rsidR="00A21044" w:rsidRPr="008A2D48" w:rsidRDefault="00A21044" w:rsidP="00816B10">
            <w:pPr>
              <w:pStyle w:val="TableParagraph"/>
              <w:rPr>
                <w:rFonts w:ascii="Times New Roman"/>
                <w:sz w:val="20"/>
                <w:szCs w:val="20"/>
                <w:lang w:val="fr-CA"/>
              </w:rPr>
            </w:pPr>
          </w:p>
        </w:tc>
        <w:tc>
          <w:tcPr>
            <w:tcW w:w="1539" w:type="dxa"/>
          </w:tcPr>
          <w:p w14:paraId="6949E8F0" w14:textId="77777777" w:rsidR="00A21044" w:rsidRPr="008A2D48" w:rsidRDefault="00A21044" w:rsidP="00816B10">
            <w:pPr>
              <w:pStyle w:val="TableParagraph"/>
              <w:rPr>
                <w:rFonts w:ascii="Times New Roman"/>
                <w:sz w:val="20"/>
                <w:szCs w:val="20"/>
                <w:lang w:val="fr-CA"/>
              </w:rPr>
            </w:pPr>
          </w:p>
        </w:tc>
        <w:tc>
          <w:tcPr>
            <w:tcW w:w="1369" w:type="dxa"/>
          </w:tcPr>
          <w:p w14:paraId="537A2F94" w14:textId="77777777" w:rsidR="00A21044" w:rsidRPr="008A2D48" w:rsidRDefault="00A21044" w:rsidP="00816B10">
            <w:pPr>
              <w:pStyle w:val="TableParagraph"/>
              <w:rPr>
                <w:rFonts w:ascii="Times New Roman"/>
                <w:sz w:val="20"/>
                <w:szCs w:val="20"/>
                <w:lang w:val="fr-CA"/>
              </w:rPr>
            </w:pPr>
          </w:p>
        </w:tc>
        <w:tc>
          <w:tcPr>
            <w:tcW w:w="1369" w:type="dxa"/>
          </w:tcPr>
          <w:p w14:paraId="11802C4A" w14:textId="77777777" w:rsidR="00A21044" w:rsidRPr="008A2D48" w:rsidRDefault="00A21044" w:rsidP="00816B10">
            <w:pPr>
              <w:pStyle w:val="TableParagraph"/>
              <w:rPr>
                <w:rFonts w:ascii="Times New Roman"/>
                <w:sz w:val="20"/>
                <w:szCs w:val="20"/>
                <w:lang w:val="fr-CA"/>
              </w:rPr>
            </w:pPr>
          </w:p>
        </w:tc>
        <w:tc>
          <w:tcPr>
            <w:tcW w:w="1369" w:type="dxa"/>
          </w:tcPr>
          <w:p w14:paraId="7D2FDF75" w14:textId="77777777" w:rsidR="00A21044" w:rsidRPr="008A2D48" w:rsidRDefault="00A21044" w:rsidP="00816B10">
            <w:pPr>
              <w:pStyle w:val="TableParagraph"/>
              <w:rPr>
                <w:rFonts w:ascii="Times New Roman"/>
                <w:lang w:val="fr-CA"/>
              </w:rPr>
            </w:pPr>
          </w:p>
        </w:tc>
      </w:tr>
      <w:tr w:rsidR="00A21044" w:rsidRPr="008A2D48" w14:paraId="6F159AB5" w14:textId="77777777" w:rsidTr="00816B10">
        <w:trPr>
          <w:trHeight w:val="376"/>
        </w:trPr>
        <w:tc>
          <w:tcPr>
            <w:tcW w:w="1711" w:type="dxa"/>
          </w:tcPr>
          <w:p w14:paraId="7E91C88D" w14:textId="17ABD477" w:rsidR="00A21044" w:rsidRPr="008A2D48" w:rsidRDefault="00A21044" w:rsidP="00816B10">
            <w:pPr>
              <w:pStyle w:val="TableParagraph"/>
              <w:spacing w:before="87"/>
              <w:ind w:left="73" w:right="72"/>
              <w:jc w:val="center"/>
              <w:rPr>
                <w:sz w:val="20"/>
                <w:szCs w:val="20"/>
                <w:lang w:val="fr-CA"/>
              </w:rPr>
            </w:pPr>
            <w:bookmarkStart w:id="2112" w:name="lt_pId2374"/>
            <w:r w:rsidRPr="008A2D48">
              <w:rPr>
                <w:sz w:val="20"/>
                <w:szCs w:val="20"/>
                <w:vertAlign w:val="superscript"/>
                <w:lang w:val="fr-CA"/>
              </w:rPr>
              <w:t>131</w:t>
            </w:r>
            <w:r w:rsidRPr="008A2D48">
              <w:rPr>
                <w:sz w:val="20"/>
                <w:szCs w:val="20"/>
                <w:lang w:val="fr-CA"/>
              </w:rPr>
              <w:t>I</w:t>
            </w:r>
            <w:bookmarkEnd w:id="2112"/>
          </w:p>
        </w:tc>
        <w:tc>
          <w:tcPr>
            <w:tcW w:w="1709" w:type="dxa"/>
          </w:tcPr>
          <w:p w14:paraId="39C7CF32" w14:textId="510EFAD4" w:rsidR="00A21044" w:rsidRPr="008A2D48" w:rsidRDefault="00A21044" w:rsidP="00816B10">
            <w:pPr>
              <w:pStyle w:val="TableParagraph"/>
              <w:spacing w:before="87"/>
              <w:jc w:val="center"/>
              <w:rPr>
                <w:sz w:val="20"/>
                <w:szCs w:val="20"/>
                <w:lang w:val="fr-CA"/>
              </w:rPr>
            </w:pPr>
            <w:bookmarkStart w:id="2113" w:name="lt_pId2375"/>
            <w:r w:rsidRPr="008A2D48">
              <w:rPr>
                <w:sz w:val="20"/>
                <w:szCs w:val="20"/>
                <w:lang w:val="fr-CA"/>
              </w:rPr>
              <w:t>3,26E</w:t>
            </w:r>
            <w:r w:rsidR="00E562E9" w:rsidRPr="008A2D48">
              <w:rPr>
                <w:sz w:val="20"/>
                <w:szCs w:val="20"/>
                <w:lang w:val="fr-CA"/>
              </w:rPr>
              <w:t>+</w:t>
            </w:r>
            <w:r w:rsidRPr="008A2D48">
              <w:rPr>
                <w:sz w:val="20"/>
                <w:szCs w:val="20"/>
                <w:lang w:val="fr-CA"/>
              </w:rPr>
              <w:t>08</w:t>
            </w:r>
            <w:bookmarkEnd w:id="2113"/>
          </w:p>
        </w:tc>
        <w:tc>
          <w:tcPr>
            <w:tcW w:w="1539" w:type="dxa"/>
          </w:tcPr>
          <w:p w14:paraId="41648250" w14:textId="543F46D0" w:rsidR="00A21044" w:rsidRPr="008A2D48" w:rsidRDefault="00A21044" w:rsidP="00816B10">
            <w:pPr>
              <w:pStyle w:val="TableParagraph"/>
              <w:spacing w:before="87"/>
              <w:jc w:val="center"/>
              <w:rPr>
                <w:sz w:val="20"/>
                <w:szCs w:val="20"/>
                <w:lang w:val="fr-CA"/>
              </w:rPr>
            </w:pPr>
            <w:r w:rsidRPr="008A2D48">
              <w:rPr>
                <w:sz w:val="20"/>
                <w:szCs w:val="20"/>
                <w:lang w:val="fr-CA"/>
              </w:rPr>
              <w:t>4,44E</w:t>
            </w:r>
            <w:r w:rsidR="00E562E9" w:rsidRPr="008A2D48">
              <w:rPr>
                <w:sz w:val="20"/>
                <w:szCs w:val="20"/>
                <w:lang w:val="fr-CA"/>
              </w:rPr>
              <w:t>+</w:t>
            </w:r>
            <w:r w:rsidRPr="008A2D48">
              <w:rPr>
                <w:sz w:val="20"/>
                <w:szCs w:val="20"/>
                <w:lang w:val="fr-CA"/>
              </w:rPr>
              <w:t>09</w:t>
            </w:r>
          </w:p>
        </w:tc>
        <w:tc>
          <w:tcPr>
            <w:tcW w:w="1369" w:type="dxa"/>
          </w:tcPr>
          <w:p w14:paraId="47E80609" w14:textId="1D169B58" w:rsidR="00A21044" w:rsidRPr="008A2D48" w:rsidRDefault="00A21044" w:rsidP="00816B10">
            <w:pPr>
              <w:pStyle w:val="TableParagraph"/>
              <w:spacing w:before="87"/>
              <w:jc w:val="center"/>
              <w:rPr>
                <w:sz w:val="20"/>
                <w:szCs w:val="20"/>
                <w:lang w:val="fr-CA"/>
              </w:rPr>
            </w:pPr>
            <w:bookmarkStart w:id="2114" w:name="lt_pId2377"/>
            <w:r w:rsidRPr="008A2D48">
              <w:rPr>
                <w:sz w:val="20"/>
                <w:szCs w:val="20"/>
                <w:lang w:val="fr-CA"/>
              </w:rPr>
              <w:t>1,60E</w:t>
            </w:r>
            <w:r w:rsidR="00E562E9" w:rsidRPr="008A2D48">
              <w:rPr>
                <w:sz w:val="20"/>
                <w:szCs w:val="20"/>
                <w:lang w:val="fr-CA"/>
              </w:rPr>
              <w:t>+</w:t>
            </w:r>
            <w:r w:rsidRPr="008A2D48">
              <w:rPr>
                <w:sz w:val="20"/>
                <w:szCs w:val="20"/>
                <w:lang w:val="fr-CA"/>
              </w:rPr>
              <w:t>07</w:t>
            </w:r>
            <w:bookmarkEnd w:id="2114"/>
          </w:p>
        </w:tc>
        <w:tc>
          <w:tcPr>
            <w:tcW w:w="1369" w:type="dxa"/>
          </w:tcPr>
          <w:p w14:paraId="2B3C7258" w14:textId="7C1D5AC4" w:rsidR="00A21044" w:rsidRPr="008A2D48" w:rsidRDefault="00A21044" w:rsidP="00816B10">
            <w:pPr>
              <w:pStyle w:val="TableParagraph"/>
              <w:spacing w:before="87"/>
              <w:jc w:val="center"/>
              <w:rPr>
                <w:sz w:val="20"/>
                <w:szCs w:val="20"/>
                <w:lang w:val="fr-CA"/>
              </w:rPr>
            </w:pPr>
            <w:r w:rsidRPr="008A2D48">
              <w:rPr>
                <w:sz w:val="20"/>
                <w:szCs w:val="20"/>
                <w:lang w:val="fr-CA"/>
              </w:rPr>
              <w:t>1,6E</w:t>
            </w:r>
            <w:r w:rsidR="00E562E9" w:rsidRPr="008A2D48">
              <w:rPr>
                <w:sz w:val="20"/>
                <w:szCs w:val="20"/>
                <w:lang w:val="fr-CA"/>
              </w:rPr>
              <w:t>+</w:t>
            </w:r>
            <w:r w:rsidRPr="008A2D48">
              <w:rPr>
                <w:sz w:val="20"/>
                <w:szCs w:val="20"/>
                <w:lang w:val="fr-CA"/>
              </w:rPr>
              <w:t>07</w:t>
            </w:r>
          </w:p>
        </w:tc>
        <w:tc>
          <w:tcPr>
            <w:tcW w:w="1369" w:type="dxa"/>
          </w:tcPr>
          <w:p w14:paraId="48FB6319" w14:textId="075ADD11" w:rsidR="00A21044" w:rsidRPr="008A2D48" w:rsidRDefault="00A21044" w:rsidP="00816B10">
            <w:pPr>
              <w:pStyle w:val="TableParagraph"/>
              <w:spacing w:before="85"/>
              <w:jc w:val="center"/>
              <w:rPr>
                <w:lang w:val="fr-CA"/>
              </w:rPr>
            </w:pPr>
            <w:r w:rsidRPr="008A2D48">
              <w:rPr>
                <w:lang w:val="fr-CA"/>
              </w:rPr>
              <w:t>4,0E</w:t>
            </w:r>
            <w:r w:rsidR="00E562E9" w:rsidRPr="008A2D48">
              <w:rPr>
                <w:lang w:val="fr-CA"/>
              </w:rPr>
              <w:t>+</w:t>
            </w:r>
            <w:r w:rsidRPr="008A2D48">
              <w:rPr>
                <w:lang w:val="fr-CA"/>
              </w:rPr>
              <w:t>08</w:t>
            </w:r>
          </w:p>
        </w:tc>
      </w:tr>
      <w:tr w:rsidR="00A21044" w:rsidRPr="008A2D48" w14:paraId="30553AE9" w14:textId="77777777" w:rsidTr="00816B10">
        <w:trPr>
          <w:trHeight w:val="373"/>
        </w:trPr>
        <w:tc>
          <w:tcPr>
            <w:tcW w:w="1711" w:type="dxa"/>
          </w:tcPr>
          <w:p w14:paraId="2ADD0FC9" w14:textId="77777777" w:rsidR="00A21044" w:rsidRPr="008A2D48" w:rsidRDefault="00A21044" w:rsidP="00816B10">
            <w:pPr>
              <w:pStyle w:val="TableParagraph"/>
              <w:spacing w:before="85"/>
              <w:ind w:left="73" w:right="72"/>
              <w:jc w:val="center"/>
              <w:rPr>
                <w:sz w:val="20"/>
                <w:szCs w:val="20"/>
                <w:lang w:val="fr-CA"/>
              </w:rPr>
            </w:pPr>
            <w:r w:rsidRPr="008A2D48">
              <w:rPr>
                <w:sz w:val="20"/>
                <w:szCs w:val="20"/>
                <w:vertAlign w:val="superscript"/>
                <w:lang w:val="fr-CA"/>
              </w:rPr>
              <w:t>132</w:t>
            </w:r>
            <w:r w:rsidRPr="008A2D48">
              <w:rPr>
                <w:sz w:val="20"/>
                <w:szCs w:val="20"/>
                <w:lang w:val="fr-CA"/>
              </w:rPr>
              <w:t>I</w:t>
            </w:r>
          </w:p>
        </w:tc>
        <w:tc>
          <w:tcPr>
            <w:tcW w:w="1709" w:type="dxa"/>
          </w:tcPr>
          <w:p w14:paraId="7DB35993" w14:textId="77777777" w:rsidR="00A21044" w:rsidRPr="008A2D48" w:rsidRDefault="00A21044" w:rsidP="00816B10">
            <w:pPr>
              <w:pStyle w:val="TableParagraph"/>
              <w:rPr>
                <w:rFonts w:ascii="Times New Roman"/>
                <w:sz w:val="20"/>
                <w:szCs w:val="20"/>
                <w:lang w:val="fr-CA"/>
              </w:rPr>
            </w:pPr>
          </w:p>
        </w:tc>
        <w:tc>
          <w:tcPr>
            <w:tcW w:w="1539" w:type="dxa"/>
          </w:tcPr>
          <w:p w14:paraId="64804826" w14:textId="77777777" w:rsidR="00A21044" w:rsidRPr="008A2D48" w:rsidRDefault="00A21044" w:rsidP="00816B10">
            <w:pPr>
              <w:pStyle w:val="TableParagraph"/>
              <w:rPr>
                <w:rFonts w:ascii="Times New Roman"/>
                <w:sz w:val="20"/>
                <w:szCs w:val="20"/>
                <w:lang w:val="fr-CA"/>
              </w:rPr>
            </w:pPr>
          </w:p>
        </w:tc>
        <w:tc>
          <w:tcPr>
            <w:tcW w:w="1369" w:type="dxa"/>
          </w:tcPr>
          <w:p w14:paraId="285CBB70" w14:textId="77777777" w:rsidR="00A21044" w:rsidRPr="008A2D48" w:rsidRDefault="00A21044" w:rsidP="00816B10">
            <w:pPr>
              <w:pStyle w:val="TableParagraph"/>
              <w:rPr>
                <w:rFonts w:ascii="Times New Roman"/>
                <w:sz w:val="20"/>
                <w:szCs w:val="20"/>
                <w:lang w:val="fr-CA"/>
              </w:rPr>
            </w:pPr>
          </w:p>
        </w:tc>
        <w:tc>
          <w:tcPr>
            <w:tcW w:w="1369" w:type="dxa"/>
          </w:tcPr>
          <w:p w14:paraId="088F852B" w14:textId="77777777" w:rsidR="00A21044" w:rsidRPr="008A2D48" w:rsidRDefault="00A21044" w:rsidP="00816B10">
            <w:pPr>
              <w:pStyle w:val="TableParagraph"/>
              <w:rPr>
                <w:rFonts w:ascii="Times New Roman"/>
                <w:sz w:val="20"/>
                <w:szCs w:val="20"/>
                <w:lang w:val="fr-CA"/>
              </w:rPr>
            </w:pPr>
          </w:p>
        </w:tc>
        <w:tc>
          <w:tcPr>
            <w:tcW w:w="1369" w:type="dxa"/>
          </w:tcPr>
          <w:p w14:paraId="04F46F0F" w14:textId="73088F23" w:rsidR="00A21044" w:rsidRPr="008A2D48" w:rsidRDefault="00A21044" w:rsidP="00816B10">
            <w:pPr>
              <w:pStyle w:val="TableParagraph"/>
              <w:spacing w:before="83"/>
              <w:jc w:val="center"/>
              <w:rPr>
                <w:lang w:val="fr-CA"/>
              </w:rPr>
            </w:pPr>
            <w:r w:rsidRPr="008A2D48">
              <w:rPr>
                <w:lang w:val="fr-CA"/>
              </w:rPr>
              <w:t>3,3E</w:t>
            </w:r>
            <w:r w:rsidR="00E562E9" w:rsidRPr="008A2D48">
              <w:rPr>
                <w:lang w:val="fr-CA"/>
              </w:rPr>
              <w:t>+</w:t>
            </w:r>
            <w:r w:rsidRPr="008A2D48">
              <w:rPr>
                <w:lang w:val="fr-CA"/>
              </w:rPr>
              <w:t>09</w:t>
            </w:r>
          </w:p>
        </w:tc>
      </w:tr>
      <w:tr w:rsidR="00A21044" w:rsidRPr="008A2D48" w14:paraId="7302D827" w14:textId="77777777" w:rsidTr="00816B10">
        <w:trPr>
          <w:trHeight w:val="374"/>
        </w:trPr>
        <w:tc>
          <w:tcPr>
            <w:tcW w:w="1711" w:type="dxa"/>
          </w:tcPr>
          <w:p w14:paraId="50C1D9C8" w14:textId="77777777" w:rsidR="00A21044" w:rsidRPr="008A2D48" w:rsidRDefault="00A21044" w:rsidP="00816B10">
            <w:pPr>
              <w:pStyle w:val="TableParagraph"/>
              <w:spacing w:before="87"/>
              <w:ind w:left="73" w:right="72"/>
              <w:jc w:val="center"/>
              <w:rPr>
                <w:sz w:val="20"/>
                <w:szCs w:val="20"/>
                <w:lang w:val="fr-CA"/>
              </w:rPr>
            </w:pPr>
            <w:r w:rsidRPr="008A2D48">
              <w:rPr>
                <w:sz w:val="20"/>
                <w:szCs w:val="20"/>
                <w:vertAlign w:val="superscript"/>
                <w:lang w:val="fr-CA"/>
              </w:rPr>
              <w:t>133</w:t>
            </w:r>
            <w:r w:rsidRPr="008A2D48">
              <w:rPr>
                <w:sz w:val="20"/>
                <w:szCs w:val="20"/>
                <w:lang w:val="fr-CA"/>
              </w:rPr>
              <w:t>I</w:t>
            </w:r>
          </w:p>
        </w:tc>
        <w:tc>
          <w:tcPr>
            <w:tcW w:w="1709" w:type="dxa"/>
          </w:tcPr>
          <w:p w14:paraId="37CC9F07" w14:textId="789809FA" w:rsidR="00A21044" w:rsidRPr="008A2D48" w:rsidRDefault="00A21044" w:rsidP="00816B10">
            <w:pPr>
              <w:pStyle w:val="TableParagraph"/>
              <w:spacing w:before="87"/>
              <w:jc w:val="center"/>
              <w:rPr>
                <w:sz w:val="20"/>
                <w:szCs w:val="20"/>
                <w:lang w:val="fr-CA"/>
              </w:rPr>
            </w:pPr>
            <w:bookmarkStart w:id="2115" w:name="lt_pId2383"/>
            <w:r w:rsidRPr="008A2D48">
              <w:rPr>
                <w:sz w:val="20"/>
                <w:szCs w:val="20"/>
                <w:lang w:val="fr-CA"/>
              </w:rPr>
              <w:t>1,18E</w:t>
            </w:r>
            <w:r w:rsidR="00E562E9" w:rsidRPr="008A2D48">
              <w:rPr>
                <w:sz w:val="20"/>
                <w:szCs w:val="20"/>
                <w:lang w:val="fr-CA"/>
              </w:rPr>
              <w:t>+</w:t>
            </w:r>
            <w:r w:rsidRPr="008A2D48">
              <w:rPr>
                <w:sz w:val="20"/>
                <w:szCs w:val="20"/>
                <w:lang w:val="fr-CA"/>
              </w:rPr>
              <w:t>09</w:t>
            </w:r>
            <w:bookmarkEnd w:id="2115"/>
          </w:p>
        </w:tc>
        <w:tc>
          <w:tcPr>
            <w:tcW w:w="1539" w:type="dxa"/>
          </w:tcPr>
          <w:p w14:paraId="3FFDB36C" w14:textId="1DD7B21A" w:rsidR="00A21044" w:rsidRPr="008A2D48" w:rsidRDefault="00A21044" w:rsidP="00816B10">
            <w:pPr>
              <w:pStyle w:val="TableParagraph"/>
              <w:spacing w:before="87"/>
              <w:jc w:val="center"/>
              <w:rPr>
                <w:sz w:val="20"/>
                <w:szCs w:val="20"/>
                <w:lang w:val="fr-CA"/>
              </w:rPr>
            </w:pPr>
            <w:bookmarkStart w:id="2116" w:name="lt_pId2384"/>
            <w:r w:rsidRPr="008A2D48">
              <w:rPr>
                <w:sz w:val="20"/>
                <w:szCs w:val="20"/>
                <w:lang w:val="fr-CA"/>
              </w:rPr>
              <w:t>1,48E</w:t>
            </w:r>
            <w:r w:rsidR="00E562E9" w:rsidRPr="008A2D48">
              <w:rPr>
                <w:sz w:val="20"/>
                <w:szCs w:val="20"/>
                <w:lang w:val="fr-CA"/>
              </w:rPr>
              <w:t>+</w:t>
            </w:r>
            <w:r w:rsidRPr="008A2D48">
              <w:rPr>
                <w:sz w:val="20"/>
                <w:szCs w:val="20"/>
                <w:lang w:val="fr-CA"/>
              </w:rPr>
              <w:t>10</w:t>
            </w:r>
            <w:bookmarkEnd w:id="2116"/>
          </w:p>
        </w:tc>
        <w:tc>
          <w:tcPr>
            <w:tcW w:w="1369" w:type="dxa"/>
          </w:tcPr>
          <w:p w14:paraId="02D914F3" w14:textId="77777777" w:rsidR="00A21044" w:rsidRPr="008A2D48" w:rsidRDefault="00A21044" w:rsidP="00816B10">
            <w:pPr>
              <w:pStyle w:val="TableParagraph"/>
              <w:rPr>
                <w:rFonts w:ascii="Times New Roman"/>
                <w:sz w:val="20"/>
                <w:szCs w:val="20"/>
                <w:lang w:val="fr-CA"/>
              </w:rPr>
            </w:pPr>
          </w:p>
        </w:tc>
        <w:tc>
          <w:tcPr>
            <w:tcW w:w="1369" w:type="dxa"/>
          </w:tcPr>
          <w:p w14:paraId="5D05522B" w14:textId="77777777" w:rsidR="00A21044" w:rsidRPr="008A2D48" w:rsidRDefault="00A21044" w:rsidP="00816B10">
            <w:pPr>
              <w:pStyle w:val="TableParagraph"/>
              <w:rPr>
                <w:rFonts w:ascii="Times New Roman"/>
                <w:sz w:val="20"/>
                <w:szCs w:val="20"/>
                <w:lang w:val="fr-CA"/>
              </w:rPr>
            </w:pPr>
          </w:p>
        </w:tc>
        <w:tc>
          <w:tcPr>
            <w:tcW w:w="1369" w:type="dxa"/>
          </w:tcPr>
          <w:p w14:paraId="302E15B0" w14:textId="61E82544" w:rsidR="00A21044" w:rsidRPr="008A2D48" w:rsidRDefault="00A21044" w:rsidP="00816B10">
            <w:pPr>
              <w:pStyle w:val="TableParagraph"/>
              <w:spacing w:before="85"/>
              <w:jc w:val="center"/>
              <w:rPr>
                <w:lang w:val="fr-CA"/>
              </w:rPr>
            </w:pPr>
            <w:bookmarkStart w:id="2117" w:name="lt_pId2385"/>
            <w:r w:rsidRPr="008A2D48">
              <w:rPr>
                <w:lang w:val="fr-CA"/>
              </w:rPr>
              <w:t>2,3E</w:t>
            </w:r>
            <w:r w:rsidR="00E562E9" w:rsidRPr="008A2D48">
              <w:rPr>
                <w:lang w:val="fr-CA"/>
              </w:rPr>
              <w:t>+</w:t>
            </w:r>
            <w:r w:rsidRPr="008A2D48">
              <w:rPr>
                <w:lang w:val="fr-CA"/>
              </w:rPr>
              <w:t>09</w:t>
            </w:r>
            <w:bookmarkEnd w:id="2117"/>
          </w:p>
        </w:tc>
      </w:tr>
      <w:tr w:rsidR="00A21044" w:rsidRPr="008A2D48" w14:paraId="75E39F9F" w14:textId="77777777" w:rsidTr="00816B10">
        <w:trPr>
          <w:trHeight w:val="376"/>
        </w:trPr>
        <w:tc>
          <w:tcPr>
            <w:tcW w:w="1711" w:type="dxa"/>
          </w:tcPr>
          <w:p w14:paraId="4F2B3A7E" w14:textId="03A21E41" w:rsidR="00A21044" w:rsidRPr="008A2D48" w:rsidRDefault="00A21044" w:rsidP="00816B10">
            <w:pPr>
              <w:pStyle w:val="TableParagraph"/>
              <w:spacing w:before="87"/>
              <w:ind w:left="73" w:right="72"/>
              <w:jc w:val="center"/>
              <w:rPr>
                <w:sz w:val="20"/>
                <w:szCs w:val="20"/>
                <w:lang w:val="fr-CA"/>
              </w:rPr>
            </w:pPr>
            <w:bookmarkStart w:id="2118" w:name="lt_pId2386"/>
            <w:r w:rsidRPr="008A2D48">
              <w:rPr>
                <w:sz w:val="20"/>
                <w:szCs w:val="20"/>
                <w:vertAlign w:val="superscript"/>
                <w:lang w:val="fr-CA"/>
              </w:rPr>
              <w:t>134</w:t>
            </w:r>
            <w:r w:rsidRPr="008A2D48">
              <w:rPr>
                <w:sz w:val="20"/>
                <w:szCs w:val="20"/>
                <w:lang w:val="fr-CA"/>
              </w:rPr>
              <w:t>I</w:t>
            </w:r>
            <w:bookmarkEnd w:id="2118"/>
          </w:p>
        </w:tc>
        <w:tc>
          <w:tcPr>
            <w:tcW w:w="1709" w:type="dxa"/>
          </w:tcPr>
          <w:p w14:paraId="486FC405" w14:textId="77777777" w:rsidR="00A21044" w:rsidRPr="008A2D48" w:rsidRDefault="00A21044" w:rsidP="00816B10">
            <w:pPr>
              <w:pStyle w:val="TableParagraph"/>
              <w:rPr>
                <w:rFonts w:ascii="Times New Roman"/>
                <w:sz w:val="20"/>
                <w:szCs w:val="20"/>
                <w:lang w:val="fr-CA"/>
              </w:rPr>
            </w:pPr>
          </w:p>
        </w:tc>
        <w:tc>
          <w:tcPr>
            <w:tcW w:w="1539" w:type="dxa"/>
          </w:tcPr>
          <w:p w14:paraId="02BFE244" w14:textId="77777777" w:rsidR="00A21044" w:rsidRPr="008A2D48" w:rsidRDefault="00A21044" w:rsidP="00816B10">
            <w:pPr>
              <w:pStyle w:val="TableParagraph"/>
              <w:rPr>
                <w:rFonts w:ascii="Times New Roman"/>
                <w:sz w:val="20"/>
                <w:szCs w:val="20"/>
                <w:lang w:val="fr-CA"/>
              </w:rPr>
            </w:pPr>
          </w:p>
        </w:tc>
        <w:tc>
          <w:tcPr>
            <w:tcW w:w="1369" w:type="dxa"/>
          </w:tcPr>
          <w:p w14:paraId="1657F424" w14:textId="77777777" w:rsidR="00A21044" w:rsidRPr="008A2D48" w:rsidRDefault="00A21044" w:rsidP="00816B10">
            <w:pPr>
              <w:pStyle w:val="TableParagraph"/>
              <w:rPr>
                <w:rFonts w:ascii="Times New Roman"/>
                <w:sz w:val="20"/>
                <w:szCs w:val="20"/>
                <w:lang w:val="fr-CA"/>
              </w:rPr>
            </w:pPr>
          </w:p>
        </w:tc>
        <w:tc>
          <w:tcPr>
            <w:tcW w:w="1369" w:type="dxa"/>
          </w:tcPr>
          <w:p w14:paraId="473DCDB7" w14:textId="77777777" w:rsidR="00A21044" w:rsidRPr="008A2D48" w:rsidRDefault="00A21044" w:rsidP="00816B10">
            <w:pPr>
              <w:pStyle w:val="TableParagraph"/>
              <w:rPr>
                <w:rFonts w:ascii="Times New Roman"/>
                <w:sz w:val="20"/>
                <w:szCs w:val="20"/>
                <w:lang w:val="fr-CA"/>
              </w:rPr>
            </w:pPr>
          </w:p>
        </w:tc>
        <w:tc>
          <w:tcPr>
            <w:tcW w:w="1369" w:type="dxa"/>
          </w:tcPr>
          <w:p w14:paraId="2909BEA6" w14:textId="3EC2B071" w:rsidR="00A21044" w:rsidRPr="008A2D48" w:rsidRDefault="00A21044" w:rsidP="00816B10">
            <w:pPr>
              <w:pStyle w:val="TableParagraph"/>
              <w:spacing w:before="85"/>
              <w:jc w:val="center"/>
              <w:rPr>
                <w:lang w:val="fr-CA"/>
              </w:rPr>
            </w:pPr>
            <w:bookmarkStart w:id="2119" w:name="lt_pId2387"/>
            <w:r w:rsidRPr="008A2D48">
              <w:rPr>
                <w:lang w:val="fr-CA"/>
              </w:rPr>
              <w:t>1,0E</w:t>
            </w:r>
            <w:r w:rsidR="00E562E9" w:rsidRPr="008A2D48">
              <w:rPr>
                <w:lang w:val="fr-CA"/>
              </w:rPr>
              <w:t>+</w:t>
            </w:r>
            <w:r w:rsidRPr="008A2D48">
              <w:rPr>
                <w:lang w:val="fr-CA"/>
              </w:rPr>
              <w:t>10</w:t>
            </w:r>
            <w:bookmarkEnd w:id="2119"/>
          </w:p>
        </w:tc>
      </w:tr>
      <w:tr w:rsidR="00A21044" w:rsidRPr="008A2D48" w14:paraId="0CD732D2" w14:textId="77777777" w:rsidTr="00816B10">
        <w:trPr>
          <w:trHeight w:val="374"/>
        </w:trPr>
        <w:tc>
          <w:tcPr>
            <w:tcW w:w="1711" w:type="dxa"/>
          </w:tcPr>
          <w:p w14:paraId="386F953E" w14:textId="77777777" w:rsidR="00A21044" w:rsidRPr="008A2D48" w:rsidRDefault="00A21044" w:rsidP="00816B10">
            <w:pPr>
              <w:pStyle w:val="TableParagraph"/>
              <w:spacing w:before="85"/>
              <w:ind w:left="73" w:right="72"/>
              <w:jc w:val="center"/>
              <w:rPr>
                <w:sz w:val="20"/>
                <w:szCs w:val="20"/>
                <w:lang w:val="fr-CA"/>
              </w:rPr>
            </w:pPr>
            <w:r w:rsidRPr="008A2D48">
              <w:rPr>
                <w:sz w:val="20"/>
                <w:szCs w:val="20"/>
                <w:vertAlign w:val="superscript"/>
                <w:lang w:val="fr-CA"/>
              </w:rPr>
              <w:t>135</w:t>
            </w:r>
            <w:r w:rsidRPr="008A2D48">
              <w:rPr>
                <w:sz w:val="20"/>
                <w:szCs w:val="20"/>
                <w:lang w:val="fr-CA"/>
              </w:rPr>
              <w:t>I</w:t>
            </w:r>
          </w:p>
        </w:tc>
        <w:tc>
          <w:tcPr>
            <w:tcW w:w="1709" w:type="dxa"/>
          </w:tcPr>
          <w:p w14:paraId="2BBD3661" w14:textId="77777777" w:rsidR="00A21044" w:rsidRPr="008A2D48" w:rsidRDefault="00A21044" w:rsidP="00816B10">
            <w:pPr>
              <w:pStyle w:val="TableParagraph"/>
              <w:rPr>
                <w:rFonts w:ascii="Times New Roman"/>
                <w:sz w:val="20"/>
                <w:szCs w:val="20"/>
                <w:lang w:val="fr-CA"/>
              </w:rPr>
            </w:pPr>
          </w:p>
        </w:tc>
        <w:tc>
          <w:tcPr>
            <w:tcW w:w="1539" w:type="dxa"/>
          </w:tcPr>
          <w:p w14:paraId="14DBEC53" w14:textId="77777777" w:rsidR="00A21044" w:rsidRPr="008A2D48" w:rsidRDefault="00A21044" w:rsidP="00816B10">
            <w:pPr>
              <w:pStyle w:val="TableParagraph"/>
              <w:rPr>
                <w:rFonts w:ascii="Times New Roman"/>
                <w:sz w:val="20"/>
                <w:szCs w:val="20"/>
                <w:lang w:val="fr-CA"/>
              </w:rPr>
            </w:pPr>
          </w:p>
        </w:tc>
        <w:tc>
          <w:tcPr>
            <w:tcW w:w="1369" w:type="dxa"/>
          </w:tcPr>
          <w:p w14:paraId="5405F1C3" w14:textId="77777777" w:rsidR="00A21044" w:rsidRPr="008A2D48" w:rsidRDefault="00A21044" w:rsidP="00816B10">
            <w:pPr>
              <w:pStyle w:val="TableParagraph"/>
              <w:rPr>
                <w:rFonts w:ascii="Times New Roman"/>
                <w:sz w:val="20"/>
                <w:szCs w:val="20"/>
                <w:lang w:val="fr-CA"/>
              </w:rPr>
            </w:pPr>
          </w:p>
        </w:tc>
        <w:tc>
          <w:tcPr>
            <w:tcW w:w="1369" w:type="dxa"/>
          </w:tcPr>
          <w:p w14:paraId="031895DE" w14:textId="77777777" w:rsidR="00A21044" w:rsidRPr="008A2D48" w:rsidRDefault="00A21044" w:rsidP="00816B10">
            <w:pPr>
              <w:pStyle w:val="TableParagraph"/>
              <w:rPr>
                <w:rFonts w:ascii="Times New Roman"/>
                <w:sz w:val="20"/>
                <w:szCs w:val="20"/>
                <w:lang w:val="fr-CA"/>
              </w:rPr>
            </w:pPr>
          </w:p>
        </w:tc>
        <w:tc>
          <w:tcPr>
            <w:tcW w:w="1369" w:type="dxa"/>
          </w:tcPr>
          <w:p w14:paraId="613A18D3" w14:textId="308036E7" w:rsidR="00A21044" w:rsidRPr="008A2D48" w:rsidRDefault="00A21044" w:rsidP="00816B10">
            <w:pPr>
              <w:pStyle w:val="TableParagraph"/>
              <w:spacing w:before="83"/>
              <w:jc w:val="center"/>
              <w:rPr>
                <w:lang w:val="fr-CA"/>
              </w:rPr>
            </w:pPr>
            <w:r w:rsidRPr="008A2D48">
              <w:rPr>
                <w:lang w:val="fr-CA"/>
              </w:rPr>
              <w:t>4,6E</w:t>
            </w:r>
            <w:r w:rsidR="00E562E9" w:rsidRPr="008A2D48">
              <w:rPr>
                <w:lang w:val="fr-CA"/>
              </w:rPr>
              <w:t>+</w:t>
            </w:r>
            <w:r w:rsidRPr="008A2D48">
              <w:rPr>
                <w:lang w:val="fr-CA"/>
              </w:rPr>
              <w:t>09</w:t>
            </w:r>
          </w:p>
        </w:tc>
      </w:tr>
      <w:tr w:rsidR="00A21044" w:rsidRPr="008A2D48" w14:paraId="6D5669D9" w14:textId="77777777" w:rsidTr="00816B10">
        <w:trPr>
          <w:trHeight w:val="373"/>
        </w:trPr>
        <w:tc>
          <w:tcPr>
            <w:tcW w:w="1711" w:type="dxa"/>
          </w:tcPr>
          <w:p w14:paraId="36C55671" w14:textId="77777777" w:rsidR="00A21044" w:rsidRPr="008A2D48" w:rsidRDefault="00A21044" w:rsidP="00816B10">
            <w:pPr>
              <w:pStyle w:val="TableParagraph"/>
              <w:spacing w:before="87"/>
              <w:ind w:left="76" w:right="72"/>
              <w:jc w:val="center"/>
              <w:rPr>
                <w:sz w:val="20"/>
                <w:szCs w:val="20"/>
                <w:lang w:val="fr-CA"/>
              </w:rPr>
            </w:pPr>
            <w:r w:rsidRPr="008A2D48">
              <w:rPr>
                <w:sz w:val="20"/>
                <w:szCs w:val="20"/>
                <w:vertAlign w:val="superscript"/>
                <w:lang w:val="fr-CA"/>
              </w:rPr>
              <w:t>14</w:t>
            </w:r>
            <w:r w:rsidRPr="008A2D48">
              <w:rPr>
                <w:sz w:val="20"/>
                <w:szCs w:val="20"/>
                <w:lang w:val="fr-CA"/>
              </w:rPr>
              <w:t>C</w:t>
            </w:r>
          </w:p>
        </w:tc>
        <w:tc>
          <w:tcPr>
            <w:tcW w:w="1709" w:type="dxa"/>
          </w:tcPr>
          <w:p w14:paraId="4B91F0B6" w14:textId="0B16A21F" w:rsidR="00A21044" w:rsidRPr="008A2D48" w:rsidRDefault="00A21044" w:rsidP="00816B10">
            <w:pPr>
              <w:pStyle w:val="TableParagraph"/>
              <w:spacing w:before="87"/>
              <w:jc w:val="center"/>
              <w:rPr>
                <w:sz w:val="20"/>
                <w:szCs w:val="20"/>
                <w:lang w:val="fr-CA"/>
              </w:rPr>
            </w:pPr>
            <w:bookmarkStart w:id="2120" w:name="lt_pId2391"/>
            <w:r w:rsidRPr="008A2D48">
              <w:rPr>
                <w:sz w:val="20"/>
                <w:szCs w:val="20"/>
                <w:lang w:val="fr-CA"/>
              </w:rPr>
              <w:t>2,70E</w:t>
            </w:r>
            <w:r w:rsidR="00E562E9" w:rsidRPr="008A2D48">
              <w:rPr>
                <w:sz w:val="20"/>
                <w:szCs w:val="20"/>
                <w:lang w:val="fr-CA"/>
              </w:rPr>
              <w:t>+</w:t>
            </w:r>
            <w:r w:rsidRPr="008A2D48">
              <w:rPr>
                <w:sz w:val="20"/>
                <w:szCs w:val="20"/>
                <w:lang w:val="fr-CA"/>
              </w:rPr>
              <w:t>11</w:t>
            </w:r>
            <w:bookmarkEnd w:id="2120"/>
          </w:p>
        </w:tc>
        <w:tc>
          <w:tcPr>
            <w:tcW w:w="1539" w:type="dxa"/>
          </w:tcPr>
          <w:p w14:paraId="38CC50C8" w14:textId="4C300AF8" w:rsidR="00A21044" w:rsidRPr="008A2D48" w:rsidRDefault="00A21044" w:rsidP="00816B10">
            <w:pPr>
              <w:pStyle w:val="TableParagraph"/>
              <w:spacing w:before="87"/>
              <w:jc w:val="center"/>
              <w:rPr>
                <w:sz w:val="20"/>
                <w:szCs w:val="20"/>
                <w:lang w:val="fr-CA"/>
              </w:rPr>
            </w:pPr>
            <w:r w:rsidRPr="008A2D48">
              <w:rPr>
                <w:sz w:val="20"/>
                <w:szCs w:val="20"/>
                <w:lang w:val="fr-CA"/>
              </w:rPr>
              <w:t>2,70E</w:t>
            </w:r>
            <w:r w:rsidR="00E562E9" w:rsidRPr="008A2D48">
              <w:rPr>
                <w:sz w:val="20"/>
                <w:szCs w:val="20"/>
                <w:lang w:val="fr-CA"/>
              </w:rPr>
              <w:t>+</w:t>
            </w:r>
            <w:r w:rsidRPr="008A2D48">
              <w:rPr>
                <w:sz w:val="20"/>
                <w:szCs w:val="20"/>
                <w:lang w:val="fr-CA"/>
              </w:rPr>
              <w:t>11</w:t>
            </w:r>
          </w:p>
        </w:tc>
        <w:tc>
          <w:tcPr>
            <w:tcW w:w="1369" w:type="dxa"/>
          </w:tcPr>
          <w:p w14:paraId="1143DA42" w14:textId="29070691" w:rsidR="00A21044" w:rsidRPr="008A2D48" w:rsidRDefault="00A21044" w:rsidP="00816B10">
            <w:pPr>
              <w:pStyle w:val="TableParagraph"/>
              <w:spacing w:before="87"/>
              <w:jc w:val="center"/>
              <w:rPr>
                <w:sz w:val="20"/>
                <w:szCs w:val="20"/>
                <w:lang w:val="fr-CA"/>
              </w:rPr>
            </w:pPr>
            <w:r w:rsidRPr="008A2D48">
              <w:rPr>
                <w:sz w:val="20"/>
                <w:szCs w:val="20"/>
                <w:lang w:val="fr-CA"/>
              </w:rPr>
              <w:t>2,76E</w:t>
            </w:r>
            <w:r w:rsidR="00E562E9" w:rsidRPr="008A2D48">
              <w:rPr>
                <w:sz w:val="20"/>
                <w:szCs w:val="20"/>
                <w:lang w:val="fr-CA"/>
              </w:rPr>
              <w:t>+</w:t>
            </w:r>
            <w:r w:rsidRPr="008A2D48">
              <w:rPr>
                <w:sz w:val="20"/>
                <w:szCs w:val="20"/>
                <w:lang w:val="fr-CA"/>
              </w:rPr>
              <w:t>11</w:t>
            </w:r>
          </w:p>
        </w:tc>
        <w:tc>
          <w:tcPr>
            <w:tcW w:w="1369" w:type="dxa"/>
          </w:tcPr>
          <w:p w14:paraId="7318C208" w14:textId="69838DBA" w:rsidR="00A21044" w:rsidRPr="008A2D48" w:rsidRDefault="00A21044" w:rsidP="00816B10">
            <w:pPr>
              <w:pStyle w:val="TableParagraph"/>
              <w:spacing w:before="87"/>
              <w:jc w:val="center"/>
              <w:rPr>
                <w:sz w:val="20"/>
                <w:szCs w:val="20"/>
                <w:lang w:val="fr-CA"/>
              </w:rPr>
            </w:pPr>
            <w:bookmarkStart w:id="2121" w:name="lt_pId2394"/>
            <w:r w:rsidRPr="008A2D48">
              <w:rPr>
                <w:sz w:val="20"/>
                <w:szCs w:val="20"/>
                <w:lang w:val="fr-CA"/>
              </w:rPr>
              <w:t>3,2E</w:t>
            </w:r>
            <w:r w:rsidR="00E562E9" w:rsidRPr="008A2D48">
              <w:rPr>
                <w:sz w:val="20"/>
                <w:szCs w:val="20"/>
                <w:lang w:val="fr-CA"/>
              </w:rPr>
              <w:t>+</w:t>
            </w:r>
            <w:r w:rsidRPr="008A2D48">
              <w:rPr>
                <w:sz w:val="20"/>
                <w:szCs w:val="20"/>
                <w:lang w:val="fr-CA"/>
              </w:rPr>
              <w:t>11</w:t>
            </w:r>
            <w:bookmarkEnd w:id="2121"/>
          </w:p>
        </w:tc>
        <w:tc>
          <w:tcPr>
            <w:tcW w:w="1369" w:type="dxa"/>
          </w:tcPr>
          <w:p w14:paraId="17D8A59E" w14:textId="03A361AD" w:rsidR="00A21044" w:rsidRPr="008A2D48" w:rsidRDefault="00A21044" w:rsidP="00816B10">
            <w:pPr>
              <w:pStyle w:val="TableParagraph"/>
              <w:spacing w:before="85"/>
              <w:jc w:val="center"/>
              <w:rPr>
                <w:lang w:val="fr-CA"/>
              </w:rPr>
            </w:pPr>
            <w:bookmarkStart w:id="2122" w:name="lt_pId2395"/>
            <w:r w:rsidRPr="008A2D48">
              <w:rPr>
                <w:lang w:val="fr-CA"/>
              </w:rPr>
              <w:t>5,5E</w:t>
            </w:r>
            <w:r w:rsidR="00E562E9" w:rsidRPr="008A2D48">
              <w:rPr>
                <w:lang w:val="fr-CA"/>
              </w:rPr>
              <w:t>+</w:t>
            </w:r>
            <w:r w:rsidRPr="008A2D48">
              <w:rPr>
                <w:lang w:val="fr-CA"/>
              </w:rPr>
              <w:t>10</w:t>
            </w:r>
            <w:bookmarkEnd w:id="2122"/>
          </w:p>
        </w:tc>
      </w:tr>
      <w:tr w:rsidR="00A21044" w:rsidRPr="008A2D48" w14:paraId="29ADB1FD" w14:textId="77777777" w:rsidTr="00816B10">
        <w:trPr>
          <w:trHeight w:val="376"/>
        </w:trPr>
        <w:tc>
          <w:tcPr>
            <w:tcW w:w="1711" w:type="dxa"/>
          </w:tcPr>
          <w:p w14:paraId="2727A6AA" w14:textId="35C5E00C" w:rsidR="00A21044" w:rsidRPr="008A2D48" w:rsidRDefault="00A21044" w:rsidP="00816B10">
            <w:pPr>
              <w:pStyle w:val="TableParagraph"/>
              <w:spacing w:before="87"/>
              <w:ind w:left="76" w:right="72"/>
              <w:jc w:val="center"/>
              <w:rPr>
                <w:sz w:val="20"/>
                <w:szCs w:val="20"/>
                <w:lang w:val="fr-CA"/>
              </w:rPr>
            </w:pPr>
            <w:bookmarkStart w:id="2123" w:name="lt_pId2396"/>
            <w:r w:rsidRPr="008A2D48">
              <w:rPr>
                <w:sz w:val="20"/>
                <w:szCs w:val="20"/>
                <w:vertAlign w:val="superscript"/>
                <w:lang w:val="fr-CA"/>
              </w:rPr>
              <w:t>24</w:t>
            </w:r>
            <w:r w:rsidRPr="008A2D48">
              <w:rPr>
                <w:sz w:val="20"/>
                <w:szCs w:val="20"/>
                <w:lang w:val="fr-CA"/>
              </w:rPr>
              <w:t>Na</w:t>
            </w:r>
            <w:bookmarkEnd w:id="2123"/>
          </w:p>
        </w:tc>
        <w:tc>
          <w:tcPr>
            <w:tcW w:w="1709" w:type="dxa"/>
          </w:tcPr>
          <w:p w14:paraId="373192E9" w14:textId="77777777" w:rsidR="00A21044" w:rsidRPr="008A2D48" w:rsidRDefault="00A21044" w:rsidP="00816B10">
            <w:pPr>
              <w:pStyle w:val="TableParagraph"/>
              <w:rPr>
                <w:rFonts w:ascii="Times New Roman"/>
                <w:sz w:val="20"/>
                <w:szCs w:val="20"/>
                <w:lang w:val="fr-CA"/>
              </w:rPr>
            </w:pPr>
          </w:p>
        </w:tc>
        <w:tc>
          <w:tcPr>
            <w:tcW w:w="1539" w:type="dxa"/>
          </w:tcPr>
          <w:p w14:paraId="03DDD59B" w14:textId="77777777" w:rsidR="00A21044" w:rsidRPr="008A2D48" w:rsidRDefault="00A21044" w:rsidP="00816B10">
            <w:pPr>
              <w:pStyle w:val="TableParagraph"/>
              <w:rPr>
                <w:rFonts w:ascii="Times New Roman"/>
                <w:sz w:val="20"/>
                <w:szCs w:val="20"/>
                <w:lang w:val="fr-CA"/>
              </w:rPr>
            </w:pPr>
          </w:p>
        </w:tc>
        <w:tc>
          <w:tcPr>
            <w:tcW w:w="1369" w:type="dxa"/>
          </w:tcPr>
          <w:p w14:paraId="7058506E" w14:textId="77777777" w:rsidR="00A21044" w:rsidRPr="008A2D48" w:rsidRDefault="00A21044" w:rsidP="00816B10">
            <w:pPr>
              <w:pStyle w:val="TableParagraph"/>
              <w:rPr>
                <w:rFonts w:ascii="Times New Roman"/>
                <w:sz w:val="20"/>
                <w:szCs w:val="20"/>
                <w:lang w:val="fr-CA"/>
              </w:rPr>
            </w:pPr>
          </w:p>
        </w:tc>
        <w:tc>
          <w:tcPr>
            <w:tcW w:w="1369" w:type="dxa"/>
          </w:tcPr>
          <w:p w14:paraId="071283DA" w14:textId="77777777" w:rsidR="00A21044" w:rsidRPr="008A2D48" w:rsidRDefault="00A21044" w:rsidP="00816B10">
            <w:pPr>
              <w:pStyle w:val="TableParagraph"/>
              <w:rPr>
                <w:rFonts w:ascii="Times New Roman"/>
                <w:sz w:val="20"/>
                <w:szCs w:val="20"/>
                <w:lang w:val="fr-CA"/>
              </w:rPr>
            </w:pPr>
          </w:p>
        </w:tc>
        <w:tc>
          <w:tcPr>
            <w:tcW w:w="1369" w:type="dxa"/>
          </w:tcPr>
          <w:p w14:paraId="6C58E748" w14:textId="74D22BD9" w:rsidR="00A21044" w:rsidRPr="008A2D48" w:rsidRDefault="00A21044" w:rsidP="00816B10">
            <w:pPr>
              <w:pStyle w:val="TableParagraph"/>
              <w:spacing w:before="85"/>
              <w:jc w:val="center"/>
              <w:rPr>
                <w:lang w:val="fr-CA"/>
              </w:rPr>
            </w:pPr>
            <w:bookmarkStart w:id="2124" w:name="lt_pId2397"/>
            <w:r w:rsidRPr="008A2D48">
              <w:rPr>
                <w:lang w:val="fr-CA"/>
              </w:rPr>
              <w:t>1,5E</w:t>
            </w:r>
            <w:r w:rsidR="00E562E9" w:rsidRPr="008A2D48">
              <w:rPr>
                <w:lang w:val="fr-CA"/>
              </w:rPr>
              <w:t>+</w:t>
            </w:r>
            <w:r w:rsidRPr="008A2D48">
              <w:rPr>
                <w:lang w:val="fr-CA"/>
              </w:rPr>
              <w:t>06</w:t>
            </w:r>
            <w:bookmarkEnd w:id="2124"/>
          </w:p>
        </w:tc>
      </w:tr>
      <w:tr w:rsidR="00A21044" w:rsidRPr="008A2D48" w14:paraId="0E8F8CE0" w14:textId="77777777" w:rsidTr="00816B10">
        <w:trPr>
          <w:trHeight w:val="374"/>
        </w:trPr>
        <w:tc>
          <w:tcPr>
            <w:tcW w:w="1711" w:type="dxa"/>
          </w:tcPr>
          <w:p w14:paraId="07920211" w14:textId="349A2ABC" w:rsidR="00A21044" w:rsidRPr="008A2D48" w:rsidRDefault="00A21044" w:rsidP="00816B10">
            <w:pPr>
              <w:pStyle w:val="TableParagraph"/>
              <w:spacing w:before="85"/>
              <w:ind w:left="78" w:right="72"/>
              <w:jc w:val="center"/>
              <w:rPr>
                <w:sz w:val="20"/>
                <w:szCs w:val="20"/>
                <w:lang w:val="fr-CA"/>
              </w:rPr>
            </w:pPr>
            <w:bookmarkStart w:id="2125" w:name="lt_pId2398"/>
            <w:r w:rsidRPr="008A2D48">
              <w:rPr>
                <w:sz w:val="20"/>
                <w:szCs w:val="20"/>
                <w:vertAlign w:val="superscript"/>
                <w:lang w:val="fr-CA"/>
              </w:rPr>
              <w:t>32</w:t>
            </w:r>
            <w:r w:rsidRPr="008A2D48">
              <w:rPr>
                <w:sz w:val="20"/>
                <w:szCs w:val="20"/>
                <w:lang w:val="fr-CA"/>
              </w:rPr>
              <w:t>P</w:t>
            </w:r>
            <w:bookmarkEnd w:id="2125"/>
          </w:p>
        </w:tc>
        <w:tc>
          <w:tcPr>
            <w:tcW w:w="1709" w:type="dxa"/>
          </w:tcPr>
          <w:p w14:paraId="076600C6" w14:textId="77777777" w:rsidR="00A21044" w:rsidRPr="008A2D48" w:rsidRDefault="00A21044" w:rsidP="00816B10">
            <w:pPr>
              <w:pStyle w:val="TableParagraph"/>
              <w:rPr>
                <w:rFonts w:ascii="Times New Roman"/>
                <w:sz w:val="20"/>
                <w:szCs w:val="20"/>
                <w:lang w:val="fr-CA"/>
              </w:rPr>
            </w:pPr>
          </w:p>
        </w:tc>
        <w:tc>
          <w:tcPr>
            <w:tcW w:w="1539" w:type="dxa"/>
          </w:tcPr>
          <w:p w14:paraId="6F38610D" w14:textId="77777777" w:rsidR="00A21044" w:rsidRPr="008A2D48" w:rsidRDefault="00A21044" w:rsidP="00816B10">
            <w:pPr>
              <w:pStyle w:val="TableParagraph"/>
              <w:rPr>
                <w:rFonts w:ascii="Times New Roman"/>
                <w:sz w:val="20"/>
                <w:szCs w:val="20"/>
                <w:lang w:val="fr-CA"/>
              </w:rPr>
            </w:pPr>
          </w:p>
        </w:tc>
        <w:tc>
          <w:tcPr>
            <w:tcW w:w="1369" w:type="dxa"/>
          </w:tcPr>
          <w:p w14:paraId="60F0279B" w14:textId="77777777" w:rsidR="00A21044" w:rsidRPr="008A2D48" w:rsidRDefault="00A21044" w:rsidP="00816B10">
            <w:pPr>
              <w:pStyle w:val="TableParagraph"/>
              <w:rPr>
                <w:rFonts w:ascii="Times New Roman"/>
                <w:sz w:val="20"/>
                <w:szCs w:val="20"/>
                <w:lang w:val="fr-CA"/>
              </w:rPr>
            </w:pPr>
          </w:p>
        </w:tc>
        <w:tc>
          <w:tcPr>
            <w:tcW w:w="1369" w:type="dxa"/>
          </w:tcPr>
          <w:p w14:paraId="782C571F" w14:textId="77777777" w:rsidR="00A21044" w:rsidRPr="008A2D48" w:rsidRDefault="00A21044" w:rsidP="00816B10">
            <w:pPr>
              <w:pStyle w:val="TableParagraph"/>
              <w:rPr>
                <w:rFonts w:ascii="Times New Roman"/>
                <w:sz w:val="20"/>
                <w:szCs w:val="20"/>
                <w:lang w:val="fr-CA"/>
              </w:rPr>
            </w:pPr>
          </w:p>
        </w:tc>
        <w:tc>
          <w:tcPr>
            <w:tcW w:w="1369" w:type="dxa"/>
          </w:tcPr>
          <w:p w14:paraId="58173D17" w14:textId="7F49308C" w:rsidR="00A21044" w:rsidRPr="008A2D48" w:rsidRDefault="00A21044" w:rsidP="00816B10">
            <w:pPr>
              <w:pStyle w:val="TableParagraph"/>
              <w:spacing w:before="83"/>
              <w:jc w:val="center"/>
              <w:rPr>
                <w:lang w:val="fr-CA"/>
              </w:rPr>
            </w:pPr>
            <w:bookmarkStart w:id="2126" w:name="lt_pId2399"/>
            <w:r w:rsidRPr="008A2D48">
              <w:rPr>
                <w:lang w:val="fr-CA"/>
              </w:rPr>
              <w:t>6,9E</w:t>
            </w:r>
            <w:r w:rsidR="00E562E9" w:rsidRPr="008A2D48">
              <w:rPr>
                <w:lang w:val="fr-CA"/>
              </w:rPr>
              <w:t>+</w:t>
            </w:r>
            <w:r w:rsidRPr="008A2D48">
              <w:rPr>
                <w:lang w:val="fr-CA"/>
              </w:rPr>
              <w:t>05</w:t>
            </w:r>
            <w:bookmarkEnd w:id="2126"/>
          </w:p>
        </w:tc>
      </w:tr>
      <w:tr w:rsidR="00A21044" w:rsidRPr="008A2D48" w14:paraId="1338AC36" w14:textId="77777777" w:rsidTr="00816B10">
        <w:trPr>
          <w:trHeight w:val="374"/>
        </w:trPr>
        <w:tc>
          <w:tcPr>
            <w:tcW w:w="1711" w:type="dxa"/>
          </w:tcPr>
          <w:p w14:paraId="341C27F8" w14:textId="7FDBBBD0" w:rsidR="00A21044" w:rsidRPr="008A2D48" w:rsidRDefault="00A21044" w:rsidP="00816B10">
            <w:pPr>
              <w:pStyle w:val="TableParagraph"/>
              <w:spacing w:before="87"/>
              <w:ind w:left="73" w:right="72"/>
              <w:jc w:val="center"/>
              <w:rPr>
                <w:sz w:val="20"/>
                <w:szCs w:val="20"/>
                <w:lang w:val="fr-CA"/>
              </w:rPr>
            </w:pPr>
            <w:bookmarkStart w:id="2127" w:name="lt_pId2400"/>
            <w:r w:rsidRPr="008A2D48">
              <w:rPr>
                <w:sz w:val="20"/>
                <w:szCs w:val="20"/>
                <w:vertAlign w:val="superscript"/>
                <w:lang w:val="fr-CA"/>
              </w:rPr>
              <w:t>41</w:t>
            </w:r>
            <w:r w:rsidRPr="008A2D48">
              <w:rPr>
                <w:sz w:val="20"/>
                <w:szCs w:val="20"/>
                <w:lang w:val="fr-CA"/>
              </w:rPr>
              <w:t>Ar</w:t>
            </w:r>
            <w:bookmarkEnd w:id="2127"/>
          </w:p>
        </w:tc>
        <w:tc>
          <w:tcPr>
            <w:tcW w:w="1709" w:type="dxa"/>
          </w:tcPr>
          <w:p w14:paraId="37363095" w14:textId="5BF65857" w:rsidR="00A21044" w:rsidRPr="008A2D48" w:rsidRDefault="00A21044" w:rsidP="00816B10">
            <w:pPr>
              <w:pStyle w:val="TableParagraph"/>
              <w:spacing w:before="87"/>
              <w:jc w:val="center"/>
              <w:rPr>
                <w:sz w:val="20"/>
                <w:szCs w:val="20"/>
                <w:lang w:val="fr-CA"/>
              </w:rPr>
            </w:pPr>
            <w:bookmarkStart w:id="2128" w:name="lt_pId2401"/>
            <w:r w:rsidRPr="008A2D48">
              <w:rPr>
                <w:sz w:val="20"/>
                <w:szCs w:val="20"/>
                <w:lang w:val="fr-CA"/>
              </w:rPr>
              <w:t>1,26E</w:t>
            </w:r>
            <w:r w:rsidR="00E562E9" w:rsidRPr="008A2D48">
              <w:rPr>
                <w:sz w:val="20"/>
                <w:szCs w:val="20"/>
                <w:lang w:val="fr-CA"/>
              </w:rPr>
              <w:t>+</w:t>
            </w:r>
            <w:r w:rsidRPr="008A2D48">
              <w:rPr>
                <w:sz w:val="20"/>
                <w:szCs w:val="20"/>
                <w:lang w:val="fr-CA"/>
              </w:rPr>
              <w:t>12</w:t>
            </w:r>
            <w:bookmarkEnd w:id="2128"/>
          </w:p>
        </w:tc>
        <w:tc>
          <w:tcPr>
            <w:tcW w:w="1539" w:type="dxa"/>
          </w:tcPr>
          <w:p w14:paraId="34F295A7" w14:textId="41D51B88" w:rsidR="00A21044" w:rsidRPr="008A2D48" w:rsidRDefault="00A21044" w:rsidP="00816B10">
            <w:pPr>
              <w:pStyle w:val="TableParagraph"/>
              <w:spacing w:before="87"/>
              <w:jc w:val="center"/>
              <w:rPr>
                <w:sz w:val="20"/>
                <w:szCs w:val="20"/>
                <w:lang w:val="fr-CA"/>
              </w:rPr>
            </w:pPr>
            <w:bookmarkStart w:id="2129" w:name="lt_pId2402"/>
            <w:r w:rsidRPr="008A2D48">
              <w:rPr>
                <w:sz w:val="20"/>
                <w:szCs w:val="20"/>
                <w:lang w:val="fr-CA"/>
              </w:rPr>
              <w:t>1,26E</w:t>
            </w:r>
            <w:r w:rsidR="00E562E9" w:rsidRPr="008A2D48">
              <w:rPr>
                <w:sz w:val="20"/>
                <w:szCs w:val="20"/>
                <w:lang w:val="fr-CA"/>
              </w:rPr>
              <w:t>+</w:t>
            </w:r>
            <w:r w:rsidRPr="008A2D48">
              <w:rPr>
                <w:sz w:val="20"/>
                <w:szCs w:val="20"/>
                <w:lang w:val="fr-CA"/>
              </w:rPr>
              <w:t>12</w:t>
            </w:r>
            <w:bookmarkEnd w:id="2129"/>
          </w:p>
        </w:tc>
        <w:tc>
          <w:tcPr>
            <w:tcW w:w="1369" w:type="dxa"/>
          </w:tcPr>
          <w:p w14:paraId="5963F31F" w14:textId="77777777" w:rsidR="00A21044" w:rsidRPr="008A2D48" w:rsidRDefault="00A21044" w:rsidP="00816B10">
            <w:pPr>
              <w:pStyle w:val="TableParagraph"/>
              <w:rPr>
                <w:rFonts w:ascii="Times New Roman"/>
                <w:sz w:val="20"/>
                <w:szCs w:val="20"/>
                <w:lang w:val="fr-CA"/>
              </w:rPr>
            </w:pPr>
          </w:p>
        </w:tc>
        <w:tc>
          <w:tcPr>
            <w:tcW w:w="1369" w:type="dxa"/>
          </w:tcPr>
          <w:p w14:paraId="6A72C2BA" w14:textId="77777777" w:rsidR="00A21044" w:rsidRPr="008A2D48" w:rsidRDefault="00A21044" w:rsidP="00816B10">
            <w:pPr>
              <w:pStyle w:val="TableParagraph"/>
              <w:rPr>
                <w:rFonts w:ascii="Times New Roman"/>
                <w:sz w:val="20"/>
                <w:szCs w:val="20"/>
                <w:lang w:val="fr-CA"/>
              </w:rPr>
            </w:pPr>
          </w:p>
        </w:tc>
        <w:tc>
          <w:tcPr>
            <w:tcW w:w="1369" w:type="dxa"/>
          </w:tcPr>
          <w:p w14:paraId="4FA54AF0" w14:textId="3D2F8C86" w:rsidR="00A21044" w:rsidRPr="008A2D48" w:rsidRDefault="00A21044" w:rsidP="00816B10">
            <w:pPr>
              <w:pStyle w:val="TableParagraph"/>
              <w:spacing w:before="85"/>
              <w:jc w:val="center"/>
              <w:rPr>
                <w:lang w:val="fr-CA"/>
              </w:rPr>
            </w:pPr>
            <w:bookmarkStart w:id="2130" w:name="lt_pId2403"/>
            <w:r w:rsidRPr="008A2D48">
              <w:rPr>
                <w:lang w:val="fr-CA"/>
              </w:rPr>
              <w:t>3,2E</w:t>
            </w:r>
            <w:r w:rsidR="00E562E9" w:rsidRPr="008A2D48">
              <w:rPr>
                <w:lang w:val="fr-CA"/>
              </w:rPr>
              <w:t>+</w:t>
            </w:r>
            <w:r w:rsidRPr="008A2D48">
              <w:rPr>
                <w:lang w:val="fr-CA"/>
              </w:rPr>
              <w:t>08</w:t>
            </w:r>
            <w:bookmarkEnd w:id="2130"/>
          </w:p>
        </w:tc>
      </w:tr>
      <w:tr w:rsidR="00A21044" w:rsidRPr="008A2D48" w14:paraId="59FFB4E8" w14:textId="77777777" w:rsidTr="00816B10">
        <w:trPr>
          <w:trHeight w:val="376"/>
        </w:trPr>
        <w:tc>
          <w:tcPr>
            <w:tcW w:w="1711" w:type="dxa"/>
          </w:tcPr>
          <w:p w14:paraId="003350FD" w14:textId="5A583119" w:rsidR="00A21044" w:rsidRPr="008A2D48" w:rsidRDefault="00A21044" w:rsidP="00816B10">
            <w:pPr>
              <w:pStyle w:val="TableParagraph"/>
              <w:spacing w:before="87"/>
              <w:ind w:left="74" w:right="72"/>
              <w:jc w:val="center"/>
              <w:rPr>
                <w:sz w:val="20"/>
                <w:szCs w:val="20"/>
                <w:lang w:val="fr-CA"/>
              </w:rPr>
            </w:pPr>
            <w:bookmarkStart w:id="2131" w:name="lt_pId2404"/>
            <w:r w:rsidRPr="008A2D48">
              <w:rPr>
                <w:sz w:val="20"/>
                <w:szCs w:val="20"/>
                <w:vertAlign w:val="superscript"/>
                <w:lang w:val="fr-CA"/>
              </w:rPr>
              <w:t>51</w:t>
            </w:r>
            <w:r w:rsidRPr="008A2D48">
              <w:rPr>
                <w:sz w:val="20"/>
                <w:szCs w:val="20"/>
                <w:lang w:val="fr-CA"/>
              </w:rPr>
              <w:t>Cr</w:t>
            </w:r>
            <w:bookmarkEnd w:id="2131"/>
          </w:p>
        </w:tc>
        <w:tc>
          <w:tcPr>
            <w:tcW w:w="1709" w:type="dxa"/>
          </w:tcPr>
          <w:p w14:paraId="4BB6A452" w14:textId="6B2C7CDD" w:rsidR="00A21044" w:rsidRPr="008A2D48" w:rsidRDefault="00A21044" w:rsidP="00816B10">
            <w:pPr>
              <w:pStyle w:val="TableParagraph"/>
              <w:spacing w:before="87"/>
              <w:jc w:val="center"/>
              <w:rPr>
                <w:sz w:val="20"/>
                <w:szCs w:val="20"/>
                <w:lang w:val="fr-CA"/>
              </w:rPr>
            </w:pPr>
            <w:bookmarkStart w:id="2132" w:name="lt_pId2405"/>
            <w:r w:rsidRPr="008A2D48">
              <w:rPr>
                <w:sz w:val="20"/>
                <w:szCs w:val="20"/>
                <w:lang w:val="fr-CA"/>
              </w:rPr>
              <w:t>3,59E</w:t>
            </w:r>
            <w:r w:rsidR="00E562E9" w:rsidRPr="008A2D48">
              <w:rPr>
                <w:sz w:val="20"/>
                <w:szCs w:val="20"/>
                <w:lang w:val="fr-CA"/>
              </w:rPr>
              <w:t>+</w:t>
            </w:r>
            <w:r w:rsidRPr="008A2D48">
              <w:rPr>
                <w:sz w:val="20"/>
                <w:szCs w:val="20"/>
                <w:lang w:val="fr-CA"/>
              </w:rPr>
              <w:t>06</w:t>
            </w:r>
            <w:bookmarkEnd w:id="2132"/>
          </w:p>
        </w:tc>
        <w:tc>
          <w:tcPr>
            <w:tcW w:w="1539" w:type="dxa"/>
          </w:tcPr>
          <w:p w14:paraId="38CAB04A" w14:textId="2EEC0F01" w:rsidR="00A21044" w:rsidRPr="008A2D48" w:rsidRDefault="00A21044" w:rsidP="00816B10">
            <w:pPr>
              <w:pStyle w:val="TableParagraph"/>
              <w:spacing w:before="87"/>
              <w:jc w:val="center"/>
              <w:rPr>
                <w:sz w:val="20"/>
                <w:szCs w:val="20"/>
                <w:lang w:val="fr-CA"/>
              </w:rPr>
            </w:pPr>
            <w:r w:rsidRPr="008A2D48">
              <w:rPr>
                <w:sz w:val="20"/>
                <w:szCs w:val="20"/>
                <w:lang w:val="fr-CA"/>
              </w:rPr>
              <w:t>2,26E</w:t>
            </w:r>
            <w:r w:rsidR="00E562E9" w:rsidRPr="008A2D48">
              <w:rPr>
                <w:sz w:val="20"/>
                <w:szCs w:val="20"/>
                <w:lang w:val="fr-CA"/>
              </w:rPr>
              <w:t>+</w:t>
            </w:r>
            <w:r w:rsidRPr="008A2D48">
              <w:rPr>
                <w:sz w:val="20"/>
                <w:szCs w:val="20"/>
                <w:lang w:val="fr-CA"/>
              </w:rPr>
              <w:t>07</w:t>
            </w:r>
          </w:p>
        </w:tc>
        <w:tc>
          <w:tcPr>
            <w:tcW w:w="1369" w:type="dxa"/>
          </w:tcPr>
          <w:p w14:paraId="52D9C838" w14:textId="77777777" w:rsidR="00A21044" w:rsidRPr="008A2D48" w:rsidRDefault="00A21044" w:rsidP="00816B10">
            <w:pPr>
              <w:pStyle w:val="TableParagraph"/>
              <w:rPr>
                <w:rFonts w:ascii="Times New Roman"/>
                <w:sz w:val="20"/>
                <w:szCs w:val="20"/>
                <w:lang w:val="fr-CA"/>
              </w:rPr>
            </w:pPr>
          </w:p>
        </w:tc>
        <w:tc>
          <w:tcPr>
            <w:tcW w:w="1369" w:type="dxa"/>
          </w:tcPr>
          <w:p w14:paraId="07E2F52C" w14:textId="77777777" w:rsidR="00A21044" w:rsidRPr="008A2D48" w:rsidRDefault="00A21044" w:rsidP="00816B10">
            <w:pPr>
              <w:pStyle w:val="TableParagraph"/>
              <w:rPr>
                <w:rFonts w:ascii="Times New Roman"/>
                <w:sz w:val="20"/>
                <w:szCs w:val="20"/>
                <w:lang w:val="fr-CA"/>
              </w:rPr>
            </w:pPr>
          </w:p>
        </w:tc>
        <w:tc>
          <w:tcPr>
            <w:tcW w:w="1369" w:type="dxa"/>
          </w:tcPr>
          <w:p w14:paraId="28E450E2" w14:textId="27BA974B" w:rsidR="00A21044" w:rsidRPr="008A2D48" w:rsidRDefault="00A21044" w:rsidP="00816B10">
            <w:pPr>
              <w:pStyle w:val="TableParagraph"/>
              <w:spacing w:before="85"/>
              <w:jc w:val="center"/>
              <w:rPr>
                <w:lang w:val="fr-CA"/>
              </w:rPr>
            </w:pPr>
            <w:r w:rsidRPr="008A2D48">
              <w:rPr>
                <w:lang w:val="fr-CA"/>
              </w:rPr>
              <w:t>2,0E</w:t>
            </w:r>
            <w:r w:rsidR="00E562E9" w:rsidRPr="008A2D48">
              <w:rPr>
                <w:lang w:val="fr-CA"/>
              </w:rPr>
              <w:t>+</w:t>
            </w:r>
            <w:r w:rsidRPr="008A2D48">
              <w:rPr>
                <w:lang w:val="fr-CA"/>
              </w:rPr>
              <w:t>07</w:t>
            </w:r>
          </w:p>
        </w:tc>
      </w:tr>
      <w:tr w:rsidR="00A21044" w:rsidRPr="008A2D48" w14:paraId="429160B5" w14:textId="77777777" w:rsidTr="00816B10">
        <w:trPr>
          <w:trHeight w:val="373"/>
        </w:trPr>
        <w:tc>
          <w:tcPr>
            <w:tcW w:w="1711" w:type="dxa"/>
          </w:tcPr>
          <w:p w14:paraId="41CC1B12" w14:textId="3BF958F5" w:rsidR="00A21044" w:rsidRPr="008A2D48" w:rsidRDefault="00A21044" w:rsidP="00816B10">
            <w:pPr>
              <w:pStyle w:val="TableParagraph"/>
              <w:spacing w:before="85"/>
              <w:ind w:left="73" w:right="72"/>
              <w:jc w:val="center"/>
              <w:rPr>
                <w:sz w:val="20"/>
                <w:szCs w:val="20"/>
                <w:lang w:val="fr-CA"/>
              </w:rPr>
            </w:pPr>
            <w:r w:rsidRPr="008A2D48">
              <w:rPr>
                <w:sz w:val="20"/>
                <w:szCs w:val="20"/>
                <w:vertAlign w:val="superscript"/>
                <w:lang w:val="fr-CA"/>
              </w:rPr>
              <w:t>54</w:t>
            </w:r>
            <w:r w:rsidRPr="008A2D48">
              <w:rPr>
                <w:sz w:val="20"/>
                <w:szCs w:val="20"/>
                <w:lang w:val="fr-CA"/>
              </w:rPr>
              <w:t>Mn</w:t>
            </w:r>
          </w:p>
        </w:tc>
        <w:tc>
          <w:tcPr>
            <w:tcW w:w="1709" w:type="dxa"/>
          </w:tcPr>
          <w:p w14:paraId="4E3765DE" w14:textId="21F6CA83" w:rsidR="00A21044" w:rsidRPr="008A2D48" w:rsidRDefault="00A21044" w:rsidP="00816B10">
            <w:pPr>
              <w:pStyle w:val="TableParagraph"/>
              <w:spacing w:before="85"/>
              <w:jc w:val="center"/>
              <w:rPr>
                <w:sz w:val="20"/>
                <w:szCs w:val="20"/>
                <w:lang w:val="fr-CA"/>
              </w:rPr>
            </w:pPr>
            <w:r w:rsidRPr="008A2D48">
              <w:rPr>
                <w:sz w:val="20"/>
                <w:szCs w:val="20"/>
                <w:lang w:val="fr-CA"/>
              </w:rPr>
              <w:t>2,11E</w:t>
            </w:r>
            <w:r w:rsidR="00E562E9" w:rsidRPr="008A2D48">
              <w:rPr>
                <w:sz w:val="20"/>
                <w:szCs w:val="20"/>
                <w:lang w:val="fr-CA"/>
              </w:rPr>
              <w:t>+</w:t>
            </w:r>
            <w:r w:rsidRPr="008A2D48">
              <w:rPr>
                <w:sz w:val="20"/>
                <w:szCs w:val="20"/>
                <w:lang w:val="fr-CA"/>
              </w:rPr>
              <w:t>06</w:t>
            </w:r>
          </w:p>
        </w:tc>
        <w:tc>
          <w:tcPr>
            <w:tcW w:w="1539" w:type="dxa"/>
          </w:tcPr>
          <w:p w14:paraId="3E4BD7CE" w14:textId="58584191" w:rsidR="00A21044" w:rsidRPr="008A2D48" w:rsidRDefault="00A21044" w:rsidP="00816B10">
            <w:pPr>
              <w:pStyle w:val="TableParagraph"/>
              <w:spacing w:before="85"/>
              <w:jc w:val="center"/>
              <w:rPr>
                <w:sz w:val="20"/>
                <w:szCs w:val="20"/>
                <w:lang w:val="fr-CA"/>
              </w:rPr>
            </w:pPr>
            <w:r w:rsidRPr="008A2D48">
              <w:rPr>
                <w:sz w:val="20"/>
                <w:szCs w:val="20"/>
                <w:lang w:val="fr-CA"/>
              </w:rPr>
              <w:t>1,59E</w:t>
            </w:r>
            <w:r w:rsidR="00E562E9" w:rsidRPr="008A2D48">
              <w:rPr>
                <w:sz w:val="20"/>
                <w:szCs w:val="20"/>
                <w:lang w:val="fr-CA"/>
              </w:rPr>
              <w:t>+</w:t>
            </w:r>
            <w:r w:rsidRPr="008A2D48">
              <w:rPr>
                <w:sz w:val="20"/>
                <w:szCs w:val="20"/>
                <w:lang w:val="fr-CA"/>
              </w:rPr>
              <w:t>07</w:t>
            </w:r>
          </w:p>
        </w:tc>
        <w:tc>
          <w:tcPr>
            <w:tcW w:w="1369" w:type="dxa"/>
          </w:tcPr>
          <w:p w14:paraId="7EA2D1B9" w14:textId="77777777" w:rsidR="00A21044" w:rsidRPr="008A2D48" w:rsidRDefault="00A21044" w:rsidP="00816B10">
            <w:pPr>
              <w:pStyle w:val="TableParagraph"/>
              <w:rPr>
                <w:rFonts w:ascii="Times New Roman"/>
                <w:sz w:val="20"/>
                <w:szCs w:val="20"/>
                <w:lang w:val="fr-CA"/>
              </w:rPr>
            </w:pPr>
          </w:p>
        </w:tc>
        <w:tc>
          <w:tcPr>
            <w:tcW w:w="1369" w:type="dxa"/>
          </w:tcPr>
          <w:p w14:paraId="4754A8E2" w14:textId="77777777" w:rsidR="00A21044" w:rsidRPr="008A2D48" w:rsidRDefault="00A21044" w:rsidP="00816B10">
            <w:pPr>
              <w:pStyle w:val="TableParagraph"/>
              <w:rPr>
                <w:rFonts w:ascii="Times New Roman"/>
                <w:sz w:val="20"/>
                <w:szCs w:val="20"/>
                <w:lang w:val="fr-CA"/>
              </w:rPr>
            </w:pPr>
          </w:p>
        </w:tc>
        <w:tc>
          <w:tcPr>
            <w:tcW w:w="1369" w:type="dxa"/>
          </w:tcPr>
          <w:p w14:paraId="15DFB78D" w14:textId="20B07B6F" w:rsidR="00A21044" w:rsidRPr="008A2D48" w:rsidRDefault="00A21044" w:rsidP="00816B10">
            <w:pPr>
              <w:pStyle w:val="TableParagraph"/>
              <w:spacing w:before="83"/>
              <w:jc w:val="center"/>
              <w:rPr>
                <w:lang w:val="fr-CA"/>
              </w:rPr>
            </w:pPr>
            <w:r w:rsidRPr="008A2D48">
              <w:rPr>
                <w:lang w:val="fr-CA"/>
              </w:rPr>
              <w:t>1,3E</w:t>
            </w:r>
            <w:r w:rsidR="00E562E9" w:rsidRPr="008A2D48">
              <w:rPr>
                <w:lang w:val="fr-CA"/>
              </w:rPr>
              <w:t>+</w:t>
            </w:r>
            <w:r w:rsidRPr="008A2D48">
              <w:rPr>
                <w:lang w:val="fr-CA"/>
              </w:rPr>
              <w:t>07</w:t>
            </w:r>
          </w:p>
        </w:tc>
      </w:tr>
      <w:tr w:rsidR="00A21044" w:rsidRPr="008A2D48" w14:paraId="3ADA49A2" w14:textId="77777777" w:rsidTr="00816B10">
        <w:trPr>
          <w:trHeight w:val="376"/>
        </w:trPr>
        <w:tc>
          <w:tcPr>
            <w:tcW w:w="1711" w:type="dxa"/>
          </w:tcPr>
          <w:p w14:paraId="5E37DA57" w14:textId="67D6724A" w:rsidR="00A21044" w:rsidRPr="008A2D48" w:rsidRDefault="00A21044" w:rsidP="00816B10">
            <w:pPr>
              <w:pStyle w:val="TableParagraph"/>
              <w:spacing w:before="87"/>
              <w:ind w:left="78" w:right="72"/>
              <w:jc w:val="center"/>
              <w:rPr>
                <w:sz w:val="20"/>
                <w:szCs w:val="20"/>
                <w:lang w:val="fr-CA"/>
              </w:rPr>
            </w:pPr>
            <w:bookmarkStart w:id="2133" w:name="lt_pId2412"/>
            <w:r w:rsidRPr="008A2D48">
              <w:rPr>
                <w:sz w:val="20"/>
                <w:szCs w:val="20"/>
                <w:vertAlign w:val="superscript"/>
                <w:lang w:val="fr-CA"/>
              </w:rPr>
              <w:t>56</w:t>
            </w:r>
            <w:r w:rsidRPr="008A2D48">
              <w:rPr>
                <w:sz w:val="20"/>
                <w:szCs w:val="20"/>
                <w:lang w:val="fr-CA"/>
              </w:rPr>
              <w:t>Mn</w:t>
            </w:r>
            <w:bookmarkEnd w:id="2133"/>
          </w:p>
        </w:tc>
        <w:tc>
          <w:tcPr>
            <w:tcW w:w="1709" w:type="dxa"/>
          </w:tcPr>
          <w:p w14:paraId="1FC02C9A" w14:textId="77777777" w:rsidR="00A21044" w:rsidRPr="008A2D48" w:rsidRDefault="00A21044" w:rsidP="00816B10">
            <w:pPr>
              <w:pStyle w:val="TableParagraph"/>
              <w:rPr>
                <w:rFonts w:ascii="Times New Roman"/>
                <w:sz w:val="20"/>
                <w:szCs w:val="20"/>
                <w:lang w:val="fr-CA"/>
              </w:rPr>
            </w:pPr>
          </w:p>
        </w:tc>
        <w:tc>
          <w:tcPr>
            <w:tcW w:w="1539" w:type="dxa"/>
          </w:tcPr>
          <w:p w14:paraId="2A7BC020" w14:textId="77777777" w:rsidR="00A21044" w:rsidRPr="008A2D48" w:rsidRDefault="00A21044" w:rsidP="00816B10">
            <w:pPr>
              <w:pStyle w:val="TableParagraph"/>
              <w:rPr>
                <w:rFonts w:ascii="Times New Roman"/>
                <w:sz w:val="20"/>
                <w:szCs w:val="20"/>
                <w:lang w:val="fr-CA"/>
              </w:rPr>
            </w:pPr>
          </w:p>
        </w:tc>
        <w:tc>
          <w:tcPr>
            <w:tcW w:w="1369" w:type="dxa"/>
          </w:tcPr>
          <w:p w14:paraId="68865D98" w14:textId="77777777" w:rsidR="00A21044" w:rsidRPr="008A2D48" w:rsidRDefault="00A21044" w:rsidP="00816B10">
            <w:pPr>
              <w:pStyle w:val="TableParagraph"/>
              <w:rPr>
                <w:rFonts w:ascii="Times New Roman"/>
                <w:sz w:val="20"/>
                <w:szCs w:val="20"/>
                <w:lang w:val="fr-CA"/>
              </w:rPr>
            </w:pPr>
          </w:p>
        </w:tc>
        <w:tc>
          <w:tcPr>
            <w:tcW w:w="1369" w:type="dxa"/>
          </w:tcPr>
          <w:p w14:paraId="05C1857C" w14:textId="77777777" w:rsidR="00A21044" w:rsidRPr="008A2D48" w:rsidRDefault="00A21044" w:rsidP="00816B10">
            <w:pPr>
              <w:pStyle w:val="TableParagraph"/>
              <w:rPr>
                <w:rFonts w:ascii="Times New Roman"/>
                <w:sz w:val="20"/>
                <w:szCs w:val="20"/>
                <w:lang w:val="fr-CA"/>
              </w:rPr>
            </w:pPr>
          </w:p>
        </w:tc>
        <w:tc>
          <w:tcPr>
            <w:tcW w:w="1369" w:type="dxa"/>
          </w:tcPr>
          <w:p w14:paraId="6C2AA3C9" w14:textId="0A71F6E8" w:rsidR="00A21044" w:rsidRPr="008A2D48" w:rsidRDefault="00A21044" w:rsidP="00816B10">
            <w:pPr>
              <w:pStyle w:val="TableParagraph"/>
              <w:spacing w:before="85"/>
              <w:jc w:val="center"/>
              <w:rPr>
                <w:lang w:val="fr-CA"/>
              </w:rPr>
            </w:pPr>
            <w:bookmarkStart w:id="2134" w:name="lt_pId2413"/>
            <w:r w:rsidRPr="008A2D48">
              <w:rPr>
                <w:lang w:val="fr-CA"/>
              </w:rPr>
              <w:t>5,2E</w:t>
            </w:r>
            <w:r w:rsidR="00E562E9" w:rsidRPr="008A2D48">
              <w:rPr>
                <w:lang w:val="fr-CA"/>
              </w:rPr>
              <w:t>+</w:t>
            </w:r>
            <w:r w:rsidRPr="008A2D48">
              <w:rPr>
                <w:lang w:val="fr-CA"/>
              </w:rPr>
              <w:t>05</w:t>
            </w:r>
            <w:bookmarkEnd w:id="2134"/>
          </w:p>
        </w:tc>
      </w:tr>
      <w:tr w:rsidR="00A21044" w:rsidRPr="008A2D48" w14:paraId="04C01C29" w14:textId="77777777" w:rsidTr="00816B10">
        <w:trPr>
          <w:trHeight w:val="373"/>
        </w:trPr>
        <w:tc>
          <w:tcPr>
            <w:tcW w:w="1711" w:type="dxa"/>
          </w:tcPr>
          <w:p w14:paraId="6347B02E" w14:textId="5277FB67" w:rsidR="00A21044" w:rsidRPr="008A2D48" w:rsidRDefault="00A21044" w:rsidP="00816B10">
            <w:pPr>
              <w:pStyle w:val="TableParagraph"/>
              <w:spacing w:before="85"/>
              <w:ind w:left="75" w:right="72"/>
              <w:jc w:val="center"/>
              <w:rPr>
                <w:sz w:val="20"/>
                <w:szCs w:val="20"/>
                <w:lang w:val="fr-CA"/>
              </w:rPr>
            </w:pPr>
            <w:bookmarkStart w:id="2135" w:name="lt_pId2414"/>
            <w:r w:rsidRPr="008A2D48">
              <w:rPr>
                <w:sz w:val="20"/>
                <w:szCs w:val="20"/>
                <w:vertAlign w:val="superscript"/>
                <w:lang w:val="fr-CA"/>
              </w:rPr>
              <w:t>55</w:t>
            </w:r>
            <w:r w:rsidRPr="008A2D48">
              <w:rPr>
                <w:sz w:val="20"/>
                <w:szCs w:val="20"/>
                <w:lang w:val="fr-CA"/>
              </w:rPr>
              <w:t>Fe</w:t>
            </w:r>
            <w:bookmarkEnd w:id="2135"/>
          </w:p>
        </w:tc>
        <w:tc>
          <w:tcPr>
            <w:tcW w:w="1709" w:type="dxa"/>
          </w:tcPr>
          <w:p w14:paraId="503EB6DE" w14:textId="77777777" w:rsidR="00A21044" w:rsidRPr="008A2D48" w:rsidRDefault="00A21044" w:rsidP="00816B10">
            <w:pPr>
              <w:pStyle w:val="TableParagraph"/>
              <w:rPr>
                <w:rFonts w:ascii="Times New Roman"/>
                <w:sz w:val="20"/>
                <w:szCs w:val="20"/>
                <w:lang w:val="fr-CA"/>
              </w:rPr>
            </w:pPr>
          </w:p>
        </w:tc>
        <w:tc>
          <w:tcPr>
            <w:tcW w:w="1539" w:type="dxa"/>
          </w:tcPr>
          <w:p w14:paraId="10FA3A8B" w14:textId="77777777" w:rsidR="00A21044" w:rsidRPr="008A2D48" w:rsidRDefault="00A21044" w:rsidP="00816B10">
            <w:pPr>
              <w:pStyle w:val="TableParagraph"/>
              <w:rPr>
                <w:rFonts w:ascii="Times New Roman"/>
                <w:sz w:val="20"/>
                <w:szCs w:val="20"/>
                <w:lang w:val="fr-CA"/>
              </w:rPr>
            </w:pPr>
          </w:p>
        </w:tc>
        <w:tc>
          <w:tcPr>
            <w:tcW w:w="1369" w:type="dxa"/>
          </w:tcPr>
          <w:p w14:paraId="6AA49C71" w14:textId="77777777" w:rsidR="00A21044" w:rsidRPr="008A2D48" w:rsidRDefault="00A21044" w:rsidP="00816B10">
            <w:pPr>
              <w:pStyle w:val="TableParagraph"/>
              <w:rPr>
                <w:rFonts w:ascii="Times New Roman"/>
                <w:sz w:val="20"/>
                <w:szCs w:val="20"/>
                <w:lang w:val="fr-CA"/>
              </w:rPr>
            </w:pPr>
          </w:p>
        </w:tc>
        <w:tc>
          <w:tcPr>
            <w:tcW w:w="1369" w:type="dxa"/>
          </w:tcPr>
          <w:p w14:paraId="481292DC" w14:textId="77777777" w:rsidR="00A21044" w:rsidRPr="008A2D48" w:rsidRDefault="00A21044" w:rsidP="00816B10">
            <w:pPr>
              <w:pStyle w:val="TableParagraph"/>
              <w:rPr>
                <w:rFonts w:ascii="Times New Roman"/>
                <w:sz w:val="20"/>
                <w:szCs w:val="20"/>
                <w:lang w:val="fr-CA"/>
              </w:rPr>
            </w:pPr>
          </w:p>
        </w:tc>
        <w:tc>
          <w:tcPr>
            <w:tcW w:w="1369" w:type="dxa"/>
          </w:tcPr>
          <w:p w14:paraId="0B98ECC6" w14:textId="0185A8EC" w:rsidR="00A21044" w:rsidRPr="008A2D48" w:rsidRDefault="00A21044" w:rsidP="00816B10">
            <w:pPr>
              <w:pStyle w:val="TableParagraph"/>
              <w:spacing w:before="83"/>
              <w:jc w:val="center"/>
              <w:rPr>
                <w:lang w:val="fr-CA"/>
              </w:rPr>
            </w:pPr>
            <w:r w:rsidRPr="008A2D48">
              <w:rPr>
                <w:lang w:val="fr-CA"/>
              </w:rPr>
              <w:t>2,4E</w:t>
            </w:r>
            <w:r w:rsidR="00E562E9" w:rsidRPr="008A2D48">
              <w:rPr>
                <w:lang w:val="fr-CA"/>
              </w:rPr>
              <w:t>+</w:t>
            </w:r>
            <w:r w:rsidRPr="008A2D48">
              <w:rPr>
                <w:lang w:val="fr-CA"/>
              </w:rPr>
              <w:t>07</w:t>
            </w:r>
          </w:p>
        </w:tc>
      </w:tr>
      <w:tr w:rsidR="00A21044" w:rsidRPr="008A2D48" w14:paraId="50C4462B" w14:textId="77777777" w:rsidTr="00816B10">
        <w:trPr>
          <w:trHeight w:val="347"/>
        </w:trPr>
        <w:tc>
          <w:tcPr>
            <w:tcW w:w="1711" w:type="dxa"/>
          </w:tcPr>
          <w:p w14:paraId="5904F529" w14:textId="04AFA684" w:rsidR="00A21044" w:rsidRPr="008A2D48" w:rsidRDefault="00A21044" w:rsidP="00816B10">
            <w:pPr>
              <w:pStyle w:val="TableParagraph"/>
              <w:spacing w:before="85" w:line="242" w:lineRule="exact"/>
              <w:ind w:left="76" w:right="72"/>
              <w:jc w:val="center"/>
              <w:rPr>
                <w:sz w:val="20"/>
                <w:szCs w:val="20"/>
                <w:lang w:val="fr-CA"/>
              </w:rPr>
            </w:pPr>
            <w:bookmarkStart w:id="2136" w:name="lt_pId2416"/>
            <w:r w:rsidRPr="008A2D48">
              <w:rPr>
                <w:sz w:val="20"/>
                <w:szCs w:val="20"/>
                <w:vertAlign w:val="superscript"/>
                <w:lang w:val="fr-CA"/>
              </w:rPr>
              <w:lastRenderedPageBreak/>
              <w:t>57</w:t>
            </w:r>
            <w:r w:rsidRPr="008A2D48">
              <w:rPr>
                <w:sz w:val="20"/>
                <w:szCs w:val="20"/>
                <w:lang w:val="fr-CA"/>
              </w:rPr>
              <w:t>Co</w:t>
            </w:r>
            <w:bookmarkEnd w:id="2136"/>
          </w:p>
        </w:tc>
        <w:tc>
          <w:tcPr>
            <w:tcW w:w="1709" w:type="dxa"/>
          </w:tcPr>
          <w:p w14:paraId="2E3DFC70" w14:textId="522A1F66" w:rsidR="00A21044" w:rsidRPr="008A2D48" w:rsidRDefault="00A21044" w:rsidP="00816B10">
            <w:pPr>
              <w:pStyle w:val="TableParagraph"/>
              <w:spacing w:before="85" w:line="242" w:lineRule="exact"/>
              <w:jc w:val="center"/>
              <w:rPr>
                <w:sz w:val="20"/>
                <w:szCs w:val="20"/>
                <w:lang w:val="fr-CA"/>
              </w:rPr>
            </w:pPr>
            <w:r w:rsidRPr="008A2D48">
              <w:rPr>
                <w:sz w:val="20"/>
                <w:szCs w:val="20"/>
                <w:lang w:val="fr-CA"/>
              </w:rPr>
              <w:t>3,03E</w:t>
            </w:r>
            <w:r w:rsidR="00E562E9" w:rsidRPr="008A2D48">
              <w:rPr>
                <w:sz w:val="20"/>
                <w:szCs w:val="20"/>
                <w:lang w:val="fr-CA"/>
              </w:rPr>
              <w:t>+</w:t>
            </w:r>
            <w:r w:rsidRPr="008A2D48">
              <w:rPr>
                <w:sz w:val="20"/>
                <w:szCs w:val="20"/>
                <w:lang w:val="fr-CA"/>
              </w:rPr>
              <w:t>05</w:t>
            </w:r>
          </w:p>
        </w:tc>
        <w:tc>
          <w:tcPr>
            <w:tcW w:w="1539" w:type="dxa"/>
          </w:tcPr>
          <w:p w14:paraId="1B0A26A9" w14:textId="5D3261D4" w:rsidR="00A21044" w:rsidRPr="008A2D48" w:rsidRDefault="00A21044" w:rsidP="00816B10">
            <w:pPr>
              <w:pStyle w:val="TableParagraph"/>
              <w:spacing w:before="85" w:line="242" w:lineRule="exact"/>
              <w:jc w:val="center"/>
              <w:rPr>
                <w:sz w:val="20"/>
                <w:szCs w:val="20"/>
                <w:lang w:val="fr-CA"/>
              </w:rPr>
            </w:pPr>
            <w:r w:rsidRPr="008A2D48">
              <w:rPr>
                <w:sz w:val="20"/>
                <w:szCs w:val="20"/>
                <w:lang w:val="fr-CA"/>
              </w:rPr>
              <w:t>3,03E</w:t>
            </w:r>
            <w:r w:rsidR="00E562E9" w:rsidRPr="008A2D48">
              <w:rPr>
                <w:sz w:val="20"/>
                <w:szCs w:val="20"/>
                <w:lang w:val="fr-CA"/>
              </w:rPr>
              <w:t>+</w:t>
            </w:r>
            <w:r w:rsidRPr="008A2D48">
              <w:rPr>
                <w:sz w:val="20"/>
                <w:szCs w:val="20"/>
                <w:lang w:val="fr-CA"/>
              </w:rPr>
              <w:t>05</w:t>
            </w:r>
          </w:p>
        </w:tc>
        <w:tc>
          <w:tcPr>
            <w:tcW w:w="1369" w:type="dxa"/>
          </w:tcPr>
          <w:p w14:paraId="6F79F04B" w14:textId="77777777" w:rsidR="00A21044" w:rsidRPr="008A2D48" w:rsidRDefault="00A21044" w:rsidP="00816B10">
            <w:pPr>
              <w:pStyle w:val="TableParagraph"/>
              <w:rPr>
                <w:rFonts w:ascii="Times New Roman"/>
                <w:sz w:val="20"/>
                <w:szCs w:val="20"/>
                <w:lang w:val="fr-CA"/>
              </w:rPr>
            </w:pPr>
          </w:p>
        </w:tc>
        <w:tc>
          <w:tcPr>
            <w:tcW w:w="1369" w:type="dxa"/>
          </w:tcPr>
          <w:p w14:paraId="3404515A" w14:textId="77777777" w:rsidR="00A21044" w:rsidRPr="008A2D48" w:rsidRDefault="00A21044" w:rsidP="00816B10">
            <w:pPr>
              <w:pStyle w:val="TableParagraph"/>
              <w:rPr>
                <w:rFonts w:ascii="Times New Roman"/>
                <w:sz w:val="20"/>
                <w:szCs w:val="20"/>
                <w:lang w:val="fr-CA"/>
              </w:rPr>
            </w:pPr>
          </w:p>
        </w:tc>
        <w:tc>
          <w:tcPr>
            <w:tcW w:w="1369" w:type="dxa"/>
          </w:tcPr>
          <w:p w14:paraId="24B1B6F3" w14:textId="77777777" w:rsidR="00A21044" w:rsidRPr="008A2D48" w:rsidRDefault="00A21044" w:rsidP="00816B10">
            <w:pPr>
              <w:pStyle w:val="TableParagraph"/>
              <w:rPr>
                <w:rFonts w:ascii="Times New Roman"/>
                <w:lang w:val="fr-CA"/>
              </w:rPr>
            </w:pPr>
          </w:p>
        </w:tc>
      </w:tr>
      <w:tr w:rsidR="00A21044" w:rsidRPr="008A2D48" w14:paraId="137C878D" w14:textId="77777777" w:rsidTr="00816B10">
        <w:trPr>
          <w:trHeight w:val="376"/>
        </w:trPr>
        <w:tc>
          <w:tcPr>
            <w:tcW w:w="1711" w:type="dxa"/>
          </w:tcPr>
          <w:p w14:paraId="14C4BAD0" w14:textId="77777777" w:rsidR="00A21044" w:rsidRPr="008A2D48" w:rsidRDefault="00A21044" w:rsidP="00816B10">
            <w:pPr>
              <w:pStyle w:val="TableParagraph"/>
              <w:spacing w:before="87"/>
              <w:ind w:left="76" w:right="72"/>
              <w:jc w:val="center"/>
              <w:rPr>
                <w:sz w:val="20"/>
                <w:szCs w:val="20"/>
                <w:lang w:val="fr-CA"/>
              </w:rPr>
            </w:pPr>
            <w:r w:rsidRPr="008A2D48">
              <w:rPr>
                <w:sz w:val="20"/>
                <w:szCs w:val="20"/>
                <w:vertAlign w:val="superscript"/>
                <w:lang w:val="fr-CA"/>
              </w:rPr>
              <w:t>58</w:t>
            </w:r>
            <w:r w:rsidRPr="008A2D48">
              <w:rPr>
                <w:sz w:val="20"/>
                <w:szCs w:val="20"/>
                <w:lang w:val="fr-CA"/>
              </w:rPr>
              <w:t>Co</w:t>
            </w:r>
          </w:p>
        </w:tc>
        <w:tc>
          <w:tcPr>
            <w:tcW w:w="1709" w:type="dxa"/>
          </w:tcPr>
          <w:p w14:paraId="5A3F7336" w14:textId="5A664B2C" w:rsidR="00A21044" w:rsidRPr="008A2D48" w:rsidRDefault="00A21044" w:rsidP="00816B10">
            <w:pPr>
              <w:pStyle w:val="TableParagraph"/>
              <w:spacing w:before="87"/>
              <w:jc w:val="center"/>
              <w:rPr>
                <w:sz w:val="20"/>
                <w:szCs w:val="20"/>
                <w:lang w:val="fr-CA"/>
              </w:rPr>
            </w:pPr>
            <w:r w:rsidRPr="008A2D48">
              <w:rPr>
                <w:sz w:val="20"/>
                <w:szCs w:val="20"/>
                <w:lang w:val="fr-CA"/>
              </w:rPr>
              <w:t>1,78E</w:t>
            </w:r>
            <w:r w:rsidR="00E562E9" w:rsidRPr="008A2D48">
              <w:rPr>
                <w:sz w:val="20"/>
                <w:szCs w:val="20"/>
                <w:lang w:val="fr-CA"/>
              </w:rPr>
              <w:t>+</w:t>
            </w:r>
            <w:r w:rsidRPr="008A2D48">
              <w:rPr>
                <w:sz w:val="20"/>
                <w:szCs w:val="20"/>
                <w:lang w:val="fr-CA"/>
              </w:rPr>
              <w:t>07</w:t>
            </w:r>
          </w:p>
        </w:tc>
        <w:tc>
          <w:tcPr>
            <w:tcW w:w="1539" w:type="dxa"/>
          </w:tcPr>
          <w:p w14:paraId="4F33BA8E" w14:textId="4BD73C1D" w:rsidR="00A21044" w:rsidRPr="008A2D48" w:rsidRDefault="00A21044" w:rsidP="00816B10">
            <w:pPr>
              <w:pStyle w:val="TableParagraph"/>
              <w:spacing w:before="87"/>
              <w:jc w:val="center"/>
              <w:rPr>
                <w:sz w:val="20"/>
                <w:szCs w:val="20"/>
                <w:lang w:val="fr-CA"/>
              </w:rPr>
            </w:pPr>
            <w:r w:rsidRPr="008A2D48">
              <w:rPr>
                <w:sz w:val="20"/>
                <w:szCs w:val="20"/>
                <w:lang w:val="fr-CA"/>
              </w:rPr>
              <w:t>8,51E</w:t>
            </w:r>
            <w:r w:rsidR="00E562E9" w:rsidRPr="008A2D48">
              <w:rPr>
                <w:sz w:val="20"/>
                <w:szCs w:val="20"/>
                <w:lang w:val="fr-CA"/>
              </w:rPr>
              <w:t>+</w:t>
            </w:r>
            <w:r w:rsidRPr="008A2D48">
              <w:rPr>
                <w:sz w:val="20"/>
                <w:szCs w:val="20"/>
                <w:lang w:val="fr-CA"/>
              </w:rPr>
              <w:t>08</w:t>
            </w:r>
          </w:p>
        </w:tc>
        <w:tc>
          <w:tcPr>
            <w:tcW w:w="1369" w:type="dxa"/>
          </w:tcPr>
          <w:p w14:paraId="0E88AE8F" w14:textId="77777777" w:rsidR="00A21044" w:rsidRPr="008A2D48" w:rsidRDefault="00A21044" w:rsidP="00816B10">
            <w:pPr>
              <w:pStyle w:val="TableParagraph"/>
              <w:rPr>
                <w:rFonts w:ascii="Times New Roman"/>
                <w:sz w:val="20"/>
                <w:szCs w:val="20"/>
                <w:lang w:val="fr-CA"/>
              </w:rPr>
            </w:pPr>
          </w:p>
        </w:tc>
        <w:tc>
          <w:tcPr>
            <w:tcW w:w="1369" w:type="dxa"/>
          </w:tcPr>
          <w:p w14:paraId="2C9D56AD" w14:textId="77777777" w:rsidR="00A21044" w:rsidRPr="008A2D48" w:rsidRDefault="00A21044" w:rsidP="00816B10">
            <w:pPr>
              <w:pStyle w:val="TableParagraph"/>
              <w:rPr>
                <w:rFonts w:ascii="Times New Roman"/>
                <w:sz w:val="20"/>
                <w:szCs w:val="20"/>
                <w:lang w:val="fr-CA"/>
              </w:rPr>
            </w:pPr>
          </w:p>
        </w:tc>
        <w:tc>
          <w:tcPr>
            <w:tcW w:w="1369" w:type="dxa"/>
          </w:tcPr>
          <w:p w14:paraId="2B130390" w14:textId="348C407F" w:rsidR="00A21044" w:rsidRPr="008A2D48" w:rsidRDefault="00A21044" w:rsidP="00816B10">
            <w:pPr>
              <w:pStyle w:val="TableParagraph"/>
              <w:spacing w:before="85"/>
              <w:jc w:val="center"/>
              <w:rPr>
                <w:lang w:val="fr-CA"/>
              </w:rPr>
            </w:pPr>
            <w:r w:rsidRPr="008A2D48">
              <w:rPr>
                <w:lang w:val="fr-CA"/>
              </w:rPr>
              <w:t>5,6E</w:t>
            </w:r>
            <w:r w:rsidR="00E562E9" w:rsidRPr="008A2D48">
              <w:rPr>
                <w:lang w:val="fr-CA"/>
              </w:rPr>
              <w:t>+</w:t>
            </w:r>
            <w:r w:rsidRPr="008A2D48">
              <w:rPr>
                <w:lang w:val="fr-CA"/>
              </w:rPr>
              <w:t>06</w:t>
            </w:r>
          </w:p>
        </w:tc>
      </w:tr>
      <w:tr w:rsidR="00A21044" w:rsidRPr="008A2D48" w14:paraId="02FA2A0A" w14:textId="77777777" w:rsidTr="00816B10">
        <w:trPr>
          <w:trHeight w:val="374"/>
        </w:trPr>
        <w:tc>
          <w:tcPr>
            <w:tcW w:w="1711" w:type="dxa"/>
          </w:tcPr>
          <w:p w14:paraId="2B68F6B4" w14:textId="3597D048" w:rsidR="00A21044" w:rsidRPr="008A2D48" w:rsidRDefault="00A21044" w:rsidP="00816B10">
            <w:pPr>
              <w:pStyle w:val="TableParagraph"/>
              <w:spacing w:before="85"/>
              <w:ind w:left="76" w:right="72"/>
              <w:jc w:val="center"/>
              <w:rPr>
                <w:sz w:val="20"/>
                <w:szCs w:val="20"/>
                <w:lang w:val="fr-CA"/>
              </w:rPr>
            </w:pPr>
            <w:bookmarkStart w:id="2137" w:name="lt_pId2423"/>
            <w:r w:rsidRPr="008A2D48">
              <w:rPr>
                <w:sz w:val="20"/>
                <w:szCs w:val="20"/>
                <w:vertAlign w:val="superscript"/>
                <w:lang w:val="fr-CA"/>
              </w:rPr>
              <w:t>60</w:t>
            </w:r>
            <w:r w:rsidRPr="008A2D48">
              <w:rPr>
                <w:sz w:val="20"/>
                <w:szCs w:val="20"/>
                <w:lang w:val="fr-CA"/>
              </w:rPr>
              <w:t>Co</w:t>
            </w:r>
            <w:bookmarkEnd w:id="2137"/>
          </w:p>
        </w:tc>
        <w:tc>
          <w:tcPr>
            <w:tcW w:w="1709" w:type="dxa"/>
          </w:tcPr>
          <w:p w14:paraId="74CD1FFE" w14:textId="3E23CA26" w:rsidR="00A21044" w:rsidRPr="008A2D48" w:rsidRDefault="00A21044" w:rsidP="00816B10">
            <w:pPr>
              <w:pStyle w:val="TableParagraph"/>
              <w:spacing w:before="85"/>
              <w:jc w:val="center"/>
              <w:rPr>
                <w:sz w:val="20"/>
                <w:szCs w:val="20"/>
                <w:lang w:val="fr-CA"/>
              </w:rPr>
            </w:pPr>
            <w:bookmarkStart w:id="2138" w:name="lt_pId2424"/>
            <w:r w:rsidRPr="008A2D48">
              <w:rPr>
                <w:sz w:val="20"/>
                <w:szCs w:val="20"/>
                <w:lang w:val="fr-CA"/>
              </w:rPr>
              <w:t>4,07E</w:t>
            </w:r>
            <w:r w:rsidR="00E562E9" w:rsidRPr="008A2D48">
              <w:rPr>
                <w:sz w:val="20"/>
                <w:szCs w:val="20"/>
                <w:lang w:val="fr-CA"/>
              </w:rPr>
              <w:t>+</w:t>
            </w:r>
            <w:r w:rsidRPr="008A2D48">
              <w:rPr>
                <w:sz w:val="20"/>
                <w:szCs w:val="20"/>
                <w:lang w:val="fr-CA"/>
              </w:rPr>
              <w:t>06</w:t>
            </w:r>
            <w:bookmarkEnd w:id="2138"/>
          </w:p>
        </w:tc>
        <w:tc>
          <w:tcPr>
            <w:tcW w:w="1539" w:type="dxa"/>
          </w:tcPr>
          <w:p w14:paraId="7C5153D9" w14:textId="054F8B6D" w:rsidR="00A21044" w:rsidRPr="008A2D48" w:rsidRDefault="00A21044" w:rsidP="00816B10">
            <w:pPr>
              <w:pStyle w:val="TableParagraph"/>
              <w:spacing w:before="85"/>
              <w:jc w:val="center"/>
              <w:rPr>
                <w:sz w:val="20"/>
                <w:szCs w:val="20"/>
                <w:lang w:val="fr-CA"/>
              </w:rPr>
            </w:pPr>
            <w:bookmarkStart w:id="2139" w:name="lt_pId2425"/>
            <w:r w:rsidRPr="008A2D48">
              <w:rPr>
                <w:sz w:val="20"/>
                <w:szCs w:val="20"/>
                <w:lang w:val="fr-CA"/>
              </w:rPr>
              <w:t>3,22E</w:t>
            </w:r>
            <w:r w:rsidR="00E562E9" w:rsidRPr="008A2D48">
              <w:rPr>
                <w:sz w:val="20"/>
                <w:szCs w:val="20"/>
                <w:lang w:val="fr-CA"/>
              </w:rPr>
              <w:t>+</w:t>
            </w:r>
            <w:r w:rsidRPr="008A2D48">
              <w:rPr>
                <w:sz w:val="20"/>
                <w:szCs w:val="20"/>
                <w:lang w:val="fr-CA"/>
              </w:rPr>
              <w:t>08</w:t>
            </w:r>
            <w:bookmarkEnd w:id="2139"/>
          </w:p>
        </w:tc>
        <w:tc>
          <w:tcPr>
            <w:tcW w:w="1369" w:type="dxa"/>
          </w:tcPr>
          <w:p w14:paraId="570AA058" w14:textId="77777777" w:rsidR="00A21044" w:rsidRPr="008A2D48" w:rsidRDefault="00A21044" w:rsidP="00816B10">
            <w:pPr>
              <w:pStyle w:val="TableParagraph"/>
              <w:rPr>
                <w:rFonts w:ascii="Times New Roman"/>
                <w:sz w:val="20"/>
                <w:szCs w:val="20"/>
                <w:lang w:val="fr-CA"/>
              </w:rPr>
            </w:pPr>
          </w:p>
        </w:tc>
        <w:tc>
          <w:tcPr>
            <w:tcW w:w="1369" w:type="dxa"/>
          </w:tcPr>
          <w:p w14:paraId="4DB63B31" w14:textId="77777777" w:rsidR="00A21044" w:rsidRPr="008A2D48" w:rsidRDefault="00A21044" w:rsidP="00816B10">
            <w:pPr>
              <w:pStyle w:val="TableParagraph"/>
              <w:rPr>
                <w:rFonts w:ascii="Times New Roman"/>
                <w:sz w:val="20"/>
                <w:szCs w:val="20"/>
                <w:lang w:val="fr-CA"/>
              </w:rPr>
            </w:pPr>
          </w:p>
        </w:tc>
        <w:tc>
          <w:tcPr>
            <w:tcW w:w="1369" w:type="dxa"/>
          </w:tcPr>
          <w:p w14:paraId="63099DDE" w14:textId="1D3973A5" w:rsidR="00A21044" w:rsidRPr="008A2D48" w:rsidRDefault="00A21044" w:rsidP="00816B10">
            <w:pPr>
              <w:pStyle w:val="TableParagraph"/>
              <w:spacing w:before="83"/>
              <w:jc w:val="center"/>
              <w:rPr>
                <w:lang w:val="fr-CA"/>
              </w:rPr>
            </w:pPr>
            <w:bookmarkStart w:id="2140" w:name="lt_pId2426"/>
            <w:r w:rsidRPr="008A2D48">
              <w:rPr>
                <w:lang w:val="fr-CA"/>
              </w:rPr>
              <w:t>1,4E</w:t>
            </w:r>
            <w:r w:rsidR="00E562E9" w:rsidRPr="008A2D48">
              <w:rPr>
                <w:lang w:val="fr-CA"/>
              </w:rPr>
              <w:t>+</w:t>
            </w:r>
            <w:r w:rsidRPr="008A2D48">
              <w:rPr>
                <w:lang w:val="fr-CA"/>
              </w:rPr>
              <w:t>07</w:t>
            </w:r>
            <w:bookmarkEnd w:id="2140"/>
          </w:p>
        </w:tc>
      </w:tr>
      <w:tr w:rsidR="00A21044" w:rsidRPr="008A2D48" w14:paraId="791F1B32" w14:textId="77777777" w:rsidTr="00816B10">
        <w:trPr>
          <w:trHeight w:val="373"/>
        </w:trPr>
        <w:tc>
          <w:tcPr>
            <w:tcW w:w="1711" w:type="dxa"/>
          </w:tcPr>
          <w:p w14:paraId="522B73AF" w14:textId="12AA5CCD" w:rsidR="00A21044" w:rsidRPr="008A2D48" w:rsidRDefault="00A21044" w:rsidP="00816B10">
            <w:pPr>
              <w:pStyle w:val="TableParagraph"/>
              <w:spacing w:before="85"/>
              <w:ind w:left="75" w:right="72"/>
              <w:jc w:val="center"/>
              <w:rPr>
                <w:sz w:val="20"/>
                <w:szCs w:val="20"/>
                <w:lang w:val="fr-CA"/>
              </w:rPr>
            </w:pPr>
            <w:bookmarkStart w:id="2141" w:name="lt_pId2427"/>
            <w:r w:rsidRPr="008A2D48">
              <w:rPr>
                <w:sz w:val="20"/>
                <w:szCs w:val="20"/>
                <w:vertAlign w:val="superscript"/>
                <w:lang w:val="fr-CA"/>
              </w:rPr>
              <w:t>59</w:t>
            </w:r>
            <w:r w:rsidRPr="008A2D48">
              <w:rPr>
                <w:sz w:val="20"/>
                <w:szCs w:val="20"/>
                <w:lang w:val="fr-CA"/>
              </w:rPr>
              <w:t>Fe</w:t>
            </w:r>
            <w:bookmarkEnd w:id="2141"/>
          </w:p>
        </w:tc>
        <w:tc>
          <w:tcPr>
            <w:tcW w:w="1709" w:type="dxa"/>
          </w:tcPr>
          <w:p w14:paraId="6801E74D" w14:textId="47AAC6FE" w:rsidR="00A21044" w:rsidRPr="008A2D48" w:rsidRDefault="00A21044" w:rsidP="00816B10">
            <w:pPr>
              <w:pStyle w:val="TableParagraph"/>
              <w:spacing w:before="85"/>
              <w:jc w:val="center"/>
              <w:rPr>
                <w:sz w:val="20"/>
                <w:szCs w:val="20"/>
                <w:lang w:val="fr-CA"/>
              </w:rPr>
            </w:pPr>
            <w:bookmarkStart w:id="2142" w:name="lt_pId2428"/>
            <w:r w:rsidRPr="008A2D48">
              <w:rPr>
                <w:sz w:val="20"/>
                <w:szCs w:val="20"/>
                <w:lang w:val="fr-CA"/>
              </w:rPr>
              <w:t>1,04E</w:t>
            </w:r>
            <w:r w:rsidR="00E562E9" w:rsidRPr="008A2D48">
              <w:rPr>
                <w:sz w:val="20"/>
                <w:szCs w:val="20"/>
                <w:lang w:val="fr-CA"/>
              </w:rPr>
              <w:t>+</w:t>
            </w:r>
            <w:r w:rsidRPr="008A2D48">
              <w:rPr>
                <w:sz w:val="20"/>
                <w:szCs w:val="20"/>
                <w:lang w:val="fr-CA"/>
              </w:rPr>
              <w:t>06</w:t>
            </w:r>
            <w:bookmarkEnd w:id="2142"/>
          </w:p>
        </w:tc>
        <w:tc>
          <w:tcPr>
            <w:tcW w:w="1539" w:type="dxa"/>
          </w:tcPr>
          <w:p w14:paraId="2C1366F1" w14:textId="68A631F2" w:rsidR="00A21044" w:rsidRPr="008A2D48" w:rsidRDefault="00A21044" w:rsidP="00816B10">
            <w:pPr>
              <w:pStyle w:val="TableParagraph"/>
              <w:spacing w:before="85"/>
              <w:jc w:val="center"/>
              <w:rPr>
                <w:sz w:val="20"/>
                <w:szCs w:val="20"/>
                <w:lang w:val="fr-CA"/>
              </w:rPr>
            </w:pPr>
            <w:r w:rsidRPr="008A2D48">
              <w:rPr>
                <w:sz w:val="20"/>
                <w:szCs w:val="20"/>
                <w:lang w:val="fr-CA"/>
              </w:rPr>
              <w:t>2,92E</w:t>
            </w:r>
            <w:r w:rsidR="00E562E9" w:rsidRPr="008A2D48">
              <w:rPr>
                <w:sz w:val="20"/>
                <w:szCs w:val="20"/>
                <w:lang w:val="fr-CA"/>
              </w:rPr>
              <w:t>+</w:t>
            </w:r>
            <w:r w:rsidRPr="008A2D48">
              <w:rPr>
                <w:sz w:val="20"/>
                <w:szCs w:val="20"/>
                <w:lang w:val="fr-CA"/>
              </w:rPr>
              <w:t>06</w:t>
            </w:r>
          </w:p>
        </w:tc>
        <w:tc>
          <w:tcPr>
            <w:tcW w:w="1369" w:type="dxa"/>
          </w:tcPr>
          <w:p w14:paraId="7F60E996" w14:textId="77777777" w:rsidR="00A21044" w:rsidRPr="008A2D48" w:rsidRDefault="00A21044" w:rsidP="00816B10">
            <w:pPr>
              <w:pStyle w:val="TableParagraph"/>
              <w:rPr>
                <w:rFonts w:ascii="Times New Roman"/>
                <w:sz w:val="20"/>
                <w:szCs w:val="20"/>
                <w:lang w:val="fr-CA"/>
              </w:rPr>
            </w:pPr>
          </w:p>
        </w:tc>
        <w:tc>
          <w:tcPr>
            <w:tcW w:w="1369" w:type="dxa"/>
          </w:tcPr>
          <w:p w14:paraId="43EE2EFB" w14:textId="77777777" w:rsidR="00A21044" w:rsidRPr="008A2D48" w:rsidRDefault="00A21044" w:rsidP="00816B10">
            <w:pPr>
              <w:pStyle w:val="TableParagraph"/>
              <w:rPr>
                <w:rFonts w:ascii="Times New Roman"/>
                <w:sz w:val="20"/>
                <w:szCs w:val="20"/>
                <w:lang w:val="fr-CA"/>
              </w:rPr>
            </w:pPr>
          </w:p>
        </w:tc>
        <w:tc>
          <w:tcPr>
            <w:tcW w:w="1369" w:type="dxa"/>
          </w:tcPr>
          <w:p w14:paraId="238D2708" w14:textId="32D8F5B3" w:rsidR="00A21044" w:rsidRPr="008A2D48" w:rsidRDefault="00A21044" w:rsidP="00816B10">
            <w:pPr>
              <w:pStyle w:val="TableParagraph"/>
              <w:spacing w:before="83"/>
              <w:jc w:val="center"/>
              <w:rPr>
                <w:lang w:val="fr-CA"/>
              </w:rPr>
            </w:pPr>
            <w:r w:rsidRPr="008A2D48">
              <w:rPr>
                <w:lang w:val="fr-CA"/>
              </w:rPr>
              <w:t>5,9E</w:t>
            </w:r>
            <w:r w:rsidR="00E562E9" w:rsidRPr="008A2D48">
              <w:rPr>
                <w:lang w:val="fr-CA"/>
              </w:rPr>
              <w:t>+</w:t>
            </w:r>
            <w:r w:rsidRPr="008A2D48">
              <w:rPr>
                <w:lang w:val="fr-CA"/>
              </w:rPr>
              <w:t>06</w:t>
            </w:r>
          </w:p>
        </w:tc>
      </w:tr>
      <w:tr w:rsidR="00A21044" w:rsidRPr="008A2D48" w14:paraId="74459846" w14:textId="77777777" w:rsidTr="00816B10">
        <w:trPr>
          <w:trHeight w:val="376"/>
        </w:trPr>
        <w:tc>
          <w:tcPr>
            <w:tcW w:w="1711" w:type="dxa"/>
          </w:tcPr>
          <w:p w14:paraId="39633D55" w14:textId="77777777" w:rsidR="00A21044" w:rsidRPr="008A2D48" w:rsidRDefault="00A21044" w:rsidP="00816B10">
            <w:pPr>
              <w:pStyle w:val="TableParagraph"/>
              <w:spacing w:before="87"/>
              <w:ind w:left="74" w:right="72"/>
              <w:jc w:val="center"/>
              <w:rPr>
                <w:sz w:val="20"/>
                <w:szCs w:val="20"/>
                <w:lang w:val="fr-CA"/>
              </w:rPr>
            </w:pPr>
            <w:r w:rsidRPr="008A2D48">
              <w:rPr>
                <w:sz w:val="20"/>
                <w:szCs w:val="20"/>
                <w:vertAlign w:val="superscript"/>
                <w:lang w:val="fr-CA"/>
              </w:rPr>
              <w:t>63</w:t>
            </w:r>
            <w:r w:rsidRPr="008A2D48">
              <w:rPr>
                <w:sz w:val="20"/>
                <w:szCs w:val="20"/>
                <w:lang w:val="fr-CA"/>
              </w:rPr>
              <w:t>Ni</w:t>
            </w:r>
          </w:p>
        </w:tc>
        <w:tc>
          <w:tcPr>
            <w:tcW w:w="1709" w:type="dxa"/>
          </w:tcPr>
          <w:p w14:paraId="2F34BC93" w14:textId="77777777" w:rsidR="00A21044" w:rsidRPr="008A2D48" w:rsidRDefault="00A21044" w:rsidP="00816B10">
            <w:pPr>
              <w:pStyle w:val="TableParagraph"/>
              <w:rPr>
                <w:rFonts w:ascii="Times New Roman"/>
                <w:sz w:val="20"/>
                <w:szCs w:val="20"/>
                <w:lang w:val="fr-CA"/>
              </w:rPr>
            </w:pPr>
          </w:p>
        </w:tc>
        <w:tc>
          <w:tcPr>
            <w:tcW w:w="1539" w:type="dxa"/>
          </w:tcPr>
          <w:p w14:paraId="15330CF3" w14:textId="77777777" w:rsidR="00A21044" w:rsidRPr="008A2D48" w:rsidRDefault="00A21044" w:rsidP="00816B10">
            <w:pPr>
              <w:pStyle w:val="TableParagraph"/>
              <w:rPr>
                <w:rFonts w:ascii="Times New Roman"/>
                <w:sz w:val="20"/>
                <w:szCs w:val="20"/>
                <w:lang w:val="fr-CA"/>
              </w:rPr>
            </w:pPr>
          </w:p>
        </w:tc>
        <w:tc>
          <w:tcPr>
            <w:tcW w:w="1369" w:type="dxa"/>
          </w:tcPr>
          <w:p w14:paraId="62848CEF" w14:textId="77777777" w:rsidR="00A21044" w:rsidRPr="008A2D48" w:rsidRDefault="00A21044" w:rsidP="00816B10">
            <w:pPr>
              <w:pStyle w:val="TableParagraph"/>
              <w:rPr>
                <w:rFonts w:ascii="Times New Roman"/>
                <w:sz w:val="20"/>
                <w:szCs w:val="20"/>
                <w:lang w:val="fr-CA"/>
              </w:rPr>
            </w:pPr>
          </w:p>
        </w:tc>
        <w:tc>
          <w:tcPr>
            <w:tcW w:w="1369" w:type="dxa"/>
          </w:tcPr>
          <w:p w14:paraId="121F91AE" w14:textId="77777777" w:rsidR="00A21044" w:rsidRPr="008A2D48" w:rsidRDefault="00A21044" w:rsidP="00816B10">
            <w:pPr>
              <w:pStyle w:val="TableParagraph"/>
              <w:rPr>
                <w:rFonts w:ascii="Times New Roman"/>
                <w:sz w:val="20"/>
                <w:szCs w:val="20"/>
                <w:lang w:val="fr-CA"/>
              </w:rPr>
            </w:pPr>
          </w:p>
        </w:tc>
        <w:tc>
          <w:tcPr>
            <w:tcW w:w="1369" w:type="dxa"/>
          </w:tcPr>
          <w:p w14:paraId="6024866B" w14:textId="3E1A0930" w:rsidR="00A21044" w:rsidRPr="008A2D48" w:rsidRDefault="00A21044" w:rsidP="00816B10">
            <w:pPr>
              <w:pStyle w:val="TableParagraph"/>
              <w:spacing w:before="85"/>
              <w:jc w:val="center"/>
              <w:rPr>
                <w:lang w:val="fr-CA"/>
              </w:rPr>
            </w:pPr>
            <w:r w:rsidRPr="008A2D48">
              <w:rPr>
                <w:lang w:val="fr-CA"/>
              </w:rPr>
              <w:t>2,5E</w:t>
            </w:r>
            <w:r w:rsidR="00E562E9" w:rsidRPr="008A2D48">
              <w:rPr>
                <w:lang w:val="fr-CA"/>
              </w:rPr>
              <w:t>+</w:t>
            </w:r>
            <w:r w:rsidRPr="008A2D48">
              <w:rPr>
                <w:lang w:val="fr-CA"/>
              </w:rPr>
              <w:t>04</w:t>
            </w:r>
          </w:p>
        </w:tc>
      </w:tr>
      <w:tr w:rsidR="00A21044" w:rsidRPr="008A2D48" w14:paraId="41E2B27A" w14:textId="77777777" w:rsidTr="00816B10">
        <w:trPr>
          <w:trHeight w:val="373"/>
        </w:trPr>
        <w:tc>
          <w:tcPr>
            <w:tcW w:w="1711" w:type="dxa"/>
          </w:tcPr>
          <w:p w14:paraId="2CEFBABB" w14:textId="77777777" w:rsidR="00A21044" w:rsidRPr="008A2D48" w:rsidRDefault="00A21044" w:rsidP="00816B10">
            <w:pPr>
              <w:pStyle w:val="TableParagraph"/>
              <w:spacing w:before="85"/>
              <w:ind w:left="75" w:right="72"/>
              <w:jc w:val="center"/>
              <w:rPr>
                <w:sz w:val="20"/>
                <w:szCs w:val="20"/>
                <w:lang w:val="fr-CA"/>
              </w:rPr>
            </w:pPr>
            <w:r w:rsidRPr="008A2D48">
              <w:rPr>
                <w:sz w:val="20"/>
                <w:szCs w:val="20"/>
                <w:vertAlign w:val="superscript"/>
                <w:lang w:val="fr-CA"/>
              </w:rPr>
              <w:t>64</w:t>
            </w:r>
            <w:r w:rsidRPr="008A2D48">
              <w:rPr>
                <w:sz w:val="20"/>
                <w:szCs w:val="20"/>
                <w:lang w:val="fr-CA"/>
              </w:rPr>
              <w:t>Cu</w:t>
            </w:r>
          </w:p>
        </w:tc>
        <w:tc>
          <w:tcPr>
            <w:tcW w:w="1709" w:type="dxa"/>
          </w:tcPr>
          <w:p w14:paraId="03DB50CF" w14:textId="77777777" w:rsidR="00A21044" w:rsidRPr="008A2D48" w:rsidRDefault="00A21044" w:rsidP="00816B10">
            <w:pPr>
              <w:pStyle w:val="TableParagraph"/>
              <w:rPr>
                <w:rFonts w:ascii="Times New Roman"/>
                <w:sz w:val="20"/>
                <w:szCs w:val="20"/>
                <w:lang w:val="fr-CA"/>
              </w:rPr>
            </w:pPr>
          </w:p>
        </w:tc>
        <w:tc>
          <w:tcPr>
            <w:tcW w:w="1539" w:type="dxa"/>
          </w:tcPr>
          <w:p w14:paraId="0FB7C382" w14:textId="77777777" w:rsidR="00A21044" w:rsidRPr="008A2D48" w:rsidRDefault="00A21044" w:rsidP="00816B10">
            <w:pPr>
              <w:pStyle w:val="TableParagraph"/>
              <w:rPr>
                <w:rFonts w:ascii="Times New Roman"/>
                <w:sz w:val="20"/>
                <w:szCs w:val="20"/>
                <w:lang w:val="fr-CA"/>
              </w:rPr>
            </w:pPr>
          </w:p>
        </w:tc>
        <w:tc>
          <w:tcPr>
            <w:tcW w:w="1369" w:type="dxa"/>
          </w:tcPr>
          <w:p w14:paraId="17D40F72" w14:textId="77777777" w:rsidR="00A21044" w:rsidRPr="008A2D48" w:rsidRDefault="00A21044" w:rsidP="00816B10">
            <w:pPr>
              <w:pStyle w:val="TableParagraph"/>
              <w:rPr>
                <w:rFonts w:ascii="Times New Roman"/>
                <w:sz w:val="20"/>
                <w:szCs w:val="20"/>
                <w:lang w:val="fr-CA"/>
              </w:rPr>
            </w:pPr>
          </w:p>
        </w:tc>
        <w:tc>
          <w:tcPr>
            <w:tcW w:w="1369" w:type="dxa"/>
          </w:tcPr>
          <w:p w14:paraId="3D614B40" w14:textId="77777777" w:rsidR="00A21044" w:rsidRPr="008A2D48" w:rsidRDefault="00A21044" w:rsidP="00816B10">
            <w:pPr>
              <w:pStyle w:val="TableParagraph"/>
              <w:rPr>
                <w:rFonts w:ascii="Times New Roman"/>
                <w:sz w:val="20"/>
                <w:szCs w:val="20"/>
                <w:lang w:val="fr-CA"/>
              </w:rPr>
            </w:pPr>
          </w:p>
        </w:tc>
        <w:tc>
          <w:tcPr>
            <w:tcW w:w="1369" w:type="dxa"/>
          </w:tcPr>
          <w:p w14:paraId="5890B0FD" w14:textId="1A0F6863" w:rsidR="00A21044" w:rsidRPr="008A2D48" w:rsidRDefault="00A21044" w:rsidP="00816B10">
            <w:pPr>
              <w:pStyle w:val="TableParagraph"/>
              <w:spacing w:before="83"/>
              <w:jc w:val="center"/>
              <w:rPr>
                <w:lang w:val="fr-CA"/>
              </w:rPr>
            </w:pPr>
            <w:r w:rsidRPr="008A2D48">
              <w:rPr>
                <w:lang w:val="fr-CA"/>
              </w:rPr>
              <w:t>6,2E</w:t>
            </w:r>
            <w:r w:rsidR="00E562E9" w:rsidRPr="008A2D48">
              <w:rPr>
                <w:lang w:val="fr-CA"/>
              </w:rPr>
              <w:t>+</w:t>
            </w:r>
            <w:r w:rsidRPr="008A2D48">
              <w:rPr>
                <w:lang w:val="fr-CA"/>
              </w:rPr>
              <w:t>06</w:t>
            </w:r>
          </w:p>
        </w:tc>
      </w:tr>
      <w:tr w:rsidR="00A21044" w:rsidRPr="008A2D48" w14:paraId="5E4300BD" w14:textId="77777777" w:rsidTr="00816B10">
        <w:trPr>
          <w:trHeight w:val="374"/>
        </w:trPr>
        <w:tc>
          <w:tcPr>
            <w:tcW w:w="1711" w:type="dxa"/>
          </w:tcPr>
          <w:p w14:paraId="30E5C09F" w14:textId="77777777" w:rsidR="00A21044" w:rsidRPr="008A2D48" w:rsidRDefault="00A21044" w:rsidP="00816B10">
            <w:pPr>
              <w:pStyle w:val="TableParagraph"/>
              <w:spacing w:before="87"/>
              <w:ind w:left="73" w:right="72"/>
              <w:jc w:val="center"/>
              <w:rPr>
                <w:sz w:val="20"/>
                <w:szCs w:val="20"/>
                <w:lang w:val="fr-CA"/>
              </w:rPr>
            </w:pPr>
            <w:r w:rsidRPr="008A2D48">
              <w:rPr>
                <w:sz w:val="20"/>
                <w:szCs w:val="20"/>
                <w:vertAlign w:val="superscript"/>
                <w:lang w:val="fr-CA"/>
              </w:rPr>
              <w:t>65</w:t>
            </w:r>
            <w:r w:rsidRPr="008A2D48">
              <w:rPr>
                <w:sz w:val="20"/>
                <w:szCs w:val="20"/>
                <w:lang w:val="fr-CA"/>
              </w:rPr>
              <w:t>Zn</w:t>
            </w:r>
          </w:p>
        </w:tc>
        <w:tc>
          <w:tcPr>
            <w:tcW w:w="1709" w:type="dxa"/>
          </w:tcPr>
          <w:p w14:paraId="791B667B" w14:textId="77777777" w:rsidR="00A21044" w:rsidRPr="008A2D48" w:rsidRDefault="00A21044" w:rsidP="00816B10">
            <w:pPr>
              <w:pStyle w:val="TableParagraph"/>
              <w:rPr>
                <w:rFonts w:ascii="Times New Roman"/>
                <w:sz w:val="20"/>
                <w:szCs w:val="20"/>
                <w:lang w:val="fr-CA"/>
              </w:rPr>
            </w:pPr>
          </w:p>
        </w:tc>
        <w:tc>
          <w:tcPr>
            <w:tcW w:w="1539" w:type="dxa"/>
          </w:tcPr>
          <w:p w14:paraId="2B376AE8" w14:textId="77777777" w:rsidR="00A21044" w:rsidRPr="008A2D48" w:rsidRDefault="00A21044" w:rsidP="00816B10">
            <w:pPr>
              <w:pStyle w:val="TableParagraph"/>
              <w:rPr>
                <w:rFonts w:ascii="Times New Roman"/>
                <w:sz w:val="20"/>
                <w:szCs w:val="20"/>
                <w:lang w:val="fr-CA"/>
              </w:rPr>
            </w:pPr>
          </w:p>
        </w:tc>
        <w:tc>
          <w:tcPr>
            <w:tcW w:w="1369" w:type="dxa"/>
          </w:tcPr>
          <w:p w14:paraId="080D0141" w14:textId="77777777" w:rsidR="00A21044" w:rsidRPr="008A2D48" w:rsidRDefault="00A21044" w:rsidP="00816B10">
            <w:pPr>
              <w:pStyle w:val="TableParagraph"/>
              <w:rPr>
                <w:rFonts w:ascii="Times New Roman"/>
                <w:sz w:val="20"/>
                <w:szCs w:val="20"/>
                <w:lang w:val="fr-CA"/>
              </w:rPr>
            </w:pPr>
          </w:p>
        </w:tc>
        <w:tc>
          <w:tcPr>
            <w:tcW w:w="1369" w:type="dxa"/>
          </w:tcPr>
          <w:p w14:paraId="75F5CC36" w14:textId="77777777" w:rsidR="00A21044" w:rsidRPr="008A2D48" w:rsidRDefault="00A21044" w:rsidP="00816B10">
            <w:pPr>
              <w:pStyle w:val="TableParagraph"/>
              <w:rPr>
                <w:rFonts w:ascii="Times New Roman"/>
                <w:sz w:val="20"/>
                <w:szCs w:val="20"/>
                <w:lang w:val="fr-CA"/>
              </w:rPr>
            </w:pPr>
          </w:p>
        </w:tc>
        <w:tc>
          <w:tcPr>
            <w:tcW w:w="1369" w:type="dxa"/>
          </w:tcPr>
          <w:p w14:paraId="71A83D42" w14:textId="7849AE3D" w:rsidR="00A21044" w:rsidRPr="008A2D48" w:rsidRDefault="00A21044" w:rsidP="00816B10">
            <w:pPr>
              <w:pStyle w:val="TableParagraph"/>
              <w:spacing w:before="85"/>
              <w:jc w:val="center"/>
              <w:rPr>
                <w:lang w:val="fr-CA"/>
              </w:rPr>
            </w:pPr>
            <w:r w:rsidRPr="008A2D48">
              <w:rPr>
                <w:lang w:val="fr-CA"/>
              </w:rPr>
              <w:t>7,6E</w:t>
            </w:r>
            <w:r w:rsidR="00E562E9" w:rsidRPr="008A2D48">
              <w:rPr>
                <w:lang w:val="fr-CA"/>
              </w:rPr>
              <w:t>+</w:t>
            </w:r>
            <w:r w:rsidRPr="008A2D48">
              <w:rPr>
                <w:lang w:val="fr-CA"/>
              </w:rPr>
              <w:t>06</w:t>
            </w:r>
          </w:p>
        </w:tc>
      </w:tr>
      <w:tr w:rsidR="00A21044" w:rsidRPr="008A2D48" w14:paraId="0A6C131A" w14:textId="77777777" w:rsidTr="00816B10">
        <w:trPr>
          <w:trHeight w:val="376"/>
        </w:trPr>
        <w:tc>
          <w:tcPr>
            <w:tcW w:w="1711" w:type="dxa"/>
          </w:tcPr>
          <w:p w14:paraId="4B8044ED" w14:textId="77777777" w:rsidR="00A21044" w:rsidRPr="008A2D48" w:rsidRDefault="00A21044" w:rsidP="00816B10">
            <w:pPr>
              <w:pStyle w:val="TableParagraph"/>
              <w:spacing w:before="87"/>
              <w:ind w:left="74" w:right="72"/>
              <w:jc w:val="center"/>
              <w:rPr>
                <w:sz w:val="20"/>
                <w:szCs w:val="20"/>
                <w:lang w:val="fr-CA"/>
              </w:rPr>
            </w:pPr>
            <w:r w:rsidRPr="008A2D48">
              <w:rPr>
                <w:sz w:val="20"/>
                <w:szCs w:val="20"/>
                <w:vertAlign w:val="superscript"/>
                <w:lang w:val="fr-CA"/>
              </w:rPr>
              <w:t>89</w:t>
            </w:r>
            <w:r w:rsidRPr="008A2D48">
              <w:rPr>
                <w:sz w:val="20"/>
                <w:szCs w:val="20"/>
                <w:lang w:val="fr-CA"/>
              </w:rPr>
              <w:t>Rb</w:t>
            </w:r>
          </w:p>
        </w:tc>
        <w:tc>
          <w:tcPr>
            <w:tcW w:w="1709" w:type="dxa"/>
          </w:tcPr>
          <w:p w14:paraId="12E11204" w14:textId="77777777" w:rsidR="00A21044" w:rsidRPr="008A2D48" w:rsidRDefault="00A21044" w:rsidP="00816B10">
            <w:pPr>
              <w:pStyle w:val="TableParagraph"/>
              <w:rPr>
                <w:rFonts w:ascii="Times New Roman"/>
                <w:sz w:val="20"/>
                <w:szCs w:val="20"/>
                <w:lang w:val="fr-CA"/>
              </w:rPr>
            </w:pPr>
          </w:p>
        </w:tc>
        <w:tc>
          <w:tcPr>
            <w:tcW w:w="1539" w:type="dxa"/>
          </w:tcPr>
          <w:p w14:paraId="5F7CD5BA" w14:textId="77777777" w:rsidR="00A21044" w:rsidRPr="008A2D48" w:rsidRDefault="00A21044" w:rsidP="00816B10">
            <w:pPr>
              <w:pStyle w:val="TableParagraph"/>
              <w:rPr>
                <w:rFonts w:ascii="Times New Roman"/>
                <w:sz w:val="20"/>
                <w:szCs w:val="20"/>
                <w:lang w:val="fr-CA"/>
              </w:rPr>
            </w:pPr>
          </w:p>
        </w:tc>
        <w:tc>
          <w:tcPr>
            <w:tcW w:w="1369" w:type="dxa"/>
          </w:tcPr>
          <w:p w14:paraId="53203C33" w14:textId="77777777" w:rsidR="00A21044" w:rsidRPr="008A2D48" w:rsidRDefault="00A21044" w:rsidP="00816B10">
            <w:pPr>
              <w:pStyle w:val="TableParagraph"/>
              <w:rPr>
                <w:rFonts w:ascii="Times New Roman"/>
                <w:sz w:val="20"/>
                <w:szCs w:val="20"/>
                <w:lang w:val="fr-CA"/>
              </w:rPr>
            </w:pPr>
          </w:p>
        </w:tc>
        <w:tc>
          <w:tcPr>
            <w:tcW w:w="1369" w:type="dxa"/>
          </w:tcPr>
          <w:p w14:paraId="16B2657E" w14:textId="77777777" w:rsidR="00A21044" w:rsidRPr="008A2D48" w:rsidRDefault="00A21044" w:rsidP="00816B10">
            <w:pPr>
              <w:pStyle w:val="TableParagraph"/>
              <w:rPr>
                <w:rFonts w:ascii="Times New Roman"/>
                <w:sz w:val="20"/>
                <w:szCs w:val="20"/>
                <w:lang w:val="fr-CA"/>
              </w:rPr>
            </w:pPr>
          </w:p>
        </w:tc>
        <w:tc>
          <w:tcPr>
            <w:tcW w:w="1369" w:type="dxa"/>
          </w:tcPr>
          <w:p w14:paraId="54EC5B01" w14:textId="6174DA12" w:rsidR="00A21044" w:rsidRPr="008A2D48" w:rsidRDefault="00A21044" w:rsidP="00816B10">
            <w:pPr>
              <w:pStyle w:val="TableParagraph"/>
              <w:spacing w:before="85"/>
              <w:jc w:val="center"/>
              <w:rPr>
                <w:lang w:val="fr-CA"/>
              </w:rPr>
            </w:pPr>
            <w:bookmarkStart w:id="2143" w:name="lt_pId2438"/>
            <w:r w:rsidRPr="008A2D48">
              <w:rPr>
                <w:lang w:val="fr-CA"/>
              </w:rPr>
              <w:t>5,4E</w:t>
            </w:r>
            <w:r w:rsidR="00E562E9" w:rsidRPr="008A2D48">
              <w:rPr>
                <w:lang w:val="fr-CA"/>
              </w:rPr>
              <w:t>+</w:t>
            </w:r>
            <w:r w:rsidRPr="008A2D48">
              <w:rPr>
                <w:lang w:val="fr-CA"/>
              </w:rPr>
              <w:t>04</w:t>
            </w:r>
            <w:bookmarkEnd w:id="2143"/>
          </w:p>
        </w:tc>
      </w:tr>
      <w:tr w:rsidR="00A21044" w:rsidRPr="008A2D48" w14:paraId="414E700B" w14:textId="77777777" w:rsidTr="00816B10">
        <w:trPr>
          <w:trHeight w:val="374"/>
        </w:trPr>
        <w:tc>
          <w:tcPr>
            <w:tcW w:w="1711" w:type="dxa"/>
          </w:tcPr>
          <w:p w14:paraId="6F2588D6" w14:textId="28EB5F12" w:rsidR="00A21044" w:rsidRPr="008A2D48" w:rsidRDefault="00A21044" w:rsidP="00816B10">
            <w:pPr>
              <w:pStyle w:val="TableParagraph"/>
              <w:spacing w:before="85"/>
              <w:ind w:left="122" w:right="72"/>
              <w:jc w:val="center"/>
              <w:rPr>
                <w:sz w:val="20"/>
                <w:szCs w:val="20"/>
                <w:lang w:val="fr-CA"/>
              </w:rPr>
            </w:pPr>
            <w:bookmarkStart w:id="2144" w:name="lt_pId2439"/>
            <w:r w:rsidRPr="008A2D48">
              <w:rPr>
                <w:sz w:val="20"/>
                <w:szCs w:val="20"/>
                <w:vertAlign w:val="superscript"/>
                <w:lang w:val="fr-CA"/>
              </w:rPr>
              <w:t>89</w:t>
            </w:r>
            <w:r w:rsidRPr="008A2D48">
              <w:rPr>
                <w:sz w:val="20"/>
                <w:szCs w:val="20"/>
                <w:lang w:val="fr-CA"/>
              </w:rPr>
              <w:t>Sr</w:t>
            </w:r>
            <w:bookmarkEnd w:id="2144"/>
          </w:p>
        </w:tc>
        <w:tc>
          <w:tcPr>
            <w:tcW w:w="1709" w:type="dxa"/>
          </w:tcPr>
          <w:p w14:paraId="0DFF6305" w14:textId="6575BF1A" w:rsidR="00A21044" w:rsidRPr="008A2D48" w:rsidRDefault="00A21044" w:rsidP="00816B10">
            <w:pPr>
              <w:pStyle w:val="TableParagraph"/>
              <w:spacing w:before="85"/>
              <w:jc w:val="center"/>
              <w:rPr>
                <w:sz w:val="20"/>
                <w:szCs w:val="20"/>
                <w:lang w:val="fr-CA"/>
              </w:rPr>
            </w:pPr>
            <w:bookmarkStart w:id="2145" w:name="lt_pId2440"/>
            <w:r w:rsidRPr="008A2D48">
              <w:rPr>
                <w:sz w:val="20"/>
                <w:szCs w:val="20"/>
                <w:lang w:val="fr-CA"/>
              </w:rPr>
              <w:t>5,92E</w:t>
            </w:r>
            <w:r w:rsidR="00E562E9" w:rsidRPr="008A2D48">
              <w:rPr>
                <w:sz w:val="20"/>
                <w:szCs w:val="20"/>
                <w:lang w:val="fr-CA"/>
              </w:rPr>
              <w:t>+</w:t>
            </w:r>
            <w:r w:rsidRPr="008A2D48">
              <w:rPr>
                <w:sz w:val="20"/>
                <w:szCs w:val="20"/>
                <w:lang w:val="fr-CA"/>
              </w:rPr>
              <w:t>06</w:t>
            </w:r>
            <w:bookmarkEnd w:id="2145"/>
          </w:p>
        </w:tc>
        <w:tc>
          <w:tcPr>
            <w:tcW w:w="1539" w:type="dxa"/>
          </w:tcPr>
          <w:p w14:paraId="1986723D" w14:textId="4ED62830" w:rsidR="00A21044" w:rsidRPr="008A2D48" w:rsidRDefault="00A21044" w:rsidP="00816B10">
            <w:pPr>
              <w:pStyle w:val="TableParagraph"/>
              <w:spacing w:before="85"/>
              <w:jc w:val="center"/>
              <w:rPr>
                <w:sz w:val="20"/>
                <w:szCs w:val="20"/>
                <w:lang w:val="fr-CA"/>
              </w:rPr>
            </w:pPr>
            <w:bookmarkStart w:id="2146" w:name="lt_pId2441"/>
            <w:r w:rsidRPr="008A2D48">
              <w:rPr>
                <w:sz w:val="20"/>
                <w:szCs w:val="20"/>
                <w:lang w:val="fr-CA"/>
              </w:rPr>
              <w:t>1,11E</w:t>
            </w:r>
            <w:r w:rsidR="00E562E9" w:rsidRPr="008A2D48">
              <w:rPr>
                <w:sz w:val="20"/>
                <w:szCs w:val="20"/>
                <w:lang w:val="fr-CA"/>
              </w:rPr>
              <w:t>+</w:t>
            </w:r>
            <w:r w:rsidRPr="008A2D48">
              <w:rPr>
                <w:sz w:val="20"/>
                <w:szCs w:val="20"/>
                <w:lang w:val="fr-CA"/>
              </w:rPr>
              <w:t>08</w:t>
            </w:r>
            <w:bookmarkEnd w:id="2146"/>
          </w:p>
        </w:tc>
        <w:tc>
          <w:tcPr>
            <w:tcW w:w="1369" w:type="dxa"/>
          </w:tcPr>
          <w:p w14:paraId="55D94335" w14:textId="77777777" w:rsidR="00A21044" w:rsidRPr="008A2D48" w:rsidRDefault="00A21044" w:rsidP="00816B10">
            <w:pPr>
              <w:pStyle w:val="TableParagraph"/>
              <w:rPr>
                <w:rFonts w:ascii="Times New Roman"/>
                <w:sz w:val="20"/>
                <w:szCs w:val="20"/>
                <w:lang w:val="fr-CA"/>
              </w:rPr>
            </w:pPr>
          </w:p>
        </w:tc>
        <w:tc>
          <w:tcPr>
            <w:tcW w:w="1369" w:type="dxa"/>
          </w:tcPr>
          <w:p w14:paraId="0AF4392D" w14:textId="77777777" w:rsidR="00A21044" w:rsidRPr="008A2D48" w:rsidRDefault="00A21044" w:rsidP="00816B10">
            <w:pPr>
              <w:pStyle w:val="TableParagraph"/>
              <w:rPr>
                <w:rFonts w:ascii="Times New Roman"/>
                <w:sz w:val="20"/>
                <w:szCs w:val="20"/>
                <w:lang w:val="fr-CA"/>
              </w:rPr>
            </w:pPr>
          </w:p>
        </w:tc>
        <w:tc>
          <w:tcPr>
            <w:tcW w:w="1369" w:type="dxa"/>
          </w:tcPr>
          <w:p w14:paraId="56421C8F" w14:textId="156C65E1" w:rsidR="00A21044" w:rsidRPr="008A2D48" w:rsidRDefault="00A21044" w:rsidP="00816B10">
            <w:pPr>
              <w:pStyle w:val="TableParagraph"/>
              <w:spacing w:before="83"/>
              <w:jc w:val="center"/>
              <w:rPr>
                <w:lang w:val="fr-CA"/>
              </w:rPr>
            </w:pPr>
            <w:r w:rsidRPr="008A2D48">
              <w:rPr>
                <w:lang w:val="fr-CA"/>
              </w:rPr>
              <w:t>1,4E</w:t>
            </w:r>
            <w:r w:rsidR="00E562E9" w:rsidRPr="008A2D48">
              <w:rPr>
                <w:lang w:val="fr-CA"/>
              </w:rPr>
              <w:t>+</w:t>
            </w:r>
            <w:r w:rsidRPr="008A2D48">
              <w:rPr>
                <w:lang w:val="fr-CA"/>
              </w:rPr>
              <w:t>06</w:t>
            </w:r>
          </w:p>
        </w:tc>
      </w:tr>
      <w:tr w:rsidR="00A21044" w:rsidRPr="008A2D48" w14:paraId="07AC1432" w14:textId="77777777" w:rsidTr="00816B10">
        <w:trPr>
          <w:trHeight w:val="373"/>
        </w:trPr>
        <w:tc>
          <w:tcPr>
            <w:tcW w:w="1711" w:type="dxa"/>
          </w:tcPr>
          <w:p w14:paraId="792D2485" w14:textId="68AAF560" w:rsidR="00A21044" w:rsidRPr="008A2D48" w:rsidRDefault="00A21044" w:rsidP="00816B10">
            <w:pPr>
              <w:pStyle w:val="TableParagraph"/>
              <w:spacing w:before="87"/>
              <w:ind w:left="122" w:right="72"/>
              <w:jc w:val="center"/>
              <w:rPr>
                <w:sz w:val="20"/>
                <w:szCs w:val="20"/>
                <w:lang w:val="fr-CA"/>
              </w:rPr>
            </w:pPr>
            <w:r w:rsidRPr="008A2D48">
              <w:rPr>
                <w:sz w:val="20"/>
                <w:szCs w:val="20"/>
                <w:vertAlign w:val="superscript"/>
                <w:lang w:val="fr-CA"/>
              </w:rPr>
              <w:t>90</w:t>
            </w:r>
            <w:r w:rsidRPr="008A2D48">
              <w:rPr>
                <w:sz w:val="20"/>
                <w:szCs w:val="20"/>
                <w:lang w:val="fr-CA"/>
              </w:rPr>
              <w:t>Sr</w:t>
            </w:r>
          </w:p>
        </w:tc>
        <w:tc>
          <w:tcPr>
            <w:tcW w:w="1709" w:type="dxa"/>
          </w:tcPr>
          <w:p w14:paraId="53DEE9F1" w14:textId="1423E8C6" w:rsidR="00A21044" w:rsidRPr="008A2D48" w:rsidRDefault="00A21044" w:rsidP="00816B10">
            <w:pPr>
              <w:pStyle w:val="TableParagraph"/>
              <w:spacing w:before="87"/>
              <w:jc w:val="center"/>
              <w:rPr>
                <w:sz w:val="20"/>
                <w:szCs w:val="20"/>
                <w:lang w:val="fr-CA"/>
              </w:rPr>
            </w:pPr>
            <w:r w:rsidRPr="008A2D48">
              <w:rPr>
                <w:sz w:val="20"/>
                <w:szCs w:val="20"/>
                <w:lang w:val="fr-CA"/>
              </w:rPr>
              <w:t>2,33E</w:t>
            </w:r>
            <w:r w:rsidR="00E562E9" w:rsidRPr="008A2D48">
              <w:rPr>
                <w:sz w:val="20"/>
                <w:szCs w:val="20"/>
                <w:lang w:val="fr-CA"/>
              </w:rPr>
              <w:t>+</w:t>
            </w:r>
            <w:r w:rsidRPr="008A2D48">
              <w:rPr>
                <w:sz w:val="20"/>
                <w:szCs w:val="20"/>
                <w:lang w:val="fr-CA"/>
              </w:rPr>
              <w:t>06</w:t>
            </w:r>
          </w:p>
        </w:tc>
        <w:tc>
          <w:tcPr>
            <w:tcW w:w="1539" w:type="dxa"/>
          </w:tcPr>
          <w:p w14:paraId="29C1A47C" w14:textId="2FD47E48" w:rsidR="00A21044" w:rsidRPr="008A2D48" w:rsidRDefault="00A21044" w:rsidP="00816B10">
            <w:pPr>
              <w:pStyle w:val="TableParagraph"/>
              <w:spacing w:before="87"/>
              <w:jc w:val="center"/>
              <w:rPr>
                <w:sz w:val="20"/>
                <w:szCs w:val="20"/>
                <w:lang w:val="fr-CA"/>
              </w:rPr>
            </w:pPr>
            <w:r w:rsidRPr="008A2D48">
              <w:rPr>
                <w:sz w:val="20"/>
                <w:szCs w:val="20"/>
                <w:lang w:val="fr-CA"/>
              </w:rPr>
              <w:t>4,44E</w:t>
            </w:r>
            <w:r w:rsidR="00E562E9" w:rsidRPr="008A2D48">
              <w:rPr>
                <w:sz w:val="20"/>
                <w:szCs w:val="20"/>
                <w:lang w:val="fr-CA"/>
              </w:rPr>
              <w:t>+</w:t>
            </w:r>
            <w:r w:rsidRPr="008A2D48">
              <w:rPr>
                <w:sz w:val="20"/>
                <w:szCs w:val="20"/>
                <w:lang w:val="fr-CA"/>
              </w:rPr>
              <w:t>07</w:t>
            </w:r>
          </w:p>
        </w:tc>
        <w:tc>
          <w:tcPr>
            <w:tcW w:w="1369" w:type="dxa"/>
          </w:tcPr>
          <w:p w14:paraId="04CFEC09" w14:textId="77777777" w:rsidR="00A21044" w:rsidRPr="008A2D48" w:rsidRDefault="00A21044" w:rsidP="00816B10">
            <w:pPr>
              <w:pStyle w:val="TableParagraph"/>
              <w:rPr>
                <w:rFonts w:ascii="Times New Roman"/>
                <w:sz w:val="20"/>
                <w:szCs w:val="20"/>
                <w:lang w:val="fr-CA"/>
              </w:rPr>
            </w:pPr>
          </w:p>
        </w:tc>
        <w:tc>
          <w:tcPr>
            <w:tcW w:w="1369" w:type="dxa"/>
          </w:tcPr>
          <w:p w14:paraId="379ED795" w14:textId="77777777" w:rsidR="00A21044" w:rsidRPr="008A2D48" w:rsidRDefault="00A21044" w:rsidP="00816B10">
            <w:pPr>
              <w:pStyle w:val="TableParagraph"/>
              <w:rPr>
                <w:rFonts w:ascii="Times New Roman"/>
                <w:sz w:val="20"/>
                <w:szCs w:val="20"/>
                <w:lang w:val="fr-CA"/>
              </w:rPr>
            </w:pPr>
          </w:p>
        </w:tc>
        <w:tc>
          <w:tcPr>
            <w:tcW w:w="1369" w:type="dxa"/>
          </w:tcPr>
          <w:p w14:paraId="63C13F73" w14:textId="616BA043" w:rsidR="00A21044" w:rsidRPr="008A2D48" w:rsidRDefault="00A21044" w:rsidP="00816B10">
            <w:pPr>
              <w:pStyle w:val="TableParagraph"/>
              <w:spacing w:before="85"/>
              <w:jc w:val="center"/>
              <w:rPr>
                <w:lang w:val="fr-CA"/>
              </w:rPr>
            </w:pPr>
            <w:r w:rsidRPr="008A2D48">
              <w:rPr>
                <w:lang w:val="fr-CA"/>
              </w:rPr>
              <w:t>1,0E</w:t>
            </w:r>
            <w:r w:rsidR="00E562E9" w:rsidRPr="008A2D48">
              <w:rPr>
                <w:lang w:val="fr-CA"/>
              </w:rPr>
              <w:t>+</w:t>
            </w:r>
            <w:r w:rsidRPr="008A2D48">
              <w:rPr>
                <w:lang w:val="fr-CA"/>
              </w:rPr>
              <w:t>04</w:t>
            </w:r>
          </w:p>
        </w:tc>
      </w:tr>
      <w:tr w:rsidR="00A21044" w:rsidRPr="008A2D48" w14:paraId="1A3A0FA5" w14:textId="77777777" w:rsidTr="00816B10">
        <w:trPr>
          <w:trHeight w:val="376"/>
        </w:trPr>
        <w:tc>
          <w:tcPr>
            <w:tcW w:w="1711" w:type="dxa"/>
          </w:tcPr>
          <w:p w14:paraId="6F8F677A" w14:textId="77777777" w:rsidR="00A21044" w:rsidRPr="008A2D48" w:rsidRDefault="00A21044" w:rsidP="00816B10">
            <w:pPr>
              <w:pStyle w:val="TableParagraph"/>
              <w:spacing w:before="87"/>
              <w:ind w:left="121" w:right="72"/>
              <w:jc w:val="center"/>
              <w:rPr>
                <w:sz w:val="20"/>
                <w:szCs w:val="20"/>
                <w:lang w:val="fr-CA"/>
              </w:rPr>
            </w:pPr>
            <w:r w:rsidRPr="008A2D48">
              <w:rPr>
                <w:sz w:val="20"/>
                <w:szCs w:val="20"/>
                <w:vertAlign w:val="superscript"/>
                <w:lang w:val="fr-CA"/>
              </w:rPr>
              <w:t>90</w:t>
            </w:r>
            <w:r w:rsidRPr="008A2D48">
              <w:rPr>
                <w:sz w:val="20"/>
                <w:szCs w:val="20"/>
                <w:lang w:val="fr-CA"/>
              </w:rPr>
              <w:t>Y</w:t>
            </w:r>
          </w:p>
        </w:tc>
        <w:tc>
          <w:tcPr>
            <w:tcW w:w="1709" w:type="dxa"/>
          </w:tcPr>
          <w:p w14:paraId="6B819EB1" w14:textId="77777777" w:rsidR="00A21044" w:rsidRPr="008A2D48" w:rsidRDefault="00A21044" w:rsidP="00816B10">
            <w:pPr>
              <w:pStyle w:val="TableParagraph"/>
              <w:rPr>
                <w:rFonts w:ascii="Times New Roman"/>
                <w:sz w:val="20"/>
                <w:szCs w:val="20"/>
                <w:lang w:val="fr-CA"/>
              </w:rPr>
            </w:pPr>
          </w:p>
        </w:tc>
        <w:tc>
          <w:tcPr>
            <w:tcW w:w="1539" w:type="dxa"/>
          </w:tcPr>
          <w:p w14:paraId="66B1D161" w14:textId="77777777" w:rsidR="00A21044" w:rsidRPr="008A2D48" w:rsidRDefault="00A21044" w:rsidP="00816B10">
            <w:pPr>
              <w:pStyle w:val="TableParagraph"/>
              <w:rPr>
                <w:rFonts w:ascii="Times New Roman"/>
                <w:sz w:val="20"/>
                <w:szCs w:val="20"/>
                <w:lang w:val="fr-CA"/>
              </w:rPr>
            </w:pPr>
          </w:p>
        </w:tc>
        <w:tc>
          <w:tcPr>
            <w:tcW w:w="1369" w:type="dxa"/>
          </w:tcPr>
          <w:p w14:paraId="4EBA516D" w14:textId="77777777" w:rsidR="00A21044" w:rsidRPr="008A2D48" w:rsidRDefault="00A21044" w:rsidP="00816B10">
            <w:pPr>
              <w:pStyle w:val="TableParagraph"/>
              <w:rPr>
                <w:rFonts w:ascii="Times New Roman"/>
                <w:sz w:val="20"/>
                <w:szCs w:val="20"/>
                <w:lang w:val="fr-CA"/>
              </w:rPr>
            </w:pPr>
          </w:p>
        </w:tc>
        <w:tc>
          <w:tcPr>
            <w:tcW w:w="1369" w:type="dxa"/>
          </w:tcPr>
          <w:p w14:paraId="5CD29E9C" w14:textId="77777777" w:rsidR="00A21044" w:rsidRPr="008A2D48" w:rsidRDefault="00A21044" w:rsidP="00816B10">
            <w:pPr>
              <w:pStyle w:val="TableParagraph"/>
              <w:rPr>
                <w:rFonts w:ascii="Times New Roman"/>
                <w:sz w:val="20"/>
                <w:szCs w:val="20"/>
                <w:lang w:val="fr-CA"/>
              </w:rPr>
            </w:pPr>
          </w:p>
        </w:tc>
        <w:tc>
          <w:tcPr>
            <w:tcW w:w="1369" w:type="dxa"/>
          </w:tcPr>
          <w:p w14:paraId="171BA29D" w14:textId="2CA915B1" w:rsidR="00A21044" w:rsidRPr="008A2D48" w:rsidRDefault="00A21044" w:rsidP="00816B10">
            <w:pPr>
              <w:pStyle w:val="TableParagraph"/>
              <w:spacing w:before="85"/>
              <w:jc w:val="center"/>
              <w:rPr>
                <w:lang w:val="fr-CA"/>
              </w:rPr>
            </w:pPr>
            <w:r w:rsidRPr="008A2D48">
              <w:rPr>
                <w:lang w:val="fr-CA"/>
              </w:rPr>
              <w:t>9,1E</w:t>
            </w:r>
            <w:r w:rsidR="00E562E9" w:rsidRPr="008A2D48">
              <w:rPr>
                <w:lang w:val="fr-CA"/>
              </w:rPr>
              <w:t>+</w:t>
            </w:r>
            <w:r w:rsidRPr="008A2D48">
              <w:rPr>
                <w:lang w:val="fr-CA"/>
              </w:rPr>
              <w:t>02</w:t>
            </w:r>
          </w:p>
        </w:tc>
      </w:tr>
      <w:tr w:rsidR="00A21044" w:rsidRPr="008A2D48" w14:paraId="771A34EE" w14:textId="77777777" w:rsidTr="00816B10">
        <w:trPr>
          <w:trHeight w:val="374"/>
        </w:trPr>
        <w:tc>
          <w:tcPr>
            <w:tcW w:w="1711" w:type="dxa"/>
          </w:tcPr>
          <w:p w14:paraId="4076DFAB" w14:textId="460A9A23" w:rsidR="00A21044" w:rsidRPr="008A2D48" w:rsidRDefault="00A21044" w:rsidP="00816B10">
            <w:pPr>
              <w:pStyle w:val="TableParagraph"/>
              <w:spacing w:before="85"/>
              <w:ind w:left="122" w:right="72"/>
              <w:jc w:val="center"/>
              <w:rPr>
                <w:sz w:val="20"/>
                <w:szCs w:val="20"/>
                <w:lang w:val="fr-CA"/>
              </w:rPr>
            </w:pPr>
            <w:bookmarkStart w:id="2147" w:name="lt_pId2449"/>
            <w:r w:rsidRPr="008A2D48">
              <w:rPr>
                <w:sz w:val="20"/>
                <w:szCs w:val="20"/>
                <w:vertAlign w:val="superscript"/>
                <w:lang w:val="fr-CA"/>
              </w:rPr>
              <w:t>91</w:t>
            </w:r>
            <w:bookmarkEnd w:id="2147"/>
            <w:r w:rsidR="009C754E" w:rsidRPr="008A2D48">
              <w:rPr>
                <w:sz w:val="20"/>
                <w:szCs w:val="20"/>
                <w:lang w:val="fr-CA"/>
              </w:rPr>
              <w:t>Sr</w:t>
            </w:r>
          </w:p>
        </w:tc>
        <w:tc>
          <w:tcPr>
            <w:tcW w:w="1709" w:type="dxa"/>
          </w:tcPr>
          <w:p w14:paraId="2B6F7BD6" w14:textId="77777777" w:rsidR="00A21044" w:rsidRPr="008A2D48" w:rsidRDefault="00A21044" w:rsidP="00816B10">
            <w:pPr>
              <w:pStyle w:val="TableParagraph"/>
              <w:rPr>
                <w:rFonts w:ascii="Times New Roman"/>
                <w:sz w:val="20"/>
                <w:szCs w:val="20"/>
                <w:lang w:val="fr-CA"/>
              </w:rPr>
            </w:pPr>
          </w:p>
        </w:tc>
        <w:tc>
          <w:tcPr>
            <w:tcW w:w="1539" w:type="dxa"/>
          </w:tcPr>
          <w:p w14:paraId="6EEE9CFA" w14:textId="77777777" w:rsidR="00A21044" w:rsidRPr="008A2D48" w:rsidRDefault="00A21044" w:rsidP="00816B10">
            <w:pPr>
              <w:pStyle w:val="TableParagraph"/>
              <w:rPr>
                <w:rFonts w:ascii="Times New Roman"/>
                <w:sz w:val="20"/>
                <w:szCs w:val="20"/>
                <w:lang w:val="fr-CA"/>
              </w:rPr>
            </w:pPr>
          </w:p>
        </w:tc>
        <w:tc>
          <w:tcPr>
            <w:tcW w:w="1369" w:type="dxa"/>
          </w:tcPr>
          <w:p w14:paraId="530913A9" w14:textId="77777777" w:rsidR="00A21044" w:rsidRPr="008A2D48" w:rsidRDefault="00A21044" w:rsidP="00816B10">
            <w:pPr>
              <w:pStyle w:val="TableParagraph"/>
              <w:rPr>
                <w:rFonts w:ascii="Times New Roman"/>
                <w:sz w:val="20"/>
                <w:szCs w:val="20"/>
                <w:lang w:val="fr-CA"/>
              </w:rPr>
            </w:pPr>
          </w:p>
        </w:tc>
        <w:tc>
          <w:tcPr>
            <w:tcW w:w="1369" w:type="dxa"/>
          </w:tcPr>
          <w:p w14:paraId="1E442984" w14:textId="77777777" w:rsidR="00A21044" w:rsidRPr="008A2D48" w:rsidRDefault="00A21044" w:rsidP="00816B10">
            <w:pPr>
              <w:pStyle w:val="TableParagraph"/>
              <w:rPr>
                <w:rFonts w:ascii="Times New Roman"/>
                <w:sz w:val="20"/>
                <w:szCs w:val="20"/>
                <w:lang w:val="fr-CA"/>
              </w:rPr>
            </w:pPr>
          </w:p>
        </w:tc>
        <w:tc>
          <w:tcPr>
            <w:tcW w:w="1369" w:type="dxa"/>
          </w:tcPr>
          <w:p w14:paraId="37F96EBE" w14:textId="5FC320AE" w:rsidR="00A21044" w:rsidRPr="008A2D48" w:rsidRDefault="00A21044" w:rsidP="00816B10">
            <w:pPr>
              <w:pStyle w:val="TableParagraph"/>
              <w:spacing w:before="83"/>
              <w:jc w:val="center"/>
              <w:rPr>
                <w:lang w:val="fr-CA"/>
              </w:rPr>
            </w:pPr>
            <w:bookmarkStart w:id="2148" w:name="lt_pId2450"/>
            <w:r w:rsidRPr="008A2D48">
              <w:rPr>
                <w:lang w:val="fr-CA"/>
              </w:rPr>
              <w:t>1,8E</w:t>
            </w:r>
            <w:r w:rsidR="00E562E9" w:rsidRPr="008A2D48">
              <w:rPr>
                <w:lang w:val="fr-CA"/>
              </w:rPr>
              <w:t>+</w:t>
            </w:r>
            <w:r w:rsidRPr="008A2D48">
              <w:rPr>
                <w:lang w:val="fr-CA"/>
              </w:rPr>
              <w:t>06</w:t>
            </w:r>
            <w:bookmarkEnd w:id="2148"/>
          </w:p>
        </w:tc>
      </w:tr>
      <w:tr w:rsidR="00A21044" w:rsidRPr="008A2D48" w14:paraId="10CAACFE" w14:textId="77777777" w:rsidTr="00816B10">
        <w:trPr>
          <w:trHeight w:val="374"/>
        </w:trPr>
        <w:tc>
          <w:tcPr>
            <w:tcW w:w="1711" w:type="dxa"/>
          </w:tcPr>
          <w:p w14:paraId="436D7A5C" w14:textId="1FC8025A" w:rsidR="00A21044" w:rsidRPr="008A2D48" w:rsidRDefault="00A21044" w:rsidP="00816B10">
            <w:pPr>
              <w:pStyle w:val="TableParagraph"/>
              <w:spacing w:before="87"/>
              <w:ind w:left="122" w:right="72"/>
              <w:jc w:val="center"/>
              <w:rPr>
                <w:sz w:val="20"/>
                <w:szCs w:val="20"/>
                <w:lang w:val="fr-CA"/>
              </w:rPr>
            </w:pPr>
            <w:bookmarkStart w:id="2149" w:name="lt_pId2451"/>
            <w:r w:rsidRPr="008A2D48">
              <w:rPr>
                <w:sz w:val="20"/>
                <w:szCs w:val="20"/>
                <w:vertAlign w:val="superscript"/>
                <w:lang w:val="fr-CA"/>
              </w:rPr>
              <w:t>92</w:t>
            </w:r>
            <w:r w:rsidRPr="008A2D48">
              <w:rPr>
                <w:sz w:val="20"/>
                <w:szCs w:val="20"/>
                <w:lang w:val="fr-CA"/>
              </w:rPr>
              <w:t>Sr</w:t>
            </w:r>
            <w:bookmarkEnd w:id="2149"/>
          </w:p>
        </w:tc>
        <w:tc>
          <w:tcPr>
            <w:tcW w:w="1709" w:type="dxa"/>
          </w:tcPr>
          <w:p w14:paraId="59FBE47A" w14:textId="77777777" w:rsidR="00A21044" w:rsidRPr="008A2D48" w:rsidRDefault="00A21044" w:rsidP="00816B10">
            <w:pPr>
              <w:pStyle w:val="TableParagraph"/>
              <w:rPr>
                <w:rFonts w:ascii="Times New Roman"/>
                <w:sz w:val="20"/>
                <w:szCs w:val="20"/>
                <w:lang w:val="fr-CA"/>
              </w:rPr>
            </w:pPr>
          </w:p>
        </w:tc>
        <w:tc>
          <w:tcPr>
            <w:tcW w:w="1539" w:type="dxa"/>
          </w:tcPr>
          <w:p w14:paraId="2F78F9FB" w14:textId="77777777" w:rsidR="00A21044" w:rsidRPr="008A2D48" w:rsidRDefault="00A21044" w:rsidP="00816B10">
            <w:pPr>
              <w:pStyle w:val="TableParagraph"/>
              <w:rPr>
                <w:rFonts w:ascii="Times New Roman"/>
                <w:sz w:val="20"/>
                <w:szCs w:val="20"/>
                <w:lang w:val="fr-CA"/>
              </w:rPr>
            </w:pPr>
          </w:p>
        </w:tc>
        <w:tc>
          <w:tcPr>
            <w:tcW w:w="1369" w:type="dxa"/>
          </w:tcPr>
          <w:p w14:paraId="4F1AEDF8" w14:textId="77777777" w:rsidR="00A21044" w:rsidRPr="008A2D48" w:rsidRDefault="00A21044" w:rsidP="00816B10">
            <w:pPr>
              <w:pStyle w:val="TableParagraph"/>
              <w:rPr>
                <w:rFonts w:ascii="Times New Roman"/>
                <w:sz w:val="20"/>
                <w:szCs w:val="20"/>
                <w:lang w:val="fr-CA"/>
              </w:rPr>
            </w:pPr>
          </w:p>
        </w:tc>
        <w:tc>
          <w:tcPr>
            <w:tcW w:w="1369" w:type="dxa"/>
          </w:tcPr>
          <w:p w14:paraId="5728307D" w14:textId="77777777" w:rsidR="00A21044" w:rsidRPr="008A2D48" w:rsidRDefault="00A21044" w:rsidP="00816B10">
            <w:pPr>
              <w:pStyle w:val="TableParagraph"/>
              <w:rPr>
                <w:rFonts w:ascii="Times New Roman"/>
                <w:sz w:val="20"/>
                <w:szCs w:val="20"/>
                <w:lang w:val="fr-CA"/>
              </w:rPr>
            </w:pPr>
          </w:p>
        </w:tc>
        <w:tc>
          <w:tcPr>
            <w:tcW w:w="1369" w:type="dxa"/>
          </w:tcPr>
          <w:p w14:paraId="3BD90CBE" w14:textId="5C915ADC" w:rsidR="00A21044" w:rsidRPr="008A2D48" w:rsidRDefault="00A21044" w:rsidP="00816B10">
            <w:pPr>
              <w:pStyle w:val="TableParagraph"/>
              <w:spacing w:before="85"/>
              <w:jc w:val="center"/>
              <w:rPr>
                <w:lang w:val="fr-CA"/>
              </w:rPr>
            </w:pPr>
            <w:bookmarkStart w:id="2150" w:name="lt_pId2452"/>
            <w:r w:rsidRPr="008A2D48">
              <w:rPr>
                <w:lang w:val="fr-CA"/>
              </w:rPr>
              <w:t>1,2E</w:t>
            </w:r>
            <w:r w:rsidR="00E562E9" w:rsidRPr="008A2D48">
              <w:rPr>
                <w:lang w:val="fr-CA"/>
              </w:rPr>
              <w:t>+</w:t>
            </w:r>
            <w:r w:rsidRPr="008A2D48">
              <w:rPr>
                <w:lang w:val="fr-CA"/>
              </w:rPr>
              <w:t>06</w:t>
            </w:r>
            <w:bookmarkEnd w:id="2150"/>
          </w:p>
        </w:tc>
      </w:tr>
      <w:tr w:rsidR="00A21044" w:rsidRPr="008A2D48" w14:paraId="457ED575" w14:textId="77777777" w:rsidTr="00816B10">
        <w:trPr>
          <w:trHeight w:val="376"/>
        </w:trPr>
        <w:tc>
          <w:tcPr>
            <w:tcW w:w="1711" w:type="dxa"/>
          </w:tcPr>
          <w:p w14:paraId="4A5B4931" w14:textId="77777777" w:rsidR="00A21044" w:rsidRPr="008A2D48" w:rsidRDefault="00A21044" w:rsidP="00816B10">
            <w:pPr>
              <w:pStyle w:val="TableParagraph"/>
              <w:spacing w:before="87"/>
              <w:ind w:left="121" w:right="72"/>
              <w:jc w:val="center"/>
              <w:rPr>
                <w:sz w:val="20"/>
                <w:szCs w:val="20"/>
                <w:lang w:val="fr-CA"/>
              </w:rPr>
            </w:pPr>
            <w:r w:rsidRPr="008A2D48">
              <w:rPr>
                <w:sz w:val="20"/>
                <w:szCs w:val="20"/>
                <w:vertAlign w:val="superscript"/>
                <w:lang w:val="fr-CA"/>
              </w:rPr>
              <w:t>91</w:t>
            </w:r>
            <w:r w:rsidRPr="008A2D48">
              <w:rPr>
                <w:sz w:val="20"/>
                <w:szCs w:val="20"/>
                <w:lang w:val="fr-CA"/>
              </w:rPr>
              <w:t>Y</w:t>
            </w:r>
          </w:p>
        </w:tc>
        <w:tc>
          <w:tcPr>
            <w:tcW w:w="1709" w:type="dxa"/>
          </w:tcPr>
          <w:p w14:paraId="2B13AA21" w14:textId="77777777" w:rsidR="00A21044" w:rsidRPr="008A2D48" w:rsidRDefault="00A21044" w:rsidP="00816B10">
            <w:pPr>
              <w:pStyle w:val="TableParagraph"/>
              <w:rPr>
                <w:rFonts w:ascii="Times New Roman"/>
                <w:sz w:val="20"/>
                <w:szCs w:val="20"/>
                <w:lang w:val="fr-CA"/>
              </w:rPr>
            </w:pPr>
          </w:p>
        </w:tc>
        <w:tc>
          <w:tcPr>
            <w:tcW w:w="1539" w:type="dxa"/>
          </w:tcPr>
          <w:p w14:paraId="2C7278D9" w14:textId="77777777" w:rsidR="00A21044" w:rsidRPr="008A2D48" w:rsidRDefault="00A21044" w:rsidP="00816B10">
            <w:pPr>
              <w:pStyle w:val="TableParagraph"/>
              <w:rPr>
                <w:rFonts w:ascii="Times New Roman"/>
                <w:sz w:val="20"/>
                <w:szCs w:val="20"/>
                <w:lang w:val="fr-CA"/>
              </w:rPr>
            </w:pPr>
          </w:p>
        </w:tc>
        <w:tc>
          <w:tcPr>
            <w:tcW w:w="1369" w:type="dxa"/>
          </w:tcPr>
          <w:p w14:paraId="3E92F3E6" w14:textId="77777777" w:rsidR="00A21044" w:rsidRPr="008A2D48" w:rsidRDefault="00A21044" w:rsidP="00816B10">
            <w:pPr>
              <w:pStyle w:val="TableParagraph"/>
              <w:rPr>
                <w:rFonts w:ascii="Times New Roman"/>
                <w:sz w:val="20"/>
                <w:szCs w:val="20"/>
                <w:lang w:val="fr-CA"/>
              </w:rPr>
            </w:pPr>
          </w:p>
        </w:tc>
        <w:tc>
          <w:tcPr>
            <w:tcW w:w="1369" w:type="dxa"/>
          </w:tcPr>
          <w:p w14:paraId="26A39AF1" w14:textId="77777777" w:rsidR="00A21044" w:rsidRPr="008A2D48" w:rsidRDefault="00A21044" w:rsidP="00816B10">
            <w:pPr>
              <w:pStyle w:val="TableParagraph"/>
              <w:rPr>
                <w:rFonts w:ascii="Times New Roman"/>
                <w:sz w:val="20"/>
                <w:szCs w:val="20"/>
                <w:lang w:val="fr-CA"/>
              </w:rPr>
            </w:pPr>
          </w:p>
        </w:tc>
        <w:tc>
          <w:tcPr>
            <w:tcW w:w="1369" w:type="dxa"/>
          </w:tcPr>
          <w:p w14:paraId="6D7BE7F7" w14:textId="3501366A" w:rsidR="00A21044" w:rsidRPr="008A2D48" w:rsidRDefault="00A21044" w:rsidP="00816B10">
            <w:pPr>
              <w:pStyle w:val="TableParagraph"/>
              <w:spacing w:before="85"/>
              <w:jc w:val="center"/>
              <w:rPr>
                <w:lang w:val="fr-CA"/>
              </w:rPr>
            </w:pPr>
            <w:r w:rsidRPr="008A2D48">
              <w:rPr>
                <w:lang w:val="fr-CA"/>
              </w:rPr>
              <w:t>9,0E</w:t>
            </w:r>
            <w:r w:rsidR="00E562E9" w:rsidRPr="008A2D48">
              <w:rPr>
                <w:lang w:val="fr-CA"/>
              </w:rPr>
              <w:t>+</w:t>
            </w:r>
            <w:r w:rsidRPr="008A2D48">
              <w:rPr>
                <w:lang w:val="fr-CA"/>
              </w:rPr>
              <w:t>05</w:t>
            </w:r>
          </w:p>
        </w:tc>
      </w:tr>
      <w:tr w:rsidR="00A21044" w:rsidRPr="008A2D48" w14:paraId="41D89E50" w14:textId="77777777" w:rsidTr="00816B10">
        <w:trPr>
          <w:trHeight w:val="373"/>
        </w:trPr>
        <w:tc>
          <w:tcPr>
            <w:tcW w:w="1711" w:type="dxa"/>
          </w:tcPr>
          <w:p w14:paraId="2DCFC48B" w14:textId="77777777" w:rsidR="00A21044" w:rsidRPr="008A2D48" w:rsidRDefault="00A21044" w:rsidP="00816B10">
            <w:pPr>
              <w:pStyle w:val="TableParagraph"/>
              <w:spacing w:before="85"/>
              <w:ind w:left="121" w:right="72"/>
              <w:jc w:val="center"/>
              <w:rPr>
                <w:sz w:val="20"/>
                <w:szCs w:val="20"/>
                <w:lang w:val="fr-CA"/>
              </w:rPr>
            </w:pPr>
            <w:r w:rsidRPr="008A2D48">
              <w:rPr>
                <w:sz w:val="20"/>
                <w:szCs w:val="20"/>
                <w:vertAlign w:val="superscript"/>
                <w:lang w:val="fr-CA"/>
              </w:rPr>
              <w:t>92</w:t>
            </w:r>
            <w:r w:rsidRPr="008A2D48">
              <w:rPr>
                <w:sz w:val="20"/>
                <w:szCs w:val="20"/>
                <w:lang w:val="fr-CA"/>
              </w:rPr>
              <w:t>Y</w:t>
            </w:r>
          </w:p>
        </w:tc>
        <w:tc>
          <w:tcPr>
            <w:tcW w:w="1709" w:type="dxa"/>
          </w:tcPr>
          <w:p w14:paraId="16B3D693" w14:textId="77777777" w:rsidR="00A21044" w:rsidRPr="008A2D48" w:rsidRDefault="00A21044" w:rsidP="00816B10">
            <w:pPr>
              <w:pStyle w:val="TableParagraph"/>
              <w:rPr>
                <w:rFonts w:ascii="Times New Roman"/>
                <w:sz w:val="20"/>
                <w:szCs w:val="20"/>
                <w:lang w:val="fr-CA"/>
              </w:rPr>
            </w:pPr>
          </w:p>
        </w:tc>
        <w:tc>
          <w:tcPr>
            <w:tcW w:w="1539" w:type="dxa"/>
          </w:tcPr>
          <w:p w14:paraId="0C3B8339" w14:textId="77777777" w:rsidR="00A21044" w:rsidRPr="008A2D48" w:rsidRDefault="00A21044" w:rsidP="00816B10">
            <w:pPr>
              <w:pStyle w:val="TableParagraph"/>
              <w:rPr>
                <w:rFonts w:ascii="Times New Roman"/>
                <w:sz w:val="20"/>
                <w:szCs w:val="20"/>
                <w:lang w:val="fr-CA"/>
              </w:rPr>
            </w:pPr>
          </w:p>
        </w:tc>
        <w:tc>
          <w:tcPr>
            <w:tcW w:w="1369" w:type="dxa"/>
          </w:tcPr>
          <w:p w14:paraId="6225CF90" w14:textId="77777777" w:rsidR="00A21044" w:rsidRPr="008A2D48" w:rsidRDefault="00A21044" w:rsidP="00816B10">
            <w:pPr>
              <w:pStyle w:val="TableParagraph"/>
              <w:rPr>
                <w:rFonts w:ascii="Times New Roman"/>
                <w:sz w:val="20"/>
                <w:szCs w:val="20"/>
                <w:lang w:val="fr-CA"/>
              </w:rPr>
            </w:pPr>
          </w:p>
        </w:tc>
        <w:tc>
          <w:tcPr>
            <w:tcW w:w="1369" w:type="dxa"/>
          </w:tcPr>
          <w:p w14:paraId="5F98A772" w14:textId="77777777" w:rsidR="00A21044" w:rsidRPr="008A2D48" w:rsidRDefault="00A21044" w:rsidP="00816B10">
            <w:pPr>
              <w:pStyle w:val="TableParagraph"/>
              <w:rPr>
                <w:rFonts w:ascii="Times New Roman"/>
                <w:sz w:val="20"/>
                <w:szCs w:val="20"/>
                <w:lang w:val="fr-CA"/>
              </w:rPr>
            </w:pPr>
          </w:p>
        </w:tc>
        <w:tc>
          <w:tcPr>
            <w:tcW w:w="1369" w:type="dxa"/>
          </w:tcPr>
          <w:p w14:paraId="7E5C9BF9" w14:textId="03F0A945" w:rsidR="00A21044" w:rsidRPr="008A2D48" w:rsidRDefault="00A21044" w:rsidP="00816B10">
            <w:pPr>
              <w:pStyle w:val="TableParagraph"/>
              <w:spacing w:before="83"/>
              <w:jc w:val="center"/>
              <w:rPr>
                <w:lang w:val="fr-CA"/>
              </w:rPr>
            </w:pPr>
            <w:r w:rsidRPr="008A2D48">
              <w:rPr>
                <w:lang w:val="fr-CA"/>
              </w:rPr>
              <w:t>4,6E</w:t>
            </w:r>
            <w:r w:rsidR="00E562E9" w:rsidRPr="008A2D48">
              <w:rPr>
                <w:lang w:val="fr-CA"/>
              </w:rPr>
              <w:t>+</w:t>
            </w:r>
            <w:r w:rsidRPr="008A2D48">
              <w:rPr>
                <w:lang w:val="fr-CA"/>
              </w:rPr>
              <w:t>05</w:t>
            </w:r>
          </w:p>
        </w:tc>
      </w:tr>
      <w:tr w:rsidR="00A21044" w:rsidRPr="008A2D48" w14:paraId="337504CF" w14:textId="77777777" w:rsidTr="00816B10">
        <w:trPr>
          <w:trHeight w:val="374"/>
        </w:trPr>
        <w:tc>
          <w:tcPr>
            <w:tcW w:w="1711" w:type="dxa"/>
          </w:tcPr>
          <w:p w14:paraId="2E3E2A78" w14:textId="77777777" w:rsidR="00A21044" w:rsidRPr="008A2D48" w:rsidRDefault="00A21044" w:rsidP="00816B10">
            <w:pPr>
              <w:pStyle w:val="TableParagraph"/>
              <w:spacing w:before="87"/>
              <w:ind w:left="121" w:right="72"/>
              <w:jc w:val="center"/>
              <w:rPr>
                <w:sz w:val="20"/>
                <w:szCs w:val="20"/>
                <w:lang w:val="fr-CA"/>
              </w:rPr>
            </w:pPr>
            <w:r w:rsidRPr="008A2D48">
              <w:rPr>
                <w:sz w:val="20"/>
                <w:szCs w:val="20"/>
                <w:vertAlign w:val="superscript"/>
                <w:lang w:val="fr-CA"/>
              </w:rPr>
              <w:t>93</w:t>
            </w:r>
            <w:r w:rsidRPr="008A2D48">
              <w:rPr>
                <w:sz w:val="20"/>
                <w:szCs w:val="20"/>
                <w:lang w:val="fr-CA"/>
              </w:rPr>
              <w:t>Y</w:t>
            </w:r>
          </w:p>
        </w:tc>
        <w:tc>
          <w:tcPr>
            <w:tcW w:w="1709" w:type="dxa"/>
          </w:tcPr>
          <w:p w14:paraId="21F01B68" w14:textId="77777777" w:rsidR="00A21044" w:rsidRPr="008A2D48" w:rsidRDefault="00A21044" w:rsidP="00816B10">
            <w:pPr>
              <w:pStyle w:val="TableParagraph"/>
              <w:rPr>
                <w:rFonts w:ascii="Times New Roman"/>
                <w:sz w:val="20"/>
                <w:szCs w:val="20"/>
                <w:lang w:val="fr-CA"/>
              </w:rPr>
            </w:pPr>
          </w:p>
        </w:tc>
        <w:tc>
          <w:tcPr>
            <w:tcW w:w="1539" w:type="dxa"/>
          </w:tcPr>
          <w:p w14:paraId="13582825" w14:textId="77777777" w:rsidR="00A21044" w:rsidRPr="008A2D48" w:rsidRDefault="00A21044" w:rsidP="00816B10">
            <w:pPr>
              <w:pStyle w:val="TableParagraph"/>
              <w:rPr>
                <w:rFonts w:ascii="Times New Roman"/>
                <w:sz w:val="20"/>
                <w:szCs w:val="20"/>
                <w:lang w:val="fr-CA"/>
              </w:rPr>
            </w:pPr>
          </w:p>
        </w:tc>
        <w:tc>
          <w:tcPr>
            <w:tcW w:w="1369" w:type="dxa"/>
          </w:tcPr>
          <w:p w14:paraId="3808D23B" w14:textId="77777777" w:rsidR="00A21044" w:rsidRPr="008A2D48" w:rsidRDefault="00A21044" w:rsidP="00816B10">
            <w:pPr>
              <w:pStyle w:val="TableParagraph"/>
              <w:rPr>
                <w:rFonts w:ascii="Times New Roman"/>
                <w:sz w:val="20"/>
                <w:szCs w:val="20"/>
                <w:lang w:val="fr-CA"/>
              </w:rPr>
            </w:pPr>
          </w:p>
        </w:tc>
        <w:tc>
          <w:tcPr>
            <w:tcW w:w="1369" w:type="dxa"/>
          </w:tcPr>
          <w:p w14:paraId="45760384" w14:textId="77777777" w:rsidR="00A21044" w:rsidRPr="008A2D48" w:rsidRDefault="00A21044" w:rsidP="00816B10">
            <w:pPr>
              <w:pStyle w:val="TableParagraph"/>
              <w:rPr>
                <w:rFonts w:ascii="Times New Roman"/>
                <w:sz w:val="20"/>
                <w:szCs w:val="20"/>
                <w:lang w:val="fr-CA"/>
              </w:rPr>
            </w:pPr>
          </w:p>
        </w:tc>
        <w:tc>
          <w:tcPr>
            <w:tcW w:w="1369" w:type="dxa"/>
          </w:tcPr>
          <w:p w14:paraId="5B71AFE0" w14:textId="37C78F6A" w:rsidR="00A21044" w:rsidRPr="008A2D48" w:rsidRDefault="00A21044" w:rsidP="00816B10">
            <w:pPr>
              <w:pStyle w:val="TableParagraph"/>
              <w:spacing w:before="85"/>
              <w:jc w:val="center"/>
              <w:rPr>
                <w:lang w:val="fr-CA"/>
              </w:rPr>
            </w:pPr>
            <w:bookmarkStart w:id="2151" w:name="lt_pId2458"/>
            <w:r w:rsidRPr="008A2D48">
              <w:rPr>
                <w:lang w:val="fr-CA"/>
              </w:rPr>
              <w:t>1,4E</w:t>
            </w:r>
            <w:r w:rsidR="00E562E9" w:rsidRPr="008A2D48">
              <w:rPr>
                <w:lang w:val="fr-CA"/>
              </w:rPr>
              <w:t>+</w:t>
            </w:r>
            <w:r w:rsidRPr="008A2D48">
              <w:rPr>
                <w:lang w:val="fr-CA"/>
              </w:rPr>
              <w:t>05</w:t>
            </w:r>
            <w:bookmarkEnd w:id="2151"/>
          </w:p>
        </w:tc>
      </w:tr>
      <w:tr w:rsidR="00A21044" w:rsidRPr="008A2D48" w14:paraId="5325DC0A" w14:textId="77777777" w:rsidTr="00816B10">
        <w:trPr>
          <w:trHeight w:val="376"/>
        </w:trPr>
        <w:tc>
          <w:tcPr>
            <w:tcW w:w="1711" w:type="dxa"/>
          </w:tcPr>
          <w:p w14:paraId="2B464A46" w14:textId="7023621C" w:rsidR="00A21044" w:rsidRPr="008A2D48" w:rsidRDefault="00A21044" w:rsidP="00816B10">
            <w:pPr>
              <w:pStyle w:val="TableParagraph"/>
              <w:spacing w:before="87"/>
              <w:ind w:left="119" w:right="72"/>
              <w:jc w:val="center"/>
              <w:rPr>
                <w:sz w:val="20"/>
                <w:szCs w:val="20"/>
                <w:lang w:val="fr-CA"/>
              </w:rPr>
            </w:pPr>
            <w:bookmarkStart w:id="2152" w:name="lt_pId2459"/>
            <w:r w:rsidRPr="008A2D48">
              <w:rPr>
                <w:sz w:val="20"/>
                <w:szCs w:val="20"/>
                <w:vertAlign w:val="superscript"/>
                <w:lang w:val="fr-CA"/>
              </w:rPr>
              <w:t>95</w:t>
            </w:r>
            <w:r w:rsidRPr="008A2D48">
              <w:rPr>
                <w:sz w:val="20"/>
                <w:szCs w:val="20"/>
                <w:lang w:val="fr-CA"/>
              </w:rPr>
              <w:t>Zr</w:t>
            </w:r>
            <w:bookmarkEnd w:id="2152"/>
          </w:p>
        </w:tc>
        <w:tc>
          <w:tcPr>
            <w:tcW w:w="1709" w:type="dxa"/>
          </w:tcPr>
          <w:p w14:paraId="429C2770" w14:textId="1304C9C7" w:rsidR="00A21044" w:rsidRPr="008A2D48" w:rsidRDefault="00A21044" w:rsidP="00816B10">
            <w:pPr>
              <w:pStyle w:val="TableParagraph"/>
              <w:spacing w:before="87"/>
              <w:jc w:val="center"/>
              <w:rPr>
                <w:sz w:val="20"/>
                <w:szCs w:val="20"/>
                <w:lang w:val="fr-CA"/>
              </w:rPr>
            </w:pPr>
            <w:bookmarkStart w:id="2153" w:name="lt_pId2460"/>
            <w:r w:rsidRPr="008A2D48">
              <w:rPr>
                <w:sz w:val="20"/>
                <w:szCs w:val="20"/>
                <w:lang w:val="fr-CA"/>
              </w:rPr>
              <w:t>3,70E</w:t>
            </w:r>
            <w:r w:rsidR="00E562E9" w:rsidRPr="008A2D48">
              <w:rPr>
                <w:sz w:val="20"/>
                <w:szCs w:val="20"/>
                <w:lang w:val="fr-CA"/>
              </w:rPr>
              <w:t>+</w:t>
            </w:r>
            <w:r w:rsidRPr="008A2D48">
              <w:rPr>
                <w:sz w:val="20"/>
                <w:szCs w:val="20"/>
                <w:lang w:val="fr-CA"/>
              </w:rPr>
              <w:t>05</w:t>
            </w:r>
            <w:bookmarkEnd w:id="2153"/>
          </w:p>
        </w:tc>
        <w:tc>
          <w:tcPr>
            <w:tcW w:w="1539" w:type="dxa"/>
          </w:tcPr>
          <w:p w14:paraId="7BA1BC84" w14:textId="43470721" w:rsidR="00A21044" w:rsidRPr="008A2D48" w:rsidRDefault="00A21044" w:rsidP="00816B10">
            <w:pPr>
              <w:pStyle w:val="TableParagraph"/>
              <w:spacing w:before="87"/>
              <w:jc w:val="center"/>
              <w:rPr>
                <w:sz w:val="20"/>
                <w:szCs w:val="20"/>
                <w:lang w:val="fr-CA"/>
              </w:rPr>
            </w:pPr>
            <w:bookmarkStart w:id="2154" w:name="lt_pId2461"/>
            <w:r w:rsidRPr="008A2D48">
              <w:rPr>
                <w:sz w:val="20"/>
                <w:szCs w:val="20"/>
                <w:lang w:val="fr-CA"/>
              </w:rPr>
              <w:t>3,70E</w:t>
            </w:r>
            <w:r w:rsidR="00E562E9" w:rsidRPr="008A2D48">
              <w:rPr>
                <w:sz w:val="20"/>
                <w:szCs w:val="20"/>
                <w:lang w:val="fr-CA"/>
              </w:rPr>
              <w:t>+</w:t>
            </w:r>
            <w:r w:rsidRPr="008A2D48">
              <w:rPr>
                <w:sz w:val="20"/>
                <w:szCs w:val="20"/>
                <w:lang w:val="fr-CA"/>
              </w:rPr>
              <w:t>07</w:t>
            </w:r>
            <w:bookmarkEnd w:id="2154"/>
          </w:p>
        </w:tc>
        <w:tc>
          <w:tcPr>
            <w:tcW w:w="1369" w:type="dxa"/>
          </w:tcPr>
          <w:p w14:paraId="06CA0313" w14:textId="77777777" w:rsidR="00A21044" w:rsidRPr="008A2D48" w:rsidRDefault="00A21044" w:rsidP="00816B10">
            <w:pPr>
              <w:pStyle w:val="TableParagraph"/>
              <w:rPr>
                <w:rFonts w:ascii="Times New Roman"/>
                <w:sz w:val="20"/>
                <w:szCs w:val="20"/>
                <w:lang w:val="fr-CA"/>
              </w:rPr>
            </w:pPr>
          </w:p>
        </w:tc>
        <w:tc>
          <w:tcPr>
            <w:tcW w:w="1369" w:type="dxa"/>
          </w:tcPr>
          <w:p w14:paraId="0EE4B1C5" w14:textId="77777777" w:rsidR="00A21044" w:rsidRPr="008A2D48" w:rsidRDefault="00A21044" w:rsidP="00816B10">
            <w:pPr>
              <w:pStyle w:val="TableParagraph"/>
              <w:rPr>
                <w:rFonts w:ascii="Times New Roman"/>
                <w:sz w:val="20"/>
                <w:szCs w:val="20"/>
                <w:lang w:val="fr-CA"/>
              </w:rPr>
            </w:pPr>
          </w:p>
        </w:tc>
        <w:tc>
          <w:tcPr>
            <w:tcW w:w="1369" w:type="dxa"/>
          </w:tcPr>
          <w:p w14:paraId="76847914" w14:textId="18DBB5A5" w:rsidR="00A21044" w:rsidRPr="008A2D48" w:rsidRDefault="00A21044" w:rsidP="00816B10">
            <w:pPr>
              <w:pStyle w:val="TableParagraph"/>
              <w:spacing w:before="85"/>
              <w:jc w:val="center"/>
              <w:rPr>
                <w:lang w:val="fr-CA"/>
              </w:rPr>
            </w:pPr>
            <w:bookmarkStart w:id="2155" w:name="lt_pId2462"/>
            <w:r w:rsidRPr="008A2D48">
              <w:rPr>
                <w:lang w:val="fr-CA"/>
              </w:rPr>
              <w:t>2,3E</w:t>
            </w:r>
            <w:r w:rsidR="00E562E9" w:rsidRPr="008A2D48">
              <w:rPr>
                <w:lang w:val="fr-CA"/>
              </w:rPr>
              <w:t>+</w:t>
            </w:r>
            <w:r w:rsidRPr="008A2D48">
              <w:rPr>
                <w:lang w:val="fr-CA"/>
              </w:rPr>
              <w:t>06</w:t>
            </w:r>
            <w:bookmarkEnd w:id="2155"/>
          </w:p>
        </w:tc>
      </w:tr>
      <w:tr w:rsidR="00A21044" w:rsidRPr="008A2D48" w14:paraId="2D2F8891" w14:textId="77777777" w:rsidTr="00816B10">
        <w:trPr>
          <w:trHeight w:val="374"/>
        </w:trPr>
        <w:tc>
          <w:tcPr>
            <w:tcW w:w="1711" w:type="dxa"/>
          </w:tcPr>
          <w:p w14:paraId="6E775B80" w14:textId="59A29FDB" w:rsidR="00A21044" w:rsidRPr="008A2D48" w:rsidRDefault="00A21044" w:rsidP="00816B10">
            <w:pPr>
              <w:pStyle w:val="TableParagraph"/>
              <w:spacing w:before="85"/>
              <w:ind w:left="118" w:right="72"/>
              <w:jc w:val="center"/>
              <w:rPr>
                <w:sz w:val="20"/>
                <w:szCs w:val="20"/>
                <w:lang w:val="fr-CA"/>
              </w:rPr>
            </w:pPr>
            <w:bookmarkStart w:id="2156" w:name="lt_pId2463"/>
            <w:r w:rsidRPr="008A2D48">
              <w:rPr>
                <w:sz w:val="20"/>
                <w:szCs w:val="20"/>
                <w:vertAlign w:val="superscript"/>
                <w:lang w:val="fr-CA"/>
              </w:rPr>
              <w:t>95</w:t>
            </w:r>
            <w:r w:rsidRPr="008A2D48">
              <w:rPr>
                <w:sz w:val="20"/>
                <w:szCs w:val="20"/>
                <w:lang w:val="fr-CA"/>
              </w:rPr>
              <w:t>Nb</w:t>
            </w:r>
            <w:bookmarkEnd w:id="2156"/>
          </w:p>
        </w:tc>
        <w:tc>
          <w:tcPr>
            <w:tcW w:w="1709" w:type="dxa"/>
          </w:tcPr>
          <w:p w14:paraId="73FE1E9B" w14:textId="35C11EE5" w:rsidR="00A21044" w:rsidRPr="008A2D48" w:rsidRDefault="00A21044" w:rsidP="00816B10">
            <w:pPr>
              <w:pStyle w:val="TableParagraph"/>
              <w:spacing w:before="85"/>
              <w:jc w:val="center"/>
              <w:rPr>
                <w:sz w:val="20"/>
                <w:szCs w:val="20"/>
                <w:lang w:val="fr-CA"/>
              </w:rPr>
            </w:pPr>
            <w:bookmarkStart w:id="2157" w:name="lt_pId2464"/>
            <w:r w:rsidRPr="008A2D48">
              <w:rPr>
                <w:sz w:val="20"/>
                <w:szCs w:val="20"/>
                <w:lang w:val="fr-CA"/>
              </w:rPr>
              <w:t>1,55E</w:t>
            </w:r>
            <w:r w:rsidR="00E562E9" w:rsidRPr="008A2D48">
              <w:rPr>
                <w:sz w:val="20"/>
                <w:szCs w:val="20"/>
                <w:lang w:val="fr-CA"/>
              </w:rPr>
              <w:t>+</w:t>
            </w:r>
            <w:r w:rsidRPr="008A2D48">
              <w:rPr>
                <w:sz w:val="20"/>
                <w:szCs w:val="20"/>
                <w:lang w:val="fr-CA"/>
              </w:rPr>
              <w:t>06</w:t>
            </w:r>
            <w:bookmarkEnd w:id="2157"/>
          </w:p>
        </w:tc>
        <w:tc>
          <w:tcPr>
            <w:tcW w:w="1539" w:type="dxa"/>
          </w:tcPr>
          <w:p w14:paraId="76E909BB" w14:textId="2AE86AE9" w:rsidR="00A21044" w:rsidRPr="008A2D48" w:rsidRDefault="00A21044" w:rsidP="00816B10">
            <w:pPr>
              <w:pStyle w:val="TableParagraph"/>
              <w:spacing w:before="85"/>
              <w:jc w:val="center"/>
              <w:rPr>
                <w:sz w:val="20"/>
                <w:szCs w:val="20"/>
                <w:lang w:val="fr-CA"/>
              </w:rPr>
            </w:pPr>
            <w:bookmarkStart w:id="2158" w:name="lt_pId2465"/>
            <w:r w:rsidRPr="008A2D48">
              <w:rPr>
                <w:sz w:val="20"/>
                <w:szCs w:val="20"/>
                <w:lang w:val="fr-CA"/>
              </w:rPr>
              <w:t>9,25E</w:t>
            </w:r>
            <w:r w:rsidR="00E562E9" w:rsidRPr="008A2D48">
              <w:rPr>
                <w:sz w:val="20"/>
                <w:szCs w:val="20"/>
                <w:lang w:val="fr-CA"/>
              </w:rPr>
              <w:t>+</w:t>
            </w:r>
            <w:r w:rsidRPr="008A2D48">
              <w:rPr>
                <w:sz w:val="20"/>
                <w:szCs w:val="20"/>
                <w:lang w:val="fr-CA"/>
              </w:rPr>
              <w:t>07</w:t>
            </w:r>
            <w:bookmarkEnd w:id="2158"/>
          </w:p>
        </w:tc>
        <w:tc>
          <w:tcPr>
            <w:tcW w:w="1369" w:type="dxa"/>
          </w:tcPr>
          <w:p w14:paraId="65273AA6" w14:textId="77777777" w:rsidR="00A21044" w:rsidRPr="008A2D48" w:rsidRDefault="00A21044" w:rsidP="00816B10">
            <w:pPr>
              <w:pStyle w:val="TableParagraph"/>
              <w:rPr>
                <w:rFonts w:ascii="Times New Roman"/>
                <w:sz w:val="20"/>
                <w:szCs w:val="20"/>
                <w:lang w:val="fr-CA"/>
              </w:rPr>
            </w:pPr>
          </w:p>
        </w:tc>
        <w:tc>
          <w:tcPr>
            <w:tcW w:w="1369" w:type="dxa"/>
          </w:tcPr>
          <w:p w14:paraId="2D01EBEA" w14:textId="77777777" w:rsidR="00A21044" w:rsidRPr="008A2D48" w:rsidRDefault="00A21044" w:rsidP="00816B10">
            <w:pPr>
              <w:pStyle w:val="TableParagraph"/>
              <w:rPr>
                <w:rFonts w:ascii="Times New Roman"/>
                <w:sz w:val="20"/>
                <w:szCs w:val="20"/>
                <w:lang w:val="fr-CA"/>
              </w:rPr>
            </w:pPr>
          </w:p>
        </w:tc>
        <w:tc>
          <w:tcPr>
            <w:tcW w:w="1369" w:type="dxa"/>
          </w:tcPr>
          <w:p w14:paraId="3DC44248" w14:textId="529BEE47" w:rsidR="00A21044" w:rsidRPr="008A2D48" w:rsidRDefault="00A21044" w:rsidP="00816B10">
            <w:pPr>
              <w:pStyle w:val="TableParagraph"/>
              <w:spacing w:before="83"/>
              <w:jc w:val="center"/>
              <w:rPr>
                <w:lang w:val="fr-CA"/>
              </w:rPr>
            </w:pPr>
            <w:bookmarkStart w:id="2159" w:name="lt_pId2466"/>
            <w:r w:rsidRPr="008A2D48">
              <w:rPr>
                <w:lang w:val="fr-CA"/>
              </w:rPr>
              <w:t>4,0E</w:t>
            </w:r>
            <w:r w:rsidR="00E562E9" w:rsidRPr="008A2D48">
              <w:rPr>
                <w:lang w:val="fr-CA"/>
              </w:rPr>
              <w:t>+</w:t>
            </w:r>
            <w:r w:rsidRPr="008A2D48">
              <w:rPr>
                <w:lang w:val="fr-CA"/>
              </w:rPr>
              <w:t>06</w:t>
            </w:r>
            <w:bookmarkEnd w:id="2159"/>
          </w:p>
        </w:tc>
      </w:tr>
      <w:tr w:rsidR="00A21044" w:rsidRPr="008A2D48" w14:paraId="3B96A451" w14:textId="77777777" w:rsidTr="00816B10">
        <w:trPr>
          <w:trHeight w:val="373"/>
        </w:trPr>
        <w:tc>
          <w:tcPr>
            <w:tcW w:w="1711" w:type="dxa"/>
          </w:tcPr>
          <w:p w14:paraId="1396F64C" w14:textId="1C8685BD" w:rsidR="00A21044" w:rsidRPr="008A2D48" w:rsidRDefault="00A21044" w:rsidP="00816B10">
            <w:pPr>
              <w:pStyle w:val="TableParagraph"/>
              <w:spacing w:before="87"/>
              <w:ind w:left="122" w:right="72"/>
              <w:jc w:val="center"/>
              <w:rPr>
                <w:sz w:val="20"/>
                <w:szCs w:val="20"/>
                <w:lang w:val="fr-CA"/>
              </w:rPr>
            </w:pPr>
            <w:r w:rsidRPr="008A2D48">
              <w:rPr>
                <w:sz w:val="20"/>
                <w:szCs w:val="20"/>
                <w:vertAlign w:val="superscript"/>
                <w:lang w:val="fr-CA"/>
              </w:rPr>
              <w:t>99</w:t>
            </w:r>
            <w:r w:rsidR="00EE0C88" w:rsidRPr="008A2D48">
              <w:rPr>
                <w:sz w:val="20"/>
                <w:szCs w:val="20"/>
                <w:vertAlign w:val="superscript"/>
                <w:lang w:val="fr-CA"/>
              </w:rPr>
              <w:t> </w:t>
            </w:r>
            <w:r w:rsidRPr="008A2D48">
              <w:rPr>
                <w:sz w:val="20"/>
                <w:szCs w:val="20"/>
                <w:lang w:val="fr-CA"/>
              </w:rPr>
              <w:t>Mo</w:t>
            </w:r>
          </w:p>
        </w:tc>
        <w:tc>
          <w:tcPr>
            <w:tcW w:w="1709" w:type="dxa"/>
          </w:tcPr>
          <w:p w14:paraId="2173905C" w14:textId="77777777" w:rsidR="00A21044" w:rsidRPr="008A2D48" w:rsidRDefault="00A21044" w:rsidP="00816B10">
            <w:pPr>
              <w:pStyle w:val="TableParagraph"/>
              <w:rPr>
                <w:rFonts w:ascii="Times New Roman"/>
                <w:sz w:val="20"/>
                <w:szCs w:val="20"/>
                <w:lang w:val="fr-CA"/>
              </w:rPr>
            </w:pPr>
          </w:p>
        </w:tc>
        <w:tc>
          <w:tcPr>
            <w:tcW w:w="1539" w:type="dxa"/>
          </w:tcPr>
          <w:p w14:paraId="6975EF96" w14:textId="77777777" w:rsidR="00A21044" w:rsidRPr="008A2D48" w:rsidRDefault="00A21044" w:rsidP="00816B10">
            <w:pPr>
              <w:pStyle w:val="TableParagraph"/>
              <w:rPr>
                <w:rFonts w:ascii="Times New Roman"/>
                <w:sz w:val="20"/>
                <w:szCs w:val="20"/>
                <w:lang w:val="fr-CA"/>
              </w:rPr>
            </w:pPr>
          </w:p>
        </w:tc>
        <w:tc>
          <w:tcPr>
            <w:tcW w:w="1369" w:type="dxa"/>
          </w:tcPr>
          <w:p w14:paraId="6C754959" w14:textId="77777777" w:rsidR="00A21044" w:rsidRPr="008A2D48" w:rsidRDefault="00A21044" w:rsidP="00816B10">
            <w:pPr>
              <w:pStyle w:val="TableParagraph"/>
              <w:rPr>
                <w:rFonts w:ascii="Times New Roman"/>
                <w:sz w:val="20"/>
                <w:szCs w:val="20"/>
                <w:lang w:val="fr-CA"/>
              </w:rPr>
            </w:pPr>
          </w:p>
        </w:tc>
        <w:tc>
          <w:tcPr>
            <w:tcW w:w="1369" w:type="dxa"/>
          </w:tcPr>
          <w:p w14:paraId="6A8BBED6" w14:textId="77777777" w:rsidR="00A21044" w:rsidRPr="008A2D48" w:rsidRDefault="00A21044" w:rsidP="00816B10">
            <w:pPr>
              <w:pStyle w:val="TableParagraph"/>
              <w:rPr>
                <w:rFonts w:ascii="Times New Roman"/>
                <w:sz w:val="20"/>
                <w:szCs w:val="20"/>
                <w:lang w:val="fr-CA"/>
              </w:rPr>
            </w:pPr>
          </w:p>
        </w:tc>
        <w:tc>
          <w:tcPr>
            <w:tcW w:w="1369" w:type="dxa"/>
          </w:tcPr>
          <w:p w14:paraId="0E24F9FA" w14:textId="78E61223" w:rsidR="00A21044" w:rsidRPr="008A2D48" w:rsidRDefault="00A21044" w:rsidP="00816B10">
            <w:pPr>
              <w:pStyle w:val="TableParagraph"/>
              <w:spacing w:before="85"/>
              <w:jc w:val="center"/>
              <w:rPr>
                <w:lang w:val="fr-CA"/>
              </w:rPr>
            </w:pPr>
            <w:bookmarkStart w:id="2160" w:name="lt_pId2468"/>
            <w:r w:rsidRPr="008A2D48">
              <w:rPr>
                <w:lang w:val="fr-CA"/>
              </w:rPr>
              <w:t>1,8E</w:t>
            </w:r>
            <w:r w:rsidR="00E562E9" w:rsidRPr="008A2D48">
              <w:rPr>
                <w:lang w:val="fr-CA"/>
              </w:rPr>
              <w:t>+</w:t>
            </w:r>
            <w:r w:rsidRPr="008A2D48">
              <w:rPr>
                <w:lang w:val="fr-CA"/>
              </w:rPr>
              <w:t>07</w:t>
            </w:r>
            <w:bookmarkEnd w:id="2160"/>
          </w:p>
        </w:tc>
      </w:tr>
      <w:tr w:rsidR="00A21044" w:rsidRPr="008A2D48" w14:paraId="2F8DF47D" w14:textId="77777777" w:rsidTr="00816B10">
        <w:trPr>
          <w:trHeight w:val="376"/>
        </w:trPr>
        <w:tc>
          <w:tcPr>
            <w:tcW w:w="1711" w:type="dxa"/>
          </w:tcPr>
          <w:p w14:paraId="1D2A8F9E" w14:textId="561E1FBD" w:rsidR="00A21044" w:rsidRPr="008A2D48" w:rsidRDefault="00A21044" w:rsidP="00816B10">
            <w:pPr>
              <w:pStyle w:val="TableParagraph"/>
              <w:spacing w:before="87"/>
              <w:ind w:left="119" w:right="72"/>
              <w:jc w:val="center"/>
              <w:rPr>
                <w:sz w:val="20"/>
                <w:szCs w:val="20"/>
                <w:lang w:val="fr-CA"/>
              </w:rPr>
            </w:pPr>
            <w:bookmarkStart w:id="2161" w:name="lt_pId2469"/>
            <w:r w:rsidRPr="008A2D48">
              <w:rPr>
                <w:sz w:val="20"/>
                <w:szCs w:val="20"/>
                <w:vertAlign w:val="superscript"/>
                <w:lang w:val="fr-CA"/>
              </w:rPr>
              <w:t>99m</w:t>
            </w:r>
            <w:r w:rsidRPr="008A2D48">
              <w:rPr>
                <w:sz w:val="20"/>
                <w:szCs w:val="20"/>
                <w:lang w:val="fr-CA"/>
              </w:rPr>
              <w:t>Tc</w:t>
            </w:r>
            <w:bookmarkEnd w:id="2161"/>
          </w:p>
        </w:tc>
        <w:tc>
          <w:tcPr>
            <w:tcW w:w="1709" w:type="dxa"/>
          </w:tcPr>
          <w:p w14:paraId="04D47239" w14:textId="77777777" w:rsidR="00A21044" w:rsidRPr="008A2D48" w:rsidRDefault="00A21044" w:rsidP="00816B10">
            <w:pPr>
              <w:pStyle w:val="TableParagraph"/>
              <w:rPr>
                <w:rFonts w:ascii="Times New Roman"/>
                <w:sz w:val="20"/>
                <w:szCs w:val="20"/>
                <w:lang w:val="fr-CA"/>
              </w:rPr>
            </w:pPr>
          </w:p>
        </w:tc>
        <w:tc>
          <w:tcPr>
            <w:tcW w:w="1539" w:type="dxa"/>
          </w:tcPr>
          <w:p w14:paraId="652EB5AB" w14:textId="77777777" w:rsidR="00A21044" w:rsidRPr="008A2D48" w:rsidRDefault="00A21044" w:rsidP="00816B10">
            <w:pPr>
              <w:pStyle w:val="TableParagraph"/>
              <w:rPr>
                <w:rFonts w:ascii="Times New Roman"/>
                <w:sz w:val="20"/>
                <w:szCs w:val="20"/>
                <w:lang w:val="fr-CA"/>
              </w:rPr>
            </w:pPr>
          </w:p>
        </w:tc>
        <w:tc>
          <w:tcPr>
            <w:tcW w:w="1369" w:type="dxa"/>
          </w:tcPr>
          <w:p w14:paraId="4BFC4D78" w14:textId="77777777" w:rsidR="00A21044" w:rsidRPr="008A2D48" w:rsidRDefault="00A21044" w:rsidP="00816B10">
            <w:pPr>
              <w:pStyle w:val="TableParagraph"/>
              <w:rPr>
                <w:rFonts w:ascii="Times New Roman"/>
                <w:sz w:val="20"/>
                <w:szCs w:val="20"/>
                <w:lang w:val="fr-CA"/>
              </w:rPr>
            </w:pPr>
          </w:p>
        </w:tc>
        <w:tc>
          <w:tcPr>
            <w:tcW w:w="1369" w:type="dxa"/>
          </w:tcPr>
          <w:p w14:paraId="2934C119" w14:textId="77777777" w:rsidR="00A21044" w:rsidRPr="008A2D48" w:rsidRDefault="00A21044" w:rsidP="00816B10">
            <w:pPr>
              <w:pStyle w:val="TableParagraph"/>
              <w:rPr>
                <w:rFonts w:ascii="Times New Roman"/>
                <w:sz w:val="20"/>
                <w:szCs w:val="20"/>
                <w:lang w:val="fr-CA"/>
              </w:rPr>
            </w:pPr>
          </w:p>
        </w:tc>
        <w:tc>
          <w:tcPr>
            <w:tcW w:w="1369" w:type="dxa"/>
          </w:tcPr>
          <w:p w14:paraId="67E0A104" w14:textId="360E8D4C" w:rsidR="00A21044" w:rsidRPr="008A2D48" w:rsidRDefault="00A21044" w:rsidP="00816B10">
            <w:pPr>
              <w:pStyle w:val="TableParagraph"/>
              <w:spacing w:before="85"/>
              <w:jc w:val="center"/>
              <w:rPr>
                <w:lang w:val="fr-CA"/>
              </w:rPr>
            </w:pPr>
            <w:bookmarkStart w:id="2162" w:name="lt_pId2470"/>
            <w:r w:rsidRPr="008A2D48">
              <w:rPr>
                <w:lang w:val="fr-CA"/>
              </w:rPr>
              <w:t>2,3E</w:t>
            </w:r>
            <w:r w:rsidR="00E562E9" w:rsidRPr="008A2D48">
              <w:rPr>
                <w:lang w:val="fr-CA"/>
              </w:rPr>
              <w:t>+</w:t>
            </w:r>
            <w:r w:rsidRPr="008A2D48">
              <w:rPr>
                <w:lang w:val="fr-CA"/>
              </w:rPr>
              <w:t>05</w:t>
            </w:r>
            <w:bookmarkEnd w:id="2162"/>
          </w:p>
        </w:tc>
      </w:tr>
      <w:tr w:rsidR="00A21044" w:rsidRPr="008A2D48" w14:paraId="284AB39F" w14:textId="77777777" w:rsidTr="00816B10">
        <w:trPr>
          <w:trHeight w:val="374"/>
        </w:trPr>
        <w:tc>
          <w:tcPr>
            <w:tcW w:w="1711" w:type="dxa"/>
          </w:tcPr>
          <w:p w14:paraId="73E937AC" w14:textId="77777777" w:rsidR="00A21044" w:rsidRPr="008A2D48" w:rsidRDefault="00A21044" w:rsidP="00816B10">
            <w:pPr>
              <w:pStyle w:val="TableParagraph"/>
              <w:spacing w:before="85"/>
              <w:ind w:left="122" w:right="72"/>
              <w:jc w:val="center"/>
              <w:rPr>
                <w:sz w:val="20"/>
                <w:szCs w:val="20"/>
                <w:lang w:val="fr-CA"/>
              </w:rPr>
            </w:pPr>
            <w:r w:rsidRPr="008A2D48">
              <w:rPr>
                <w:sz w:val="20"/>
                <w:szCs w:val="20"/>
                <w:vertAlign w:val="superscript"/>
                <w:lang w:val="fr-CA"/>
              </w:rPr>
              <w:t>103</w:t>
            </w:r>
            <w:r w:rsidRPr="008A2D48">
              <w:rPr>
                <w:sz w:val="20"/>
                <w:szCs w:val="20"/>
                <w:lang w:val="fr-CA"/>
              </w:rPr>
              <w:t>Ru</w:t>
            </w:r>
          </w:p>
        </w:tc>
        <w:tc>
          <w:tcPr>
            <w:tcW w:w="1709" w:type="dxa"/>
          </w:tcPr>
          <w:p w14:paraId="5509C0A3" w14:textId="14E7376E" w:rsidR="00A21044" w:rsidRPr="008A2D48" w:rsidRDefault="00A21044" w:rsidP="00816B10">
            <w:pPr>
              <w:pStyle w:val="TableParagraph"/>
              <w:spacing w:before="85"/>
              <w:jc w:val="center"/>
              <w:rPr>
                <w:sz w:val="20"/>
                <w:szCs w:val="20"/>
                <w:lang w:val="fr-CA"/>
              </w:rPr>
            </w:pPr>
            <w:r w:rsidRPr="008A2D48">
              <w:rPr>
                <w:sz w:val="20"/>
                <w:szCs w:val="20"/>
                <w:lang w:val="fr-CA"/>
              </w:rPr>
              <w:t>6,29E</w:t>
            </w:r>
            <w:r w:rsidR="00E562E9" w:rsidRPr="008A2D48">
              <w:rPr>
                <w:sz w:val="20"/>
                <w:szCs w:val="20"/>
                <w:lang w:val="fr-CA"/>
              </w:rPr>
              <w:t>+</w:t>
            </w:r>
            <w:r w:rsidRPr="008A2D48">
              <w:rPr>
                <w:sz w:val="20"/>
                <w:szCs w:val="20"/>
                <w:lang w:val="fr-CA"/>
              </w:rPr>
              <w:t>05</w:t>
            </w:r>
          </w:p>
        </w:tc>
        <w:tc>
          <w:tcPr>
            <w:tcW w:w="1539" w:type="dxa"/>
          </w:tcPr>
          <w:p w14:paraId="7230107E" w14:textId="734394EA" w:rsidR="00A21044" w:rsidRPr="008A2D48" w:rsidRDefault="00A21044" w:rsidP="00816B10">
            <w:pPr>
              <w:pStyle w:val="TableParagraph"/>
              <w:spacing w:before="85"/>
              <w:jc w:val="center"/>
              <w:rPr>
                <w:sz w:val="20"/>
                <w:szCs w:val="20"/>
                <w:lang w:val="fr-CA"/>
              </w:rPr>
            </w:pPr>
            <w:r w:rsidRPr="008A2D48">
              <w:rPr>
                <w:sz w:val="20"/>
                <w:szCs w:val="20"/>
                <w:lang w:val="fr-CA"/>
              </w:rPr>
              <w:t>2,96E</w:t>
            </w:r>
            <w:r w:rsidR="00E562E9" w:rsidRPr="008A2D48">
              <w:rPr>
                <w:sz w:val="20"/>
                <w:szCs w:val="20"/>
                <w:lang w:val="fr-CA"/>
              </w:rPr>
              <w:t>+</w:t>
            </w:r>
            <w:r w:rsidRPr="008A2D48">
              <w:rPr>
                <w:sz w:val="20"/>
                <w:szCs w:val="20"/>
                <w:lang w:val="fr-CA"/>
              </w:rPr>
              <w:t>06</w:t>
            </w:r>
          </w:p>
        </w:tc>
        <w:tc>
          <w:tcPr>
            <w:tcW w:w="1369" w:type="dxa"/>
          </w:tcPr>
          <w:p w14:paraId="38F5A577" w14:textId="77777777" w:rsidR="00A21044" w:rsidRPr="008A2D48" w:rsidRDefault="00A21044" w:rsidP="00816B10">
            <w:pPr>
              <w:pStyle w:val="TableParagraph"/>
              <w:rPr>
                <w:rFonts w:ascii="Times New Roman"/>
                <w:sz w:val="20"/>
                <w:szCs w:val="20"/>
                <w:lang w:val="fr-CA"/>
              </w:rPr>
            </w:pPr>
          </w:p>
        </w:tc>
        <w:tc>
          <w:tcPr>
            <w:tcW w:w="1369" w:type="dxa"/>
          </w:tcPr>
          <w:p w14:paraId="42D98B17" w14:textId="77777777" w:rsidR="00A21044" w:rsidRPr="008A2D48" w:rsidRDefault="00A21044" w:rsidP="00816B10">
            <w:pPr>
              <w:pStyle w:val="TableParagraph"/>
              <w:rPr>
                <w:rFonts w:ascii="Times New Roman"/>
                <w:sz w:val="20"/>
                <w:szCs w:val="20"/>
                <w:lang w:val="fr-CA"/>
              </w:rPr>
            </w:pPr>
          </w:p>
        </w:tc>
        <w:tc>
          <w:tcPr>
            <w:tcW w:w="1369" w:type="dxa"/>
          </w:tcPr>
          <w:p w14:paraId="2EB9C86C" w14:textId="69EF1DC7" w:rsidR="00A21044" w:rsidRPr="008A2D48" w:rsidRDefault="00A21044" w:rsidP="00816B10">
            <w:pPr>
              <w:pStyle w:val="TableParagraph"/>
              <w:spacing w:before="83"/>
              <w:jc w:val="center"/>
              <w:rPr>
                <w:lang w:val="fr-CA"/>
              </w:rPr>
            </w:pPr>
            <w:r w:rsidRPr="008A2D48">
              <w:rPr>
                <w:lang w:val="fr-CA"/>
              </w:rPr>
              <w:t>1,5E</w:t>
            </w:r>
            <w:r w:rsidR="00E562E9" w:rsidRPr="008A2D48">
              <w:rPr>
                <w:lang w:val="fr-CA"/>
              </w:rPr>
              <w:t>+</w:t>
            </w:r>
            <w:r w:rsidRPr="008A2D48">
              <w:rPr>
                <w:lang w:val="fr-CA"/>
              </w:rPr>
              <w:t>06</w:t>
            </w:r>
          </w:p>
        </w:tc>
      </w:tr>
      <w:tr w:rsidR="00A21044" w:rsidRPr="008A2D48" w14:paraId="414A885A" w14:textId="77777777" w:rsidTr="00816B10">
        <w:trPr>
          <w:trHeight w:val="374"/>
        </w:trPr>
        <w:tc>
          <w:tcPr>
            <w:tcW w:w="1711" w:type="dxa"/>
          </w:tcPr>
          <w:p w14:paraId="54D9B32D" w14:textId="77777777" w:rsidR="00A21044" w:rsidRPr="008A2D48" w:rsidRDefault="00A21044" w:rsidP="00816B10">
            <w:pPr>
              <w:pStyle w:val="TableParagraph"/>
              <w:spacing w:before="87"/>
              <w:ind w:left="120" w:right="72"/>
              <w:jc w:val="center"/>
              <w:rPr>
                <w:sz w:val="20"/>
                <w:szCs w:val="20"/>
                <w:lang w:val="fr-CA"/>
              </w:rPr>
            </w:pPr>
            <w:r w:rsidRPr="008A2D48">
              <w:rPr>
                <w:sz w:val="20"/>
                <w:szCs w:val="20"/>
                <w:vertAlign w:val="superscript"/>
                <w:lang w:val="fr-CA"/>
              </w:rPr>
              <w:t>103m</w:t>
            </w:r>
            <w:r w:rsidRPr="008A2D48">
              <w:rPr>
                <w:sz w:val="20"/>
                <w:szCs w:val="20"/>
                <w:lang w:val="fr-CA"/>
              </w:rPr>
              <w:t>Rh</w:t>
            </w:r>
          </w:p>
        </w:tc>
        <w:tc>
          <w:tcPr>
            <w:tcW w:w="1709" w:type="dxa"/>
          </w:tcPr>
          <w:p w14:paraId="3EBBAC13" w14:textId="77777777" w:rsidR="00A21044" w:rsidRPr="008A2D48" w:rsidRDefault="00A21044" w:rsidP="00816B10">
            <w:pPr>
              <w:pStyle w:val="TableParagraph"/>
              <w:rPr>
                <w:rFonts w:ascii="Times New Roman"/>
                <w:sz w:val="20"/>
                <w:szCs w:val="20"/>
                <w:lang w:val="fr-CA"/>
              </w:rPr>
            </w:pPr>
          </w:p>
        </w:tc>
        <w:tc>
          <w:tcPr>
            <w:tcW w:w="1539" w:type="dxa"/>
          </w:tcPr>
          <w:p w14:paraId="40C52FDE" w14:textId="77777777" w:rsidR="00A21044" w:rsidRPr="008A2D48" w:rsidRDefault="00A21044" w:rsidP="00816B10">
            <w:pPr>
              <w:pStyle w:val="TableParagraph"/>
              <w:rPr>
                <w:rFonts w:ascii="Times New Roman"/>
                <w:sz w:val="20"/>
                <w:szCs w:val="20"/>
                <w:lang w:val="fr-CA"/>
              </w:rPr>
            </w:pPr>
          </w:p>
        </w:tc>
        <w:tc>
          <w:tcPr>
            <w:tcW w:w="1369" w:type="dxa"/>
          </w:tcPr>
          <w:p w14:paraId="67CA1EC1" w14:textId="77777777" w:rsidR="00A21044" w:rsidRPr="008A2D48" w:rsidRDefault="00A21044" w:rsidP="00816B10">
            <w:pPr>
              <w:pStyle w:val="TableParagraph"/>
              <w:rPr>
                <w:rFonts w:ascii="Times New Roman"/>
                <w:sz w:val="20"/>
                <w:szCs w:val="20"/>
                <w:lang w:val="fr-CA"/>
              </w:rPr>
            </w:pPr>
          </w:p>
        </w:tc>
        <w:tc>
          <w:tcPr>
            <w:tcW w:w="1369" w:type="dxa"/>
          </w:tcPr>
          <w:p w14:paraId="500ABA6A" w14:textId="77777777" w:rsidR="00A21044" w:rsidRPr="008A2D48" w:rsidRDefault="00A21044" w:rsidP="00816B10">
            <w:pPr>
              <w:pStyle w:val="TableParagraph"/>
              <w:rPr>
                <w:rFonts w:ascii="Times New Roman"/>
                <w:sz w:val="20"/>
                <w:szCs w:val="20"/>
                <w:lang w:val="fr-CA"/>
              </w:rPr>
            </w:pPr>
          </w:p>
        </w:tc>
        <w:tc>
          <w:tcPr>
            <w:tcW w:w="1369" w:type="dxa"/>
          </w:tcPr>
          <w:p w14:paraId="469E485A" w14:textId="2CFE1FF1" w:rsidR="00A21044" w:rsidRPr="008A2D48" w:rsidRDefault="00A21044" w:rsidP="00816B10">
            <w:pPr>
              <w:pStyle w:val="TableParagraph"/>
              <w:spacing w:before="85"/>
              <w:jc w:val="center"/>
              <w:rPr>
                <w:lang w:val="fr-CA"/>
              </w:rPr>
            </w:pPr>
            <w:r w:rsidRPr="008A2D48">
              <w:rPr>
                <w:lang w:val="fr-CA"/>
              </w:rPr>
              <w:t>1,8E</w:t>
            </w:r>
            <w:r w:rsidR="00E562E9" w:rsidRPr="008A2D48">
              <w:rPr>
                <w:lang w:val="fr-CA"/>
              </w:rPr>
              <w:t>+</w:t>
            </w:r>
            <w:r w:rsidRPr="008A2D48">
              <w:rPr>
                <w:lang w:val="fr-CA"/>
              </w:rPr>
              <w:t>03</w:t>
            </w:r>
          </w:p>
        </w:tc>
      </w:tr>
      <w:tr w:rsidR="00A21044" w:rsidRPr="008A2D48" w14:paraId="509E5292" w14:textId="77777777" w:rsidTr="00816B10">
        <w:trPr>
          <w:trHeight w:val="376"/>
        </w:trPr>
        <w:tc>
          <w:tcPr>
            <w:tcW w:w="1711" w:type="dxa"/>
          </w:tcPr>
          <w:p w14:paraId="635DAE7F" w14:textId="77777777" w:rsidR="00A21044" w:rsidRPr="008A2D48" w:rsidRDefault="00A21044" w:rsidP="00816B10">
            <w:pPr>
              <w:pStyle w:val="TableParagraph"/>
              <w:spacing w:before="87"/>
              <w:ind w:left="122" w:right="72"/>
              <w:jc w:val="center"/>
              <w:rPr>
                <w:sz w:val="20"/>
                <w:szCs w:val="20"/>
                <w:lang w:val="fr-CA"/>
              </w:rPr>
            </w:pPr>
            <w:r w:rsidRPr="008A2D48">
              <w:rPr>
                <w:sz w:val="20"/>
                <w:szCs w:val="20"/>
                <w:vertAlign w:val="superscript"/>
                <w:lang w:val="fr-CA"/>
              </w:rPr>
              <w:t>106</w:t>
            </w:r>
            <w:r w:rsidRPr="008A2D48">
              <w:rPr>
                <w:sz w:val="20"/>
                <w:szCs w:val="20"/>
                <w:lang w:val="fr-CA"/>
              </w:rPr>
              <w:t>Ru</w:t>
            </w:r>
          </w:p>
        </w:tc>
        <w:tc>
          <w:tcPr>
            <w:tcW w:w="1709" w:type="dxa"/>
          </w:tcPr>
          <w:p w14:paraId="1BFC3B1F" w14:textId="5129E950" w:rsidR="00A21044" w:rsidRPr="008A2D48" w:rsidRDefault="00A21044" w:rsidP="00816B10">
            <w:pPr>
              <w:pStyle w:val="TableParagraph"/>
              <w:spacing w:before="87"/>
              <w:jc w:val="center"/>
              <w:rPr>
                <w:sz w:val="20"/>
                <w:szCs w:val="20"/>
                <w:lang w:val="fr-CA"/>
              </w:rPr>
            </w:pPr>
            <w:r w:rsidRPr="008A2D48">
              <w:rPr>
                <w:sz w:val="20"/>
                <w:szCs w:val="20"/>
                <w:lang w:val="fr-CA"/>
              </w:rPr>
              <w:t>2,89E</w:t>
            </w:r>
            <w:r w:rsidR="00E562E9" w:rsidRPr="008A2D48">
              <w:rPr>
                <w:sz w:val="20"/>
                <w:szCs w:val="20"/>
                <w:lang w:val="fr-CA"/>
              </w:rPr>
              <w:t>+</w:t>
            </w:r>
            <w:r w:rsidRPr="008A2D48">
              <w:rPr>
                <w:sz w:val="20"/>
                <w:szCs w:val="20"/>
                <w:lang w:val="fr-CA"/>
              </w:rPr>
              <w:t>04</w:t>
            </w:r>
          </w:p>
        </w:tc>
        <w:tc>
          <w:tcPr>
            <w:tcW w:w="1539" w:type="dxa"/>
          </w:tcPr>
          <w:p w14:paraId="3674C6D7" w14:textId="234DF0F5" w:rsidR="00A21044" w:rsidRPr="008A2D48" w:rsidRDefault="00A21044" w:rsidP="00816B10">
            <w:pPr>
              <w:pStyle w:val="TableParagraph"/>
              <w:spacing w:before="87"/>
              <w:jc w:val="center"/>
              <w:rPr>
                <w:sz w:val="20"/>
                <w:szCs w:val="20"/>
                <w:lang w:val="fr-CA"/>
              </w:rPr>
            </w:pPr>
            <w:r w:rsidRPr="008A2D48">
              <w:rPr>
                <w:sz w:val="20"/>
                <w:szCs w:val="20"/>
                <w:lang w:val="fr-CA"/>
              </w:rPr>
              <w:t>2,89E</w:t>
            </w:r>
            <w:r w:rsidR="00E562E9" w:rsidRPr="008A2D48">
              <w:rPr>
                <w:sz w:val="20"/>
                <w:szCs w:val="20"/>
                <w:lang w:val="fr-CA"/>
              </w:rPr>
              <w:t>+</w:t>
            </w:r>
            <w:r w:rsidRPr="008A2D48">
              <w:rPr>
                <w:sz w:val="20"/>
                <w:szCs w:val="20"/>
                <w:lang w:val="fr-CA"/>
              </w:rPr>
              <w:t>06</w:t>
            </w:r>
          </w:p>
        </w:tc>
        <w:tc>
          <w:tcPr>
            <w:tcW w:w="1369" w:type="dxa"/>
          </w:tcPr>
          <w:p w14:paraId="38FCF0E2" w14:textId="77777777" w:rsidR="00A21044" w:rsidRPr="008A2D48" w:rsidRDefault="00A21044" w:rsidP="00816B10">
            <w:pPr>
              <w:pStyle w:val="TableParagraph"/>
              <w:rPr>
                <w:rFonts w:ascii="Times New Roman"/>
                <w:sz w:val="20"/>
                <w:szCs w:val="20"/>
                <w:lang w:val="fr-CA"/>
              </w:rPr>
            </w:pPr>
          </w:p>
        </w:tc>
        <w:tc>
          <w:tcPr>
            <w:tcW w:w="1369" w:type="dxa"/>
          </w:tcPr>
          <w:p w14:paraId="5AB1F294" w14:textId="77777777" w:rsidR="00A21044" w:rsidRPr="008A2D48" w:rsidRDefault="00A21044" w:rsidP="00816B10">
            <w:pPr>
              <w:pStyle w:val="TableParagraph"/>
              <w:rPr>
                <w:rFonts w:ascii="Times New Roman"/>
                <w:sz w:val="20"/>
                <w:szCs w:val="20"/>
                <w:lang w:val="fr-CA"/>
              </w:rPr>
            </w:pPr>
          </w:p>
        </w:tc>
        <w:tc>
          <w:tcPr>
            <w:tcW w:w="1369" w:type="dxa"/>
          </w:tcPr>
          <w:p w14:paraId="77B407DB" w14:textId="2594A252" w:rsidR="00A21044" w:rsidRPr="008A2D48" w:rsidRDefault="00A21044" w:rsidP="00816B10">
            <w:pPr>
              <w:pStyle w:val="TableParagraph"/>
              <w:spacing w:before="85"/>
              <w:jc w:val="center"/>
              <w:rPr>
                <w:lang w:val="fr-CA"/>
              </w:rPr>
            </w:pPr>
            <w:r w:rsidRPr="008A2D48">
              <w:rPr>
                <w:lang w:val="fr-CA"/>
              </w:rPr>
              <w:t>7,3E</w:t>
            </w:r>
            <w:r w:rsidR="00E562E9" w:rsidRPr="008A2D48">
              <w:rPr>
                <w:lang w:val="fr-CA"/>
              </w:rPr>
              <w:t>+</w:t>
            </w:r>
            <w:r w:rsidRPr="008A2D48">
              <w:rPr>
                <w:lang w:val="fr-CA"/>
              </w:rPr>
              <w:t>04</w:t>
            </w:r>
          </w:p>
        </w:tc>
      </w:tr>
      <w:tr w:rsidR="00A21044" w:rsidRPr="008A2D48" w14:paraId="101B294C" w14:textId="77777777" w:rsidTr="00816B10">
        <w:trPr>
          <w:trHeight w:val="373"/>
        </w:trPr>
        <w:tc>
          <w:tcPr>
            <w:tcW w:w="1711" w:type="dxa"/>
          </w:tcPr>
          <w:p w14:paraId="64D2882C" w14:textId="77777777" w:rsidR="00A21044" w:rsidRPr="008A2D48" w:rsidRDefault="00A21044" w:rsidP="00816B10">
            <w:pPr>
              <w:pStyle w:val="TableParagraph"/>
              <w:spacing w:before="85"/>
              <w:ind w:left="122" w:right="72"/>
              <w:jc w:val="center"/>
              <w:rPr>
                <w:sz w:val="20"/>
                <w:szCs w:val="20"/>
                <w:lang w:val="fr-CA"/>
              </w:rPr>
            </w:pPr>
            <w:r w:rsidRPr="008A2D48">
              <w:rPr>
                <w:sz w:val="20"/>
                <w:szCs w:val="20"/>
                <w:vertAlign w:val="superscript"/>
                <w:lang w:val="fr-CA"/>
              </w:rPr>
              <w:t>106</w:t>
            </w:r>
            <w:r w:rsidRPr="008A2D48">
              <w:rPr>
                <w:sz w:val="20"/>
                <w:szCs w:val="20"/>
                <w:lang w:val="fr-CA"/>
              </w:rPr>
              <w:t>Rh</w:t>
            </w:r>
          </w:p>
        </w:tc>
        <w:tc>
          <w:tcPr>
            <w:tcW w:w="1709" w:type="dxa"/>
          </w:tcPr>
          <w:p w14:paraId="7BBEF7B7" w14:textId="77777777" w:rsidR="00A21044" w:rsidRPr="008A2D48" w:rsidRDefault="00A21044" w:rsidP="00816B10">
            <w:pPr>
              <w:pStyle w:val="TableParagraph"/>
              <w:rPr>
                <w:rFonts w:ascii="Times New Roman"/>
                <w:sz w:val="20"/>
                <w:szCs w:val="20"/>
                <w:lang w:val="fr-CA"/>
              </w:rPr>
            </w:pPr>
          </w:p>
        </w:tc>
        <w:tc>
          <w:tcPr>
            <w:tcW w:w="1539" w:type="dxa"/>
          </w:tcPr>
          <w:p w14:paraId="683231B9" w14:textId="77777777" w:rsidR="00A21044" w:rsidRPr="008A2D48" w:rsidRDefault="00A21044" w:rsidP="00816B10">
            <w:pPr>
              <w:pStyle w:val="TableParagraph"/>
              <w:rPr>
                <w:rFonts w:ascii="Times New Roman"/>
                <w:sz w:val="20"/>
                <w:szCs w:val="20"/>
                <w:lang w:val="fr-CA"/>
              </w:rPr>
            </w:pPr>
          </w:p>
        </w:tc>
        <w:tc>
          <w:tcPr>
            <w:tcW w:w="1369" w:type="dxa"/>
          </w:tcPr>
          <w:p w14:paraId="68AA64FD" w14:textId="77777777" w:rsidR="00A21044" w:rsidRPr="008A2D48" w:rsidRDefault="00A21044" w:rsidP="00816B10">
            <w:pPr>
              <w:pStyle w:val="TableParagraph"/>
              <w:rPr>
                <w:rFonts w:ascii="Times New Roman"/>
                <w:sz w:val="20"/>
                <w:szCs w:val="20"/>
                <w:lang w:val="fr-CA"/>
              </w:rPr>
            </w:pPr>
          </w:p>
        </w:tc>
        <w:tc>
          <w:tcPr>
            <w:tcW w:w="1369" w:type="dxa"/>
          </w:tcPr>
          <w:p w14:paraId="6BF1357E" w14:textId="77777777" w:rsidR="00A21044" w:rsidRPr="008A2D48" w:rsidRDefault="00A21044" w:rsidP="00816B10">
            <w:pPr>
              <w:pStyle w:val="TableParagraph"/>
              <w:rPr>
                <w:rFonts w:ascii="Times New Roman"/>
                <w:sz w:val="20"/>
                <w:szCs w:val="20"/>
                <w:lang w:val="fr-CA"/>
              </w:rPr>
            </w:pPr>
          </w:p>
        </w:tc>
        <w:tc>
          <w:tcPr>
            <w:tcW w:w="1369" w:type="dxa"/>
          </w:tcPr>
          <w:p w14:paraId="1F9E1F15" w14:textId="47DD3F88" w:rsidR="00A21044" w:rsidRPr="008A2D48" w:rsidRDefault="00A21044" w:rsidP="00816B10">
            <w:pPr>
              <w:pStyle w:val="TableParagraph"/>
              <w:spacing w:before="83"/>
              <w:jc w:val="center"/>
              <w:rPr>
                <w:lang w:val="fr-CA"/>
              </w:rPr>
            </w:pPr>
            <w:r w:rsidRPr="008A2D48">
              <w:rPr>
                <w:lang w:val="fr-CA"/>
              </w:rPr>
              <w:t>2,4E</w:t>
            </w:r>
            <w:r w:rsidR="00E562E9" w:rsidRPr="008A2D48">
              <w:rPr>
                <w:lang w:val="fr-CA"/>
              </w:rPr>
              <w:t>+</w:t>
            </w:r>
            <w:r w:rsidRPr="008A2D48">
              <w:rPr>
                <w:lang w:val="fr-CA"/>
              </w:rPr>
              <w:t>00</w:t>
            </w:r>
          </w:p>
        </w:tc>
      </w:tr>
      <w:tr w:rsidR="00A21044" w:rsidRPr="008A2D48" w14:paraId="0BBD8A76" w14:textId="77777777" w:rsidTr="00816B10">
        <w:trPr>
          <w:trHeight w:val="374"/>
        </w:trPr>
        <w:tc>
          <w:tcPr>
            <w:tcW w:w="1711" w:type="dxa"/>
          </w:tcPr>
          <w:p w14:paraId="7D0BF2B7" w14:textId="77777777" w:rsidR="00A21044" w:rsidRPr="008A2D48" w:rsidRDefault="00A21044" w:rsidP="00816B10">
            <w:pPr>
              <w:pStyle w:val="TableParagraph"/>
              <w:spacing w:before="87"/>
              <w:ind w:left="120" w:right="72"/>
              <w:jc w:val="center"/>
              <w:rPr>
                <w:sz w:val="20"/>
                <w:szCs w:val="20"/>
                <w:lang w:val="fr-CA"/>
              </w:rPr>
            </w:pPr>
            <w:r w:rsidRPr="008A2D48">
              <w:rPr>
                <w:sz w:val="20"/>
                <w:szCs w:val="20"/>
                <w:vertAlign w:val="superscript"/>
                <w:lang w:val="fr-CA"/>
              </w:rPr>
              <w:t>110m</w:t>
            </w:r>
            <w:r w:rsidRPr="008A2D48">
              <w:rPr>
                <w:sz w:val="20"/>
                <w:szCs w:val="20"/>
                <w:lang w:val="fr-CA"/>
              </w:rPr>
              <w:t>Ag</w:t>
            </w:r>
          </w:p>
        </w:tc>
        <w:tc>
          <w:tcPr>
            <w:tcW w:w="1709" w:type="dxa"/>
          </w:tcPr>
          <w:p w14:paraId="4E6B59D4" w14:textId="77777777" w:rsidR="00A21044" w:rsidRPr="008A2D48" w:rsidRDefault="00A21044" w:rsidP="00816B10">
            <w:pPr>
              <w:pStyle w:val="TableParagraph"/>
              <w:rPr>
                <w:rFonts w:ascii="Times New Roman"/>
                <w:sz w:val="20"/>
                <w:szCs w:val="20"/>
                <w:lang w:val="fr-CA"/>
              </w:rPr>
            </w:pPr>
          </w:p>
        </w:tc>
        <w:tc>
          <w:tcPr>
            <w:tcW w:w="1539" w:type="dxa"/>
          </w:tcPr>
          <w:p w14:paraId="076203E5" w14:textId="77777777" w:rsidR="00A21044" w:rsidRPr="008A2D48" w:rsidRDefault="00A21044" w:rsidP="00816B10">
            <w:pPr>
              <w:pStyle w:val="TableParagraph"/>
              <w:rPr>
                <w:rFonts w:ascii="Times New Roman"/>
                <w:sz w:val="20"/>
                <w:szCs w:val="20"/>
                <w:lang w:val="fr-CA"/>
              </w:rPr>
            </w:pPr>
          </w:p>
        </w:tc>
        <w:tc>
          <w:tcPr>
            <w:tcW w:w="1369" w:type="dxa"/>
          </w:tcPr>
          <w:p w14:paraId="563C0E8E" w14:textId="77777777" w:rsidR="00A21044" w:rsidRPr="008A2D48" w:rsidRDefault="00A21044" w:rsidP="00816B10">
            <w:pPr>
              <w:pStyle w:val="TableParagraph"/>
              <w:rPr>
                <w:rFonts w:ascii="Times New Roman"/>
                <w:sz w:val="20"/>
                <w:szCs w:val="20"/>
                <w:lang w:val="fr-CA"/>
              </w:rPr>
            </w:pPr>
          </w:p>
        </w:tc>
        <w:tc>
          <w:tcPr>
            <w:tcW w:w="1369" w:type="dxa"/>
          </w:tcPr>
          <w:p w14:paraId="5907376C" w14:textId="77777777" w:rsidR="00A21044" w:rsidRPr="008A2D48" w:rsidRDefault="00A21044" w:rsidP="00816B10">
            <w:pPr>
              <w:pStyle w:val="TableParagraph"/>
              <w:rPr>
                <w:rFonts w:ascii="Times New Roman"/>
                <w:sz w:val="20"/>
                <w:szCs w:val="20"/>
                <w:lang w:val="fr-CA"/>
              </w:rPr>
            </w:pPr>
          </w:p>
        </w:tc>
        <w:tc>
          <w:tcPr>
            <w:tcW w:w="1369" w:type="dxa"/>
          </w:tcPr>
          <w:p w14:paraId="04E62246" w14:textId="2ADC2049" w:rsidR="00A21044" w:rsidRPr="008A2D48" w:rsidRDefault="00A21044" w:rsidP="00816B10">
            <w:pPr>
              <w:pStyle w:val="TableParagraph"/>
              <w:spacing w:before="85"/>
              <w:jc w:val="center"/>
              <w:rPr>
                <w:lang w:val="fr-CA"/>
              </w:rPr>
            </w:pPr>
            <w:r w:rsidRPr="008A2D48">
              <w:rPr>
                <w:lang w:val="fr-CA"/>
              </w:rPr>
              <w:t>2,5E</w:t>
            </w:r>
            <w:r w:rsidR="00E562E9" w:rsidRPr="008A2D48">
              <w:rPr>
                <w:lang w:val="fr-CA"/>
              </w:rPr>
              <w:t>+</w:t>
            </w:r>
            <w:r w:rsidRPr="008A2D48">
              <w:rPr>
                <w:lang w:val="fr-CA"/>
              </w:rPr>
              <w:t>04</w:t>
            </w:r>
          </w:p>
        </w:tc>
      </w:tr>
      <w:tr w:rsidR="00A21044" w:rsidRPr="008A2D48" w14:paraId="07A7D2DD" w14:textId="77777777" w:rsidTr="00816B10">
        <w:trPr>
          <w:trHeight w:val="376"/>
        </w:trPr>
        <w:tc>
          <w:tcPr>
            <w:tcW w:w="1711" w:type="dxa"/>
          </w:tcPr>
          <w:p w14:paraId="017578BC" w14:textId="77777777" w:rsidR="00A21044" w:rsidRPr="008A2D48" w:rsidRDefault="00A21044" w:rsidP="00816B10">
            <w:pPr>
              <w:pStyle w:val="TableParagraph"/>
              <w:spacing w:before="87"/>
              <w:ind w:left="118" w:right="72"/>
              <w:jc w:val="center"/>
              <w:rPr>
                <w:sz w:val="20"/>
                <w:szCs w:val="20"/>
                <w:lang w:val="fr-CA"/>
              </w:rPr>
            </w:pPr>
            <w:r w:rsidRPr="008A2D48">
              <w:rPr>
                <w:sz w:val="20"/>
                <w:szCs w:val="20"/>
                <w:vertAlign w:val="superscript"/>
                <w:lang w:val="fr-CA"/>
              </w:rPr>
              <w:t>124</w:t>
            </w:r>
            <w:r w:rsidRPr="008A2D48">
              <w:rPr>
                <w:sz w:val="20"/>
                <w:szCs w:val="20"/>
                <w:lang w:val="fr-CA"/>
              </w:rPr>
              <w:t>Sb</w:t>
            </w:r>
          </w:p>
        </w:tc>
        <w:tc>
          <w:tcPr>
            <w:tcW w:w="1709" w:type="dxa"/>
          </w:tcPr>
          <w:p w14:paraId="12A569B0" w14:textId="77777777" w:rsidR="00A21044" w:rsidRPr="008A2D48" w:rsidRDefault="00A21044" w:rsidP="00816B10">
            <w:pPr>
              <w:pStyle w:val="TableParagraph"/>
              <w:rPr>
                <w:rFonts w:ascii="Times New Roman"/>
                <w:sz w:val="20"/>
                <w:szCs w:val="20"/>
                <w:lang w:val="fr-CA"/>
              </w:rPr>
            </w:pPr>
          </w:p>
        </w:tc>
        <w:tc>
          <w:tcPr>
            <w:tcW w:w="1539" w:type="dxa"/>
          </w:tcPr>
          <w:p w14:paraId="6ED450EA" w14:textId="77777777" w:rsidR="00A21044" w:rsidRPr="008A2D48" w:rsidRDefault="00A21044" w:rsidP="00816B10">
            <w:pPr>
              <w:pStyle w:val="TableParagraph"/>
              <w:rPr>
                <w:rFonts w:ascii="Times New Roman"/>
                <w:sz w:val="20"/>
                <w:szCs w:val="20"/>
                <w:lang w:val="fr-CA"/>
              </w:rPr>
            </w:pPr>
          </w:p>
        </w:tc>
        <w:tc>
          <w:tcPr>
            <w:tcW w:w="1369" w:type="dxa"/>
          </w:tcPr>
          <w:p w14:paraId="62310D64" w14:textId="77777777" w:rsidR="00A21044" w:rsidRPr="008A2D48" w:rsidRDefault="00A21044" w:rsidP="00816B10">
            <w:pPr>
              <w:pStyle w:val="TableParagraph"/>
              <w:rPr>
                <w:rFonts w:ascii="Times New Roman"/>
                <w:sz w:val="20"/>
                <w:szCs w:val="20"/>
                <w:lang w:val="fr-CA"/>
              </w:rPr>
            </w:pPr>
          </w:p>
        </w:tc>
        <w:tc>
          <w:tcPr>
            <w:tcW w:w="1369" w:type="dxa"/>
          </w:tcPr>
          <w:p w14:paraId="0EDB989D" w14:textId="77777777" w:rsidR="00A21044" w:rsidRPr="008A2D48" w:rsidRDefault="00A21044" w:rsidP="00816B10">
            <w:pPr>
              <w:pStyle w:val="TableParagraph"/>
              <w:rPr>
                <w:rFonts w:ascii="Times New Roman"/>
                <w:sz w:val="20"/>
                <w:szCs w:val="20"/>
                <w:lang w:val="fr-CA"/>
              </w:rPr>
            </w:pPr>
          </w:p>
        </w:tc>
        <w:tc>
          <w:tcPr>
            <w:tcW w:w="1369" w:type="dxa"/>
          </w:tcPr>
          <w:p w14:paraId="197A6600" w14:textId="001717D0" w:rsidR="00A21044" w:rsidRPr="008A2D48" w:rsidRDefault="00A21044" w:rsidP="00816B10">
            <w:pPr>
              <w:pStyle w:val="TableParagraph"/>
              <w:spacing w:before="85"/>
              <w:jc w:val="center"/>
              <w:rPr>
                <w:lang w:val="fr-CA"/>
              </w:rPr>
            </w:pPr>
            <w:bookmarkStart w:id="2163" w:name="lt_pId2486"/>
            <w:r w:rsidRPr="008A2D48">
              <w:rPr>
                <w:lang w:val="fr-CA"/>
              </w:rPr>
              <w:t>5,0E</w:t>
            </w:r>
            <w:r w:rsidR="00E562E9" w:rsidRPr="008A2D48">
              <w:rPr>
                <w:lang w:val="fr-CA"/>
              </w:rPr>
              <w:t>+</w:t>
            </w:r>
            <w:r w:rsidRPr="008A2D48">
              <w:rPr>
                <w:lang w:val="fr-CA"/>
              </w:rPr>
              <w:t>04</w:t>
            </w:r>
            <w:bookmarkEnd w:id="2163"/>
          </w:p>
        </w:tc>
      </w:tr>
      <w:tr w:rsidR="00A21044" w:rsidRPr="008A2D48" w14:paraId="0C9C6894" w14:textId="77777777" w:rsidTr="00816B10">
        <w:trPr>
          <w:trHeight w:val="347"/>
        </w:trPr>
        <w:tc>
          <w:tcPr>
            <w:tcW w:w="1711" w:type="dxa"/>
          </w:tcPr>
          <w:p w14:paraId="4C5118FD" w14:textId="03243071" w:rsidR="00A21044" w:rsidRPr="008A2D48" w:rsidRDefault="00A21044" w:rsidP="00816B10">
            <w:pPr>
              <w:pStyle w:val="TableParagraph"/>
              <w:spacing w:before="85" w:line="242" w:lineRule="exact"/>
              <w:ind w:left="118" w:right="72"/>
              <w:jc w:val="center"/>
              <w:rPr>
                <w:sz w:val="20"/>
                <w:szCs w:val="20"/>
                <w:lang w:val="fr-CA"/>
              </w:rPr>
            </w:pPr>
            <w:bookmarkStart w:id="2164" w:name="lt_pId2487"/>
            <w:r w:rsidRPr="008A2D48">
              <w:rPr>
                <w:sz w:val="20"/>
                <w:szCs w:val="20"/>
                <w:vertAlign w:val="superscript"/>
                <w:lang w:val="fr-CA"/>
              </w:rPr>
              <w:t>125</w:t>
            </w:r>
            <w:r w:rsidRPr="008A2D48">
              <w:rPr>
                <w:sz w:val="20"/>
                <w:szCs w:val="20"/>
                <w:lang w:val="fr-CA"/>
              </w:rPr>
              <w:t>Sb</w:t>
            </w:r>
            <w:bookmarkEnd w:id="2164"/>
          </w:p>
        </w:tc>
        <w:tc>
          <w:tcPr>
            <w:tcW w:w="1709" w:type="dxa"/>
          </w:tcPr>
          <w:p w14:paraId="5E387E4C" w14:textId="637C1E58" w:rsidR="00A21044" w:rsidRPr="008A2D48" w:rsidRDefault="00A21044" w:rsidP="00816B10">
            <w:pPr>
              <w:pStyle w:val="TableParagraph"/>
              <w:spacing w:before="85" w:line="242" w:lineRule="exact"/>
              <w:jc w:val="center"/>
              <w:rPr>
                <w:sz w:val="20"/>
                <w:szCs w:val="20"/>
                <w:lang w:val="fr-CA"/>
              </w:rPr>
            </w:pPr>
            <w:bookmarkStart w:id="2165" w:name="lt_pId2488"/>
            <w:r w:rsidRPr="008A2D48">
              <w:rPr>
                <w:sz w:val="20"/>
                <w:szCs w:val="20"/>
                <w:lang w:val="fr-CA"/>
              </w:rPr>
              <w:t>2,26E</w:t>
            </w:r>
            <w:r w:rsidR="00E562E9" w:rsidRPr="008A2D48">
              <w:rPr>
                <w:sz w:val="20"/>
                <w:szCs w:val="20"/>
                <w:lang w:val="fr-CA"/>
              </w:rPr>
              <w:t>+</w:t>
            </w:r>
            <w:r w:rsidRPr="008A2D48">
              <w:rPr>
                <w:sz w:val="20"/>
                <w:szCs w:val="20"/>
                <w:lang w:val="fr-CA"/>
              </w:rPr>
              <w:t>04</w:t>
            </w:r>
            <w:bookmarkEnd w:id="2165"/>
          </w:p>
        </w:tc>
        <w:tc>
          <w:tcPr>
            <w:tcW w:w="1539" w:type="dxa"/>
          </w:tcPr>
          <w:p w14:paraId="38520207" w14:textId="5BF309A6" w:rsidR="00A21044" w:rsidRPr="008A2D48" w:rsidRDefault="00A21044" w:rsidP="00816B10">
            <w:pPr>
              <w:pStyle w:val="TableParagraph"/>
              <w:spacing w:before="85" w:line="242" w:lineRule="exact"/>
              <w:jc w:val="center"/>
              <w:rPr>
                <w:sz w:val="20"/>
                <w:szCs w:val="20"/>
                <w:lang w:val="fr-CA"/>
              </w:rPr>
            </w:pPr>
            <w:r w:rsidRPr="008A2D48">
              <w:rPr>
                <w:sz w:val="20"/>
                <w:szCs w:val="20"/>
                <w:lang w:val="fr-CA"/>
              </w:rPr>
              <w:t>2,26E</w:t>
            </w:r>
            <w:r w:rsidR="00E562E9" w:rsidRPr="008A2D48">
              <w:rPr>
                <w:sz w:val="20"/>
                <w:szCs w:val="20"/>
                <w:lang w:val="fr-CA"/>
              </w:rPr>
              <w:t>+</w:t>
            </w:r>
            <w:r w:rsidRPr="008A2D48">
              <w:rPr>
                <w:sz w:val="20"/>
                <w:szCs w:val="20"/>
                <w:lang w:val="fr-CA"/>
              </w:rPr>
              <w:t>06</w:t>
            </w:r>
          </w:p>
        </w:tc>
        <w:tc>
          <w:tcPr>
            <w:tcW w:w="1369" w:type="dxa"/>
          </w:tcPr>
          <w:p w14:paraId="3D2486E8" w14:textId="77777777" w:rsidR="00A21044" w:rsidRPr="008A2D48" w:rsidRDefault="00A21044" w:rsidP="00816B10">
            <w:pPr>
              <w:pStyle w:val="TableParagraph"/>
              <w:rPr>
                <w:rFonts w:ascii="Times New Roman"/>
                <w:sz w:val="20"/>
                <w:szCs w:val="20"/>
                <w:lang w:val="fr-CA"/>
              </w:rPr>
            </w:pPr>
          </w:p>
        </w:tc>
        <w:tc>
          <w:tcPr>
            <w:tcW w:w="1369" w:type="dxa"/>
          </w:tcPr>
          <w:p w14:paraId="3D584D3F" w14:textId="77777777" w:rsidR="00A21044" w:rsidRPr="008A2D48" w:rsidRDefault="00A21044" w:rsidP="00816B10">
            <w:pPr>
              <w:pStyle w:val="TableParagraph"/>
              <w:rPr>
                <w:rFonts w:ascii="Times New Roman"/>
                <w:sz w:val="20"/>
                <w:szCs w:val="20"/>
                <w:lang w:val="fr-CA"/>
              </w:rPr>
            </w:pPr>
          </w:p>
        </w:tc>
        <w:tc>
          <w:tcPr>
            <w:tcW w:w="1369" w:type="dxa"/>
          </w:tcPr>
          <w:p w14:paraId="7F9830FD" w14:textId="77777777" w:rsidR="00A21044" w:rsidRPr="008A2D48" w:rsidRDefault="00A21044" w:rsidP="00816B10">
            <w:pPr>
              <w:pStyle w:val="TableParagraph"/>
              <w:rPr>
                <w:rFonts w:ascii="Times New Roman"/>
                <w:lang w:val="fr-CA"/>
              </w:rPr>
            </w:pPr>
          </w:p>
        </w:tc>
      </w:tr>
      <w:tr w:rsidR="00A21044" w:rsidRPr="008A2D48" w14:paraId="6CE3E2F1" w14:textId="77777777" w:rsidTr="00816B10">
        <w:trPr>
          <w:trHeight w:val="373"/>
        </w:trPr>
        <w:tc>
          <w:tcPr>
            <w:tcW w:w="1711" w:type="dxa"/>
          </w:tcPr>
          <w:p w14:paraId="6764A33F" w14:textId="48795649" w:rsidR="00A21044" w:rsidRPr="008A2D48" w:rsidRDefault="00A21044" w:rsidP="00816B10">
            <w:pPr>
              <w:pStyle w:val="TableParagraph"/>
              <w:spacing w:before="85"/>
              <w:ind w:left="122" w:right="72"/>
              <w:jc w:val="center"/>
              <w:rPr>
                <w:sz w:val="20"/>
                <w:szCs w:val="20"/>
                <w:lang w:val="fr-CA"/>
              </w:rPr>
            </w:pPr>
            <w:bookmarkStart w:id="2166" w:name="lt_pId2490"/>
            <w:r w:rsidRPr="008A2D48">
              <w:rPr>
                <w:sz w:val="20"/>
                <w:szCs w:val="20"/>
                <w:vertAlign w:val="superscript"/>
                <w:lang w:val="fr-CA"/>
              </w:rPr>
              <w:t>129m</w:t>
            </w:r>
            <w:r w:rsidRPr="008A2D48">
              <w:rPr>
                <w:sz w:val="20"/>
                <w:szCs w:val="20"/>
                <w:lang w:val="fr-CA"/>
              </w:rPr>
              <w:t>Te</w:t>
            </w:r>
            <w:bookmarkEnd w:id="2166"/>
          </w:p>
        </w:tc>
        <w:tc>
          <w:tcPr>
            <w:tcW w:w="1709" w:type="dxa"/>
          </w:tcPr>
          <w:p w14:paraId="1AD78B8B" w14:textId="77777777" w:rsidR="00A21044" w:rsidRPr="008A2D48" w:rsidRDefault="00A21044" w:rsidP="00816B10">
            <w:pPr>
              <w:pStyle w:val="TableParagraph"/>
              <w:rPr>
                <w:rFonts w:ascii="Times New Roman"/>
                <w:sz w:val="20"/>
                <w:szCs w:val="20"/>
                <w:lang w:val="fr-CA"/>
              </w:rPr>
            </w:pPr>
          </w:p>
        </w:tc>
        <w:tc>
          <w:tcPr>
            <w:tcW w:w="1539" w:type="dxa"/>
          </w:tcPr>
          <w:p w14:paraId="5A111D4D" w14:textId="77777777" w:rsidR="00A21044" w:rsidRPr="008A2D48" w:rsidRDefault="00A21044" w:rsidP="00816B10">
            <w:pPr>
              <w:pStyle w:val="TableParagraph"/>
              <w:rPr>
                <w:rFonts w:ascii="Times New Roman"/>
                <w:sz w:val="20"/>
                <w:szCs w:val="20"/>
                <w:lang w:val="fr-CA"/>
              </w:rPr>
            </w:pPr>
          </w:p>
        </w:tc>
        <w:tc>
          <w:tcPr>
            <w:tcW w:w="1369" w:type="dxa"/>
          </w:tcPr>
          <w:p w14:paraId="5D9DE997" w14:textId="77777777" w:rsidR="00A21044" w:rsidRPr="008A2D48" w:rsidRDefault="00A21044" w:rsidP="00816B10">
            <w:pPr>
              <w:pStyle w:val="TableParagraph"/>
              <w:rPr>
                <w:rFonts w:ascii="Times New Roman"/>
                <w:sz w:val="20"/>
                <w:szCs w:val="20"/>
                <w:lang w:val="fr-CA"/>
              </w:rPr>
            </w:pPr>
          </w:p>
        </w:tc>
        <w:tc>
          <w:tcPr>
            <w:tcW w:w="1369" w:type="dxa"/>
          </w:tcPr>
          <w:p w14:paraId="0E171ECC" w14:textId="77777777" w:rsidR="00A21044" w:rsidRPr="008A2D48" w:rsidRDefault="00A21044" w:rsidP="00816B10">
            <w:pPr>
              <w:pStyle w:val="TableParagraph"/>
              <w:rPr>
                <w:rFonts w:ascii="Times New Roman"/>
                <w:sz w:val="20"/>
                <w:szCs w:val="20"/>
                <w:lang w:val="fr-CA"/>
              </w:rPr>
            </w:pPr>
          </w:p>
        </w:tc>
        <w:tc>
          <w:tcPr>
            <w:tcW w:w="1369" w:type="dxa"/>
          </w:tcPr>
          <w:p w14:paraId="280542E4" w14:textId="6866D9C6" w:rsidR="00A21044" w:rsidRPr="008A2D48" w:rsidRDefault="00A21044" w:rsidP="00816B10">
            <w:pPr>
              <w:pStyle w:val="TableParagraph"/>
              <w:spacing w:before="83"/>
              <w:jc w:val="center"/>
              <w:rPr>
                <w:lang w:val="fr-CA"/>
              </w:rPr>
            </w:pPr>
            <w:bookmarkStart w:id="2167" w:name="lt_pId2491"/>
            <w:r w:rsidRPr="008A2D48">
              <w:rPr>
                <w:lang w:val="fr-CA"/>
              </w:rPr>
              <w:t>8,4E</w:t>
            </w:r>
            <w:r w:rsidR="00E562E9" w:rsidRPr="008A2D48">
              <w:rPr>
                <w:lang w:val="fr-CA"/>
              </w:rPr>
              <w:t>+</w:t>
            </w:r>
            <w:r w:rsidRPr="008A2D48">
              <w:rPr>
                <w:lang w:val="fr-CA"/>
              </w:rPr>
              <w:t>05</w:t>
            </w:r>
            <w:bookmarkEnd w:id="2167"/>
          </w:p>
        </w:tc>
      </w:tr>
      <w:tr w:rsidR="00A21044" w:rsidRPr="008A2D48" w14:paraId="66B3C040" w14:textId="77777777" w:rsidTr="00816B10">
        <w:trPr>
          <w:trHeight w:val="374"/>
        </w:trPr>
        <w:tc>
          <w:tcPr>
            <w:tcW w:w="1711" w:type="dxa"/>
          </w:tcPr>
          <w:p w14:paraId="7D8627A4" w14:textId="77777777" w:rsidR="00A21044" w:rsidRPr="008A2D48" w:rsidRDefault="00A21044" w:rsidP="00816B10">
            <w:pPr>
              <w:pStyle w:val="TableParagraph"/>
              <w:spacing w:before="85"/>
              <w:ind w:left="122" w:right="72"/>
              <w:jc w:val="center"/>
              <w:rPr>
                <w:sz w:val="20"/>
                <w:szCs w:val="20"/>
                <w:lang w:val="fr-CA"/>
              </w:rPr>
            </w:pPr>
            <w:r w:rsidRPr="008A2D48">
              <w:rPr>
                <w:sz w:val="20"/>
                <w:szCs w:val="20"/>
                <w:vertAlign w:val="superscript"/>
                <w:lang w:val="fr-CA"/>
              </w:rPr>
              <w:t>131m</w:t>
            </w:r>
            <w:r w:rsidRPr="008A2D48">
              <w:rPr>
                <w:sz w:val="20"/>
                <w:szCs w:val="20"/>
                <w:lang w:val="fr-CA"/>
              </w:rPr>
              <w:t>Te</w:t>
            </w:r>
          </w:p>
        </w:tc>
        <w:tc>
          <w:tcPr>
            <w:tcW w:w="1709" w:type="dxa"/>
          </w:tcPr>
          <w:p w14:paraId="1EABB498" w14:textId="77777777" w:rsidR="00A21044" w:rsidRPr="008A2D48" w:rsidRDefault="00A21044" w:rsidP="00816B10">
            <w:pPr>
              <w:pStyle w:val="TableParagraph"/>
              <w:rPr>
                <w:rFonts w:ascii="Times New Roman"/>
                <w:sz w:val="20"/>
                <w:szCs w:val="20"/>
                <w:lang w:val="fr-CA"/>
              </w:rPr>
            </w:pPr>
          </w:p>
        </w:tc>
        <w:tc>
          <w:tcPr>
            <w:tcW w:w="1539" w:type="dxa"/>
          </w:tcPr>
          <w:p w14:paraId="3C3BE1FE" w14:textId="77777777" w:rsidR="00A21044" w:rsidRPr="008A2D48" w:rsidRDefault="00A21044" w:rsidP="00816B10">
            <w:pPr>
              <w:pStyle w:val="TableParagraph"/>
              <w:rPr>
                <w:rFonts w:ascii="Times New Roman"/>
                <w:sz w:val="20"/>
                <w:szCs w:val="20"/>
                <w:lang w:val="fr-CA"/>
              </w:rPr>
            </w:pPr>
          </w:p>
        </w:tc>
        <w:tc>
          <w:tcPr>
            <w:tcW w:w="1369" w:type="dxa"/>
          </w:tcPr>
          <w:p w14:paraId="60599EA5" w14:textId="77777777" w:rsidR="00A21044" w:rsidRPr="008A2D48" w:rsidRDefault="00A21044" w:rsidP="00816B10">
            <w:pPr>
              <w:pStyle w:val="TableParagraph"/>
              <w:rPr>
                <w:rFonts w:ascii="Times New Roman"/>
                <w:sz w:val="20"/>
                <w:szCs w:val="20"/>
                <w:lang w:val="fr-CA"/>
              </w:rPr>
            </w:pPr>
          </w:p>
        </w:tc>
        <w:tc>
          <w:tcPr>
            <w:tcW w:w="1369" w:type="dxa"/>
          </w:tcPr>
          <w:p w14:paraId="692803D2" w14:textId="77777777" w:rsidR="00A21044" w:rsidRPr="008A2D48" w:rsidRDefault="00A21044" w:rsidP="00816B10">
            <w:pPr>
              <w:pStyle w:val="TableParagraph"/>
              <w:rPr>
                <w:rFonts w:ascii="Times New Roman"/>
                <w:sz w:val="20"/>
                <w:szCs w:val="20"/>
                <w:lang w:val="fr-CA"/>
              </w:rPr>
            </w:pPr>
          </w:p>
        </w:tc>
        <w:tc>
          <w:tcPr>
            <w:tcW w:w="1369" w:type="dxa"/>
          </w:tcPr>
          <w:p w14:paraId="3F276E00" w14:textId="1A6A9FAD" w:rsidR="00A21044" w:rsidRPr="008A2D48" w:rsidRDefault="00A21044" w:rsidP="00816B10">
            <w:pPr>
              <w:pStyle w:val="TableParagraph"/>
              <w:spacing w:before="83"/>
              <w:jc w:val="center"/>
              <w:rPr>
                <w:lang w:val="fr-CA"/>
              </w:rPr>
            </w:pPr>
            <w:r w:rsidRPr="008A2D48">
              <w:rPr>
                <w:lang w:val="fr-CA"/>
              </w:rPr>
              <w:t>1,6E</w:t>
            </w:r>
            <w:r w:rsidR="00E562E9" w:rsidRPr="008A2D48">
              <w:rPr>
                <w:lang w:val="fr-CA"/>
              </w:rPr>
              <w:t>+</w:t>
            </w:r>
            <w:r w:rsidRPr="008A2D48">
              <w:rPr>
                <w:lang w:val="fr-CA"/>
              </w:rPr>
              <w:t>05</w:t>
            </w:r>
          </w:p>
        </w:tc>
      </w:tr>
      <w:tr w:rsidR="00A21044" w:rsidRPr="008A2D48" w14:paraId="219CD2C8" w14:textId="77777777" w:rsidTr="00816B10">
        <w:trPr>
          <w:trHeight w:val="376"/>
        </w:trPr>
        <w:tc>
          <w:tcPr>
            <w:tcW w:w="1711" w:type="dxa"/>
          </w:tcPr>
          <w:p w14:paraId="18E357AE" w14:textId="77777777" w:rsidR="00A21044" w:rsidRPr="008A2D48" w:rsidRDefault="00A21044" w:rsidP="00816B10">
            <w:pPr>
              <w:pStyle w:val="TableParagraph"/>
              <w:spacing w:before="87"/>
              <w:ind w:left="123" w:right="71"/>
              <w:jc w:val="center"/>
              <w:rPr>
                <w:sz w:val="20"/>
                <w:szCs w:val="20"/>
                <w:lang w:val="fr-CA"/>
              </w:rPr>
            </w:pPr>
            <w:r w:rsidRPr="008A2D48">
              <w:rPr>
                <w:sz w:val="20"/>
                <w:szCs w:val="20"/>
                <w:vertAlign w:val="superscript"/>
                <w:lang w:val="fr-CA"/>
              </w:rPr>
              <w:t>132</w:t>
            </w:r>
            <w:r w:rsidRPr="008A2D48">
              <w:rPr>
                <w:sz w:val="20"/>
                <w:szCs w:val="20"/>
                <w:lang w:val="fr-CA"/>
              </w:rPr>
              <w:t>Te</w:t>
            </w:r>
          </w:p>
        </w:tc>
        <w:tc>
          <w:tcPr>
            <w:tcW w:w="1709" w:type="dxa"/>
          </w:tcPr>
          <w:p w14:paraId="64A76E6C" w14:textId="77777777" w:rsidR="00A21044" w:rsidRPr="008A2D48" w:rsidRDefault="00A21044" w:rsidP="00816B10">
            <w:pPr>
              <w:pStyle w:val="TableParagraph"/>
              <w:rPr>
                <w:rFonts w:ascii="Times New Roman"/>
                <w:sz w:val="20"/>
                <w:szCs w:val="20"/>
                <w:lang w:val="fr-CA"/>
              </w:rPr>
            </w:pPr>
          </w:p>
        </w:tc>
        <w:tc>
          <w:tcPr>
            <w:tcW w:w="1539" w:type="dxa"/>
          </w:tcPr>
          <w:p w14:paraId="064418A1" w14:textId="77777777" w:rsidR="00A21044" w:rsidRPr="008A2D48" w:rsidRDefault="00A21044" w:rsidP="00816B10">
            <w:pPr>
              <w:pStyle w:val="TableParagraph"/>
              <w:rPr>
                <w:rFonts w:ascii="Times New Roman"/>
                <w:sz w:val="20"/>
                <w:szCs w:val="20"/>
                <w:lang w:val="fr-CA"/>
              </w:rPr>
            </w:pPr>
          </w:p>
        </w:tc>
        <w:tc>
          <w:tcPr>
            <w:tcW w:w="1369" w:type="dxa"/>
          </w:tcPr>
          <w:p w14:paraId="7D718178" w14:textId="77777777" w:rsidR="00A21044" w:rsidRPr="008A2D48" w:rsidRDefault="00A21044" w:rsidP="00816B10">
            <w:pPr>
              <w:pStyle w:val="TableParagraph"/>
              <w:rPr>
                <w:rFonts w:ascii="Times New Roman"/>
                <w:sz w:val="20"/>
                <w:szCs w:val="20"/>
                <w:lang w:val="fr-CA"/>
              </w:rPr>
            </w:pPr>
          </w:p>
        </w:tc>
        <w:tc>
          <w:tcPr>
            <w:tcW w:w="1369" w:type="dxa"/>
          </w:tcPr>
          <w:p w14:paraId="0680E683" w14:textId="77777777" w:rsidR="00A21044" w:rsidRPr="008A2D48" w:rsidRDefault="00A21044" w:rsidP="00816B10">
            <w:pPr>
              <w:pStyle w:val="TableParagraph"/>
              <w:rPr>
                <w:rFonts w:ascii="Times New Roman"/>
                <w:sz w:val="20"/>
                <w:szCs w:val="20"/>
                <w:lang w:val="fr-CA"/>
              </w:rPr>
            </w:pPr>
          </w:p>
        </w:tc>
        <w:tc>
          <w:tcPr>
            <w:tcW w:w="1369" w:type="dxa"/>
          </w:tcPr>
          <w:p w14:paraId="1A17E444" w14:textId="4BB30509" w:rsidR="00A21044" w:rsidRPr="008A2D48" w:rsidRDefault="00A21044" w:rsidP="00816B10">
            <w:pPr>
              <w:pStyle w:val="TableParagraph"/>
              <w:spacing w:before="85"/>
              <w:jc w:val="center"/>
              <w:rPr>
                <w:lang w:val="fr-CA"/>
              </w:rPr>
            </w:pPr>
            <w:r w:rsidRPr="008A2D48">
              <w:rPr>
                <w:lang w:val="fr-CA"/>
              </w:rPr>
              <w:t>7,0E</w:t>
            </w:r>
            <w:r w:rsidR="00E562E9" w:rsidRPr="008A2D48">
              <w:rPr>
                <w:lang w:val="fr-CA"/>
              </w:rPr>
              <w:t>+</w:t>
            </w:r>
            <w:r w:rsidRPr="008A2D48">
              <w:rPr>
                <w:lang w:val="fr-CA"/>
              </w:rPr>
              <w:t>04</w:t>
            </w:r>
          </w:p>
        </w:tc>
      </w:tr>
      <w:tr w:rsidR="00A21044" w:rsidRPr="008A2D48" w14:paraId="60EB1AA9" w14:textId="77777777" w:rsidTr="00816B10">
        <w:trPr>
          <w:trHeight w:val="374"/>
        </w:trPr>
        <w:tc>
          <w:tcPr>
            <w:tcW w:w="1711" w:type="dxa"/>
          </w:tcPr>
          <w:p w14:paraId="184F007A" w14:textId="77777777" w:rsidR="00A21044" w:rsidRPr="008A2D48" w:rsidRDefault="00A21044" w:rsidP="00816B10">
            <w:pPr>
              <w:pStyle w:val="TableParagraph"/>
              <w:spacing w:before="85"/>
              <w:ind w:left="121" w:right="72"/>
              <w:jc w:val="center"/>
              <w:rPr>
                <w:sz w:val="20"/>
                <w:szCs w:val="20"/>
                <w:lang w:val="fr-CA"/>
              </w:rPr>
            </w:pPr>
            <w:r w:rsidRPr="008A2D48">
              <w:rPr>
                <w:sz w:val="20"/>
                <w:szCs w:val="20"/>
                <w:vertAlign w:val="superscript"/>
                <w:lang w:val="fr-CA"/>
              </w:rPr>
              <w:lastRenderedPageBreak/>
              <w:t>134</w:t>
            </w:r>
            <w:r w:rsidRPr="008A2D48">
              <w:rPr>
                <w:sz w:val="20"/>
                <w:szCs w:val="20"/>
                <w:lang w:val="fr-CA"/>
              </w:rPr>
              <w:t>Cs</w:t>
            </w:r>
          </w:p>
        </w:tc>
        <w:tc>
          <w:tcPr>
            <w:tcW w:w="1709" w:type="dxa"/>
          </w:tcPr>
          <w:p w14:paraId="29D1F62E" w14:textId="6338F33E" w:rsidR="00A21044" w:rsidRPr="008A2D48" w:rsidRDefault="00A21044" w:rsidP="00816B10">
            <w:pPr>
              <w:pStyle w:val="TableParagraph"/>
              <w:spacing w:before="85"/>
              <w:jc w:val="center"/>
              <w:rPr>
                <w:sz w:val="20"/>
                <w:szCs w:val="20"/>
                <w:lang w:val="fr-CA"/>
              </w:rPr>
            </w:pPr>
            <w:r w:rsidRPr="008A2D48">
              <w:rPr>
                <w:sz w:val="20"/>
                <w:szCs w:val="20"/>
                <w:lang w:val="fr-CA"/>
              </w:rPr>
              <w:t>1,78E</w:t>
            </w:r>
            <w:r w:rsidR="00E562E9" w:rsidRPr="008A2D48">
              <w:rPr>
                <w:sz w:val="20"/>
                <w:szCs w:val="20"/>
                <w:lang w:val="fr-CA"/>
              </w:rPr>
              <w:t>+</w:t>
            </w:r>
            <w:r w:rsidRPr="008A2D48">
              <w:rPr>
                <w:sz w:val="20"/>
                <w:szCs w:val="20"/>
                <w:lang w:val="fr-CA"/>
              </w:rPr>
              <w:t>06</w:t>
            </w:r>
          </w:p>
        </w:tc>
        <w:tc>
          <w:tcPr>
            <w:tcW w:w="1539" w:type="dxa"/>
          </w:tcPr>
          <w:p w14:paraId="76DDFC7A" w14:textId="7EFCD987" w:rsidR="00A21044" w:rsidRPr="008A2D48" w:rsidRDefault="00A21044" w:rsidP="00816B10">
            <w:pPr>
              <w:pStyle w:val="TableParagraph"/>
              <w:spacing w:before="85"/>
              <w:jc w:val="center"/>
              <w:rPr>
                <w:sz w:val="20"/>
                <w:szCs w:val="20"/>
                <w:lang w:val="fr-CA"/>
              </w:rPr>
            </w:pPr>
            <w:bookmarkStart w:id="2168" w:name="lt_pId2498"/>
            <w:r w:rsidRPr="008A2D48">
              <w:rPr>
                <w:sz w:val="20"/>
                <w:szCs w:val="20"/>
                <w:lang w:val="fr-CA"/>
              </w:rPr>
              <w:t>8,51E</w:t>
            </w:r>
            <w:r w:rsidR="00E562E9" w:rsidRPr="008A2D48">
              <w:rPr>
                <w:sz w:val="20"/>
                <w:szCs w:val="20"/>
                <w:lang w:val="fr-CA"/>
              </w:rPr>
              <w:t>+</w:t>
            </w:r>
            <w:r w:rsidRPr="008A2D48">
              <w:rPr>
                <w:sz w:val="20"/>
                <w:szCs w:val="20"/>
                <w:lang w:val="fr-CA"/>
              </w:rPr>
              <w:t>07</w:t>
            </w:r>
            <w:bookmarkEnd w:id="2168"/>
          </w:p>
        </w:tc>
        <w:tc>
          <w:tcPr>
            <w:tcW w:w="1369" w:type="dxa"/>
          </w:tcPr>
          <w:p w14:paraId="3D2BD63F" w14:textId="77777777" w:rsidR="00A21044" w:rsidRPr="008A2D48" w:rsidRDefault="00A21044" w:rsidP="00816B10">
            <w:pPr>
              <w:pStyle w:val="TableParagraph"/>
              <w:rPr>
                <w:rFonts w:ascii="Times New Roman"/>
                <w:sz w:val="20"/>
                <w:szCs w:val="20"/>
                <w:lang w:val="fr-CA"/>
              </w:rPr>
            </w:pPr>
          </w:p>
        </w:tc>
        <w:tc>
          <w:tcPr>
            <w:tcW w:w="1369" w:type="dxa"/>
          </w:tcPr>
          <w:p w14:paraId="55C70787" w14:textId="77777777" w:rsidR="00A21044" w:rsidRPr="008A2D48" w:rsidRDefault="00A21044" w:rsidP="00816B10">
            <w:pPr>
              <w:pStyle w:val="TableParagraph"/>
              <w:rPr>
                <w:rFonts w:ascii="Times New Roman"/>
                <w:sz w:val="20"/>
                <w:szCs w:val="20"/>
                <w:lang w:val="fr-CA"/>
              </w:rPr>
            </w:pPr>
          </w:p>
        </w:tc>
        <w:tc>
          <w:tcPr>
            <w:tcW w:w="1369" w:type="dxa"/>
          </w:tcPr>
          <w:p w14:paraId="4F789B50" w14:textId="3902AFA1" w:rsidR="00A21044" w:rsidRPr="008A2D48" w:rsidRDefault="00A21044" w:rsidP="00816B10">
            <w:pPr>
              <w:pStyle w:val="TableParagraph"/>
              <w:spacing w:before="83"/>
              <w:jc w:val="center"/>
              <w:rPr>
                <w:lang w:val="fr-CA"/>
              </w:rPr>
            </w:pPr>
            <w:r w:rsidRPr="008A2D48">
              <w:rPr>
                <w:lang w:val="fr-CA"/>
              </w:rPr>
              <w:t>2,3E</w:t>
            </w:r>
            <w:r w:rsidR="00E562E9" w:rsidRPr="008A2D48">
              <w:rPr>
                <w:lang w:val="fr-CA"/>
              </w:rPr>
              <w:t>+</w:t>
            </w:r>
            <w:r w:rsidRPr="008A2D48">
              <w:rPr>
                <w:lang w:val="fr-CA"/>
              </w:rPr>
              <w:t>06</w:t>
            </w:r>
          </w:p>
        </w:tc>
      </w:tr>
      <w:tr w:rsidR="00A21044" w:rsidRPr="008A2D48" w14:paraId="553D3FE3" w14:textId="77777777" w:rsidTr="00816B10">
        <w:trPr>
          <w:trHeight w:val="374"/>
        </w:trPr>
        <w:tc>
          <w:tcPr>
            <w:tcW w:w="1711" w:type="dxa"/>
          </w:tcPr>
          <w:p w14:paraId="366AB3FD" w14:textId="77777777" w:rsidR="00A21044" w:rsidRPr="008A2D48" w:rsidRDefault="00A21044" w:rsidP="00816B10">
            <w:pPr>
              <w:pStyle w:val="TableParagraph"/>
              <w:spacing w:before="85"/>
              <w:ind w:left="121" w:right="72"/>
              <w:jc w:val="center"/>
              <w:rPr>
                <w:sz w:val="20"/>
                <w:szCs w:val="20"/>
                <w:lang w:val="fr-CA"/>
              </w:rPr>
            </w:pPr>
            <w:r w:rsidRPr="008A2D48">
              <w:rPr>
                <w:sz w:val="20"/>
                <w:szCs w:val="20"/>
                <w:vertAlign w:val="superscript"/>
                <w:lang w:val="fr-CA"/>
              </w:rPr>
              <w:t>136</w:t>
            </w:r>
            <w:r w:rsidRPr="008A2D48">
              <w:rPr>
                <w:sz w:val="20"/>
                <w:szCs w:val="20"/>
                <w:lang w:val="fr-CA"/>
              </w:rPr>
              <w:t>Cs</w:t>
            </w:r>
          </w:p>
        </w:tc>
        <w:tc>
          <w:tcPr>
            <w:tcW w:w="1709" w:type="dxa"/>
          </w:tcPr>
          <w:p w14:paraId="3687CEA5" w14:textId="40E1E47E" w:rsidR="00A21044" w:rsidRPr="008A2D48" w:rsidRDefault="00A21044" w:rsidP="00816B10">
            <w:pPr>
              <w:pStyle w:val="TableParagraph"/>
              <w:spacing w:before="85"/>
              <w:jc w:val="center"/>
              <w:rPr>
                <w:sz w:val="20"/>
                <w:szCs w:val="20"/>
                <w:lang w:val="fr-CA"/>
              </w:rPr>
            </w:pPr>
            <w:bookmarkStart w:id="2169" w:name="lt_pId2501"/>
            <w:r w:rsidRPr="008A2D48">
              <w:rPr>
                <w:sz w:val="20"/>
                <w:szCs w:val="20"/>
                <w:lang w:val="fr-CA"/>
              </w:rPr>
              <w:t>1,22E</w:t>
            </w:r>
            <w:r w:rsidR="00E562E9" w:rsidRPr="008A2D48">
              <w:rPr>
                <w:sz w:val="20"/>
                <w:szCs w:val="20"/>
                <w:lang w:val="fr-CA"/>
              </w:rPr>
              <w:t>+</w:t>
            </w:r>
            <w:r w:rsidRPr="008A2D48">
              <w:rPr>
                <w:sz w:val="20"/>
                <w:szCs w:val="20"/>
                <w:lang w:val="fr-CA"/>
              </w:rPr>
              <w:t>06</w:t>
            </w:r>
            <w:bookmarkEnd w:id="2169"/>
          </w:p>
        </w:tc>
        <w:tc>
          <w:tcPr>
            <w:tcW w:w="1539" w:type="dxa"/>
          </w:tcPr>
          <w:p w14:paraId="130F72B3" w14:textId="61661D12" w:rsidR="00A21044" w:rsidRPr="008A2D48" w:rsidRDefault="00A21044" w:rsidP="00816B10">
            <w:pPr>
              <w:pStyle w:val="TableParagraph"/>
              <w:spacing w:before="85"/>
              <w:jc w:val="center"/>
              <w:rPr>
                <w:sz w:val="20"/>
                <w:szCs w:val="20"/>
                <w:lang w:val="fr-CA"/>
              </w:rPr>
            </w:pPr>
            <w:bookmarkStart w:id="2170" w:name="lt_pId2502"/>
            <w:r w:rsidRPr="008A2D48">
              <w:rPr>
                <w:sz w:val="20"/>
                <w:szCs w:val="20"/>
                <w:lang w:val="fr-CA"/>
              </w:rPr>
              <w:t>3,15E</w:t>
            </w:r>
            <w:r w:rsidR="00E562E9" w:rsidRPr="008A2D48">
              <w:rPr>
                <w:sz w:val="20"/>
                <w:szCs w:val="20"/>
                <w:lang w:val="fr-CA"/>
              </w:rPr>
              <w:t>+</w:t>
            </w:r>
            <w:r w:rsidRPr="008A2D48">
              <w:rPr>
                <w:sz w:val="20"/>
                <w:szCs w:val="20"/>
                <w:lang w:val="fr-CA"/>
              </w:rPr>
              <w:t>06</w:t>
            </w:r>
            <w:bookmarkEnd w:id="2170"/>
          </w:p>
        </w:tc>
        <w:tc>
          <w:tcPr>
            <w:tcW w:w="1369" w:type="dxa"/>
          </w:tcPr>
          <w:p w14:paraId="52AFFFF0" w14:textId="77777777" w:rsidR="00A21044" w:rsidRPr="008A2D48" w:rsidRDefault="00A21044" w:rsidP="00816B10">
            <w:pPr>
              <w:pStyle w:val="TableParagraph"/>
              <w:rPr>
                <w:rFonts w:ascii="Times New Roman"/>
                <w:sz w:val="20"/>
                <w:szCs w:val="20"/>
                <w:lang w:val="fr-CA"/>
              </w:rPr>
            </w:pPr>
          </w:p>
        </w:tc>
        <w:tc>
          <w:tcPr>
            <w:tcW w:w="1369" w:type="dxa"/>
          </w:tcPr>
          <w:p w14:paraId="44FA7BE5" w14:textId="77777777" w:rsidR="00A21044" w:rsidRPr="008A2D48" w:rsidRDefault="00A21044" w:rsidP="00816B10">
            <w:pPr>
              <w:pStyle w:val="TableParagraph"/>
              <w:rPr>
                <w:rFonts w:ascii="Times New Roman"/>
                <w:sz w:val="20"/>
                <w:szCs w:val="20"/>
                <w:lang w:val="fr-CA"/>
              </w:rPr>
            </w:pPr>
          </w:p>
        </w:tc>
        <w:tc>
          <w:tcPr>
            <w:tcW w:w="1369" w:type="dxa"/>
          </w:tcPr>
          <w:p w14:paraId="586FD4A2" w14:textId="41807B97" w:rsidR="00A21044" w:rsidRPr="008A2D48" w:rsidRDefault="00A21044" w:rsidP="00816B10">
            <w:pPr>
              <w:pStyle w:val="TableParagraph"/>
              <w:spacing w:before="83"/>
              <w:jc w:val="center"/>
              <w:rPr>
                <w:lang w:val="fr-CA"/>
              </w:rPr>
            </w:pPr>
            <w:bookmarkStart w:id="2171" w:name="lt_pId2503"/>
            <w:r w:rsidRPr="008A2D48">
              <w:rPr>
                <w:lang w:val="fr-CA"/>
              </w:rPr>
              <w:t>4,9E</w:t>
            </w:r>
            <w:r w:rsidR="00E562E9" w:rsidRPr="008A2D48">
              <w:rPr>
                <w:lang w:val="fr-CA"/>
              </w:rPr>
              <w:t>+</w:t>
            </w:r>
            <w:r w:rsidRPr="008A2D48">
              <w:rPr>
                <w:lang w:val="fr-CA"/>
              </w:rPr>
              <w:t>05</w:t>
            </w:r>
            <w:bookmarkEnd w:id="2171"/>
          </w:p>
        </w:tc>
      </w:tr>
      <w:tr w:rsidR="00A21044" w:rsidRPr="008A2D48" w14:paraId="338DD5CB" w14:textId="77777777" w:rsidTr="00816B10">
        <w:trPr>
          <w:trHeight w:val="376"/>
        </w:trPr>
        <w:tc>
          <w:tcPr>
            <w:tcW w:w="1711" w:type="dxa"/>
          </w:tcPr>
          <w:p w14:paraId="29C8DD07" w14:textId="3C6AAC8D" w:rsidR="00A21044" w:rsidRPr="008A2D48" w:rsidRDefault="00A21044" w:rsidP="00816B10">
            <w:pPr>
              <w:pStyle w:val="TableParagraph"/>
              <w:spacing w:before="87"/>
              <w:ind w:left="121" w:right="72"/>
              <w:jc w:val="center"/>
              <w:rPr>
                <w:sz w:val="20"/>
                <w:szCs w:val="20"/>
                <w:lang w:val="fr-CA"/>
              </w:rPr>
            </w:pPr>
            <w:bookmarkStart w:id="2172" w:name="lt_pId2504"/>
            <w:r w:rsidRPr="008A2D48">
              <w:rPr>
                <w:sz w:val="20"/>
                <w:szCs w:val="20"/>
                <w:vertAlign w:val="superscript"/>
                <w:lang w:val="fr-CA"/>
              </w:rPr>
              <w:t>137</w:t>
            </w:r>
            <w:r w:rsidRPr="008A2D48">
              <w:rPr>
                <w:sz w:val="20"/>
                <w:szCs w:val="20"/>
                <w:lang w:val="fr-CA"/>
              </w:rPr>
              <w:t>Cs</w:t>
            </w:r>
            <w:bookmarkEnd w:id="2172"/>
          </w:p>
        </w:tc>
        <w:tc>
          <w:tcPr>
            <w:tcW w:w="1709" w:type="dxa"/>
          </w:tcPr>
          <w:p w14:paraId="19D42F29" w14:textId="197BD5EA" w:rsidR="00A21044" w:rsidRPr="008A2D48" w:rsidRDefault="00A21044" w:rsidP="00816B10">
            <w:pPr>
              <w:pStyle w:val="TableParagraph"/>
              <w:spacing w:before="87"/>
              <w:jc w:val="center"/>
              <w:rPr>
                <w:sz w:val="20"/>
                <w:szCs w:val="20"/>
                <w:lang w:val="fr-CA"/>
              </w:rPr>
            </w:pPr>
            <w:bookmarkStart w:id="2173" w:name="lt_pId2505"/>
            <w:r w:rsidRPr="008A2D48">
              <w:rPr>
                <w:sz w:val="20"/>
                <w:szCs w:val="20"/>
                <w:lang w:val="fr-CA"/>
              </w:rPr>
              <w:t>3,33E</w:t>
            </w:r>
            <w:r w:rsidR="00E562E9" w:rsidRPr="008A2D48">
              <w:rPr>
                <w:sz w:val="20"/>
                <w:szCs w:val="20"/>
                <w:lang w:val="fr-CA"/>
              </w:rPr>
              <w:t>+</w:t>
            </w:r>
            <w:r w:rsidRPr="008A2D48">
              <w:rPr>
                <w:sz w:val="20"/>
                <w:szCs w:val="20"/>
                <w:lang w:val="fr-CA"/>
              </w:rPr>
              <w:t>06</w:t>
            </w:r>
            <w:bookmarkEnd w:id="2173"/>
          </w:p>
        </w:tc>
        <w:tc>
          <w:tcPr>
            <w:tcW w:w="1539" w:type="dxa"/>
          </w:tcPr>
          <w:p w14:paraId="7C21F4A8" w14:textId="60FE7A00" w:rsidR="00A21044" w:rsidRPr="008A2D48" w:rsidRDefault="00A21044" w:rsidP="00816B10">
            <w:pPr>
              <w:pStyle w:val="TableParagraph"/>
              <w:spacing w:before="87"/>
              <w:jc w:val="center"/>
              <w:rPr>
                <w:sz w:val="20"/>
                <w:szCs w:val="20"/>
                <w:lang w:val="fr-CA"/>
              </w:rPr>
            </w:pPr>
            <w:bookmarkStart w:id="2174" w:name="lt_pId2506"/>
            <w:r w:rsidRPr="008A2D48">
              <w:rPr>
                <w:sz w:val="20"/>
                <w:szCs w:val="20"/>
                <w:lang w:val="fr-CA"/>
              </w:rPr>
              <w:t>1,33E</w:t>
            </w:r>
            <w:r w:rsidR="00E562E9" w:rsidRPr="008A2D48">
              <w:rPr>
                <w:sz w:val="20"/>
                <w:szCs w:val="20"/>
                <w:lang w:val="fr-CA"/>
              </w:rPr>
              <w:t>+</w:t>
            </w:r>
            <w:r w:rsidRPr="008A2D48">
              <w:rPr>
                <w:sz w:val="20"/>
                <w:szCs w:val="20"/>
                <w:lang w:val="fr-CA"/>
              </w:rPr>
              <w:t>08</w:t>
            </w:r>
            <w:bookmarkEnd w:id="2174"/>
          </w:p>
        </w:tc>
        <w:tc>
          <w:tcPr>
            <w:tcW w:w="1369" w:type="dxa"/>
          </w:tcPr>
          <w:p w14:paraId="3DB3DD26" w14:textId="77777777" w:rsidR="00A21044" w:rsidRPr="008A2D48" w:rsidRDefault="00A21044" w:rsidP="00816B10">
            <w:pPr>
              <w:pStyle w:val="TableParagraph"/>
              <w:rPr>
                <w:rFonts w:ascii="Times New Roman"/>
                <w:sz w:val="20"/>
                <w:szCs w:val="20"/>
                <w:lang w:val="fr-CA"/>
              </w:rPr>
            </w:pPr>
          </w:p>
        </w:tc>
        <w:tc>
          <w:tcPr>
            <w:tcW w:w="1369" w:type="dxa"/>
          </w:tcPr>
          <w:p w14:paraId="3837C80E" w14:textId="77777777" w:rsidR="00A21044" w:rsidRPr="008A2D48" w:rsidRDefault="00A21044" w:rsidP="00816B10">
            <w:pPr>
              <w:pStyle w:val="TableParagraph"/>
              <w:rPr>
                <w:rFonts w:ascii="Times New Roman"/>
                <w:sz w:val="20"/>
                <w:szCs w:val="20"/>
                <w:lang w:val="fr-CA"/>
              </w:rPr>
            </w:pPr>
          </w:p>
        </w:tc>
        <w:tc>
          <w:tcPr>
            <w:tcW w:w="1369" w:type="dxa"/>
          </w:tcPr>
          <w:p w14:paraId="4F02A557" w14:textId="6D9C857F" w:rsidR="00A21044" w:rsidRPr="008A2D48" w:rsidRDefault="00A21044" w:rsidP="00816B10">
            <w:pPr>
              <w:pStyle w:val="TableParagraph"/>
              <w:spacing w:before="85"/>
              <w:jc w:val="center"/>
              <w:rPr>
                <w:lang w:val="fr-CA"/>
              </w:rPr>
            </w:pPr>
            <w:bookmarkStart w:id="2175" w:name="lt_pId2507"/>
            <w:r w:rsidRPr="008A2D48">
              <w:rPr>
                <w:lang w:val="fr-CA"/>
              </w:rPr>
              <w:t>3,5E</w:t>
            </w:r>
            <w:r w:rsidR="00E562E9" w:rsidRPr="008A2D48">
              <w:rPr>
                <w:lang w:val="fr-CA"/>
              </w:rPr>
              <w:t>+</w:t>
            </w:r>
            <w:r w:rsidRPr="008A2D48">
              <w:rPr>
                <w:lang w:val="fr-CA"/>
              </w:rPr>
              <w:t>06</w:t>
            </w:r>
            <w:bookmarkEnd w:id="2175"/>
          </w:p>
        </w:tc>
      </w:tr>
      <w:tr w:rsidR="00A21044" w:rsidRPr="008A2D48" w14:paraId="59ACEDCE" w14:textId="77777777" w:rsidTr="00816B10">
        <w:trPr>
          <w:trHeight w:val="373"/>
        </w:trPr>
        <w:tc>
          <w:tcPr>
            <w:tcW w:w="1711" w:type="dxa"/>
          </w:tcPr>
          <w:p w14:paraId="634FA8C2" w14:textId="5BF9782A" w:rsidR="00A21044" w:rsidRPr="008A2D48" w:rsidRDefault="00A21044" w:rsidP="00816B10">
            <w:pPr>
              <w:pStyle w:val="TableParagraph"/>
              <w:spacing w:before="85"/>
              <w:ind w:left="121" w:right="72"/>
              <w:jc w:val="center"/>
              <w:rPr>
                <w:sz w:val="20"/>
                <w:szCs w:val="20"/>
                <w:lang w:val="fr-CA"/>
              </w:rPr>
            </w:pPr>
            <w:bookmarkStart w:id="2176" w:name="lt_pId2508"/>
            <w:r w:rsidRPr="008A2D48">
              <w:rPr>
                <w:sz w:val="20"/>
                <w:szCs w:val="20"/>
                <w:vertAlign w:val="superscript"/>
                <w:lang w:val="fr-CA"/>
              </w:rPr>
              <w:t>138</w:t>
            </w:r>
            <w:r w:rsidRPr="008A2D48">
              <w:rPr>
                <w:sz w:val="20"/>
                <w:szCs w:val="20"/>
                <w:lang w:val="fr-CA"/>
              </w:rPr>
              <w:t>Cs</w:t>
            </w:r>
            <w:bookmarkEnd w:id="2176"/>
          </w:p>
        </w:tc>
        <w:tc>
          <w:tcPr>
            <w:tcW w:w="1709" w:type="dxa"/>
          </w:tcPr>
          <w:p w14:paraId="0209F66B" w14:textId="77777777" w:rsidR="00A21044" w:rsidRPr="008A2D48" w:rsidRDefault="00A21044" w:rsidP="00816B10">
            <w:pPr>
              <w:pStyle w:val="TableParagraph"/>
              <w:rPr>
                <w:rFonts w:ascii="Times New Roman"/>
                <w:sz w:val="20"/>
                <w:szCs w:val="20"/>
                <w:lang w:val="fr-CA"/>
              </w:rPr>
            </w:pPr>
          </w:p>
        </w:tc>
        <w:tc>
          <w:tcPr>
            <w:tcW w:w="1539" w:type="dxa"/>
          </w:tcPr>
          <w:p w14:paraId="533F157A" w14:textId="77777777" w:rsidR="00A21044" w:rsidRPr="008A2D48" w:rsidRDefault="00A21044" w:rsidP="00816B10">
            <w:pPr>
              <w:pStyle w:val="TableParagraph"/>
              <w:rPr>
                <w:rFonts w:ascii="Times New Roman"/>
                <w:sz w:val="20"/>
                <w:szCs w:val="20"/>
                <w:lang w:val="fr-CA"/>
              </w:rPr>
            </w:pPr>
          </w:p>
        </w:tc>
        <w:tc>
          <w:tcPr>
            <w:tcW w:w="1369" w:type="dxa"/>
          </w:tcPr>
          <w:p w14:paraId="3627C26A" w14:textId="77777777" w:rsidR="00A21044" w:rsidRPr="008A2D48" w:rsidRDefault="00A21044" w:rsidP="00816B10">
            <w:pPr>
              <w:pStyle w:val="TableParagraph"/>
              <w:rPr>
                <w:rFonts w:ascii="Times New Roman"/>
                <w:sz w:val="20"/>
                <w:szCs w:val="20"/>
                <w:lang w:val="fr-CA"/>
              </w:rPr>
            </w:pPr>
          </w:p>
        </w:tc>
        <w:tc>
          <w:tcPr>
            <w:tcW w:w="1369" w:type="dxa"/>
          </w:tcPr>
          <w:p w14:paraId="2E5A25DD" w14:textId="77777777" w:rsidR="00A21044" w:rsidRPr="008A2D48" w:rsidRDefault="00A21044" w:rsidP="00816B10">
            <w:pPr>
              <w:pStyle w:val="TableParagraph"/>
              <w:rPr>
                <w:rFonts w:ascii="Times New Roman"/>
                <w:sz w:val="20"/>
                <w:szCs w:val="20"/>
                <w:lang w:val="fr-CA"/>
              </w:rPr>
            </w:pPr>
          </w:p>
        </w:tc>
        <w:tc>
          <w:tcPr>
            <w:tcW w:w="1369" w:type="dxa"/>
          </w:tcPr>
          <w:p w14:paraId="536B6274" w14:textId="3D7F5A86" w:rsidR="00A21044" w:rsidRPr="008A2D48" w:rsidRDefault="00A21044" w:rsidP="00816B10">
            <w:pPr>
              <w:pStyle w:val="TableParagraph"/>
              <w:spacing w:before="83"/>
              <w:jc w:val="center"/>
              <w:rPr>
                <w:lang w:val="fr-CA"/>
              </w:rPr>
            </w:pPr>
            <w:bookmarkStart w:id="2177" w:name="lt_pId2509"/>
            <w:r w:rsidRPr="008A2D48">
              <w:rPr>
                <w:lang w:val="fr-CA"/>
              </w:rPr>
              <w:t>1,2E</w:t>
            </w:r>
            <w:r w:rsidR="00E562E9" w:rsidRPr="008A2D48">
              <w:rPr>
                <w:lang w:val="fr-CA"/>
              </w:rPr>
              <w:t>+</w:t>
            </w:r>
            <w:r w:rsidRPr="008A2D48">
              <w:rPr>
                <w:lang w:val="fr-CA"/>
              </w:rPr>
              <w:t>05</w:t>
            </w:r>
            <w:bookmarkEnd w:id="2177"/>
          </w:p>
        </w:tc>
      </w:tr>
      <w:tr w:rsidR="00A21044" w:rsidRPr="008A2D48" w14:paraId="791EFD8A" w14:textId="77777777" w:rsidTr="00816B10">
        <w:trPr>
          <w:trHeight w:val="374"/>
        </w:trPr>
        <w:tc>
          <w:tcPr>
            <w:tcW w:w="1711" w:type="dxa"/>
          </w:tcPr>
          <w:p w14:paraId="5A2BE6BB" w14:textId="77777777" w:rsidR="00A21044" w:rsidRPr="008A2D48" w:rsidRDefault="00A21044" w:rsidP="00816B10">
            <w:pPr>
              <w:pStyle w:val="TableParagraph"/>
              <w:spacing w:before="85"/>
              <w:ind w:left="121" w:right="72"/>
              <w:jc w:val="center"/>
              <w:rPr>
                <w:sz w:val="20"/>
                <w:szCs w:val="20"/>
                <w:lang w:val="fr-CA"/>
              </w:rPr>
            </w:pPr>
            <w:r w:rsidRPr="008A2D48">
              <w:rPr>
                <w:sz w:val="20"/>
                <w:szCs w:val="20"/>
                <w:vertAlign w:val="superscript"/>
                <w:lang w:val="fr-CA"/>
              </w:rPr>
              <w:t>140</w:t>
            </w:r>
            <w:r w:rsidRPr="008A2D48">
              <w:rPr>
                <w:sz w:val="20"/>
                <w:szCs w:val="20"/>
                <w:lang w:val="fr-CA"/>
              </w:rPr>
              <w:t>Ba</w:t>
            </w:r>
          </w:p>
        </w:tc>
        <w:tc>
          <w:tcPr>
            <w:tcW w:w="1709" w:type="dxa"/>
          </w:tcPr>
          <w:p w14:paraId="613F672D" w14:textId="69ED24A6" w:rsidR="00A21044" w:rsidRPr="008A2D48" w:rsidRDefault="00A21044" w:rsidP="00816B10">
            <w:pPr>
              <w:pStyle w:val="TableParagraph"/>
              <w:spacing w:before="85"/>
              <w:jc w:val="center"/>
              <w:rPr>
                <w:sz w:val="20"/>
                <w:szCs w:val="20"/>
                <w:lang w:val="fr-CA"/>
              </w:rPr>
            </w:pPr>
            <w:r w:rsidRPr="008A2D48">
              <w:rPr>
                <w:sz w:val="20"/>
                <w:szCs w:val="20"/>
                <w:lang w:val="fr-CA"/>
              </w:rPr>
              <w:t>1,55E</w:t>
            </w:r>
            <w:r w:rsidR="00E562E9" w:rsidRPr="008A2D48">
              <w:rPr>
                <w:sz w:val="20"/>
                <w:szCs w:val="20"/>
                <w:lang w:val="fr-CA"/>
              </w:rPr>
              <w:t>+</w:t>
            </w:r>
            <w:r w:rsidRPr="008A2D48">
              <w:rPr>
                <w:sz w:val="20"/>
                <w:szCs w:val="20"/>
                <w:lang w:val="fr-CA"/>
              </w:rPr>
              <w:t>05</w:t>
            </w:r>
          </w:p>
        </w:tc>
        <w:tc>
          <w:tcPr>
            <w:tcW w:w="1539" w:type="dxa"/>
          </w:tcPr>
          <w:p w14:paraId="586621FB" w14:textId="2CAC6D2A" w:rsidR="00A21044" w:rsidRPr="008A2D48" w:rsidRDefault="00A21044" w:rsidP="00816B10">
            <w:pPr>
              <w:pStyle w:val="TableParagraph"/>
              <w:spacing w:before="85"/>
              <w:jc w:val="center"/>
              <w:rPr>
                <w:sz w:val="20"/>
                <w:szCs w:val="20"/>
                <w:lang w:val="fr-CA"/>
              </w:rPr>
            </w:pPr>
            <w:r w:rsidRPr="008A2D48">
              <w:rPr>
                <w:sz w:val="20"/>
                <w:szCs w:val="20"/>
                <w:lang w:val="fr-CA"/>
              </w:rPr>
              <w:t>1,55E</w:t>
            </w:r>
            <w:r w:rsidR="00E562E9" w:rsidRPr="008A2D48">
              <w:rPr>
                <w:sz w:val="20"/>
                <w:szCs w:val="20"/>
                <w:lang w:val="fr-CA"/>
              </w:rPr>
              <w:t>+</w:t>
            </w:r>
            <w:r w:rsidRPr="008A2D48">
              <w:rPr>
                <w:sz w:val="20"/>
                <w:szCs w:val="20"/>
                <w:lang w:val="fr-CA"/>
              </w:rPr>
              <w:t>07</w:t>
            </w:r>
          </w:p>
        </w:tc>
        <w:tc>
          <w:tcPr>
            <w:tcW w:w="1369" w:type="dxa"/>
          </w:tcPr>
          <w:p w14:paraId="613284F4" w14:textId="77777777" w:rsidR="00A21044" w:rsidRPr="008A2D48" w:rsidRDefault="00A21044" w:rsidP="00816B10">
            <w:pPr>
              <w:pStyle w:val="TableParagraph"/>
              <w:rPr>
                <w:rFonts w:ascii="Times New Roman"/>
                <w:sz w:val="20"/>
                <w:szCs w:val="20"/>
                <w:lang w:val="fr-CA"/>
              </w:rPr>
            </w:pPr>
          </w:p>
        </w:tc>
        <w:tc>
          <w:tcPr>
            <w:tcW w:w="1369" w:type="dxa"/>
          </w:tcPr>
          <w:p w14:paraId="6A237E9F" w14:textId="77777777" w:rsidR="00A21044" w:rsidRPr="008A2D48" w:rsidRDefault="00A21044" w:rsidP="00816B10">
            <w:pPr>
              <w:pStyle w:val="TableParagraph"/>
              <w:rPr>
                <w:rFonts w:ascii="Times New Roman"/>
                <w:sz w:val="20"/>
                <w:szCs w:val="20"/>
                <w:lang w:val="fr-CA"/>
              </w:rPr>
            </w:pPr>
          </w:p>
        </w:tc>
        <w:tc>
          <w:tcPr>
            <w:tcW w:w="1369" w:type="dxa"/>
          </w:tcPr>
          <w:p w14:paraId="6EBD8EDF" w14:textId="7BA293A6" w:rsidR="00A21044" w:rsidRPr="008A2D48" w:rsidRDefault="00A21044" w:rsidP="00816B10">
            <w:pPr>
              <w:pStyle w:val="TableParagraph"/>
              <w:spacing w:before="83"/>
              <w:jc w:val="center"/>
              <w:rPr>
                <w:lang w:val="fr-CA"/>
              </w:rPr>
            </w:pPr>
            <w:r w:rsidRPr="008A2D48">
              <w:rPr>
                <w:lang w:val="fr-CA"/>
              </w:rPr>
              <w:t>1,4E</w:t>
            </w:r>
            <w:r w:rsidR="00E562E9" w:rsidRPr="008A2D48">
              <w:rPr>
                <w:lang w:val="fr-CA"/>
              </w:rPr>
              <w:t>+</w:t>
            </w:r>
            <w:r w:rsidRPr="008A2D48">
              <w:rPr>
                <w:lang w:val="fr-CA"/>
              </w:rPr>
              <w:t>07</w:t>
            </w:r>
          </w:p>
        </w:tc>
      </w:tr>
      <w:tr w:rsidR="00A21044" w:rsidRPr="008A2D48" w14:paraId="25EAE9E7" w14:textId="77777777" w:rsidTr="00816B10">
        <w:trPr>
          <w:trHeight w:val="376"/>
        </w:trPr>
        <w:tc>
          <w:tcPr>
            <w:tcW w:w="1711" w:type="dxa"/>
          </w:tcPr>
          <w:p w14:paraId="34F19324" w14:textId="77777777" w:rsidR="00A21044" w:rsidRPr="008A2D48" w:rsidRDefault="00A21044" w:rsidP="00816B10">
            <w:pPr>
              <w:pStyle w:val="TableParagraph"/>
              <w:spacing w:before="87"/>
              <w:ind w:left="122" w:right="72"/>
              <w:jc w:val="center"/>
              <w:rPr>
                <w:sz w:val="20"/>
                <w:szCs w:val="20"/>
                <w:lang w:val="fr-CA"/>
              </w:rPr>
            </w:pPr>
            <w:r w:rsidRPr="008A2D48">
              <w:rPr>
                <w:sz w:val="20"/>
                <w:szCs w:val="20"/>
                <w:vertAlign w:val="superscript"/>
                <w:lang w:val="fr-CA"/>
              </w:rPr>
              <w:t>140</w:t>
            </w:r>
            <w:r w:rsidRPr="008A2D48">
              <w:rPr>
                <w:sz w:val="20"/>
                <w:szCs w:val="20"/>
                <w:lang w:val="fr-CA"/>
              </w:rPr>
              <w:t>La</w:t>
            </w:r>
          </w:p>
        </w:tc>
        <w:tc>
          <w:tcPr>
            <w:tcW w:w="1709" w:type="dxa"/>
          </w:tcPr>
          <w:p w14:paraId="32A6973B" w14:textId="77777777" w:rsidR="00A21044" w:rsidRPr="008A2D48" w:rsidRDefault="00A21044" w:rsidP="00816B10">
            <w:pPr>
              <w:pStyle w:val="TableParagraph"/>
              <w:rPr>
                <w:rFonts w:ascii="Times New Roman"/>
                <w:sz w:val="20"/>
                <w:szCs w:val="20"/>
                <w:lang w:val="fr-CA"/>
              </w:rPr>
            </w:pPr>
          </w:p>
        </w:tc>
        <w:tc>
          <w:tcPr>
            <w:tcW w:w="1539" w:type="dxa"/>
          </w:tcPr>
          <w:p w14:paraId="3C049364" w14:textId="77777777" w:rsidR="00A21044" w:rsidRPr="008A2D48" w:rsidRDefault="00A21044" w:rsidP="00816B10">
            <w:pPr>
              <w:pStyle w:val="TableParagraph"/>
              <w:rPr>
                <w:rFonts w:ascii="Times New Roman"/>
                <w:sz w:val="20"/>
                <w:szCs w:val="20"/>
                <w:lang w:val="fr-CA"/>
              </w:rPr>
            </w:pPr>
          </w:p>
        </w:tc>
        <w:tc>
          <w:tcPr>
            <w:tcW w:w="1369" w:type="dxa"/>
          </w:tcPr>
          <w:p w14:paraId="16973ED2" w14:textId="77777777" w:rsidR="00A21044" w:rsidRPr="008A2D48" w:rsidRDefault="00A21044" w:rsidP="00816B10">
            <w:pPr>
              <w:pStyle w:val="TableParagraph"/>
              <w:rPr>
                <w:rFonts w:ascii="Times New Roman"/>
                <w:sz w:val="20"/>
                <w:szCs w:val="20"/>
                <w:lang w:val="fr-CA"/>
              </w:rPr>
            </w:pPr>
          </w:p>
        </w:tc>
        <w:tc>
          <w:tcPr>
            <w:tcW w:w="1369" w:type="dxa"/>
          </w:tcPr>
          <w:p w14:paraId="4351A973" w14:textId="77777777" w:rsidR="00A21044" w:rsidRPr="008A2D48" w:rsidRDefault="00A21044" w:rsidP="00816B10">
            <w:pPr>
              <w:pStyle w:val="TableParagraph"/>
              <w:rPr>
                <w:rFonts w:ascii="Times New Roman"/>
                <w:sz w:val="20"/>
                <w:szCs w:val="20"/>
                <w:lang w:val="fr-CA"/>
              </w:rPr>
            </w:pPr>
          </w:p>
        </w:tc>
        <w:tc>
          <w:tcPr>
            <w:tcW w:w="1369" w:type="dxa"/>
          </w:tcPr>
          <w:p w14:paraId="2EDE6C3B" w14:textId="59F0BEC5" w:rsidR="00A21044" w:rsidRPr="008A2D48" w:rsidRDefault="00A21044" w:rsidP="00816B10">
            <w:pPr>
              <w:pStyle w:val="TableParagraph"/>
              <w:spacing w:before="85"/>
              <w:jc w:val="center"/>
              <w:rPr>
                <w:lang w:val="fr-CA"/>
              </w:rPr>
            </w:pPr>
            <w:bookmarkStart w:id="2178" w:name="lt_pId2515"/>
            <w:r w:rsidRPr="008A2D48">
              <w:rPr>
                <w:lang w:val="fr-CA"/>
              </w:rPr>
              <w:t>7,0E</w:t>
            </w:r>
            <w:r w:rsidR="00E562E9" w:rsidRPr="008A2D48">
              <w:rPr>
                <w:lang w:val="fr-CA"/>
              </w:rPr>
              <w:t>+</w:t>
            </w:r>
            <w:r w:rsidRPr="008A2D48">
              <w:rPr>
                <w:lang w:val="fr-CA"/>
              </w:rPr>
              <w:t>06</w:t>
            </w:r>
            <w:bookmarkEnd w:id="2178"/>
          </w:p>
        </w:tc>
      </w:tr>
      <w:tr w:rsidR="00A21044" w:rsidRPr="008A2D48" w14:paraId="1CACD89C" w14:textId="77777777" w:rsidTr="00816B10">
        <w:trPr>
          <w:trHeight w:val="374"/>
        </w:trPr>
        <w:tc>
          <w:tcPr>
            <w:tcW w:w="1711" w:type="dxa"/>
          </w:tcPr>
          <w:p w14:paraId="401C0DEC" w14:textId="49E1807B" w:rsidR="00A21044" w:rsidRPr="008A2D48" w:rsidRDefault="00A21044" w:rsidP="00816B10">
            <w:pPr>
              <w:pStyle w:val="TableParagraph"/>
              <w:spacing w:before="85"/>
              <w:ind w:left="119" w:right="72"/>
              <w:jc w:val="center"/>
              <w:rPr>
                <w:sz w:val="20"/>
                <w:szCs w:val="20"/>
                <w:lang w:val="fr-CA"/>
              </w:rPr>
            </w:pPr>
            <w:bookmarkStart w:id="2179" w:name="lt_pId2516"/>
            <w:r w:rsidRPr="008A2D48">
              <w:rPr>
                <w:sz w:val="20"/>
                <w:szCs w:val="20"/>
                <w:vertAlign w:val="superscript"/>
                <w:lang w:val="fr-CA"/>
              </w:rPr>
              <w:t>141</w:t>
            </w:r>
            <w:r w:rsidRPr="008A2D48">
              <w:rPr>
                <w:sz w:val="20"/>
                <w:szCs w:val="20"/>
                <w:lang w:val="fr-CA"/>
              </w:rPr>
              <w:t>Ce</w:t>
            </w:r>
            <w:bookmarkEnd w:id="2179"/>
          </w:p>
        </w:tc>
        <w:tc>
          <w:tcPr>
            <w:tcW w:w="1709" w:type="dxa"/>
          </w:tcPr>
          <w:p w14:paraId="0F4EE9C2" w14:textId="6450444B" w:rsidR="00A21044" w:rsidRPr="008A2D48" w:rsidRDefault="00A21044" w:rsidP="00816B10">
            <w:pPr>
              <w:pStyle w:val="TableParagraph"/>
              <w:spacing w:before="85"/>
              <w:jc w:val="center"/>
              <w:rPr>
                <w:sz w:val="20"/>
                <w:szCs w:val="20"/>
                <w:lang w:val="fr-CA"/>
              </w:rPr>
            </w:pPr>
            <w:r w:rsidRPr="008A2D48">
              <w:rPr>
                <w:sz w:val="20"/>
                <w:szCs w:val="20"/>
                <w:lang w:val="fr-CA"/>
              </w:rPr>
              <w:t>4,81E</w:t>
            </w:r>
            <w:r w:rsidR="00E562E9" w:rsidRPr="008A2D48">
              <w:rPr>
                <w:sz w:val="20"/>
                <w:szCs w:val="20"/>
                <w:lang w:val="fr-CA"/>
              </w:rPr>
              <w:t>+</w:t>
            </w:r>
            <w:r w:rsidRPr="008A2D48">
              <w:rPr>
                <w:sz w:val="20"/>
                <w:szCs w:val="20"/>
                <w:lang w:val="fr-CA"/>
              </w:rPr>
              <w:t>05</w:t>
            </w:r>
          </w:p>
        </w:tc>
        <w:tc>
          <w:tcPr>
            <w:tcW w:w="1539" w:type="dxa"/>
          </w:tcPr>
          <w:p w14:paraId="616A74D7" w14:textId="4800B654" w:rsidR="00A21044" w:rsidRPr="008A2D48" w:rsidRDefault="00A21044" w:rsidP="00816B10">
            <w:pPr>
              <w:pStyle w:val="TableParagraph"/>
              <w:spacing w:before="85"/>
              <w:jc w:val="center"/>
              <w:rPr>
                <w:sz w:val="20"/>
                <w:szCs w:val="20"/>
                <w:lang w:val="fr-CA"/>
              </w:rPr>
            </w:pPr>
            <w:r w:rsidRPr="008A2D48">
              <w:rPr>
                <w:sz w:val="20"/>
                <w:szCs w:val="20"/>
                <w:lang w:val="fr-CA"/>
              </w:rPr>
              <w:t>1,55E</w:t>
            </w:r>
            <w:r w:rsidR="00E562E9" w:rsidRPr="008A2D48">
              <w:rPr>
                <w:sz w:val="20"/>
                <w:szCs w:val="20"/>
                <w:lang w:val="fr-CA"/>
              </w:rPr>
              <w:t>+</w:t>
            </w:r>
            <w:r w:rsidRPr="008A2D48">
              <w:rPr>
                <w:sz w:val="20"/>
                <w:szCs w:val="20"/>
                <w:lang w:val="fr-CA"/>
              </w:rPr>
              <w:t>06</w:t>
            </w:r>
          </w:p>
        </w:tc>
        <w:tc>
          <w:tcPr>
            <w:tcW w:w="1369" w:type="dxa"/>
          </w:tcPr>
          <w:p w14:paraId="4C11533E" w14:textId="77777777" w:rsidR="00A21044" w:rsidRPr="008A2D48" w:rsidRDefault="00A21044" w:rsidP="00816B10">
            <w:pPr>
              <w:pStyle w:val="TableParagraph"/>
              <w:rPr>
                <w:rFonts w:ascii="Times New Roman"/>
                <w:sz w:val="20"/>
                <w:szCs w:val="20"/>
                <w:lang w:val="fr-CA"/>
              </w:rPr>
            </w:pPr>
          </w:p>
        </w:tc>
        <w:tc>
          <w:tcPr>
            <w:tcW w:w="1369" w:type="dxa"/>
          </w:tcPr>
          <w:p w14:paraId="4FB34405" w14:textId="77777777" w:rsidR="00A21044" w:rsidRPr="008A2D48" w:rsidRDefault="00A21044" w:rsidP="00816B10">
            <w:pPr>
              <w:pStyle w:val="TableParagraph"/>
              <w:rPr>
                <w:rFonts w:ascii="Times New Roman"/>
                <w:sz w:val="20"/>
                <w:szCs w:val="20"/>
                <w:lang w:val="fr-CA"/>
              </w:rPr>
            </w:pPr>
          </w:p>
        </w:tc>
        <w:tc>
          <w:tcPr>
            <w:tcW w:w="1369" w:type="dxa"/>
          </w:tcPr>
          <w:p w14:paraId="2B454D22" w14:textId="11529CD7" w:rsidR="00A21044" w:rsidRPr="008A2D48" w:rsidRDefault="00A21044" w:rsidP="00816B10">
            <w:pPr>
              <w:pStyle w:val="TableParagraph"/>
              <w:spacing w:before="83"/>
              <w:jc w:val="center"/>
              <w:rPr>
                <w:lang w:val="fr-CA"/>
              </w:rPr>
            </w:pPr>
            <w:r w:rsidRPr="008A2D48">
              <w:rPr>
                <w:lang w:val="fr-CA"/>
              </w:rPr>
              <w:t>2,9E</w:t>
            </w:r>
            <w:r w:rsidR="00E562E9" w:rsidRPr="008A2D48">
              <w:rPr>
                <w:lang w:val="fr-CA"/>
              </w:rPr>
              <w:t>+</w:t>
            </w:r>
            <w:r w:rsidRPr="008A2D48">
              <w:rPr>
                <w:lang w:val="fr-CA"/>
              </w:rPr>
              <w:t>06</w:t>
            </w:r>
          </w:p>
        </w:tc>
      </w:tr>
      <w:tr w:rsidR="00A21044" w:rsidRPr="008A2D48" w14:paraId="394A7C63" w14:textId="77777777" w:rsidTr="00816B10">
        <w:trPr>
          <w:trHeight w:val="373"/>
        </w:trPr>
        <w:tc>
          <w:tcPr>
            <w:tcW w:w="1711" w:type="dxa"/>
          </w:tcPr>
          <w:p w14:paraId="2DFEA88C" w14:textId="77777777" w:rsidR="00A21044" w:rsidRPr="008A2D48" w:rsidRDefault="00A21044" w:rsidP="00816B10">
            <w:pPr>
              <w:pStyle w:val="TableParagraph"/>
              <w:spacing w:before="87"/>
              <w:ind w:left="72" w:right="72"/>
              <w:jc w:val="center"/>
              <w:rPr>
                <w:sz w:val="20"/>
                <w:szCs w:val="20"/>
                <w:lang w:val="fr-CA"/>
              </w:rPr>
            </w:pPr>
            <w:r w:rsidRPr="008A2D48">
              <w:rPr>
                <w:sz w:val="20"/>
                <w:szCs w:val="20"/>
                <w:vertAlign w:val="superscript"/>
                <w:lang w:val="fr-CA"/>
              </w:rPr>
              <w:t>144</w:t>
            </w:r>
            <w:r w:rsidRPr="008A2D48">
              <w:rPr>
                <w:sz w:val="20"/>
                <w:szCs w:val="20"/>
                <w:lang w:val="fr-CA"/>
              </w:rPr>
              <w:t>Ce</w:t>
            </w:r>
          </w:p>
        </w:tc>
        <w:tc>
          <w:tcPr>
            <w:tcW w:w="1709" w:type="dxa"/>
          </w:tcPr>
          <w:p w14:paraId="1D94CE77" w14:textId="77777777" w:rsidR="00A21044" w:rsidRPr="008A2D48" w:rsidRDefault="00A21044" w:rsidP="00816B10">
            <w:pPr>
              <w:pStyle w:val="TableParagraph"/>
              <w:rPr>
                <w:rFonts w:ascii="Times New Roman"/>
                <w:sz w:val="20"/>
                <w:szCs w:val="20"/>
                <w:lang w:val="fr-CA"/>
              </w:rPr>
            </w:pPr>
          </w:p>
        </w:tc>
        <w:tc>
          <w:tcPr>
            <w:tcW w:w="1539" w:type="dxa"/>
          </w:tcPr>
          <w:p w14:paraId="70C16945" w14:textId="77777777" w:rsidR="00A21044" w:rsidRPr="008A2D48" w:rsidRDefault="00A21044" w:rsidP="00816B10">
            <w:pPr>
              <w:pStyle w:val="TableParagraph"/>
              <w:rPr>
                <w:rFonts w:ascii="Times New Roman"/>
                <w:sz w:val="20"/>
                <w:szCs w:val="20"/>
                <w:lang w:val="fr-CA"/>
              </w:rPr>
            </w:pPr>
          </w:p>
        </w:tc>
        <w:tc>
          <w:tcPr>
            <w:tcW w:w="1369" w:type="dxa"/>
          </w:tcPr>
          <w:p w14:paraId="46F06531" w14:textId="77777777" w:rsidR="00A21044" w:rsidRPr="008A2D48" w:rsidRDefault="00A21044" w:rsidP="00816B10">
            <w:pPr>
              <w:pStyle w:val="TableParagraph"/>
              <w:rPr>
                <w:rFonts w:ascii="Times New Roman"/>
                <w:sz w:val="20"/>
                <w:szCs w:val="20"/>
                <w:lang w:val="fr-CA"/>
              </w:rPr>
            </w:pPr>
          </w:p>
        </w:tc>
        <w:tc>
          <w:tcPr>
            <w:tcW w:w="1369" w:type="dxa"/>
          </w:tcPr>
          <w:p w14:paraId="0F66DCA6" w14:textId="77777777" w:rsidR="00A21044" w:rsidRPr="008A2D48" w:rsidRDefault="00A21044" w:rsidP="00816B10">
            <w:pPr>
              <w:pStyle w:val="TableParagraph"/>
              <w:rPr>
                <w:rFonts w:ascii="Times New Roman"/>
                <w:sz w:val="20"/>
                <w:szCs w:val="20"/>
                <w:lang w:val="fr-CA"/>
              </w:rPr>
            </w:pPr>
          </w:p>
        </w:tc>
        <w:tc>
          <w:tcPr>
            <w:tcW w:w="1369" w:type="dxa"/>
          </w:tcPr>
          <w:p w14:paraId="782B8998" w14:textId="20873EFE" w:rsidR="00A21044" w:rsidRPr="008A2D48" w:rsidRDefault="00A21044" w:rsidP="00816B10">
            <w:pPr>
              <w:pStyle w:val="TableParagraph"/>
              <w:spacing w:before="85"/>
              <w:jc w:val="center"/>
              <w:rPr>
                <w:lang w:val="fr-CA"/>
              </w:rPr>
            </w:pPr>
            <w:r w:rsidRPr="008A2D48">
              <w:rPr>
                <w:lang w:val="fr-CA"/>
              </w:rPr>
              <w:t>7,2E</w:t>
            </w:r>
            <w:r w:rsidR="00E562E9" w:rsidRPr="008A2D48">
              <w:rPr>
                <w:lang w:val="fr-CA"/>
              </w:rPr>
              <w:t>+</w:t>
            </w:r>
            <w:r w:rsidRPr="008A2D48">
              <w:rPr>
                <w:lang w:val="fr-CA"/>
              </w:rPr>
              <w:t>04</w:t>
            </w:r>
          </w:p>
        </w:tc>
      </w:tr>
      <w:tr w:rsidR="00A21044" w:rsidRPr="008A2D48" w14:paraId="4C5D38E0" w14:textId="77777777" w:rsidTr="00816B10">
        <w:trPr>
          <w:trHeight w:val="376"/>
        </w:trPr>
        <w:tc>
          <w:tcPr>
            <w:tcW w:w="1711" w:type="dxa"/>
          </w:tcPr>
          <w:p w14:paraId="7992B8A7" w14:textId="77777777" w:rsidR="00A21044" w:rsidRPr="008A2D48" w:rsidRDefault="00A21044" w:rsidP="00816B10">
            <w:pPr>
              <w:pStyle w:val="TableParagraph"/>
              <w:spacing w:before="87"/>
              <w:ind w:left="71" w:right="72"/>
              <w:jc w:val="center"/>
              <w:rPr>
                <w:sz w:val="20"/>
                <w:szCs w:val="20"/>
                <w:lang w:val="fr-CA"/>
              </w:rPr>
            </w:pPr>
            <w:r w:rsidRPr="008A2D48">
              <w:rPr>
                <w:sz w:val="20"/>
                <w:szCs w:val="20"/>
                <w:vertAlign w:val="superscript"/>
                <w:lang w:val="fr-CA"/>
              </w:rPr>
              <w:t>144</w:t>
            </w:r>
            <w:r w:rsidRPr="008A2D48">
              <w:rPr>
                <w:sz w:val="20"/>
                <w:szCs w:val="20"/>
                <w:lang w:val="fr-CA"/>
              </w:rPr>
              <w:t>Pr</w:t>
            </w:r>
          </w:p>
        </w:tc>
        <w:tc>
          <w:tcPr>
            <w:tcW w:w="1709" w:type="dxa"/>
          </w:tcPr>
          <w:p w14:paraId="0CC2E4F1" w14:textId="77777777" w:rsidR="00A21044" w:rsidRPr="008A2D48" w:rsidRDefault="00A21044" w:rsidP="00816B10">
            <w:pPr>
              <w:pStyle w:val="TableParagraph"/>
              <w:rPr>
                <w:rFonts w:ascii="Times New Roman"/>
                <w:sz w:val="20"/>
                <w:szCs w:val="20"/>
                <w:lang w:val="fr-CA"/>
              </w:rPr>
            </w:pPr>
          </w:p>
        </w:tc>
        <w:tc>
          <w:tcPr>
            <w:tcW w:w="1539" w:type="dxa"/>
          </w:tcPr>
          <w:p w14:paraId="2BD5B836" w14:textId="77777777" w:rsidR="00A21044" w:rsidRPr="008A2D48" w:rsidRDefault="00A21044" w:rsidP="00816B10">
            <w:pPr>
              <w:pStyle w:val="TableParagraph"/>
              <w:rPr>
                <w:rFonts w:ascii="Times New Roman"/>
                <w:sz w:val="20"/>
                <w:szCs w:val="20"/>
                <w:lang w:val="fr-CA"/>
              </w:rPr>
            </w:pPr>
          </w:p>
        </w:tc>
        <w:tc>
          <w:tcPr>
            <w:tcW w:w="1369" w:type="dxa"/>
          </w:tcPr>
          <w:p w14:paraId="4108AE1C" w14:textId="77777777" w:rsidR="00A21044" w:rsidRPr="008A2D48" w:rsidRDefault="00A21044" w:rsidP="00816B10">
            <w:pPr>
              <w:pStyle w:val="TableParagraph"/>
              <w:rPr>
                <w:rFonts w:ascii="Times New Roman"/>
                <w:sz w:val="20"/>
                <w:szCs w:val="20"/>
                <w:lang w:val="fr-CA"/>
              </w:rPr>
            </w:pPr>
          </w:p>
        </w:tc>
        <w:tc>
          <w:tcPr>
            <w:tcW w:w="1369" w:type="dxa"/>
          </w:tcPr>
          <w:p w14:paraId="050C2E62" w14:textId="77777777" w:rsidR="00A21044" w:rsidRPr="008A2D48" w:rsidRDefault="00A21044" w:rsidP="00816B10">
            <w:pPr>
              <w:pStyle w:val="TableParagraph"/>
              <w:rPr>
                <w:rFonts w:ascii="Times New Roman"/>
                <w:sz w:val="20"/>
                <w:szCs w:val="20"/>
                <w:lang w:val="fr-CA"/>
              </w:rPr>
            </w:pPr>
          </w:p>
        </w:tc>
        <w:tc>
          <w:tcPr>
            <w:tcW w:w="1369" w:type="dxa"/>
          </w:tcPr>
          <w:p w14:paraId="3F5C20A5" w14:textId="2D4AFC5A" w:rsidR="00A21044" w:rsidRPr="008A2D48" w:rsidRDefault="00A21044" w:rsidP="00816B10">
            <w:pPr>
              <w:pStyle w:val="TableParagraph"/>
              <w:spacing w:before="85"/>
              <w:jc w:val="center"/>
              <w:rPr>
                <w:lang w:val="fr-CA"/>
              </w:rPr>
            </w:pPr>
            <w:r w:rsidRPr="008A2D48">
              <w:rPr>
                <w:lang w:val="fr-CA"/>
              </w:rPr>
              <w:t>8,4E</w:t>
            </w:r>
            <w:r w:rsidR="00E562E9" w:rsidRPr="008A2D48">
              <w:rPr>
                <w:lang w:val="fr-CA"/>
              </w:rPr>
              <w:t>+</w:t>
            </w:r>
            <w:r w:rsidRPr="008A2D48">
              <w:rPr>
                <w:lang w:val="fr-CA"/>
              </w:rPr>
              <w:t>01</w:t>
            </w:r>
          </w:p>
        </w:tc>
      </w:tr>
      <w:tr w:rsidR="00A21044" w:rsidRPr="008A2D48" w14:paraId="3CBA1395" w14:textId="77777777" w:rsidTr="00816B10">
        <w:trPr>
          <w:trHeight w:val="374"/>
        </w:trPr>
        <w:tc>
          <w:tcPr>
            <w:tcW w:w="1711" w:type="dxa"/>
          </w:tcPr>
          <w:p w14:paraId="2F5BC889" w14:textId="77777777" w:rsidR="00A21044" w:rsidRPr="008A2D48" w:rsidRDefault="00A21044" w:rsidP="00816B10">
            <w:pPr>
              <w:pStyle w:val="TableParagraph"/>
              <w:spacing w:before="85"/>
              <w:ind w:left="72" w:right="72"/>
              <w:jc w:val="center"/>
              <w:rPr>
                <w:sz w:val="20"/>
                <w:szCs w:val="20"/>
                <w:lang w:val="fr-CA"/>
              </w:rPr>
            </w:pPr>
            <w:r w:rsidRPr="008A2D48">
              <w:rPr>
                <w:sz w:val="20"/>
                <w:szCs w:val="20"/>
                <w:vertAlign w:val="superscript"/>
                <w:lang w:val="fr-CA"/>
              </w:rPr>
              <w:t>187</w:t>
            </w:r>
            <w:r w:rsidRPr="008A2D48">
              <w:rPr>
                <w:sz w:val="20"/>
                <w:szCs w:val="20"/>
                <w:lang w:val="fr-CA"/>
              </w:rPr>
              <w:t>W</w:t>
            </w:r>
          </w:p>
        </w:tc>
        <w:tc>
          <w:tcPr>
            <w:tcW w:w="1709" w:type="dxa"/>
          </w:tcPr>
          <w:p w14:paraId="6F28FD78" w14:textId="77777777" w:rsidR="00A21044" w:rsidRPr="008A2D48" w:rsidRDefault="00A21044" w:rsidP="00816B10">
            <w:pPr>
              <w:pStyle w:val="TableParagraph"/>
              <w:rPr>
                <w:rFonts w:ascii="Times New Roman"/>
                <w:sz w:val="20"/>
                <w:szCs w:val="20"/>
                <w:lang w:val="fr-CA"/>
              </w:rPr>
            </w:pPr>
          </w:p>
        </w:tc>
        <w:tc>
          <w:tcPr>
            <w:tcW w:w="1539" w:type="dxa"/>
          </w:tcPr>
          <w:p w14:paraId="1290CC4C" w14:textId="77777777" w:rsidR="00A21044" w:rsidRPr="008A2D48" w:rsidRDefault="00A21044" w:rsidP="00816B10">
            <w:pPr>
              <w:pStyle w:val="TableParagraph"/>
              <w:rPr>
                <w:rFonts w:ascii="Times New Roman"/>
                <w:sz w:val="20"/>
                <w:szCs w:val="20"/>
                <w:lang w:val="fr-CA"/>
              </w:rPr>
            </w:pPr>
          </w:p>
        </w:tc>
        <w:tc>
          <w:tcPr>
            <w:tcW w:w="1369" w:type="dxa"/>
          </w:tcPr>
          <w:p w14:paraId="57FA4212" w14:textId="77777777" w:rsidR="00A21044" w:rsidRPr="008A2D48" w:rsidRDefault="00A21044" w:rsidP="00816B10">
            <w:pPr>
              <w:pStyle w:val="TableParagraph"/>
              <w:rPr>
                <w:rFonts w:ascii="Times New Roman"/>
                <w:sz w:val="20"/>
                <w:szCs w:val="20"/>
                <w:lang w:val="fr-CA"/>
              </w:rPr>
            </w:pPr>
          </w:p>
        </w:tc>
        <w:tc>
          <w:tcPr>
            <w:tcW w:w="1369" w:type="dxa"/>
          </w:tcPr>
          <w:p w14:paraId="36C58ACD" w14:textId="77777777" w:rsidR="00A21044" w:rsidRPr="008A2D48" w:rsidRDefault="00A21044" w:rsidP="00816B10">
            <w:pPr>
              <w:pStyle w:val="TableParagraph"/>
              <w:rPr>
                <w:rFonts w:ascii="Times New Roman"/>
                <w:sz w:val="20"/>
                <w:szCs w:val="20"/>
                <w:lang w:val="fr-CA"/>
              </w:rPr>
            </w:pPr>
          </w:p>
        </w:tc>
        <w:tc>
          <w:tcPr>
            <w:tcW w:w="1369" w:type="dxa"/>
          </w:tcPr>
          <w:p w14:paraId="536AA147" w14:textId="48A81E61" w:rsidR="00A21044" w:rsidRPr="008A2D48" w:rsidRDefault="00A21044" w:rsidP="00816B10">
            <w:pPr>
              <w:pStyle w:val="TableParagraph"/>
              <w:spacing w:before="83"/>
              <w:jc w:val="center"/>
              <w:rPr>
                <w:lang w:val="fr-CA"/>
              </w:rPr>
            </w:pPr>
            <w:bookmarkStart w:id="2180" w:name="lt_pId2525"/>
            <w:r w:rsidRPr="008A2D48">
              <w:rPr>
                <w:lang w:val="fr-CA"/>
              </w:rPr>
              <w:t>5,5E</w:t>
            </w:r>
            <w:r w:rsidR="00E562E9" w:rsidRPr="008A2D48">
              <w:rPr>
                <w:lang w:val="fr-CA"/>
              </w:rPr>
              <w:t>+</w:t>
            </w:r>
            <w:r w:rsidRPr="008A2D48">
              <w:rPr>
                <w:lang w:val="fr-CA"/>
              </w:rPr>
              <w:t>05</w:t>
            </w:r>
            <w:bookmarkEnd w:id="2180"/>
          </w:p>
        </w:tc>
      </w:tr>
      <w:tr w:rsidR="00A21044" w:rsidRPr="008A2D48" w14:paraId="2339FA4B" w14:textId="77777777" w:rsidTr="00816B10">
        <w:trPr>
          <w:trHeight w:val="374"/>
        </w:trPr>
        <w:tc>
          <w:tcPr>
            <w:tcW w:w="1711" w:type="dxa"/>
          </w:tcPr>
          <w:p w14:paraId="498E1F75" w14:textId="6FC57029" w:rsidR="00A21044" w:rsidRPr="008A2D48" w:rsidRDefault="00A21044" w:rsidP="00816B10">
            <w:pPr>
              <w:pStyle w:val="TableParagraph"/>
              <w:spacing w:before="87"/>
              <w:ind w:left="71" w:right="72"/>
              <w:jc w:val="center"/>
              <w:rPr>
                <w:sz w:val="20"/>
                <w:szCs w:val="20"/>
                <w:lang w:val="fr-CA"/>
              </w:rPr>
            </w:pPr>
            <w:bookmarkStart w:id="2181" w:name="lt_pId2526"/>
            <w:r w:rsidRPr="008A2D48">
              <w:rPr>
                <w:sz w:val="20"/>
                <w:szCs w:val="20"/>
                <w:vertAlign w:val="superscript"/>
                <w:lang w:val="fr-CA"/>
              </w:rPr>
              <w:t>239</w:t>
            </w:r>
            <w:r w:rsidR="00EE0C88" w:rsidRPr="008A2D48">
              <w:rPr>
                <w:sz w:val="20"/>
                <w:szCs w:val="20"/>
                <w:vertAlign w:val="superscript"/>
                <w:lang w:val="fr-CA"/>
              </w:rPr>
              <w:t> </w:t>
            </w:r>
            <w:proofErr w:type="spellStart"/>
            <w:r w:rsidRPr="008A2D48">
              <w:rPr>
                <w:sz w:val="20"/>
                <w:szCs w:val="20"/>
                <w:lang w:val="fr-CA"/>
              </w:rPr>
              <w:t>Np</w:t>
            </w:r>
            <w:bookmarkEnd w:id="2181"/>
            <w:proofErr w:type="spellEnd"/>
          </w:p>
        </w:tc>
        <w:tc>
          <w:tcPr>
            <w:tcW w:w="1709" w:type="dxa"/>
          </w:tcPr>
          <w:p w14:paraId="6C59ADA8" w14:textId="77777777" w:rsidR="00A21044" w:rsidRPr="008A2D48" w:rsidRDefault="00A21044" w:rsidP="00816B10">
            <w:pPr>
              <w:pStyle w:val="TableParagraph"/>
              <w:rPr>
                <w:rFonts w:ascii="Times New Roman"/>
                <w:sz w:val="20"/>
                <w:szCs w:val="20"/>
                <w:lang w:val="fr-CA"/>
              </w:rPr>
            </w:pPr>
          </w:p>
        </w:tc>
        <w:tc>
          <w:tcPr>
            <w:tcW w:w="1539" w:type="dxa"/>
          </w:tcPr>
          <w:p w14:paraId="47680449" w14:textId="77777777" w:rsidR="00A21044" w:rsidRPr="008A2D48" w:rsidRDefault="00A21044" w:rsidP="00816B10">
            <w:pPr>
              <w:pStyle w:val="TableParagraph"/>
              <w:rPr>
                <w:rFonts w:ascii="Times New Roman"/>
                <w:sz w:val="20"/>
                <w:szCs w:val="20"/>
                <w:lang w:val="fr-CA"/>
              </w:rPr>
            </w:pPr>
          </w:p>
        </w:tc>
        <w:tc>
          <w:tcPr>
            <w:tcW w:w="1369" w:type="dxa"/>
          </w:tcPr>
          <w:p w14:paraId="7C7940E7" w14:textId="77777777" w:rsidR="00A21044" w:rsidRPr="008A2D48" w:rsidRDefault="00A21044" w:rsidP="00816B10">
            <w:pPr>
              <w:pStyle w:val="TableParagraph"/>
              <w:rPr>
                <w:rFonts w:ascii="Times New Roman"/>
                <w:sz w:val="20"/>
                <w:szCs w:val="20"/>
                <w:lang w:val="fr-CA"/>
              </w:rPr>
            </w:pPr>
          </w:p>
        </w:tc>
        <w:tc>
          <w:tcPr>
            <w:tcW w:w="1369" w:type="dxa"/>
          </w:tcPr>
          <w:p w14:paraId="52BBDCB2" w14:textId="77777777" w:rsidR="00A21044" w:rsidRPr="008A2D48" w:rsidRDefault="00A21044" w:rsidP="00816B10">
            <w:pPr>
              <w:pStyle w:val="TableParagraph"/>
              <w:rPr>
                <w:rFonts w:ascii="Times New Roman"/>
                <w:sz w:val="20"/>
                <w:szCs w:val="20"/>
                <w:lang w:val="fr-CA"/>
              </w:rPr>
            </w:pPr>
          </w:p>
        </w:tc>
        <w:tc>
          <w:tcPr>
            <w:tcW w:w="1369" w:type="dxa"/>
          </w:tcPr>
          <w:p w14:paraId="0C0E7F65" w14:textId="6DC786EA" w:rsidR="00A21044" w:rsidRPr="008A2D48" w:rsidRDefault="00A21044" w:rsidP="00816B10">
            <w:pPr>
              <w:pStyle w:val="TableParagraph"/>
              <w:spacing w:before="85"/>
              <w:jc w:val="center"/>
              <w:rPr>
                <w:lang w:val="fr-CA"/>
              </w:rPr>
            </w:pPr>
            <w:bookmarkStart w:id="2182" w:name="lt_pId2527"/>
            <w:r w:rsidRPr="008A2D48">
              <w:rPr>
                <w:lang w:val="fr-CA"/>
              </w:rPr>
              <w:t>1,7E</w:t>
            </w:r>
            <w:r w:rsidR="00E562E9" w:rsidRPr="008A2D48">
              <w:rPr>
                <w:lang w:val="fr-CA"/>
              </w:rPr>
              <w:t>+</w:t>
            </w:r>
            <w:r w:rsidRPr="008A2D48">
              <w:rPr>
                <w:lang w:val="fr-CA"/>
              </w:rPr>
              <w:t>06</w:t>
            </w:r>
            <w:bookmarkEnd w:id="2182"/>
          </w:p>
        </w:tc>
      </w:tr>
      <w:tr w:rsidR="00A21044" w:rsidRPr="008A2D48" w14:paraId="74853307" w14:textId="77777777" w:rsidTr="00816B10">
        <w:trPr>
          <w:trHeight w:val="350"/>
        </w:trPr>
        <w:tc>
          <w:tcPr>
            <w:tcW w:w="1711" w:type="dxa"/>
          </w:tcPr>
          <w:p w14:paraId="0243D65B" w14:textId="77777777" w:rsidR="00A21044" w:rsidRPr="008A2D48" w:rsidRDefault="00A21044" w:rsidP="00816B10">
            <w:pPr>
              <w:pStyle w:val="TableParagraph"/>
              <w:spacing w:before="87" w:line="242" w:lineRule="exact"/>
              <w:ind w:left="71" w:right="72"/>
              <w:jc w:val="center"/>
              <w:rPr>
                <w:sz w:val="20"/>
                <w:szCs w:val="20"/>
                <w:lang w:val="fr-CA"/>
              </w:rPr>
            </w:pPr>
            <w:r w:rsidRPr="008A2D48">
              <w:rPr>
                <w:sz w:val="20"/>
                <w:szCs w:val="20"/>
                <w:lang w:val="fr-CA"/>
              </w:rPr>
              <w:t>Matières particulaires</w:t>
            </w:r>
          </w:p>
        </w:tc>
        <w:tc>
          <w:tcPr>
            <w:tcW w:w="1709" w:type="dxa"/>
          </w:tcPr>
          <w:p w14:paraId="7F8322FE" w14:textId="77777777" w:rsidR="00A21044" w:rsidRPr="008A2D48" w:rsidRDefault="00A21044" w:rsidP="00816B10">
            <w:pPr>
              <w:pStyle w:val="TableParagraph"/>
              <w:rPr>
                <w:rFonts w:ascii="Times New Roman"/>
                <w:sz w:val="20"/>
                <w:szCs w:val="20"/>
                <w:lang w:val="fr-CA"/>
              </w:rPr>
            </w:pPr>
          </w:p>
        </w:tc>
        <w:tc>
          <w:tcPr>
            <w:tcW w:w="1539" w:type="dxa"/>
          </w:tcPr>
          <w:p w14:paraId="64E2647B" w14:textId="77777777" w:rsidR="00A21044" w:rsidRPr="008A2D48" w:rsidRDefault="00A21044" w:rsidP="00816B10">
            <w:pPr>
              <w:pStyle w:val="TableParagraph"/>
              <w:rPr>
                <w:rFonts w:ascii="Times New Roman"/>
                <w:sz w:val="20"/>
                <w:szCs w:val="20"/>
                <w:lang w:val="fr-CA"/>
              </w:rPr>
            </w:pPr>
          </w:p>
        </w:tc>
        <w:tc>
          <w:tcPr>
            <w:tcW w:w="1369" w:type="dxa"/>
          </w:tcPr>
          <w:p w14:paraId="5C35BD57" w14:textId="1463C623" w:rsidR="00A21044" w:rsidRPr="008A2D48" w:rsidRDefault="00A21044" w:rsidP="00816B10">
            <w:pPr>
              <w:pStyle w:val="TableParagraph"/>
              <w:spacing w:before="87" w:line="242" w:lineRule="exact"/>
              <w:jc w:val="center"/>
              <w:rPr>
                <w:sz w:val="20"/>
                <w:szCs w:val="20"/>
                <w:lang w:val="fr-CA"/>
              </w:rPr>
            </w:pPr>
            <w:r w:rsidRPr="008A2D48">
              <w:rPr>
                <w:sz w:val="20"/>
                <w:szCs w:val="20"/>
                <w:lang w:val="fr-CA"/>
              </w:rPr>
              <w:t>4,74E</w:t>
            </w:r>
            <w:r w:rsidR="00E562E9" w:rsidRPr="008A2D48">
              <w:rPr>
                <w:sz w:val="20"/>
                <w:szCs w:val="20"/>
                <w:lang w:val="fr-CA"/>
              </w:rPr>
              <w:t>+</w:t>
            </w:r>
            <w:r w:rsidRPr="008A2D48">
              <w:rPr>
                <w:sz w:val="20"/>
                <w:szCs w:val="20"/>
                <w:lang w:val="fr-CA"/>
              </w:rPr>
              <w:t>07</w:t>
            </w:r>
          </w:p>
        </w:tc>
        <w:tc>
          <w:tcPr>
            <w:tcW w:w="1369" w:type="dxa"/>
          </w:tcPr>
          <w:p w14:paraId="14AD99B6" w14:textId="7FB62D38" w:rsidR="00A21044" w:rsidRPr="008A2D48" w:rsidRDefault="00A21044" w:rsidP="00816B10">
            <w:pPr>
              <w:pStyle w:val="TableParagraph"/>
              <w:spacing w:before="87" w:line="242" w:lineRule="exact"/>
              <w:jc w:val="center"/>
              <w:rPr>
                <w:sz w:val="20"/>
                <w:szCs w:val="20"/>
                <w:lang w:val="fr-CA"/>
              </w:rPr>
            </w:pPr>
            <w:r w:rsidRPr="008A2D48">
              <w:rPr>
                <w:sz w:val="20"/>
                <w:szCs w:val="20"/>
                <w:lang w:val="fr-CA"/>
              </w:rPr>
              <w:t>4,75E</w:t>
            </w:r>
            <w:r w:rsidR="00E562E9" w:rsidRPr="008A2D48">
              <w:rPr>
                <w:sz w:val="20"/>
                <w:szCs w:val="20"/>
                <w:lang w:val="fr-CA"/>
              </w:rPr>
              <w:t>+</w:t>
            </w:r>
            <w:r w:rsidRPr="008A2D48">
              <w:rPr>
                <w:sz w:val="20"/>
                <w:szCs w:val="20"/>
                <w:lang w:val="fr-CA"/>
              </w:rPr>
              <w:t>07</w:t>
            </w:r>
          </w:p>
        </w:tc>
        <w:tc>
          <w:tcPr>
            <w:tcW w:w="1369" w:type="dxa"/>
          </w:tcPr>
          <w:p w14:paraId="62EE8C32" w14:textId="77777777" w:rsidR="00A21044" w:rsidRPr="008A2D48" w:rsidRDefault="00A21044" w:rsidP="00816B10">
            <w:pPr>
              <w:pStyle w:val="TableParagraph"/>
              <w:rPr>
                <w:rFonts w:ascii="Times New Roman"/>
                <w:lang w:val="fr-CA"/>
              </w:rPr>
            </w:pPr>
          </w:p>
        </w:tc>
      </w:tr>
      <w:tr w:rsidR="00A21044" w:rsidRPr="008A2D48" w14:paraId="144AA570" w14:textId="77777777" w:rsidTr="00816B10">
        <w:trPr>
          <w:trHeight w:val="611"/>
        </w:trPr>
        <w:tc>
          <w:tcPr>
            <w:tcW w:w="1711" w:type="dxa"/>
          </w:tcPr>
          <w:p w14:paraId="35037DB8" w14:textId="77777777" w:rsidR="00A21044" w:rsidRPr="008A2D48" w:rsidRDefault="00A21044" w:rsidP="00816B10">
            <w:pPr>
              <w:pStyle w:val="TableParagraph"/>
              <w:spacing w:before="69" w:line="260" w:lineRule="atLeast"/>
              <w:ind w:left="333" w:firstLine="340"/>
              <w:rPr>
                <w:sz w:val="20"/>
                <w:szCs w:val="20"/>
                <w:lang w:val="fr-CA"/>
              </w:rPr>
            </w:pPr>
            <w:r w:rsidRPr="008A2D48">
              <w:rPr>
                <w:sz w:val="20"/>
                <w:szCs w:val="20"/>
                <w:lang w:val="fr-CA"/>
              </w:rPr>
              <w:t xml:space="preserve">Total (sans </w:t>
            </w:r>
            <w:r w:rsidRPr="008A2D48">
              <w:rPr>
                <w:sz w:val="20"/>
                <w:szCs w:val="20"/>
                <w:vertAlign w:val="superscript"/>
                <w:lang w:val="fr-CA"/>
              </w:rPr>
              <w:t>3</w:t>
            </w:r>
            <w:r w:rsidRPr="008A2D48">
              <w:rPr>
                <w:sz w:val="20"/>
                <w:szCs w:val="20"/>
                <w:lang w:val="fr-CA"/>
              </w:rPr>
              <w:t>H)</w:t>
            </w:r>
          </w:p>
        </w:tc>
        <w:tc>
          <w:tcPr>
            <w:tcW w:w="1709" w:type="dxa"/>
          </w:tcPr>
          <w:p w14:paraId="61FABE27" w14:textId="7799CEAD" w:rsidR="00A21044" w:rsidRPr="008A2D48" w:rsidRDefault="00A21044" w:rsidP="00816B10">
            <w:pPr>
              <w:pStyle w:val="TableParagraph"/>
              <w:spacing w:before="85"/>
              <w:jc w:val="center"/>
              <w:rPr>
                <w:sz w:val="20"/>
                <w:szCs w:val="20"/>
                <w:lang w:val="fr-CA"/>
              </w:rPr>
            </w:pPr>
            <w:r w:rsidRPr="008A2D48">
              <w:rPr>
                <w:sz w:val="20"/>
                <w:szCs w:val="20"/>
                <w:lang w:val="fr-CA"/>
              </w:rPr>
              <w:t>1,77E</w:t>
            </w:r>
            <w:r w:rsidR="00E562E9" w:rsidRPr="008A2D48">
              <w:rPr>
                <w:sz w:val="20"/>
                <w:szCs w:val="20"/>
                <w:lang w:val="fr-CA"/>
              </w:rPr>
              <w:t>+</w:t>
            </w:r>
            <w:r w:rsidRPr="008A2D48">
              <w:rPr>
                <w:sz w:val="20"/>
                <w:szCs w:val="20"/>
                <w:lang w:val="fr-CA"/>
              </w:rPr>
              <w:t>15</w:t>
            </w:r>
          </w:p>
        </w:tc>
        <w:tc>
          <w:tcPr>
            <w:tcW w:w="1539" w:type="dxa"/>
          </w:tcPr>
          <w:p w14:paraId="6B5DD4DA" w14:textId="622BEA3B" w:rsidR="00A21044" w:rsidRPr="008A2D48" w:rsidRDefault="00A21044" w:rsidP="00816B10">
            <w:pPr>
              <w:pStyle w:val="TableParagraph"/>
              <w:spacing w:before="85"/>
              <w:jc w:val="center"/>
              <w:rPr>
                <w:sz w:val="20"/>
                <w:szCs w:val="20"/>
                <w:lang w:val="fr-CA"/>
              </w:rPr>
            </w:pPr>
            <w:r w:rsidRPr="008A2D48">
              <w:rPr>
                <w:sz w:val="20"/>
                <w:szCs w:val="20"/>
                <w:lang w:val="fr-CA"/>
              </w:rPr>
              <w:t>4,10E</w:t>
            </w:r>
            <w:r w:rsidR="00E562E9" w:rsidRPr="008A2D48">
              <w:rPr>
                <w:sz w:val="20"/>
                <w:szCs w:val="20"/>
                <w:lang w:val="fr-CA"/>
              </w:rPr>
              <w:t>+</w:t>
            </w:r>
            <w:r w:rsidRPr="008A2D48">
              <w:rPr>
                <w:sz w:val="20"/>
                <w:szCs w:val="20"/>
                <w:lang w:val="fr-CA"/>
              </w:rPr>
              <w:t>14</w:t>
            </w:r>
          </w:p>
        </w:tc>
        <w:tc>
          <w:tcPr>
            <w:tcW w:w="1369" w:type="dxa"/>
          </w:tcPr>
          <w:p w14:paraId="09BBA49D" w14:textId="413BED70" w:rsidR="00A21044" w:rsidRPr="008A2D48" w:rsidRDefault="00A21044" w:rsidP="00816B10">
            <w:pPr>
              <w:pStyle w:val="TableParagraph"/>
              <w:spacing w:before="85"/>
              <w:jc w:val="center"/>
              <w:rPr>
                <w:sz w:val="20"/>
                <w:szCs w:val="20"/>
                <w:lang w:val="fr-CA"/>
              </w:rPr>
            </w:pPr>
            <w:r w:rsidRPr="008A2D48">
              <w:rPr>
                <w:sz w:val="20"/>
                <w:szCs w:val="20"/>
                <w:lang w:val="fr-CA"/>
              </w:rPr>
              <w:t>5,93E</w:t>
            </w:r>
            <w:r w:rsidR="00E562E9" w:rsidRPr="008A2D48">
              <w:rPr>
                <w:sz w:val="20"/>
                <w:szCs w:val="20"/>
                <w:lang w:val="fr-CA"/>
              </w:rPr>
              <w:t>+</w:t>
            </w:r>
            <w:r w:rsidRPr="008A2D48">
              <w:rPr>
                <w:sz w:val="20"/>
                <w:szCs w:val="20"/>
                <w:lang w:val="fr-CA"/>
              </w:rPr>
              <w:t>13</w:t>
            </w:r>
          </w:p>
        </w:tc>
        <w:tc>
          <w:tcPr>
            <w:tcW w:w="1369" w:type="dxa"/>
          </w:tcPr>
          <w:p w14:paraId="7EA6C06C" w14:textId="22C3698E" w:rsidR="00A21044" w:rsidRPr="008A2D48" w:rsidRDefault="00A21044" w:rsidP="00816B10">
            <w:pPr>
              <w:pStyle w:val="TableParagraph"/>
              <w:spacing w:before="85"/>
              <w:jc w:val="center"/>
              <w:rPr>
                <w:sz w:val="20"/>
                <w:szCs w:val="20"/>
                <w:lang w:val="fr-CA"/>
              </w:rPr>
            </w:pPr>
            <w:bookmarkStart w:id="2183" w:name="lt_pId2535"/>
            <w:r w:rsidRPr="008A2D48">
              <w:rPr>
                <w:sz w:val="20"/>
                <w:szCs w:val="20"/>
                <w:lang w:val="fr-CA"/>
              </w:rPr>
              <w:t>3,73E</w:t>
            </w:r>
            <w:r w:rsidR="00E562E9" w:rsidRPr="008A2D48">
              <w:rPr>
                <w:sz w:val="20"/>
                <w:szCs w:val="20"/>
                <w:lang w:val="fr-CA"/>
              </w:rPr>
              <w:t>+</w:t>
            </w:r>
            <w:r w:rsidRPr="008A2D48">
              <w:rPr>
                <w:sz w:val="20"/>
                <w:szCs w:val="20"/>
                <w:lang w:val="fr-CA"/>
              </w:rPr>
              <w:t>13</w:t>
            </w:r>
            <w:bookmarkEnd w:id="2183"/>
          </w:p>
        </w:tc>
        <w:tc>
          <w:tcPr>
            <w:tcW w:w="1369" w:type="dxa"/>
          </w:tcPr>
          <w:p w14:paraId="5E30E193" w14:textId="77777777" w:rsidR="00A21044" w:rsidRPr="008A2D48" w:rsidRDefault="00A21044" w:rsidP="00816B10">
            <w:pPr>
              <w:pStyle w:val="TableParagraph"/>
              <w:rPr>
                <w:rFonts w:ascii="Times New Roman"/>
                <w:lang w:val="fr-CA"/>
              </w:rPr>
            </w:pPr>
          </w:p>
        </w:tc>
      </w:tr>
      <w:tr w:rsidR="00A21044" w:rsidRPr="008A2D48" w14:paraId="3DC5231C" w14:textId="77777777" w:rsidTr="00816B10">
        <w:trPr>
          <w:trHeight w:val="410"/>
        </w:trPr>
        <w:tc>
          <w:tcPr>
            <w:tcW w:w="1711" w:type="dxa"/>
          </w:tcPr>
          <w:p w14:paraId="0EB975C9" w14:textId="72EE8D43" w:rsidR="00A21044" w:rsidRPr="008A2D48" w:rsidRDefault="00A21044" w:rsidP="00816B10">
            <w:pPr>
              <w:pStyle w:val="TableParagraph"/>
              <w:spacing w:before="85"/>
              <w:ind w:left="72" w:right="72"/>
              <w:jc w:val="center"/>
              <w:rPr>
                <w:sz w:val="20"/>
                <w:szCs w:val="20"/>
                <w:lang w:val="fr-CA"/>
              </w:rPr>
            </w:pPr>
            <w:bookmarkStart w:id="2184" w:name="lt_pId2536"/>
            <w:r w:rsidRPr="008A2D48">
              <w:rPr>
                <w:sz w:val="20"/>
                <w:szCs w:val="20"/>
                <w:vertAlign w:val="superscript"/>
                <w:lang w:val="fr-CA"/>
              </w:rPr>
              <w:t>3</w:t>
            </w:r>
            <w:r w:rsidRPr="008A2D48">
              <w:rPr>
                <w:sz w:val="20"/>
                <w:szCs w:val="20"/>
                <w:lang w:val="fr-CA"/>
              </w:rPr>
              <w:t>H</w:t>
            </w:r>
            <w:bookmarkEnd w:id="2184"/>
          </w:p>
        </w:tc>
        <w:tc>
          <w:tcPr>
            <w:tcW w:w="1709" w:type="dxa"/>
          </w:tcPr>
          <w:p w14:paraId="7BE8470E" w14:textId="3720F1B5" w:rsidR="00A21044" w:rsidRPr="008A2D48" w:rsidRDefault="00A21044" w:rsidP="00816B10">
            <w:pPr>
              <w:pStyle w:val="TableParagraph"/>
              <w:spacing w:before="85"/>
              <w:jc w:val="center"/>
              <w:rPr>
                <w:sz w:val="20"/>
                <w:szCs w:val="20"/>
                <w:lang w:val="fr-CA"/>
              </w:rPr>
            </w:pPr>
            <w:bookmarkStart w:id="2185" w:name="lt_pId2537"/>
            <w:r w:rsidRPr="008A2D48">
              <w:rPr>
                <w:sz w:val="20"/>
                <w:szCs w:val="20"/>
                <w:lang w:val="fr-CA"/>
              </w:rPr>
              <w:t>6,67E</w:t>
            </w:r>
            <w:r w:rsidR="00E562E9" w:rsidRPr="008A2D48">
              <w:rPr>
                <w:sz w:val="20"/>
                <w:szCs w:val="20"/>
                <w:lang w:val="fr-CA"/>
              </w:rPr>
              <w:t>+</w:t>
            </w:r>
            <w:r w:rsidRPr="008A2D48">
              <w:rPr>
                <w:sz w:val="20"/>
                <w:szCs w:val="20"/>
                <w:lang w:val="fr-CA"/>
              </w:rPr>
              <w:t>12</w:t>
            </w:r>
            <w:bookmarkEnd w:id="2185"/>
          </w:p>
        </w:tc>
        <w:tc>
          <w:tcPr>
            <w:tcW w:w="1539" w:type="dxa"/>
          </w:tcPr>
          <w:p w14:paraId="18FAD648" w14:textId="4EEFDB07" w:rsidR="00A21044" w:rsidRPr="008A2D48" w:rsidRDefault="00A21044" w:rsidP="00816B10">
            <w:pPr>
              <w:pStyle w:val="TableParagraph"/>
              <w:spacing w:before="85"/>
              <w:jc w:val="center"/>
              <w:rPr>
                <w:sz w:val="20"/>
                <w:szCs w:val="20"/>
                <w:lang w:val="fr-CA"/>
              </w:rPr>
            </w:pPr>
            <w:bookmarkStart w:id="2186" w:name="lt_pId2538"/>
            <w:r w:rsidRPr="008A2D48">
              <w:rPr>
                <w:sz w:val="20"/>
                <w:szCs w:val="20"/>
                <w:lang w:val="fr-CA"/>
              </w:rPr>
              <w:t>1,30E</w:t>
            </w:r>
            <w:r w:rsidR="00E562E9" w:rsidRPr="008A2D48">
              <w:rPr>
                <w:sz w:val="20"/>
                <w:szCs w:val="20"/>
                <w:lang w:val="fr-CA"/>
              </w:rPr>
              <w:t>+</w:t>
            </w:r>
            <w:r w:rsidRPr="008A2D48">
              <w:rPr>
                <w:sz w:val="20"/>
                <w:szCs w:val="20"/>
                <w:lang w:val="fr-CA"/>
              </w:rPr>
              <w:t>13</w:t>
            </w:r>
            <w:bookmarkEnd w:id="2186"/>
          </w:p>
        </w:tc>
        <w:tc>
          <w:tcPr>
            <w:tcW w:w="1369" w:type="dxa"/>
          </w:tcPr>
          <w:p w14:paraId="69FB34BD" w14:textId="081B0422" w:rsidR="00A21044" w:rsidRPr="008A2D48" w:rsidRDefault="00A21044" w:rsidP="00816B10">
            <w:pPr>
              <w:pStyle w:val="TableParagraph"/>
              <w:spacing w:before="85"/>
              <w:jc w:val="center"/>
              <w:rPr>
                <w:sz w:val="20"/>
                <w:szCs w:val="20"/>
                <w:lang w:val="fr-CA"/>
              </w:rPr>
            </w:pPr>
            <w:bookmarkStart w:id="2187" w:name="lt_pId2539"/>
            <w:r w:rsidRPr="008A2D48">
              <w:rPr>
                <w:sz w:val="20"/>
                <w:szCs w:val="20"/>
                <w:lang w:val="fr-CA"/>
              </w:rPr>
              <w:t>5,00E</w:t>
            </w:r>
            <w:r w:rsidR="00E562E9" w:rsidRPr="008A2D48">
              <w:rPr>
                <w:sz w:val="20"/>
                <w:szCs w:val="20"/>
                <w:lang w:val="fr-CA"/>
              </w:rPr>
              <w:t>+</w:t>
            </w:r>
            <w:r w:rsidRPr="008A2D48">
              <w:rPr>
                <w:sz w:val="20"/>
                <w:szCs w:val="20"/>
                <w:lang w:val="fr-CA"/>
              </w:rPr>
              <w:t>13</w:t>
            </w:r>
            <w:bookmarkEnd w:id="2187"/>
          </w:p>
        </w:tc>
        <w:tc>
          <w:tcPr>
            <w:tcW w:w="1369" w:type="dxa"/>
          </w:tcPr>
          <w:p w14:paraId="6523136B" w14:textId="4E2DE276" w:rsidR="00A21044" w:rsidRPr="008A2D48" w:rsidRDefault="00A21044" w:rsidP="00816B10">
            <w:pPr>
              <w:pStyle w:val="TableParagraph"/>
              <w:spacing w:before="85"/>
              <w:jc w:val="center"/>
              <w:rPr>
                <w:sz w:val="20"/>
                <w:szCs w:val="20"/>
                <w:lang w:val="fr-CA"/>
              </w:rPr>
            </w:pPr>
            <w:bookmarkStart w:id="2188" w:name="lt_pId2540"/>
            <w:r w:rsidRPr="008A2D48">
              <w:rPr>
                <w:sz w:val="20"/>
                <w:szCs w:val="20"/>
                <w:lang w:val="fr-CA"/>
              </w:rPr>
              <w:t>2,45E</w:t>
            </w:r>
            <w:r w:rsidR="00E562E9" w:rsidRPr="008A2D48">
              <w:rPr>
                <w:sz w:val="20"/>
                <w:szCs w:val="20"/>
                <w:lang w:val="fr-CA"/>
              </w:rPr>
              <w:t>+</w:t>
            </w:r>
            <w:r w:rsidRPr="008A2D48">
              <w:rPr>
                <w:sz w:val="20"/>
                <w:szCs w:val="20"/>
                <w:lang w:val="fr-CA"/>
              </w:rPr>
              <w:t>14</w:t>
            </w:r>
            <w:bookmarkEnd w:id="2188"/>
          </w:p>
        </w:tc>
        <w:tc>
          <w:tcPr>
            <w:tcW w:w="1369" w:type="dxa"/>
          </w:tcPr>
          <w:p w14:paraId="0DACEB22" w14:textId="5E447F41" w:rsidR="00A21044" w:rsidRPr="008A2D48" w:rsidRDefault="00A21044" w:rsidP="00816B10">
            <w:pPr>
              <w:pStyle w:val="TableParagraph"/>
              <w:spacing w:before="119"/>
              <w:jc w:val="center"/>
              <w:rPr>
                <w:lang w:val="fr-CA"/>
              </w:rPr>
            </w:pPr>
            <w:r w:rsidRPr="008A2D48">
              <w:rPr>
                <w:lang w:val="fr-CA"/>
              </w:rPr>
              <w:t>9,7E</w:t>
            </w:r>
            <w:r w:rsidR="00E562E9" w:rsidRPr="008A2D48">
              <w:rPr>
                <w:lang w:val="fr-CA"/>
              </w:rPr>
              <w:t>+</w:t>
            </w:r>
            <w:r w:rsidRPr="008A2D48">
              <w:rPr>
                <w:lang w:val="fr-CA"/>
              </w:rPr>
              <w:t>11</w:t>
            </w:r>
          </w:p>
        </w:tc>
      </w:tr>
      <w:tr w:rsidR="00A21044" w:rsidRPr="008A2D48" w14:paraId="6E0589B7" w14:textId="77777777" w:rsidTr="00816B10">
        <w:trPr>
          <w:trHeight w:val="410"/>
        </w:trPr>
        <w:tc>
          <w:tcPr>
            <w:tcW w:w="1711" w:type="dxa"/>
          </w:tcPr>
          <w:p w14:paraId="4EE0C602" w14:textId="5C9E12D8" w:rsidR="00A21044" w:rsidRPr="008A2D48" w:rsidRDefault="00A21044" w:rsidP="00816B10">
            <w:pPr>
              <w:pStyle w:val="TableParagraph"/>
              <w:spacing w:before="85"/>
              <w:ind w:left="123" w:right="72"/>
              <w:jc w:val="center"/>
              <w:rPr>
                <w:sz w:val="20"/>
                <w:szCs w:val="20"/>
                <w:lang w:val="fr-CA"/>
              </w:rPr>
            </w:pPr>
            <w:r w:rsidRPr="008A2D48">
              <w:rPr>
                <w:sz w:val="20"/>
                <w:szCs w:val="20"/>
                <w:lang w:val="fr-CA"/>
              </w:rPr>
              <w:t xml:space="preserve">Total </w:t>
            </w:r>
            <w:r w:rsidR="00D171F7" w:rsidRPr="008A2D48">
              <w:rPr>
                <w:sz w:val="20"/>
                <w:szCs w:val="20"/>
                <w:lang w:val="fr-CA"/>
              </w:rPr>
              <w:t>des</w:t>
            </w:r>
            <w:r w:rsidRPr="008A2D48">
              <w:rPr>
                <w:sz w:val="20"/>
                <w:szCs w:val="20"/>
                <w:lang w:val="fr-CA"/>
              </w:rPr>
              <w:t xml:space="preserve"> gaz nobles</w:t>
            </w:r>
          </w:p>
        </w:tc>
        <w:tc>
          <w:tcPr>
            <w:tcW w:w="1709" w:type="dxa"/>
          </w:tcPr>
          <w:p w14:paraId="20191697" w14:textId="270ABA7D" w:rsidR="00A21044" w:rsidRPr="008A2D48" w:rsidRDefault="00A21044" w:rsidP="00816B10">
            <w:pPr>
              <w:pStyle w:val="TableParagraph"/>
              <w:spacing w:before="85"/>
              <w:jc w:val="center"/>
              <w:rPr>
                <w:sz w:val="20"/>
                <w:szCs w:val="20"/>
                <w:lang w:val="fr-CA"/>
              </w:rPr>
            </w:pPr>
            <w:r w:rsidRPr="008A2D48">
              <w:rPr>
                <w:sz w:val="20"/>
                <w:szCs w:val="20"/>
                <w:lang w:val="fr-CA"/>
              </w:rPr>
              <w:t>1,77E</w:t>
            </w:r>
            <w:r w:rsidR="00E562E9" w:rsidRPr="008A2D48">
              <w:rPr>
                <w:sz w:val="20"/>
                <w:szCs w:val="20"/>
                <w:lang w:val="fr-CA"/>
              </w:rPr>
              <w:t>+</w:t>
            </w:r>
            <w:r w:rsidRPr="008A2D48">
              <w:rPr>
                <w:sz w:val="20"/>
                <w:szCs w:val="20"/>
                <w:lang w:val="fr-CA"/>
              </w:rPr>
              <w:t>15</w:t>
            </w:r>
          </w:p>
        </w:tc>
        <w:tc>
          <w:tcPr>
            <w:tcW w:w="1539" w:type="dxa"/>
          </w:tcPr>
          <w:p w14:paraId="7D846CDA" w14:textId="7E6E73CA" w:rsidR="00A21044" w:rsidRPr="008A2D48" w:rsidRDefault="00A21044" w:rsidP="00816B10">
            <w:pPr>
              <w:pStyle w:val="TableParagraph"/>
              <w:spacing w:before="85"/>
              <w:jc w:val="center"/>
              <w:rPr>
                <w:sz w:val="20"/>
                <w:szCs w:val="20"/>
                <w:lang w:val="fr-CA"/>
              </w:rPr>
            </w:pPr>
            <w:r w:rsidRPr="008A2D48">
              <w:rPr>
                <w:sz w:val="20"/>
                <w:szCs w:val="20"/>
                <w:lang w:val="fr-CA"/>
              </w:rPr>
              <w:t>4,08E</w:t>
            </w:r>
            <w:r w:rsidR="00E562E9" w:rsidRPr="008A2D48">
              <w:rPr>
                <w:sz w:val="20"/>
                <w:szCs w:val="20"/>
                <w:lang w:val="fr-CA"/>
              </w:rPr>
              <w:t>+</w:t>
            </w:r>
            <w:r w:rsidRPr="008A2D48">
              <w:rPr>
                <w:sz w:val="20"/>
                <w:szCs w:val="20"/>
                <w:lang w:val="fr-CA"/>
              </w:rPr>
              <w:t>14</w:t>
            </w:r>
          </w:p>
        </w:tc>
        <w:tc>
          <w:tcPr>
            <w:tcW w:w="1369" w:type="dxa"/>
          </w:tcPr>
          <w:p w14:paraId="5C50EAC5" w14:textId="02095035" w:rsidR="00A21044" w:rsidRPr="008A2D48" w:rsidRDefault="00A21044" w:rsidP="00816B10">
            <w:pPr>
              <w:pStyle w:val="TableParagraph"/>
              <w:spacing w:before="85"/>
              <w:jc w:val="center"/>
              <w:rPr>
                <w:sz w:val="20"/>
                <w:szCs w:val="20"/>
                <w:lang w:val="fr-CA"/>
              </w:rPr>
            </w:pPr>
            <w:r w:rsidRPr="008A2D48">
              <w:rPr>
                <w:sz w:val="20"/>
                <w:szCs w:val="20"/>
                <w:lang w:val="fr-CA"/>
              </w:rPr>
              <w:t>5,90E</w:t>
            </w:r>
            <w:r w:rsidR="00E562E9" w:rsidRPr="008A2D48">
              <w:rPr>
                <w:sz w:val="20"/>
                <w:szCs w:val="20"/>
                <w:lang w:val="fr-CA"/>
              </w:rPr>
              <w:t>+</w:t>
            </w:r>
            <w:r w:rsidRPr="008A2D48">
              <w:rPr>
                <w:sz w:val="20"/>
                <w:szCs w:val="20"/>
                <w:lang w:val="fr-CA"/>
              </w:rPr>
              <w:t>13</w:t>
            </w:r>
          </w:p>
        </w:tc>
        <w:tc>
          <w:tcPr>
            <w:tcW w:w="1369" w:type="dxa"/>
          </w:tcPr>
          <w:p w14:paraId="274B5FE9" w14:textId="2AD641D1" w:rsidR="00A21044" w:rsidRPr="008A2D48" w:rsidRDefault="00A21044" w:rsidP="00816B10">
            <w:pPr>
              <w:pStyle w:val="TableParagraph"/>
              <w:spacing w:before="85"/>
              <w:jc w:val="center"/>
              <w:rPr>
                <w:sz w:val="20"/>
                <w:szCs w:val="20"/>
                <w:lang w:val="fr-CA"/>
              </w:rPr>
            </w:pPr>
            <w:r w:rsidRPr="008A2D48">
              <w:rPr>
                <w:sz w:val="20"/>
                <w:szCs w:val="20"/>
                <w:lang w:val="fr-CA"/>
              </w:rPr>
              <w:t>3,7E</w:t>
            </w:r>
            <w:r w:rsidR="00E562E9" w:rsidRPr="008A2D48">
              <w:rPr>
                <w:sz w:val="20"/>
                <w:szCs w:val="20"/>
                <w:lang w:val="fr-CA"/>
              </w:rPr>
              <w:t>+</w:t>
            </w:r>
            <w:r w:rsidRPr="008A2D48">
              <w:rPr>
                <w:sz w:val="20"/>
                <w:szCs w:val="20"/>
                <w:lang w:val="fr-CA"/>
              </w:rPr>
              <w:t>13</w:t>
            </w:r>
          </w:p>
        </w:tc>
        <w:tc>
          <w:tcPr>
            <w:tcW w:w="1369" w:type="dxa"/>
          </w:tcPr>
          <w:p w14:paraId="11AB270B" w14:textId="77777777" w:rsidR="00A21044" w:rsidRPr="008A2D48" w:rsidRDefault="00A21044" w:rsidP="00816B10">
            <w:pPr>
              <w:pStyle w:val="TableParagraph"/>
              <w:rPr>
                <w:rFonts w:ascii="Times New Roman"/>
                <w:lang w:val="fr-CA"/>
              </w:rPr>
            </w:pPr>
          </w:p>
        </w:tc>
      </w:tr>
    </w:tbl>
    <w:p w14:paraId="65811E93" w14:textId="77777777" w:rsidR="00A21044" w:rsidRPr="008A2D48" w:rsidRDefault="00A21044" w:rsidP="00A21044">
      <w:pPr>
        <w:rPr>
          <w:rFonts w:ascii="Times New Roman"/>
          <w:sz w:val="18"/>
          <w:lang w:val="fr-CA"/>
        </w:rPr>
        <w:sectPr w:rsidR="00A21044" w:rsidRPr="008A2D48" w:rsidSect="00FD372C">
          <w:headerReference w:type="default" r:id="rId34"/>
          <w:pgSz w:w="12240" w:h="15840"/>
          <w:pgMar w:top="2500" w:right="960" w:bottom="280" w:left="960" w:header="710" w:footer="0" w:gutter="0"/>
          <w:pgNumType w:start="5"/>
          <w:cols w:space="720"/>
        </w:sectPr>
      </w:pPr>
    </w:p>
    <w:p w14:paraId="257ED93A" w14:textId="77777777" w:rsidR="00A21044" w:rsidRPr="008A2D48" w:rsidRDefault="00A21044" w:rsidP="00A21044">
      <w:pPr>
        <w:pStyle w:val="BodyText"/>
        <w:spacing w:before="2"/>
        <w:rPr>
          <w:b/>
          <w:sz w:val="14"/>
          <w:lang w:val="fr-CA"/>
        </w:rPr>
      </w:pPr>
    </w:p>
    <w:p w14:paraId="0E604829" w14:textId="77777777" w:rsidR="00A21044" w:rsidRPr="008A2D48" w:rsidRDefault="00A21044" w:rsidP="00BA70E7">
      <w:pPr>
        <w:pStyle w:val="ListParagraph"/>
        <w:numPr>
          <w:ilvl w:val="2"/>
          <w:numId w:val="19"/>
        </w:numPr>
        <w:tabs>
          <w:tab w:val="left" w:pos="1026"/>
          <w:tab w:val="left" w:pos="1027"/>
        </w:tabs>
        <w:spacing w:before="94"/>
        <w:ind w:left="1026"/>
        <w:rPr>
          <w:b/>
          <w:lang w:val="fr-CA"/>
        </w:rPr>
      </w:pPr>
      <w:bookmarkStart w:id="2205" w:name="lt_pId2548"/>
      <w:r w:rsidRPr="008A2D48">
        <w:rPr>
          <w:b/>
          <w:lang w:val="fr-CA"/>
        </w:rPr>
        <w:t>Tableau 4.2 : Terme source pour les rejets atmosphériques, au prorata (paramètre 9.5.1)</w:t>
      </w:r>
      <w:bookmarkEnd w:id="2205"/>
    </w:p>
    <w:p w14:paraId="1EBD0851" w14:textId="77777777" w:rsidR="00A21044" w:rsidRPr="008A2D48" w:rsidRDefault="00A21044" w:rsidP="00A21044">
      <w:pPr>
        <w:pStyle w:val="BodyText"/>
        <w:spacing w:before="11"/>
        <w:rPr>
          <w:b/>
          <w:sz w:val="20"/>
          <w:lang w:val="fr-CA"/>
        </w:rPr>
      </w:pPr>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459"/>
        <w:gridCol w:w="1454"/>
        <w:gridCol w:w="1603"/>
        <w:gridCol w:w="1608"/>
        <w:gridCol w:w="1490"/>
      </w:tblGrid>
      <w:tr w:rsidR="00A21044" w:rsidRPr="00D675DF" w14:paraId="4C88D2E0" w14:textId="77777777" w:rsidTr="00816B10">
        <w:trPr>
          <w:trHeight w:val="438"/>
          <w:tblHeader/>
        </w:trPr>
        <w:tc>
          <w:tcPr>
            <w:tcW w:w="8953" w:type="dxa"/>
            <w:gridSpan w:val="6"/>
          </w:tcPr>
          <w:p w14:paraId="54F4C079" w14:textId="77777777" w:rsidR="00A21044" w:rsidRPr="008A2D48" w:rsidRDefault="00A21044" w:rsidP="00816B10">
            <w:pPr>
              <w:pStyle w:val="TableParagraph"/>
              <w:spacing w:before="68"/>
              <w:jc w:val="center"/>
              <w:rPr>
                <w:lang w:val="fr-CA"/>
              </w:rPr>
            </w:pPr>
            <w:bookmarkStart w:id="2206" w:name="lt_pId2549"/>
            <w:r w:rsidRPr="008A2D48">
              <w:rPr>
                <w:lang w:val="fr-CA"/>
              </w:rPr>
              <w:t>Tableau 4.2 : Terme source pour les rejets atmosphériques</w:t>
            </w:r>
            <w:bookmarkEnd w:id="2206"/>
            <w:r w:rsidRPr="008A2D48">
              <w:rPr>
                <w:lang w:val="fr-CA"/>
              </w:rPr>
              <w:t>, au prorata</w:t>
            </w:r>
          </w:p>
        </w:tc>
      </w:tr>
      <w:tr w:rsidR="00A21044" w:rsidRPr="00D675DF" w14:paraId="7884C509" w14:textId="77777777" w:rsidTr="00816B10">
        <w:trPr>
          <w:trHeight w:val="393"/>
          <w:tblHeader/>
        </w:trPr>
        <w:tc>
          <w:tcPr>
            <w:tcW w:w="1339" w:type="dxa"/>
          </w:tcPr>
          <w:p w14:paraId="380EAAF3" w14:textId="77777777" w:rsidR="00A21044" w:rsidRPr="008A2D48" w:rsidRDefault="00A21044" w:rsidP="00816B10">
            <w:pPr>
              <w:pStyle w:val="TableParagraph"/>
              <w:jc w:val="center"/>
              <w:rPr>
                <w:rFonts w:ascii="Times New Roman"/>
                <w:lang w:val="fr-CA"/>
              </w:rPr>
            </w:pPr>
          </w:p>
        </w:tc>
        <w:tc>
          <w:tcPr>
            <w:tcW w:w="7614" w:type="dxa"/>
            <w:gridSpan w:val="5"/>
          </w:tcPr>
          <w:p w14:paraId="25C1025F" w14:textId="77777777" w:rsidR="00A21044" w:rsidRPr="008A2D48" w:rsidRDefault="00A21044" w:rsidP="00224F7A">
            <w:pPr>
              <w:pStyle w:val="TableParagraph"/>
              <w:spacing w:before="68"/>
              <w:ind w:left="196" w:right="2493"/>
              <w:jc w:val="center"/>
              <w:rPr>
                <w:lang w:val="fr-CA"/>
              </w:rPr>
            </w:pPr>
            <w:r w:rsidRPr="008A2D48">
              <w:rPr>
                <w:lang w:val="fr-CA"/>
              </w:rPr>
              <w:t>Terme source pour les rejets atmosphériques (Bq/an)</w:t>
            </w:r>
          </w:p>
        </w:tc>
      </w:tr>
      <w:tr w:rsidR="00A21044" w:rsidRPr="008A2D48" w14:paraId="408EB833" w14:textId="77777777" w:rsidTr="00816B10">
        <w:trPr>
          <w:trHeight w:val="393"/>
          <w:tblHeader/>
        </w:trPr>
        <w:tc>
          <w:tcPr>
            <w:tcW w:w="1339" w:type="dxa"/>
          </w:tcPr>
          <w:p w14:paraId="1887D1E6" w14:textId="77777777" w:rsidR="00A21044" w:rsidRPr="008A2D48" w:rsidRDefault="00A21044" w:rsidP="00816B10">
            <w:pPr>
              <w:pStyle w:val="TableParagraph"/>
              <w:spacing w:before="68"/>
              <w:jc w:val="center"/>
              <w:rPr>
                <w:lang w:val="fr-CA"/>
              </w:rPr>
            </w:pPr>
            <w:bookmarkStart w:id="2207" w:name="lt_pId2551"/>
            <w:r w:rsidRPr="008A2D48">
              <w:rPr>
                <w:lang w:val="fr-CA"/>
              </w:rPr>
              <w:t>Isotope</w:t>
            </w:r>
            <w:bookmarkEnd w:id="2207"/>
          </w:p>
        </w:tc>
        <w:tc>
          <w:tcPr>
            <w:tcW w:w="1459" w:type="dxa"/>
          </w:tcPr>
          <w:p w14:paraId="2D8C2020" w14:textId="77777777" w:rsidR="00A21044" w:rsidRPr="008A2D48" w:rsidRDefault="00A21044" w:rsidP="00816B10">
            <w:pPr>
              <w:pStyle w:val="TableParagraph"/>
              <w:spacing w:before="68"/>
              <w:ind w:left="89" w:right="89"/>
              <w:jc w:val="center"/>
              <w:rPr>
                <w:lang w:val="fr-CA"/>
              </w:rPr>
            </w:pPr>
            <w:bookmarkStart w:id="2208" w:name="lt_pId2552"/>
            <w:r w:rsidRPr="008A2D48">
              <w:rPr>
                <w:lang w:val="fr-CA"/>
              </w:rPr>
              <w:t>EPR</w:t>
            </w:r>
            <w:bookmarkEnd w:id="2208"/>
          </w:p>
        </w:tc>
        <w:tc>
          <w:tcPr>
            <w:tcW w:w="1454" w:type="dxa"/>
          </w:tcPr>
          <w:p w14:paraId="73B92E9C" w14:textId="77777777" w:rsidR="00A21044" w:rsidRPr="008A2D48" w:rsidRDefault="00A21044" w:rsidP="00816B10">
            <w:pPr>
              <w:pStyle w:val="TableParagraph"/>
              <w:spacing w:before="68"/>
              <w:ind w:left="319" w:right="317"/>
              <w:jc w:val="center"/>
              <w:rPr>
                <w:lang w:val="fr-CA"/>
              </w:rPr>
            </w:pPr>
            <w:bookmarkStart w:id="2209" w:name="lt_pId2553"/>
            <w:r w:rsidRPr="008A2D48">
              <w:rPr>
                <w:lang w:val="fr-CA"/>
              </w:rPr>
              <w:t>AP1000</w:t>
            </w:r>
            <w:bookmarkEnd w:id="2209"/>
          </w:p>
        </w:tc>
        <w:tc>
          <w:tcPr>
            <w:tcW w:w="1603" w:type="dxa"/>
          </w:tcPr>
          <w:p w14:paraId="223DFF59" w14:textId="77777777" w:rsidR="00A21044" w:rsidRPr="008A2D48" w:rsidRDefault="00A21044" w:rsidP="00816B10">
            <w:pPr>
              <w:pStyle w:val="TableParagraph"/>
              <w:spacing w:before="68"/>
              <w:ind w:left="360"/>
              <w:rPr>
                <w:lang w:val="fr-CA"/>
              </w:rPr>
            </w:pPr>
            <w:r w:rsidRPr="008A2D48">
              <w:rPr>
                <w:lang w:val="fr-CA"/>
              </w:rPr>
              <w:t>ACR</w:t>
            </w:r>
            <w:r w:rsidRPr="008A2D48">
              <w:rPr>
                <w:lang w:val="fr-CA"/>
              </w:rPr>
              <w:noBreakHyphen/>
              <w:t>1000</w:t>
            </w:r>
          </w:p>
        </w:tc>
        <w:tc>
          <w:tcPr>
            <w:tcW w:w="1608" w:type="dxa"/>
          </w:tcPr>
          <w:p w14:paraId="3F79C9BB" w14:textId="77777777" w:rsidR="00A21044" w:rsidRPr="008A2D48" w:rsidRDefault="00A21044" w:rsidP="00816B10">
            <w:pPr>
              <w:pStyle w:val="TableParagraph"/>
              <w:spacing w:before="68"/>
              <w:ind w:left="397" w:right="390"/>
              <w:jc w:val="center"/>
              <w:rPr>
                <w:lang w:val="fr-CA"/>
              </w:rPr>
            </w:pPr>
            <w:r w:rsidRPr="008A2D48">
              <w:rPr>
                <w:lang w:val="fr-CA"/>
              </w:rPr>
              <w:t>EC6</w:t>
            </w:r>
          </w:p>
        </w:tc>
        <w:tc>
          <w:tcPr>
            <w:tcW w:w="1490" w:type="dxa"/>
          </w:tcPr>
          <w:p w14:paraId="3E3CE0F4" w14:textId="77777777" w:rsidR="00A21044" w:rsidRPr="008A2D48" w:rsidRDefault="00A21044" w:rsidP="00816B10">
            <w:pPr>
              <w:pStyle w:val="TableParagraph"/>
              <w:spacing w:before="68"/>
              <w:ind w:left="249" w:right="240"/>
              <w:jc w:val="center"/>
              <w:rPr>
                <w:lang w:val="fr-CA"/>
              </w:rPr>
            </w:pPr>
            <w:r w:rsidRPr="008A2D48">
              <w:rPr>
                <w:lang w:val="fr-CA"/>
              </w:rPr>
              <w:t>BWRX-300</w:t>
            </w:r>
          </w:p>
        </w:tc>
      </w:tr>
      <w:tr w:rsidR="00A21044" w:rsidRPr="008A2D48" w14:paraId="1BB1ED43" w14:textId="77777777" w:rsidTr="00816B10">
        <w:trPr>
          <w:trHeight w:val="393"/>
        </w:trPr>
        <w:tc>
          <w:tcPr>
            <w:tcW w:w="1339" w:type="dxa"/>
          </w:tcPr>
          <w:p w14:paraId="3E3D41E9"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83m</w:t>
            </w:r>
            <w:r w:rsidRPr="008A2D48">
              <w:rPr>
                <w:sz w:val="20"/>
                <w:lang w:val="fr-CA"/>
              </w:rPr>
              <w:t>Kr</w:t>
            </w:r>
          </w:p>
        </w:tc>
        <w:tc>
          <w:tcPr>
            <w:tcW w:w="1459" w:type="dxa"/>
          </w:tcPr>
          <w:p w14:paraId="4F166920" w14:textId="77777777" w:rsidR="00A21044" w:rsidRPr="008A2D48" w:rsidRDefault="00A21044" w:rsidP="00816B10">
            <w:pPr>
              <w:pStyle w:val="TableParagraph"/>
              <w:rPr>
                <w:rFonts w:ascii="Times New Roman"/>
                <w:sz w:val="20"/>
                <w:lang w:val="fr-CA"/>
              </w:rPr>
            </w:pPr>
          </w:p>
        </w:tc>
        <w:tc>
          <w:tcPr>
            <w:tcW w:w="1454" w:type="dxa"/>
          </w:tcPr>
          <w:p w14:paraId="29CBD687" w14:textId="77777777" w:rsidR="00A21044" w:rsidRPr="008A2D48" w:rsidRDefault="00A21044" w:rsidP="00816B10">
            <w:pPr>
              <w:pStyle w:val="TableParagraph"/>
              <w:rPr>
                <w:rFonts w:ascii="Times New Roman"/>
                <w:sz w:val="20"/>
                <w:lang w:val="fr-CA"/>
              </w:rPr>
            </w:pPr>
          </w:p>
        </w:tc>
        <w:tc>
          <w:tcPr>
            <w:tcW w:w="1603" w:type="dxa"/>
          </w:tcPr>
          <w:p w14:paraId="0BF1D416" w14:textId="77777777" w:rsidR="00A21044" w:rsidRPr="008A2D48" w:rsidRDefault="00A21044" w:rsidP="00816B10">
            <w:pPr>
              <w:pStyle w:val="TableParagraph"/>
              <w:rPr>
                <w:rFonts w:ascii="Times New Roman"/>
                <w:sz w:val="20"/>
                <w:lang w:val="fr-CA"/>
              </w:rPr>
            </w:pPr>
          </w:p>
        </w:tc>
        <w:tc>
          <w:tcPr>
            <w:tcW w:w="1608" w:type="dxa"/>
          </w:tcPr>
          <w:p w14:paraId="5761F7B4" w14:textId="77777777" w:rsidR="00A21044" w:rsidRPr="008A2D48" w:rsidRDefault="00A21044" w:rsidP="00816B10">
            <w:pPr>
              <w:pStyle w:val="TableParagraph"/>
              <w:rPr>
                <w:rFonts w:ascii="Times New Roman"/>
                <w:sz w:val="20"/>
                <w:lang w:val="fr-CA"/>
              </w:rPr>
            </w:pPr>
          </w:p>
        </w:tc>
        <w:tc>
          <w:tcPr>
            <w:tcW w:w="1490" w:type="dxa"/>
          </w:tcPr>
          <w:p w14:paraId="64689891" w14:textId="565549D1" w:rsidR="00A21044" w:rsidRPr="008A2D48" w:rsidRDefault="00A21044" w:rsidP="00816B10">
            <w:pPr>
              <w:pStyle w:val="TableParagraph"/>
              <w:spacing w:before="68"/>
              <w:jc w:val="center"/>
              <w:rPr>
                <w:lang w:val="fr-CA"/>
              </w:rPr>
            </w:pPr>
            <w:bookmarkStart w:id="2210" w:name="lt_pId2558"/>
            <w:r w:rsidRPr="008A2D48">
              <w:rPr>
                <w:lang w:val="fr-CA"/>
              </w:rPr>
              <w:t>1,3E</w:t>
            </w:r>
            <w:r w:rsidR="00E562E9" w:rsidRPr="008A2D48">
              <w:rPr>
                <w:lang w:val="fr-CA"/>
              </w:rPr>
              <w:t>+</w:t>
            </w:r>
            <w:r w:rsidRPr="008A2D48">
              <w:rPr>
                <w:lang w:val="fr-CA"/>
              </w:rPr>
              <w:t>09</w:t>
            </w:r>
            <w:bookmarkEnd w:id="2210"/>
          </w:p>
        </w:tc>
      </w:tr>
      <w:tr w:rsidR="00A21044" w:rsidRPr="008A2D48" w14:paraId="0564DFA2" w14:textId="77777777" w:rsidTr="00816B10">
        <w:trPr>
          <w:trHeight w:val="390"/>
        </w:trPr>
        <w:tc>
          <w:tcPr>
            <w:tcW w:w="1339" w:type="dxa"/>
          </w:tcPr>
          <w:p w14:paraId="13E7DD1D" w14:textId="77777777" w:rsidR="00A21044" w:rsidRPr="008A2D48" w:rsidRDefault="00A21044" w:rsidP="00816B10">
            <w:pPr>
              <w:pStyle w:val="TableParagraph"/>
              <w:spacing w:before="71"/>
              <w:jc w:val="center"/>
              <w:rPr>
                <w:sz w:val="20"/>
                <w:lang w:val="fr-CA"/>
              </w:rPr>
            </w:pPr>
            <w:bookmarkStart w:id="2211" w:name="lt_pId2559"/>
            <w:r w:rsidRPr="008A2D48">
              <w:rPr>
                <w:sz w:val="20"/>
                <w:vertAlign w:val="superscript"/>
                <w:lang w:val="fr-CA"/>
              </w:rPr>
              <w:t>85m</w:t>
            </w:r>
            <w:r w:rsidRPr="008A2D48">
              <w:rPr>
                <w:sz w:val="20"/>
                <w:lang w:val="fr-CA"/>
              </w:rPr>
              <w:t>Kr</w:t>
            </w:r>
            <w:bookmarkEnd w:id="2211"/>
          </w:p>
        </w:tc>
        <w:tc>
          <w:tcPr>
            <w:tcW w:w="1459" w:type="dxa"/>
          </w:tcPr>
          <w:p w14:paraId="411A56BC" w14:textId="6E8830E9" w:rsidR="00A21044" w:rsidRPr="008A2D48" w:rsidRDefault="00A21044" w:rsidP="00816B10">
            <w:pPr>
              <w:pStyle w:val="TableParagraph"/>
              <w:spacing w:before="71"/>
              <w:jc w:val="center"/>
              <w:rPr>
                <w:sz w:val="20"/>
                <w:lang w:val="fr-CA"/>
              </w:rPr>
            </w:pPr>
            <w:r w:rsidRPr="008A2D48">
              <w:rPr>
                <w:sz w:val="20"/>
                <w:lang w:val="fr-CA"/>
              </w:rPr>
              <w:t>1,67E</w:t>
            </w:r>
            <w:r w:rsidR="00E562E9" w:rsidRPr="008A2D48">
              <w:rPr>
                <w:sz w:val="20"/>
                <w:lang w:val="fr-CA"/>
              </w:rPr>
              <w:t>+</w:t>
            </w:r>
            <w:r w:rsidRPr="008A2D48">
              <w:rPr>
                <w:sz w:val="20"/>
                <w:lang w:val="fr-CA"/>
              </w:rPr>
              <w:t>13</w:t>
            </w:r>
          </w:p>
        </w:tc>
        <w:tc>
          <w:tcPr>
            <w:tcW w:w="1454" w:type="dxa"/>
          </w:tcPr>
          <w:p w14:paraId="2A7E42CA" w14:textId="3C7B4AE8" w:rsidR="00A21044" w:rsidRPr="008A2D48" w:rsidRDefault="00A21044" w:rsidP="00816B10">
            <w:pPr>
              <w:pStyle w:val="TableParagraph"/>
              <w:spacing w:before="71"/>
              <w:jc w:val="center"/>
              <w:rPr>
                <w:sz w:val="20"/>
                <w:lang w:val="fr-CA"/>
              </w:rPr>
            </w:pPr>
            <w:r w:rsidRPr="008A2D48">
              <w:rPr>
                <w:sz w:val="20"/>
                <w:lang w:val="fr-CA"/>
              </w:rPr>
              <w:t>5,33E</w:t>
            </w:r>
            <w:r w:rsidR="00E562E9" w:rsidRPr="008A2D48">
              <w:rPr>
                <w:sz w:val="20"/>
                <w:lang w:val="fr-CA"/>
              </w:rPr>
              <w:t>+</w:t>
            </w:r>
            <w:r w:rsidRPr="008A2D48">
              <w:rPr>
                <w:sz w:val="20"/>
                <w:lang w:val="fr-CA"/>
              </w:rPr>
              <w:t>12</w:t>
            </w:r>
          </w:p>
        </w:tc>
        <w:tc>
          <w:tcPr>
            <w:tcW w:w="1603" w:type="dxa"/>
          </w:tcPr>
          <w:p w14:paraId="48D506B7" w14:textId="77777777" w:rsidR="00A21044" w:rsidRPr="008A2D48" w:rsidRDefault="00A21044" w:rsidP="00816B10">
            <w:pPr>
              <w:pStyle w:val="TableParagraph"/>
              <w:rPr>
                <w:rFonts w:ascii="Times New Roman"/>
                <w:sz w:val="20"/>
                <w:lang w:val="fr-CA"/>
              </w:rPr>
            </w:pPr>
          </w:p>
        </w:tc>
        <w:tc>
          <w:tcPr>
            <w:tcW w:w="1608" w:type="dxa"/>
          </w:tcPr>
          <w:p w14:paraId="2F6F7153" w14:textId="77777777" w:rsidR="00A21044" w:rsidRPr="008A2D48" w:rsidRDefault="00A21044" w:rsidP="00816B10">
            <w:pPr>
              <w:pStyle w:val="TableParagraph"/>
              <w:rPr>
                <w:rFonts w:ascii="Times New Roman"/>
                <w:sz w:val="20"/>
                <w:lang w:val="fr-CA"/>
              </w:rPr>
            </w:pPr>
          </w:p>
        </w:tc>
        <w:tc>
          <w:tcPr>
            <w:tcW w:w="1490" w:type="dxa"/>
          </w:tcPr>
          <w:p w14:paraId="615B44A2" w14:textId="45DC2FF3" w:rsidR="00A21044" w:rsidRPr="008A2D48" w:rsidRDefault="00A21044" w:rsidP="00816B10">
            <w:pPr>
              <w:pStyle w:val="TableParagraph"/>
              <w:spacing w:before="68"/>
              <w:jc w:val="center"/>
              <w:rPr>
                <w:lang w:val="fr-CA"/>
              </w:rPr>
            </w:pPr>
            <w:r w:rsidRPr="008A2D48">
              <w:rPr>
                <w:lang w:val="fr-CA"/>
              </w:rPr>
              <w:t>2,4E</w:t>
            </w:r>
            <w:r w:rsidR="00E562E9" w:rsidRPr="008A2D48">
              <w:rPr>
                <w:lang w:val="fr-CA"/>
              </w:rPr>
              <w:t>+</w:t>
            </w:r>
            <w:r w:rsidRPr="008A2D48">
              <w:rPr>
                <w:lang w:val="fr-CA"/>
              </w:rPr>
              <w:t>10</w:t>
            </w:r>
          </w:p>
        </w:tc>
      </w:tr>
      <w:tr w:rsidR="00A21044" w:rsidRPr="008A2D48" w14:paraId="6948DDB2" w14:textId="77777777" w:rsidTr="00816B10">
        <w:trPr>
          <w:trHeight w:val="393"/>
        </w:trPr>
        <w:tc>
          <w:tcPr>
            <w:tcW w:w="1339" w:type="dxa"/>
          </w:tcPr>
          <w:p w14:paraId="09E40918"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85</w:t>
            </w:r>
            <w:r w:rsidRPr="008A2D48">
              <w:rPr>
                <w:sz w:val="20"/>
                <w:lang w:val="fr-CA"/>
              </w:rPr>
              <w:t>Kr</w:t>
            </w:r>
          </w:p>
        </w:tc>
        <w:tc>
          <w:tcPr>
            <w:tcW w:w="1459" w:type="dxa"/>
          </w:tcPr>
          <w:p w14:paraId="0C3D9CE3" w14:textId="46B6DF28" w:rsidR="00A21044" w:rsidRPr="008A2D48" w:rsidRDefault="00A21044" w:rsidP="00816B10">
            <w:pPr>
              <w:pStyle w:val="TableParagraph"/>
              <w:spacing w:before="71"/>
              <w:jc w:val="center"/>
              <w:rPr>
                <w:sz w:val="20"/>
                <w:lang w:val="fr-CA"/>
              </w:rPr>
            </w:pPr>
            <w:bookmarkStart w:id="2212" w:name="lt_pId2564"/>
            <w:r w:rsidRPr="008A2D48">
              <w:rPr>
                <w:sz w:val="20"/>
                <w:lang w:val="fr-CA"/>
              </w:rPr>
              <w:t>3,77E</w:t>
            </w:r>
            <w:r w:rsidR="00E562E9" w:rsidRPr="008A2D48">
              <w:rPr>
                <w:sz w:val="20"/>
                <w:lang w:val="fr-CA"/>
              </w:rPr>
              <w:t>+</w:t>
            </w:r>
            <w:r w:rsidRPr="008A2D48">
              <w:rPr>
                <w:sz w:val="20"/>
                <w:lang w:val="fr-CA"/>
              </w:rPr>
              <w:t>15</w:t>
            </w:r>
            <w:bookmarkEnd w:id="2212"/>
          </w:p>
        </w:tc>
        <w:tc>
          <w:tcPr>
            <w:tcW w:w="1454" w:type="dxa"/>
          </w:tcPr>
          <w:p w14:paraId="32B868AA" w14:textId="580AA5B9" w:rsidR="00A21044" w:rsidRPr="008A2D48" w:rsidRDefault="00A21044" w:rsidP="00816B10">
            <w:pPr>
              <w:pStyle w:val="TableParagraph"/>
              <w:spacing w:before="71"/>
              <w:jc w:val="center"/>
              <w:rPr>
                <w:sz w:val="20"/>
                <w:lang w:val="fr-CA"/>
              </w:rPr>
            </w:pPr>
            <w:bookmarkStart w:id="2213" w:name="lt_pId2565"/>
            <w:r w:rsidRPr="008A2D48">
              <w:rPr>
                <w:sz w:val="20"/>
                <w:lang w:val="fr-CA"/>
              </w:rPr>
              <w:t>6,07E</w:t>
            </w:r>
            <w:r w:rsidR="00E562E9" w:rsidRPr="008A2D48">
              <w:rPr>
                <w:sz w:val="20"/>
                <w:lang w:val="fr-CA"/>
              </w:rPr>
              <w:t>+</w:t>
            </w:r>
            <w:r w:rsidRPr="008A2D48">
              <w:rPr>
                <w:sz w:val="20"/>
                <w:lang w:val="fr-CA"/>
              </w:rPr>
              <w:t>14</w:t>
            </w:r>
            <w:bookmarkEnd w:id="2213"/>
          </w:p>
        </w:tc>
        <w:tc>
          <w:tcPr>
            <w:tcW w:w="1603" w:type="dxa"/>
          </w:tcPr>
          <w:p w14:paraId="6793FE13" w14:textId="77777777" w:rsidR="00A21044" w:rsidRPr="008A2D48" w:rsidRDefault="00A21044" w:rsidP="00816B10">
            <w:pPr>
              <w:pStyle w:val="TableParagraph"/>
              <w:rPr>
                <w:rFonts w:ascii="Times New Roman"/>
                <w:sz w:val="20"/>
                <w:lang w:val="fr-CA"/>
              </w:rPr>
            </w:pPr>
          </w:p>
        </w:tc>
        <w:tc>
          <w:tcPr>
            <w:tcW w:w="1608" w:type="dxa"/>
          </w:tcPr>
          <w:p w14:paraId="33870136" w14:textId="77777777" w:rsidR="00A21044" w:rsidRPr="008A2D48" w:rsidRDefault="00A21044" w:rsidP="00816B10">
            <w:pPr>
              <w:pStyle w:val="TableParagraph"/>
              <w:rPr>
                <w:rFonts w:ascii="Times New Roman"/>
                <w:sz w:val="20"/>
                <w:lang w:val="fr-CA"/>
              </w:rPr>
            </w:pPr>
          </w:p>
        </w:tc>
        <w:tc>
          <w:tcPr>
            <w:tcW w:w="1490" w:type="dxa"/>
          </w:tcPr>
          <w:p w14:paraId="5D463414" w14:textId="6531CEC1" w:rsidR="00A21044" w:rsidRPr="008A2D48" w:rsidRDefault="00A21044" w:rsidP="00816B10">
            <w:pPr>
              <w:pStyle w:val="TableParagraph"/>
              <w:spacing w:before="68"/>
              <w:jc w:val="center"/>
              <w:rPr>
                <w:lang w:val="fr-CA"/>
              </w:rPr>
            </w:pPr>
            <w:r w:rsidRPr="008A2D48">
              <w:rPr>
                <w:lang w:val="fr-CA"/>
              </w:rPr>
              <w:t>8,8E</w:t>
            </w:r>
            <w:r w:rsidR="00E562E9" w:rsidRPr="008A2D48">
              <w:rPr>
                <w:lang w:val="fr-CA"/>
              </w:rPr>
              <w:t>+</w:t>
            </w:r>
            <w:r w:rsidRPr="008A2D48">
              <w:rPr>
                <w:lang w:val="fr-CA"/>
              </w:rPr>
              <w:t>12</w:t>
            </w:r>
          </w:p>
        </w:tc>
      </w:tr>
      <w:tr w:rsidR="00A21044" w:rsidRPr="008A2D48" w14:paraId="37F2AEF4" w14:textId="77777777" w:rsidTr="00816B10">
        <w:trPr>
          <w:trHeight w:val="393"/>
        </w:trPr>
        <w:tc>
          <w:tcPr>
            <w:tcW w:w="1339" w:type="dxa"/>
          </w:tcPr>
          <w:p w14:paraId="2B6DEE3A" w14:textId="77777777" w:rsidR="00A21044" w:rsidRPr="008A2D48" w:rsidRDefault="00A21044" w:rsidP="00816B10">
            <w:pPr>
              <w:pStyle w:val="TableParagraph"/>
              <w:spacing w:before="71"/>
              <w:jc w:val="center"/>
              <w:rPr>
                <w:sz w:val="20"/>
                <w:lang w:val="fr-CA"/>
              </w:rPr>
            </w:pPr>
            <w:bookmarkStart w:id="2214" w:name="lt_pId2567"/>
            <w:r w:rsidRPr="008A2D48">
              <w:rPr>
                <w:sz w:val="20"/>
                <w:vertAlign w:val="superscript"/>
                <w:lang w:val="fr-CA"/>
              </w:rPr>
              <w:t>87</w:t>
            </w:r>
            <w:r w:rsidRPr="008A2D48">
              <w:rPr>
                <w:sz w:val="20"/>
                <w:lang w:val="fr-CA"/>
              </w:rPr>
              <w:t>Kr</w:t>
            </w:r>
            <w:bookmarkEnd w:id="2214"/>
          </w:p>
        </w:tc>
        <w:tc>
          <w:tcPr>
            <w:tcW w:w="1459" w:type="dxa"/>
          </w:tcPr>
          <w:p w14:paraId="3358E483" w14:textId="19595F78" w:rsidR="00A21044" w:rsidRPr="008A2D48" w:rsidRDefault="00A21044" w:rsidP="00816B10">
            <w:pPr>
              <w:pStyle w:val="TableParagraph"/>
              <w:spacing w:before="71"/>
              <w:jc w:val="center"/>
              <w:rPr>
                <w:sz w:val="20"/>
                <w:lang w:val="fr-CA"/>
              </w:rPr>
            </w:pPr>
            <w:bookmarkStart w:id="2215" w:name="lt_pId2568"/>
            <w:r w:rsidRPr="008A2D48">
              <w:rPr>
                <w:sz w:val="20"/>
                <w:lang w:val="fr-CA"/>
              </w:rPr>
              <w:t>5,88E</w:t>
            </w:r>
            <w:r w:rsidR="00E562E9" w:rsidRPr="008A2D48">
              <w:rPr>
                <w:sz w:val="20"/>
                <w:lang w:val="fr-CA"/>
              </w:rPr>
              <w:t>+</w:t>
            </w:r>
            <w:r w:rsidRPr="008A2D48">
              <w:rPr>
                <w:sz w:val="20"/>
                <w:lang w:val="fr-CA"/>
              </w:rPr>
              <w:t>12</w:t>
            </w:r>
            <w:bookmarkEnd w:id="2215"/>
          </w:p>
        </w:tc>
        <w:tc>
          <w:tcPr>
            <w:tcW w:w="1454" w:type="dxa"/>
          </w:tcPr>
          <w:p w14:paraId="74434D54" w14:textId="77FC946C" w:rsidR="00A21044" w:rsidRPr="008A2D48" w:rsidRDefault="00A21044" w:rsidP="00816B10">
            <w:pPr>
              <w:pStyle w:val="TableParagraph"/>
              <w:spacing w:before="71"/>
              <w:jc w:val="center"/>
              <w:rPr>
                <w:sz w:val="20"/>
                <w:lang w:val="fr-CA"/>
              </w:rPr>
            </w:pPr>
            <w:bookmarkStart w:id="2216" w:name="lt_pId2569"/>
            <w:r w:rsidRPr="008A2D48">
              <w:rPr>
                <w:sz w:val="20"/>
                <w:lang w:val="fr-CA"/>
              </w:rPr>
              <w:t>2,22E</w:t>
            </w:r>
            <w:r w:rsidR="00E562E9" w:rsidRPr="008A2D48">
              <w:rPr>
                <w:sz w:val="20"/>
                <w:lang w:val="fr-CA"/>
              </w:rPr>
              <w:t>+</w:t>
            </w:r>
            <w:r w:rsidRPr="008A2D48">
              <w:rPr>
                <w:sz w:val="20"/>
                <w:lang w:val="fr-CA"/>
              </w:rPr>
              <w:t>12</w:t>
            </w:r>
            <w:bookmarkEnd w:id="2216"/>
          </w:p>
        </w:tc>
        <w:tc>
          <w:tcPr>
            <w:tcW w:w="1603" w:type="dxa"/>
          </w:tcPr>
          <w:p w14:paraId="54FA8441" w14:textId="77777777" w:rsidR="00A21044" w:rsidRPr="008A2D48" w:rsidRDefault="00A21044" w:rsidP="00816B10">
            <w:pPr>
              <w:pStyle w:val="TableParagraph"/>
              <w:rPr>
                <w:rFonts w:ascii="Times New Roman"/>
                <w:sz w:val="20"/>
                <w:lang w:val="fr-CA"/>
              </w:rPr>
            </w:pPr>
          </w:p>
        </w:tc>
        <w:tc>
          <w:tcPr>
            <w:tcW w:w="1608" w:type="dxa"/>
          </w:tcPr>
          <w:p w14:paraId="29B08B74" w14:textId="77777777" w:rsidR="00A21044" w:rsidRPr="008A2D48" w:rsidRDefault="00A21044" w:rsidP="00816B10">
            <w:pPr>
              <w:pStyle w:val="TableParagraph"/>
              <w:rPr>
                <w:rFonts w:ascii="Times New Roman"/>
                <w:sz w:val="20"/>
                <w:lang w:val="fr-CA"/>
              </w:rPr>
            </w:pPr>
          </w:p>
        </w:tc>
        <w:tc>
          <w:tcPr>
            <w:tcW w:w="1490" w:type="dxa"/>
          </w:tcPr>
          <w:p w14:paraId="74E2B2CF" w14:textId="5CF9FD1F" w:rsidR="00A21044" w:rsidRPr="008A2D48" w:rsidRDefault="00A21044" w:rsidP="00816B10">
            <w:pPr>
              <w:pStyle w:val="TableParagraph"/>
              <w:spacing w:before="68"/>
              <w:jc w:val="center"/>
              <w:rPr>
                <w:lang w:val="fr-CA"/>
              </w:rPr>
            </w:pPr>
            <w:bookmarkStart w:id="2217" w:name="lt_pId2570"/>
            <w:r w:rsidRPr="008A2D48">
              <w:rPr>
                <w:lang w:val="fr-CA"/>
              </w:rPr>
              <w:t>5,2E</w:t>
            </w:r>
            <w:r w:rsidR="00E562E9" w:rsidRPr="008A2D48">
              <w:rPr>
                <w:lang w:val="fr-CA"/>
              </w:rPr>
              <w:t>+</w:t>
            </w:r>
            <w:r w:rsidRPr="008A2D48">
              <w:rPr>
                <w:lang w:val="fr-CA"/>
              </w:rPr>
              <w:t>10</w:t>
            </w:r>
            <w:bookmarkEnd w:id="2217"/>
          </w:p>
        </w:tc>
      </w:tr>
      <w:tr w:rsidR="00A21044" w:rsidRPr="008A2D48" w14:paraId="40300C79" w14:textId="77777777" w:rsidTr="00816B10">
        <w:trPr>
          <w:trHeight w:val="393"/>
        </w:trPr>
        <w:tc>
          <w:tcPr>
            <w:tcW w:w="1339" w:type="dxa"/>
          </w:tcPr>
          <w:p w14:paraId="742E94F0" w14:textId="77777777" w:rsidR="00A21044" w:rsidRPr="008A2D48" w:rsidRDefault="00A21044" w:rsidP="00816B10">
            <w:pPr>
              <w:pStyle w:val="TableParagraph"/>
              <w:spacing w:before="71"/>
              <w:jc w:val="center"/>
              <w:rPr>
                <w:sz w:val="20"/>
                <w:lang w:val="fr-CA"/>
              </w:rPr>
            </w:pPr>
            <w:bookmarkStart w:id="2218" w:name="lt_pId2571"/>
            <w:r w:rsidRPr="008A2D48">
              <w:rPr>
                <w:sz w:val="20"/>
                <w:vertAlign w:val="superscript"/>
                <w:lang w:val="fr-CA"/>
              </w:rPr>
              <w:t>88</w:t>
            </w:r>
            <w:r w:rsidRPr="008A2D48">
              <w:rPr>
                <w:sz w:val="20"/>
                <w:lang w:val="fr-CA"/>
              </w:rPr>
              <w:t>Kr</w:t>
            </w:r>
            <w:bookmarkEnd w:id="2218"/>
          </w:p>
        </w:tc>
        <w:tc>
          <w:tcPr>
            <w:tcW w:w="1459" w:type="dxa"/>
          </w:tcPr>
          <w:p w14:paraId="3A14B446" w14:textId="55EE324C" w:rsidR="00A21044" w:rsidRPr="008A2D48" w:rsidRDefault="00A21044" w:rsidP="00816B10">
            <w:pPr>
              <w:pStyle w:val="TableParagraph"/>
              <w:spacing w:before="71"/>
              <w:jc w:val="center"/>
              <w:rPr>
                <w:sz w:val="20"/>
                <w:lang w:val="fr-CA"/>
              </w:rPr>
            </w:pPr>
            <w:bookmarkStart w:id="2219" w:name="lt_pId2572"/>
            <w:r w:rsidRPr="008A2D48">
              <w:rPr>
                <w:sz w:val="20"/>
                <w:lang w:val="fr-CA"/>
              </w:rPr>
              <w:t>2,00E</w:t>
            </w:r>
            <w:r w:rsidR="00E562E9" w:rsidRPr="008A2D48">
              <w:rPr>
                <w:sz w:val="20"/>
                <w:lang w:val="fr-CA"/>
              </w:rPr>
              <w:t>+</w:t>
            </w:r>
            <w:r w:rsidRPr="008A2D48">
              <w:rPr>
                <w:sz w:val="20"/>
                <w:lang w:val="fr-CA"/>
              </w:rPr>
              <w:t>13</w:t>
            </w:r>
            <w:bookmarkEnd w:id="2219"/>
          </w:p>
        </w:tc>
        <w:tc>
          <w:tcPr>
            <w:tcW w:w="1454" w:type="dxa"/>
          </w:tcPr>
          <w:p w14:paraId="4754A949" w14:textId="5ED98F75" w:rsidR="00A21044" w:rsidRPr="008A2D48" w:rsidRDefault="00A21044" w:rsidP="00816B10">
            <w:pPr>
              <w:pStyle w:val="TableParagraph"/>
              <w:spacing w:before="71"/>
              <w:jc w:val="center"/>
              <w:rPr>
                <w:sz w:val="20"/>
                <w:lang w:val="fr-CA"/>
              </w:rPr>
            </w:pPr>
            <w:bookmarkStart w:id="2220" w:name="lt_pId2573"/>
            <w:r w:rsidRPr="008A2D48">
              <w:rPr>
                <w:sz w:val="20"/>
                <w:lang w:val="fr-CA"/>
              </w:rPr>
              <w:t>6,81E</w:t>
            </w:r>
            <w:r w:rsidR="00E562E9" w:rsidRPr="008A2D48">
              <w:rPr>
                <w:sz w:val="20"/>
                <w:lang w:val="fr-CA"/>
              </w:rPr>
              <w:t>+</w:t>
            </w:r>
            <w:r w:rsidRPr="008A2D48">
              <w:rPr>
                <w:sz w:val="20"/>
                <w:lang w:val="fr-CA"/>
              </w:rPr>
              <w:t>12</w:t>
            </w:r>
            <w:bookmarkEnd w:id="2220"/>
          </w:p>
        </w:tc>
        <w:tc>
          <w:tcPr>
            <w:tcW w:w="1603" w:type="dxa"/>
          </w:tcPr>
          <w:p w14:paraId="15EF36C8" w14:textId="77777777" w:rsidR="00A21044" w:rsidRPr="008A2D48" w:rsidRDefault="00A21044" w:rsidP="00816B10">
            <w:pPr>
              <w:pStyle w:val="TableParagraph"/>
              <w:rPr>
                <w:rFonts w:ascii="Times New Roman"/>
                <w:sz w:val="20"/>
                <w:lang w:val="fr-CA"/>
              </w:rPr>
            </w:pPr>
          </w:p>
        </w:tc>
        <w:tc>
          <w:tcPr>
            <w:tcW w:w="1608" w:type="dxa"/>
          </w:tcPr>
          <w:p w14:paraId="1515414B" w14:textId="77777777" w:rsidR="00A21044" w:rsidRPr="008A2D48" w:rsidRDefault="00A21044" w:rsidP="00816B10">
            <w:pPr>
              <w:pStyle w:val="TableParagraph"/>
              <w:rPr>
                <w:rFonts w:ascii="Times New Roman"/>
                <w:sz w:val="20"/>
                <w:lang w:val="fr-CA"/>
              </w:rPr>
            </w:pPr>
          </w:p>
        </w:tc>
        <w:tc>
          <w:tcPr>
            <w:tcW w:w="1490" w:type="dxa"/>
          </w:tcPr>
          <w:p w14:paraId="6B769B48" w14:textId="443825A1" w:rsidR="00A21044" w:rsidRPr="008A2D48" w:rsidRDefault="00A21044" w:rsidP="00816B10">
            <w:pPr>
              <w:pStyle w:val="TableParagraph"/>
              <w:spacing w:before="68"/>
              <w:jc w:val="center"/>
              <w:rPr>
                <w:lang w:val="fr-CA"/>
              </w:rPr>
            </w:pPr>
            <w:bookmarkStart w:id="2221" w:name="lt_pId2574"/>
            <w:r w:rsidRPr="008A2D48">
              <w:rPr>
                <w:lang w:val="fr-CA"/>
              </w:rPr>
              <w:t>7,6E</w:t>
            </w:r>
            <w:r w:rsidR="00E562E9" w:rsidRPr="008A2D48">
              <w:rPr>
                <w:lang w:val="fr-CA"/>
              </w:rPr>
              <w:t>+</w:t>
            </w:r>
            <w:r w:rsidRPr="008A2D48">
              <w:rPr>
                <w:lang w:val="fr-CA"/>
              </w:rPr>
              <w:t>10</w:t>
            </w:r>
            <w:bookmarkEnd w:id="2221"/>
          </w:p>
        </w:tc>
      </w:tr>
      <w:tr w:rsidR="00A21044" w:rsidRPr="008A2D48" w14:paraId="6C423755" w14:textId="77777777" w:rsidTr="00816B10">
        <w:trPr>
          <w:trHeight w:val="393"/>
        </w:trPr>
        <w:tc>
          <w:tcPr>
            <w:tcW w:w="1339" w:type="dxa"/>
          </w:tcPr>
          <w:p w14:paraId="0E5B466B" w14:textId="77777777" w:rsidR="00A21044" w:rsidRPr="008A2D48" w:rsidRDefault="00A21044" w:rsidP="00816B10">
            <w:pPr>
              <w:pStyle w:val="TableParagraph"/>
              <w:spacing w:before="71"/>
              <w:jc w:val="center"/>
              <w:rPr>
                <w:sz w:val="20"/>
                <w:lang w:val="fr-CA"/>
              </w:rPr>
            </w:pPr>
            <w:bookmarkStart w:id="2222" w:name="lt_pId2575"/>
            <w:r w:rsidRPr="008A2D48">
              <w:rPr>
                <w:sz w:val="20"/>
                <w:vertAlign w:val="superscript"/>
                <w:lang w:val="fr-CA"/>
              </w:rPr>
              <w:t>89</w:t>
            </w:r>
            <w:r w:rsidRPr="008A2D48">
              <w:rPr>
                <w:sz w:val="20"/>
                <w:lang w:val="fr-CA"/>
              </w:rPr>
              <w:t>Kr</w:t>
            </w:r>
            <w:bookmarkEnd w:id="2222"/>
          </w:p>
        </w:tc>
        <w:tc>
          <w:tcPr>
            <w:tcW w:w="1459" w:type="dxa"/>
          </w:tcPr>
          <w:p w14:paraId="5EA91CC9" w14:textId="77777777" w:rsidR="00A21044" w:rsidRPr="008A2D48" w:rsidRDefault="00A21044" w:rsidP="00816B10">
            <w:pPr>
              <w:pStyle w:val="TableParagraph"/>
              <w:rPr>
                <w:rFonts w:ascii="Times New Roman"/>
                <w:sz w:val="20"/>
                <w:lang w:val="fr-CA"/>
              </w:rPr>
            </w:pPr>
          </w:p>
        </w:tc>
        <w:tc>
          <w:tcPr>
            <w:tcW w:w="1454" w:type="dxa"/>
          </w:tcPr>
          <w:p w14:paraId="18C2216A" w14:textId="77777777" w:rsidR="00A21044" w:rsidRPr="008A2D48" w:rsidRDefault="00A21044" w:rsidP="00816B10">
            <w:pPr>
              <w:pStyle w:val="TableParagraph"/>
              <w:rPr>
                <w:rFonts w:ascii="Times New Roman"/>
                <w:sz w:val="20"/>
                <w:lang w:val="fr-CA"/>
              </w:rPr>
            </w:pPr>
          </w:p>
        </w:tc>
        <w:tc>
          <w:tcPr>
            <w:tcW w:w="1603" w:type="dxa"/>
          </w:tcPr>
          <w:p w14:paraId="6A88A38A" w14:textId="77777777" w:rsidR="00A21044" w:rsidRPr="008A2D48" w:rsidRDefault="00A21044" w:rsidP="00816B10">
            <w:pPr>
              <w:pStyle w:val="TableParagraph"/>
              <w:rPr>
                <w:rFonts w:ascii="Times New Roman"/>
                <w:sz w:val="20"/>
                <w:lang w:val="fr-CA"/>
              </w:rPr>
            </w:pPr>
          </w:p>
        </w:tc>
        <w:tc>
          <w:tcPr>
            <w:tcW w:w="1608" w:type="dxa"/>
          </w:tcPr>
          <w:p w14:paraId="16F6E2A4" w14:textId="77777777" w:rsidR="00A21044" w:rsidRPr="008A2D48" w:rsidRDefault="00A21044" w:rsidP="00816B10">
            <w:pPr>
              <w:pStyle w:val="TableParagraph"/>
              <w:rPr>
                <w:rFonts w:ascii="Times New Roman"/>
                <w:sz w:val="20"/>
                <w:lang w:val="fr-CA"/>
              </w:rPr>
            </w:pPr>
          </w:p>
        </w:tc>
        <w:tc>
          <w:tcPr>
            <w:tcW w:w="1490" w:type="dxa"/>
          </w:tcPr>
          <w:p w14:paraId="18616A93" w14:textId="2586325F" w:rsidR="00A21044" w:rsidRPr="008A2D48" w:rsidRDefault="00A21044" w:rsidP="00816B10">
            <w:pPr>
              <w:pStyle w:val="TableParagraph"/>
              <w:spacing w:before="68"/>
              <w:jc w:val="center"/>
              <w:rPr>
                <w:lang w:val="fr-CA"/>
              </w:rPr>
            </w:pPr>
            <w:bookmarkStart w:id="2223" w:name="lt_pId2576"/>
            <w:r w:rsidRPr="008A2D48">
              <w:rPr>
                <w:lang w:val="fr-CA"/>
              </w:rPr>
              <w:t>4,8E</w:t>
            </w:r>
            <w:r w:rsidR="00E562E9" w:rsidRPr="008A2D48">
              <w:rPr>
                <w:lang w:val="fr-CA"/>
              </w:rPr>
              <w:t>+</w:t>
            </w:r>
            <w:r w:rsidRPr="008A2D48">
              <w:rPr>
                <w:lang w:val="fr-CA"/>
              </w:rPr>
              <w:t>11</w:t>
            </w:r>
            <w:bookmarkEnd w:id="2223"/>
          </w:p>
        </w:tc>
      </w:tr>
      <w:tr w:rsidR="00A21044" w:rsidRPr="008A2D48" w14:paraId="61670871" w14:textId="77777777" w:rsidTr="00816B10">
        <w:trPr>
          <w:trHeight w:val="366"/>
        </w:trPr>
        <w:tc>
          <w:tcPr>
            <w:tcW w:w="1339" w:type="dxa"/>
          </w:tcPr>
          <w:p w14:paraId="43519EFB" w14:textId="77777777" w:rsidR="00A21044" w:rsidRPr="008A2D48" w:rsidRDefault="00A21044" w:rsidP="00816B10">
            <w:pPr>
              <w:pStyle w:val="TableParagraph"/>
              <w:spacing w:before="71"/>
              <w:jc w:val="center"/>
              <w:rPr>
                <w:sz w:val="20"/>
                <w:lang w:val="fr-CA"/>
              </w:rPr>
            </w:pPr>
            <w:bookmarkStart w:id="2224" w:name="lt_pId2577"/>
            <w:r w:rsidRPr="008A2D48">
              <w:rPr>
                <w:sz w:val="20"/>
                <w:vertAlign w:val="superscript"/>
                <w:lang w:val="fr-CA"/>
              </w:rPr>
              <w:t>90</w:t>
            </w:r>
            <w:r w:rsidRPr="008A2D48">
              <w:rPr>
                <w:sz w:val="20"/>
                <w:lang w:val="fr-CA"/>
              </w:rPr>
              <w:t>Kr</w:t>
            </w:r>
            <w:bookmarkEnd w:id="2224"/>
          </w:p>
        </w:tc>
        <w:tc>
          <w:tcPr>
            <w:tcW w:w="1459" w:type="dxa"/>
          </w:tcPr>
          <w:p w14:paraId="2D4CDAA0" w14:textId="77777777" w:rsidR="00A21044" w:rsidRPr="008A2D48" w:rsidRDefault="00A21044" w:rsidP="00816B10">
            <w:pPr>
              <w:pStyle w:val="TableParagraph"/>
              <w:rPr>
                <w:rFonts w:ascii="Times New Roman"/>
                <w:sz w:val="20"/>
                <w:lang w:val="fr-CA"/>
              </w:rPr>
            </w:pPr>
          </w:p>
        </w:tc>
        <w:tc>
          <w:tcPr>
            <w:tcW w:w="1454" w:type="dxa"/>
          </w:tcPr>
          <w:p w14:paraId="786C04FD" w14:textId="77777777" w:rsidR="00A21044" w:rsidRPr="008A2D48" w:rsidRDefault="00A21044" w:rsidP="00816B10">
            <w:pPr>
              <w:pStyle w:val="TableParagraph"/>
              <w:rPr>
                <w:rFonts w:ascii="Times New Roman"/>
                <w:sz w:val="20"/>
                <w:lang w:val="fr-CA"/>
              </w:rPr>
            </w:pPr>
          </w:p>
        </w:tc>
        <w:tc>
          <w:tcPr>
            <w:tcW w:w="1603" w:type="dxa"/>
          </w:tcPr>
          <w:p w14:paraId="63084815" w14:textId="77777777" w:rsidR="00A21044" w:rsidRPr="008A2D48" w:rsidRDefault="00A21044" w:rsidP="00816B10">
            <w:pPr>
              <w:pStyle w:val="TableParagraph"/>
              <w:rPr>
                <w:rFonts w:ascii="Times New Roman"/>
                <w:sz w:val="20"/>
                <w:lang w:val="fr-CA"/>
              </w:rPr>
            </w:pPr>
          </w:p>
        </w:tc>
        <w:tc>
          <w:tcPr>
            <w:tcW w:w="1608" w:type="dxa"/>
          </w:tcPr>
          <w:p w14:paraId="4FC2364E" w14:textId="77777777" w:rsidR="00A21044" w:rsidRPr="008A2D48" w:rsidRDefault="00A21044" w:rsidP="00816B10">
            <w:pPr>
              <w:pStyle w:val="TableParagraph"/>
              <w:rPr>
                <w:rFonts w:ascii="Times New Roman"/>
                <w:sz w:val="20"/>
                <w:lang w:val="fr-CA"/>
              </w:rPr>
            </w:pPr>
          </w:p>
        </w:tc>
        <w:tc>
          <w:tcPr>
            <w:tcW w:w="1490" w:type="dxa"/>
          </w:tcPr>
          <w:p w14:paraId="68AA1EA8" w14:textId="77777777" w:rsidR="00A21044" w:rsidRPr="008A2D48" w:rsidRDefault="00A21044" w:rsidP="00816B10">
            <w:pPr>
              <w:pStyle w:val="TableParagraph"/>
              <w:rPr>
                <w:rFonts w:ascii="Times New Roman"/>
                <w:lang w:val="fr-CA"/>
              </w:rPr>
            </w:pPr>
          </w:p>
        </w:tc>
      </w:tr>
      <w:tr w:rsidR="00A21044" w:rsidRPr="008A2D48" w14:paraId="27830067" w14:textId="77777777" w:rsidTr="00816B10">
        <w:trPr>
          <w:trHeight w:val="390"/>
        </w:trPr>
        <w:tc>
          <w:tcPr>
            <w:tcW w:w="1339" w:type="dxa"/>
          </w:tcPr>
          <w:p w14:paraId="48BBC917" w14:textId="77777777" w:rsidR="00A21044" w:rsidRPr="008A2D48" w:rsidRDefault="00A21044" w:rsidP="00816B10">
            <w:pPr>
              <w:pStyle w:val="TableParagraph"/>
              <w:spacing w:before="71"/>
              <w:jc w:val="center"/>
              <w:rPr>
                <w:sz w:val="20"/>
                <w:lang w:val="fr-CA"/>
              </w:rPr>
            </w:pPr>
            <w:bookmarkStart w:id="2225" w:name="lt_pId2578"/>
            <w:r w:rsidRPr="008A2D48">
              <w:rPr>
                <w:w w:val="95"/>
                <w:sz w:val="20"/>
                <w:vertAlign w:val="superscript"/>
                <w:lang w:val="fr-CA"/>
              </w:rPr>
              <w:t>131m</w:t>
            </w:r>
            <w:r w:rsidRPr="008A2D48">
              <w:rPr>
                <w:w w:val="95"/>
                <w:sz w:val="20"/>
                <w:lang w:val="fr-CA"/>
              </w:rPr>
              <w:t>Xe</w:t>
            </w:r>
            <w:bookmarkEnd w:id="2225"/>
          </w:p>
        </w:tc>
        <w:tc>
          <w:tcPr>
            <w:tcW w:w="1459" w:type="dxa"/>
          </w:tcPr>
          <w:p w14:paraId="671E62BA" w14:textId="01864D79" w:rsidR="00A21044" w:rsidRPr="008A2D48" w:rsidRDefault="00A21044" w:rsidP="00816B10">
            <w:pPr>
              <w:pStyle w:val="TableParagraph"/>
              <w:spacing w:before="71"/>
              <w:jc w:val="center"/>
              <w:rPr>
                <w:sz w:val="20"/>
                <w:lang w:val="fr-CA"/>
              </w:rPr>
            </w:pPr>
            <w:r w:rsidRPr="008A2D48">
              <w:rPr>
                <w:sz w:val="20"/>
                <w:lang w:val="fr-CA"/>
              </w:rPr>
              <w:t>3,89E</w:t>
            </w:r>
            <w:r w:rsidR="00E562E9" w:rsidRPr="008A2D48">
              <w:rPr>
                <w:sz w:val="20"/>
                <w:lang w:val="fr-CA"/>
              </w:rPr>
              <w:t>+</w:t>
            </w:r>
            <w:r w:rsidRPr="008A2D48">
              <w:rPr>
                <w:sz w:val="20"/>
                <w:lang w:val="fr-CA"/>
              </w:rPr>
              <w:t>14</w:t>
            </w:r>
          </w:p>
        </w:tc>
        <w:tc>
          <w:tcPr>
            <w:tcW w:w="1454" w:type="dxa"/>
          </w:tcPr>
          <w:p w14:paraId="13BE5E94" w14:textId="55B5E46F" w:rsidR="00A21044" w:rsidRPr="008A2D48" w:rsidRDefault="00A21044" w:rsidP="00816B10">
            <w:pPr>
              <w:pStyle w:val="TableParagraph"/>
              <w:spacing w:before="71"/>
              <w:jc w:val="center"/>
              <w:rPr>
                <w:sz w:val="20"/>
                <w:lang w:val="fr-CA"/>
              </w:rPr>
            </w:pPr>
            <w:r w:rsidRPr="008A2D48">
              <w:rPr>
                <w:sz w:val="20"/>
                <w:lang w:val="fr-CA"/>
              </w:rPr>
              <w:t>2,66E</w:t>
            </w:r>
            <w:r w:rsidR="00E562E9" w:rsidRPr="008A2D48">
              <w:rPr>
                <w:sz w:val="20"/>
                <w:lang w:val="fr-CA"/>
              </w:rPr>
              <w:t>+</w:t>
            </w:r>
            <w:r w:rsidRPr="008A2D48">
              <w:rPr>
                <w:sz w:val="20"/>
                <w:lang w:val="fr-CA"/>
              </w:rPr>
              <w:t>14</w:t>
            </w:r>
          </w:p>
        </w:tc>
        <w:tc>
          <w:tcPr>
            <w:tcW w:w="1603" w:type="dxa"/>
          </w:tcPr>
          <w:p w14:paraId="093F018D" w14:textId="77777777" w:rsidR="00A21044" w:rsidRPr="008A2D48" w:rsidRDefault="00A21044" w:rsidP="00816B10">
            <w:pPr>
              <w:pStyle w:val="TableParagraph"/>
              <w:rPr>
                <w:rFonts w:ascii="Times New Roman"/>
                <w:sz w:val="20"/>
                <w:lang w:val="fr-CA"/>
              </w:rPr>
            </w:pPr>
          </w:p>
        </w:tc>
        <w:tc>
          <w:tcPr>
            <w:tcW w:w="1608" w:type="dxa"/>
          </w:tcPr>
          <w:p w14:paraId="512B3106" w14:textId="77777777" w:rsidR="00A21044" w:rsidRPr="008A2D48" w:rsidRDefault="00A21044" w:rsidP="00816B10">
            <w:pPr>
              <w:pStyle w:val="TableParagraph"/>
              <w:rPr>
                <w:rFonts w:ascii="Times New Roman"/>
                <w:sz w:val="20"/>
                <w:lang w:val="fr-CA"/>
              </w:rPr>
            </w:pPr>
          </w:p>
        </w:tc>
        <w:tc>
          <w:tcPr>
            <w:tcW w:w="1490" w:type="dxa"/>
          </w:tcPr>
          <w:p w14:paraId="010492DE" w14:textId="0A2DB09A" w:rsidR="00A21044" w:rsidRPr="008A2D48" w:rsidRDefault="00A21044" w:rsidP="00816B10">
            <w:pPr>
              <w:pStyle w:val="TableParagraph"/>
              <w:spacing w:before="68"/>
              <w:jc w:val="center"/>
              <w:rPr>
                <w:lang w:val="fr-CA"/>
              </w:rPr>
            </w:pPr>
            <w:bookmarkStart w:id="2226" w:name="lt_pId2581"/>
            <w:r w:rsidRPr="008A2D48">
              <w:rPr>
                <w:lang w:val="fr-CA"/>
              </w:rPr>
              <w:t>1,5E</w:t>
            </w:r>
            <w:r w:rsidR="00E562E9" w:rsidRPr="008A2D48">
              <w:rPr>
                <w:lang w:val="fr-CA"/>
              </w:rPr>
              <w:t>+</w:t>
            </w:r>
            <w:r w:rsidRPr="008A2D48">
              <w:rPr>
                <w:lang w:val="fr-CA"/>
              </w:rPr>
              <w:t>11</w:t>
            </w:r>
            <w:bookmarkEnd w:id="2226"/>
          </w:p>
        </w:tc>
      </w:tr>
      <w:tr w:rsidR="00A21044" w:rsidRPr="008A2D48" w14:paraId="4B38AD04" w14:textId="77777777" w:rsidTr="00816B10">
        <w:trPr>
          <w:trHeight w:val="393"/>
        </w:trPr>
        <w:tc>
          <w:tcPr>
            <w:tcW w:w="1339" w:type="dxa"/>
          </w:tcPr>
          <w:p w14:paraId="67B33A45" w14:textId="77777777" w:rsidR="00A21044" w:rsidRPr="008A2D48" w:rsidRDefault="00A21044" w:rsidP="00816B10">
            <w:pPr>
              <w:pStyle w:val="TableParagraph"/>
              <w:spacing w:before="71"/>
              <w:jc w:val="center"/>
              <w:rPr>
                <w:sz w:val="20"/>
                <w:lang w:val="fr-CA"/>
              </w:rPr>
            </w:pPr>
            <w:bookmarkStart w:id="2227" w:name="lt_pId2582"/>
            <w:r w:rsidRPr="008A2D48">
              <w:rPr>
                <w:w w:val="95"/>
                <w:sz w:val="20"/>
                <w:vertAlign w:val="superscript"/>
                <w:lang w:val="fr-CA"/>
              </w:rPr>
              <w:t>133m</w:t>
            </w:r>
            <w:r w:rsidRPr="008A2D48">
              <w:rPr>
                <w:w w:val="95"/>
                <w:sz w:val="20"/>
                <w:lang w:val="fr-CA"/>
              </w:rPr>
              <w:t>Xe</w:t>
            </w:r>
            <w:bookmarkEnd w:id="2227"/>
          </w:p>
        </w:tc>
        <w:tc>
          <w:tcPr>
            <w:tcW w:w="1459" w:type="dxa"/>
          </w:tcPr>
          <w:p w14:paraId="61CF6003" w14:textId="18F4071E" w:rsidR="00A21044" w:rsidRPr="008A2D48" w:rsidRDefault="00A21044" w:rsidP="00816B10">
            <w:pPr>
              <w:pStyle w:val="TableParagraph"/>
              <w:spacing w:before="71"/>
              <w:jc w:val="center"/>
              <w:rPr>
                <w:sz w:val="20"/>
                <w:lang w:val="fr-CA"/>
              </w:rPr>
            </w:pPr>
            <w:r w:rsidRPr="008A2D48">
              <w:rPr>
                <w:sz w:val="20"/>
                <w:lang w:val="fr-CA"/>
              </w:rPr>
              <w:t>2,00E</w:t>
            </w:r>
            <w:r w:rsidR="00E562E9" w:rsidRPr="008A2D48">
              <w:rPr>
                <w:sz w:val="20"/>
                <w:lang w:val="fr-CA"/>
              </w:rPr>
              <w:t>+</w:t>
            </w:r>
            <w:r w:rsidRPr="008A2D48">
              <w:rPr>
                <w:sz w:val="20"/>
                <w:lang w:val="fr-CA"/>
              </w:rPr>
              <w:t>13</w:t>
            </w:r>
          </w:p>
        </w:tc>
        <w:tc>
          <w:tcPr>
            <w:tcW w:w="1454" w:type="dxa"/>
          </w:tcPr>
          <w:p w14:paraId="6BA34DAC" w14:textId="76D2E5D2" w:rsidR="00A21044" w:rsidRPr="008A2D48" w:rsidRDefault="00A21044" w:rsidP="00816B10">
            <w:pPr>
              <w:pStyle w:val="TableParagraph"/>
              <w:spacing w:before="71"/>
              <w:jc w:val="center"/>
              <w:rPr>
                <w:sz w:val="20"/>
                <w:lang w:val="fr-CA"/>
              </w:rPr>
            </w:pPr>
            <w:r w:rsidRPr="008A2D48">
              <w:rPr>
                <w:sz w:val="20"/>
                <w:lang w:val="fr-CA"/>
              </w:rPr>
              <w:t>1,29E</w:t>
            </w:r>
            <w:r w:rsidR="00E562E9" w:rsidRPr="008A2D48">
              <w:rPr>
                <w:sz w:val="20"/>
                <w:lang w:val="fr-CA"/>
              </w:rPr>
              <w:t>+</w:t>
            </w:r>
            <w:r w:rsidRPr="008A2D48">
              <w:rPr>
                <w:sz w:val="20"/>
                <w:lang w:val="fr-CA"/>
              </w:rPr>
              <w:t>13</w:t>
            </w:r>
          </w:p>
        </w:tc>
        <w:tc>
          <w:tcPr>
            <w:tcW w:w="1603" w:type="dxa"/>
          </w:tcPr>
          <w:p w14:paraId="72E79F9D" w14:textId="77777777" w:rsidR="00A21044" w:rsidRPr="008A2D48" w:rsidRDefault="00A21044" w:rsidP="00816B10">
            <w:pPr>
              <w:pStyle w:val="TableParagraph"/>
              <w:rPr>
                <w:rFonts w:ascii="Times New Roman"/>
                <w:sz w:val="20"/>
                <w:lang w:val="fr-CA"/>
              </w:rPr>
            </w:pPr>
          </w:p>
        </w:tc>
        <w:tc>
          <w:tcPr>
            <w:tcW w:w="1608" w:type="dxa"/>
          </w:tcPr>
          <w:p w14:paraId="3AE34C09" w14:textId="77777777" w:rsidR="00A21044" w:rsidRPr="008A2D48" w:rsidRDefault="00A21044" w:rsidP="00816B10">
            <w:pPr>
              <w:pStyle w:val="TableParagraph"/>
              <w:rPr>
                <w:rFonts w:ascii="Times New Roman"/>
                <w:sz w:val="20"/>
                <w:lang w:val="fr-CA"/>
              </w:rPr>
            </w:pPr>
          </w:p>
        </w:tc>
        <w:tc>
          <w:tcPr>
            <w:tcW w:w="1490" w:type="dxa"/>
          </w:tcPr>
          <w:p w14:paraId="3CE8D4CE" w14:textId="6CF4E192" w:rsidR="00A21044" w:rsidRPr="008A2D48" w:rsidRDefault="00A21044" w:rsidP="00816B10">
            <w:pPr>
              <w:pStyle w:val="TableParagraph"/>
              <w:spacing w:before="68"/>
              <w:jc w:val="center"/>
              <w:rPr>
                <w:lang w:val="fr-CA"/>
              </w:rPr>
            </w:pPr>
            <w:r w:rsidRPr="008A2D48">
              <w:rPr>
                <w:lang w:val="fr-CA"/>
              </w:rPr>
              <w:t>1,2E</w:t>
            </w:r>
            <w:r w:rsidR="00E562E9" w:rsidRPr="008A2D48">
              <w:rPr>
                <w:lang w:val="fr-CA"/>
              </w:rPr>
              <w:t>+</w:t>
            </w:r>
            <w:r w:rsidRPr="008A2D48">
              <w:rPr>
                <w:lang w:val="fr-CA"/>
              </w:rPr>
              <w:t>08</w:t>
            </w:r>
          </w:p>
        </w:tc>
      </w:tr>
      <w:tr w:rsidR="00A21044" w:rsidRPr="008A2D48" w14:paraId="4B84DDAB" w14:textId="77777777" w:rsidTr="00816B10">
        <w:trPr>
          <w:trHeight w:val="393"/>
        </w:trPr>
        <w:tc>
          <w:tcPr>
            <w:tcW w:w="1339" w:type="dxa"/>
          </w:tcPr>
          <w:p w14:paraId="5852458C"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133</w:t>
            </w:r>
            <w:r w:rsidRPr="008A2D48">
              <w:rPr>
                <w:sz w:val="20"/>
                <w:lang w:val="fr-CA"/>
              </w:rPr>
              <w:t>Xe</w:t>
            </w:r>
          </w:p>
        </w:tc>
        <w:tc>
          <w:tcPr>
            <w:tcW w:w="1459" w:type="dxa"/>
          </w:tcPr>
          <w:p w14:paraId="6742F68E" w14:textId="57C076C2" w:rsidR="00A21044" w:rsidRPr="008A2D48" w:rsidRDefault="00A21044" w:rsidP="00816B10">
            <w:pPr>
              <w:pStyle w:val="TableParagraph"/>
              <w:spacing w:before="71"/>
              <w:jc w:val="center"/>
              <w:rPr>
                <w:sz w:val="20"/>
                <w:lang w:val="fr-CA"/>
              </w:rPr>
            </w:pPr>
            <w:r w:rsidRPr="008A2D48">
              <w:rPr>
                <w:sz w:val="20"/>
                <w:lang w:val="fr-CA"/>
              </w:rPr>
              <w:t>9,55E</w:t>
            </w:r>
            <w:r w:rsidR="00E562E9" w:rsidRPr="008A2D48">
              <w:rPr>
                <w:sz w:val="20"/>
                <w:lang w:val="fr-CA"/>
              </w:rPr>
              <w:t>+</w:t>
            </w:r>
            <w:r w:rsidRPr="008A2D48">
              <w:rPr>
                <w:sz w:val="20"/>
                <w:lang w:val="fr-CA"/>
              </w:rPr>
              <w:t>14</w:t>
            </w:r>
          </w:p>
        </w:tc>
        <w:tc>
          <w:tcPr>
            <w:tcW w:w="1454" w:type="dxa"/>
          </w:tcPr>
          <w:p w14:paraId="0EF9989B" w14:textId="39FAF292" w:rsidR="00A21044" w:rsidRPr="008A2D48" w:rsidRDefault="00A21044" w:rsidP="00816B10">
            <w:pPr>
              <w:pStyle w:val="TableParagraph"/>
              <w:spacing w:before="71"/>
              <w:jc w:val="center"/>
              <w:rPr>
                <w:sz w:val="20"/>
                <w:lang w:val="fr-CA"/>
              </w:rPr>
            </w:pPr>
            <w:r w:rsidRPr="008A2D48">
              <w:rPr>
                <w:sz w:val="20"/>
                <w:lang w:val="fr-CA"/>
              </w:rPr>
              <w:t>6,81E</w:t>
            </w:r>
            <w:r w:rsidR="00E562E9" w:rsidRPr="008A2D48">
              <w:rPr>
                <w:sz w:val="20"/>
                <w:lang w:val="fr-CA"/>
              </w:rPr>
              <w:t>+</w:t>
            </w:r>
            <w:r w:rsidRPr="008A2D48">
              <w:rPr>
                <w:sz w:val="20"/>
                <w:lang w:val="fr-CA"/>
              </w:rPr>
              <w:t>14</w:t>
            </w:r>
          </w:p>
        </w:tc>
        <w:tc>
          <w:tcPr>
            <w:tcW w:w="1603" w:type="dxa"/>
          </w:tcPr>
          <w:p w14:paraId="18601ED2" w14:textId="77777777" w:rsidR="00A21044" w:rsidRPr="008A2D48" w:rsidRDefault="00A21044" w:rsidP="00816B10">
            <w:pPr>
              <w:pStyle w:val="TableParagraph"/>
              <w:rPr>
                <w:rFonts w:ascii="Times New Roman"/>
                <w:sz w:val="20"/>
                <w:lang w:val="fr-CA"/>
              </w:rPr>
            </w:pPr>
          </w:p>
        </w:tc>
        <w:tc>
          <w:tcPr>
            <w:tcW w:w="1608" w:type="dxa"/>
          </w:tcPr>
          <w:p w14:paraId="3A8B0DB8" w14:textId="77777777" w:rsidR="00A21044" w:rsidRPr="008A2D48" w:rsidRDefault="00A21044" w:rsidP="00816B10">
            <w:pPr>
              <w:pStyle w:val="TableParagraph"/>
              <w:rPr>
                <w:rFonts w:ascii="Times New Roman"/>
                <w:sz w:val="20"/>
                <w:lang w:val="fr-CA"/>
              </w:rPr>
            </w:pPr>
          </w:p>
        </w:tc>
        <w:tc>
          <w:tcPr>
            <w:tcW w:w="1490" w:type="dxa"/>
          </w:tcPr>
          <w:p w14:paraId="039A24DD" w14:textId="786A6E47" w:rsidR="00A21044" w:rsidRPr="008A2D48" w:rsidRDefault="00A21044" w:rsidP="00816B10">
            <w:pPr>
              <w:pStyle w:val="TableParagraph"/>
              <w:spacing w:before="68"/>
              <w:jc w:val="center"/>
              <w:rPr>
                <w:lang w:val="fr-CA"/>
              </w:rPr>
            </w:pPr>
            <w:bookmarkStart w:id="2228" w:name="lt_pId2589"/>
            <w:r w:rsidRPr="008A2D48">
              <w:rPr>
                <w:lang w:val="fr-CA"/>
              </w:rPr>
              <w:t>1,4E</w:t>
            </w:r>
            <w:r w:rsidR="00E562E9" w:rsidRPr="008A2D48">
              <w:rPr>
                <w:lang w:val="fr-CA"/>
              </w:rPr>
              <w:t>+</w:t>
            </w:r>
            <w:r w:rsidRPr="008A2D48">
              <w:rPr>
                <w:lang w:val="fr-CA"/>
              </w:rPr>
              <w:t>12</w:t>
            </w:r>
            <w:bookmarkEnd w:id="2228"/>
          </w:p>
        </w:tc>
      </w:tr>
      <w:tr w:rsidR="00A21044" w:rsidRPr="008A2D48" w14:paraId="00A13FB7" w14:textId="77777777" w:rsidTr="00816B10">
        <w:trPr>
          <w:trHeight w:val="393"/>
        </w:trPr>
        <w:tc>
          <w:tcPr>
            <w:tcW w:w="1339" w:type="dxa"/>
          </w:tcPr>
          <w:p w14:paraId="4338C97B" w14:textId="77777777" w:rsidR="00A21044" w:rsidRPr="008A2D48" w:rsidRDefault="00A21044" w:rsidP="00816B10">
            <w:pPr>
              <w:pStyle w:val="TableParagraph"/>
              <w:spacing w:before="71"/>
              <w:jc w:val="center"/>
              <w:rPr>
                <w:sz w:val="20"/>
                <w:lang w:val="fr-CA"/>
              </w:rPr>
            </w:pPr>
            <w:bookmarkStart w:id="2229" w:name="lt_pId2590"/>
            <w:r w:rsidRPr="008A2D48">
              <w:rPr>
                <w:w w:val="95"/>
                <w:sz w:val="20"/>
                <w:vertAlign w:val="superscript"/>
                <w:lang w:val="fr-CA"/>
              </w:rPr>
              <w:t>135m</w:t>
            </w:r>
            <w:r w:rsidRPr="008A2D48">
              <w:rPr>
                <w:w w:val="95"/>
                <w:sz w:val="20"/>
                <w:lang w:val="fr-CA"/>
              </w:rPr>
              <w:t>Xe</w:t>
            </w:r>
            <w:bookmarkEnd w:id="2229"/>
          </w:p>
        </w:tc>
        <w:tc>
          <w:tcPr>
            <w:tcW w:w="1459" w:type="dxa"/>
          </w:tcPr>
          <w:p w14:paraId="74963DC9" w14:textId="2BB04F3E" w:rsidR="00A21044" w:rsidRPr="008A2D48" w:rsidRDefault="00A21044" w:rsidP="00816B10">
            <w:pPr>
              <w:pStyle w:val="TableParagraph"/>
              <w:spacing w:before="71"/>
              <w:jc w:val="center"/>
              <w:rPr>
                <w:sz w:val="20"/>
                <w:lang w:val="fr-CA"/>
              </w:rPr>
            </w:pPr>
            <w:bookmarkStart w:id="2230" w:name="lt_pId2591"/>
            <w:r w:rsidRPr="008A2D48">
              <w:rPr>
                <w:sz w:val="20"/>
                <w:lang w:val="fr-CA"/>
              </w:rPr>
              <w:t>1,55E</w:t>
            </w:r>
            <w:r w:rsidR="00E562E9" w:rsidRPr="008A2D48">
              <w:rPr>
                <w:sz w:val="20"/>
                <w:lang w:val="fr-CA"/>
              </w:rPr>
              <w:t>+</w:t>
            </w:r>
            <w:r w:rsidRPr="008A2D48">
              <w:rPr>
                <w:sz w:val="20"/>
                <w:lang w:val="fr-CA"/>
              </w:rPr>
              <w:t>12</w:t>
            </w:r>
            <w:bookmarkEnd w:id="2230"/>
          </w:p>
        </w:tc>
        <w:tc>
          <w:tcPr>
            <w:tcW w:w="1454" w:type="dxa"/>
          </w:tcPr>
          <w:p w14:paraId="42CD3A83" w14:textId="21BEF5A4" w:rsidR="00A21044" w:rsidRPr="008A2D48" w:rsidRDefault="00A21044" w:rsidP="00816B10">
            <w:pPr>
              <w:pStyle w:val="TableParagraph"/>
              <w:spacing w:before="71"/>
              <w:jc w:val="center"/>
              <w:rPr>
                <w:sz w:val="20"/>
                <w:lang w:val="fr-CA"/>
              </w:rPr>
            </w:pPr>
            <w:r w:rsidRPr="008A2D48">
              <w:rPr>
                <w:sz w:val="20"/>
                <w:lang w:val="fr-CA"/>
              </w:rPr>
              <w:t>1,04E</w:t>
            </w:r>
            <w:r w:rsidR="00E562E9" w:rsidRPr="008A2D48">
              <w:rPr>
                <w:sz w:val="20"/>
                <w:lang w:val="fr-CA"/>
              </w:rPr>
              <w:t>+</w:t>
            </w:r>
            <w:r w:rsidRPr="008A2D48">
              <w:rPr>
                <w:sz w:val="20"/>
                <w:lang w:val="fr-CA"/>
              </w:rPr>
              <w:t>12</w:t>
            </w:r>
          </w:p>
        </w:tc>
        <w:tc>
          <w:tcPr>
            <w:tcW w:w="1603" w:type="dxa"/>
          </w:tcPr>
          <w:p w14:paraId="564A7C0B" w14:textId="77777777" w:rsidR="00A21044" w:rsidRPr="008A2D48" w:rsidRDefault="00A21044" w:rsidP="00816B10">
            <w:pPr>
              <w:pStyle w:val="TableParagraph"/>
              <w:rPr>
                <w:rFonts w:ascii="Times New Roman"/>
                <w:sz w:val="20"/>
                <w:lang w:val="fr-CA"/>
              </w:rPr>
            </w:pPr>
          </w:p>
        </w:tc>
        <w:tc>
          <w:tcPr>
            <w:tcW w:w="1608" w:type="dxa"/>
          </w:tcPr>
          <w:p w14:paraId="0285A4A4" w14:textId="77777777" w:rsidR="00A21044" w:rsidRPr="008A2D48" w:rsidRDefault="00A21044" w:rsidP="00816B10">
            <w:pPr>
              <w:pStyle w:val="TableParagraph"/>
              <w:rPr>
                <w:rFonts w:ascii="Times New Roman"/>
                <w:sz w:val="20"/>
                <w:lang w:val="fr-CA"/>
              </w:rPr>
            </w:pPr>
          </w:p>
        </w:tc>
        <w:tc>
          <w:tcPr>
            <w:tcW w:w="1490" w:type="dxa"/>
          </w:tcPr>
          <w:p w14:paraId="5C09D79B" w14:textId="45ED2782" w:rsidR="00A21044" w:rsidRPr="008A2D48" w:rsidRDefault="00A21044" w:rsidP="00816B10">
            <w:pPr>
              <w:pStyle w:val="TableParagraph"/>
              <w:spacing w:before="68"/>
              <w:jc w:val="center"/>
              <w:rPr>
                <w:lang w:val="fr-CA"/>
              </w:rPr>
            </w:pPr>
            <w:r w:rsidRPr="008A2D48">
              <w:rPr>
                <w:lang w:val="fr-CA"/>
              </w:rPr>
              <w:t>8,0E</w:t>
            </w:r>
            <w:r w:rsidR="00E562E9" w:rsidRPr="008A2D48">
              <w:rPr>
                <w:lang w:val="fr-CA"/>
              </w:rPr>
              <w:t>+</w:t>
            </w:r>
            <w:r w:rsidRPr="008A2D48">
              <w:rPr>
                <w:lang w:val="fr-CA"/>
              </w:rPr>
              <w:t>11</w:t>
            </w:r>
          </w:p>
        </w:tc>
      </w:tr>
      <w:tr w:rsidR="00A21044" w:rsidRPr="008A2D48" w14:paraId="30FFFCE8" w14:textId="77777777" w:rsidTr="00816B10">
        <w:trPr>
          <w:trHeight w:val="393"/>
        </w:trPr>
        <w:tc>
          <w:tcPr>
            <w:tcW w:w="1339" w:type="dxa"/>
          </w:tcPr>
          <w:p w14:paraId="4515F0E6" w14:textId="77777777" w:rsidR="00A21044" w:rsidRPr="008A2D48" w:rsidRDefault="00A21044" w:rsidP="00816B10">
            <w:pPr>
              <w:pStyle w:val="TableParagraph"/>
              <w:spacing w:before="71"/>
              <w:jc w:val="center"/>
              <w:rPr>
                <w:sz w:val="20"/>
                <w:lang w:val="fr-CA"/>
              </w:rPr>
            </w:pPr>
            <w:bookmarkStart w:id="2231" w:name="lt_pId2594"/>
            <w:r w:rsidRPr="008A2D48">
              <w:rPr>
                <w:sz w:val="20"/>
                <w:vertAlign w:val="superscript"/>
                <w:lang w:val="fr-CA"/>
              </w:rPr>
              <w:t>135</w:t>
            </w:r>
            <w:r w:rsidRPr="008A2D48">
              <w:rPr>
                <w:sz w:val="20"/>
                <w:lang w:val="fr-CA"/>
              </w:rPr>
              <w:t>Xe</w:t>
            </w:r>
            <w:bookmarkEnd w:id="2231"/>
          </w:p>
        </w:tc>
        <w:tc>
          <w:tcPr>
            <w:tcW w:w="1459" w:type="dxa"/>
          </w:tcPr>
          <w:p w14:paraId="75C781D7" w14:textId="565CD583" w:rsidR="00A21044" w:rsidRPr="008A2D48" w:rsidRDefault="00A21044" w:rsidP="00816B10">
            <w:pPr>
              <w:pStyle w:val="TableParagraph"/>
              <w:spacing w:before="71"/>
              <w:jc w:val="center"/>
              <w:rPr>
                <w:sz w:val="20"/>
                <w:lang w:val="fr-CA"/>
              </w:rPr>
            </w:pPr>
            <w:r w:rsidRPr="008A2D48">
              <w:rPr>
                <w:sz w:val="20"/>
                <w:lang w:val="fr-CA"/>
              </w:rPr>
              <w:t>1,33E</w:t>
            </w:r>
            <w:r w:rsidR="00E562E9" w:rsidRPr="008A2D48">
              <w:rPr>
                <w:sz w:val="20"/>
                <w:lang w:val="fr-CA"/>
              </w:rPr>
              <w:t>+</w:t>
            </w:r>
            <w:r w:rsidRPr="008A2D48">
              <w:rPr>
                <w:sz w:val="20"/>
                <w:lang w:val="fr-CA"/>
              </w:rPr>
              <w:t>14</w:t>
            </w:r>
          </w:p>
        </w:tc>
        <w:tc>
          <w:tcPr>
            <w:tcW w:w="1454" w:type="dxa"/>
          </w:tcPr>
          <w:p w14:paraId="01CD1C0E" w14:textId="0F07AED4" w:rsidR="00A21044" w:rsidRPr="008A2D48" w:rsidRDefault="00A21044" w:rsidP="00816B10">
            <w:pPr>
              <w:pStyle w:val="TableParagraph"/>
              <w:spacing w:before="71"/>
              <w:jc w:val="center"/>
              <w:rPr>
                <w:sz w:val="20"/>
                <w:lang w:val="fr-CA"/>
              </w:rPr>
            </w:pPr>
            <w:r w:rsidRPr="008A2D48">
              <w:rPr>
                <w:sz w:val="20"/>
                <w:lang w:val="fr-CA"/>
              </w:rPr>
              <w:t>4,88E</w:t>
            </w:r>
            <w:r w:rsidR="00E562E9" w:rsidRPr="008A2D48">
              <w:rPr>
                <w:sz w:val="20"/>
                <w:lang w:val="fr-CA"/>
              </w:rPr>
              <w:t>+</w:t>
            </w:r>
            <w:r w:rsidRPr="008A2D48">
              <w:rPr>
                <w:sz w:val="20"/>
                <w:lang w:val="fr-CA"/>
              </w:rPr>
              <w:t>13</w:t>
            </w:r>
          </w:p>
        </w:tc>
        <w:tc>
          <w:tcPr>
            <w:tcW w:w="1603" w:type="dxa"/>
          </w:tcPr>
          <w:p w14:paraId="34B9FDCF" w14:textId="77777777" w:rsidR="00A21044" w:rsidRPr="008A2D48" w:rsidRDefault="00A21044" w:rsidP="00816B10">
            <w:pPr>
              <w:pStyle w:val="TableParagraph"/>
              <w:rPr>
                <w:rFonts w:ascii="Times New Roman"/>
                <w:sz w:val="20"/>
                <w:lang w:val="fr-CA"/>
              </w:rPr>
            </w:pPr>
          </w:p>
        </w:tc>
        <w:tc>
          <w:tcPr>
            <w:tcW w:w="1608" w:type="dxa"/>
          </w:tcPr>
          <w:p w14:paraId="5E4AB4EF" w14:textId="77777777" w:rsidR="00A21044" w:rsidRPr="008A2D48" w:rsidRDefault="00A21044" w:rsidP="00816B10">
            <w:pPr>
              <w:pStyle w:val="TableParagraph"/>
              <w:rPr>
                <w:rFonts w:ascii="Times New Roman"/>
                <w:sz w:val="20"/>
                <w:lang w:val="fr-CA"/>
              </w:rPr>
            </w:pPr>
          </w:p>
        </w:tc>
        <w:tc>
          <w:tcPr>
            <w:tcW w:w="1490" w:type="dxa"/>
          </w:tcPr>
          <w:p w14:paraId="730C1148" w14:textId="61102CDD" w:rsidR="00A21044" w:rsidRPr="008A2D48" w:rsidRDefault="00A21044" w:rsidP="00816B10">
            <w:pPr>
              <w:pStyle w:val="TableParagraph"/>
              <w:spacing w:before="68"/>
              <w:jc w:val="center"/>
              <w:rPr>
                <w:lang w:val="fr-CA"/>
              </w:rPr>
            </w:pPr>
            <w:bookmarkStart w:id="2232" w:name="lt_pId2597"/>
            <w:r w:rsidRPr="008A2D48">
              <w:rPr>
                <w:lang w:val="fr-CA"/>
              </w:rPr>
              <w:t>1,0E</w:t>
            </w:r>
            <w:r w:rsidR="00E562E9" w:rsidRPr="008A2D48">
              <w:rPr>
                <w:lang w:val="fr-CA"/>
              </w:rPr>
              <w:t>+</w:t>
            </w:r>
            <w:r w:rsidRPr="008A2D48">
              <w:rPr>
                <w:lang w:val="fr-CA"/>
              </w:rPr>
              <w:t>12</w:t>
            </w:r>
            <w:bookmarkEnd w:id="2232"/>
          </w:p>
        </w:tc>
      </w:tr>
      <w:tr w:rsidR="00A21044" w:rsidRPr="008A2D48" w14:paraId="325294DA" w14:textId="77777777" w:rsidTr="00816B10">
        <w:trPr>
          <w:trHeight w:val="393"/>
        </w:trPr>
        <w:tc>
          <w:tcPr>
            <w:tcW w:w="1339" w:type="dxa"/>
          </w:tcPr>
          <w:p w14:paraId="67960C99"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137</w:t>
            </w:r>
            <w:r w:rsidRPr="008A2D48">
              <w:rPr>
                <w:sz w:val="20"/>
                <w:lang w:val="fr-CA"/>
              </w:rPr>
              <w:t>Xe</w:t>
            </w:r>
          </w:p>
        </w:tc>
        <w:tc>
          <w:tcPr>
            <w:tcW w:w="1459" w:type="dxa"/>
          </w:tcPr>
          <w:p w14:paraId="026E2BE4" w14:textId="77777777" w:rsidR="00A21044" w:rsidRPr="008A2D48" w:rsidRDefault="00A21044" w:rsidP="00816B10">
            <w:pPr>
              <w:pStyle w:val="TableParagraph"/>
              <w:rPr>
                <w:rFonts w:ascii="Times New Roman"/>
                <w:sz w:val="20"/>
                <w:lang w:val="fr-CA"/>
              </w:rPr>
            </w:pPr>
          </w:p>
        </w:tc>
        <w:tc>
          <w:tcPr>
            <w:tcW w:w="1454" w:type="dxa"/>
          </w:tcPr>
          <w:p w14:paraId="5796894B" w14:textId="77777777" w:rsidR="00A21044" w:rsidRPr="008A2D48" w:rsidRDefault="00A21044" w:rsidP="00816B10">
            <w:pPr>
              <w:pStyle w:val="TableParagraph"/>
              <w:rPr>
                <w:rFonts w:ascii="Times New Roman"/>
                <w:sz w:val="20"/>
                <w:lang w:val="fr-CA"/>
              </w:rPr>
            </w:pPr>
          </w:p>
        </w:tc>
        <w:tc>
          <w:tcPr>
            <w:tcW w:w="1603" w:type="dxa"/>
          </w:tcPr>
          <w:p w14:paraId="451DD651" w14:textId="77777777" w:rsidR="00A21044" w:rsidRPr="008A2D48" w:rsidRDefault="00A21044" w:rsidP="00816B10">
            <w:pPr>
              <w:pStyle w:val="TableParagraph"/>
              <w:rPr>
                <w:rFonts w:ascii="Times New Roman"/>
                <w:sz w:val="20"/>
                <w:lang w:val="fr-CA"/>
              </w:rPr>
            </w:pPr>
          </w:p>
        </w:tc>
        <w:tc>
          <w:tcPr>
            <w:tcW w:w="1608" w:type="dxa"/>
          </w:tcPr>
          <w:p w14:paraId="24B3CAA1" w14:textId="77777777" w:rsidR="00A21044" w:rsidRPr="008A2D48" w:rsidRDefault="00A21044" w:rsidP="00816B10">
            <w:pPr>
              <w:pStyle w:val="TableParagraph"/>
              <w:rPr>
                <w:rFonts w:ascii="Times New Roman"/>
                <w:sz w:val="20"/>
                <w:lang w:val="fr-CA"/>
              </w:rPr>
            </w:pPr>
          </w:p>
        </w:tc>
        <w:tc>
          <w:tcPr>
            <w:tcW w:w="1490" w:type="dxa"/>
          </w:tcPr>
          <w:p w14:paraId="207136DE" w14:textId="2D59DD44" w:rsidR="00A21044" w:rsidRPr="008A2D48" w:rsidRDefault="00A21044" w:rsidP="00816B10">
            <w:pPr>
              <w:pStyle w:val="TableParagraph"/>
              <w:spacing w:before="68"/>
              <w:jc w:val="center"/>
              <w:rPr>
                <w:lang w:val="fr-CA"/>
              </w:rPr>
            </w:pPr>
            <w:r w:rsidRPr="008A2D48">
              <w:rPr>
                <w:lang w:val="fr-CA"/>
              </w:rPr>
              <w:t>1,0E</w:t>
            </w:r>
            <w:r w:rsidR="00E562E9" w:rsidRPr="008A2D48">
              <w:rPr>
                <w:lang w:val="fr-CA"/>
              </w:rPr>
              <w:t>+</w:t>
            </w:r>
            <w:r w:rsidRPr="008A2D48">
              <w:rPr>
                <w:lang w:val="fr-CA"/>
              </w:rPr>
              <w:t>12</w:t>
            </w:r>
          </w:p>
        </w:tc>
      </w:tr>
      <w:tr w:rsidR="00A21044" w:rsidRPr="008A2D48" w14:paraId="2AFFE257" w14:textId="77777777" w:rsidTr="00816B10">
        <w:trPr>
          <w:trHeight w:val="393"/>
        </w:trPr>
        <w:tc>
          <w:tcPr>
            <w:tcW w:w="1339" w:type="dxa"/>
          </w:tcPr>
          <w:p w14:paraId="25253D7F"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138</w:t>
            </w:r>
            <w:r w:rsidRPr="008A2D48">
              <w:rPr>
                <w:sz w:val="20"/>
                <w:lang w:val="fr-CA"/>
              </w:rPr>
              <w:t>Xe</w:t>
            </w:r>
          </w:p>
        </w:tc>
        <w:tc>
          <w:tcPr>
            <w:tcW w:w="1459" w:type="dxa"/>
          </w:tcPr>
          <w:p w14:paraId="20B503DC" w14:textId="33B3F8AE" w:rsidR="00A21044" w:rsidRPr="008A2D48" w:rsidRDefault="00A21044" w:rsidP="00816B10">
            <w:pPr>
              <w:pStyle w:val="TableParagraph"/>
              <w:spacing w:before="71"/>
              <w:jc w:val="center"/>
              <w:rPr>
                <w:sz w:val="20"/>
                <w:lang w:val="fr-CA"/>
              </w:rPr>
            </w:pPr>
            <w:r w:rsidRPr="008A2D48">
              <w:rPr>
                <w:sz w:val="20"/>
                <w:lang w:val="fr-CA"/>
              </w:rPr>
              <w:t>1,33E</w:t>
            </w:r>
            <w:r w:rsidR="00E562E9" w:rsidRPr="008A2D48">
              <w:rPr>
                <w:sz w:val="20"/>
                <w:lang w:val="fr-CA"/>
              </w:rPr>
              <w:t>+</w:t>
            </w:r>
            <w:r w:rsidRPr="008A2D48">
              <w:rPr>
                <w:sz w:val="20"/>
                <w:lang w:val="fr-CA"/>
              </w:rPr>
              <w:t>12</w:t>
            </w:r>
          </w:p>
        </w:tc>
        <w:tc>
          <w:tcPr>
            <w:tcW w:w="1454" w:type="dxa"/>
          </w:tcPr>
          <w:p w14:paraId="5B61D6C7" w14:textId="3B317324" w:rsidR="00A21044" w:rsidRPr="008A2D48" w:rsidRDefault="00A21044" w:rsidP="00816B10">
            <w:pPr>
              <w:pStyle w:val="TableParagraph"/>
              <w:spacing w:before="71"/>
              <w:jc w:val="center"/>
              <w:rPr>
                <w:sz w:val="20"/>
                <w:lang w:val="fr-CA"/>
              </w:rPr>
            </w:pPr>
            <w:r w:rsidRPr="008A2D48">
              <w:rPr>
                <w:sz w:val="20"/>
                <w:lang w:val="fr-CA"/>
              </w:rPr>
              <w:t>8,88E</w:t>
            </w:r>
            <w:r w:rsidR="00E562E9" w:rsidRPr="008A2D48">
              <w:rPr>
                <w:sz w:val="20"/>
                <w:lang w:val="fr-CA"/>
              </w:rPr>
              <w:t>+</w:t>
            </w:r>
            <w:r w:rsidRPr="008A2D48">
              <w:rPr>
                <w:sz w:val="20"/>
                <w:lang w:val="fr-CA"/>
              </w:rPr>
              <w:t>11</w:t>
            </w:r>
          </w:p>
        </w:tc>
        <w:tc>
          <w:tcPr>
            <w:tcW w:w="1603" w:type="dxa"/>
          </w:tcPr>
          <w:p w14:paraId="5379718D" w14:textId="77777777" w:rsidR="00A21044" w:rsidRPr="008A2D48" w:rsidRDefault="00A21044" w:rsidP="00816B10">
            <w:pPr>
              <w:pStyle w:val="TableParagraph"/>
              <w:rPr>
                <w:rFonts w:ascii="Times New Roman"/>
                <w:sz w:val="20"/>
                <w:lang w:val="fr-CA"/>
              </w:rPr>
            </w:pPr>
          </w:p>
        </w:tc>
        <w:tc>
          <w:tcPr>
            <w:tcW w:w="1608" w:type="dxa"/>
          </w:tcPr>
          <w:p w14:paraId="7505FF38" w14:textId="77777777" w:rsidR="00A21044" w:rsidRPr="008A2D48" w:rsidRDefault="00A21044" w:rsidP="00816B10">
            <w:pPr>
              <w:pStyle w:val="TableParagraph"/>
              <w:rPr>
                <w:rFonts w:ascii="Times New Roman"/>
                <w:sz w:val="20"/>
                <w:lang w:val="fr-CA"/>
              </w:rPr>
            </w:pPr>
          </w:p>
        </w:tc>
        <w:tc>
          <w:tcPr>
            <w:tcW w:w="1490" w:type="dxa"/>
          </w:tcPr>
          <w:p w14:paraId="021CEEC0" w14:textId="6CFE6E37" w:rsidR="00A21044" w:rsidRPr="008A2D48" w:rsidRDefault="00A21044" w:rsidP="00816B10">
            <w:pPr>
              <w:pStyle w:val="TableParagraph"/>
              <w:spacing w:before="68"/>
              <w:jc w:val="center"/>
              <w:rPr>
                <w:lang w:val="fr-CA"/>
              </w:rPr>
            </w:pPr>
            <w:r w:rsidRPr="008A2D48">
              <w:rPr>
                <w:lang w:val="fr-CA"/>
              </w:rPr>
              <w:t>8,0E</w:t>
            </w:r>
            <w:r w:rsidR="00E562E9" w:rsidRPr="008A2D48">
              <w:rPr>
                <w:lang w:val="fr-CA"/>
              </w:rPr>
              <w:t>+</w:t>
            </w:r>
            <w:r w:rsidRPr="008A2D48">
              <w:rPr>
                <w:lang w:val="fr-CA"/>
              </w:rPr>
              <w:t>11</w:t>
            </w:r>
          </w:p>
        </w:tc>
      </w:tr>
      <w:tr w:rsidR="00A21044" w:rsidRPr="008A2D48" w14:paraId="26DEA08A" w14:textId="77777777" w:rsidTr="00816B10">
        <w:trPr>
          <w:trHeight w:val="364"/>
        </w:trPr>
        <w:tc>
          <w:tcPr>
            <w:tcW w:w="1339" w:type="dxa"/>
          </w:tcPr>
          <w:p w14:paraId="359AEBFD" w14:textId="77777777" w:rsidR="00A21044" w:rsidRPr="008A2D48" w:rsidRDefault="00A21044" w:rsidP="00816B10">
            <w:pPr>
              <w:pStyle w:val="TableParagraph"/>
              <w:spacing w:before="68"/>
              <w:jc w:val="center"/>
              <w:rPr>
                <w:sz w:val="20"/>
                <w:lang w:val="fr-CA"/>
              </w:rPr>
            </w:pPr>
            <w:r w:rsidRPr="008A2D48">
              <w:rPr>
                <w:sz w:val="20"/>
                <w:vertAlign w:val="superscript"/>
                <w:lang w:val="fr-CA"/>
              </w:rPr>
              <w:t>139</w:t>
            </w:r>
            <w:r w:rsidRPr="008A2D48">
              <w:rPr>
                <w:sz w:val="20"/>
                <w:lang w:val="fr-CA"/>
              </w:rPr>
              <w:t>Xe</w:t>
            </w:r>
          </w:p>
        </w:tc>
        <w:tc>
          <w:tcPr>
            <w:tcW w:w="1459" w:type="dxa"/>
          </w:tcPr>
          <w:p w14:paraId="135C253A" w14:textId="77777777" w:rsidR="00A21044" w:rsidRPr="008A2D48" w:rsidRDefault="00A21044" w:rsidP="00816B10">
            <w:pPr>
              <w:pStyle w:val="TableParagraph"/>
              <w:rPr>
                <w:rFonts w:ascii="Times New Roman"/>
                <w:sz w:val="20"/>
                <w:lang w:val="fr-CA"/>
              </w:rPr>
            </w:pPr>
          </w:p>
        </w:tc>
        <w:tc>
          <w:tcPr>
            <w:tcW w:w="1454" w:type="dxa"/>
          </w:tcPr>
          <w:p w14:paraId="510CCD27" w14:textId="77777777" w:rsidR="00A21044" w:rsidRPr="008A2D48" w:rsidRDefault="00A21044" w:rsidP="00816B10">
            <w:pPr>
              <w:pStyle w:val="TableParagraph"/>
              <w:rPr>
                <w:rFonts w:ascii="Times New Roman"/>
                <w:sz w:val="20"/>
                <w:lang w:val="fr-CA"/>
              </w:rPr>
            </w:pPr>
          </w:p>
        </w:tc>
        <w:tc>
          <w:tcPr>
            <w:tcW w:w="1603" w:type="dxa"/>
          </w:tcPr>
          <w:p w14:paraId="73273C03" w14:textId="77777777" w:rsidR="00A21044" w:rsidRPr="008A2D48" w:rsidRDefault="00A21044" w:rsidP="00816B10">
            <w:pPr>
              <w:pStyle w:val="TableParagraph"/>
              <w:rPr>
                <w:rFonts w:ascii="Times New Roman"/>
                <w:sz w:val="20"/>
                <w:lang w:val="fr-CA"/>
              </w:rPr>
            </w:pPr>
          </w:p>
        </w:tc>
        <w:tc>
          <w:tcPr>
            <w:tcW w:w="1608" w:type="dxa"/>
          </w:tcPr>
          <w:p w14:paraId="4336400B" w14:textId="77777777" w:rsidR="00A21044" w:rsidRPr="008A2D48" w:rsidRDefault="00A21044" w:rsidP="00816B10">
            <w:pPr>
              <w:pStyle w:val="TableParagraph"/>
              <w:rPr>
                <w:rFonts w:ascii="Times New Roman"/>
                <w:sz w:val="20"/>
                <w:lang w:val="fr-CA"/>
              </w:rPr>
            </w:pPr>
          </w:p>
        </w:tc>
        <w:tc>
          <w:tcPr>
            <w:tcW w:w="1490" w:type="dxa"/>
          </w:tcPr>
          <w:p w14:paraId="1343B0B4" w14:textId="77777777" w:rsidR="00A21044" w:rsidRPr="008A2D48" w:rsidRDefault="00A21044" w:rsidP="00816B10">
            <w:pPr>
              <w:pStyle w:val="TableParagraph"/>
              <w:rPr>
                <w:rFonts w:ascii="Times New Roman"/>
                <w:lang w:val="fr-CA"/>
              </w:rPr>
            </w:pPr>
          </w:p>
        </w:tc>
      </w:tr>
      <w:tr w:rsidR="00A21044" w:rsidRPr="008A2D48" w14:paraId="179BA6DA" w14:textId="77777777" w:rsidTr="00816B10">
        <w:trPr>
          <w:trHeight w:val="393"/>
        </w:trPr>
        <w:tc>
          <w:tcPr>
            <w:tcW w:w="1339" w:type="dxa"/>
          </w:tcPr>
          <w:p w14:paraId="45C19BFC"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131</w:t>
            </w:r>
            <w:r w:rsidRPr="008A2D48">
              <w:rPr>
                <w:sz w:val="20"/>
                <w:lang w:val="fr-CA"/>
              </w:rPr>
              <w:t>I</w:t>
            </w:r>
          </w:p>
        </w:tc>
        <w:tc>
          <w:tcPr>
            <w:tcW w:w="1459" w:type="dxa"/>
          </w:tcPr>
          <w:p w14:paraId="2F89E1D3" w14:textId="1489D161" w:rsidR="00A21044" w:rsidRPr="008A2D48" w:rsidRDefault="00A21044" w:rsidP="00816B10">
            <w:pPr>
              <w:pStyle w:val="TableParagraph"/>
              <w:spacing w:before="71"/>
              <w:jc w:val="center"/>
              <w:rPr>
                <w:sz w:val="20"/>
                <w:lang w:val="fr-CA"/>
              </w:rPr>
            </w:pPr>
            <w:r w:rsidRPr="008A2D48">
              <w:rPr>
                <w:sz w:val="20"/>
                <w:lang w:val="fr-CA"/>
              </w:rPr>
              <w:t>9,77E</w:t>
            </w:r>
            <w:r w:rsidR="00E562E9" w:rsidRPr="008A2D48">
              <w:rPr>
                <w:sz w:val="20"/>
                <w:lang w:val="fr-CA"/>
              </w:rPr>
              <w:t>+</w:t>
            </w:r>
            <w:r w:rsidRPr="008A2D48">
              <w:rPr>
                <w:sz w:val="20"/>
                <w:lang w:val="fr-CA"/>
              </w:rPr>
              <w:t>08</w:t>
            </w:r>
          </w:p>
        </w:tc>
        <w:tc>
          <w:tcPr>
            <w:tcW w:w="1454" w:type="dxa"/>
          </w:tcPr>
          <w:p w14:paraId="57A915DF" w14:textId="4D042853" w:rsidR="00A21044" w:rsidRPr="008A2D48" w:rsidRDefault="00A21044" w:rsidP="00816B10">
            <w:pPr>
              <w:pStyle w:val="TableParagraph"/>
              <w:spacing w:before="71"/>
              <w:jc w:val="center"/>
              <w:rPr>
                <w:sz w:val="20"/>
                <w:lang w:val="fr-CA"/>
              </w:rPr>
            </w:pPr>
            <w:bookmarkStart w:id="2233" w:name="lt_pId2607"/>
            <w:r w:rsidRPr="008A2D48">
              <w:rPr>
                <w:sz w:val="20"/>
                <w:lang w:val="fr-CA"/>
              </w:rPr>
              <w:t>1,78E</w:t>
            </w:r>
            <w:r w:rsidR="00E562E9" w:rsidRPr="008A2D48">
              <w:rPr>
                <w:sz w:val="20"/>
                <w:lang w:val="fr-CA"/>
              </w:rPr>
              <w:t>+</w:t>
            </w:r>
            <w:r w:rsidRPr="008A2D48">
              <w:rPr>
                <w:sz w:val="20"/>
                <w:lang w:val="fr-CA"/>
              </w:rPr>
              <w:t>10</w:t>
            </w:r>
            <w:bookmarkEnd w:id="2233"/>
          </w:p>
        </w:tc>
        <w:tc>
          <w:tcPr>
            <w:tcW w:w="1603" w:type="dxa"/>
          </w:tcPr>
          <w:p w14:paraId="0CB8EB06" w14:textId="246CD1E8" w:rsidR="00A21044" w:rsidRPr="008A2D48" w:rsidRDefault="00A21044" w:rsidP="00816B10">
            <w:pPr>
              <w:pStyle w:val="TableParagraph"/>
              <w:spacing w:before="71"/>
              <w:rPr>
                <w:sz w:val="20"/>
                <w:lang w:val="fr-CA"/>
              </w:rPr>
            </w:pPr>
            <w:bookmarkStart w:id="2234" w:name="lt_pId2608"/>
            <w:r w:rsidRPr="008A2D48">
              <w:rPr>
                <w:sz w:val="20"/>
                <w:lang w:val="fr-CA"/>
              </w:rPr>
              <w:t>6,40E</w:t>
            </w:r>
            <w:r w:rsidR="00E562E9" w:rsidRPr="008A2D48">
              <w:rPr>
                <w:sz w:val="20"/>
                <w:lang w:val="fr-CA"/>
              </w:rPr>
              <w:t>+</w:t>
            </w:r>
            <w:r w:rsidRPr="008A2D48">
              <w:rPr>
                <w:sz w:val="20"/>
                <w:lang w:val="fr-CA"/>
              </w:rPr>
              <w:t>07</w:t>
            </w:r>
            <w:bookmarkEnd w:id="2234"/>
          </w:p>
        </w:tc>
        <w:tc>
          <w:tcPr>
            <w:tcW w:w="1608" w:type="dxa"/>
          </w:tcPr>
          <w:p w14:paraId="2D1D04F2" w14:textId="46237BB7" w:rsidR="00A21044" w:rsidRPr="008A2D48" w:rsidRDefault="00A21044" w:rsidP="00816B10">
            <w:pPr>
              <w:pStyle w:val="TableParagraph"/>
              <w:spacing w:before="71"/>
              <w:rPr>
                <w:sz w:val="20"/>
                <w:lang w:val="fr-CA"/>
              </w:rPr>
            </w:pPr>
            <w:bookmarkStart w:id="2235" w:name="lt_pId2609"/>
            <w:r w:rsidRPr="008A2D48">
              <w:rPr>
                <w:sz w:val="20"/>
                <w:lang w:val="fr-CA"/>
              </w:rPr>
              <w:t>6,4E</w:t>
            </w:r>
            <w:r w:rsidR="00E562E9" w:rsidRPr="008A2D48">
              <w:rPr>
                <w:sz w:val="20"/>
                <w:lang w:val="fr-CA"/>
              </w:rPr>
              <w:t>+</w:t>
            </w:r>
            <w:r w:rsidRPr="008A2D48">
              <w:rPr>
                <w:sz w:val="20"/>
                <w:lang w:val="fr-CA"/>
              </w:rPr>
              <w:t>07</w:t>
            </w:r>
            <w:bookmarkEnd w:id="2235"/>
          </w:p>
        </w:tc>
        <w:tc>
          <w:tcPr>
            <w:tcW w:w="1490" w:type="dxa"/>
          </w:tcPr>
          <w:p w14:paraId="4D53817E" w14:textId="346826D5" w:rsidR="00A21044" w:rsidRPr="008A2D48" w:rsidRDefault="00A21044" w:rsidP="00816B10">
            <w:pPr>
              <w:pStyle w:val="TableParagraph"/>
              <w:spacing w:before="68"/>
              <w:jc w:val="center"/>
              <w:rPr>
                <w:lang w:val="fr-CA"/>
              </w:rPr>
            </w:pPr>
            <w:r w:rsidRPr="008A2D48">
              <w:rPr>
                <w:lang w:val="fr-CA"/>
              </w:rPr>
              <w:t>1,6E</w:t>
            </w:r>
            <w:r w:rsidR="00E562E9" w:rsidRPr="008A2D48">
              <w:rPr>
                <w:lang w:val="fr-CA"/>
              </w:rPr>
              <w:t>+</w:t>
            </w:r>
            <w:r w:rsidRPr="008A2D48">
              <w:rPr>
                <w:lang w:val="fr-CA"/>
              </w:rPr>
              <w:t>09</w:t>
            </w:r>
          </w:p>
        </w:tc>
      </w:tr>
      <w:tr w:rsidR="00A21044" w:rsidRPr="008A2D48" w14:paraId="6534E690" w14:textId="77777777" w:rsidTr="00816B10">
        <w:trPr>
          <w:trHeight w:val="393"/>
        </w:trPr>
        <w:tc>
          <w:tcPr>
            <w:tcW w:w="1339" w:type="dxa"/>
          </w:tcPr>
          <w:p w14:paraId="495CB823"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132</w:t>
            </w:r>
            <w:r w:rsidRPr="008A2D48">
              <w:rPr>
                <w:sz w:val="20"/>
                <w:lang w:val="fr-CA"/>
              </w:rPr>
              <w:t>I</w:t>
            </w:r>
          </w:p>
        </w:tc>
        <w:tc>
          <w:tcPr>
            <w:tcW w:w="1459" w:type="dxa"/>
          </w:tcPr>
          <w:p w14:paraId="0510E060" w14:textId="77777777" w:rsidR="00A21044" w:rsidRPr="008A2D48" w:rsidRDefault="00A21044" w:rsidP="00816B10">
            <w:pPr>
              <w:pStyle w:val="TableParagraph"/>
              <w:rPr>
                <w:rFonts w:ascii="Times New Roman"/>
                <w:sz w:val="20"/>
                <w:lang w:val="fr-CA"/>
              </w:rPr>
            </w:pPr>
          </w:p>
        </w:tc>
        <w:tc>
          <w:tcPr>
            <w:tcW w:w="1454" w:type="dxa"/>
          </w:tcPr>
          <w:p w14:paraId="737C6530" w14:textId="77777777" w:rsidR="00A21044" w:rsidRPr="008A2D48" w:rsidRDefault="00A21044" w:rsidP="00816B10">
            <w:pPr>
              <w:pStyle w:val="TableParagraph"/>
              <w:rPr>
                <w:rFonts w:ascii="Times New Roman"/>
                <w:sz w:val="20"/>
                <w:lang w:val="fr-CA"/>
              </w:rPr>
            </w:pPr>
          </w:p>
        </w:tc>
        <w:tc>
          <w:tcPr>
            <w:tcW w:w="1603" w:type="dxa"/>
          </w:tcPr>
          <w:p w14:paraId="0642E9FD" w14:textId="77777777" w:rsidR="00A21044" w:rsidRPr="008A2D48" w:rsidRDefault="00A21044" w:rsidP="00816B10">
            <w:pPr>
              <w:pStyle w:val="TableParagraph"/>
              <w:rPr>
                <w:rFonts w:ascii="Times New Roman"/>
                <w:sz w:val="20"/>
                <w:lang w:val="fr-CA"/>
              </w:rPr>
            </w:pPr>
          </w:p>
        </w:tc>
        <w:tc>
          <w:tcPr>
            <w:tcW w:w="1608" w:type="dxa"/>
          </w:tcPr>
          <w:p w14:paraId="501732A6" w14:textId="77777777" w:rsidR="00A21044" w:rsidRPr="008A2D48" w:rsidRDefault="00A21044" w:rsidP="00816B10">
            <w:pPr>
              <w:pStyle w:val="TableParagraph"/>
              <w:rPr>
                <w:rFonts w:ascii="Times New Roman"/>
                <w:sz w:val="20"/>
                <w:lang w:val="fr-CA"/>
              </w:rPr>
            </w:pPr>
          </w:p>
        </w:tc>
        <w:tc>
          <w:tcPr>
            <w:tcW w:w="1490" w:type="dxa"/>
          </w:tcPr>
          <w:p w14:paraId="24FEFCCC" w14:textId="025F490C" w:rsidR="00A21044" w:rsidRPr="008A2D48" w:rsidRDefault="00A21044" w:rsidP="00816B10">
            <w:pPr>
              <w:pStyle w:val="TableParagraph"/>
              <w:spacing w:before="68"/>
              <w:jc w:val="center"/>
              <w:rPr>
                <w:lang w:val="fr-CA"/>
              </w:rPr>
            </w:pPr>
            <w:bookmarkStart w:id="2236" w:name="lt_pId2612"/>
            <w:r w:rsidRPr="008A2D48">
              <w:rPr>
                <w:lang w:val="fr-CA"/>
              </w:rPr>
              <w:t>1,3E</w:t>
            </w:r>
            <w:r w:rsidR="00E562E9" w:rsidRPr="008A2D48">
              <w:rPr>
                <w:lang w:val="fr-CA"/>
              </w:rPr>
              <w:t>+</w:t>
            </w:r>
            <w:r w:rsidRPr="008A2D48">
              <w:rPr>
                <w:lang w:val="fr-CA"/>
              </w:rPr>
              <w:t>10</w:t>
            </w:r>
            <w:bookmarkEnd w:id="2236"/>
          </w:p>
        </w:tc>
      </w:tr>
      <w:tr w:rsidR="00A21044" w:rsidRPr="008A2D48" w14:paraId="4C5E3512" w14:textId="77777777" w:rsidTr="00816B10">
        <w:trPr>
          <w:trHeight w:val="393"/>
        </w:trPr>
        <w:tc>
          <w:tcPr>
            <w:tcW w:w="1339" w:type="dxa"/>
          </w:tcPr>
          <w:p w14:paraId="397E14F4" w14:textId="77777777" w:rsidR="00A21044" w:rsidRPr="008A2D48" w:rsidRDefault="00A21044" w:rsidP="00816B10">
            <w:pPr>
              <w:pStyle w:val="TableParagraph"/>
              <w:spacing w:before="71"/>
              <w:jc w:val="center"/>
              <w:rPr>
                <w:sz w:val="20"/>
                <w:lang w:val="fr-CA"/>
              </w:rPr>
            </w:pPr>
            <w:bookmarkStart w:id="2237" w:name="lt_pId2613"/>
            <w:r w:rsidRPr="008A2D48">
              <w:rPr>
                <w:sz w:val="20"/>
                <w:vertAlign w:val="superscript"/>
                <w:lang w:val="fr-CA"/>
              </w:rPr>
              <w:t>133</w:t>
            </w:r>
            <w:r w:rsidRPr="008A2D48">
              <w:rPr>
                <w:sz w:val="20"/>
                <w:lang w:val="fr-CA"/>
              </w:rPr>
              <w:t>I</w:t>
            </w:r>
            <w:bookmarkEnd w:id="2237"/>
          </w:p>
        </w:tc>
        <w:tc>
          <w:tcPr>
            <w:tcW w:w="1459" w:type="dxa"/>
          </w:tcPr>
          <w:p w14:paraId="34F6AB09" w14:textId="1A0E6B16" w:rsidR="00A21044" w:rsidRPr="008A2D48" w:rsidRDefault="00A21044" w:rsidP="00816B10">
            <w:pPr>
              <w:pStyle w:val="TableParagraph"/>
              <w:spacing w:before="71"/>
              <w:jc w:val="center"/>
              <w:rPr>
                <w:sz w:val="20"/>
                <w:lang w:val="fr-CA"/>
              </w:rPr>
            </w:pPr>
            <w:r w:rsidRPr="008A2D48">
              <w:rPr>
                <w:sz w:val="20"/>
                <w:lang w:val="fr-CA"/>
              </w:rPr>
              <w:t>3,55E</w:t>
            </w:r>
            <w:r w:rsidR="00E562E9" w:rsidRPr="008A2D48">
              <w:rPr>
                <w:sz w:val="20"/>
                <w:lang w:val="fr-CA"/>
              </w:rPr>
              <w:t>+</w:t>
            </w:r>
            <w:r w:rsidRPr="008A2D48">
              <w:rPr>
                <w:sz w:val="20"/>
                <w:lang w:val="fr-CA"/>
              </w:rPr>
              <w:t>09</w:t>
            </w:r>
          </w:p>
        </w:tc>
        <w:tc>
          <w:tcPr>
            <w:tcW w:w="1454" w:type="dxa"/>
          </w:tcPr>
          <w:p w14:paraId="760C3C4D" w14:textId="41865755" w:rsidR="00A21044" w:rsidRPr="008A2D48" w:rsidRDefault="00A21044" w:rsidP="00816B10">
            <w:pPr>
              <w:pStyle w:val="TableParagraph"/>
              <w:spacing w:before="71"/>
              <w:jc w:val="center"/>
              <w:rPr>
                <w:sz w:val="20"/>
                <w:lang w:val="fr-CA"/>
              </w:rPr>
            </w:pPr>
            <w:r w:rsidRPr="008A2D48">
              <w:rPr>
                <w:sz w:val="20"/>
                <w:lang w:val="fr-CA"/>
              </w:rPr>
              <w:t>5,92E</w:t>
            </w:r>
            <w:r w:rsidR="00E562E9" w:rsidRPr="008A2D48">
              <w:rPr>
                <w:sz w:val="20"/>
                <w:lang w:val="fr-CA"/>
              </w:rPr>
              <w:t>+</w:t>
            </w:r>
            <w:r w:rsidRPr="008A2D48">
              <w:rPr>
                <w:sz w:val="20"/>
                <w:lang w:val="fr-CA"/>
              </w:rPr>
              <w:t>10</w:t>
            </w:r>
          </w:p>
        </w:tc>
        <w:tc>
          <w:tcPr>
            <w:tcW w:w="1603" w:type="dxa"/>
          </w:tcPr>
          <w:p w14:paraId="4E72537A" w14:textId="77777777" w:rsidR="00A21044" w:rsidRPr="008A2D48" w:rsidRDefault="00A21044" w:rsidP="00816B10">
            <w:pPr>
              <w:pStyle w:val="TableParagraph"/>
              <w:rPr>
                <w:rFonts w:ascii="Times New Roman"/>
                <w:sz w:val="20"/>
                <w:lang w:val="fr-CA"/>
              </w:rPr>
            </w:pPr>
          </w:p>
        </w:tc>
        <w:tc>
          <w:tcPr>
            <w:tcW w:w="1608" w:type="dxa"/>
          </w:tcPr>
          <w:p w14:paraId="12F952C1" w14:textId="77777777" w:rsidR="00A21044" w:rsidRPr="008A2D48" w:rsidRDefault="00A21044" w:rsidP="00816B10">
            <w:pPr>
              <w:pStyle w:val="TableParagraph"/>
              <w:rPr>
                <w:rFonts w:ascii="Times New Roman"/>
                <w:sz w:val="20"/>
                <w:lang w:val="fr-CA"/>
              </w:rPr>
            </w:pPr>
          </w:p>
        </w:tc>
        <w:tc>
          <w:tcPr>
            <w:tcW w:w="1490" w:type="dxa"/>
          </w:tcPr>
          <w:p w14:paraId="01E86B04" w14:textId="4830FFBE" w:rsidR="00A21044" w:rsidRPr="008A2D48" w:rsidRDefault="00A21044" w:rsidP="00816B10">
            <w:pPr>
              <w:pStyle w:val="TableParagraph"/>
              <w:spacing w:before="68"/>
              <w:jc w:val="center"/>
              <w:rPr>
                <w:lang w:val="fr-CA"/>
              </w:rPr>
            </w:pPr>
            <w:r w:rsidRPr="008A2D48">
              <w:rPr>
                <w:lang w:val="fr-CA"/>
              </w:rPr>
              <w:t>9,2E</w:t>
            </w:r>
            <w:r w:rsidR="00E562E9" w:rsidRPr="008A2D48">
              <w:rPr>
                <w:lang w:val="fr-CA"/>
              </w:rPr>
              <w:t>+</w:t>
            </w:r>
            <w:r w:rsidRPr="008A2D48">
              <w:rPr>
                <w:lang w:val="fr-CA"/>
              </w:rPr>
              <w:t>09</w:t>
            </w:r>
          </w:p>
        </w:tc>
      </w:tr>
      <w:tr w:rsidR="00A21044" w:rsidRPr="008A2D48" w14:paraId="5A52DEF9" w14:textId="77777777" w:rsidTr="00816B10">
        <w:trPr>
          <w:trHeight w:val="393"/>
        </w:trPr>
        <w:tc>
          <w:tcPr>
            <w:tcW w:w="1339" w:type="dxa"/>
          </w:tcPr>
          <w:p w14:paraId="5526CB5B"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134</w:t>
            </w:r>
            <w:r w:rsidRPr="008A2D48">
              <w:rPr>
                <w:sz w:val="20"/>
                <w:lang w:val="fr-CA"/>
              </w:rPr>
              <w:t>I</w:t>
            </w:r>
          </w:p>
        </w:tc>
        <w:tc>
          <w:tcPr>
            <w:tcW w:w="1459" w:type="dxa"/>
          </w:tcPr>
          <w:p w14:paraId="4C544E68" w14:textId="77777777" w:rsidR="00A21044" w:rsidRPr="008A2D48" w:rsidRDefault="00A21044" w:rsidP="00816B10">
            <w:pPr>
              <w:pStyle w:val="TableParagraph"/>
              <w:rPr>
                <w:rFonts w:ascii="Times New Roman"/>
                <w:sz w:val="20"/>
                <w:lang w:val="fr-CA"/>
              </w:rPr>
            </w:pPr>
          </w:p>
        </w:tc>
        <w:tc>
          <w:tcPr>
            <w:tcW w:w="1454" w:type="dxa"/>
          </w:tcPr>
          <w:p w14:paraId="5950B848" w14:textId="77777777" w:rsidR="00A21044" w:rsidRPr="008A2D48" w:rsidRDefault="00A21044" w:rsidP="00816B10">
            <w:pPr>
              <w:pStyle w:val="TableParagraph"/>
              <w:rPr>
                <w:rFonts w:ascii="Times New Roman"/>
                <w:sz w:val="20"/>
                <w:lang w:val="fr-CA"/>
              </w:rPr>
            </w:pPr>
          </w:p>
        </w:tc>
        <w:tc>
          <w:tcPr>
            <w:tcW w:w="1603" w:type="dxa"/>
          </w:tcPr>
          <w:p w14:paraId="08BA8D75" w14:textId="77777777" w:rsidR="00A21044" w:rsidRPr="008A2D48" w:rsidRDefault="00A21044" w:rsidP="00816B10">
            <w:pPr>
              <w:pStyle w:val="TableParagraph"/>
              <w:rPr>
                <w:rFonts w:ascii="Times New Roman"/>
                <w:sz w:val="20"/>
                <w:lang w:val="fr-CA"/>
              </w:rPr>
            </w:pPr>
          </w:p>
        </w:tc>
        <w:tc>
          <w:tcPr>
            <w:tcW w:w="1608" w:type="dxa"/>
          </w:tcPr>
          <w:p w14:paraId="77D1792C" w14:textId="77777777" w:rsidR="00A21044" w:rsidRPr="008A2D48" w:rsidRDefault="00A21044" w:rsidP="00816B10">
            <w:pPr>
              <w:pStyle w:val="TableParagraph"/>
              <w:rPr>
                <w:rFonts w:ascii="Times New Roman"/>
                <w:sz w:val="20"/>
                <w:lang w:val="fr-CA"/>
              </w:rPr>
            </w:pPr>
          </w:p>
        </w:tc>
        <w:tc>
          <w:tcPr>
            <w:tcW w:w="1490" w:type="dxa"/>
          </w:tcPr>
          <w:p w14:paraId="3A228B9D" w14:textId="35F87DE4" w:rsidR="00A21044" w:rsidRPr="008A2D48" w:rsidRDefault="00A21044" w:rsidP="00816B10">
            <w:pPr>
              <w:pStyle w:val="TableParagraph"/>
              <w:spacing w:before="68"/>
              <w:jc w:val="center"/>
              <w:rPr>
                <w:lang w:val="fr-CA"/>
              </w:rPr>
            </w:pPr>
            <w:bookmarkStart w:id="2238" w:name="lt_pId2618"/>
            <w:r w:rsidRPr="008A2D48">
              <w:rPr>
                <w:lang w:val="fr-CA"/>
              </w:rPr>
              <w:t>4,0E</w:t>
            </w:r>
            <w:r w:rsidR="00E562E9" w:rsidRPr="008A2D48">
              <w:rPr>
                <w:lang w:val="fr-CA"/>
              </w:rPr>
              <w:t>+</w:t>
            </w:r>
            <w:r w:rsidRPr="008A2D48">
              <w:rPr>
                <w:lang w:val="fr-CA"/>
              </w:rPr>
              <w:t>10</w:t>
            </w:r>
            <w:bookmarkEnd w:id="2238"/>
          </w:p>
        </w:tc>
      </w:tr>
      <w:tr w:rsidR="00A21044" w:rsidRPr="008A2D48" w14:paraId="21168FC8" w14:textId="77777777" w:rsidTr="00816B10">
        <w:trPr>
          <w:trHeight w:val="393"/>
        </w:trPr>
        <w:tc>
          <w:tcPr>
            <w:tcW w:w="1339" w:type="dxa"/>
          </w:tcPr>
          <w:p w14:paraId="3840E799" w14:textId="77777777" w:rsidR="00A21044" w:rsidRPr="008A2D48" w:rsidRDefault="00A21044" w:rsidP="00816B10">
            <w:pPr>
              <w:pStyle w:val="TableParagraph"/>
              <w:spacing w:before="71"/>
              <w:jc w:val="center"/>
              <w:rPr>
                <w:sz w:val="20"/>
                <w:lang w:val="fr-CA"/>
              </w:rPr>
            </w:pPr>
            <w:bookmarkStart w:id="2239" w:name="lt_pId2619"/>
            <w:r w:rsidRPr="008A2D48">
              <w:rPr>
                <w:sz w:val="20"/>
                <w:vertAlign w:val="superscript"/>
                <w:lang w:val="fr-CA"/>
              </w:rPr>
              <w:t>135</w:t>
            </w:r>
            <w:r w:rsidRPr="008A2D48">
              <w:rPr>
                <w:sz w:val="20"/>
                <w:lang w:val="fr-CA"/>
              </w:rPr>
              <w:t>I</w:t>
            </w:r>
            <w:bookmarkEnd w:id="2239"/>
          </w:p>
        </w:tc>
        <w:tc>
          <w:tcPr>
            <w:tcW w:w="1459" w:type="dxa"/>
          </w:tcPr>
          <w:p w14:paraId="2D01BD10" w14:textId="77777777" w:rsidR="00A21044" w:rsidRPr="008A2D48" w:rsidRDefault="00A21044" w:rsidP="00816B10">
            <w:pPr>
              <w:pStyle w:val="TableParagraph"/>
              <w:rPr>
                <w:rFonts w:ascii="Times New Roman"/>
                <w:sz w:val="20"/>
                <w:lang w:val="fr-CA"/>
              </w:rPr>
            </w:pPr>
          </w:p>
        </w:tc>
        <w:tc>
          <w:tcPr>
            <w:tcW w:w="1454" w:type="dxa"/>
          </w:tcPr>
          <w:p w14:paraId="36BED88B" w14:textId="77777777" w:rsidR="00A21044" w:rsidRPr="008A2D48" w:rsidRDefault="00A21044" w:rsidP="00816B10">
            <w:pPr>
              <w:pStyle w:val="TableParagraph"/>
              <w:rPr>
                <w:rFonts w:ascii="Times New Roman"/>
                <w:sz w:val="20"/>
                <w:lang w:val="fr-CA"/>
              </w:rPr>
            </w:pPr>
          </w:p>
        </w:tc>
        <w:tc>
          <w:tcPr>
            <w:tcW w:w="1603" w:type="dxa"/>
          </w:tcPr>
          <w:p w14:paraId="52861C25" w14:textId="77777777" w:rsidR="00A21044" w:rsidRPr="008A2D48" w:rsidRDefault="00A21044" w:rsidP="00816B10">
            <w:pPr>
              <w:pStyle w:val="TableParagraph"/>
              <w:rPr>
                <w:rFonts w:ascii="Times New Roman"/>
                <w:sz w:val="20"/>
                <w:lang w:val="fr-CA"/>
              </w:rPr>
            </w:pPr>
          </w:p>
        </w:tc>
        <w:tc>
          <w:tcPr>
            <w:tcW w:w="1608" w:type="dxa"/>
          </w:tcPr>
          <w:p w14:paraId="7DF29480" w14:textId="77777777" w:rsidR="00A21044" w:rsidRPr="008A2D48" w:rsidRDefault="00A21044" w:rsidP="00816B10">
            <w:pPr>
              <w:pStyle w:val="TableParagraph"/>
              <w:rPr>
                <w:rFonts w:ascii="Times New Roman"/>
                <w:sz w:val="20"/>
                <w:lang w:val="fr-CA"/>
              </w:rPr>
            </w:pPr>
          </w:p>
        </w:tc>
        <w:tc>
          <w:tcPr>
            <w:tcW w:w="1490" w:type="dxa"/>
          </w:tcPr>
          <w:p w14:paraId="5E37E344" w14:textId="6FA05A73" w:rsidR="00A21044" w:rsidRPr="008A2D48" w:rsidRDefault="00A21044" w:rsidP="00816B10">
            <w:pPr>
              <w:pStyle w:val="TableParagraph"/>
              <w:spacing w:before="68"/>
              <w:jc w:val="center"/>
              <w:rPr>
                <w:lang w:val="fr-CA"/>
              </w:rPr>
            </w:pPr>
            <w:bookmarkStart w:id="2240" w:name="lt_pId2620"/>
            <w:r w:rsidRPr="008A2D48">
              <w:rPr>
                <w:lang w:val="fr-CA"/>
              </w:rPr>
              <w:t>1,8E</w:t>
            </w:r>
            <w:r w:rsidR="00E562E9" w:rsidRPr="008A2D48">
              <w:rPr>
                <w:lang w:val="fr-CA"/>
              </w:rPr>
              <w:t>+</w:t>
            </w:r>
            <w:r w:rsidRPr="008A2D48">
              <w:rPr>
                <w:lang w:val="fr-CA"/>
              </w:rPr>
              <w:t>10</w:t>
            </w:r>
            <w:bookmarkEnd w:id="2240"/>
          </w:p>
        </w:tc>
      </w:tr>
      <w:tr w:rsidR="00A21044" w:rsidRPr="008A2D48" w14:paraId="4785E191" w14:textId="77777777" w:rsidTr="00816B10">
        <w:trPr>
          <w:trHeight w:val="419"/>
        </w:trPr>
        <w:tc>
          <w:tcPr>
            <w:tcW w:w="1339" w:type="dxa"/>
          </w:tcPr>
          <w:p w14:paraId="7996AA98" w14:textId="77777777" w:rsidR="00A21044" w:rsidRPr="008A2D48" w:rsidRDefault="00A21044" w:rsidP="00816B10">
            <w:pPr>
              <w:pStyle w:val="TableParagraph"/>
              <w:spacing w:before="123"/>
              <w:jc w:val="center"/>
              <w:rPr>
                <w:sz w:val="20"/>
                <w:lang w:val="fr-CA"/>
              </w:rPr>
            </w:pPr>
            <w:r w:rsidRPr="008A2D48">
              <w:rPr>
                <w:sz w:val="20"/>
                <w:vertAlign w:val="superscript"/>
                <w:lang w:val="fr-CA"/>
              </w:rPr>
              <w:t>14</w:t>
            </w:r>
            <w:r w:rsidRPr="008A2D48">
              <w:rPr>
                <w:sz w:val="20"/>
                <w:lang w:val="fr-CA"/>
              </w:rPr>
              <w:t>C</w:t>
            </w:r>
          </w:p>
        </w:tc>
        <w:tc>
          <w:tcPr>
            <w:tcW w:w="1459" w:type="dxa"/>
          </w:tcPr>
          <w:p w14:paraId="241B793D" w14:textId="5E69D003" w:rsidR="00A21044" w:rsidRPr="008A2D48" w:rsidRDefault="00A21044" w:rsidP="00816B10">
            <w:pPr>
              <w:pStyle w:val="TableParagraph"/>
              <w:spacing w:before="123"/>
              <w:jc w:val="center"/>
              <w:rPr>
                <w:sz w:val="20"/>
                <w:lang w:val="fr-CA"/>
              </w:rPr>
            </w:pPr>
            <w:bookmarkStart w:id="2241" w:name="lt_pId2622"/>
            <w:r w:rsidRPr="008A2D48">
              <w:rPr>
                <w:sz w:val="20"/>
                <w:lang w:val="fr-CA"/>
              </w:rPr>
              <w:t>8,10E</w:t>
            </w:r>
            <w:r w:rsidR="00E562E9" w:rsidRPr="008A2D48">
              <w:rPr>
                <w:sz w:val="20"/>
                <w:lang w:val="fr-CA"/>
              </w:rPr>
              <w:t>+</w:t>
            </w:r>
            <w:r w:rsidRPr="008A2D48">
              <w:rPr>
                <w:sz w:val="20"/>
                <w:lang w:val="fr-CA"/>
              </w:rPr>
              <w:t>11</w:t>
            </w:r>
            <w:bookmarkEnd w:id="2241"/>
          </w:p>
        </w:tc>
        <w:tc>
          <w:tcPr>
            <w:tcW w:w="1454" w:type="dxa"/>
          </w:tcPr>
          <w:p w14:paraId="4D06E1EA" w14:textId="3F47AE87" w:rsidR="00A21044" w:rsidRPr="008A2D48" w:rsidRDefault="00A21044" w:rsidP="00816B10">
            <w:pPr>
              <w:pStyle w:val="TableParagraph"/>
              <w:spacing w:before="123"/>
              <w:jc w:val="center"/>
              <w:rPr>
                <w:sz w:val="20"/>
                <w:lang w:val="fr-CA"/>
              </w:rPr>
            </w:pPr>
            <w:r w:rsidRPr="008A2D48">
              <w:rPr>
                <w:sz w:val="20"/>
                <w:lang w:val="fr-CA"/>
              </w:rPr>
              <w:t>1,08E</w:t>
            </w:r>
            <w:r w:rsidR="00E562E9" w:rsidRPr="008A2D48">
              <w:rPr>
                <w:sz w:val="20"/>
                <w:lang w:val="fr-CA"/>
              </w:rPr>
              <w:t>+</w:t>
            </w:r>
            <w:r w:rsidRPr="008A2D48">
              <w:rPr>
                <w:sz w:val="20"/>
                <w:lang w:val="fr-CA"/>
              </w:rPr>
              <w:t>12</w:t>
            </w:r>
          </w:p>
        </w:tc>
        <w:tc>
          <w:tcPr>
            <w:tcW w:w="1603" w:type="dxa"/>
          </w:tcPr>
          <w:p w14:paraId="1C15B629" w14:textId="4C220F30" w:rsidR="00A21044" w:rsidRPr="008A2D48" w:rsidRDefault="00A21044" w:rsidP="00816B10">
            <w:pPr>
              <w:pStyle w:val="TableParagraph"/>
              <w:spacing w:before="123"/>
              <w:rPr>
                <w:sz w:val="20"/>
                <w:lang w:val="fr-CA"/>
              </w:rPr>
            </w:pPr>
            <w:r w:rsidRPr="008A2D48">
              <w:rPr>
                <w:sz w:val="20"/>
                <w:lang w:val="fr-CA"/>
              </w:rPr>
              <w:t>1,10E</w:t>
            </w:r>
            <w:r w:rsidR="00E562E9" w:rsidRPr="008A2D48">
              <w:rPr>
                <w:sz w:val="20"/>
                <w:lang w:val="fr-CA"/>
              </w:rPr>
              <w:t>+</w:t>
            </w:r>
            <w:r w:rsidRPr="008A2D48">
              <w:rPr>
                <w:sz w:val="20"/>
                <w:lang w:val="fr-CA"/>
              </w:rPr>
              <w:t>12</w:t>
            </w:r>
          </w:p>
        </w:tc>
        <w:tc>
          <w:tcPr>
            <w:tcW w:w="1608" w:type="dxa"/>
          </w:tcPr>
          <w:p w14:paraId="07FA08CE" w14:textId="06E68613" w:rsidR="00A21044" w:rsidRPr="008A2D48" w:rsidRDefault="00A21044" w:rsidP="00816B10">
            <w:pPr>
              <w:pStyle w:val="TableParagraph"/>
              <w:spacing w:before="68"/>
              <w:rPr>
                <w:sz w:val="20"/>
                <w:lang w:val="fr-CA"/>
              </w:rPr>
            </w:pPr>
            <w:r w:rsidRPr="008A2D48">
              <w:rPr>
                <w:sz w:val="20"/>
                <w:lang w:val="fr-CA"/>
              </w:rPr>
              <w:t>1,28E</w:t>
            </w:r>
            <w:r w:rsidR="00E562E9" w:rsidRPr="008A2D48">
              <w:rPr>
                <w:sz w:val="20"/>
                <w:lang w:val="fr-CA"/>
              </w:rPr>
              <w:t>+</w:t>
            </w:r>
            <w:r w:rsidRPr="008A2D48">
              <w:rPr>
                <w:sz w:val="20"/>
                <w:lang w:val="fr-CA"/>
              </w:rPr>
              <w:t>12</w:t>
            </w:r>
          </w:p>
        </w:tc>
        <w:tc>
          <w:tcPr>
            <w:tcW w:w="1490" w:type="dxa"/>
          </w:tcPr>
          <w:p w14:paraId="1E308C5F" w14:textId="534B7A5C" w:rsidR="00A21044" w:rsidRPr="008A2D48" w:rsidRDefault="00A21044" w:rsidP="00816B10">
            <w:pPr>
              <w:pStyle w:val="TableParagraph"/>
              <w:spacing w:before="66"/>
              <w:jc w:val="center"/>
              <w:rPr>
                <w:lang w:val="fr-CA"/>
              </w:rPr>
            </w:pPr>
            <w:r w:rsidRPr="008A2D48">
              <w:rPr>
                <w:lang w:val="fr-CA"/>
              </w:rPr>
              <w:t>2,2E</w:t>
            </w:r>
            <w:r w:rsidR="00E562E9" w:rsidRPr="008A2D48">
              <w:rPr>
                <w:lang w:val="fr-CA"/>
              </w:rPr>
              <w:t>+</w:t>
            </w:r>
            <w:r w:rsidRPr="008A2D48">
              <w:rPr>
                <w:lang w:val="fr-CA"/>
              </w:rPr>
              <w:t>11</w:t>
            </w:r>
          </w:p>
        </w:tc>
      </w:tr>
      <w:tr w:rsidR="00A21044" w:rsidRPr="008A2D48" w14:paraId="6F331779" w14:textId="77777777" w:rsidTr="00816B10">
        <w:trPr>
          <w:trHeight w:val="393"/>
        </w:trPr>
        <w:tc>
          <w:tcPr>
            <w:tcW w:w="1339" w:type="dxa"/>
          </w:tcPr>
          <w:p w14:paraId="762B5555"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24</w:t>
            </w:r>
            <w:r w:rsidRPr="008A2D48">
              <w:rPr>
                <w:sz w:val="20"/>
                <w:lang w:val="fr-CA"/>
              </w:rPr>
              <w:t>Na</w:t>
            </w:r>
          </w:p>
        </w:tc>
        <w:tc>
          <w:tcPr>
            <w:tcW w:w="1459" w:type="dxa"/>
          </w:tcPr>
          <w:p w14:paraId="7775A007" w14:textId="77777777" w:rsidR="00A21044" w:rsidRPr="008A2D48" w:rsidRDefault="00A21044" w:rsidP="00816B10">
            <w:pPr>
              <w:pStyle w:val="TableParagraph"/>
              <w:rPr>
                <w:rFonts w:ascii="Times New Roman"/>
                <w:sz w:val="20"/>
                <w:lang w:val="fr-CA"/>
              </w:rPr>
            </w:pPr>
          </w:p>
        </w:tc>
        <w:tc>
          <w:tcPr>
            <w:tcW w:w="1454" w:type="dxa"/>
          </w:tcPr>
          <w:p w14:paraId="76891A03" w14:textId="77777777" w:rsidR="00A21044" w:rsidRPr="008A2D48" w:rsidRDefault="00A21044" w:rsidP="00816B10">
            <w:pPr>
              <w:pStyle w:val="TableParagraph"/>
              <w:rPr>
                <w:rFonts w:ascii="Times New Roman"/>
                <w:sz w:val="20"/>
                <w:lang w:val="fr-CA"/>
              </w:rPr>
            </w:pPr>
          </w:p>
        </w:tc>
        <w:tc>
          <w:tcPr>
            <w:tcW w:w="1603" w:type="dxa"/>
          </w:tcPr>
          <w:p w14:paraId="04B7CD78" w14:textId="77777777" w:rsidR="00A21044" w:rsidRPr="008A2D48" w:rsidRDefault="00A21044" w:rsidP="00816B10">
            <w:pPr>
              <w:pStyle w:val="TableParagraph"/>
              <w:rPr>
                <w:rFonts w:ascii="Times New Roman"/>
                <w:sz w:val="20"/>
                <w:lang w:val="fr-CA"/>
              </w:rPr>
            </w:pPr>
          </w:p>
        </w:tc>
        <w:tc>
          <w:tcPr>
            <w:tcW w:w="1608" w:type="dxa"/>
          </w:tcPr>
          <w:p w14:paraId="1A52291F" w14:textId="77777777" w:rsidR="00A21044" w:rsidRPr="008A2D48" w:rsidRDefault="00A21044" w:rsidP="00816B10">
            <w:pPr>
              <w:pStyle w:val="TableParagraph"/>
              <w:rPr>
                <w:rFonts w:ascii="Times New Roman"/>
                <w:sz w:val="20"/>
                <w:lang w:val="fr-CA"/>
              </w:rPr>
            </w:pPr>
          </w:p>
        </w:tc>
        <w:tc>
          <w:tcPr>
            <w:tcW w:w="1490" w:type="dxa"/>
          </w:tcPr>
          <w:p w14:paraId="5D004A66" w14:textId="0E369269" w:rsidR="00A21044" w:rsidRPr="008A2D48" w:rsidRDefault="00A21044" w:rsidP="00816B10">
            <w:pPr>
              <w:pStyle w:val="TableParagraph"/>
              <w:spacing w:before="68"/>
              <w:jc w:val="center"/>
              <w:rPr>
                <w:lang w:val="fr-CA"/>
              </w:rPr>
            </w:pPr>
            <w:r w:rsidRPr="008A2D48">
              <w:rPr>
                <w:lang w:val="fr-CA"/>
              </w:rPr>
              <w:t>6,0E</w:t>
            </w:r>
            <w:r w:rsidR="00E562E9" w:rsidRPr="008A2D48">
              <w:rPr>
                <w:lang w:val="fr-CA"/>
              </w:rPr>
              <w:t>+</w:t>
            </w:r>
            <w:r w:rsidRPr="008A2D48">
              <w:rPr>
                <w:lang w:val="fr-CA"/>
              </w:rPr>
              <w:t>06</w:t>
            </w:r>
          </w:p>
        </w:tc>
      </w:tr>
      <w:tr w:rsidR="00A21044" w:rsidRPr="008A2D48" w14:paraId="1F1E49F0" w14:textId="77777777" w:rsidTr="00816B10">
        <w:trPr>
          <w:trHeight w:val="390"/>
        </w:trPr>
        <w:tc>
          <w:tcPr>
            <w:tcW w:w="1339" w:type="dxa"/>
          </w:tcPr>
          <w:p w14:paraId="161876CB" w14:textId="77777777" w:rsidR="00A21044" w:rsidRPr="008A2D48" w:rsidRDefault="00A21044" w:rsidP="00816B10">
            <w:pPr>
              <w:pStyle w:val="TableParagraph"/>
              <w:spacing w:before="68"/>
              <w:jc w:val="center"/>
              <w:rPr>
                <w:sz w:val="20"/>
                <w:lang w:val="fr-CA"/>
              </w:rPr>
            </w:pPr>
            <w:bookmarkStart w:id="2242" w:name="lt_pId2629"/>
            <w:r w:rsidRPr="008A2D48">
              <w:rPr>
                <w:sz w:val="20"/>
                <w:vertAlign w:val="superscript"/>
                <w:lang w:val="fr-CA"/>
              </w:rPr>
              <w:t>32</w:t>
            </w:r>
            <w:r w:rsidRPr="008A2D48">
              <w:rPr>
                <w:sz w:val="20"/>
                <w:lang w:val="fr-CA"/>
              </w:rPr>
              <w:t>P</w:t>
            </w:r>
            <w:bookmarkEnd w:id="2242"/>
          </w:p>
        </w:tc>
        <w:tc>
          <w:tcPr>
            <w:tcW w:w="1459" w:type="dxa"/>
          </w:tcPr>
          <w:p w14:paraId="43920AB6" w14:textId="77777777" w:rsidR="00A21044" w:rsidRPr="008A2D48" w:rsidRDefault="00A21044" w:rsidP="00816B10">
            <w:pPr>
              <w:pStyle w:val="TableParagraph"/>
              <w:rPr>
                <w:rFonts w:ascii="Times New Roman"/>
                <w:sz w:val="20"/>
                <w:lang w:val="fr-CA"/>
              </w:rPr>
            </w:pPr>
          </w:p>
        </w:tc>
        <w:tc>
          <w:tcPr>
            <w:tcW w:w="1454" w:type="dxa"/>
          </w:tcPr>
          <w:p w14:paraId="54B1AE19" w14:textId="77777777" w:rsidR="00A21044" w:rsidRPr="008A2D48" w:rsidRDefault="00A21044" w:rsidP="00816B10">
            <w:pPr>
              <w:pStyle w:val="TableParagraph"/>
              <w:rPr>
                <w:rFonts w:ascii="Times New Roman"/>
                <w:sz w:val="20"/>
                <w:lang w:val="fr-CA"/>
              </w:rPr>
            </w:pPr>
          </w:p>
        </w:tc>
        <w:tc>
          <w:tcPr>
            <w:tcW w:w="1603" w:type="dxa"/>
          </w:tcPr>
          <w:p w14:paraId="3F70E7F3" w14:textId="77777777" w:rsidR="00A21044" w:rsidRPr="008A2D48" w:rsidRDefault="00A21044" w:rsidP="00816B10">
            <w:pPr>
              <w:pStyle w:val="TableParagraph"/>
              <w:rPr>
                <w:rFonts w:ascii="Times New Roman"/>
                <w:sz w:val="20"/>
                <w:lang w:val="fr-CA"/>
              </w:rPr>
            </w:pPr>
          </w:p>
        </w:tc>
        <w:tc>
          <w:tcPr>
            <w:tcW w:w="1608" w:type="dxa"/>
          </w:tcPr>
          <w:p w14:paraId="697F1A36" w14:textId="77777777" w:rsidR="00A21044" w:rsidRPr="008A2D48" w:rsidRDefault="00A21044" w:rsidP="00816B10">
            <w:pPr>
              <w:pStyle w:val="TableParagraph"/>
              <w:rPr>
                <w:rFonts w:ascii="Times New Roman"/>
                <w:sz w:val="20"/>
                <w:lang w:val="fr-CA"/>
              </w:rPr>
            </w:pPr>
          </w:p>
        </w:tc>
        <w:tc>
          <w:tcPr>
            <w:tcW w:w="1490" w:type="dxa"/>
          </w:tcPr>
          <w:p w14:paraId="4C1D67A7" w14:textId="0E9E0E8A" w:rsidR="00A21044" w:rsidRPr="008A2D48" w:rsidRDefault="00A21044" w:rsidP="00816B10">
            <w:pPr>
              <w:pStyle w:val="TableParagraph"/>
              <w:spacing w:before="66"/>
              <w:jc w:val="center"/>
              <w:rPr>
                <w:lang w:val="fr-CA"/>
              </w:rPr>
            </w:pPr>
            <w:bookmarkStart w:id="2243" w:name="lt_pId2630"/>
            <w:r w:rsidRPr="008A2D48">
              <w:rPr>
                <w:lang w:val="fr-CA"/>
              </w:rPr>
              <w:t>2,8E</w:t>
            </w:r>
            <w:r w:rsidR="00E562E9" w:rsidRPr="008A2D48">
              <w:rPr>
                <w:lang w:val="fr-CA"/>
              </w:rPr>
              <w:t>+</w:t>
            </w:r>
            <w:r w:rsidRPr="008A2D48">
              <w:rPr>
                <w:lang w:val="fr-CA"/>
              </w:rPr>
              <w:t>06</w:t>
            </w:r>
            <w:bookmarkEnd w:id="2243"/>
          </w:p>
        </w:tc>
      </w:tr>
      <w:tr w:rsidR="00A21044" w:rsidRPr="008A2D48" w14:paraId="2EBC9DE4" w14:textId="77777777" w:rsidTr="00816B10">
        <w:trPr>
          <w:trHeight w:val="393"/>
        </w:trPr>
        <w:tc>
          <w:tcPr>
            <w:tcW w:w="1339" w:type="dxa"/>
          </w:tcPr>
          <w:p w14:paraId="68072E9D" w14:textId="77777777" w:rsidR="00A21044" w:rsidRPr="008A2D48" w:rsidRDefault="00A21044" w:rsidP="00816B10">
            <w:pPr>
              <w:pStyle w:val="TableParagraph"/>
              <w:spacing w:before="71"/>
              <w:jc w:val="center"/>
              <w:rPr>
                <w:sz w:val="20"/>
                <w:lang w:val="fr-CA"/>
              </w:rPr>
            </w:pPr>
            <w:bookmarkStart w:id="2244" w:name="lt_pId2631"/>
            <w:r w:rsidRPr="008A2D48">
              <w:rPr>
                <w:sz w:val="20"/>
                <w:vertAlign w:val="superscript"/>
                <w:lang w:val="fr-CA"/>
              </w:rPr>
              <w:t>41</w:t>
            </w:r>
            <w:r w:rsidRPr="008A2D48">
              <w:rPr>
                <w:sz w:val="20"/>
                <w:lang w:val="fr-CA"/>
              </w:rPr>
              <w:t>Ar</w:t>
            </w:r>
            <w:bookmarkEnd w:id="2244"/>
          </w:p>
        </w:tc>
        <w:tc>
          <w:tcPr>
            <w:tcW w:w="1459" w:type="dxa"/>
          </w:tcPr>
          <w:p w14:paraId="7694203D" w14:textId="6B519B0C" w:rsidR="00A21044" w:rsidRPr="008A2D48" w:rsidRDefault="00A21044" w:rsidP="00816B10">
            <w:pPr>
              <w:pStyle w:val="TableParagraph"/>
              <w:spacing w:before="71"/>
              <w:jc w:val="center"/>
              <w:rPr>
                <w:sz w:val="20"/>
                <w:lang w:val="fr-CA"/>
              </w:rPr>
            </w:pPr>
            <w:bookmarkStart w:id="2245" w:name="lt_pId2632"/>
            <w:r w:rsidRPr="008A2D48">
              <w:rPr>
                <w:sz w:val="20"/>
                <w:lang w:val="fr-CA"/>
              </w:rPr>
              <w:t>3,77E</w:t>
            </w:r>
            <w:r w:rsidR="00E562E9" w:rsidRPr="008A2D48">
              <w:rPr>
                <w:sz w:val="20"/>
                <w:lang w:val="fr-CA"/>
              </w:rPr>
              <w:t>+</w:t>
            </w:r>
            <w:r w:rsidRPr="008A2D48">
              <w:rPr>
                <w:sz w:val="20"/>
                <w:lang w:val="fr-CA"/>
              </w:rPr>
              <w:t>12</w:t>
            </w:r>
            <w:bookmarkEnd w:id="2245"/>
          </w:p>
        </w:tc>
        <w:tc>
          <w:tcPr>
            <w:tcW w:w="1454" w:type="dxa"/>
          </w:tcPr>
          <w:p w14:paraId="2BA5B0E2" w14:textId="586EEB51" w:rsidR="00A21044" w:rsidRPr="008A2D48" w:rsidRDefault="00A21044" w:rsidP="00816B10">
            <w:pPr>
              <w:pStyle w:val="TableParagraph"/>
              <w:spacing w:before="71"/>
              <w:jc w:val="center"/>
              <w:rPr>
                <w:sz w:val="20"/>
                <w:lang w:val="fr-CA"/>
              </w:rPr>
            </w:pPr>
            <w:bookmarkStart w:id="2246" w:name="lt_pId2633"/>
            <w:r w:rsidRPr="008A2D48">
              <w:rPr>
                <w:sz w:val="20"/>
                <w:lang w:val="fr-CA"/>
              </w:rPr>
              <w:t>5,03E</w:t>
            </w:r>
            <w:r w:rsidR="00E562E9" w:rsidRPr="008A2D48">
              <w:rPr>
                <w:sz w:val="20"/>
                <w:lang w:val="fr-CA"/>
              </w:rPr>
              <w:t>+</w:t>
            </w:r>
            <w:r w:rsidRPr="008A2D48">
              <w:rPr>
                <w:sz w:val="20"/>
                <w:lang w:val="fr-CA"/>
              </w:rPr>
              <w:t>12</w:t>
            </w:r>
            <w:bookmarkEnd w:id="2246"/>
          </w:p>
        </w:tc>
        <w:tc>
          <w:tcPr>
            <w:tcW w:w="1603" w:type="dxa"/>
          </w:tcPr>
          <w:p w14:paraId="0E7F9729" w14:textId="77777777" w:rsidR="00A21044" w:rsidRPr="008A2D48" w:rsidRDefault="00A21044" w:rsidP="00816B10">
            <w:pPr>
              <w:pStyle w:val="TableParagraph"/>
              <w:rPr>
                <w:rFonts w:ascii="Times New Roman"/>
                <w:sz w:val="20"/>
                <w:lang w:val="fr-CA"/>
              </w:rPr>
            </w:pPr>
          </w:p>
        </w:tc>
        <w:tc>
          <w:tcPr>
            <w:tcW w:w="1608" w:type="dxa"/>
          </w:tcPr>
          <w:p w14:paraId="4FD6B731" w14:textId="77777777" w:rsidR="00A21044" w:rsidRPr="008A2D48" w:rsidRDefault="00A21044" w:rsidP="00816B10">
            <w:pPr>
              <w:pStyle w:val="TableParagraph"/>
              <w:rPr>
                <w:rFonts w:ascii="Times New Roman"/>
                <w:sz w:val="20"/>
                <w:lang w:val="fr-CA"/>
              </w:rPr>
            </w:pPr>
          </w:p>
        </w:tc>
        <w:tc>
          <w:tcPr>
            <w:tcW w:w="1490" w:type="dxa"/>
          </w:tcPr>
          <w:p w14:paraId="7B3EAE96" w14:textId="540FF887" w:rsidR="00A21044" w:rsidRPr="008A2D48" w:rsidRDefault="00A21044" w:rsidP="00816B10">
            <w:pPr>
              <w:pStyle w:val="TableParagraph"/>
              <w:spacing w:before="68"/>
              <w:jc w:val="center"/>
              <w:rPr>
                <w:lang w:val="fr-CA"/>
              </w:rPr>
            </w:pPr>
            <w:r w:rsidRPr="008A2D48">
              <w:rPr>
                <w:lang w:val="fr-CA"/>
              </w:rPr>
              <w:t>1,3E</w:t>
            </w:r>
            <w:r w:rsidR="00E562E9" w:rsidRPr="008A2D48">
              <w:rPr>
                <w:lang w:val="fr-CA"/>
              </w:rPr>
              <w:t>+</w:t>
            </w:r>
            <w:r w:rsidRPr="008A2D48">
              <w:rPr>
                <w:lang w:val="fr-CA"/>
              </w:rPr>
              <w:t>09</w:t>
            </w:r>
          </w:p>
        </w:tc>
      </w:tr>
      <w:tr w:rsidR="00A21044" w:rsidRPr="008A2D48" w14:paraId="2C930E50" w14:textId="77777777" w:rsidTr="00816B10">
        <w:trPr>
          <w:trHeight w:val="393"/>
        </w:trPr>
        <w:tc>
          <w:tcPr>
            <w:tcW w:w="1339" w:type="dxa"/>
          </w:tcPr>
          <w:p w14:paraId="1501EECD" w14:textId="77777777" w:rsidR="00A21044" w:rsidRPr="008A2D48" w:rsidRDefault="00A21044" w:rsidP="00816B10">
            <w:pPr>
              <w:pStyle w:val="TableParagraph"/>
              <w:spacing w:before="71"/>
              <w:jc w:val="center"/>
              <w:rPr>
                <w:sz w:val="20"/>
                <w:lang w:val="fr-CA"/>
              </w:rPr>
            </w:pPr>
            <w:bookmarkStart w:id="2247" w:name="lt_pId2635"/>
            <w:r w:rsidRPr="008A2D48">
              <w:rPr>
                <w:sz w:val="20"/>
                <w:vertAlign w:val="superscript"/>
                <w:lang w:val="fr-CA"/>
              </w:rPr>
              <w:t>51</w:t>
            </w:r>
            <w:r w:rsidRPr="008A2D48">
              <w:rPr>
                <w:sz w:val="20"/>
                <w:lang w:val="fr-CA"/>
              </w:rPr>
              <w:t>Cr</w:t>
            </w:r>
            <w:bookmarkEnd w:id="2247"/>
          </w:p>
        </w:tc>
        <w:tc>
          <w:tcPr>
            <w:tcW w:w="1459" w:type="dxa"/>
          </w:tcPr>
          <w:p w14:paraId="0632E014" w14:textId="35E2FCB3" w:rsidR="00A21044" w:rsidRPr="008A2D48" w:rsidRDefault="00A21044" w:rsidP="00816B10">
            <w:pPr>
              <w:pStyle w:val="TableParagraph"/>
              <w:spacing w:before="71"/>
              <w:jc w:val="center"/>
              <w:rPr>
                <w:sz w:val="20"/>
                <w:lang w:val="fr-CA"/>
              </w:rPr>
            </w:pPr>
            <w:r w:rsidRPr="008A2D48">
              <w:rPr>
                <w:sz w:val="20"/>
                <w:lang w:val="fr-CA"/>
              </w:rPr>
              <w:t>1,08E</w:t>
            </w:r>
            <w:r w:rsidR="00E562E9" w:rsidRPr="008A2D48">
              <w:rPr>
                <w:sz w:val="20"/>
                <w:lang w:val="fr-CA"/>
              </w:rPr>
              <w:t>+</w:t>
            </w:r>
            <w:r w:rsidRPr="008A2D48">
              <w:rPr>
                <w:sz w:val="20"/>
                <w:lang w:val="fr-CA"/>
              </w:rPr>
              <w:t>07</w:t>
            </w:r>
          </w:p>
        </w:tc>
        <w:tc>
          <w:tcPr>
            <w:tcW w:w="1454" w:type="dxa"/>
          </w:tcPr>
          <w:p w14:paraId="68CB1C2E" w14:textId="42BCB5D2" w:rsidR="00A21044" w:rsidRPr="008A2D48" w:rsidRDefault="00A21044" w:rsidP="00816B10">
            <w:pPr>
              <w:pStyle w:val="TableParagraph"/>
              <w:spacing w:before="71"/>
              <w:jc w:val="center"/>
              <w:rPr>
                <w:sz w:val="20"/>
                <w:lang w:val="fr-CA"/>
              </w:rPr>
            </w:pPr>
            <w:r w:rsidRPr="008A2D48">
              <w:rPr>
                <w:sz w:val="20"/>
                <w:lang w:val="fr-CA"/>
              </w:rPr>
              <w:t>9,03E</w:t>
            </w:r>
            <w:r w:rsidR="00E562E9" w:rsidRPr="008A2D48">
              <w:rPr>
                <w:sz w:val="20"/>
                <w:lang w:val="fr-CA"/>
              </w:rPr>
              <w:t>+</w:t>
            </w:r>
            <w:r w:rsidRPr="008A2D48">
              <w:rPr>
                <w:sz w:val="20"/>
                <w:lang w:val="fr-CA"/>
              </w:rPr>
              <w:t>07</w:t>
            </w:r>
          </w:p>
        </w:tc>
        <w:tc>
          <w:tcPr>
            <w:tcW w:w="1603" w:type="dxa"/>
          </w:tcPr>
          <w:p w14:paraId="53050466" w14:textId="77777777" w:rsidR="00A21044" w:rsidRPr="008A2D48" w:rsidRDefault="00A21044" w:rsidP="00816B10">
            <w:pPr>
              <w:pStyle w:val="TableParagraph"/>
              <w:rPr>
                <w:rFonts w:ascii="Times New Roman"/>
                <w:sz w:val="20"/>
                <w:lang w:val="fr-CA"/>
              </w:rPr>
            </w:pPr>
          </w:p>
        </w:tc>
        <w:tc>
          <w:tcPr>
            <w:tcW w:w="1608" w:type="dxa"/>
          </w:tcPr>
          <w:p w14:paraId="0286A848" w14:textId="77777777" w:rsidR="00A21044" w:rsidRPr="008A2D48" w:rsidRDefault="00A21044" w:rsidP="00816B10">
            <w:pPr>
              <w:pStyle w:val="TableParagraph"/>
              <w:rPr>
                <w:rFonts w:ascii="Times New Roman"/>
                <w:sz w:val="20"/>
                <w:lang w:val="fr-CA"/>
              </w:rPr>
            </w:pPr>
          </w:p>
        </w:tc>
        <w:tc>
          <w:tcPr>
            <w:tcW w:w="1490" w:type="dxa"/>
          </w:tcPr>
          <w:p w14:paraId="02F282DD" w14:textId="52649C2D" w:rsidR="00A21044" w:rsidRPr="008A2D48" w:rsidRDefault="00A21044" w:rsidP="00816B10">
            <w:pPr>
              <w:pStyle w:val="TableParagraph"/>
              <w:spacing w:before="68"/>
              <w:jc w:val="center"/>
              <w:rPr>
                <w:lang w:val="fr-CA"/>
              </w:rPr>
            </w:pPr>
            <w:r w:rsidRPr="008A2D48">
              <w:rPr>
                <w:lang w:val="fr-CA"/>
              </w:rPr>
              <w:t>8,0E</w:t>
            </w:r>
            <w:r w:rsidR="00E562E9" w:rsidRPr="008A2D48">
              <w:rPr>
                <w:lang w:val="fr-CA"/>
              </w:rPr>
              <w:t>+</w:t>
            </w:r>
            <w:r w:rsidRPr="008A2D48">
              <w:rPr>
                <w:lang w:val="fr-CA"/>
              </w:rPr>
              <w:t>07</w:t>
            </w:r>
          </w:p>
        </w:tc>
      </w:tr>
      <w:tr w:rsidR="00A21044" w:rsidRPr="008A2D48" w14:paraId="6BD43FA6" w14:textId="77777777" w:rsidTr="00816B10">
        <w:trPr>
          <w:trHeight w:val="393"/>
        </w:trPr>
        <w:tc>
          <w:tcPr>
            <w:tcW w:w="1339" w:type="dxa"/>
          </w:tcPr>
          <w:p w14:paraId="2098DC1D" w14:textId="570EF961" w:rsidR="00A21044" w:rsidRPr="008A2D48" w:rsidRDefault="00A21044" w:rsidP="00816B10">
            <w:pPr>
              <w:pStyle w:val="TableParagraph"/>
              <w:spacing w:before="71"/>
              <w:jc w:val="center"/>
              <w:rPr>
                <w:sz w:val="20"/>
                <w:lang w:val="fr-CA"/>
              </w:rPr>
            </w:pPr>
            <w:r w:rsidRPr="008A2D48">
              <w:rPr>
                <w:sz w:val="20"/>
                <w:vertAlign w:val="superscript"/>
                <w:lang w:val="fr-CA"/>
              </w:rPr>
              <w:t>54</w:t>
            </w:r>
            <w:r w:rsidRPr="008A2D48">
              <w:rPr>
                <w:sz w:val="20"/>
                <w:lang w:val="fr-CA"/>
              </w:rPr>
              <w:t>Mn</w:t>
            </w:r>
          </w:p>
        </w:tc>
        <w:tc>
          <w:tcPr>
            <w:tcW w:w="1459" w:type="dxa"/>
          </w:tcPr>
          <w:p w14:paraId="23411A8E" w14:textId="35AD79F5" w:rsidR="00A21044" w:rsidRPr="008A2D48" w:rsidRDefault="00A21044" w:rsidP="00816B10">
            <w:pPr>
              <w:pStyle w:val="TableParagraph"/>
              <w:spacing w:before="71"/>
              <w:jc w:val="center"/>
              <w:rPr>
                <w:sz w:val="20"/>
                <w:lang w:val="fr-CA"/>
              </w:rPr>
            </w:pPr>
            <w:bookmarkStart w:id="2248" w:name="lt_pId2640"/>
            <w:r w:rsidRPr="008A2D48">
              <w:rPr>
                <w:sz w:val="20"/>
                <w:lang w:val="fr-CA"/>
              </w:rPr>
              <w:t>6,33E</w:t>
            </w:r>
            <w:r w:rsidR="00E562E9" w:rsidRPr="008A2D48">
              <w:rPr>
                <w:sz w:val="20"/>
                <w:lang w:val="fr-CA"/>
              </w:rPr>
              <w:t>+</w:t>
            </w:r>
            <w:r w:rsidRPr="008A2D48">
              <w:rPr>
                <w:sz w:val="20"/>
                <w:lang w:val="fr-CA"/>
              </w:rPr>
              <w:t>06</w:t>
            </w:r>
            <w:bookmarkEnd w:id="2248"/>
          </w:p>
        </w:tc>
        <w:tc>
          <w:tcPr>
            <w:tcW w:w="1454" w:type="dxa"/>
          </w:tcPr>
          <w:p w14:paraId="13A48125" w14:textId="3D908DA8" w:rsidR="00A21044" w:rsidRPr="008A2D48" w:rsidRDefault="00A21044" w:rsidP="00816B10">
            <w:pPr>
              <w:pStyle w:val="TableParagraph"/>
              <w:spacing w:before="71"/>
              <w:jc w:val="center"/>
              <w:rPr>
                <w:sz w:val="20"/>
                <w:lang w:val="fr-CA"/>
              </w:rPr>
            </w:pPr>
            <w:bookmarkStart w:id="2249" w:name="lt_pId2641"/>
            <w:r w:rsidRPr="008A2D48">
              <w:rPr>
                <w:sz w:val="20"/>
                <w:lang w:val="fr-CA"/>
              </w:rPr>
              <w:t>6,36E</w:t>
            </w:r>
            <w:r w:rsidR="00E562E9" w:rsidRPr="008A2D48">
              <w:rPr>
                <w:sz w:val="20"/>
                <w:lang w:val="fr-CA"/>
              </w:rPr>
              <w:t>+</w:t>
            </w:r>
            <w:r w:rsidRPr="008A2D48">
              <w:rPr>
                <w:sz w:val="20"/>
                <w:lang w:val="fr-CA"/>
              </w:rPr>
              <w:t>07</w:t>
            </w:r>
            <w:bookmarkEnd w:id="2249"/>
          </w:p>
        </w:tc>
        <w:tc>
          <w:tcPr>
            <w:tcW w:w="1603" w:type="dxa"/>
          </w:tcPr>
          <w:p w14:paraId="28FB2DD4" w14:textId="77777777" w:rsidR="00A21044" w:rsidRPr="008A2D48" w:rsidRDefault="00A21044" w:rsidP="00816B10">
            <w:pPr>
              <w:pStyle w:val="TableParagraph"/>
              <w:rPr>
                <w:rFonts w:ascii="Times New Roman"/>
                <w:sz w:val="20"/>
                <w:lang w:val="fr-CA"/>
              </w:rPr>
            </w:pPr>
          </w:p>
        </w:tc>
        <w:tc>
          <w:tcPr>
            <w:tcW w:w="1608" w:type="dxa"/>
          </w:tcPr>
          <w:p w14:paraId="4719D922" w14:textId="77777777" w:rsidR="00A21044" w:rsidRPr="008A2D48" w:rsidRDefault="00A21044" w:rsidP="00816B10">
            <w:pPr>
              <w:pStyle w:val="TableParagraph"/>
              <w:rPr>
                <w:rFonts w:ascii="Times New Roman"/>
                <w:sz w:val="20"/>
                <w:lang w:val="fr-CA"/>
              </w:rPr>
            </w:pPr>
          </w:p>
        </w:tc>
        <w:tc>
          <w:tcPr>
            <w:tcW w:w="1490" w:type="dxa"/>
          </w:tcPr>
          <w:p w14:paraId="45ABD341" w14:textId="7F6F2194" w:rsidR="00A21044" w:rsidRPr="008A2D48" w:rsidRDefault="00A21044" w:rsidP="00816B10">
            <w:pPr>
              <w:pStyle w:val="TableParagraph"/>
              <w:spacing w:before="68"/>
              <w:jc w:val="center"/>
              <w:rPr>
                <w:lang w:val="fr-CA"/>
              </w:rPr>
            </w:pPr>
            <w:bookmarkStart w:id="2250" w:name="lt_pId2642"/>
            <w:r w:rsidRPr="008A2D48">
              <w:rPr>
                <w:lang w:val="fr-CA"/>
              </w:rPr>
              <w:t>5,2E</w:t>
            </w:r>
            <w:r w:rsidR="00E562E9" w:rsidRPr="008A2D48">
              <w:rPr>
                <w:lang w:val="fr-CA"/>
              </w:rPr>
              <w:t>+</w:t>
            </w:r>
            <w:r w:rsidRPr="008A2D48">
              <w:rPr>
                <w:lang w:val="fr-CA"/>
              </w:rPr>
              <w:t>07</w:t>
            </w:r>
            <w:bookmarkEnd w:id="2250"/>
          </w:p>
        </w:tc>
      </w:tr>
      <w:tr w:rsidR="00A21044" w:rsidRPr="008A2D48" w14:paraId="47FF0DE9" w14:textId="77777777" w:rsidTr="00816B10">
        <w:trPr>
          <w:trHeight w:val="393"/>
        </w:trPr>
        <w:tc>
          <w:tcPr>
            <w:tcW w:w="1339" w:type="dxa"/>
          </w:tcPr>
          <w:p w14:paraId="489AB7BE" w14:textId="7481F166" w:rsidR="00A21044" w:rsidRPr="008A2D48" w:rsidRDefault="00A21044" w:rsidP="00816B10">
            <w:pPr>
              <w:pStyle w:val="TableParagraph"/>
              <w:spacing w:before="71"/>
              <w:jc w:val="center"/>
              <w:rPr>
                <w:sz w:val="20"/>
                <w:lang w:val="fr-CA"/>
              </w:rPr>
            </w:pPr>
            <w:bookmarkStart w:id="2251" w:name="lt_pId2643"/>
            <w:r w:rsidRPr="008A2D48">
              <w:rPr>
                <w:sz w:val="20"/>
                <w:vertAlign w:val="superscript"/>
                <w:lang w:val="fr-CA"/>
              </w:rPr>
              <w:t>56</w:t>
            </w:r>
            <w:r w:rsidRPr="008A2D48">
              <w:rPr>
                <w:sz w:val="20"/>
                <w:lang w:val="fr-CA"/>
              </w:rPr>
              <w:t>Mn</w:t>
            </w:r>
            <w:bookmarkEnd w:id="2251"/>
          </w:p>
        </w:tc>
        <w:tc>
          <w:tcPr>
            <w:tcW w:w="1459" w:type="dxa"/>
          </w:tcPr>
          <w:p w14:paraId="7287D85A" w14:textId="77777777" w:rsidR="00A21044" w:rsidRPr="008A2D48" w:rsidRDefault="00A21044" w:rsidP="00816B10">
            <w:pPr>
              <w:pStyle w:val="TableParagraph"/>
              <w:rPr>
                <w:rFonts w:ascii="Times New Roman"/>
                <w:sz w:val="20"/>
                <w:lang w:val="fr-CA"/>
              </w:rPr>
            </w:pPr>
          </w:p>
        </w:tc>
        <w:tc>
          <w:tcPr>
            <w:tcW w:w="1454" w:type="dxa"/>
          </w:tcPr>
          <w:p w14:paraId="6083D6DA" w14:textId="77777777" w:rsidR="00A21044" w:rsidRPr="008A2D48" w:rsidRDefault="00A21044" w:rsidP="00816B10">
            <w:pPr>
              <w:pStyle w:val="TableParagraph"/>
              <w:rPr>
                <w:rFonts w:ascii="Times New Roman"/>
                <w:sz w:val="20"/>
                <w:lang w:val="fr-CA"/>
              </w:rPr>
            </w:pPr>
          </w:p>
        </w:tc>
        <w:tc>
          <w:tcPr>
            <w:tcW w:w="1603" w:type="dxa"/>
          </w:tcPr>
          <w:p w14:paraId="3CD6413D" w14:textId="77777777" w:rsidR="00A21044" w:rsidRPr="008A2D48" w:rsidRDefault="00A21044" w:rsidP="00816B10">
            <w:pPr>
              <w:pStyle w:val="TableParagraph"/>
              <w:rPr>
                <w:rFonts w:ascii="Times New Roman"/>
                <w:sz w:val="20"/>
                <w:lang w:val="fr-CA"/>
              </w:rPr>
            </w:pPr>
          </w:p>
        </w:tc>
        <w:tc>
          <w:tcPr>
            <w:tcW w:w="1608" w:type="dxa"/>
          </w:tcPr>
          <w:p w14:paraId="0291850D" w14:textId="77777777" w:rsidR="00A21044" w:rsidRPr="008A2D48" w:rsidRDefault="00A21044" w:rsidP="00816B10">
            <w:pPr>
              <w:pStyle w:val="TableParagraph"/>
              <w:rPr>
                <w:rFonts w:ascii="Times New Roman"/>
                <w:sz w:val="20"/>
                <w:lang w:val="fr-CA"/>
              </w:rPr>
            </w:pPr>
          </w:p>
        </w:tc>
        <w:tc>
          <w:tcPr>
            <w:tcW w:w="1490" w:type="dxa"/>
          </w:tcPr>
          <w:p w14:paraId="23A9E691" w14:textId="39796A35" w:rsidR="00A21044" w:rsidRPr="008A2D48" w:rsidRDefault="00A21044" w:rsidP="00816B10">
            <w:pPr>
              <w:pStyle w:val="TableParagraph"/>
              <w:spacing w:before="68"/>
              <w:jc w:val="center"/>
              <w:rPr>
                <w:lang w:val="fr-CA"/>
              </w:rPr>
            </w:pPr>
            <w:bookmarkStart w:id="2252" w:name="lt_pId2644"/>
            <w:r w:rsidRPr="008A2D48">
              <w:rPr>
                <w:lang w:val="fr-CA"/>
              </w:rPr>
              <w:t>2,1E</w:t>
            </w:r>
            <w:r w:rsidR="00E562E9" w:rsidRPr="008A2D48">
              <w:rPr>
                <w:lang w:val="fr-CA"/>
              </w:rPr>
              <w:t>+</w:t>
            </w:r>
            <w:r w:rsidRPr="008A2D48">
              <w:rPr>
                <w:lang w:val="fr-CA"/>
              </w:rPr>
              <w:t>06</w:t>
            </w:r>
            <w:bookmarkEnd w:id="2252"/>
          </w:p>
        </w:tc>
      </w:tr>
      <w:tr w:rsidR="00A21044" w:rsidRPr="008A2D48" w14:paraId="5B906BCC" w14:textId="77777777" w:rsidTr="00816B10">
        <w:trPr>
          <w:trHeight w:val="393"/>
        </w:trPr>
        <w:tc>
          <w:tcPr>
            <w:tcW w:w="1339" w:type="dxa"/>
          </w:tcPr>
          <w:p w14:paraId="1EC58E32" w14:textId="77777777" w:rsidR="00A21044" w:rsidRPr="008A2D48" w:rsidRDefault="00A21044" w:rsidP="00816B10">
            <w:pPr>
              <w:pStyle w:val="TableParagraph"/>
              <w:spacing w:before="71"/>
              <w:jc w:val="center"/>
              <w:rPr>
                <w:sz w:val="20"/>
                <w:lang w:val="fr-CA"/>
              </w:rPr>
            </w:pPr>
            <w:bookmarkStart w:id="2253" w:name="lt_pId2645"/>
            <w:r w:rsidRPr="008A2D48">
              <w:rPr>
                <w:sz w:val="20"/>
                <w:vertAlign w:val="superscript"/>
                <w:lang w:val="fr-CA"/>
              </w:rPr>
              <w:lastRenderedPageBreak/>
              <w:t>55</w:t>
            </w:r>
            <w:r w:rsidRPr="008A2D48">
              <w:rPr>
                <w:sz w:val="20"/>
                <w:lang w:val="fr-CA"/>
              </w:rPr>
              <w:t>Fe</w:t>
            </w:r>
            <w:bookmarkEnd w:id="2253"/>
          </w:p>
        </w:tc>
        <w:tc>
          <w:tcPr>
            <w:tcW w:w="1459" w:type="dxa"/>
          </w:tcPr>
          <w:p w14:paraId="1BECD2E2" w14:textId="77777777" w:rsidR="00A21044" w:rsidRPr="008A2D48" w:rsidRDefault="00A21044" w:rsidP="00816B10">
            <w:pPr>
              <w:pStyle w:val="TableParagraph"/>
              <w:rPr>
                <w:rFonts w:ascii="Times New Roman"/>
                <w:sz w:val="20"/>
                <w:lang w:val="fr-CA"/>
              </w:rPr>
            </w:pPr>
          </w:p>
        </w:tc>
        <w:tc>
          <w:tcPr>
            <w:tcW w:w="1454" w:type="dxa"/>
          </w:tcPr>
          <w:p w14:paraId="6762DCD9" w14:textId="77777777" w:rsidR="00A21044" w:rsidRPr="008A2D48" w:rsidRDefault="00A21044" w:rsidP="00816B10">
            <w:pPr>
              <w:pStyle w:val="TableParagraph"/>
              <w:rPr>
                <w:rFonts w:ascii="Times New Roman"/>
                <w:sz w:val="20"/>
                <w:lang w:val="fr-CA"/>
              </w:rPr>
            </w:pPr>
          </w:p>
        </w:tc>
        <w:tc>
          <w:tcPr>
            <w:tcW w:w="1603" w:type="dxa"/>
          </w:tcPr>
          <w:p w14:paraId="56BF6C3D" w14:textId="77777777" w:rsidR="00A21044" w:rsidRPr="008A2D48" w:rsidRDefault="00A21044" w:rsidP="00816B10">
            <w:pPr>
              <w:pStyle w:val="TableParagraph"/>
              <w:rPr>
                <w:rFonts w:ascii="Times New Roman"/>
                <w:sz w:val="20"/>
                <w:lang w:val="fr-CA"/>
              </w:rPr>
            </w:pPr>
          </w:p>
        </w:tc>
        <w:tc>
          <w:tcPr>
            <w:tcW w:w="1608" w:type="dxa"/>
          </w:tcPr>
          <w:p w14:paraId="08A84039" w14:textId="77777777" w:rsidR="00A21044" w:rsidRPr="008A2D48" w:rsidRDefault="00A21044" w:rsidP="00816B10">
            <w:pPr>
              <w:pStyle w:val="TableParagraph"/>
              <w:rPr>
                <w:rFonts w:ascii="Times New Roman"/>
                <w:sz w:val="20"/>
                <w:lang w:val="fr-CA"/>
              </w:rPr>
            </w:pPr>
          </w:p>
        </w:tc>
        <w:tc>
          <w:tcPr>
            <w:tcW w:w="1490" w:type="dxa"/>
          </w:tcPr>
          <w:p w14:paraId="39B478F0" w14:textId="7D2F0D89" w:rsidR="00A21044" w:rsidRPr="008A2D48" w:rsidRDefault="00A21044" w:rsidP="00816B10">
            <w:pPr>
              <w:pStyle w:val="TableParagraph"/>
              <w:spacing w:before="68"/>
              <w:jc w:val="center"/>
              <w:rPr>
                <w:lang w:val="fr-CA"/>
              </w:rPr>
            </w:pPr>
            <w:bookmarkStart w:id="2254" w:name="lt_pId2646"/>
            <w:r w:rsidRPr="008A2D48">
              <w:rPr>
                <w:lang w:val="fr-CA"/>
              </w:rPr>
              <w:t>9,6E</w:t>
            </w:r>
            <w:r w:rsidR="00E562E9" w:rsidRPr="008A2D48">
              <w:rPr>
                <w:lang w:val="fr-CA"/>
              </w:rPr>
              <w:t>+</w:t>
            </w:r>
            <w:r w:rsidRPr="008A2D48">
              <w:rPr>
                <w:lang w:val="fr-CA"/>
              </w:rPr>
              <w:t>07</w:t>
            </w:r>
            <w:bookmarkEnd w:id="2254"/>
          </w:p>
        </w:tc>
      </w:tr>
      <w:tr w:rsidR="00A21044" w:rsidRPr="008A2D48" w14:paraId="68F5F222" w14:textId="77777777" w:rsidTr="00816B10">
        <w:trPr>
          <w:trHeight w:val="366"/>
        </w:trPr>
        <w:tc>
          <w:tcPr>
            <w:tcW w:w="1339" w:type="dxa"/>
          </w:tcPr>
          <w:p w14:paraId="4E845E6E" w14:textId="77777777" w:rsidR="00A21044" w:rsidRPr="008A2D48" w:rsidRDefault="00A21044" w:rsidP="00816B10">
            <w:pPr>
              <w:pStyle w:val="TableParagraph"/>
              <w:spacing w:before="71"/>
              <w:jc w:val="center"/>
              <w:rPr>
                <w:sz w:val="20"/>
                <w:lang w:val="fr-CA"/>
              </w:rPr>
            </w:pPr>
            <w:bookmarkStart w:id="2255" w:name="lt_pId2647"/>
            <w:r w:rsidRPr="008A2D48">
              <w:rPr>
                <w:sz w:val="20"/>
                <w:vertAlign w:val="superscript"/>
                <w:lang w:val="fr-CA"/>
              </w:rPr>
              <w:t>57</w:t>
            </w:r>
            <w:r w:rsidRPr="008A2D48">
              <w:rPr>
                <w:sz w:val="20"/>
                <w:lang w:val="fr-CA"/>
              </w:rPr>
              <w:t>Co</w:t>
            </w:r>
            <w:bookmarkEnd w:id="2255"/>
          </w:p>
        </w:tc>
        <w:tc>
          <w:tcPr>
            <w:tcW w:w="1459" w:type="dxa"/>
          </w:tcPr>
          <w:p w14:paraId="47277C53" w14:textId="7E3792EB" w:rsidR="00A21044" w:rsidRPr="008A2D48" w:rsidRDefault="00A21044" w:rsidP="00816B10">
            <w:pPr>
              <w:pStyle w:val="TableParagraph"/>
              <w:spacing w:before="71"/>
              <w:jc w:val="center"/>
              <w:rPr>
                <w:sz w:val="20"/>
                <w:lang w:val="fr-CA"/>
              </w:rPr>
            </w:pPr>
            <w:bookmarkStart w:id="2256" w:name="lt_pId2648"/>
            <w:r w:rsidRPr="008A2D48">
              <w:rPr>
                <w:sz w:val="20"/>
                <w:lang w:val="fr-CA"/>
              </w:rPr>
              <w:t>9,10E</w:t>
            </w:r>
            <w:r w:rsidR="00E562E9" w:rsidRPr="008A2D48">
              <w:rPr>
                <w:sz w:val="20"/>
                <w:lang w:val="fr-CA"/>
              </w:rPr>
              <w:t>+</w:t>
            </w:r>
            <w:r w:rsidRPr="008A2D48">
              <w:rPr>
                <w:sz w:val="20"/>
                <w:lang w:val="fr-CA"/>
              </w:rPr>
              <w:t>05</w:t>
            </w:r>
            <w:bookmarkEnd w:id="2256"/>
          </w:p>
        </w:tc>
        <w:tc>
          <w:tcPr>
            <w:tcW w:w="1454" w:type="dxa"/>
          </w:tcPr>
          <w:p w14:paraId="50D9583D" w14:textId="221B7377" w:rsidR="00A21044" w:rsidRPr="008A2D48" w:rsidRDefault="00A21044" w:rsidP="00816B10">
            <w:pPr>
              <w:pStyle w:val="TableParagraph"/>
              <w:spacing w:before="71"/>
              <w:jc w:val="center"/>
              <w:rPr>
                <w:sz w:val="20"/>
                <w:lang w:val="fr-CA"/>
              </w:rPr>
            </w:pPr>
            <w:bookmarkStart w:id="2257" w:name="lt_pId2649"/>
            <w:r w:rsidRPr="008A2D48">
              <w:rPr>
                <w:sz w:val="20"/>
                <w:lang w:val="fr-CA"/>
              </w:rPr>
              <w:t>1,21E</w:t>
            </w:r>
            <w:r w:rsidR="00E562E9" w:rsidRPr="008A2D48">
              <w:rPr>
                <w:sz w:val="20"/>
                <w:lang w:val="fr-CA"/>
              </w:rPr>
              <w:t>+</w:t>
            </w:r>
            <w:r w:rsidRPr="008A2D48">
              <w:rPr>
                <w:sz w:val="20"/>
                <w:lang w:val="fr-CA"/>
              </w:rPr>
              <w:t>06</w:t>
            </w:r>
            <w:bookmarkEnd w:id="2257"/>
          </w:p>
        </w:tc>
        <w:tc>
          <w:tcPr>
            <w:tcW w:w="1603" w:type="dxa"/>
          </w:tcPr>
          <w:p w14:paraId="3D1AFF11" w14:textId="77777777" w:rsidR="00A21044" w:rsidRPr="008A2D48" w:rsidRDefault="00A21044" w:rsidP="00816B10">
            <w:pPr>
              <w:pStyle w:val="TableParagraph"/>
              <w:rPr>
                <w:rFonts w:ascii="Times New Roman"/>
                <w:sz w:val="20"/>
                <w:lang w:val="fr-CA"/>
              </w:rPr>
            </w:pPr>
          </w:p>
        </w:tc>
        <w:tc>
          <w:tcPr>
            <w:tcW w:w="1608" w:type="dxa"/>
          </w:tcPr>
          <w:p w14:paraId="4FB80006" w14:textId="77777777" w:rsidR="00A21044" w:rsidRPr="008A2D48" w:rsidRDefault="00A21044" w:rsidP="00816B10">
            <w:pPr>
              <w:pStyle w:val="TableParagraph"/>
              <w:rPr>
                <w:rFonts w:ascii="Times New Roman"/>
                <w:sz w:val="20"/>
                <w:lang w:val="fr-CA"/>
              </w:rPr>
            </w:pPr>
          </w:p>
        </w:tc>
        <w:tc>
          <w:tcPr>
            <w:tcW w:w="1490" w:type="dxa"/>
          </w:tcPr>
          <w:p w14:paraId="60E5BFA4" w14:textId="77777777" w:rsidR="00A21044" w:rsidRPr="008A2D48" w:rsidRDefault="00A21044" w:rsidP="00816B10">
            <w:pPr>
              <w:pStyle w:val="TableParagraph"/>
              <w:rPr>
                <w:rFonts w:ascii="Times New Roman"/>
                <w:lang w:val="fr-CA"/>
              </w:rPr>
            </w:pPr>
          </w:p>
        </w:tc>
      </w:tr>
      <w:tr w:rsidR="00A21044" w:rsidRPr="008A2D48" w14:paraId="1B794295" w14:textId="77777777" w:rsidTr="00816B10">
        <w:trPr>
          <w:trHeight w:val="393"/>
        </w:trPr>
        <w:tc>
          <w:tcPr>
            <w:tcW w:w="1339" w:type="dxa"/>
          </w:tcPr>
          <w:p w14:paraId="3E56F059" w14:textId="77777777" w:rsidR="00A21044" w:rsidRPr="008A2D48" w:rsidRDefault="00A21044" w:rsidP="00816B10">
            <w:pPr>
              <w:pStyle w:val="TableParagraph"/>
              <w:spacing w:before="71"/>
              <w:jc w:val="center"/>
              <w:rPr>
                <w:sz w:val="20"/>
                <w:lang w:val="fr-CA"/>
              </w:rPr>
            </w:pPr>
            <w:bookmarkStart w:id="2258" w:name="lt_pId2650"/>
            <w:r w:rsidRPr="008A2D48">
              <w:rPr>
                <w:sz w:val="20"/>
                <w:vertAlign w:val="superscript"/>
                <w:lang w:val="fr-CA"/>
              </w:rPr>
              <w:t>58</w:t>
            </w:r>
            <w:r w:rsidRPr="008A2D48">
              <w:rPr>
                <w:sz w:val="20"/>
                <w:lang w:val="fr-CA"/>
              </w:rPr>
              <w:t>Co</w:t>
            </w:r>
            <w:bookmarkEnd w:id="2258"/>
          </w:p>
        </w:tc>
        <w:tc>
          <w:tcPr>
            <w:tcW w:w="1459" w:type="dxa"/>
          </w:tcPr>
          <w:p w14:paraId="284F52B0" w14:textId="460EE768" w:rsidR="00A21044" w:rsidRPr="008A2D48" w:rsidRDefault="00A21044" w:rsidP="00816B10">
            <w:pPr>
              <w:pStyle w:val="TableParagraph"/>
              <w:spacing w:before="71"/>
              <w:jc w:val="center"/>
              <w:rPr>
                <w:sz w:val="20"/>
                <w:lang w:val="fr-CA"/>
              </w:rPr>
            </w:pPr>
            <w:r w:rsidRPr="008A2D48">
              <w:rPr>
                <w:sz w:val="20"/>
                <w:lang w:val="fr-CA"/>
              </w:rPr>
              <w:t>5,33E</w:t>
            </w:r>
            <w:r w:rsidR="00E562E9" w:rsidRPr="008A2D48">
              <w:rPr>
                <w:sz w:val="20"/>
                <w:lang w:val="fr-CA"/>
              </w:rPr>
              <w:t>+</w:t>
            </w:r>
            <w:r w:rsidRPr="008A2D48">
              <w:rPr>
                <w:sz w:val="20"/>
                <w:lang w:val="fr-CA"/>
              </w:rPr>
              <w:t>07</w:t>
            </w:r>
          </w:p>
        </w:tc>
        <w:tc>
          <w:tcPr>
            <w:tcW w:w="1454" w:type="dxa"/>
          </w:tcPr>
          <w:p w14:paraId="0623E0F0" w14:textId="05E13214" w:rsidR="00A21044" w:rsidRPr="008A2D48" w:rsidRDefault="00A21044" w:rsidP="00816B10">
            <w:pPr>
              <w:pStyle w:val="TableParagraph"/>
              <w:spacing w:before="71"/>
              <w:jc w:val="center"/>
              <w:rPr>
                <w:sz w:val="20"/>
                <w:lang w:val="fr-CA"/>
              </w:rPr>
            </w:pPr>
            <w:r w:rsidRPr="008A2D48">
              <w:rPr>
                <w:sz w:val="20"/>
                <w:lang w:val="fr-CA"/>
              </w:rPr>
              <w:t>3,40E</w:t>
            </w:r>
            <w:r w:rsidR="00E562E9" w:rsidRPr="008A2D48">
              <w:rPr>
                <w:sz w:val="20"/>
                <w:lang w:val="fr-CA"/>
              </w:rPr>
              <w:t>+</w:t>
            </w:r>
            <w:r w:rsidRPr="008A2D48">
              <w:rPr>
                <w:sz w:val="20"/>
                <w:lang w:val="fr-CA"/>
              </w:rPr>
              <w:t>09</w:t>
            </w:r>
          </w:p>
        </w:tc>
        <w:tc>
          <w:tcPr>
            <w:tcW w:w="1603" w:type="dxa"/>
          </w:tcPr>
          <w:p w14:paraId="2979171A" w14:textId="77777777" w:rsidR="00A21044" w:rsidRPr="008A2D48" w:rsidRDefault="00A21044" w:rsidP="00816B10">
            <w:pPr>
              <w:pStyle w:val="TableParagraph"/>
              <w:rPr>
                <w:rFonts w:ascii="Times New Roman"/>
                <w:sz w:val="20"/>
                <w:lang w:val="fr-CA"/>
              </w:rPr>
            </w:pPr>
          </w:p>
        </w:tc>
        <w:tc>
          <w:tcPr>
            <w:tcW w:w="1608" w:type="dxa"/>
          </w:tcPr>
          <w:p w14:paraId="257817F7" w14:textId="77777777" w:rsidR="00A21044" w:rsidRPr="008A2D48" w:rsidRDefault="00A21044" w:rsidP="00816B10">
            <w:pPr>
              <w:pStyle w:val="TableParagraph"/>
              <w:rPr>
                <w:rFonts w:ascii="Times New Roman"/>
                <w:sz w:val="20"/>
                <w:lang w:val="fr-CA"/>
              </w:rPr>
            </w:pPr>
          </w:p>
        </w:tc>
        <w:tc>
          <w:tcPr>
            <w:tcW w:w="1490" w:type="dxa"/>
          </w:tcPr>
          <w:p w14:paraId="0B3C1834" w14:textId="72AFAEEF" w:rsidR="00A21044" w:rsidRPr="008A2D48" w:rsidRDefault="00A21044" w:rsidP="00816B10">
            <w:pPr>
              <w:pStyle w:val="TableParagraph"/>
              <w:spacing w:before="68"/>
              <w:jc w:val="center"/>
              <w:rPr>
                <w:lang w:val="fr-CA"/>
              </w:rPr>
            </w:pPr>
            <w:bookmarkStart w:id="2259" w:name="lt_pId2653"/>
            <w:r w:rsidRPr="008A2D48">
              <w:rPr>
                <w:lang w:val="fr-CA"/>
              </w:rPr>
              <w:t>2,2E</w:t>
            </w:r>
            <w:r w:rsidR="00E562E9" w:rsidRPr="008A2D48">
              <w:rPr>
                <w:lang w:val="fr-CA"/>
              </w:rPr>
              <w:t>+</w:t>
            </w:r>
            <w:r w:rsidRPr="008A2D48">
              <w:rPr>
                <w:lang w:val="fr-CA"/>
              </w:rPr>
              <w:t>07</w:t>
            </w:r>
            <w:bookmarkEnd w:id="2259"/>
          </w:p>
        </w:tc>
      </w:tr>
      <w:tr w:rsidR="00A21044" w:rsidRPr="008A2D48" w14:paraId="4914BC04" w14:textId="77777777" w:rsidTr="00816B10">
        <w:trPr>
          <w:trHeight w:val="390"/>
        </w:trPr>
        <w:tc>
          <w:tcPr>
            <w:tcW w:w="1339" w:type="dxa"/>
          </w:tcPr>
          <w:p w14:paraId="15FC10BE" w14:textId="77777777" w:rsidR="00A21044" w:rsidRPr="008A2D48" w:rsidRDefault="00A21044" w:rsidP="00816B10">
            <w:pPr>
              <w:pStyle w:val="TableParagraph"/>
              <w:spacing w:before="68"/>
              <w:jc w:val="center"/>
              <w:rPr>
                <w:sz w:val="20"/>
                <w:lang w:val="fr-CA"/>
              </w:rPr>
            </w:pPr>
            <w:r w:rsidRPr="008A2D48">
              <w:rPr>
                <w:sz w:val="20"/>
                <w:vertAlign w:val="superscript"/>
                <w:lang w:val="fr-CA"/>
              </w:rPr>
              <w:t>60</w:t>
            </w:r>
            <w:r w:rsidRPr="008A2D48">
              <w:rPr>
                <w:sz w:val="20"/>
                <w:lang w:val="fr-CA"/>
              </w:rPr>
              <w:t>Co</w:t>
            </w:r>
          </w:p>
        </w:tc>
        <w:tc>
          <w:tcPr>
            <w:tcW w:w="1459" w:type="dxa"/>
          </w:tcPr>
          <w:p w14:paraId="021B0EDC" w14:textId="034BEA69" w:rsidR="00A21044" w:rsidRPr="008A2D48" w:rsidRDefault="00A21044" w:rsidP="00816B10">
            <w:pPr>
              <w:pStyle w:val="TableParagraph"/>
              <w:spacing w:before="68"/>
              <w:jc w:val="center"/>
              <w:rPr>
                <w:sz w:val="20"/>
                <w:lang w:val="fr-CA"/>
              </w:rPr>
            </w:pPr>
            <w:r w:rsidRPr="008A2D48">
              <w:rPr>
                <w:sz w:val="20"/>
                <w:lang w:val="fr-CA"/>
              </w:rPr>
              <w:t>1,22E</w:t>
            </w:r>
            <w:r w:rsidR="00E562E9" w:rsidRPr="008A2D48">
              <w:rPr>
                <w:sz w:val="20"/>
                <w:lang w:val="fr-CA"/>
              </w:rPr>
              <w:t>+</w:t>
            </w:r>
            <w:r w:rsidRPr="008A2D48">
              <w:rPr>
                <w:sz w:val="20"/>
                <w:lang w:val="fr-CA"/>
              </w:rPr>
              <w:t>07</w:t>
            </w:r>
          </w:p>
        </w:tc>
        <w:tc>
          <w:tcPr>
            <w:tcW w:w="1454" w:type="dxa"/>
          </w:tcPr>
          <w:p w14:paraId="6315CC7C" w14:textId="64F97650" w:rsidR="00A21044" w:rsidRPr="008A2D48" w:rsidRDefault="00A21044" w:rsidP="00816B10">
            <w:pPr>
              <w:pStyle w:val="TableParagraph"/>
              <w:spacing w:before="68"/>
              <w:jc w:val="center"/>
              <w:rPr>
                <w:sz w:val="20"/>
                <w:lang w:val="fr-CA"/>
              </w:rPr>
            </w:pPr>
            <w:bookmarkStart w:id="2260" w:name="lt_pId2656"/>
            <w:r w:rsidRPr="008A2D48">
              <w:rPr>
                <w:sz w:val="20"/>
                <w:lang w:val="fr-CA"/>
              </w:rPr>
              <w:t>1,29E</w:t>
            </w:r>
            <w:r w:rsidR="00E562E9" w:rsidRPr="008A2D48">
              <w:rPr>
                <w:sz w:val="20"/>
                <w:lang w:val="fr-CA"/>
              </w:rPr>
              <w:t>+</w:t>
            </w:r>
            <w:r w:rsidRPr="008A2D48">
              <w:rPr>
                <w:sz w:val="20"/>
                <w:lang w:val="fr-CA"/>
              </w:rPr>
              <w:t>09</w:t>
            </w:r>
            <w:bookmarkEnd w:id="2260"/>
          </w:p>
        </w:tc>
        <w:tc>
          <w:tcPr>
            <w:tcW w:w="1603" w:type="dxa"/>
          </w:tcPr>
          <w:p w14:paraId="5652A496" w14:textId="77777777" w:rsidR="00A21044" w:rsidRPr="008A2D48" w:rsidRDefault="00A21044" w:rsidP="00816B10">
            <w:pPr>
              <w:pStyle w:val="TableParagraph"/>
              <w:rPr>
                <w:rFonts w:ascii="Times New Roman"/>
                <w:sz w:val="20"/>
                <w:lang w:val="fr-CA"/>
              </w:rPr>
            </w:pPr>
          </w:p>
        </w:tc>
        <w:tc>
          <w:tcPr>
            <w:tcW w:w="1608" w:type="dxa"/>
          </w:tcPr>
          <w:p w14:paraId="3B8102C8" w14:textId="77777777" w:rsidR="00A21044" w:rsidRPr="008A2D48" w:rsidRDefault="00A21044" w:rsidP="00816B10">
            <w:pPr>
              <w:pStyle w:val="TableParagraph"/>
              <w:rPr>
                <w:rFonts w:ascii="Times New Roman"/>
                <w:sz w:val="20"/>
                <w:lang w:val="fr-CA"/>
              </w:rPr>
            </w:pPr>
          </w:p>
        </w:tc>
        <w:tc>
          <w:tcPr>
            <w:tcW w:w="1490" w:type="dxa"/>
          </w:tcPr>
          <w:p w14:paraId="5F5488E6" w14:textId="60A7A071" w:rsidR="00A21044" w:rsidRPr="008A2D48" w:rsidRDefault="00A21044" w:rsidP="00816B10">
            <w:pPr>
              <w:pStyle w:val="TableParagraph"/>
              <w:spacing w:before="66"/>
              <w:jc w:val="center"/>
              <w:rPr>
                <w:lang w:val="fr-CA"/>
              </w:rPr>
            </w:pPr>
            <w:bookmarkStart w:id="2261" w:name="lt_pId2657"/>
            <w:r w:rsidRPr="008A2D48">
              <w:rPr>
                <w:lang w:val="fr-CA"/>
              </w:rPr>
              <w:t>5,6E</w:t>
            </w:r>
            <w:r w:rsidR="00E562E9" w:rsidRPr="008A2D48">
              <w:rPr>
                <w:lang w:val="fr-CA"/>
              </w:rPr>
              <w:t>+</w:t>
            </w:r>
            <w:r w:rsidRPr="008A2D48">
              <w:rPr>
                <w:lang w:val="fr-CA"/>
              </w:rPr>
              <w:t>07</w:t>
            </w:r>
            <w:bookmarkEnd w:id="2261"/>
          </w:p>
        </w:tc>
      </w:tr>
      <w:tr w:rsidR="00A21044" w:rsidRPr="008A2D48" w14:paraId="3D0B05C8" w14:textId="77777777" w:rsidTr="00816B10">
        <w:trPr>
          <w:trHeight w:val="393"/>
        </w:trPr>
        <w:tc>
          <w:tcPr>
            <w:tcW w:w="1339" w:type="dxa"/>
          </w:tcPr>
          <w:p w14:paraId="3B7DC4D6" w14:textId="77777777" w:rsidR="00A21044" w:rsidRPr="008A2D48" w:rsidRDefault="00A21044" w:rsidP="00816B10">
            <w:pPr>
              <w:pStyle w:val="TableParagraph"/>
              <w:spacing w:before="71"/>
              <w:jc w:val="center"/>
              <w:rPr>
                <w:sz w:val="20"/>
                <w:lang w:val="fr-CA"/>
              </w:rPr>
            </w:pPr>
            <w:bookmarkStart w:id="2262" w:name="lt_pId2658"/>
            <w:r w:rsidRPr="008A2D48">
              <w:rPr>
                <w:sz w:val="20"/>
                <w:vertAlign w:val="superscript"/>
                <w:lang w:val="fr-CA"/>
              </w:rPr>
              <w:t>59</w:t>
            </w:r>
            <w:r w:rsidRPr="008A2D48">
              <w:rPr>
                <w:sz w:val="20"/>
                <w:lang w:val="fr-CA"/>
              </w:rPr>
              <w:t>Fe</w:t>
            </w:r>
            <w:bookmarkEnd w:id="2262"/>
          </w:p>
        </w:tc>
        <w:tc>
          <w:tcPr>
            <w:tcW w:w="1459" w:type="dxa"/>
          </w:tcPr>
          <w:p w14:paraId="62F52859" w14:textId="6BFB0FCE" w:rsidR="00A21044" w:rsidRPr="008A2D48" w:rsidRDefault="00A21044" w:rsidP="00816B10">
            <w:pPr>
              <w:pStyle w:val="TableParagraph"/>
              <w:spacing w:before="71"/>
              <w:jc w:val="center"/>
              <w:rPr>
                <w:sz w:val="20"/>
                <w:lang w:val="fr-CA"/>
              </w:rPr>
            </w:pPr>
            <w:r w:rsidRPr="008A2D48">
              <w:rPr>
                <w:sz w:val="20"/>
                <w:lang w:val="fr-CA"/>
              </w:rPr>
              <w:t>3,11E</w:t>
            </w:r>
            <w:r w:rsidR="00E562E9" w:rsidRPr="008A2D48">
              <w:rPr>
                <w:sz w:val="20"/>
                <w:lang w:val="fr-CA"/>
              </w:rPr>
              <w:t>+</w:t>
            </w:r>
            <w:r w:rsidRPr="008A2D48">
              <w:rPr>
                <w:sz w:val="20"/>
                <w:lang w:val="fr-CA"/>
              </w:rPr>
              <w:t>06</w:t>
            </w:r>
          </w:p>
        </w:tc>
        <w:tc>
          <w:tcPr>
            <w:tcW w:w="1454" w:type="dxa"/>
          </w:tcPr>
          <w:p w14:paraId="7219B9AB" w14:textId="4D395EC3" w:rsidR="00A21044" w:rsidRPr="008A2D48" w:rsidRDefault="00A21044" w:rsidP="00816B10">
            <w:pPr>
              <w:pStyle w:val="TableParagraph"/>
              <w:spacing w:before="71"/>
              <w:jc w:val="center"/>
              <w:rPr>
                <w:sz w:val="20"/>
                <w:lang w:val="fr-CA"/>
              </w:rPr>
            </w:pPr>
            <w:r w:rsidRPr="008A2D48">
              <w:rPr>
                <w:sz w:val="20"/>
                <w:lang w:val="fr-CA"/>
              </w:rPr>
              <w:t>1,17E</w:t>
            </w:r>
            <w:r w:rsidR="00E562E9" w:rsidRPr="008A2D48">
              <w:rPr>
                <w:sz w:val="20"/>
                <w:lang w:val="fr-CA"/>
              </w:rPr>
              <w:t>+</w:t>
            </w:r>
            <w:r w:rsidRPr="008A2D48">
              <w:rPr>
                <w:sz w:val="20"/>
                <w:lang w:val="fr-CA"/>
              </w:rPr>
              <w:t>07</w:t>
            </w:r>
          </w:p>
        </w:tc>
        <w:tc>
          <w:tcPr>
            <w:tcW w:w="1603" w:type="dxa"/>
          </w:tcPr>
          <w:p w14:paraId="5FF4BF11" w14:textId="77777777" w:rsidR="00A21044" w:rsidRPr="008A2D48" w:rsidRDefault="00A21044" w:rsidP="00816B10">
            <w:pPr>
              <w:pStyle w:val="TableParagraph"/>
              <w:rPr>
                <w:rFonts w:ascii="Times New Roman"/>
                <w:sz w:val="20"/>
                <w:lang w:val="fr-CA"/>
              </w:rPr>
            </w:pPr>
          </w:p>
        </w:tc>
        <w:tc>
          <w:tcPr>
            <w:tcW w:w="1608" w:type="dxa"/>
          </w:tcPr>
          <w:p w14:paraId="4B52E962" w14:textId="77777777" w:rsidR="00A21044" w:rsidRPr="008A2D48" w:rsidRDefault="00A21044" w:rsidP="00816B10">
            <w:pPr>
              <w:pStyle w:val="TableParagraph"/>
              <w:rPr>
                <w:rFonts w:ascii="Times New Roman"/>
                <w:sz w:val="20"/>
                <w:lang w:val="fr-CA"/>
              </w:rPr>
            </w:pPr>
          </w:p>
        </w:tc>
        <w:tc>
          <w:tcPr>
            <w:tcW w:w="1490" w:type="dxa"/>
          </w:tcPr>
          <w:p w14:paraId="46D03842" w14:textId="54B1F238" w:rsidR="00A21044" w:rsidRPr="008A2D48" w:rsidRDefault="00A21044" w:rsidP="00816B10">
            <w:pPr>
              <w:pStyle w:val="TableParagraph"/>
              <w:spacing w:before="68"/>
              <w:jc w:val="center"/>
              <w:rPr>
                <w:lang w:val="fr-CA"/>
              </w:rPr>
            </w:pPr>
            <w:bookmarkStart w:id="2263" w:name="lt_pId2661"/>
            <w:r w:rsidRPr="008A2D48">
              <w:rPr>
                <w:lang w:val="fr-CA"/>
              </w:rPr>
              <w:t>2,4E</w:t>
            </w:r>
            <w:r w:rsidR="00E562E9" w:rsidRPr="008A2D48">
              <w:rPr>
                <w:lang w:val="fr-CA"/>
              </w:rPr>
              <w:t>+</w:t>
            </w:r>
            <w:r w:rsidRPr="008A2D48">
              <w:rPr>
                <w:lang w:val="fr-CA"/>
              </w:rPr>
              <w:t>07</w:t>
            </w:r>
            <w:bookmarkEnd w:id="2263"/>
          </w:p>
        </w:tc>
      </w:tr>
      <w:tr w:rsidR="00A21044" w:rsidRPr="008A2D48" w14:paraId="709AC05F" w14:textId="77777777" w:rsidTr="00816B10">
        <w:trPr>
          <w:trHeight w:val="359"/>
        </w:trPr>
        <w:tc>
          <w:tcPr>
            <w:tcW w:w="1339" w:type="dxa"/>
          </w:tcPr>
          <w:p w14:paraId="6AE9A045" w14:textId="77777777" w:rsidR="00A21044" w:rsidRPr="008A2D48" w:rsidRDefault="00A21044" w:rsidP="00816B10">
            <w:pPr>
              <w:pStyle w:val="TableParagraph"/>
              <w:spacing w:before="71"/>
              <w:jc w:val="center"/>
              <w:rPr>
                <w:sz w:val="20"/>
                <w:lang w:val="fr-CA"/>
              </w:rPr>
            </w:pPr>
            <w:bookmarkStart w:id="2264" w:name="lt_pId2662"/>
            <w:r w:rsidRPr="008A2D48">
              <w:rPr>
                <w:sz w:val="20"/>
                <w:vertAlign w:val="superscript"/>
                <w:lang w:val="fr-CA"/>
              </w:rPr>
              <w:t>63</w:t>
            </w:r>
            <w:r w:rsidRPr="008A2D48">
              <w:rPr>
                <w:sz w:val="20"/>
                <w:lang w:val="fr-CA"/>
              </w:rPr>
              <w:t>Ni</w:t>
            </w:r>
            <w:bookmarkEnd w:id="2264"/>
          </w:p>
        </w:tc>
        <w:tc>
          <w:tcPr>
            <w:tcW w:w="1459" w:type="dxa"/>
          </w:tcPr>
          <w:p w14:paraId="1FB6765F" w14:textId="77777777" w:rsidR="00A21044" w:rsidRPr="008A2D48" w:rsidRDefault="00A21044" w:rsidP="00816B10">
            <w:pPr>
              <w:pStyle w:val="TableParagraph"/>
              <w:rPr>
                <w:rFonts w:ascii="Times New Roman"/>
                <w:sz w:val="20"/>
                <w:lang w:val="fr-CA"/>
              </w:rPr>
            </w:pPr>
          </w:p>
        </w:tc>
        <w:tc>
          <w:tcPr>
            <w:tcW w:w="1454" w:type="dxa"/>
          </w:tcPr>
          <w:p w14:paraId="35E7E55E" w14:textId="77777777" w:rsidR="00A21044" w:rsidRPr="008A2D48" w:rsidRDefault="00A21044" w:rsidP="00816B10">
            <w:pPr>
              <w:pStyle w:val="TableParagraph"/>
              <w:rPr>
                <w:rFonts w:ascii="Times New Roman"/>
                <w:sz w:val="20"/>
                <w:lang w:val="fr-CA"/>
              </w:rPr>
            </w:pPr>
          </w:p>
        </w:tc>
        <w:tc>
          <w:tcPr>
            <w:tcW w:w="1603" w:type="dxa"/>
          </w:tcPr>
          <w:p w14:paraId="1C570C3C" w14:textId="77777777" w:rsidR="00A21044" w:rsidRPr="008A2D48" w:rsidRDefault="00A21044" w:rsidP="00816B10">
            <w:pPr>
              <w:pStyle w:val="TableParagraph"/>
              <w:rPr>
                <w:rFonts w:ascii="Times New Roman"/>
                <w:sz w:val="20"/>
                <w:lang w:val="fr-CA"/>
              </w:rPr>
            </w:pPr>
          </w:p>
        </w:tc>
        <w:tc>
          <w:tcPr>
            <w:tcW w:w="1608" w:type="dxa"/>
          </w:tcPr>
          <w:p w14:paraId="527D1F68" w14:textId="77777777" w:rsidR="00A21044" w:rsidRPr="008A2D48" w:rsidRDefault="00A21044" w:rsidP="00816B10">
            <w:pPr>
              <w:pStyle w:val="TableParagraph"/>
              <w:rPr>
                <w:rFonts w:ascii="Times New Roman"/>
                <w:sz w:val="20"/>
                <w:lang w:val="fr-CA"/>
              </w:rPr>
            </w:pPr>
          </w:p>
        </w:tc>
        <w:tc>
          <w:tcPr>
            <w:tcW w:w="1490" w:type="dxa"/>
          </w:tcPr>
          <w:p w14:paraId="252AA8CE" w14:textId="521DD765" w:rsidR="00A21044" w:rsidRPr="008A2D48" w:rsidRDefault="00A21044" w:rsidP="00816B10">
            <w:pPr>
              <w:pStyle w:val="TableParagraph"/>
              <w:spacing w:before="68"/>
              <w:jc w:val="center"/>
              <w:rPr>
                <w:lang w:val="fr-CA"/>
              </w:rPr>
            </w:pPr>
            <w:r w:rsidRPr="008A2D48">
              <w:rPr>
                <w:lang w:val="fr-CA"/>
              </w:rPr>
              <w:t>1,0E</w:t>
            </w:r>
            <w:r w:rsidR="00E562E9" w:rsidRPr="008A2D48">
              <w:rPr>
                <w:lang w:val="fr-CA"/>
              </w:rPr>
              <w:t>+</w:t>
            </w:r>
            <w:r w:rsidRPr="008A2D48">
              <w:rPr>
                <w:lang w:val="fr-CA"/>
              </w:rPr>
              <w:t>05</w:t>
            </w:r>
          </w:p>
        </w:tc>
      </w:tr>
      <w:tr w:rsidR="00A21044" w:rsidRPr="008A2D48" w14:paraId="4EC60816" w14:textId="77777777" w:rsidTr="00816B10">
        <w:trPr>
          <w:trHeight w:val="359"/>
        </w:trPr>
        <w:tc>
          <w:tcPr>
            <w:tcW w:w="1339" w:type="dxa"/>
          </w:tcPr>
          <w:p w14:paraId="7BD2FF09"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64</w:t>
            </w:r>
            <w:r w:rsidRPr="008A2D48">
              <w:rPr>
                <w:sz w:val="20"/>
                <w:lang w:val="fr-CA"/>
              </w:rPr>
              <w:t>Cu</w:t>
            </w:r>
          </w:p>
        </w:tc>
        <w:tc>
          <w:tcPr>
            <w:tcW w:w="1459" w:type="dxa"/>
          </w:tcPr>
          <w:p w14:paraId="688EE64A" w14:textId="77777777" w:rsidR="00A21044" w:rsidRPr="008A2D48" w:rsidRDefault="00A21044" w:rsidP="00816B10">
            <w:pPr>
              <w:pStyle w:val="TableParagraph"/>
              <w:rPr>
                <w:rFonts w:ascii="Times New Roman"/>
                <w:sz w:val="20"/>
                <w:lang w:val="fr-CA"/>
              </w:rPr>
            </w:pPr>
          </w:p>
        </w:tc>
        <w:tc>
          <w:tcPr>
            <w:tcW w:w="1454" w:type="dxa"/>
          </w:tcPr>
          <w:p w14:paraId="4D25A5FC" w14:textId="77777777" w:rsidR="00A21044" w:rsidRPr="008A2D48" w:rsidRDefault="00A21044" w:rsidP="00816B10">
            <w:pPr>
              <w:pStyle w:val="TableParagraph"/>
              <w:rPr>
                <w:rFonts w:ascii="Times New Roman"/>
                <w:sz w:val="20"/>
                <w:lang w:val="fr-CA"/>
              </w:rPr>
            </w:pPr>
          </w:p>
        </w:tc>
        <w:tc>
          <w:tcPr>
            <w:tcW w:w="1603" w:type="dxa"/>
          </w:tcPr>
          <w:p w14:paraId="385D8D1D" w14:textId="77777777" w:rsidR="00A21044" w:rsidRPr="008A2D48" w:rsidRDefault="00A21044" w:rsidP="00816B10">
            <w:pPr>
              <w:pStyle w:val="TableParagraph"/>
              <w:rPr>
                <w:rFonts w:ascii="Times New Roman"/>
                <w:sz w:val="20"/>
                <w:lang w:val="fr-CA"/>
              </w:rPr>
            </w:pPr>
          </w:p>
        </w:tc>
        <w:tc>
          <w:tcPr>
            <w:tcW w:w="1608" w:type="dxa"/>
          </w:tcPr>
          <w:p w14:paraId="77FB5FD5" w14:textId="77777777" w:rsidR="00A21044" w:rsidRPr="008A2D48" w:rsidRDefault="00A21044" w:rsidP="00816B10">
            <w:pPr>
              <w:pStyle w:val="TableParagraph"/>
              <w:rPr>
                <w:rFonts w:ascii="Times New Roman"/>
                <w:sz w:val="20"/>
                <w:lang w:val="fr-CA"/>
              </w:rPr>
            </w:pPr>
          </w:p>
        </w:tc>
        <w:tc>
          <w:tcPr>
            <w:tcW w:w="1490" w:type="dxa"/>
          </w:tcPr>
          <w:p w14:paraId="01986778" w14:textId="0929A80F" w:rsidR="00A21044" w:rsidRPr="008A2D48" w:rsidRDefault="00A21044" w:rsidP="00816B10">
            <w:pPr>
              <w:pStyle w:val="TableParagraph"/>
              <w:spacing w:before="68"/>
              <w:jc w:val="center"/>
              <w:rPr>
                <w:lang w:val="fr-CA"/>
              </w:rPr>
            </w:pPr>
            <w:r w:rsidRPr="008A2D48">
              <w:rPr>
                <w:lang w:val="fr-CA"/>
              </w:rPr>
              <w:t>2,5E</w:t>
            </w:r>
            <w:r w:rsidR="00E562E9" w:rsidRPr="008A2D48">
              <w:rPr>
                <w:lang w:val="fr-CA"/>
              </w:rPr>
              <w:t>+</w:t>
            </w:r>
            <w:r w:rsidRPr="008A2D48">
              <w:rPr>
                <w:lang w:val="fr-CA"/>
              </w:rPr>
              <w:t>07</w:t>
            </w:r>
          </w:p>
        </w:tc>
      </w:tr>
      <w:tr w:rsidR="00A21044" w:rsidRPr="008A2D48" w14:paraId="43A7BE06" w14:textId="77777777" w:rsidTr="00816B10">
        <w:trPr>
          <w:trHeight w:val="357"/>
        </w:trPr>
        <w:tc>
          <w:tcPr>
            <w:tcW w:w="1339" w:type="dxa"/>
          </w:tcPr>
          <w:p w14:paraId="1E311541"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65</w:t>
            </w:r>
            <w:r w:rsidRPr="008A2D48">
              <w:rPr>
                <w:sz w:val="20"/>
                <w:lang w:val="fr-CA"/>
              </w:rPr>
              <w:t>Zn</w:t>
            </w:r>
          </w:p>
        </w:tc>
        <w:tc>
          <w:tcPr>
            <w:tcW w:w="1459" w:type="dxa"/>
          </w:tcPr>
          <w:p w14:paraId="5C0914B6" w14:textId="77777777" w:rsidR="00A21044" w:rsidRPr="008A2D48" w:rsidRDefault="00A21044" w:rsidP="00816B10">
            <w:pPr>
              <w:pStyle w:val="TableParagraph"/>
              <w:rPr>
                <w:rFonts w:ascii="Times New Roman"/>
                <w:sz w:val="20"/>
                <w:lang w:val="fr-CA"/>
              </w:rPr>
            </w:pPr>
          </w:p>
        </w:tc>
        <w:tc>
          <w:tcPr>
            <w:tcW w:w="1454" w:type="dxa"/>
          </w:tcPr>
          <w:p w14:paraId="636C6980" w14:textId="77777777" w:rsidR="00A21044" w:rsidRPr="008A2D48" w:rsidRDefault="00A21044" w:rsidP="00816B10">
            <w:pPr>
              <w:pStyle w:val="TableParagraph"/>
              <w:rPr>
                <w:rFonts w:ascii="Times New Roman"/>
                <w:sz w:val="20"/>
                <w:lang w:val="fr-CA"/>
              </w:rPr>
            </w:pPr>
          </w:p>
        </w:tc>
        <w:tc>
          <w:tcPr>
            <w:tcW w:w="1603" w:type="dxa"/>
          </w:tcPr>
          <w:p w14:paraId="5118361B" w14:textId="77777777" w:rsidR="00A21044" w:rsidRPr="008A2D48" w:rsidRDefault="00A21044" w:rsidP="00816B10">
            <w:pPr>
              <w:pStyle w:val="TableParagraph"/>
              <w:rPr>
                <w:rFonts w:ascii="Times New Roman"/>
                <w:sz w:val="20"/>
                <w:lang w:val="fr-CA"/>
              </w:rPr>
            </w:pPr>
          </w:p>
        </w:tc>
        <w:tc>
          <w:tcPr>
            <w:tcW w:w="1608" w:type="dxa"/>
          </w:tcPr>
          <w:p w14:paraId="28E08526" w14:textId="77777777" w:rsidR="00A21044" w:rsidRPr="008A2D48" w:rsidRDefault="00A21044" w:rsidP="00816B10">
            <w:pPr>
              <w:pStyle w:val="TableParagraph"/>
              <w:rPr>
                <w:rFonts w:ascii="Times New Roman"/>
                <w:sz w:val="20"/>
                <w:lang w:val="fr-CA"/>
              </w:rPr>
            </w:pPr>
          </w:p>
        </w:tc>
        <w:tc>
          <w:tcPr>
            <w:tcW w:w="1490" w:type="dxa"/>
          </w:tcPr>
          <w:p w14:paraId="4860C664" w14:textId="749D0CDE" w:rsidR="00A21044" w:rsidRPr="008A2D48" w:rsidRDefault="00A21044" w:rsidP="00816B10">
            <w:pPr>
              <w:pStyle w:val="TableParagraph"/>
              <w:spacing w:before="68"/>
              <w:jc w:val="center"/>
              <w:rPr>
                <w:lang w:val="fr-CA"/>
              </w:rPr>
            </w:pPr>
            <w:bookmarkStart w:id="2265" w:name="lt_pId2667"/>
            <w:r w:rsidRPr="008A2D48">
              <w:rPr>
                <w:lang w:val="fr-CA"/>
              </w:rPr>
              <w:t>3,0E</w:t>
            </w:r>
            <w:r w:rsidR="00E562E9" w:rsidRPr="008A2D48">
              <w:rPr>
                <w:lang w:val="fr-CA"/>
              </w:rPr>
              <w:t>+</w:t>
            </w:r>
            <w:r w:rsidRPr="008A2D48">
              <w:rPr>
                <w:lang w:val="fr-CA"/>
              </w:rPr>
              <w:t>07</w:t>
            </w:r>
            <w:bookmarkEnd w:id="2265"/>
          </w:p>
        </w:tc>
      </w:tr>
      <w:tr w:rsidR="00A21044" w:rsidRPr="008A2D48" w14:paraId="19B7263E" w14:textId="77777777" w:rsidTr="00816B10">
        <w:trPr>
          <w:trHeight w:val="359"/>
        </w:trPr>
        <w:tc>
          <w:tcPr>
            <w:tcW w:w="1339" w:type="dxa"/>
          </w:tcPr>
          <w:p w14:paraId="1531C1E7" w14:textId="77777777" w:rsidR="00A21044" w:rsidRPr="008A2D48" w:rsidRDefault="00A21044" w:rsidP="00816B10">
            <w:pPr>
              <w:pStyle w:val="TableParagraph"/>
              <w:spacing w:before="71"/>
              <w:jc w:val="center"/>
              <w:rPr>
                <w:sz w:val="20"/>
                <w:lang w:val="fr-CA"/>
              </w:rPr>
            </w:pPr>
            <w:bookmarkStart w:id="2266" w:name="lt_pId2668"/>
            <w:r w:rsidRPr="008A2D48">
              <w:rPr>
                <w:sz w:val="20"/>
                <w:vertAlign w:val="superscript"/>
                <w:lang w:val="fr-CA"/>
              </w:rPr>
              <w:t>89</w:t>
            </w:r>
            <w:r w:rsidRPr="008A2D48">
              <w:rPr>
                <w:sz w:val="20"/>
                <w:lang w:val="fr-CA"/>
              </w:rPr>
              <w:t>Rb</w:t>
            </w:r>
            <w:bookmarkEnd w:id="2266"/>
          </w:p>
        </w:tc>
        <w:tc>
          <w:tcPr>
            <w:tcW w:w="1459" w:type="dxa"/>
          </w:tcPr>
          <w:p w14:paraId="30E8669A" w14:textId="77777777" w:rsidR="00A21044" w:rsidRPr="008A2D48" w:rsidRDefault="00A21044" w:rsidP="00816B10">
            <w:pPr>
              <w:pStyle w:val="TableParagraph"/>
              <w:rPr>
                <w:rFonts w:ascii="Times New Roman"/>
                <w:sz w:val="20"/>
                <w:lang w:val="fr-CA"/>
              </w:rPr>
            </w:pPr>
          </w:p>
        </w:tc>
        <w:tc>
          <w:tcPr>
            <w:tcW w:w="1454" w:type="dxa"/>
          </w:tcPr>
          <w:p w14:paraId="5EB4F7D0" w14:textId="77777777" w:rsidR="00A21044" w:rsidRPr="008A2D48" w:rsidRDefault="00A21044" w:rsidP="00816B10">
            <w:pPr>
              <w:pStyle w:val="TableParagraph"/>
              <w:rPr>
                <w:rFonts w:ascii="Times New Roman"/>
                <w:sz w:val="20"/>
                <w:lang w:val="fr-CA"/>
              </w:rPr>
            </w:pPr>
          </w:p>
        </w:tc>
        <w:tc>
          <w:tcPr>
            <w:tcW w:w="1603" w:type="dxa"/>
          </w:tcPr>
          <w:p w14:paraId="5F93C68B" w14:textId="77777777" w:rsidR="00A21044" w:rsidRPr="008A2D48" w:rsidRDefault="00A21044" w:rsidP="00816B10">
            <w:pPr>
              <w:pStyle w:val="TableParagraph"/>
              <w:rPr>
                <w:rFonts w:ascii="Times New Roman"/>
                <w:sz w:val="20"/>
                <w:lang w:val="fr-CA"/>
              </w:rPr>
            </w:pPr>
          </w:p>
        </w:tc>
        <w:tc>
          <w:tcPr>
            <w:tcW w:w="1608" w:type="dxa"/>
          </w:tcPr>
          <w:p w14:paraId="4334B67C" w14:textId="77777777" w:rsidR="00A21044" w:rsidRPr="008A2D48" w:rsidRDefault="00A21044" w:rsidP="00816B10">
            <w:pPr>
              <w:pStyle w:val="TableParagraph"/>
              <w:rPr>
                <w:rFonts w:ascii="Times New Roman"/>
                <w:sz w:val="20"/>
                <w:lang w:val="fr-CA"/>
              </w:rPr>
            </w:pPr>
          </w:p>
        </w:tc>
        <w:tc>
          <w:tcPr>
            <w:tcW w:w="1490" w:type="dxa"/>
          </w:tcPr>
          <w:p w14:paraId="584993C7" w14:textId="47622FAE" w:rsidR="00A21044" w:rsidRPr="008A2D48" w:rsidRDefault="00A21044" w:rsidP="00816B10">
            <w:pPr>
              <w:pStyle w:val="TableParagraph"/>
              <w:spacing w:before="68"/>
              <w:jc w:val="center"/>
              <w:rPr>
                <w:lang w:val="fr-CA"/>
              </w:rPr>
            </w:pPr>
            <w:bookmarkStart w:id="2267" w:name="lt_pId2669"/>
            <w:r w:rsidRPr="008A2D48">
              <w:rPr>
                <w:lang w:val="fr-CA"/>
              </w:rPr>
              <w:t>2,2E</w:t>
            </w:r>
            <w:r w:rsidR="00E562E9" w:rsidRPr="008A2D48">
              <w:rPr>
                <w:lang w:val="fr-CA"/>
              </w:rPr>
              <w:t>+</w:t>
            </w:r>
            <w:r w:rsidRPr="008A2D48">
              <w:rPr>
                <w:lang w:val="fr-CA"/>
              </w:rPr>
              <w:t>05</w:t>
            </w:r>
            <w:bookmarkEnd w:id="2267"/>
          </w:p>
        </w:tc>
      </w:tr>
      <w:tr w:rsidR="00A21044" w:rsidRPr="008A2D48" w14:paraId="3FC5CCCA" w14:textId="77777777" w:rsidTr="00816B10">
        <w:trPr>
          <w:trHeight w:val="359"/>
        </w:trPr>
        <w:tc>
          <w:tcPr>
            <w:tcW w:w="1339" w:type="dxa"/>
          </w:tcPr>
          <w:p w14:paraId="2242D00C" w14:textId="3816DD3A" w:rsidR="00A21044" w:rsidRPr="008A2D48" w:rsidRDefault="00A21044" w:rsidP="00816B10">
            <w:pPr>
              <w:pStyle w:val="TableParagraph"/>
              <w:spacing w:before="71"/>
              <w:jc w:val="center"/>
              <w:rPr>
                <w:sz w:val="20"/>
                <w:lang w:val="fr-CA"/>
              </w:rPr>
            </w:pPr>
            <w:bookmarkStart w:id="2268" w:name="lt_pId2670"/>
            <w:r w:rsidRPr="008A2D48">
              <w:rPr>
                <w:sz w:val="20"/>
                <w:vertAlign w:val="superscript"/>
                <w:lang w:val="fr-CA"/>
              </w:rPr>
              <w:t>89</w:t>
            </w:r>
            <w:r w:rsidRPr="008A2D48">
              <w:rPr>
                <w:sz w:val="20"/>
                <w:lang w:val="fr-CA"/>
              </w:rPr>
              <w:t>Sr</w:t>
            </w:r>
            <w:bookmarkEnd w:id="2268"/>
          </w:p>
        </w:tc>
        <w:tc>
          <w:tcPr>
            <w:tcW w:w="1459" w:type="dxa"/>
          </w:tcPr>
          <w:p w14:paraId="783426AF" w14:textId="3250097B" w:rsidR="00A21044" w:rsidRPr="008A2D48" w:rsidRDefault="00A21044" w:rsidP="00816B10">
            <w:pPr>
              <w:pStyle w:val="TableParagraph"/>
              <w:spacing w:before="71"/>
              <w:jc w:val="center"/>
              <w:rPr>
                <w:sz w:val="20"/>
                <w:lang w:val="fr-CA"/>
              </w:rPr>
            </w:pPr>
            <w:bookmarkStart w:id="2269" w:name="lt_pId2671"/>
            <w:r w:rsidRPr="008A2D48">
              <w:rPr>
                <w:sz w:val="20"/>
                <w:lang w:val="fr-CA"/>
              </w:rPr>
              <w:t>1,78E</w:t>
            </w:r>
            <w:r w:rsidR="00E562E9" w:rsidRPr="008A2D48">
              <w:rPr>
                <w:sz w:val="20"/>
                <w:lang w:val="fr-CA"/>
              </w:rPr>
              <w:t>+</w:t>
            </w:r>
            <w:r w:rsidRPr="008A2D48">
              <w:rPr>
                <w:sz w:val="20"/>
                <w:lang w:val="fr-CA"/>
              </w:rPr>
              <w:t>07</w:t>
            </w:r>
            <w:bookmarkEnd w:id="2269"/>
          </w:p>
        </w:tc>
        <w:tc>
          <w:tcPr>
            <w:tcW w:w="1454" w:type="dxa"/>
          </w:tcPr>
          <w:p w14:paraId="03BD0EF9" w14:textId="4B5577E7" w:rsidR="00A21044" w:rsidRPr="008A2D48" w:rsidRDefault="00A21044" w:rsidP="00816B10">
            <w:pPr>
              <w:pStyle w:val="TableParagraph"/>
              <w:spacing w:before="71"/>
              <w:jc w:val="center"/>
              <w:rPr>
                <w:sz w:val="20"/>
                <w:lang w:val="fr-CA"/>
              </w:rPr>
            </w:pPr>
            <w:bookmarkStart w:id="2270" w:name="lt_pId2672"/>
            <w:r w:rsidRPr="008A2D48">
              <w:rPr>
                <w:sz w:val="20"/>
                <w:lang w:val="fr-CA"/>
              </w:rPr>
              <w:t>4,44E</w:t>
            </w:r>
            <w:r w:rsidR="00E562E9" w:rsidRPr="008A2D48">
              <w:rPr>
                <w:sz w:val="20"/>
                <w:lang w:val="fr-CA"/>
              </w:rPr>
              <w:t>+</w:t>
            </w:r>
            <w:r w:rsidRPr="008A2D48">
              <w:rPr>
                <w:sz w:val="20"/>
                <w:lang w:val="fr-CA"/>
              </w:rPr>
              <w:t>08</w:t>
            </w:r>
            <w:bookmarkEnd w:id="2270"/>
          </w:p>
        </w:tc>
        <w:tc>
          <w:tcPr>
            <w:tcW w:w="1603" w:type="dxa"/>
          </w:tcPr>
          <w:p w14:paraId="06F422A1" w14:textId="77777777" w:rsidR="00A21044" w:rsidRPr="008A2D48" w:rsidRDefault="00A21044" w:rsidP="00816B10">
            <w:pPr>
              <w:pStyle w:val="TableParagraph"/>
              <w:rPr>
                <w:rFonts w:ascii="Times New Roman"/>
                <w:sz w:val="20"/>
                <w:lang w:val="fr-CA"/>
              </w:rPr>
            </w:pPr>
          </w:p>
        </w:tc>
        <w:tc>
          <w:tcPr>
            <w:tcW w:w="1608" w:type="dxa"/>
          </w:tcPr>
          <w:p w14:paraId="5EE1287E" w14:textId="77777777" w:rsidR="00A21044" w:rsidRPr="008A2D48" w:rsidRDefault="00A21044" w:rsidP="00816B10">
            <w:pPr>
              <w:pStyle w:val="TableParagraph"/>
              <w:rPr>
                <w:rFonts w:ascii="Times New Roman"/>
                <w:sz w:val="20"/>
                <w:lang w:val="fr-CA"/>
              </w:rPr>
            </w:pPr>
          </w:p>
        </w:tc>
        <w:tc>
          <w:tcPr>
            <w:tcW w:w="1490" w:type="dxa"/>
          </w:tcPr>
          <w:p w14:paraId="7EDB57D7" w14:textId="136FAB4B" w:rsidR="00A21044" w:rsidRPr="008A2D48" w:rsidRDefault="00A21044" w:rsidP="00816B10">
            <w:pPr>
              <w:pStyle w:val="TableParagraph"/>
              <w:spacing w:before="68"/>
              <w:jc w:val="center"/>
              <w:rPr>
                <w:lang w:val="fr-CA"/>
              </w:rPr>
            </w:pPr>
            <w:bookmarkStart w:id="2271" w:name="lt_pId2673"/>
            <w:r w:rsidRPr="008A2D48">
              <w:rPr>
                <w:lang w:val="fr-CA"/>
              </w:rPr>
              <w:t>5,6E</w:t>
            </w:r>
            <w:r w:rsidR="00E562E9" w:rsidRPr="008A2D48">
              <w:rPr>
                <w:lang w:val="fr-CA"/>
              </w:rPr>
              <w:t>+</w:t>
            </w:r>
            <w:r w:rsidRPr="008A2D48">
              <w:rPr>
                <w:lang w:val="fr-CA"/>
              </w:rPr>
              <w:t>06</w:t>
            </w:r>
            <w:bookmarkEnd w:id="2271"/>
          </w:p>
        </w:tc>
      </w:tr>
      <w:tr w:rsidR="00A21044" w:rsidRPr="008A2D48" w14:paraId="6D8C2B0A" w14:textId="77777777" w:rsidTr="00816B10">
        <w:trPr>
          <w:trHeight w:val="357"/>
        </w:trPr>
        <w:tc>
          <w:tcPr>
            <w:tcW w:w="1339" w:type="dxa"/>
          </w:tcPr>
          <w:p w14:paraId="224E3AA0" w14:textId="6031C79F" w:rsidR="00A21044" w:rsidRPr="008A2D48" w:rsidRDefault="00A21044" w:rsidP="00816B10">
            <w:pPr>
              <w:pStyle w:val="TableParagraph"/>
              <w:spacing w:before="71"/>
              <w:jc w:val="center"/>
              <w:rPr>
                <w:sz w:val="20"/>
                <w:lang w:val="fr-CA"/>
              </w:rPr>
            </w:pPr>
            <w:r w:rsidRPr="008A2D48">
              <w:rPr>
                <w:sz w:val="20"/>
                <w:vertAlign w:val="superscript"/>
                <w:lang w:val="fr-CA"/>
              </w:rPr>
              <w:t>90</w:t>
            </w:r>
            <w:r w:rsidRPr="008A2D48">
              <w:rPr>
                <w:sz w:val="20"/>
                <w:lang w:val="fr-CA"/>
              </w:rPr>
              <w:t>Sr</w:t>
            </w:r>
          </w:p>
        </w:tc>
        <w:tc>
          <w:tcPr>
            <w:tcW w:w="1459" w:type="dxa"/>
          </w:tcPr>
          <w:p w14:paraId="2E2BCC6A" w14:textId="666C3571" w:rsidR="00A21044" w:rsidRPr="008A2D48" w:rsidRDefault="00A21044" w:rsidP="00816B10">
            <w:pPr>
              <w:pStyle w:val="TableParagraph"/>
              <w:spacing w:before="71"/>
              <w:jc w:val="center"/>
              <w:rPr>
                <w:sz w:val="20"/>
                <w:lang w:val="fr-CA"/>
              </w:rPr>
            </w:pPr>
            <w:r w:rsidRPr="008A2D48">
              <w:rPr>
                <w:sz w:val="20"/>
                <w:lang w:val="fr-CA"/>
              </w:rPr>
              <w:t>6,99E</w:t>
            </w:r>
            <w:r w:rsidR="00E562E9" w:rsidRPr="008A2D48">
              <w:rPr>
                <w:sz w:val="20"/>
                <w:lang w:val="fr-CA"/>
              </w:rPr>
              <w:t>+</w:t>
            </w:r>
            <w:r w:rsidRPr="008A2D48">
              <w:rPr>
                <w:sz w:val="20"/>
                <w:lang w:val="fr-CA"/>
              </w:rPr>
              <w:t>06</w:t>
            </w:r>
          </w:p>
        </w:tc>
        <w:tc>
          <w:tcPr>
            <w:tcW w:w="1454" w:type="dxa"/>
          </w:tcPr>
          <w:p w14:paraId="614DD280" w14:textId="3F89DF28" w:rsidR="00A21044" w:rsidRPr="008A2D48" w:rsidRDefault="00A21044" w:rsidP="00816B10">
            <w:pPr>
              <w:pStyle w:val="TableParagraph"/>
              <w:spacing w:before="71"/>
              <w:jc w:val="center"/>
              <w:rPr>
                <w:sz w:val="20"/>
                <w:lang w:val="fr-CA"/>
              </w:rPr>
            </w:pPr>
            <w:r w:rsidRPr="008A2D48">
              <w:rPr>
                <w:sz w:val="20"/>
                <w:lang w:val="fr-CA"/>
              </w:rPr>
              <w:t>1,78E</w:t>
            </w:r>
            <w:r w:rsidR="00E562E9" w:rsidRPr="008A2D48">
              <w:rPr>
                <w:sz w:val="20"/>
                <w:lang w:val="fr-CA"/>
              </w:rPr>
              <w:t>+</w:t>
            </w:r>
            <w:r w:rsidRPr="008A2D48">
              <w:rPr>
                <w:sz w:val="20"/>
                <w:lang w:val="fr-CA"/>
              </w:rPr>
              <w:t>08</w:t>
            </w:r>
          </w:p>
        </w:tc>
        <w:tc>
          <w:tcPr>
            <w:tcW w:w="1603" w:type="dxa"/>
          </w:tcPr>
          <w:p w14:paraId="01916A18" w14:textId="77777777" w:rsidR="00A21044" w:rsidRPr="008A2D48" w:rsidRDefault="00A21044" w:rsidP="00816B10">
            <w:pPr>
              <w:pStyle w:val="TableParagraph"/>
              <w:rPr>
                <w:rFonts w:ascii="Times New Roman"/>
                <w:sz w:val="20"/>
                <w:lang w:val="fr-CA"/>
              </w:rPr>
            </w:pPr>
          </w:p>
        </w:tc>
        <w:tc>
          <w:tcPr>
            <w:tcW w:w="1608" w:type="dxa"/>
          </w:tcPr>
          <w:p w14:paraId="429FDC48" w14:textId="77777777" w:rsidR="00A21044" w:rsidRPr="008A2D48" w:rsidRDefault="00A21044" w:rsidP="00816B10">
            <w:pPr>
              <w:pStyle w:val="TableParagraph"/>
              <w:rPr>
                <w:rFonts w:ascii="Times New Roman"/>
                <w:sz w:val="20"/>
                <w:lang w:val="fr-CA"/>
              </w:rPr>
            </w:pPr>
          </w:p>
        </w:tc>
        <w:tc>
          <w:tcPr>
            <w:tcW w:w="1490" w:type="dxa"/>
          </w:tcPr>
          <w:p w14:paraId="09D28D87" w14:textId="4A374512" w:rsidR="00A21044" w:rsidRPr="008A2D48" w:rsidRDefault="00A21044" w:rsidP="00816B10">
            <w:pPr>
              <w:pStyle w:val="TableParagraph"/>
              <w:spacing w:before="68"/>
              <w:jc w:val="center"/>
              <w:rPr>
                <w:lang w:val="fr-CA"/>
              </w:rPr>
            </w:pPr>
            <w:r w:rsidRPr="008A2D48">
              <w:rPr>
                <w:lang w:val="fr-CA"/>
              </w:rPr>
              <w:t>4,0E</w:t>
            </w:r>
            <w:r w:rsidR="00E562E9" w:rsidRPr="008A2D48">
              <w:rPr>
                <w:lang w:val="fr-CA"/>
              </w:rPr>
              <w:t>+</w:t>
            </w:r>
            <w:r w:rsidRPr="008A2D48">
              <w:rPr>
                <w:lang w:val="fr-CA"/>
              </w:rPr>
              <w:t>04</w:t>
            </w:r>
          </w:p>
        </w:tc>
      </w:tr>
      <w:tr w:rsidR="00A21044" w:rsidRPr="008A2D48" w14:paraId="3668789C" w14:textId="77777777" w:rsidTr="00816B10">
        <w:trPr>
          <w:trHeight w:val="359"/>
        </w:trPr>
        <w:tc>
          <w:tcPr>
            <w:tcW w:w="1339" w:type="dxa"/>
          </w:tcPr>
          <w:p w14:paraId="355C04E9"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90</w:t>
            </w:r>
            <w:r w:rsidRPr="008A2D48">
              <w:rPr>
                <w:sz w:val="20"/>
                <w:lang w:val="fr-CA"/>
              </w:rPr>
              <w:t>Y</w:t>
            </w:r>
          </w:p>
        </w:tc>
        <w:tc>
          <w:tcPr>
            <w:tcW w:w="1459" w:type="dxa"/>
          </w:tcPr>
          <w:p w14:paraId="2635363D" w14:textId="77777777" w:rsidR="00A21044" w:rsidRPr="008A2D48" w:rsidRDefault="00A21044" w:rsidP="00816B10">
            <w:pPr>
              <w:pStyle w:val="TableParagraph"/>
              <w:rPr>
                <w:rFonts w:ascii="Times New Roman"/>
                <w:sz w:val="20"/>
                <w:lang w:val="fr-CA"/>
              </w:rPr>
            </w:pPr>
          </w:p>
        </w:tc>
        <w:tc>
          <w:tcPr>
            <w:tcW w:w="1454" w:type="dxa"/>
          </w:tcPr>
          <w:p w14:paraId="626E8299" w14:textId="77777777" w:rsidR="00A21044" w:rsidRPr="008A2D48" w:rsidRDefault="00A21044" w:rsidP="00816B10">
            <w:pPr>
              <w:pStyle w:val="TableParagraph"/>
              <w:rPr>
                <w:rFonts w:ascii="Times New Roman"/>
                <w:sz w:val="20"/>
                <w:lang w:val="fr-CA"/>
              </w:rPr>
            </w:pPr>
          </w:p>
        </w:tc>
        <w:tc>
          <w:tcPr>
            <w:tcW w:w="1603" w:type="dxa"/>
          </w:tcPr>
          <w:p w14:paraId="44950983" w14:textId="77777777" w:rsidR="00A21044" w:rsidRPr="008A2D48" w:rsidRDefault="00A21044" w:rsidP="00816B10">
            <w:pPr>
              <w:pStyle w:val="TableParagraph"/>
              <w:rPr>
                <w:rFonts w:ascii="Times New Roman"/>
                <w:sz w:val="20"/>
                <w:lang w:val="fr-CA"/>
              </w:rPr>
            </w:pPr>
          </w:p>
        </w:tc>
        <w:tc>
          <w:tcPr>
            <w:tcW w:w="1608" w:type="dxa"/>
          </w:tcPr>
          <w:p w14:paraId="249ACFF1" w14:textId="77777777" w:rsidR="00A21044" w:rsidRPr="008A2D48" w:rsidRDefault="00A21044" w:rsidP="00816B10">
            <w:pPr>
              <w:pStyle w:val="TableParagraph"/>
              <w:rPr>
                <w:rFonts w:ascii="Times New Roman"/>
                <w:sz w:val="20"/>
                <w:lang w:val="fr-CA"/>
              </w:rPr>
            </w:pPr>
          </w:p>
        </w:tc>
        <w:tc>
          <w:tcPr>
            <w:tcW w:w="1490" w:type="dxa"/>
          </w:tcPr>
          <w:p w14:paraId="622812DC" w14:textId="4FFBA016" w:rsidR="00A21044" w:rsidRPr="008A2D48" w:rsidRDefault="00A21044" w:rsidP="00816B10">
            <w:pPr>
              <w:pStyle w:val="TableParagraph"/>
              <w:spacing w:before="68"/>
              <w:jc w:val="center"/>
              <w:rPr>
                <w:lang w:val="fr-CA"/>
              </w:rPr>
            </w:pPr>
            <w:r w:rsidRPr="008A2D48">
              <w:rPr>
                <w:lang w:val="fr-CA"/>
              </w:rPr>
              <w:t>3,6E</w:t>
            </w:r>
            <w:r w:rsidR="00E562E9" w:rsidRPr="008A2D48">
              <w:rPr>
                <w:lang w:val="fr-CA"/>
              </w:rPr>
              <w:t>+</w:t>
            </w:r>
            <w:r w:rsidRPr="008A2D48">
              <w:rPr>
                <w:lang w:val="fr-CA"/>
              </w:rPr>
              <w:t>03</w:t>
            </w:r>
          </w:p>
        </w:tc>
      </w:tr>
      <w:tr w:rsidR="00A21044" w:rsidRPr="008A2D48" w14:paraId="03E3F0CD" w14:textId="77777777" w:rsidTr="00816B10">
        <w:trPr>
          <w:trHeight w:val="359"/>
        </w:trPr>
        <w:tc>
          <w:tcPr>
            <w:tcW w:w="1339" w:type="dxa"/>
          </w:tcPr>
          <w:p w14:paraId="60E7C7B8" w14:textId="70C3F886" w:rsidR="00A21044" w:rsidRPr="008A2D48" w:rsidRDefault="00A21044" w:rsidP="00816B10">
            <w:pPr>
              <w:pStyle w:val="TableParagraph"/>
              <w:spacing w:before="71"/>
              <w:jc w:val="center"/>
              <w:rPr>
                <w:sz w:val="20"/>
                <w:lang w:val="fr-CA"/>
              </w:rPr>
            </w:pPr>
            <w:r w:rsidRPr="008A2D48">
              <w:rPr>
                <w:sz w:val="20"/>
                <w:vertAlign w:val="superscript"/>
                <w:lang w:val="fr-CA"/>
              </w:rPr>
              <w:t>91</w:t>
            </w:r>
            <w:r w:rsidRPr="008A2D48">
              <w:rPr>
                <w:sz w:val="20"/>
                <w:lang w:val="fr-CA"/>
              </w:rPr>
              <w:t>Sr</w:t>
            </w:r>
          </w:p>
        </w:tc>
        <w:tc>
          <w:tcPr>
            <w:tcW w:w="1459" w:type="dxa"/>
          </w:tcPr>
          <w:p w14:paraId="36E5CFE3" w14:textId="77777777" w:rsidR="00A21044" w:rsidRPr="008A2D48" w:rsidRDefault="00A21044" w:rsidP="00816B10">
            <w:pPr>
              <w:pStyle w:val="TableParagraph"/>
              <w:rPr>
                <w:rFonts w:ascii="Times New Roman"/>
                <w:sz w:val="20"/>
                <w:lang w:val="fr-CA"/>
              </w:rPr>
            </w:pPr>
          </w:p>
        </w:tc>
        <w:tc>
          <w:tcPr>
            <w:tcW w:w="1454" w:type="dxa"/>
          </w:tcPr>
          <w:p w14:paraId="2964FC7A" w14:textId="77777777" w:rsidR="00A21044" w:rsidRPr="008A2D48" w:rsidRDefault="00A21044" w:rsidP="00816B10">
            <w:pPr>
              <w:pStyle w:val="TableParagraph"/>
              <w:rPr>
                <w:rFonts w:ascii="Times New Roman"/>
                <w:sz w:val="20"/>
                <w:lang w:val="fr-CA"/>
              </w:rPr>
            </w:pPr>
          </w:p>
        </w:tc>
        <w:tc>
          <w:tcPr>
            <w:tcW w:w="1603" w:type="dxa"/>
          </w:tcPr>
          <w:p w14:paraId="223692F6" w14:textId="77777777" w:rsidR="00A21044" w:rsidRPr="008A2D48" w:rsidRDefault="00A21044" w:rsidP="00816B10">
            <w:pPr>
              <w:pStyle w:val="TableParagraph"/>
              <w:rPr>
                <w:rFonts w:ascii="Times New Roman"/>
                <w:sz w:val="20"/>
                <w:lang w:val="fr-CA"/>
              </w:rPr>
            </w:pPr>
          </w:p>
        </w:tc>
        <w:tc>
          <w:tcPr>
            <w:tcW w:w="1608" w:type="dxa"/>
          </w:tcPr>
          <w:p w14:paraId="22B0BB84" w14:textId="77777777" w:rsidR="00A21044" w:rsidRPr="008A2D48" w:rsidRDefault="00A21044" w:rsidP="00816B10">
            <w:pPr>
              <w:pStyle w:val="TableParagraph"/>
              <w:rPr>
                <w:rFonts w:ascii="Times New Roman"/>
                <w:sz w:val="20"/>
                <w:lang w:val="fr-CA"/>
              </w:rPr>
            </w:pPr>
          </w:p>
        </w:tc>
        <w:tc>
          <w:tcPr>
            <w:tcW w:w="1490" w:type="dxa"/>
          </w:tcPr>
          <w:p w14:paraId="711669C0" w14:textId="488EDEA9" w:rsidR="00A21044" w:rsidRPr="008A2D48" w:rsidRDefault="00A21044" w:rsidP="00816B10">
            <w:pPr>
              <w:pStyle w:val="TableParagraph"/>
              <w:spacing w:before="68"/>
              <w:jc w:val="center"/>
              <w:rPr>
                <w:lang w:val="fr-CA"/>
              </w:rPr>
            </w:pPr>
            <w:r w:rsidRPr="008A2D48">
              <w:rPr>
                <w:lang w:val="fr-CA"/>
              </w:rPr>
              <w:t>7,2E</w:t>
            </w:r>
            <w:r w:rsidR="00E562E9" w:rsidRPr="008A2D48">
              <w:rPr>
                <w:lang w:val="fr-CA"/>
              </w:rPr>
              <w:t>+</w:t>
            </w:r>
            <w:r w:rsidRPr="008A2D48">
              <w:rPr>
                <w:lang w:val="fr-CA"/>
              </w:rPr>
              <w:t>06</w:t>
            </w:r>
          </w:p>
        </w:tc>
      </w:tr>
      <w:tr w:rsidR="00A21044" w:rsidRPr="008A2D48" w14:paraId="458C035C" w14:textId="77777777" w:rsidTr="00816B10">
        <w:trPr>
          <w:trHeight w:val="357"/>
        </w:trPr>
        <w:tc>
          <w:tcPr>
            <w:tcW w:w="1339" w:type="dxa"/>
          </w:tcPr>
          <w:p w14:paraId="5A999A4C" w14:textId="29221DC0" w:rsidR="00A21044" w:rsidRPr="008A2D48" w:rsidRDefault="00A21044" w:rsidP="00816B10">
            <w:pPr>
              <w:pStyle w:val="TableParagraph"/>
              <w:spacing w:before="71"/>
              <w:jc w:val="center"/>
              <w:rPr>
                <w:sz w:val="20"/>
                <w:lang w:val="fr-CA"/>
              </w:rPr>
            </w:pPr>
            <w:r w:rsidRPr="008A2D48">
              <w:rPr>
                <w:sz w:val="20"/>
                <w:vertAlign w:val="superscript"/>
                <w:lang w:val="fr-CA"/>
              </w:rPr>
              <w:t>92</w:t>
            </w:r>
            <w:r w:rsidRPr="008A2D48">
              <w:rPr>
                <w:sz w:val="20"/>
                <w:lang w:val="fr-CA"/>
              </w:rPr>
              <w:t>Sr</w:t>
            </w:r>
          </w:p>
        </w:tc>
        <w:tc>
          <w:tcPr>
            <w:tcW w:w="1459" w:type="dxa"/>
          </w:tcPr>
          <w:p w14:paraId="51C14DCB" w14:textId="77777777" w:rsidR="00A21044" w:rsidRPr="008A2D48" w:rsidRDefault="00A21044" w:rsidP="00816B10">
            <w:pPr>
              <w:pStyle w:val="TableParagraph"/>
              <w:rPr>
                <w:rFonts w:ascii="Times New Roman"/>
                <w:sz w:val="20"/>
                <w:lang w:val="fr-CA"/>
              </w:rPr>
            </w:pPr>
          </w:p>
        </w:tc>
        <w:tc>
          <w:tcPr>
            <w:tcW w:w="1454" w:type="dxa"/>
          </w:tcPr>
          <w:p w14:paraId="7FD24C12" w14:textId="77777777" w:rsidR="00A21044" w:rsidRPr="008A2D48" w:rsidRDefault="00A21044" w:rsidP="00816B10">
            <w:pPr>
              <w:pStyle w:val="TableParagraph"/>
              <w:rPr>
                <w:rFonts w:ascii="Times New Roman"/>
                <w:sz w:val="20"/>
                <w:lang w:val="fr-CA"/>
              </w:rPr>
            </w:pPr>
          </w:p>
        </w:tc>
        <w:tc>
          <w:tcPr>
            <w:tcW w:w="1603" w:type="dxa"/>
          </w:tcPr>
          <w:p w14:paraId="41BD3AE3" w14:textId="77777777" w:rsidR="00A21044" w:rsidRPr="008A2D48" w:rsidRDefault="00A21044" w:rsidP="00816B10">
            <w:pPr>
              <w:pStyle w:val="TableParagraph"/>
              <w:rPr>
                <w:rFonts w:ascii="Times New Roman"/>
                <w:sz w:val="20"/>
                <w:lang w:val="fr-CA"/>
              </w:rPr>
            </w:pPr>
          </w:p>
        </w:tc>
        <w:tc>
          <w:tcPr>
            <w:tcW w:w="1608" w:type="dxa"/>
          </w:tcPr>
          <w:p w14:paraId="1388E31F" w14:textId="77777777" w:rsidR="00A21044" w:rsidRPr="008A2D48" w:rsidRDefault="00A21044" w:rsidP="00816B10">
            <w:pPr>
              <w:pStyle w:val="TableParagraph"/>
              <w:rPr>
                <w:rFonts w:ascii="Times New Roman"/>
                <w:sz w:val="20"/>
                <w:lang w:val="fr-CA"/>
              </w:rPr>
            </w:pPr>
          </w:p>
        </w:tc>
        <w:tc>
          <w:tcPr>
            <w:tcW w:w="1490" w:type="dxa"/>
          </w:tcPr>
          <w:p w14:paraId="057DC8C6" w14:textId="37E25FE5" w:rsidR="00A21044" w:rsidRPr="008A2D48" w:rsidRDefault="00A21044" w:rsidP="00816B10">
            <w:pPr>
              <w:pStyle w:val="TableParagraph"/>
              <w:spacing w:before="68"/>
              <w:jc w:val="center"/>
              <w:rPr>
                <w:lang w:val="fr-CA"/>
              </w:rPr>
            </w:pPr>
            <w:r w:rsidRPr="008A2D48">
              <w:rPr>
                <w:lang w:val="fr-CA"/>
              </w:rPr>
              <w:t>4,8E</w:t>
            </w:r>
            <w:r w:rsidR="00E562E9" w:rsidRPr="008A2D48">
              <w:rPr>
                <w:lang w:val="fr-CA"/>
              </w:rPr>
              <w:t>+</w:t>
            </w:r>
            <w:r w:rsidRPr="008A2D48">
              <w:rPr>
                <w:lang w:val="fr-CA"/>
              </w:rPr>
              <w:t>06</w:t>
            </w:r>
          </w:p>
        </w:tc>
      </w:tr>
      <w:tr w:rsidR="00A21044" w:rsidRPr="008A2D48" w14:paraId="4B676717" w14:textId="77777777" w:rsidTr="00816B10">
        <w:trPr>
          <w:trHeight w:val="359"/>
        </w:trPr>
        <w:tc>
          <w:tcPr>
            <w:tcW w:w="1339" w:type="dxa"/>
          </w:tcPr>
          <w:p w14:paraId="2769B970"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91</w:t>
            </w:r>
            <w:r w:rsidRPr="008A2D48">
              <w:rPr>
                <w:sz w:val="20"/>
                <w:lang w:val="fr-CA"/>
              </w:rPr>
              <w:t>Y</w:t>
            </w:r>
          </w:p>
        </w:tc>
        <w:tc>
          <w:tcPr>
            <w:tcW w:w="1459" w:type="dxa"/>
          </w:tcPr>
          <w:p w14:paraId="1DFBCF70" w14:textId="77777777" w:rsidR="00A21044" w:rsidRPr="008A2D48" w:rsidRDefault="00A21044" w:rsidP="00816B10">
            <w:pPr>
              <w:pStyle w:val="TableParagraph"/>
              <w:rPr>
                <w:rFonts w:ascii="Times New Roman"/>
                <w:sz w:val="20"/>
                <w:lang w:val="fr-CA"/>
              </w:rPr>
            </w:pPr>
          </w:p>
        </w:tc>
        <w:tc>
          <w:tcPr>
            <w:tcW w:w="1454" w:type="dxa"/>
          </w:tcPr>
          <w:p w14:paraId="6051B5AE" w14:textId="77777777" w:rsidR="00A21044" w:rsidRPr="008A2D48" w:rsidRDefault="00A21044" w:rsidP="00816B10">
            <w:pPr>
              <w:pStyle w:val="TableParagraph"/>
              <w:rPr>
                <w:rFonts w:ascii="Times New Roman"/>
                <w:sz w:val="20"/>
                <w:lang w:val="fr-CA"/>
              </w:rPr>
            </w:pPr>
          </w:p>
        </w:tc>
        <w:tc>
          <w:tcPr>
            <w:tcW w:w="1603" w:type="dxa"/>
          </w:tcPr>
          <w:p w14:paraId="39B3C4AE" w14:textId="77777777" w:rsidR="00A21044" w:rsidRPr="008A2D48" w:rsidRDefault="00A21044" w:rsidP="00816B10">
            <w:pPr>
              <w:pStyle w:val="TableParagraph"/>
              <w:rPr>
                <w:rFonts w:ascii="Times New Roman"/>
                <w:sz w:val="20"/>
                <w:lang w:val="fr-CA"/>
              </w:rPr>
            </w:pPr>
          </w:p>
        </w:tc>
        <w:tc>
          <w:tcPr>
            <w:tcW w:w="1608" w:type="dxa"/>
          </w:tcPr>
          <w:p w14:paraId="408D1357" w14:textId="77777777" w:rsidR="00A21044" w:rsidRPr="008A2D48" w:rsidRDefault="00A21044" w:rsidP="00816B10">
            <w:pPr>
              <w:pStyle w:val="TableParagraph"/>
              <w:rPr>
                <w:rFonts w:ascii="Times New Roman"/>
                <w:sz w:val="20"/>
                <w:lang w:val="fr-CA"/>
              </w:rPr>
            </w:pPr>
          </w:p>
        </w:tc>
        <w:tc>
          <w:tcPr>
            <w:tcW w:w="1490" w:type="dxa"/>
          </w:tcPr>
          <w:p w14:paraId="7F2BB90F" w14:textId="5A6A1D7F" w:rsidR="00A21044" w:rsidRPr="008A2D48" w:rsidRDefault="00A21044" w:rsidP="00816B10">
            <w:pPr>
              <w:pStyle w:val="TableParagraph"/>
              <w:spacing w:before="68"/>
              <w:jc w:val="center"/>
              <w:rPr>
                <w:lang w:val="fr-CA"/>
              </w:rPr>
            </w:pPr>
            <w:r w:rsidRPr="008A2D48">
              <w:rPr>
                <w:lang w:val="fr-CA"/>
              </w:rPr>
              <w:t>3,6E</w:t>
            </w:r>
            <w:r w:rsidR="00E562E9" w:rsidRPr="008A2D48">
              <w:rPr>
                <w:lang w:val="fr-CA"/>
              </w:rPr>
              <w:t>+</w:t>
            </w:r>
            <w:r w:rsidRPr="008A2D48">
              <w:rPr>
                <w:lang w:val="fr-CA"/>
              </w:rPr>
              <w:t>06</w:t>
            </w:r>
          </w:p>
        </w:tc>
      </w:tr>
      <w:tr w:rsidR="00A21044" w:rsidRPr="008A2D48" w14:paraId="6D008554" w14:textId="77777777" w:rsidTr="00816B10">
        <w:trPr>
          <w:trHeight w:val="359"/>
        </w:trPr>
        <w:tc>
          <w:tcPr>
            <w:tcW w:w="1339" w:type="dxa"/>
          </w:tcPr>
          <w:p w14:paraId="58EAB3E5"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92</w:t>
            </w:r>
            <w:r w:rsidRPr="008A2D48">
              <w:rPr>
                <w:sz w:val="20"/>
                <w:lang w:val="fr-CA"/>
              </w:rPr>
              <w:t>Y</w:t>
            </w:r>
          </w:p>
        </w:tc>
        <w:tc>
          <w:tcPr>
            <w:tcW w:w="1459" w:type="dxa"/>
          </w:tcPr>
          <w:p w14:paraId="3F045087" w14:textId="77777777" w:rsidR="00A21044" w:rsidRPr="008A2D48" w:rsidRDefault="00A21044" w:rsidP="00816B10">
            <w:pPr>
              <w:pStyle w:val="TableParagraph"/>
              <w:rPr>
                <w:rFonts w:ascii="Times New Roman"/>
                <w:sz w:val="20"/>
                <w:lang w:val="fr-CA"/>
              </w:rPr>
            </w:pPr>
          </w:p>
        </w:tc>
        <w:tc>
          <w:tcPr>
            <w:tcW w:w="1454" w:type="dxa"/>
          </w:tcPr>
          <w:p w14:paraId="239219F2" w14:textId="77777777" w:rsidR="00A21044" w:rsidRPr="008A2D48" w:rsidRDefault="00A21044" w:rsidP="00816B10">
            <w:pPr>
              <w:pStyle w:val="TableParagraph"/>
              <w:rPr>
                <w:rFonts w:ascii="Times New Roman"/>
                <w:sz w:val="20"/>
                <w:lang w:val="fr-CA"/>
              </w:rPr>
            </w:pPr>
          </w:p>
        </w:tc>
        <w:tc>
          <w:tcPr>
            <w:tcW w:w="1603" w:type="dxa"/>
          </w:tcPr>
          <w:p w14:paraId="36FA16A8" w14:textId="77777777" w:rsidR="00A21044" w:rsidRPr="008A2D48" w:rsidRDefault="00A21044" w:rsidP="00816B10">
            <w:pPr>
              <w:pStyle w:val="TableParagraph"/>
              <w:rPr>
                <w:rFonts w:ascii="Times New Roman"/>
                <w:sz w:val="20"/>
                <w:lang w:val="fr-CA"/>
              </w:rPr>
            </w:pPr>
          </w:p>
        </w:tc>
        <w:tc>
          <w:tcPr>
            <w:tcW w:w="1608" w:type="dxa"/>
          </w:tcPr>
          <w:p w14:paraId="3343F849" w14:textId="77777777" w:rsidR="00A21044" w:rsidRPr="008A2D48" w:rsidRDefault="00A21044" w:rsidP="00816B10">
            <w:pPr>
              <w:pStyle w:val="TableParagraph"/>
              <w:rPr>
                <w:rFonts w:ascii="Times New Roman"/>
                <w:sz w:val="20"/>
                <w:lang w:val="fr-CA"/>
              </w:rPr>
            </w:pPr>
          </w:p>
        </w:tc>
        <w:tc>
          <w:tcPr>
            <w:tcW w:w="1490" w:type="dxa"/>
          </w:tcPr>
          <w:p w14:paraId="5198C669" w14:textId="28DB6204" w:rsidR="00A21044" w:rsidRPr="008A2D48" w:rsidRDefault="00A21044" w:rsidP="00816B10">
            <w:pPr>
              <w:pStyle w:val="TableParagraph"/>
              <w:spacing w:before="68"/>
              <w:jc w:val="center"/>
              <w:rPr>
                <w:lang w:val="fr-CA"/>
              </w:rPr>
            </w:pPr>
            <w:r w:rsidRPr="008A2D48">
              <w:rPr>
                <w:lang w:val="fr-CA"/>
              </w:rPr>
              <w:t>1,8E</w:t>
            </w:r>
            <w:r w:rsidR="00E562E9" w:rsidRPr="008A2D48">
              <w:rPr>
                <w:lang w:val="fr-CA"/>
              </w:rPr>
              <w:t>+</w:t>
            </w:r>
            <w:r w:rsidRPr="008A2D48">
              <w:rPr>
                <w:lang w:val="fr-CA"/>
              </w:rPr>
              <w:t>06</w:t>
            </w:r>
          </w:p>
        </w:tc>
      </w:tr>
      <w:tr w:rsidR="00A21044" w:rsidRPr="008A2D48" w14:paraId="1B688E2D" w14:textId="77777777" w:rsidTr="00816B10">
        <w:trPr>
          <w:trHeight w:val="357"/>
        </w:trPr>
        <w:tc>
          <w:tcPr>
            <w:tcW w:w="1339" w:type="dxa"/>
          </w:tcPr>
          <w:p w14:paraId="4807E9E4"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93</w:t>
            </w:r>
            <w:r w:rsidRPr="008A2D48">
              <w:rPr>
                <w:sz w:val="20"/>
                <w:lang w:val="fr-CA"/>
              </w:rPr>
              <w:t>Y</w:t>
            </w:r>
          </w:p>
        </w:tc>
        <w:tc>
          <w:tcPr>
            <w:tcW w:w="1459" w:type="dxa"/>
          </w:tcPr>
          <w:p w14:paraId="72A4ABC3" w14:textId="77777777" w:rsidR="00A21044" w:rsidRPr="008A2D48" w:rsidRDefault="00A21044" w:rsidP="00816B10">
            <w:pPr>
              <w:pStyle w:val="TableParagraph"/>
              <w:rPr>
                <w:rFonts w:ascii="Times New Roman"/>
                <w:sz w:val="20"/>
                <w:lang w:val="fr-CA"/>
              </w:rPr>
            </w:pPr>
          </w:p>
        </w:tc>
        <w:tc>
          <w:tcPr>
            <w:tcW w:w="1454" w:type="dxa"/>
          </w:tcPr>
          <w:p w14:paraId="325E532C" w14:textId="77777777" w:rsidR="00A21044" w:rsidRPr="008A2D48" w:rsidRDefault="00A21044" w:rsidP="00816B10">
            <w:pPr>
              <w:pStyle w:val="TableParagraph"/>
              <w:rPr>
                <w:rFonts w:ascii="Times New Roman"/>
                <w:sz w:val="20"/>
                <w:lang w:val="fr-CA"/>
              </w:rPr>
            </w:pPr>
          </w:p>
        </w:tc>
        <w:tc>
          <w:tcPr>
            <w:tcW w:w="1603" w:type="dxa"/>
          </w:tcPr>
          <w:p w14:paraId="67A99839" w14:textId="77777777" w:rsidR="00A21044" w:rsidRPr="008A2D48" w:rsidRDefault="00A21044" w:rsidP="00816B10">
            <w:pPr>
              <w:pStyle w:val="TableParagraph"/>
              <w:rPr>
                <w:rFonts w:ascii="Times New Roman"/>
                <w:sz w:val="20"/>
                <w:lang w:val="fr-CA"/>
              </w:rPr>
            </w:pPr>
          </w:p>
        </w:tc>
        <w:tc>
          <w:tcPr>
            <w:tcW w:w="1608" w:type="dxa"/>
          </w:tcPr>
          <w:p w14:paraId="7041A95B" w14:textId="77777777" w:rsidR="00A21044" w:rsidRPr="008A2D48" w:rsidRDefault="00A21044" w:rsidP="00816B10">
            <w:pPr>
              <w:pStyle w:val="TableParagraph"/>
              <w:rPr>
                <w:rFonts w:ascii="Times New Roman"/>
                <w:sz w:val="20"/>
                <w:lang w:val="fr-CA"/>
              </w:rPr>
            </w:pPr>
          </w:p>
        </w:tc>
        <w:tc>
          <w:tcPr>
            <w:tcW w:w="1490" w:type="dxa"/>
          </w:tcPr>
          <w:p w14:paraId="220B026B" w14:textId="12F25E1C" w:rsidR="00A21044" w:rsidRPr="008A2D48" w:rsidRDefault="00A21044" w:rsidP="00816B10">
            <w:pPr>
              <w:pStyle w:val="TableParagraph"/>
              <w:spacing w:before="68"/>
              <w:jc w:val="center"/>
              <w:rPr>
                <w:lang w:val="fr-CA"/>
              </w:rPr>
            </w:pPr>
            <w:r w:rsidRPr="008A2D48">
              <w:rPr>
                <w:lang w:val="fr-CA"/>
              </w:rPr>
              <w:t>5,6E</w:t>
            </w:r>
            <w:r w:rsidR="00E562E9" w:rsidRPr="008A2D48">
              <w:rPr>
                <w:lang w:val="fr-CA"/>
              </w:rPr>
              <w:t>+</w:t>
            </w:r>
            <w:r w:rsidRPr="008A2D48">
              <w:rPr>
                <w:lang w:val="fr-CA"/>
              </w:rPr>
              <w:t>05</w:t>
            </w:r>
          </w:p>
        </w:tc>
      </w:tr>
      <w:tr w:rsidR="00A21044" w:rsidRPr="008A2D48" w14:paraId="0798C7BD" w14:textId="77777777" w:rsidTr="00816B10">
        <w:trPr>
          <w:trHeight w:val="359"/>
        </w:trPr>
        <w:tc>
          <w:tcPr>
            <w:tcW w:w="1339" w:type="dxa"/>
          </w:tcPr>
          <w:p w14:paraId="15231CE2"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95</w:t>
            </w:r>
            <w:r w:rsidRPr="008A2D48">
              <w:rPr>
                <w:sz w:val="20"/>
                <w:lang w:val="fr-CA"/>
              </w:rPr>
              <w:t>Zr</w:t>
            </w:r>
          </w:p>
        </w:tc>
        <w:tc>
          <w:tcPr>
            <w:tcW w:w="1459" w:type="dxa"/>
          </w:tcPr>
          <w:p w14:paraId="7F17B6FB" w14:textId="63F5E81B" w:rsidR="00A21044" w:rsidRPr="008A2D48" w:rsidRDefault="00A21044" w:rsidP="00816B10">
            <w:pPr>
              <w:pStyle w:val="TableParagraph"/>
              <w:spacing w:before="71"/>
              <w:jc w:val="center"/>
              <w:rPr>
                <w:sz w:val="20"/>
                <w:lang w:val="fr-CA"/>
              </w:rPr>
            </w:pPr>
            <w:r w:rsidRPr="008A2D48">
              <w:rPr>
                <w:sz w:val="20"/>
                <w:lang w:val="fr-CA"/>
              </w:rPr>
              <w:t>1,11E</w:t>
            </w:r>
            <w:r w:rsidR="00E562E9" w:rsidRPr="008A2D48">
              <w:rPr>
                <w:sz w:val="20"/>
                <w:lang w:val="fr-CA"/>
              </w:rPr>
              <w:t>+</w:t>
            </w:r>
            <w:r w:rsidRPr="008A2D48">
              <w:rPr>
                <w:sz w:val="20"/>
                <w:lang w:val="fr-CA"/>
              </w:rPr>
              <w:t>06</w:t>
            </w:r>
          </w:p>
        </w:tc>
        <w:tc>
          <w:tcPr>
            <w:tcW w:w="1454" w:type="dxa"/>
          </w:tcPr>
          <w:p w14:paraId="4BD3B3D1" w14:textId="1792D213" w:rsidR="00A21044" w:rsidRPr="008A2D48" w:rsidRDefault="00A21044" w:rsidP="00816B10">
            <w:pPr>
              <w:pStyle w:val="TableParagraph"/>
              <w:spacing w:before="71"/>
              <w:jc w:val="center"/>
              <w:rPr>
                <w:sz w:val="20"/>
                <w:lang w:val="fr-CA"/>
              </w:rPr>
            </w:pPr>
            <w:bookmarkStart w:id="2272" w:name="lt_pId2692"/>
            <w:r w:rsidRPr="008A2D48">
              <w:rPr>
                <w:sz w:val="20"/>
                <w:lang w:val="fr-CA"/>
              </w:rPr>
              <w:t>1,48E</w:t>
            </w:r>
            <w:r w:rsidR="00E562E9" w:rsidRPr="008A2D48">
              <w:rPr>
                <w:sz w:val="20"/>
                <w:lang w:val="fr-CA"/>
              </w:rPr>
              <w:t>+</w:t>
            </w:r>
            <w:r w:rsidRPr="008A2D48">
              <w:rPr>
                <w:sz w:val="20"/>
                <w:lang w:val="fr-CA"/>
              </w:rPr>
              <w:t>08</w:t>
            </w:r>
            <w:bookmarkEnd w:id="2272"/>
          </w:p>
        </w:tc>
        <w:tc>
          <w:tcPr>
            <w:tcW w:w="1603" w:type="dxa"/>
          </w:tcPr>
          <w:p w14:paraId="13A643DA" w14:textId="77777777" w:rsidR="00A21044" w:rsidRPr="008A2D48" w:rsidRDefault="00A21044" w:rsidP="00816B10">
            <w:pPr>
              <w:pStyle w:val="TableParagraph"/>
              <w:rPr>
                <w:rFonts w:ascii="Times New Roman"/>
                <w:sz w:val="20"/>
                <w:lang w:val="fr-CA"/>
              </w:rPr>
            </w:pPr>
          </w:p>
        </w:tc>
        <w:tc>
          <w:tcPr>
            <w:tcW w:w="1608" w:type="dxa"/>
          </w:tcPr>
          <w:p w14:paraId="6C85BD63" w14:textId="77777777" w:rsidR="00A21044" w:rsidRPr="008A2D48" w:rsidRDefault="00A21044" w:rsidP="00816B10">
            <w:pPr>
              <w:pStyle w:val="TableParagraph"/>
              <w:rPr>
                <w:rFonts w:ascii="Times New Roman"/>
                <w:sz w:val="20"/>
                <w:lang w:val="fr-CA"/>
              </w:rPr>
            </w:pPr>
          </w:p>
        </w:tc>
        <w:tc>
          <w:tcPr>
            <w:tcW w:w="1490" w:type="dxa"/>
          </w:tcPr>
          <w:p w14:paraId="61BF6BD5" w14:textId="72227F91" w:rsidR="00A21044" w:rsidRPr="008A2D48" w:rsidRDefault="00A21044" w:rsidP="00816B10">
            <w:pPr>
              <w:pStyle w:val="TableParagraph"/>
              <w:spacing w:before="68"/>
              <w:jc w:val="center"/>
              <w:rPr>
                <w:lang w:val="fr-CA"/>
              </w:rPr>
            </w:pPr>
            <w:bookmarkStart w:id="2273" w:name="lt_pId2693"/>
            <w:r w:rsidRPr="008A2D48">
              <w:rPr>
                <w:lang w:val="fr-CA"/>
              </w:rPr>
              <w:t>9,2E</w:t>
            </w:r>
            <w:r w:rsidR="00E562E9" w:rsidRPr="008A2D48">
              <w:rPr>
                <w:lang w:val="fr-CA"/>
              </w:rPr>
              <w:t>+</w:t>
            </w:r>
            <w:r w:rsidRPr="008A2D48">
              <w:rPr>
                <w:lang w:val="fr-CA"/>
              </w:rPr>
              <w:t>06</w:t>
            </w:r>
            <w:bookmarkEnd w:id="2273"/>
          </w:p>
        </w:tc>
      </w:tr>
      <w:tr w:rsidR="00A21044" w:rsidRPr="008A2D48" w14:paraId="23291B8D" w14:textId="77777777" w:rsidTr="00816B10">
        <w:trPr>
          <w:trHeight w:val="359"/>
        </w:trPr>
        <w:tc>
          <w:tcPr>
            <w:tcW w:w="1339" w:type="dxa"/>
          </w:tcPr>
          <w:p w14:paraId="0B334CB8" w14:textId="77777777" w:rsidR="00A21044" w:rsidRPr="008A2D48" w:rsidRDefault="00A21044" w:rsidP="00816B10">
            <w:pPr>
              <w:pStyle w:val="TableParagraph"/>
              <w:spacing w:before="71"/>
              <w:jc w:val="center"/>
              <w:rPr>
                <w:sz w:val="20"/>
                <w:lang w:val="fr-CA"/>
              </w:rPr>
            </w:pPr>
            <w:bookmarkStart w:id="2274" w:name="lt_pId2694"/>
            <w:r w:rsidRPr="008A2D48">
              <w:rPr>
                <w:sz w:val="20"/>
                <w:vertAlign w:val="superscript"/>
                <w:lang w:val="fr-CA"/>
              </w:rPr>
              <w:t>95</w:t>
            </w:r>
            <w:r w:rsidRPr="008A2D48">
              <w:rPr>
                <w:sz w:val="20"/>
                <w:lang w:val="fr-CA"/>
              </w:rPr>
              <w:t>Nb</w:t>
            </w:r>
            <w:bookmarkEnd w:id="2274"/>
          </w:p>
        </w:tc>
        <w:tc>
          <w:tcPr>
            <w:tcW w:w="1459" w:type="dxa"/>
          </w:tcPr>
          <w:p w14:paraId="4A12E504" w14:textId="02C97E69" w:rsidR="00A21044" w:rsidRPr="008A2D48" w:rsidRDefault="00A21044" w:rsidP="00816B10">
            <w:pPr>
              <w:pStyle w:val="TableParagraph"/>
              <w:spacing w:before="71"/>
              <w:jc w:val="center"/>
              <w:rPr>
                <w:sz w:val="20"/>
                <w:lang w:val="fr-CA"/>
              </w:rPr>
            </w:pPr>
            <w:bookmarkStart w:id="2275" w:name="lt_pId2695"/>
            <w:r w:rsidRPr="008A2D48">
              <w:rPr>
                <w:sz w:val="20"/>
                <w:lang w:val="fr-CA"/>
              </w:rPr>
              <w:t>4,66E</w:t>
            </w:r>
            <w:r w:rsidR="00E562E9" w:rsidRPr="008A2D48">
              <w:rPr>
                <w:sz w:val="20"/>
                <w:lang w:val="fr-CA"/>
              </w:rPr>
              <w:t>+</w:t>
            </w:r>
            <w:r w:rsidRPr="008A2D48">
              <w:rPr>
                <w:sz w:val="20"/>
                <w:lang w:val="fr-CA"/>
              </w:rPr>
              <w:t>06</w:t>
            </w:r>
            <w:bookmarkEnd w:id="2275"/>
          </w:p>
        </w:tc>
        <w:tc>
          <w:tcPr>
            <w:tcW w:w="1454" w:type="dxa"/>
          </w:tcPr>
          <w:p w14:paraId="51E8B0CE" w14:textId="3170477C" w:rsidR="00A21044" w:rsidRPr="008A2D48" w:rsidRDefault="00A21044" w:rsidP="00816B10">
            <w:pPr>
              <w:pStyle w:val="TableParagraph"/>
              <w:spacing w:before="71"/>
              <w:jc w:val="center"/>
              <w:rPr>
                <w:sz w:val="20"/>
                <w:lang w:val="fr-CA"/>
              </w:rPr>
            </w:pPr>
            <w:bookmarkStart w:id="2276" w:name="lt_pId2696"/>
            <w:r w:rsidRPr="008A2D48">
              <w:rPr>
                <w:sz w:val="20"/>
                <w:lang w:val="fr-CA"/>
              </w:rPr>
              <w:t>3,70E</w:t>
            </w:r>
            <w:r w:rsidR="00E562E9" w:rsidRPr="008A2D48">
              <w:rPr>
                <w:sz w:val="20"/>
                <w:lang w:val="fr-CA"/>
              </w:rPr>
              <w:t>+</w:t>
            </w:r>
            <w:r w:rsidRPr="008A2D48">
              <w:rPr>
                <w:sz w:val="20"/>
                <w:lang w:val="fr-CA"/>
              </w:rPr>
              <w:t>08</w:t>
            </w:r>
            <w:bookmarkEnd w:id="2276"/>
          </w:p>
        </w:tc>
        <w:tc>
          <w:tcPr>
            <w:tcW w:w="1603" w:type="dxa"/>
          </w:tcPr>
          <w:p w14:paraId="66D3AD52" w14:textId="77777777" w:rsidR="00A21044" w:rsidRPr="008A2D48" w:rsidRDefault="00A21044" w:rsidP="00816B10">
            <w:pPr>
              <w:pStyle w:val="TableParagraph"/>
              <w:rPr>
                <w:rFonts w:ascii="Times New Roman"/>
                <w:sz w:val="20"/>
                <w:lang w:val="fr-CA"/>
              </w:rPr>
            </w:pPr>
          </w:p>
        </w:tc>
        <w:tc>
          <w:tcPr>
            <w:tcW w:w="1608" w:type="dxa"/>
          </w:tcPr>
          <w:p w14:paraId="61ACFE80" w14:textId="77777777" w:rsidR="00A21044" w:rsidRPr="008A2D48" w:rsidRDefault="00A21044" w:rsidP="00816B10">
            <w:pPr>
              <w:pStyle w:val="TableParagraph"/>
              <w:rPr>
                <w:rFonts w:ascii="Times New Roman"/>
                <w:sz w:val="20"/>
                <w:lang w:val="fr-CA"/>
              </w:rPr>
            </w:pPr>
          </w:p>
        </w:tc>
        <w:tc>
          <w:tcPr>
            <w:tcW w:w="1490" w:type="dxa"/>
          </w:tcPr>
          <w:p w14:paraId="44AC5AED" w14:textId="5F439069" w:rsidR="00A21044" w:rsidRPr="008A2D48" w:rsidRDefault="00A21044" w:rsidP="00816B10">
            <w:pPr>
              <w:pStyle w:val="TableParagraph"/>
              <w:spacing w:before="68"/>
              <w:jc w:val="center"/>
              <w:rPr>
                <w:lang w:val="fr-CA"/>
              </w:rPr>
            </w:pPr>
            <w:bookmarkStart w:id="2277" w:name="lt_pId2697"/>
            <w:r w:rsidRPr="008A2D48">
              <w:rPr>
                <w:lang w:val="fr-CA"/>
              </w:rPr>
              <w:t>1,6E</w:t>
            </w:r>
            <w:r w:rsidR="00E562E9" w:rsidRPr="008A2D48">
              <w:rPr>
                <w:lang w:val="fr-CA"/>
              </w:rPr>
              <w:t>+</w:t>
            </w:r>
            <w:r w:rsidRPr="008A2D48">
              <w:rPr>
                <w:lang w:val="fr-CA"/>
              </w:rPr>
              <w:t>07</w:t>
            </w:r>
            <w:bookmarkEnd w:id="2277"/>
          </w:p>
        </w:tc>
      </w:tr>
      <w:tr w:rsidR="00A21044" w:rsidRPr="008A2D48" w14:paraId="1F4412F5" w14:textId="77777777" w:rsidTr="00816B10">
        <w:trPr>
          <w:trHeight w:val="357"/>
        </w:trPr>
        <w:tc>
          <w:tcPr>
            <w:tcW w:w="1339" w:type="dxa"/>
          </w:tcPr>
          <w:p w14:paraId="7B12C7D0" w14:textId="743E267B" w:rsidR="00A21044" w:rsidRPr="008A2D48" w:rsidRDefault="00A21044" w:rsidP="00816B10">
            <w:pPr>
              <w:pStyle w:val="TableParagraph"/>
              <w:spacing w:before="71"/>
              <w:jc w:val="center"/>
              <w:rPr>
                <w:sz w:val="20"/>
                <w:lang w:val="fr-CA"/>
              </w:rPr>
            </w:pPr>
            <w:bookmarkStart w:id="2278" w:name="lt_pId2698"/>
            <w:r w:rsidRPr="008A2D48">
              <w:rPr>
                <w:sz w:val="20"/>
                <w:lang w:val="fr-CA"/>
              </w:rPr>
              <w:t>99</w:t>
            </w:r>
            <w:r w:rsidR="00EE0C88" w:rsidRPr="008A2D48">
              <w:rPr>
                <w:sz w:val="20"/>
                <w:lang w:val="fr-CA"/>
              </w:rPr>
              <w:t> </w:t>
            </w:r>
            <w:r w:rsidRPr="008A2D48">
              <w:rPr>
                <w:sz w:val="20"/>
                <w:lang w:val="fr-CA"/>
              </w:rPr>
              <w:t>Mo</w:t>
            </w:r>
            <w:bookmarkEnd w:id="2278"/>
          </w:p>
        </w:tc>
        <w:tc>
          <w:tcPr>
            <w:tcW w:w="1459" w:type="dxa"/>
          </w:tcPr>
          <w:p w14:paraId="1A885D5E" w14:textId="77777777" w:rsidR="00A21044" w:rsidRPr="008A2D48" w:rsidRDefault="00A21044" w:rsidP="00816B10">
            <w:pPr>
              <w:pStyle w:val="TableParagraph"/>
              <w:rPr>
                <w:rFonts w:ascii="Times New Roman"/>
                <w:sz w:val="20"/>
                <w:lang w:val="fr-CA"/>
              </w:rPr>
            </w:pPr>
          </w:p>
        </w:tc>
        <w:tc>
          <w:tcPr>
            <w:tcW w:w="1454" w:type="dxa"/>
          </w:tcPr>
          <w:p w14:paraId="7C729AB7" w14:textId="77777777" w:rsidR="00A21044" w:rsidRPr="008A2D48" w:rsidRDefault="00A21044" w:rsidP="00816B10">
            <w:pPr>
              <w:pStyle w:val="TableParagraph"/>
              <w:rPr>
                <w:rFonts w:ascii="Times New Roman"/>
                <w:sz w:val="20"/>
                <w:lang w:val="fr-CA"/>
              </w:rPr>
            </w:pPr>
          </w:p>
        </w:tc>
        <w:tc>
          <w:tcPr>
            <w:tcW w:w="1603" w:type="dxa"/>
          </w:tcPr>
          <w:p w14:paraId="53A647D4" w14:textId="77777777" w:rsidR="00A21044" w:rsidRPr="008A2D48" w:rsidRDefault="00A21044" w:rsidP="00816B10">
            <w:pPr>
              <w:pStyle w:val="TableParagraph"/>
              <w:rPr>
                <w:rFonts w:ascii="Times New Roman"/>
                <w:sz w:val="20"/>
                <w:lang w:val="fr-CA"/>
              </w:rPr>
            </w:pPr>
          </w:p>
        </w:tc>
        <w:tc>
          <w:tcPr>
            <w:tcW w:w="1608" w:type="dxa"/>
          </w:tcPr>
          <w:p w14:paraId="2D1E78D7" w14:textId="77777777" w:rsidR="00A21044" w:rsidRPr="008A2D48" w:rsidRDefault="00A21044" w:rsidP="00816B10">
            <w:pPr>
              <w:pStyle w:val="TableParagraph"/>
              <w:rPr>
                <w:rFonts w:ascii="Times New Roman"/>
                <w:sz w:val="20"/>
                <w:lang w:val="fr-CA"/>
              </w:rPr>
            </w:pPr>
          </w:p>
        </w:tc>
        <w:tc>
          <w:tcPr>
            <w:tcW w:w="1490" w:type="dxa"/>
          </w:tcPr>
          <w:p w14:paraId="050EAE5F" w14:textId="6A13D077" w:rsidR="00A21044" w:rsidRPr="008A2D48" w:rsidRDefault="00A21044" w:rsidP="00816B10">
            <w:pPr>
              <w:pStyle w:val="TableParagraph"/>
              <w:spacing w:before="68"/>
              <w:jc w:val="center"/>
              <w:rPr>
                <w:lang w:val="fr-CA"/>
              </w:rPr>
            </w:pPr>
            <w:bookmarkStart w:id="2279" w:name="lt_pId2699"/>
            <w:r w:rsidRPr="008A2D48">
              <w:rPr>
                <w:lang w:val="fr-CA"/>
              </w:rPr>
              <w:t>7,2E</w:t>
            </w:r>
            <w:r w:rsidR="00E562E9" w:rsidRPr="008A2D48">
              <w:rPr>
                <w:lang w:val="fr-CA"/>
              </w:rPr>
              <w:t>+</w:t>
            </w:r>
            <w:r w:rsidRPr="008A2D48">
              <w:rPr>
                <w:lang w:val="fr-CA"/>
              </w:rPr>
              <w:t>07</w:t>
            </w:r>
            <w:bookmarkEnd w:id="2279"/>
          </w:p>
        </w:tc>
      </w:tr>
      <w:tr w:rsidR="00A21044" w:rsidRPr="008A2D48" w14:paraId="7C32CBB0" w14:textId="77777777" w:rsidTr="00816B10">
        <w:trPr>
          <w:trHeight w:val="359"/>
        </w:trPr>
        <w:tc>
          <w:tcPr>
            <w:tcW w:w="1339" w:type="dxa"/>
          </w:tcPr>
          <w:p w14:paraId="11980D6F" w14:textId="77777777" w:rsidR="00A21044" w:rsidRPr="008A2D48" w:rsidRDefault="00A21044" w:rsidP="00816B10">
            <w:pPr>
              <w:pStyle w:val="TableParagraph"/>
              <w:spacing w:before="71"/>
              <w:jc w:val="center"/>
              <w:rPr>
                <w:sz w:val="20"/>
                <w:lang w:val="fr-CA"/>
              </w:rPr>
            </w:pPr>
            <w:bookmarkStart w:id="2280" w:name="lt_pId2700"/>
            <w:r w:rsidRPr="008A2D48">
              <w:rPr>
                <w:sz w:val="20"/>
                <w:vertAlign w:val="superscript"/>
                <w:lang w:val="fr-CA"/>
              </w:rPr>
              <w:t>99m</w:t>
            </w:r>
            <w:r w:rsidRPr="008A2D48">
              <w:rPr>
                <w:sz w:val="20"/>
                <w:lang w:val="fr-CA"/>
              </w:rPr>
              <w:t>Tc</w:t>
            </w:r>
            <w:bookmarkEnd w:id="2280"/>
          </w:p>
        </w:tc>
        <w:tc>
          <w:tcPr>
            <w:tcW w:w="1459" w:type="dxa"/>
          </w:tcPr>
          <w:p w14:paraId="1148194B" w14:textId="77777777" w:rsidR="00A21044" w:rsidRPr="008A2D48" w:rsidRDefault="00A21044" w:rsidP="00816B10">
            <w:pPr>
              <w:pStyle w:val="TableParagraph"/>
              <w:rPr>
                <w:rFonts w:ascii="Times New Roman"/>
                <w:sz w:val="20"/>
                <w:lang w:val="fr-CA"/>
              </w:rPr>
            </w:pPr>
          </w:p>
        </w:tc>
        <w:tc>
          <w:tcPr>
            <w:tcW w:w="1454" w:type="dxa"/>
          </w:tcPr>
          <w:p w14:paraId="15FF0E0B" w14:textId="77777777" w:rsidR="00A21044" w:rsidRPr="008A2D48" w:rsidRDefault="00A21044" w:rsidP="00816B10">
            <w:pPr>
              <w:pStyle w:val="TableParagraph"/>
              <w:rPr>
                <w:rFonts w:ascii="Times New Roman"/>
                <w:sz w:val="20"/>
                <w:lang w:val="fr-CA"/>
              </w:rPr>
            </w:pPr>
          </w:p>
        </w:tc>
        <w:tc>
          <w:tcPr>
            <w:tcW w:w="1603" w:type="dxa"/>
          </w:tcPr>
          <w:p w14:paraId="74CA6D85" w14:textId="77777777" w:rsidR="00A21044" w:rsidRPr="008A2D48" w:rsidRDefault="00A21044" w:rsidP="00816B10">
            <w:pPr>
              <w:pStyle w:val="TableParagraph"/>
              <w:rPr>
                <w:rFonts w:ascii="Times New Roman"/>
                <w:sz w:val="20"/>
                <w:lang w:val="fr-CA"/>
              </w:rPr>
            </w:pPr>
          </w:p>
        </w:tc>
        <w:tc>
          <w:tcPr>
            <w:tcW w:w="1608" w:type="dxa"/>
          </w:tcPr>
          <w:p w14:paraId="14D889FF" w14:textId="77777777" w:rsidR="00A21044" w:rsidRPr="008A2D48" w:rsidRDefault="00A21044" w:rsidP="00816B10">
            <w:pPr>
              <w:pStyle w:val="TableParagraph"/>
              <w:rPr>
                <w:rFonts w:ascii="Times New Roman"/>
                <w:sz w:val="20"/>
                <w:lang w:val="fr-CA"/>
              </w:rPr>
            </w:pPr>
          </w:p>
        </w:tc>
        <w:tc>
          <w:tcPr>
            <w:tcW w:w="1490" w:type="dxa"/>
          </w:tcPr>
          <w:p w14:paraId="5232A6B8" w14:textId="5D80AE09" w:rsidR="00A21044" w:rsidRPr="008A2D48" w:rsidRDefault="00A21044" w:rsidP="00816B10">
            <w:pPr>
              <w:pStyle w:val="TableParagraph"/>
              <w:spacing w:before="68"/>
              <w:jc w:val="center"/>
              <w:rPr>
                <w:lang w:val="fr-CA"/>
              </w:rPr>
            </w:pPr>
            <w:bookmarkStart w:id="2281" w:name="lt_pId2701"/>
            <w:r w:rsidRPr="008A2D48">
              <w:rPr>
                <w:lang w:val="fr-CA"/>
              </w:rPr>
              <w:t>9,2E</w:t>
            </w:r>
            <w:r w:rsidR="00E562E9" w:rsidRPr="008A2D48">
              <w:rPr>
                <w:lang w:val="fr-CA"/>
              </w:rPr>
              <w:t>+</w:t>
            </w:r>
            <w:r w:rsidRPr="008A2D48">
              <w:rPr>
                <w:lang w:val="fr-CA"/>
              </w:rPr>
              <w:t>05</w:t>
            </w:r>
            <w:bookmarkEnd w:id="2281"/>
          </w:p>
        </w:tc>
      </w:tr>
      <w:tr w:rsidR="00A21044" w:rsidRPr="008A2D48" w14:paraId="67821736" w14:textId="77777777" w:rsidTr="00816B10">
        <w:trPr>
          <w:trHeight w:val="359"/>
        </w:trPr>
        <w:tc>
          <w:tcPr>
            <w:tcW w:w="1339" w:type="dxa"/>
          </w:tcPr>
          <w:p w14:paraId="43BD1FE4" w14:textId="77777777" w:rsidR="00A21044" w:rsidRPr="008A2D48" w:rsidRDefault="00A21044" w:rsidP="00816B10">
            <w:pPr>
              <w:pStyle w:val="TableParagraph"/>
              <w:spacing w:before="71"/>
              <w:jc w:val="center"/>
              <w:rPr>
                <w:sz w:val="20"/>
                <w:lang w:val="fr-CA"/>
              </w:rPr>
            </w:pPr>
            <w:bookmarkStart w:id="2282" w:name="lt_pId2702"/>
            <w:r w:rsidRPr="008A2D48">
              <w:rPr>
                <w:sz w:val="20"/>
                <w:vertAlign w:val="superscript"/>
                <w:lang w:val="fr-CA"/>
              </w:rPr>
              <w:t>103</w:t>
            </w:r>
            <w:r w:rsidRPr="008A2D48">
              <w:rPr>
                <w:sz w:val="20"/>
                <w:lang w:val="fr-CA"/>
              </w:rPr>
              <w:t>Ru</w:t>
            </w:r>
            <w:bookmarkEnd w:id="2282"/>
          </w:p>
        </w:tc>
        <w:tc>
          <w:tcPr>
            <w:tcW w:w="1459" w:type="dxa"/>
          </w:tcPr>
          <w:p w14:paraId="497D3888" w14:textId="6DD78A8E" w:rsidR="00A21044" w:rsidRPr="008A2D48" w:rsidRDefault="00A21044" w:rsidP="00816B10">
            <w:pPr>
              <w:pStyle w:val="TableParagraph"/>
              <w:spacing w:before="71"/>
              <w:jc w:val="center"/>
              <w:rPr>
                <w:sz w:val="20"/>
                <w:lang w:val="fr-CA"/>
              </w:rPr>
            </w:pPr>
            <w:bookmarkStart w:id="2283" w:name="lt_pId2703"/>
            <w:r w:rsidRPr="008A2D48">
              <w:rPr>
                <w:sz w:val="20"/>
                <w:lang w:val="fr-CA"/>
              </w:rPr>
              <w:t>1,89E</w:t>
            </w:r>
            <w:r w:rsidR="00E562E9" w:rsidRPr="008A2D48">
              <w:rPr>
                <w:sz w:val="20"/>
                <w:lang w:val="fr-CA"/>
              </w:rPr>
              <w:t>+</w:t>
            </w:r>
            <w:r w:rsidRPr="008A2D48">
              <w:rPr>
                <w:sz w:val="20"/>
                <w:lang w:val="fr-CA"/>
              </w:rPr>
              <w:t>06</w:t>
            </w:r>
            <w:bookmarkEnd w:id="2283"/>
          </w:p>
        </w:tc>
        <w:tc>
          <w:tcPr>
            <w:tcW w:w="1454" w:type="dxa"/>
          </w:tcPr>
          <w:p w14:paraId="63EE96EA" w14:textId="0D785147" w:rsidR="00A21044" w:rsidRPr="008A2D48" w:rsidRDefault="00A21044" w:rsidP="00816B10">
            <w:pPr>
              <w:pStyle w:val="TableParagraph"/>
              <w:spacing w:before="71"/>
              <w:jc w:val="center"/>
              <w:rPr>
                <w:sz w:val="20"/>
                <w:lang w:val="fr-CA"/>
              </w:rPr>
            </w:pPr>
            <w:bookmarkStart w:id="2284" w:name="lt_pId2704"/>
            <w:r w:rsidRPr="008A2D48">
              <w:rPr>
                <w:sz w:val="20"/>
                <w:lang w:val="fr-CA"/>
              </w:rPr>
              <w:t>1,18E</w:t>
            </w:r>
            <w:r w:rsidR="00E562E9" w:rsidRPr="008A2D48">
              <w:rPr>
                <w:sz w:val="20"/>
                <w:lang w:val="fr-CA"/>
              </w:rPr>
              <w:t>+</w:t>
            </w:r>
            <w:r w:rsidRPr="008A2D48">
              <w:rPr>
                <w:sz w:val="20"/>
                <w:lang w:val="fr-CA"/>
              </w:rPr>
              <w:t>07</w:t>
            </w:r>
            <w:bookmarkEnd w:id="2284"/>
          </w:p>
        </w:tc>
        <w:tc>
          <w:tcPr>
            <w:tcW w:w="1603" w:type="dxa"/>
          </w:tcPr>
          <w:p w14:paraId="53208339" w14:textId="77777777" w:rsidR="00A21044" w:rsidRPr="008A2D48" w:rsidRDefault="00A21044" w:rsidP="00816B10">
            <w:pPr>
              <w:pStyle w:val="TableParagraph"/>
              <w:rPr>
                <w:rFonts w:ascii="Times New Roman"/>
                <w:sz w:val="20"/>
                <w:lang w:val="fr-CA"/>
              </w:rPr>
            </w:pPr>
          </w:p>
        </w:tc>
        <w:tc>
          <w:tcPr>
            <w:tcW w:w="1608" w:type="dxa"/>
          </w:tcPr>
          <w:p w14:paraId="2156F0FC" w14:textId="77777777" w:rsidR="00A21044" w:rsidRPr="008A2D48" w:rsidRDefault="00A21044" w:rsidP="00816B10">
            <w:pPr>
              <w:pStyle w:val="TableParagraph"/>
              <w:rPr>
                <w:rFonts w:ascii="Times New Roman"/>
                <w:sz w:val="20"/>
                <w:lang w:val="fr-CA"/>
              </w:rPr>
            </w:pPr>
          </w:p>
        </w:tc>
        <w:tc>
          <w:tcPr>
            <w:tcW w:w="1490" w:type="dxa"/>
          </w:tcPr>
          <w:p w14:paraId="1F67ADC5" w14:textId="7D8F2B4A" w:rsidR="00A21044" w:rsidRPr="008A2D48" w:rsidRDefault="00A21044" w:rsidP="00816B10">
            <w:pPr>
              <w:pStyle w:val="TableParagraph"/>
              <w:spacing w:before="68"/>
              <w:jc w:val="center"/>
              <w:rPr>
                <w:lang w:val="fr-CA"/>
              </w:rPr>
            </w:pPr>
            <w:bookmarkStart w:id="2285" w:name="lt_pId2705"/>
            <w:r w:rsidRPr="008A2D48">
              <w:rPr>
                <w:lang w:val="fr-CA"/>
              </w:rPr>
              <w:t>6,0E</w:t>
            </w:r>
            <w:r w:rsidR="00E562E9" w:rsidRPr="008A2D48">
              <w:rPr>
                <w:lang w:val="fr-CA"/>
              </w:rPr>
              <w:t>+</w:t>
            </w:r>
            <w:r w:rsidRPr="008A2D48">
              <w:rPr>
                <w:lang w:val="fr-CA"/>
              </w:rPr>
              <w:t>06</w:t>
            </w:r>
            <w:bookmarkEnd w:id="2285"/>
          </w:p>
        </w:tc>
      </w:tr>
      <w:tr w:rsidR="00A21044" w:rsidRPr="008A2D48" w14:paraId="7EE6A900" w14:textId="77777777" w:rsidTr="00816B10">
        <w:trPr>
          <w:trHeight w:val="357"/>
        </w:trPr>
        <w:tc>
          <w:tcPr>
            <w:tcW w:w="1339" w:type="dxa"/>
          </w:tcPr>
          <w:p w14:paraId="04C158C0" w14:textId="77777777" w:rsidR="00A21044" w:rsidRPr="008A2D48" w:rsidRDefault="00A21044" w:rsidP="00816B10">
            <w:pPr>
              <w:pStyle w:val="TableParagraph"/>
              <w:spacing w:before="71"/>
              <w:jc w:val="center"/>
              <w:rPr>
                <w:sz w:val="20"/>
                <w:lang w:val="fr-CA"/>
              </w:rPr>
            </w:pPr>
            <w:bookmarkStart w:id="2286" w:name="lt_pId2706"/>
            <w:r w:rsidRPr="008A2D48">
              <w:rPr>
                <w:w w:val="95"/>
                <w:sz w:val="20"/>
                <w:vertAlign w:val="superscript"/>
                <w:lang w:val="fr-CA"/>
              </w:rPr>
              <w:t>103m</w:t>
            </w:r>
            <w:r w:rsidRPr="008A2D48">
              <w:rPr>
                <w:w w:val="95"/>
                <w:sz w:val="20"/>
                <w:lang w:val="fr-CA"/>
              </w:rPr>
              <w:t>Rh</w:t>
            </w:r>
            <w:bookmarkEnd w:id="2286"/>
          </w:p>
        </w:tc>
        <w:tc>
          <w:tcPr>
            <w:tcW w:w="1459" w:type="dxa"/>
          </w:tcPr>
          <w:p w14:paraId="087660F8" w14:textId="77777777" w:rsidR="00A21044" w:rsidRPr="008A2D48" w:rsidRDefault="00A21044" w:rsidP="00816B10">
            <w:pPr>
              <w:pStyle w:val="TableParagraph"/>
              <w:rPr>
                <w:rFonts w:ascii="Times New Roman"/>
                <w:sz w:val="20"/>
                <w:lang w:val="fr-CA"/>
              </w:rPr>
            </w:pPr>
          </w:p>
        </w:tc>
        <w:tc>
          <w:tcPr>
            <w:tcW w:w="1454" w:type="dxa"/>
          </w:tcPr>
          <w:p w14:paraId="4072CBCE" w14:textId="77777777" w:rsidR="00A21044" w:rsidRPr="008A2D48" w:rsidRDefault="00A21044" w:rsidP="00816B10">
            <w:pPr>
              <w:pStyle w:val="TableParagraph"/>
              <w:rPr>
                <w:rFonts w:ascii="Times New Roman"/>
                <w:sz w:val="20"/>
                <w:lang w:val="fr-CA"/>
              </w:rPr>
            </w:pPr>
          </w:p>
        </w:tc>
        <w:tc>
          <w:tcPr>
            <w:tcW w:w="1603" w:type="dxa"/>
          </w:tcPr>
          <w:p w14:paraId="0F018324" w14:textId="77777777" w:rsidR="00A21044" w:rsidRPr="008A2D48" w:rsidRDefault="00A21044" w:rsidP="00816B10">
            <w:pPr>
              <w:pStyle w:val="TableParagraph"/>
              <w:rPr>
                <w:rFonts w:ascii="Times New Roman"/>
                <w:sz w:val="20"/>
                <w:lang w:val="fr-CA"/>
              </w:rPr>
            </w:pPr>
          </w:p>
        </w:tc>
        <w:tc>
          <w:tcPr>
            <w:tcW w:w="1608" w:type="dxa"/>
          </w:tcPr>
          <w:p w14:paraId="4810C5BC" w14:textId="77777777" w:rsidR="00A21044" w:rsidRPr="008A2D48" w:rsidRDefault="00A21044" w:rsidP="00816B10">
            <w:pPr>
              <w:pStyle w:val="TableParagraph"/>
              <w:rPr>
                <w:rFonts w:ascii="Times New Roman"/>
                <w:sz w:val="20"/>
                <w:lang w:val="fr-CA"/>
              </w:rPr>
            </w:pPr>
          </w:p>
        </w:tc>
        <w:tc>
          <w:tcPr>
            <w:tcW w:w="1490" w:type="dxa"/>
          </w:tcPr>
          <w:p w14:paraId="467E85FA" w14:textId="71640358" w:rsidR="00A21044" w:rsidRPr="008A2D48" w:rsidRDefault="00A21044" w:rsidP="00816B10">
            <w:pPr>
              <w:pStyle w:val="TableParagraph"/>
              <w:spacing w:before="68"/>
              <w:jc w:val="center"/>
              <w:rPr>
                <w:lang w:val="fr-CA"/>
              </w:rPr>
            </w:pPr>
            <w:bookmarkStart w:id="2287" w:name="lt_pId2707"/>
            <w:r w:rsidRPr="008A2D48">
              <w:rPr>
                <w:lang w:val="fr-CA"/>
              </w:rPr>
              <w:t>7,2E</w:t>
            </w:r>
            <w:r w:rsidR="00E562E9" w:rsidRPr="008A2D48">
              <w:rPr>
                <w:lang w:val="fr-CA"/>
              </w:rPr>
              <w:t>+</w:t>
            </w:r>
            <w:r w:rsidRPr="008A2D48">
              <w:rPr>
                <w:lang w:val="fr-CA"/>
              </w:rPr>
              <w:t>03</w:t>
            </w:r>
            <w:bookmarkEnd w:id="2287"/>
          </w:p>
        </w:tc>
      </w:tr>
      <w:tr w:rsidR="00A21044" w:rsidRPr="008A2D48" w14:paraId="736F54C0" w14:textId="77777777" w:rsidTr="00816B10">
        <w:trPr>
          <w:trHeight w:val="359"/>
        </w:trPr>
        <w:tc>
          <w:tcPr>
            <w:tcW w:w="1339" w:type="dxa"/>
          </w:tcPr>
          <w:p w14:paraId="71EE5564" w14:textId="77777777" w:rsidR="00A21044" w:rsidRPr="008A2D48" w:rsidRDefault="00A21044" w:rsidP="00816B10">
            <w:pPr>
              <w:pStyle w:val="TableParagraph"/>
              <w:spacing w:before="71"/>
              <w:jc w:val="center"/>
              <w:rPr>
                <w:sz w:val="20"/>
                <w:lang w:val="fr-CA"/>
              </w:rPr>
            </w:pPr>
            <w:bookmarkStart w:id="2288" w:name="lt_pId2708"/>
            <w:r w:rsidRPr="008A2D48">
              <w:rPr>
                <w:sz w:val="20"/>
                <w:vertAlign w:val="superscript"/>
                <w:lang w:val="fr-CA"/>
              </w:rPr>
              <w:t>106</w:t>
            </w:r>
            <w:r w:rsidRPr="008A2D48">
              <w:rPr>
                <w:sz w:val="20"/>
                <w:lang w:val="fr-CA"/>
              </w:rPr>
              <w:t>Ru</w:t>
            </w:r>
            <w:bookmarkEnd w:id="2288"/>
          </w:p>
        </w:tc>
        <w:tc>
          <w:tcPr>
            <w:tcW w:w="1459" w:type="dxa"/>
          </w:tcPr>
          <w:p w14:paraId="5F4EC8D9" w14:textId="48B270C0" w:rsidR="00A21044" w:rsidRPr="008A2D48" w:rsidRDefault="00A21044" w:rsidP="00816B10">
            <w:pPr>
              <w:pStyle w:val="TableParagraph"/>
              <w:spacing w:before="71"/>
              <w:jc w:val="center"/>
              <w:rPr>
                <w:sz w:val="20"/>
                <w:lang w:val="fr-CA"/>
              </w:rPr>
            </w:pPr>
            <w:r w:rsidRPr="008A2D48">
              <w:rPr>
                <w:sz w:val="20"/>
                <w:lang w:val="fr-CA"/>
              </w:rPr>
              <w:t>8,66E</w:t>
            </w:r>
            <w:r w:rsidR="00E562E9" w:rsidRPr="008A2D48">
              <w:rPr>
                <w:sz w:val="20"/>
                <w:lang w:val="fr-CA"/>
              </w:rPr>
              <w:t>+</w:t>
            </w:r>
            <w:r w:rsidRPr="008A2D48">
              <w:rPr>
                <w:sz w:val="20"/>
                <w:lang w:val="fr-CA"/>
              </w:rPr>
              <w:t>04</w:t>
            </w:r>
          </w:p>
        </w:tc>
        <w:tc>
          <w:tcPr>
            <w:tcW w:w="1454" w:type="dxa"/>
          </w:tcPr>
          <w:p w14:paraId="6C7C1FD8" w14:textId="063ED5B2" w:rsidR="00A21044" w:rsidRPr="008A2D48" w:rsidRDefault="00A21044" w:rsidP="00816B10">
            <w:pPr>
              <w:pStyle w:val="TableParagraph"/>
              <w:spacing w:before="71"/>
              <w:jc w:val="center"/>
              <w:rPr>
                <w:sz w:val="20"/>
                <w:lang w:val="fr-CA"/>
              </w:rPr>
            </w:pPr>
            <w:r w:rsidRPr="008A2D48">
              <w:rPr>
                <w:sz w:val="20"/>
                <w:lang w:val="fr-CA"/>
              </w:rPr>
              <w:t>1,15E</w:t>
            </w:r>
            <w:r w:rsidR="00E562E9" w:rsidRPr="008A2D48">
              <w:rPr>
                <w:sz w:val="20"/>
                <w:lang w:val="fr-CA"/>
              </w:rPr>
              <w:t>+</w:t>
            </w:r>
            <w:r w:rsidRPr="008A2D48">
              <w:rPr>
                <w:sz w:val="20"/>
                <w:lang w:val="fr-CA"/>
              </w:rPr>
              <w:t>07</w:t>
            </w:r>
          </w:p>
        </w:tc>
        <w:tc>
          <w:tcPr>
            <w:tcW w:w="1603" w:type="dxa"/>
          </w:tcPr>
          <w:p w14:paraId="70DE9AB3" w14:textId="77777777" w:rsidR="00A21044" w:rsidRPr="008A2D48" w:rsidRDefault="00A21044" w:rsidP="00816B10">
            <w:pPr>
              <w:pStyle w:val="TableParagraph"/>
              <w:rPr>
                <w:rFonts w:ascii="Times New Roman"/>
                <w:sz w:val="20"/>
                <w:lang w:val="fr-CA"/>
              </w:rPr>
            </w:pPr>
          </w:p>
        </w:tc>
        <w:tc>
          <w:tcPr>
            <w:tcW w:w="1608" w:type="dxa"/>
          </w:tcPr>
          <w:p w14:paraId="26E1C156" w14:textId="77777777" w:rsidR="00A21044" w:rsidRPr="008A2D48" w:rsidRDefault="00A21044" w:rsidP="00816B10">
            <w:pPr>
              <w:pStyle w:val="TableParagraph"/>
              <w:rPr>
                <w:rFonts w:ascii="Times New Roman"/>
                <w:sz w:val="20"/>
                <w:lang w:val="fr-CA"/>
              </w:rPr>
            </w:pPr>
          </w:p>
        </w:tc>
        <w:tc>
          <w:tcPr>
            <w:tcW w:w="1490" w:type="dxa"/>
          </w:tcPr>
          <w:p w14:paraId="3DC2C0E8" w14:textId="089AA3B4" w:rsidR="00A21044" w:rsidRPr="008A2D48" w:rsidRDefault="00A21044" w:rsidP="00816B10">
            <w:pPr>
              <w:pStyle w:val="TableParagraph"/>
              <w:spacing w:before="68"/>
              <w:jc w:val="center"/>
              <w:rPr>
                <w:lang w:val="fr-CA"/>
              </w:rPr>
            </w:pPr>
            <w:r w:rsidRPr="008A2D48">
              <w:rPr>
                <w:lang w:val="fr-CA"/>
              </w:rPr>
              <w:t>2,9E</w:t>
            </w:r>
            <w:r w:rsidR="00E562E9" w:rsidRPr="008A2D48">
              <w:rPr>
                <w:lang w:val="fr-CA"/>
              </w:rPr>
              <w:t>+</w:t>
            </w:r>
            <w:r w:rsidRPr="008A2D48">
              <w:rPr>
                <w:lang w:val="fr-CA"/>
              </w:rPr>
              <w:t>05</w:t>
            </w:r>
          </w:p>
        </w:tc>
      </w:tr>
      <w:tr w:rsidR="00A21044" w:rsidRPr="008A2D48" w14:paraId="585D4A77" w14:textId="77777777" w:rsidTr="00816B10">
        <w:trPr>
          <w:trHeight w:val="359"/>
        </w:trPr>
        <w:tc>
          <w:tcPr>
            <w:tcW w:w="1339" w:type="dxa"/>
          </w:tcPr>
          <w:p w14:paraId="11134D1A"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106</w:t>
            </w:r>
            <w:r w:rsidRPr="008A2D48">
              <w:rPr>
                <w:sz w:val="20"/>
                <w:lang w:val="fr-CA"/>
              </w:rPr>
              <w:t>Rh</w:t>
            </w:r>
          </w:p>
        </w:tc>
        <w:tc>
          <w:tcPr>
            <w:tcW w:w="1459" w:type="dxa"/>
          </w:tcPr>
          <w:p w14:paraId="2C81A1F5" w14:textId="77777777" w:rsidR="00A21044" w:rsidRPr="008A2D48" w:rsidRDefault="00A21044" w:rsidP="00816B10">
            <w:pPr>
              <w:pStyle w:val="TableParagraph"/>
              <w:rPr>
                <w:rFonts w:ascii="Times New Roman"/>
                <w:sz w:val="20"/>
                <w:lang w:val="fr-CA"/>
              </w:rPr>
            </w:pPr>
          </w:p>
        </w:tc>
        <w:tc>
          <w:tcPr>
            <w:tcW w:w="1454" w:type="dxa"/>
          </w:tcPr>
          <w:p w14:paraId="042F00BC" w14:textId="77777777" w:rsidR="00A21044" w:rsidRPr="008A2D48" w:rsidRDefault="00A21044" w:rsidP="00816B10">
            <w:pPr>
              <w:pStyle w:val="TableParagraph"/>
              <w:rPr>
                <w:rFonts w:ascii="Times New Roman"/>
                <w:sz w:val="20"/>
                <w:lang w:val="fr-CA"/>
              </w:rPr>
            </w:pPr>
          </w:p>
        </w:tc>
        <w:tc>
          <w:tcPr>
            <w:tcW w:w="1603" w:type="dxa"/>
          </w:tcPr>
          <w:p w14:paraId="1A3BDFC6" w14:textId="77777777" w:rsidR="00A21044" w:rsidRPr="008A2D48" w:rsidRDefault="00A21044" w:rsidP="00816B10">
            <w:pPr>
              <w:pStyle w:val="TableParagraph"/>
              <w:rPr>
                <w:rFonts w:ascii="Times New Roman"/>
                <w:sz w:val="20"/>
                <w:lang w:val="fr-CA"/>
              </w:rPr>
            </w:pPr>
          </w:p>
        </w:tc>
        <w:tc>
          <w:tcPr>
            <w:tcW w:w="1608" w:type="dxa"/>
          </w:tcPr>
          <w:p w14:paraId="0604809B" w14:textId="77777777" w:rsidR="00A21044" w:rsidRPr="008A2D48" w:rsidRDefault="00A21044" w:rsidP="00816B10">
            <w:pPr>
              <w:pStyle w:val="TableParagraph"/>
              <w:rPr>
                <w:rFonts w:ascii="Times New Roman"/>
                <w:sz w:val="20"/>
                <w:lang w:val="fr-CA"/>
              </w:rPr>
            </w:pPr>
          </w:p>
        </w:tc>
        <w:tc>
          <w:tcPr>
            <w:tcW w:w="1490" w:type="dxa"/>
          </w:tcPr>
          <w:p w14:paraId="75C66D55" w14:textId="668B6A1D" w:rsidR="00A21044" w:rsidRPr="008A2D48" w:rsidRDefault="00A21044" w:rsidP="00816B10">
            <w:pPr>
              <w:pStyle w:val="TableParagraph"/>
              <w:spacing w:before="68"/>
              <w:jc w:val="center"/>
              <w:rPr>
                <w:lang w:val="fr-CA"/>
              </w:rPr>
            </w:pPr>
            <w:r w:rsidRPr="008A2D48">
              <w:rPr>
                <w:lang w:val="fr-CA"/>
              </w:rPr>
              <w:t>9,6E</w:t>
            </w:r>
            <w:r w:rsidR="00E562E9" w:rsidRPr="008A2D48">
              <w:rPr>
                <w:lang w:val="fr-CA"/>
              </w:rPr>
              <w:t>+</w:t>
            </w:r>
            <w:r w:rsidRPr="008A2D48">
              <w:rPr>
                <w:lang w:val="fr-CA"/>
              </w:rPr>
              <w:t>00</w:t>
            </w:r>
          </w:p>
        </w:tc>
      </w:tr>
      <w:tr w:rsidR="00A21044" w:rsidRPr="008A2D48" w14:paraId="4DBDBF24" w14:textId="77777777" w:rsidTr="00816B10">
        <w:trPr>
          <w:trHeight w:val="359"/>
        </w:trPr>
        <w:tc>
          <w:tcPr>
            <w:tcW w:w="1339" w:type="dxa"/>
          </w:tcPr>
          <w:p w14:paraId="0DFEA95A" w14:textId="77777777" w:rsidR="00A21044" w:rsidRPr="008A2D48" w:rsidRDefault="00A21044" w:rsidP="00816B10">
            <w:pPr>
              <w:pStyle w:val="TableParagraph"/>
              <w:spacing w:before="71"/>
              <w:jc w:val="center"/>
              <w:rPr>
                <w:sz w:val="20"/>
                <w:lang w:val="fr-CA"/>
              </w:rPr>
            </w:pPr>
            <w:r w:rsidRPr="008A2D48">
              <w:rPr>
                <w:w w:val="95"/>
                <w:sz w:val="20"/>
                <w:vertAlign w:val="superscript"/>
                <w:lang w:val="fr-CA"/>
              </w:rPr>
              <w:t>110m</w:t>
            </w:r>
            <w:r w:rsidRPr="008A2D48">
              <w:rPr>
                <w:w w:val="95"/>
                <w:sz w:val="20"/>
                <w:lang w:val="fr-CA"/>
              </w:rPr>
              <w:t>Ag</w:t>
            </w:r>
          </w:p>
        </w:tc>
        <w:tc>
          <w:tcPr>
            <w:tcW w:w="1459" w:type="dxa"/>
          </w:tcPr>
          <w:p w14:paraId="7DB3874E" w14:textId="77777777" w:rsidR="00A21044" w:rsidRPr="008A2D48" w:rsidRDefault="00A21044" w:rsidP="00816B10">
            <w:pPr>
              <w:pStyle w:val="TableParagraph"/>
              <w:rPr>
                <w:rFonts w:ascii="Times New Roman"/>
                <w:sz w:val="20"/>
                <w:lang w:val="fr-CA"/>
              </w:rPr>
            </w:pPr>
          </w:p>
        </w:tc>
        <w:tc>
          <w:tcPr>
            <w:tcW w:w="1454" w:type="dxa"/>
          </w:tcPr>
          <w:p w14:paraId="6B5AC294" w14:textId="77777777" w:rsidR="00A21044" w:rsidRPr="008A2D48" w:rsidRDefault="00A21044" w:rsidP="00816B10">
            <w:pPr>
              <w:pStyle w:val="TableParagraph"/>
              <w:rPr>
                <w:rFonts w:ascii="Times New Roman"/>
                <w:sz w:val="20"/>
                <w:lang w:val="fr-CA"/>
              </w:rPr>
            </w:pPr>
          </w:p>
        </w:tc>
        <w:tc>
          <w:tcPr>
            <w:tcW w:w="1603" w:type="dxa"/>
          </w:tcPr>
          <w:p w14:paraId="13E7A2BA" w14:textId="77777777" w:rsidR="00A21044" w:rsidRPr="008A2D48" w:rsidRDefault="00A21044" w:rsidP="00816B10">
            <w:pPr>
              <w:pStyle w:val="TableParagraph"/>
              <w:rPr>
                <w:rFonts w:ascii="Times New Roman"/>
                <w:sz w:val="20"/>
                <w:lang w:val="fr-CA"/>
              </w:rPr>
            </w:pPr>
          </w:p>
        </w:tc>
        <w:tc>
          <w:tcPr>
            <w:tcW w:w="1608" w:type="dxa"/>
          </w:tcPr>
          <w:p w14:paraId="385A6FE5" w14:textId="77777777" w:rsidR="00A21044" w:rsidRPr="008A2D48" w:rsidRDefault="00A21044" w:rsidP="00816B10">
            <w:pPr>
              <w:pStyle w:val="TableParagraph"/>
              <w:rPr>
                <w:rFonts w:ascii="Times New Roman"/>
                <w:sz w:val="20"/>
                <w:lang w:val="fr-CA"/>
              </w:rPr>
            </w:pPr>
          </w:p>
        </w:tc>
        <w:tc>
          <w:tcPr>
            <w:tcW w:w="1490" w:type="dxa"/>
          </w:tcPr>
          <w:p w14:paraId="0083721F" w14:textId="0793A503" w:rsidR="00A21044" w:rsidRPr="008A2D48" w:rsidRDefault="00A21044" w:rsidP="00816B10">
            <w:pPr>
              <w:pStyle w:val="TableParagraph"/>
              <w:spacing w:before="68"/>
              <w:jc w:val="center"/>
              <w:rPr>
                <w:lang w:val="fr-CA"/>
              </w:rPr>
            </w:pPr>
            <w:r w:rsidRPr="008A2D48">
              <w:rPr>
                <w:lang w:val="fr-CA"/>
              </w:rPr>
              <w:t>1,0E</w:t>
            </w:r>
            <w:r w:rsidR="00E562E9" w:rsidRPr="008A2D48">
              <w:rPr>
                <w:lang w:val="fr-CA"/>
              </w:rPr>
              <w:t>+</w:t>
            </w:r>
            <w:r w:rsidRPr="008A2D48">
              <w:rPr>
                <w:lang w:val="fr-CA"/>
              </w:rPr>
              <w:t>05</w:t>
            </w:r>
          </w:p>
        </w:tc>
      </w:tr>
      <w:tr w:rsidR="00A21044" w:rsidRPr="008A2D48" w14:paraId="1F470A70" w14:textId="77777777" w:rsidTr="00816B10">
        <w:trPr>
          <w:trHeight w:val="359"/>
        </w:trPr>
        <w:tc>
          <w:tcPr>
            <w:tcW w:w="1339" w:type="dxa"/>
          </w:tcPr>
          <w:p w14:paraId="035AA48B" w14:textId="77777777" w:rsidR="00A21044" w:rsidRPr="008A2D48" w:rsidRDefault="00A21044" w:rsidP="00816B10">
            <w:pPr>
              <w:pStyle w:val="TableParagraph"/>
              <w:spacing w:before="71"/>
              <w:jc w:val="center"/>
              <w:rPr>
                <w:sz w:val="20"/>
                <w:lang w:val="fr-CA"/>
              </w:rPr>
            </w:pPr>
            <w:bookmarkStart w:id="2289" w:name="lt_pId2716"/>
            <w:r w:rsidRPr="008A2D48">
              <w:rPr>
                <w:sz w:val="20"/>
                <w:vertAlign w:val="superscript"/>
                <w:lang w:val="fr-CA"/>
              </w:rPr>
              <w:t>124</w:t>
            </w:r>
            <w:r w:rsidRPr="008A2D48">
              <w:rPr>
                <w:sz w:val="20"/>
                <w:lang w:val="fr-CA"/>
              </w:rPr>
              <w:t>Sb</w:t>
            </w:r>
            <w:bookmarkEnd w:id="2289"/>
          </w:p>
        </w:tc>
        <w:tc>
          <w:tcPr>
            <w:tcW w:w="1459" w:type="dxa"/>
          </w:tcPr>
          <w:p w14:paraId="47672CFB" w14:textId="77777777" w:rsidR="00A21044" w:rsidRPr="008A2D48" w:rsidRDefault="00A21044" w:rsidP="00816B10">
            <w:pPr>
              <w:pStyle w:val="TableParagraph"/>
              <w:rPr>
                <w:rFonts w:ascii="Times New Roman"/>
                <w:sz w:val="18"/>
                <w:lang w:val="fr-CA"/>
              </w:rPr>
            </w:pPr>
          </w:p>
        </w:tc>
        <w:tc>
          <w:tcPr>
            <w:tcW w:w="1454" w:type="dxa"/>
          </w:tcPr>
          <w:p w14:paraId="5C3573C5" w14:textId="77777777" w:rsidR="00A21044" w:rsidRPr="008A2D48" w:rsidRDefault="00A21044" w:rsidP="00816B10">
            <w:pPr>
              <w:pStyle w:val="TableParagraph"/>
              <w:rPr>
                <w:rFonts w:ascii="Times New Roman"/>
                <w:sz w:val="18"/>
                <w:lang w:val="fr-CA"/>
              </w:rPr>
            </w:pPr>
          </w:p>
        </w:tc>
        <w:tc>
          <w:tcPr>
            <w:tcW w:w="1603" w:type="dxa"/>
          </w:tcPr>
          <w:p w14:paraId="09A73D90" w14:textId="77777777" w:rsidR="00A21044" w:rsidRPr="008A2D48" w:rsidRDefault="00A21044" w:rsidP="00816B10">
            <w:pPr>
              <w:pStyle w:val="TableParagraph"/>
              <w:rPr>
                <w:rFonts w:ascii="Times New Roman"/>
                <w:sz w:val="18"/>
                <w:lang w:val="fr-CA"/>
              </w:rPr>
            </w:pPr>
          </w:p>
        </w:tc>
        <w:tc>
          <w:tcPr>
            <w:tcW w:w="1608" w:type="dxa"/>
          </w:tcPr>
          <w:p w14:paraId="6FF16D7D" w14:textId="77777777" w:rsidR="00A21044" w:rsidRPr="008A2D48" w:rsidRDefault="00A21044" w:rsidP="00816B10">
            <w:pPr>
              <w:pStyle w:val="TableParagraph"/>
              <w:rPr>
                <w:rFonts w:ascii="Times New Roman"/>
                <w:sz w:val="18"/>
                <w:lang w:val="fr-CA"/>
              </w:rPr>
            </w:pPr>
          </w:p>
        </w:tc>
        <w:tc>
          <w:tcPr>
            <w:tcW w:w="1490" w:type="dxa"/>
          </w:tcPr>
          <w:p w14:paraId="1C024CBF" w14:textId="73A68C30" w:rsidR="00A21044" w:rsidRPr="008A2D48" w:rsidRDefault="00A21044" w:rsidP="00816B10">
            <w:pPr>
              <w:pStyle w:val="TableParagraph"/>
              <w:spacing w:before="68"/>
              <w:jc w:val="center"/>
              <w:rPr>
                <w:lang w:val="fr-CA"/>
              </w:rPr>
            </w:pPr>
            <w:bookmarkStart w:id="2290" w:name="lt_pId2717"/>
            <w:r w:rsidRPr="008A2D48">
              <w:rPr>
                <w:lang w:val="fr-CA"/>
              </w:rPr>
              <w:t>2,0E</w:t>
            </w:r>
            <w:r w:rsidR="00E562E9" w:rsidRPr="008A2D48">
              <w:rPr>
                <w:lang w:val="fr-CA"/>
              </w:rPr>
              <w:t>+</w:t>
            </w:r>
            <w:r w:rsidRPr="008A2D48">
              <w:rPr>
                <w:lang w:val="fr-CA"/>
              </w:rPr>
              <w:t>05</w:t>
            </w:r>
            <w:bookmarkEnd w:id="2290"/>
          </w:p>
        </w:tc>
      </w:tr>
      <w:tr w:rsidR="00A21044" w:rsidRPr="008A2D48" w14:paraId="08808C51" w14:textId="77777777" w:rsidTr="00816B10">
        <w:trPr>
          <w:trHeight w:val="333"/>
        </w:trPr>
        <w:tc>
          <w:tcPr>
            <w:tcW w:w="1339" w:type="dxa"/>
          </w:tcPr>
          <w:p w14:paraId="0368365E" w14:textId="77777777" w:rsidR="00A21044" w:rsidRPr="008A2D48" w:rsidRDefault="00A21044" w:rsidP="00816B10">
            <w:pPr>
              <w:pStyle w:val="TableParagraph"/>
              <w:spacing w:before="71" w:line="242" w:lineRule="exact"/>
              <w:jc w:val="center"/>
              <w:rPr>
                <w:sz w:val="20"/>
                <w:lang w:val="fr-CA"/>
              </w:rPr>
            </w:pPr>
            <w:bookmarkStart w:id="2291" w:name="lt_pId2718"/>
            <w:r w:rsidRPr="008A2D48">
              <w:rPr>
                <w:sz w:val="20"/>
                <w:vertAlign w:val="superscript"/>
                <w:lang w:val="fr-CA"/>
              </w:rPr>
              <w:t>125</w:t>
            </w:r>
            <w:r w:rsidRPr="008A2D48">
              <w:rPr>
                <w:sz w:val="20"/>
                <w:lang w:val="fr-CA"/>
              </w:rPr>
              <w:t>Sb</w:t>
            </w:r>
            <w:bookmarkEnd w:id="2291"/>
          </w:p>
        </w:tc>
        <w:tc>
          <w:tcPr>
            <w:tcW w:w="1459" w:type="dxa"/>
          </w:tcPr>
          <w:p w14:paraId="4FFA7928" w14:textId="2EFB6A9E" w:rsidR="00A21044" w:rsidRPr="008A2D48" w:rsidRDefault="00A21044" w:rsidP="00816B10">
            <w:pPr>
              <w:pStyle w:val="TableParagraph"/>
              <w:spacing w:before="71" w:line="242" w:lineRule="exact"/>
              <w:jc w:val="center"/>
              <w:rPr>
                <w:sz w:val="20"/>
                <w:lang w:val="fr-CA"/>
              </w:rPr>
            </w:pPr>
            <w:bookmarkStart w:id="2292" w:name="lt_pId2719"/>
            <w:r w:rsidRPr="008A2D48">
              <w:rPr>
                <w:sz w:val="20"/>
                <w:lang w:val="fr-CA"/>
              </w:rPr>
              <w:t>6,77E</w:t>
            </w:r>
            <w:r w:rsidR="00E562E9" w:rsidRPr="008A2D48">
              <w:rPr>
                <w:sz w:val="20"/>
                <w:lang w:val="fr-CA"/>
              </w:rPr>
              <w:t>+</w:t>
            </w:r>
            <w:r w:rsidRPr="008A2D48">
              <w:rPr>
                <w:sz w:val="20"/>
                <w:lang w:val="fr-CA"/>
              </w:rPr>
              <w:t>04</w:t>
            </w:r>
            <w:bookmarkEnd w:id="2292"/>
          </w:p>
        </w:tc>
        <w:tc>
          <w:tcPr>
            <w:tcW w:w="1454" w:type="dxa"/>
          </w:tcPr>
          <w:p w14:paraId="5706D889" w14:textId="576CE462" w:rsidR="00A21044" w:rsidRPr="008A2D48" w:rsidRDefault="00A21044" w:rsidP="00816B10">
            <w:pPr>
              <w:pStyle w:val="TableParagraph"/>
              <w:spacing w:before="71" w:line="242" w:lineRule="exact"/>
              <w:jc w:val="center"/>
              <w:rPr>
                <w:sz w:val="20"/>
                <w:lang w:val="fr-CA"/>
              </w:rPr>
            </w:pPr>
            <w:bookmarkStart w:id="2293" w:name="lt_pId2720"/>
            <w:r w:rsidRPr="008A2D48">
              <w:rPr>
                <w:sz w:val="20"/>
                <w:lang w:val="fr-CA"/>
              </w:rPr>
              <w:t>9,03E</w:t>
            </w:r>
            <w:r w:rsidR="00E562E9" w:rsidRPr="008A2D48">
              <w:rPr>
                <w:sz w:val="20"/>
                <w:lang w:val="fr-CA"/>
              </w:rPr>
              <w:t>+</w:t>
            </w:r>
            <w:r w:rsidRPr="008A2D48">
              <w:rPr>
                <w:sz w:val="20"/>
                <w:lang w:val="fr-CA"/>
              </w:rPr>
              <w:t>06</w:t>
            </w:r>
            <w:bookmarkEnd w:id="2293"/>
          </w:p>
        </w:tc>
        <w:tc>
          <w:tcPr>
            <w:tcW w:w="1603" w:type="dxa"/>
          </w:tcPr>
          <w:p w14:paraId="3CADD3EA" w14:textId="77777777" w:rsidR="00A21044" w:rsidRPr="008A2D48" w:rsidRDefault="00A21044" w:rsidP="00816B10">
            <w:pPr>
              <w:pStyle w:val="TableParagraph"/>
              <w:rPr>
                <w:rFonts w:ascii="Times New Roman"/>
                <w:sz w:val="18"/>
                <w:lang w:val="fr-CA"/>
              </w:rPr>
            </w:pPr>
          </w:p>
        </w:tc>
        <w:tc>
          <w:tcPr>
            <w:tcW w:w="1608" w:type="dxa"/>
          </w:tcPr>
          <w:p w14:paraId="73A7912B" w14:textId="77777777" w:rsidR="00A21044" w:rsidRPr="008A2D48" w:rsidRDefault="00A21044" w:rsidP="00816B10">
            <w:pPr>
              <w:pStyle w:val="TableParagraph"/>
              <w:rPr>
                <w:rFonts w:ascii="Times New Roman"/>
                <w:sz w:val="18"/>
                <w:lang w:val="fr-CA"/>
              </w:rPr>
            </w:pPr>
          </w:p>
        </w:tc>
        <w:tc>
          <w:tcPr>
            <w:tcW w:w="1490" w:type="dxa"/>
          </w:tcPr>
          <w:p w14:paraId="7E7924AA" w14:textId="77777777" w:rsidR="00A21044" w:rsidRPr="008A2D48" w:rsidRDefault="00A21044" w:rsidP="00816B10">
            <w:pPr>
              <w:pStyle w:val="TableParagraph"/>
              <w:rPr>
                <w:rFonts w:ascii="Times New Roman"/>
                <w:lang w:val="fr-CA"/>
              </w:rPr>
            </w:pPr>
          </w:p>
        </w:tc>
      </w:tr>
      <w:tr w:rsidR="00A21044" w:rsidRPr="008A2D48" w14:paraId="2106A06F" w14:textId="77777777" w:rsidTr="00816B10">
        <w:trPr>
          <w:trHeight w:val="357"/>
        </w:trPr>
        <w:tc>
          <w:tcPr>
            <w:tcW w:w="1339" w:type="dxa"/>
          </w:tcPr>
          <w:p w14:paraId="4693AAF6"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129m</w:t>
            </w:r>
            <w:r w:rsidRPr="008A2D48">
              <w:rPr>
                <w:sz w:val="20"/>
                <w:lang w:val="fr-CA"/>
              </w:rPr>
              <w:t>Te</w:t>
            </w:r>
          </w:p>
        </w:tc>
        <w:tc>
          <w:tcPr>
            <w:tcW w:w="1459" w:type="dxa"/>
          </w:tcPr>
          <w:p w14:paraId="2A12674D" w14:textId="77777777" w:rsidR="00A21044" w:rsidRPr="008A2D48" w:rsidRDefault="00A21044" w:rsidP="00816B10">
            <w:pPr>
              <w:pStyle w:val="TableParagraph"/>
              <w:rPr>
                <w:rFonts w:ascii="Times New Roman"/>
                <w:sz w:val="18"/>
                <w:lang w:val="fr-CA"/>
              </w:rPr>
            </w:pPr>
          </w:p>
        </w:tc>
        <w:tc>
          <w:tcPr>
            <w:tcW w:w="1454" w:type="dxa"/>
          </w:tcPr>
          <w:p w14:paraId="1F11B6D6" w14:textId="77777777" w:rsidR="00A21044" w:rsidRPr="008A2D48" w:rsidRDefault="00A21044" w:rsidP="00816B10">
            <w:pPr>
              <w:pStyle w:val="TableParagraph"/>
              <w:rPr>
                <w:rFonts w:ascii="Times New Roman"/>
                <w:sz w:val="18"/>
                <w:lang w:val="fr-CA"/>
              </w:rPr>
            </w:pPr>
          </w:p>
        </w:tc>
        <w:tc>
          <w:tcPr>
            <w:tcW w:w="1603" w:type="dxa"/>
          </w:tcPr>
          <w:p w14:paraId="059FFC9F" w14:textId="77777777" w:rsidR="00A21044" w:rsidRPr="008A2D48" w:rsidRDefault="00A21044" w:rsidP="00816B10">
            <w:pPr>
              <w:pStyle w:val="TableParagraph"/>
              <w:rPr>
                <w:rFonts w:ascii="Times New Roman"/>
                <w:sz w:val="18"/>
                <w:lang w:val="fr-CA"/>
              </w:rPr>
            </w:pPr>
          </w:p>
        </w:tc>
        <w:tc>
          <w:tcPr>
            <w:tcW w:w="1608" w:type="dxa"/>
          </w:tcPr>
          <w:p w14:paraId="65AB212C" w14:textId="77777777" w:rsidR="00A21044" w:rsidRPr="008A2D48" w:rsidRDefault="00A21044" w:rsidP="00816B10">
            <w:pPr>
              <w:pStyle w:val="TableParagraph"/>
              <w:rPr>
                <w:rFonts w:ascii="Times New Roman"/>
                <w:sz w:val="18"/>
                <w:lang w:val="fr-CA"/>
              </w:rPr>
            </w:pPr>
          </w:p>
        </w:tc>
        <w:tc>
          <w:tcPr>
            <w:tcW w:w="1490" w:type="dxa"/>
          </w:tcPr>
          <w:p w14:paraId="712484C6" w14:textId="21D8F439" w:rsidR="00A21044" w:rsidRPr="008A2D48" w:rsidRDefault="00A21044" w:rsidP="00816B10">
            <w:pPr>
              <w:pStyle w:val="TableParagraph"/>
              <w:spacing w:before="68"/>
              <w:jc w:val="center"/>
              <w:rPr>
                <w:lang w:val="fr-CA"/>
              </w:rPr>
            </w:pPr>
            <w:r w:rsidRPr="008A2D48">
              <w:rPr>
                <w:lang w:val="fr-CA"/>
              </w:rPr>
              <w:t>3,4E</w:t>
            </w:r>
            <w:r w:rsidR="00E562E9" w:rsidRPr="008A2D48">
              <w:rPr>
                <w:lang w:val="fr-CA"/>
              </w:rPr>
              <w:t>+</w:t>
            </w:r>
            <w:r w:rsidRPr="008A2D48">
              <w:rPr>
                <w:lang w:val="fr-CA"/>
              </w:rPr>
              <w:t>06</w:t>
            </w:r>
          </w:p>
        </w:tc>
      </w:tr>
      <w:tr w:rsidR="00A21044" w:rsidRPr="008A2D48" w14:paraId="45394231" w14:textId="77777777" w:rsidTr="00816B10">
        <w:trPr>
          <w:trHeight w:val="359"/>
        </w:trPr>
        <w:tc>
          <w:tcPr>
            <w:tcW w:w="1339" w:type="dxa"/>
          </w:tcPr>
          <w:p w14:paraId="16458995"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131m</w:t>
            </w:r>
            <w:r w:rsidRPr="008A2D48">
              <w:rPr>
                <w:sz w:val="20"/>
                <w:lang w:val="fr-CA"/>
              </w:rPr>
              <w:t>Te</w:t>
            </w:r>
          </w:p>
        </w:tc>
        <w:tc>
          <w:tcPr>
            <w:tcW w:w="1459" w:type="dxa"/>
          </w:tcPr>
          <w:p w14:paraId="04BBE902" w14:textId="77777777" w:rsidR="00A21044" w:rsidRPr="008A2D48" w:rsidRDefault="00A21044" w:rsidP="00816B10">
            <w:pPr>
              <w:pStyle w:val="TableParagraph"/>
              <w:rPr>
                <w:rFonts w:ascii="Times New Roman"/>
                <w:sz w:val="18"/>
                <w:lang w:val="fr-CA"/>
              </w:rPr>
            </w:pPr>
          </w:p>
        </w:tc>
        <w:tc>
          <w:tcPr>
            <w:tcW w:w="1454" w:type="dxa"/>
          </w:tcPr>
          <w:p w14:paraId="37E696F7" w14:textId="77777777" w:rsidR="00A21044" w:rsidRPr="008A2D48" w:rsidRDefault="00A21044" w:rsidP="00816B10">
            <w:pPr>
              <w:pStyle w:val="TableParagraph"/>
              <w:rPr>
                <w:rFonts w:ascii="Times New Roman"/>
                <w:sz w:val="18"/>
                <w:lang w:val="fr-CA"/>
              </w:rPr>
            </w:pPr>
          </w:p>
        </w:tc>
        <w:tc>
          <w:tcPr>
            <w:tcW w:w="1603" w:type="dxa"/>
          </w:tcPr>
          <w:p w14:paraId="243A6623" w14:textId="77777777" w:rsidR="00A21044" w:rsidRPr="008A2D48" w:rsidRDefault="00A21044" w:rsidP="00816B10">
            <w:pPr>
              <w:pStyle w:val="TableParagraph"/>
              <w:rPr>
                <w:rFonts w:ascii="Times New Roman"/>
                <w:sz w:val="18"/>
                <w:lang w:val="fr-CA"/>
              </w:rPr>
            </w:pPr>
          </w:p>
        </w:tc>
        <w:tc>
          <w:tcPr>
            <w:tcW w:w="1608" w:type="dxa"/>
          </w:tcPr>
          <w:p w14:paraId="6F6D0F79" w14:textId="77777777" w:rsidR="00A21044" w:rsidRPr="008A2D48" w:rsidRDefault="00A21044" w:rsidP="00816B10">
            <w:pPr>
              <w:pStyle w:val="TableParagraph"/>
              <w:rPr>
                <w:rFonts w:ascii="Times New Roman"/>
                <w:sz w:val="18"/>
                <w:lang w:val="fr-CA"/>
              </w:rPr>
            </w:pPr>
          </w:p>
        </w:tc>
        <w:tc>
          <w:tcPr>
            <w:tcW w:w="1490" w:type="dxa"/>
          </w:tcPr>
          <w:p w14:paraId="45F78F17" w14:textId="689147AB" w:rsidR="00A21044" w:rsidRPr="008A2D48" w:rsidRDefault="00A21044" w:rsidP="00816B10">
            <w:pPr>
              <w:pStyle w:val="TableParagraph"/>
              <w:spacing w:before="68"/>
              <w:jc w:val="center"/>
              <w:rPr>
                <w:lang w:val="fr-CA"/>
              </w:rPr>
            </w:pPr>
            <w:r w:rsidRPr="008A2D48">
              <w:rPr>
                <w:lang w:val="fr-CA"/>
              </w:rPr>
              <w:t>6,4E</w:t>
            </w:r>
            <w:r w:rsidR="00E562E9" w:rsidRPr="008A2D48">
              <w:rPr>
                <w:lang w:val="fr-CA"/>
              </w:rPr>
              <w:t>+</w:t>
            </w:r>
            <w:r w:rsidRPr="008A2D48">
              <w:rPr>
                <w:lang w:val="fr-CA"/>
              </w:rPr>
              <w:t>05</w:t>
            </w:r>
          </w:p>
        </w:tc>
      </w:tr>
      <w:tr w:rsidR="00A21044" w:rsidRPr="008A2D48" w14:paraId="0795CF83" w14:textId="77777777" w:rsidTr="00816B10">
        <w:trPr>
          <w:trHeight w:val="359"/>
        </w:trPr>
        <w:tc>
          <w:tcPr>
            <w:tcW w:w="1339" w:type="dxa"/>
          </w:tcPr>
          <w:p w14:paraId="40AD2DAA"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132</w:t>
            </w:r>
            <w:r w:rsidRPr="008A2D48">
              <w:rPr>
                <w:sz w:val="20"/>
                <w:lang w:val="fr-CA"/>
              </w:rPr>
              <w:t>Te</w:t>
            </w:r>
          </w:p>
        </w:tc>
        <w:tc>
          <w:tcPr>
            <w:tcW w:w="1459" w:type="dxa"/>
          </w:tcPr>
          <w:p w14:paraId="4EBDA0C2" w14:textId="77777777" w:rsidR="00A21044" w:rsidRPr="008A2D48" w:rsidRDefault="00A21044" w:rsidP="00816B10">
            <w:pPr>
              <w:pStyle w:val="TableParagraph"/>
              <w:rPr>
                <w:rFonts w:ascii="Times New Roman"/>
                <w:sz w:val="18"/>
                <w:lang w:val="fr-CA"/>
              </w:rPr>
            </w:pPr>
          </w:p>
        </w:tc>
        <w:tc>
          <w:tcPr>
            <w:tcW w:w="1454" w:type="dxa"/>
          </w:tcPr>
          <w:p w14:paraId="5BCD0FB0" w14:textId="77777777" w:rsidR="00A21044" w:rsidRPr="008A2D48" w:rsidRDefault="00A21044" w:rsidP="00816B10">
            <w:pPr>
              <w:pStyle w:val="TableParagraph"/>
              <w:rPr>
                <w:rFonts w:ascii="Times New Roman"/>
                <w:sz w:val="18"/>
                <w:lang w:val="fr-CA"/>
              </w:rPr>
            </w:pPr>
          </w:p>
        </w:tc>
        <w:tc>
          <w:tcPr>
            <w:tcW w:w="1603" w:type="dxa"/>
          </w:tcPr>
          <w:p w14:paraId="64DFAB47" w14:textId="77777777" w:rsidR="00A21044" w:rsidRPr="008A2D48" w:rsidRDefault="00A21044" w:rsidP="00816B10">
            <w:pPr>
              <w:pStyle w:val="TableParagraph"/>
              <w:rPr>
                <w:rFonts w:ascii="Times New Roman"/>
                <w:sz w:val="18"/>
                <w:lang w:val="fr-CA"/>
              </w:rPr>
            </w:pPr>
          </w:p>
        </w:tc>
        <w:tc>
          <w:tcPr>
            <w:tcW w:w="1608" w:type="dxa"/>
          </w:tcPr>
          <w:p w14:paraId="73BAA28C" w14:textId="77777777" w:rsidR="00A21044" w:rsidRPr="008A2D48" w:rsidRDefault="00A21044" w:rsidP="00816B10">
            <w:pPr>
              <w:pStyle w:val="TableParagraph"/>
              <w:rPr>
                <w:rFonts w:ascii="Times New Roman"/>
                <w:sz w:val="18"/>
                <w:lang w:val="fr-CA"/>
              </w:rPr>
            </w:pPr>
          </w:p>
        </w:tc>
        <w:tc>
          <w:tcPr>
            <w:tcW w:w="1490" w:type="dxa"/>
          </w:tcPr>
          <w:p w14:paraId="59FADA4E" w14:textId="07B66854" w:rsidR="00A21044" w:rsidRPr="008A2D48" w:rsidRDefault="00A21044" w:rsidP="00816B10">
            <w:pPr>
              <w:pStyle w:val="TableParagraph"/>
              <w:spacing w:before="68"/>
              <w:jc w:val="center"/>
              <w:rPr>
                <w:lang w:val="fr-CA"/>
              </w:rPr>
            </w:pPr>
            <w:r w:rsidRPr="008A2D48">
              <w:rPr>
                <w:lang w:val="fr-CA"/>
              </w:rPr>
              <w:t>2,8E</w:t>
            </w:r>
            <w:r w:rsidR="00E562E9" w:rsidRPr="008A2D48">
              <w:rPr>
                <w:lang w:val="fr-CA"/>
              </w:rPr>
              <w:t>+</w:t>
            </w:r>
            <w:r w:rsidRPr="008A2D48">
              <w:rPr>
                <w:lang w:val="fr-CA"/>
              </w:rPr>
              <w:t>05</w:t>
            </w:r>
          </w:p>
        </w:tc>
      </w:tr>
      <w:tr w:rsidR="00A21044" w:rsidRPr="008A2D48" w14:paraId="0DDD3027" w14:textId="77777777" w:rsidTr="00816B10">
        <w:trPr>
          <w:trHeight w:val="357"/>
        </w:trPr>
        <w:tc>
          <w:tcPr>
            <w:tcW w:w="1339" w:type="dxa"/>
          </w:tcPr>
          <w:p w14:paraId="19467AA8" w14:textId="77777777" w:rsidR="00A21044" w:rsidRPr="008A2D48" w:rsidRDefault="00A21044" w:rsidP="00816B10">
            <w:pPr>
              <w:pStyle w:val="TableParagraph"/>
              <w:spacing w:before="71"/>
              <w:jc w:val="center"/>
              <w:rPr>
                <w:sz w:val="20"/>
                <w:lang w:val="fr-CA"/>
              </w:rPr>
            </w:pPr>
            <w:r w:rsidRPr="008A2D48">
              <w:rPr>
                <w:sz w:val="20"/>
                <w:vertAlign w:val="superscript"/>
                <w:lang w:val="fr-CA"/>
              </w:rPr>
              <w:lastRenderedPageBreak/>
              <w:t>134</w:t>
            </w:r>
            <w:r w:rsidRPr="008A2D48">
              <w:rPr>
                <w:sz w:val="20"/>
                <w:lang w:val="fr-CA"/>
              </w:rPr>
              <w:t>Cs</w:t>
            </w:r>
          </w:p>
        </w:tc>
        <w:tc>
          <w:tcPr>
            <w:tcW w:w="1459" w:type="dxa"/>
          </w:tcPr>
          <w:p w14:paraId="3FDC3CFF" w14:textId="067A0077" w:rsidR="00A21044" w:rsidRPr="008A2D48" w:rsidRDefault="00A21044" w:rsidP="00816B10">
            <w:pPr>
              <w:pStyle w:val="TableParagraph"/>
              <w:spacing w:before="71"/>
              <w:jc w:val="center"/>
              <w:rPr>
                <w:sz w:val="20"/>
                <w:lang w:val="fr-CA"/>
              </w:rPr>
            </w:pPr>
            <w:bookmarkStart w:id="2294" w:name="lt_pId2728"/>
            <w:r w:rsidRPr="008A2D48">
              <w:rPr>
                <w:sz w:val="20"/>
                <w:lang w:val="fr-CA"/>
              </w:rPr>
              <w:t>5,33E</w:t>
            </w:r>
            <w:r w:rsidR="00E562E9" w:rsidRPr="008A2D48">
              <w:rPr>
                <w:sz w:val="20"/>
                <w:lang w:val="fr-CA"/>
              </w:rPr>
              <w:t>+</w:t>
            </w:r>
            <w:r w:rsidRPr="008A2D48">
              <w:rPr>
                <w:sz w:val="20"/>
                <w:lang w:val="fr-CA"/>
              </w:rPr>
              <w:t>06</w:t>
            </w:r>
            <w:bookmarkEnd w:id="2294"/>
          </w:p>
        </w:tc>
        <w:tc>
          <w:tcPr>
            <w:tcW w:w="1454" w:type="dxa"/>
          </w:tcPr>
          <w:p w14:paraId="7F1CE4CA" w14:textId="6AE826AE" w:rsidR="00A21044" w:rsidRPr="008A2D48" w:rsidRDefault="00A21044" w:rsidP="00816B10">
            <w:pPr>
              <w:pStyle w:val="TableParagraph"/>
              <w:spacing w:before="71"/>
              <w:jc w:val="center"/>
              <w:rPr>
                <w:sz w:val="20"/>
                <w:lang w:val="fr-CA"/>
              </w:rPr>
            </w:pPr>
            <w:r w:rsidRPr="008A2D48">
              <w:rPr>
                <w:sz w:val="20"/>
                <w:lang w:val="fr-CA"/>
              </w:rPr>
              <w:t>3,40E</w:t>
            </w:r>
            <w:r w:rsidR="00E562E9" w:rsidRPr="008A2D48">
              <w:rPr>
                <w:sz w:val="20"/>
                <w:lang w:val="fr-CA"/>
              </w:rPr>
              <w:t>+</w:t>
            </w:r>
            <w:r w:rsidRPr="008A2D48">
              <w:rPr>
                <w:sz w:val="20"/>
                <w:lang w:val="fr-CA"/>
              </w:rPr>
              <w:t>08</w:t>
            </w:r>
          </w:p>
        </w:tc>
        <w:tc>
          <w:tcPr>
            <w:tcW w:w="1603" w:type="dxa"/>
          </w:tcPr>
          <w:p w14:paraId="128217A4" w14:textId="77777777" w:rsidR="00A21044" w:rsidRPr="008A2D48" w:rsidRDefault="00A21044" w:rsidP="00816B10">
            <w:pPr>
              <w:pStyle w:val="TableParagraph"/>
              <w:rPr>
                <w:rFonts w:ascii="Times New Roman"/>
                <w:sz w:val="18"/>
                <w:lang w:val="fr-CA"/>
              </w:rPr>
            </w:pPr>
          </w:p>
        </w:tc>
        <w:tc>
          <w:tcPr>
            <w:tcW w:w="1608" w:type="dxa"/>
          </w:tcPr>
          <w:p w14:paraId="23D1A49A" w14:textId="77777777" w:rsidR="00A21044" w:rsidRPr="008A2D48" w:rsidRDefault="00A21044" w:rsidP="00816B10">
            <w:pPr>
              <w:pStyle w:val="TableParagraph"/>
              <w:rPr>
                <w:rFonts w:ascii="Times New Roman"/>
                <w:sz w:val="18"/>
                <w:lang w:val="fr-CA"/>
              </w:rPr>
            </w:pPr>
          </w:p>
        </w:tc>
        <w:tc>
          <w:tcPr>
            <w:tcW w:w="1490" w:type="dxa"/>
          </w:tcPr>
          <w:p w14:paraId="3CA4805C" w14:textId="713B4ADC" w:rsidR="00A21044" w:rsidRPr="008A2D48" w:rsidRDefault="00A21044" w:rsidP="00816B10">
            <w:pPr>
              <w:pStyle w:val="TableParagraph"/>
              <w:spacing w:before="68"/>
              <w:jc w:val="center"/>
              <w:rPr>
                <w:lang w:val="fr-CA"/>
              </w:rPr>
            </w:pPr>
            <w:bookmarkStart w:id="2295" w:name="lt_pId2730"/>
            <w:r w:rsidRPr="008A2D48">
              <w:rPr>
                <w:lang w:val="fr-CA"/>
              </w:rPr>
              <w:t>9,2E</w:t>
            </w:r>
            <w:r w:rsidR="00E562E9" w:rsidRPr="008A2D48">
              <w:rPr>
                <w:lang w:val="fr-CA"/>
              </w:rPr>
              <w:t>+</w:t>
            </w:r>
            <w:r w:rsidRPr="008A2D48">
              <w:rPr>
                <w:lang w:val="fr-CA"/>
              </w:rPr>
              <w:t>06</w:t>
            </w:r>
            <w:bookmarkEnd w:id="2295"/>
          </w:p>
        </w:tc>
      </w:tr>
      <w:tr w:rsidR="00A21044" w:rsidRPr="008A2D48" w14:paraId="0C9EC50C" w14:textId="77777777" w:rsidTr="00816B10">
        <w:trPr>
          <w:trHeight w:val="359"/>
        </w:trPr>
        <w:tc>
          <w:tcPr>
            <w:tcW w:w="1339" w:type="dxa"/>
          </w:tcPr>
          <w:p w14:paraId="798CFCC4" w14:textId="77777777" w:rsidR="00A21044" w:rsidRPr="008A2D48" w:rsidRDefault="00A21044" w:rsidP="00816B10">
            <w:pPr>
              <w:pStyle w:val="TableParagraph"/>
              <w:spacing w:before="71"/>
              <w:jc w:val="center"/>
              <w:rPr>
                <w:sz w:val="20"/>
                <w:lang w:val="fr-CA"/>
              </w:rPr>
            </w:pPr>
            <w:bookmarkStart w:id="2296" w:name="lt_pId2731"/>
            <w:r w:rsidRPr="008A2D48">
              <w:rPr>
                <w:sz w:val="20"/>
                <w:vertAlign w:val="superscript"/>
                <w:lang w:val="fr-CA"/>
              </w:rPr>
              <w:t>136</w:t>
            </w:r>
            <w:r w:rsidRPr="008A2D48">
              <w:rPr>
                <w:sz w:val="20"/>
                <w:lang w:val="fr-CA"/>
              </w:rPr>
              <w:t>Cs</w:t>
            </w:r>
            <w:bookmarkEnd w:id="2296"/>
          </w:p>
        </w:tc>
        <w:tc>
          <w:tcPr>
            <w:tcW w:w="1459" w:type="dxa"/>
          </w:tcPr>
          <w:p w14:paraId="30C9D8AD" w14:textId="446E151A" w:rsidR="00A21044" w:rsidRPr="008A2D48" w:rsidRDefault="00A21044" w:rsidP="00816B10">
            <w:pPr>
              <w:pStyle w:val="TableParagraph"/>
              <w:spacing w:before="71"/>
              <w:jc w:val="center"/>
              <w:rPr>
                <w:sz w:val="20"/>
                <w:lang w:val="fr-CA"/>
              </w:rPr>
            </w:pPr>
            <w:bookmarkStart w:id="2297" w:name="lt_pId2732"/>
            <w:r w:rsidRPr="008A2D48">
              <w:rPr>
                <w:sz w:val="20"/>
                <w:lang w:val="fr-CA"/>
              </w:rPr>
              <w:t>3,66E</w:t>
            </w:r>
            <w:r w:rsidR="00E562E9" w:rsidRPr="008A2D48">
              <w:rPr>
                <w:sz w:val="20"/>
                <w:lang w:val="fr-CA"/>
              </w:rPr>
              <w:t>+</w:t>
            </w:r>
            <w:r w:rsidRPr="008A2D48">
              <w:rPr>
                <w:sz w:val="20"/>
                <w:lang w:val="fr-CA"/>
              </w:rPr>
              <w:t>06</w:t>
            </w:r>
            <w:bookmarkEnd w:id="2297"/>
          </w:p>
        </w:tc>
        <w:tc>
          <w:tcPr>
            <w:tcW w:w="1454" w:type="dxa"/>
          </w:tcPr>
          <w:p w14:paraId="4A8A26DC" w14:textId="2295FD78" w:rsidR="00A21044" w:rsidRPr="008A2D48" w:rsidRDefault="00A21044" w:rsidP="00816B10">
            <w:pPr>
              <w:pStyle w:val="TableParagraph"/>
              <w:spacing w:before="71"/>
              <w:jc w:val="center"/>
              <w:rPr>
                <w:sz w:val="20"/>
                <w:lang w:val="fr-CA"/>
              </w:rPr>
            </w:pPr>
            <w:bookmarkStart w:id="2298" w:name="lt_pId2733"/>
            <w:r w:rsidRPr="008A2D48">
              <w:rPr>
                <w:sz w:val="20"/>
                <w:lang w:val="fr-CA"/>
              </w:rPr>
              <w:t>1,26E</w:t>
            </w:r>
            <w:r w:rsidR="00E562E9" w:rsidRPr="008A2D48">
              <w:rPr>
                <w:sz w:val="20"/>
                <w:lang w:val="fr-CA"/>
              </w:rPr>
              <w:t>+</w:t>
            </w:r>
            <w:r w:rsidRPr="008A2D48">
              <w:rPr>
                <w:sz w:val="20"/>
                <w:lang w:val="fr-CA"/>
              </w:rPr>
              <w:t>07</w:t>
            </w:r>
            <w:bookmarkEnd w:id="2298"/>
          </w:p>
        </w:tc>
        <w:tc>
          <w:tcPr>
            <w:tcW w:w="1603" w:type="dxa"/>
          </w:tcPr>
          <w:p w14:paraId="3101A0BC" w14:textId="77777777" w:rsidR="00A21044" w:rsidRPr="008A2D48" w:rsidRDefault="00A21044" w:rsidP="00816B10">
            <w:pPr>
              <w:pStyle w:val="TableParagraph"/>
              <w:rPr>
                <w:rFonts w:ascii="Times New Roman"/>
                <w:sz w:val="18"/>
                <w:lang w:val="fr-CA"/>
              </w:rPr>
            </w:pPr>
          </w:p>
        </w:tc>
        <w:tc>
          <w:tcPr>
            <w:tcW w:w="1608" w:type="dxa"/>
          </w:tcPr>
          <w:p w14:paraId="26802BD5" w14:textId="77777777" w:rsidR="00A21044" w:rsidRPr="008A2D48" w:rsidRDefault="00A21044" w:rsidP="00816B10">
            <w:pPr>
              <w:pStyle w:val="TableParagraph"/>
              <w:rPr>
                <w:rFonts w:ascii="Times New Roman"/>
                <w:sz w:val="18"/>
                <w:lang w:val="fr-CA"/>
              </w:rPr>
            </w:pPr>
          </w:p>
        </w:tc>
        <w:tc>
          <w:tcPr>
            <w:tcW w:w="1490" w:type="dxa"/>
          </w:tcPr>
          <w:p w14:paraId="1E1E548F" w14:textId="55CA7111" w:rsidR="00A21044" w:rsidRPr="008A2D48" w:rsidRDefault="00A21044" w:rsidP="00816B10">
            <w:pPr>
              <w:pStyle w:val="TableParagraph"/>
              <w:spacing w:before="68"/>
              <w:jc w:val="center"/>
              <w:rPr>
                <w:lang w:val="fr-CA"/>
              </w:rPr>
            </w:pPr>
            <w:bookmarkStart w:id="2299" w:name="lt_pId2734"/>
            <w:r w:rsidRPr="008A2D48">
              <w:rPr>
                <w:lang w:val="fr-CA"/>
              </w:rPr>
              <w:t>2,0E</w:t>
            </w:r>
            <w:r w:rsidR="00E562E9" w:rsidRPr="008A2D48">
              <w:rPr>
                <w:lang w:val="fr-CA"/>
              </w:rPr>
              <w:t>+</w:t>
            </w:r>
            <w:r w:rsidRPr="008A2D48">
              <w:rPr>
                <w:lang w:val="fr-CA"/>
              </w:rPr>
              <w:t>06</w:t>
            </w:r>
            <w:bookmarkEnd w:id="2299"/>
          </w:p>
        </w:tc>
      </w:tr>
      <w:tr w:rsidR="00A21044" w:rsidRPr="008A2D48" w14:paraId="2D9DD9CA" w14:textId="77777777" w:rsidTr="00816B10">
        <w:trPr>
          <w:trHeight w:val="359"/>
        </w:trPr>
        <w:tc>
          <w:tcPr>
            <w:tcW w:w="1339" w:type="dxa"/>
          </w:tcPr>
          <w:p w14:paraId="41FA21B2"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137</w:t>
            </w:r>
            <w:r w:rsidRPr="008A2D48">
              <w:rPr>
                <w:sz w:val="20"/>
                <w:lang w:val="fr-CA"/>
              </w:rPr>
              <w:t>Cs</w:t>
            </w:r>
          </w:p>
        </w:tc>
        <w:tc>
          <w:tcPr>
            <w:tcW w:w="1459" w:type="dxa"/>
          </w:tcPr>
          <w:p w14:paraId="33EB7651" w14:textId="3565CBB1" w:rsidR="00A21044" w:rsidRPr="008A2D48" w:rsidRDefault="00A21044" w:rsidP="00816B10">
            <w:pPr>
              <w:pStyle w:val="TableParagraph"/>
              <w:spacing w:before="71"/>
              <w:jc w:val="center"/>
              <w:rPr>
                <w:sz w:val="20"/>
                <w:lang w:val="fr-CA"/>
              </w:rPr>
            </w:pPr>
            <w:r w:rsidRPr="008A2D48">
              <w:rPr>
                <w:sz w:val="20"/>
                <w:lang w:val="fr-CA"/>
              </w:rPr>
              <w:t>9,99E</w:t>
            </w:r>
            <w:r w:rsidR="00E562E9" w:rsidRPr="008A2D48">
              <w:rPr>
                <w:sz w:val="20"/>
                <w:lang w:val="fr-CA"/>
              </w:rPr>
              <w:t>+</w:t>
            </w:r>
            <w:r w:rsidRPr="008A2D48">
              <w:rPr>
                <w:sz w:val="20"/>
                <w:lang w:val="fr-CA"/>
              </w:rPr>
              <w:t>06</w:t>
            </w:r>
          </w:p>
        </w:tc>
        <w:tc>
          <w:tcPr>
            <w:tcW w:w="1454" w:type="dxa"/>
          </w:tcPr>
          <w:p w14:paraId="6B26D44B" w14:textId="56FE95AF" w:rsidR="00A21044" w:rsidRPr="008A2D48" w:rsidRDefault="00A21044" w:rsidP="00816B10">
            <w:pPr>
              <w:pStyle w:val="TableParagraph"/>
              <w:spacing w:before="71"/>
              <w:jc w:val="center"/>
              <w:rPr>
                <w:sz w:val="20"/>
                <w:lang w:val="fr-CA"/>
              </w:rPr>
            </w:pPr>
            <w:r w:rsidRPr="008A2D48">
              <w:rPr>
                <w:sz w:val="20"/>
                <w:lang w:val="fr-CA"/>
              </w:rPr>
              <w:t>5,33E</w:t>
            </w:r>
            <w:r w:rsidR="00E562E9" w:rsidRPr="008A2D48">
              <w:rPr>
                <w:sz w:val="20"/>
                <w:lang w:val="fr-CA"/>
              </w:rPr>
              <w:t>+</w:t>
            </w:r>
            <w:r w:rsidRPr="008A2D48">
              <w:rPr>
                <w:sz w:val="20"/>
                <w:lang w:val="fr-CA"/>
              </w:rPr>
              <w:t>08</w:t>
            </w:r>
          </w:p>
        </w:tc>
        <w:tc>
          <w:tcPr>
            <w:tcW w:w="1603" w:type="dxa"/>
          </w:tcPr>
          <w:p w14:paraId="4BAB3D67" w14:textId="77777777" w:rsidR="00A21044" w:rsidRPr="008A2D48" w:rsidRDefault="00A21044" w:rsidP="00816B10">
            <w:pPr>
              <w:pStyle w:val="TableParagraph"/>
              <w:rPr>
                <w:rFonts w:ascii="Times New Roman"/>
                <w:sz w:val="18"/>
                <w:lang w:val="fr-CA"/>
              </w:rPr>
            </w:pPr>
          </w:p>
        </w:tc>
        <w:tc>
          <w:tcPr>
            <w:tcW w:w="1608" w:type="dxa"/>
          </w:tcPr>
          <w:p w14:paraId="035F7183" w14:textId="77777777" w:rsidR="00A21044" w:rsidRPr="008A2D48" w:rsidRDefault="00A21044" w:rsidP="00816B10">
            <w:pPr>
              <w:pStyle w:val="TableParagraph"/>
              <w:rPr>
                <w:rFonts w:ascii="Times New Roman"/>
                <w:sz w:val="18"/>
                <w:lang w:val="fr-CA"/>
              </w:rPr>
            </w:pPr>
          </w:p>
        </w:tc>
        <w:tc>
          <w:tcPr>
            <w:tcW w:w="1490" w:type="dxa"/>
          </w:tcPr>
          <w:p w14:paraId="7F9260F0" w14:textId="331E4B82" w:rsidR="00A21044" w:rsidRPr="008A2D48" w:rsidRDefault="00A21044" w:rsidP="00816B10">
            <w:pPr>
              <w:pStyle w:val="TableParagraph"/>
              <w:spacing w:before="68"/>
              <w:jc w:val="center"/>
              <w:rPr>
                <w:lang w:val="fr-CA"/>
              </w:rPr>
            </w:pPr>
            <w:r w:rsidRPr="008A2D48">
              <w:rPr>
                <w:lang w:val="fr-CA"/>
              </w:rPr>
              <w:t>1,4E</w:t>
            </w:r>
            <w:r w:rsidR="00E562E9" w:rsidRPr="008A2D48">
              <w:rPr>
                <w:lang w:val="fr-CA"/>
              </w:rPr>
              <w:t>+</w:t>
            </w:r>
            <w:r w:rsidRPr="008A2D48">
              <w:rPr>
                <w:lang w:val="fr-CA"/>
              </w:rPr>
              <w:t>07</w:t>
            </w:r>
          </w:p>
        </w:tc>
      </w:tr>
      <w:tr w:rsidR="00A21044" w:rsidRPr="008A2D48" w14:paraId="6065124D" w14:textId="77777777" w:rsidTr="00816B10">
        <w:trPr>
          <w:trHeight w:val="357"/>
        </w:trPr>
        <w:tc>
          <w:tcPr>
            <w:tcW w:w="1339" w:type="dxa"/>
          </w:tcPr>
          <w:p w14:paraId="1BB8E4F0"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138</w:t>
            </w:r>
            <w:r w:rsidRPr="008A2D48">
              <w:rPr>
                <w:sz w:val="20"/>
                <w:lang w:val="fr-CA"/>
              </w:rPr>
              <w:t>Cs</w:t>
            </w:r>
          </w:p>
        </w:tc>
        <w:tc>
          <w:tcPr>
            <w:tcW w:w="1459" w:type="dxa"/>
          </w:tcPr>
          <w:p w14:paraId="1F339AC4" w14:textId="77777777" w:rsidR="00A21044" w:rsidRPr="008A2D48" w:rsidRDefault="00A21044" w:rsidP="00816B10">
            <w:pPr>
              <w:pStyle w:val="TableParagraph"/>
              <w:rPr>
                <w:rFonts w:ascii="Times New Roman"/>
                <w:sz w:val="18"/>
                <w:lang w:val="fr-CA"/>
              </w:rPr>
            </w:pPr>
          </w:p>
        </w:tc>
        <w:tc>
          <w:tcPr>
            <w:tcW w:w="1454" w:type="dxa"/>
          </w:tcPr>
          <w:p w14:paraId="19C500EF" w14:textId="77777777" w:rsidR="00A21044" w:rsidRPr="008A2D48" w:rsidRDefault="00A21044" w:rsidP="00816B10">
            <w:pPr>
              <w:pStyle w:val="TableParagraph"/>
              <w:rPr>
                <w:rFonts w:ascii="Times New Roman"/>
                <w:sz w:val="18"/>
                <w:lang w:val="fr-CA"/>
              </w:rPr>
            </w:pPr>
          </w:p>
        </w:tc>
        <w:tc>
          <w:tcPr>
            <w:tcW w:w="1603" w:type="dxa"/>
          </w:tcPr>
          <w:p w14:paraId="35C19F5A" w14:textId="77777777" w:rsidR="00A21044" w:rsidRPr="008A2D48" w:rsidRDefault="00A21044" w:rsidP="00816B10">
            <w:pPr>
              <w:pStyle w:val="TableParagraph"/>
              <w:rPr>
                <w:rFonts w:ascii="Times New Roman"/>
                <w:sz w:val="18"/>
                <w:lang w:val="fr-CA"/>
              </w:rPr>
            </w:pPr>
          </w:p>
        </w:tc>
        <w:tc>
          <w:tcPr>
            <w:tcW w:w="1608" w:type="dxa"/>
          </w:tcPr>
          <w:p w14:paraId="600B00F5" w14:textId="77777777" w:rsidR="00A21044" w:rsidRPr="008A2D48" w:rsidRDefault="00A21044" w:rsidP="00816B10">
            <w:pPr>
              <w:pStyle w:val="TableParagraph"/>
              <w:rPr>
                <w:rFonts w:ascii="Times New Roman"/>
                <w:sz w:val="18"/>
                <w:lang w:val="fr-CA"/>
              </w:rPr>
            </w:pPr>
          </w:p>
        </w:tc>
        <w:tc>
          <w:tcPr>
            <w:tcW w:w="1490" w:type="dxa"/>
          </w:tcPr>
          <w:p w14:paraId="213098DD" w14:textId="347AC58B" w:rsidR="00A21044" w:rsidRPr="008A2D48" w:rsidRDefault="00A21044" w:rsidP="00816B10">
            <w:pPr>
              <w:pStyle w:val="TableParagraph"/>
              <w:spacing w:before="68"/>
              <w:jc w:val="center"/>
              <w:rPr>
                <w:lang w:val="fr-CA"/>
              </w:rPr>
            </w:pPr>
            <w:r w:rsidRPr="008A2D48">
              <w:rPr>
                <w:lang w:val="fr-CA"/>
              </w:rPr>
              <w:t>4,8E</w:t>
            </w:r>
            <w:r w:rsidR="00E562E9" w:rsidRPr="008A2D48">
              <w:rPr>
                <w:lang w:val="fr-CA"/>
              </w:rPr>
              <w:t>+</w:t>
            </w:r>
            <w:r w:rsidRPr="008A2D48">
              <w:rPr>
                <w:lang w:val="fr-CA"/>
              </w:rPr>
              <w:t>05</w:t>
            </w:r>
          </w:p>
        </w:tc>
      </w:tr>
      <w:tr w:rsidR="00A21044" w:rsidRPr="008A2D48" w14:paraId="79B828A2" w14:textId="77777777" w:rsidTr="00816B10">
        <w:trPr>
          <w:trHeight w:val="359"/>
        </w:trPr>
        <w:tc>
          <w:tcPr>
            <w:tcW w:w="1339" w:type="dxa"/>
          </w:tcPr>
          <w:p w14:paraId="207C00C5" w14:textId="77777777" w:rsidR="00A21044" w:rsidRPr="008A2D48" w:rsidRDefault="00A21044" w:rsidP="00816B10">
            <w:pPr>
              <w:pStyle w:val="TableParagraph"/>
              <w:spacing w:before="71"/>
              <w:jc w:val="center"/>
              <w:rPr>
                <w:sz w:val="20"/>
                <w:lang w:val="fr-CA"/>
              </w:rPr>
            </w:pPr>
            <w:bookmarkStart w:id="2300" w:name="lt_pId2741"/>
            <w:r w:rsidRPr="008A2D48">
              <w:rPr>
                <w:sz w:val="20"/>
                <w:vertAlign w:val="superscript"/>
                <w:lang w:val="fr-CA"/>
              </w:rPr>
              <w:t>140</w:t>
            </w:r>
            <w:r w:rsidRPr="008A2D48">
              <w:rPr>
                <w:sz w:val="20"/>
                <w:lang w:val="fr-CA"/>
              </w:rPr>
              <w:t>Ba</w:t>
            </w:r>
            <w:bookmarkEnd w:id="2300"/>
          </w:p>
        </w:tc>
        <w:tc>
          <w:tcPr>
            <w:tcW w:w="1459" w:type="dxa"/>
          </w:tcPr>
          <w:p w14:paraId="50365584" w14:textId="46E8EFF8" w:rsidR="00A21044" w:rsidRPr="008A2D48" w:rsidRDefault="00A21044" w:rsidP="00816B10">
            <w:pPr>
              <w:pStyle w:val="TableParagraph"/>
              <w:spacing w:before="71"/>
              <w:jc w:val="center"/>
              <w:rPr>
                <w:sz w:val="20"/>
                <w:lang w:val="fr-CA"/>
              </w:rPr>
            </w:pPr>
            <w:r w:rsidRPr="008A2D48">
              <w:rPr>
                <w:sz w:val="20"/>
                <w:lang w:val="fr-CA"/>
              </w:rPr>
              <w:t>4,66E</w:t>
            </w:r>
            <w:r w:rsidR="00E562E9" w:rsidRPr="008A2D48">
              <w:rPr>
                <w:sz w:val="20"/>
                <w:lang w:val="fr-CA"/>
              </w:rPr>
              <w:t>+</w:t>
            </w:r>
            <w:r w:rsidRPr="008A2D48">
              <w:rPr>
                <w:sz w:val="20"/>
                <w:lang w:val="fr-CA"/>
              </w:rPr>
              <w:t>05</w:t>
            </w:r>
          </w:p>
        </w:tc>
        <w:tc>
          <w:tcPr>
            <w:tcW w:w="1454" w:type="dxa"/>
          </w:tcPr>
          <w:p w14:paraId="4F7B7B86" w14:textId="5EF66290" w:rsidR="00A21044" w:rsidRPr="008A2D48" w:rsidRDefault="00A21044" w:rsidP="00816B10">
            <w:pPr>
              <w:pStyle w:val="TableParagraph"/>
              <w:spacing w:before="71"/>
              <w:jc w:val="center"/>
              <w:rPr>
                <w:sz w:val="20"/>
                <w:lang w:val="fr-CA"/>
              </w:rPr>
            </w:pPr>
            <w:bookmarkStart w:id="2301" w:name="lt_pId2743"/>
            <w:r w:rsidRPr="008A2D48">
              <w:rPr>
                <w:sz w:val="20"/>
                <w:lang w:val="fr-CA"/>
              </w:rPr>
              <w:t>6,22E</w:t>
            </w:r>
            <w:r w:rsidR="00E562E9" w:rsidRPr="008A2D48">
              <w:rPr>
                <w:sz w:val="20"/>
                <w:lang w:val="fr-CA"/>
              </w:rPr>
              <w:t>+</w:t>
            </w:r>
            <w:r w:rsidRPr="008A2D48">
              <w:rPr>
                <w:sz w:val="20"/>
                <w:lang w:val="fr-CA"/>
              </w:rPr>
              <w:t>07</w:t>
            </w:r>
            <w:bookmarkEnd w:id="2301"/>
          </w:p>
        </w:tc>
        <w:tc>
          <w:tcPr>
            <w:tcW w:w="1603" w:type="dxa"/>
          </w:tcPr>
          <w:p w14:paraId="4F3EA3F6" w14:textId="77777777" w:rsidR="00A21044" w:rsidRPr="008A2D48" w:rsidRDefault="00A21044" w:rsidP="00816B10">
            <w:pPr>
              <w:pStyle w:val="TableParagraph"/>
              <w:rPr>
                <w:rFonts w:ascii="Times New Roman"/>
                <w:sz w:val="18"/>
                <w:lang w:val="fr-CA"/>
              </w:rPr>
            </w:pPr>
          </w:p>
        </w:tc>
        <w:tc>
          <w:tcPr>
            <w:tcW w:w="1608" w:type="dxa"/>
          </w:tcPr>
          <w:p w14:paraId="3124FDDE" w14:textId="77777777" w:rsidR="00A21044" w:rsidRPr="008A2D48" w:rsidRDefault="00A21044" w:rsidP="00816B10">
            <w:pPr>
              <w:pStyle w:val="TableParagraph"/>
              <w:rPr>
                <w:rFonts w:ascii="Times New Roman"/>
                <w:sz w:val="18"/>
                <w:lang w:val="fr-CA"/>
              </w:rPr>
            </w:pPr>
          </w:p>
        </w:tc>
        <w:tc>
          <w:tcPr>
            <w:tcW w:w="1490" w:type="dxa"/>
          </w:tcPr>
          <w:p w14:paraId="732BFDE5" w14:textId="5C752B81" w:rsidR="00A21044" w:rsidRPr="008A2D48" w:rsidRDefault="00A21044" w:rsidP="00816B10">
            <w:pPr>
              <w:pStyle w:val="TableParagraph"/>
              <w:spacing w:before="68"/>
              <w:jc w:val="center"/>
              <w:rPr>
                <w:lang w:val="fr-CA"/>
              </w:rPr>
            </w:pPr>
            <w:bookmarkStart w:id="2302" w:name="lt_pId2744"/>
            <w:r w:rsidRPr="008A2D48">
              <w:rPr>
                <w:lang w:val="fr-CA"/>
              </w:rPr>
              <w:t>5,6E</w:t>
            </w:r>
            <w:r w:rsidR="00E562E9" w:rsidRPr="008A2D48">
              <w:rPr>
                <w:lang w:val="fr-CA"/>
              </w:rPr>
              <w:t>+</w:t>
            </w:r>
            <w:r w:rsidRPr="008A2D48">
              <w:rPr>
                <w:lang w:val="fr-CA"/>
              </w:rPr>
              <w:t>07</w:t>
            </w:r>
            <w:bookmarkEnd w:id="2302"/>
          </w:p>
        </w:tc>
      </w:tr>
      <w:tr w:rsidR="00A21044" w:rsidRPr="008A2D48" w14:paraId="509ECF21" w14:textId="77777777" w:rsidTr="00816B10">
        <w:trPr>
          <w:trHeight w:val="359"/>
        </w:trPr>
        <w:tc>
          <w:tcPr>
            <w:tcW w:w="1339" w:type="dxa"/>
          </w:tcPr>
          <w:p w14:paraId="28FBC52A" w14:textId="77777777" w:rsidR="00A21044" w:rsidRPr="008A2D48" w:rsidRDefault="00A21044" w:rsidP="00816B10">
            <w:pPr>
              <w:pStyle w:val="TableParagraph"/>
              <w:spacing w:before="71"/>
              <w:jc w:val="center"/>
              <w:rPr>
                <w:sz w:val="20"/>
                <w:lang w:val="fr-CA"/>
              </w:rPr>
            </w:pPr>
            <w:bookmarkStart w:id="2303" w:name="lt_pId2745"/>
            <w:r w:rsidRPr="008A2D48">
              <w:rPr>
                <w:sz w:val="20"/>
                <w:vertAlign w:val="superscript"/>
                <w:lang w:val="fr-CA"/>
              </w:rPr>
              <w:t>140</w:t>
            </w:r>
            <w:r w:rsidRPr="008A2D48">
              <w:rPr>
                <w:sz w:val="20"/>
                <w:lang w:val="fr-CA"/>
              </w:rPr>
              <w:t>La</w:t>
            </w:r>
            <w:bookmarkEnd w:id="2303"/>
          </w:p>
        </w:tc>
        <w:tc>
          <w:tcPr>
            <w:tcW w:w="1459" w:type="dxa"/>
          </w:tcPr>
          <w:p w14:paraId="5DC7AEE7" w14:textId="77777777" w:rsidR="00A21044" w:rsidRPr="008A2D48" w:rsidRDefault="00A21044" w:rsidP="00816B10">
            <w:pPr>
              <w:pStyle w:val="TableParagraph"/>
              <w:rPr>
                <w:rFonts w:ascii="Times New Roman"/>
                <w:sz w:val="18"/>
                <w:lang w:val="fr-CA"/>
              </w:rPr>
            </w:pPr>
          </w:p>
        </w:tc>
        <w:tc>
          <w:tcPr>
            <w:tcW w:w="1454" w:type="dxa"/>
          </w:tcPr>
          <w:p w14:paraId="508DBB2B" w14:textId="77777777" w:rsidR="00A21044" w:rsidRPr="008A2D48" w:rsidRDefault="00A21044" w:rsidP="00816B10">
            <w:pPr>
              <w:pStyle w:val="TableParagraph"/>
              <w:rPr>
                <w:rFonts w:ascii="Times New Roman"/>
                <w:sz w:val="18"/>
                <w:lang w:val="fr-CA"/>
              </w:rPr>
            </w:pPr>
          </w:p>
        </w:tc>
        <w:tc>
          <w:tcPr>
            <w:tcW w:w="1603" w:type="dxa"/>
          </w:tcPr>
          <w:p w14:paraId="685245FF" w14:textId="77777777" w:rsidR="00A21044" w:rsidRPr="008A2D48" w:rsidRDefault="00A21044" w:rsidP="00816B10">
            <w:pPr>
              <w:pStyle w:val="TableParagraph"/>
              <w:rPr>
                <w:rFonts w:ascii="Times New Roman"/>
                <w:sz w:val="18"/>
                <w:lang w:val="fr-CA"/>
              </w:rPr>
            </w:pPr>
          </w:p>
        </w:tc>
        <w:tc>
          <w:tcPr>
            <w:tcW w:w="1608" w:type="dxa"/>
          </w:tcPr>
          <w:p w14:paraId="37543EA0" w14:textId="77777777" w:rsidR="00A21044" w:rsidRPr="008A2D48" w:rsidRDefault="00A21044" w:rsidP="00816B10">
            <w:pPr>
              <w:pStyle w:val="TableParagraph"/>
              <w:rPr>
                <w:rFonts w:ascii="Times New Roman"/>
                <w:sz w:val="18"/>
                <w:lang w:val="fr-CA"/>
              </w:rPr>
            </w:pPr>
          </w:p>
        </w:tc>
        <w:tc>
          <w:tcPr>
            <w:tcW w:w="1490" w:type="dxa"/>
          </w:tcPr>
          <w:p w14:paraId="35F344AF" w14:textId="34FCF41C" w:rsidR="00A21044" w:rsidRPr="008A2D48" w:rsidRDefault="00A21044" w:rsidP="00816B10">
            <w:pPr>
              <w:pStyle w:val="TableParagraph"/>
              <w:spacing w:before="68"/>
              <w:jc w:val="center"/>
              <w:rPr>
                <w:lang w:val="fr-CA"/>
              </w:rPr>
            </w:pPr>
            <w:r w:rsidRPr="008A2D48">
              <w:rPr>
                <w:lang w:val="fr-CA"/>
              </w:rPr>
              <w:t>2,8E</w:t>
            </w:r>
            <w:r w:rsidR="00E562E9" w:rsidRPr="008A2D48">
              <w:rPr>
                <w:lang w:val="fr-CA"/>
              </w:rPr>
              <w:t>+</w:t>
            </w:r>
            <w:r w:rsidRPr="008A2D48">
              <w:rPr>
                <w:lang w:val="fr-CA"/>
              </w:rPr>
              <w:t>07</w:t>
            </w:r>
          </w:p>
        </w:tc>
      </w:tr>
      <w:tr w:rsidR="00A21044" w:rsidRPr="008A2D48" w14:paraId="58CED22E" w14:textId="77777777" w:rsidTr="00816B10">
        <w:trPr>
          <w:trHeight w:val="357"/>
        </w:trPr>
        <w:tc>
          <w:tcPr>
            <w:tcW w:w="1339" w:type="dxa"/>
          </w:tcPr>
          <w:p w14:paraId="777D11DB" w14:textId="77777777" w:rsidR="00A21044" w:rsidRPr="008A2D48" w:rsidRDefault="00A21044" w:rsidP="00816B10">
            <w:pPr>
              <w:pStyle w:val="TableParagraph"/>
              <w:spacing w:before="71"/>
              <w:jc w:val="center"/>
              <w:rPr>
                <w:sz w:val="20"/>
                <w:lang w:val="fr-CA"/>
              </w:rPr>
            </w:pPr>
            <w:r w:rsidRPr="008A2D48">
              <w:rPr>
                <w:sz w:val="20"/>
                <w:vertAlign w:val="superscript"/>
                <w:lang w:val="fr-CA"/>
              </w:rPr>
              <w:t>141</w:t>
            </w:r>
            <w:r w:rsidRPr="008A2D48">
              <w:rPr>
                <w:sz w:val="20"/>
                <w:lang w:val="fr-CA"/>
              </w:rPr>
              <w:t>Ce</w:t>
            </w:r>
          </w:p>
        </w:tc>
        <w:tc>
          <w:tcPr>
            <w:tcW w:w="1459" w:type="dxa"/>
          </w:tcPr>
          <w:p w14:paraId="1422FBD7" w14:textId="5D3F4659" w:rsidR="00A21044" w:rsidRPr="008A2D48" w:rsidRDefault="00A21044" w:rsidP="00816B10">
            <w:pPr>
              <w:pStyle w:val="TableParagraph"/>
              <w:spacing w:before="71"/>
              <w:jc w:val="center"/>
              <w:rPr>
                <w:sz w:val="20"/>
                <w:lang w:val="fr-CA"/>
              </w:rPr>
            </w:pPr>
            <w:r w:rsidRPr="008A2D48">
              <w:rPr>
                <w:sz w:val="20"/>
                <w:lang w:val="fr-CA"/>
              </w:rPr>
              <w:t>1,44E</w:t>
            </w:r>
            <w:r w:rsidR="00E562E9" w:rsidRPr="008A2D48">
              <w:rPr>
                <w:sz w:val="20"/>
                <w:lang w:val="fr-CA"/>
              </w:rPr>
              <w:t>+</w:t>
            </w:r>
            <w:r w:rsidRPr="008A2D48">
              <w:rPr>
                <w:sz w:val="20"/>
                <w:lang w:val="fr-CA"/>
              </w:rPr>
              <w:t>06</w:t>
            </w:r>
          </w:p>
        </w:tc>
        <w:tc>
          <w:tcPr>
            <w:tcW w:w="1454" w:type="dxa"/>
          </w:tcPr>
          <w:p w14:paraId="1D24358F" w14:textId="01826816" w:rsidR="00A21044" w:rsidRPr="008A2D48" w:rsidRDefault="00A21044" w:rsidP="00816B10">
            <w:pPr>
              <w:pStyle w:val="TableParagraph"/>
              <w:spacing w:before="71"/>
              <w:jc w:val="center"/>
              <w:rPr>
                <w:sz w:val="20"/>
                <w:lang w:val="fr-CA"/>
              </w:rPr>
            </w:pPr>
            <w:bookmarkStart w:id="2304" w:name="lt_pId2749"/>
            <w:r w:rsidRPr="008A2D48">
              <w:rPr>
                <w:sz w:val="20"/>
                <w:lang w:val="fr-CA"/>
              </w:rPr>
              <w:t>6,22E</w:t>
            </w:r>
            <w:r w:rsidR="00E562E9" w:rsidRPr="008A2D48">
              <w:rPr>
                <w:sz w:val="20"/>
                <w:lang w:val="fr-CA"/>
              </w:rPr>
              <w:t>+</w:t>
            </w:r>
            <w:r w:rsidRPr="008A2D48">
              <w:rPr>
                <w:sz w:val="20"/>
                <w:lang w:val="fr-CA"/>
              </w:rPr>
              <w:t>06</w:t>
            </w:r>
            <w:bookmarkEnd w:id="2304"/>
          </w:p>
        </w:tc>
        <w:tc>
          <w:tcPr>
            <w:tcW w:w="1603" w:type="dxa"/>
          </w:tcPr>
          <w:p w14:paraId="1127693F" w14:textId="77777777" w:rsidR="00A21044" w:rsidRPr="008A2D48" w:rsidRDefault="00A21044" w:rsidP="00816B10">
            <w:pPr>
              <w:pStyle w:val="TableParagraph"/>
              <w:rPr>
                <w:rFonts w:ascii="Times New Roman"/>
                <w:sz w:val="18"/>
                <w:lang w:val="fr-CA"/>
              </w:rPr>
            </w:pPr>
          </w:p>
        </w:tc>
        <w:tc>
          <w:tcPr>
            <w:tcW w:w="1608" w:type="dxa"/>
          </w:tcPr>
          <w:p w14:paraId="2FFD5581" w14:textId="77777777" w:rsidR="00A21044" w:rsidRPr="008A2D48" w:rsidRDefault="00A21044" w:rsidP="00816B10">
            <w:pPr>
              <w:pStyle w:val="TableParagraph"/>
              <w:rPr>
                <w:rFonts w:ascii="Times New Roman"/>
                <w:sz w:val="18"/>
                <w:lang w:val="fr-CA"/>
              </w:rPr>
            </w:pPr>
          </w:p>
        </w:tc>
        <w:tc>
          <w:tcPr>
            <w:tcW w:w="1490" w:type="dxa"/>
          </w:tcPr>
          <w:p w14:paraId="24C5F182" w14:textId="2A455D2E" w:rsidR="00A21044" w:rsidRPr="008A2D48" w:rsidRDefault="00A21044" w:rsidP="00816B10">
            <w:pPr>
              <w:pStyle w:val="TableParagraph"/>
              <w:spacing w:before="68"/>
              <w:jc w:val="center"/>
              <w:rPr>
                <w:lang w:val="fr-CA"/>
              </w:rPr>
            </w:pPr>
            <w:bookmarkStart w:id="2305" w:name="lt_pId2750"/>
            <w:r w:rsidRPr="008A2D48">
              <w:rPr>
                <w:lang w:val="fr-CA"/>
              </w:rPr>
              <w:t>1,2E</w:t>
            </w:r>
            <w:r w:rsidR="00E562E9" w:rsidRPr="008A2D48">
              <w:rPr>
                <w:lang w:val="fr-CA"/>
              </w:rPr>
              <w:t>+</w:t>
            </w:r>
            <w:r w:rsidRPr="008A2D48">
              <w:rPr>
                <w:lang w:val="fr-CA"/>
              </w:rPr>
              <w:t>07</w:t>
            </w:r>
            <w:bookmarkEnd w:id="2305"/>
          </w:p>
        </w:tc>
      </w:tr>
      <w:tr w:rsidR="00A21044" w:rsidRPr="008A2D48" w14:paraId="1330C41B" w14:textId="77777777" w:rsidTr="00816B10">
        <w:trPr>
          <w:trHeight w:val="359"/>
        </w:trPr>
        <w:tc>
          <w:tcPr>
            <w:tcW w:w="1339" w:type="dxa"/>
          </w:tcPr>
          <w:p w14:paraId="11621345" w14:textId="77777777" w:rsidR="00A21044" w:rsidRPr="008A2D48" w:rsidRDefault="00A21044" w:rsidP="00816B10">
            <w:pPr>
              <w:pStyle w:val="TableParagraph"/>
              <w:spacing w:before="71"/>
              <w:jc w:val="center"/>
              <w:rPr>
                <w:sz w:val="20"/>
                <w:lang w:val="fr-CA"/>
              </w:rPr>
            </w:pPr>
            <w:bookmarkStart w:id="2306" w:name="lt_pId2751"/>
            <w:r w:rsidRPr="008A2D48">
              <w:rPr>
                <w:sz w:val="20"/>
                <w:vertAlign w:val="superscript"/>
                <w:lang w:val="fr-CA"/>
              </w:rPr>
              <w:t>144</w:t>
            </w:r>
            <w:r w:rsidRPr="008A2D48">
              <w:rPr>
                <w:sz w:val="20"/>
                <w:lang w:val="fr-CA"/>
              </w:rPr>
              <w:t>Ce</w:t>
            </w:r>
            <w:bookmarkEnd w:id="2306"/>
          </w:p>
        </w:tc>
        <w:tc>
          <w:tcPr>
            <w:tcW w:w="1459" w:type="dxa"/>
          </w:tcPr>
          <w:p w14:paraId="7A89E866" w14:textId="77777777" w:rsidR="00A21044" w:rsidRPr="008A2D48" w:rsidRDefault="00A21044" w:rsidP="00816B10">
            <w:pPr>
              <w:pStyle w:val="TableParagraph"/>
              <w:rPr>
                <w:rFonts w:ascii="Times New Roman"/>
                <w:sz w:val="18"/>
                <w:lang w:val="fr-CA"/>
              </w:rPr>
            </w:pPr>
          </w:p>
        </w:tc>
        <w:tc>
          <w:tcPr>
            <w:tcW w:w="1454" w:type="dxa"/>
          </w:tcPr>
          <w:p w14:paraId="17A582F3" w14:textId="77777777" w:rsidR="00A21044" w:rsidRPr="008A2D48" w:rsidRDefault="00A21044" w:rsidP="00816B10">
            <w:pPr>
              <w:pStyle w:val="TableParagraph"/>
              <w:rPr>
                <w:rFonts w:ascii="Times New Roman"/>
                <w:sz w:val="18"/>
                <w:lang w:val="fr-CA"/>
              </w:rPr>
            </w:pPr>
          </w:p>
        </w:tc>
        <w:tc>
          <w:tcPr>
            <w:tcW w:w="1603" w:type="dxa"/>
          </w:tcPr>
          <w:p w14:paraId="439D5B5A" w14:textId="77777777" w:rsidR="00A21044" w:rsidRPr="008A2D48" w:rsidRDefault="00A21044" w:rsidP="00816B10">
            <w:pPr>
              <w:pStyle w:val="TableParagraph"/>
              <w:rPr>
                <w:rFonts w:ascii="Times New Roman"/>
                <w:sz w:val="18"/>
                <w:lang w:val="fr-CA"/>
              </w:rPr>
            </w:pPr>
          </w:p>
        </w:tc>
        <w:tc>
          <w:tcPr>
            <w:tcW w:w="1608" w:type="dxa"/>
          </w:tcPr>
          <w:p w14:paraId="06C65295" w14:textId="77777777" w:rsidR="00A21044" w:rsidRPr="008A2D48" w:rsidRDefault="00A21044" w:rsidP="00816B10">
            <w:pPr>
              <w:pStyle w:val="TableParagraph"/>
              <w:rPr>
                <w:rFonts w:ascii="Times New Roman"/>
                <w:sz w:val="18"/>
                <w:lang w:val="fr-CA"/>
              </w:rPr>
            </w:pPr>
          </w:p>
        </w:tc>
        <w:tc>
          <w:tcPr>
            <w:tcW w:w="1490" w:type="dxa"/>
          </w:tcPr>
          <w:p w14:paraId="015ACB2A" w14:textId="6E6B6B81" w:rsidR="00A21044" w:rsidRPr="008A2D48" w:rsidRDefault="00A21044" w:rsidP="00816B10">
            <w:pPr>
              <w:pStyle w:val="TableParagraph"/>
              <w:spacing w:before="68"/>
              <w:jc w:val="center"/>
              <w:rPr>
                <w:lang w:val="fr-CA"/>
              </w:rPr>
            </w:pPr>
            <w:bookmarkStart w:id="2307" w:name="lt_pId2752"/>
            <w:r w:rsidRPr="008A2D48">
              <w:rPr>
                <w:lang w:val="fr-CA"/>
              </w:rPr>
              <w:t>2,9E</w:t>
            </w:r>
            <w:r w:rsidR="00E562E9" w:rsidRPr="008A2D48">
              <w:rPr>
                <w:lang w:val="fr-CA"/>
              </w:rPr>
              <w:t>+</w:t>
            </w:r>
            <w:r w:rsidRPr="008A2D48">
              <w:rPr>
                <w:lang w:val="fr-CA"/>
              </w:rPr>
              <w:t>05</w:t>
            </w:r>
            <w:bookmarkEnd w:id="2307"/>
          </w:p>
        </w:tc>
      </w:tr>
      <w:tr w:rsidR="00A21044" w:rsidRPr="008A2D48" w14:paraId="43B79E7D" w14:textId="77777777" w:rsidTr="00816B10">
        <w:trPr>
          <w:trHeight w:val="359"/>
        </w:trPr>
        <w:tc>
          <w:tcPr>
            <w:tcW w:w="1339" w:type="dxa"/>
          </w:tcPr>
          <w:p w14:paraId="50DFFBFA" w14:textId="77777777" w:rsidR="00A21044" w:rsidRPr="008A2D48" w:rsidRDefault="00A21044" w:rsidP="00816B10">
            <w:pPr>
              <w:pStyle w:val="TableParagraph"/>
              <w:spacing w:before="71"/>
              <w:jc w:val="center"/>
              <w:rPr>
                <w:sz w:val="20"/>
                <w:lang w:val="fr-CA"/>
              </w:rPr>
            </w:pPr>
            <w:bookmarkStart w:id="2308" w:name="lt_pId2753"/>
            <w:r w:rsidRPr="008A2D48">
              <w:rPr>
                <w:sz w:val="20"/>
                <w:vertAlign w:val="superscript"/>
                <w:lang w:val="fr-CA"/>
              </w:rPr>
              <w:t>144</w:t>
            </w:r>
            <w:r w:rsidRPr="008A2D48">
              <w:rPr>
                <w:sz w:val="20"/>
                <w:lang w:val="fr-CA"/>
              </w:rPr>
              <w:t>Pr</w:t>
            </w:r>
            <w:bookmarkEnd w:id="2308"/>
          </w:p>
        </w:tc>
        <w:tc>
          <w:tcPr>
            <w:tcW w:w="1459" w:type="dxa"/>
          </w:tcPr>
          <w:p w14:paraId="3BD285B1" w14:textId="77777777" w:rsidR="00A21044" w:rsidRPr="008A2D48" w:rsidRDefault="00A21044" w:rsidP="00816B10">
            <w:pPr>
              <w:pStyle w:val="TableParagraph"/>
              <w:rPr>
                <w:rFonts w:ascii="Times New Roman"/>
                <w:sz w:val="18"/>
                <w:lang w:val="fr-CA"/>
              </w:rPr>
            </w:pPr>
          </w:p>
        </w:tc>
        <w:tc>
          <w:tcPr>
            <w:tcW w:w="1454" w:type="dxa"/>
          </w:tcPr>
          <w:p w14:paraId="165FAD9F" w14:textId="77777777" w:rsidR="00A21044" w:rsidRPr="008A2D48" w:rsidRDefault="00A21044" w:rsidP="00816B10">
            <w:pPr>
              <w:pStyle w:val="TableParagraph"/>
              <w:rPr>
                <w:rFonts w:ascii="Times New Roman"/>
                <w:sz w:val="18"/>
                <w:lang w:val="fr-CA"/>
              </w:rPr>
            </w:pPr>
          </w:p>
        </w:tc>
        <w:tc>
          <w:tcPr>
            <w:tcW w:w="1603" w:type="dxa"/>
          </w:tcPr>
          <w:p w14:paraId="6F9469D3" w14:textId="77777777" w:rsidR="00A21044" w:rsidRPr="008A2D48" w:rsidRDefault="00A21044" w:rsidP="00816B10">
            <w:pPr>
              <w:pStyle w:val="TableParagraph"/>
              <w:rPr>
                <w:rFonts w:ascii="Times New Roman"/>
                <w:sz w:val="18"/>
                <w:lang w:val="fr-CA"/>
              </w:rPr>
            </w:pPr>
          </w:p>
        </w:tc>
        <w:tc>
          <w:tcPr>
            <w:tcW w:w="1608" w:type="dxa"/>
          </w:tcPr>
          <w:p w14:paraId="2BACC548" w14:textId="77777777" w:rsidR="00A21044" w:rsidRPr="008A2D48" w:rsidRDefault="00A21044" w:rsidP="00816B10">
            <w:pPr>
              <w:pStyle w:val="TableParagraph"/>
              <w:rPr>
                <w:rFonts w:ascii="Times New Roman"/>
                <w:sz w:val="18"/>
                <w:lang w:val="fr-CA"/>
              </w:rPr>
            </w:pPr>
          </w:p>
        </w:tc>
        <w:tc>
          <w:tcPr>
            <w:tcW w:w="1490" w:type="dxa"/>
          </w:tcPr>
          <w:p w14:paraId="1E1917ED" w14:textId="0CAF7BCC" w:rsidR="00A21044" w:rsidRPr="008A2D48" w:rsidRDefault="00A21044" w:rsidP="00816B10">
            <w:pPr>
              <w:pStyle w:val="TableParagraph"/>
              <w:spacing w:before="68"/>
              <w:jc w:val="center"/>
              <w:rPr>
                <w:lang w:val="fr-CA"/>
              </w:rPr>
            </w:pPr>
            <w:bookmarkStart w:id="2309" w:name="lt_pId2754"/>
            <w:r w:rsidRPr="008A2D48">
              <w:rPr>
                <w:lang w:val="fr-CA"/>
              </w:rPr>
              <w:t>3,4E</w:t>
            </w:r>
            <w:r w:rsidR="00E562E9" w:rsidRPr="008A2D48">
              <w:rPr>
                <w:lang w:val="fr-CA"/>
              </w:rPr>
              <w:t>+</w:t>
            </w:r>
            <w:r w:rsidRPr="008A2D48">
              <w:rPr>
                <w:lang w:val="fr-CA"/>
              </w:rPr>
              <w:t>02</w:t>
            </w:r>
            <w:bookmarkEnd w:id="2309"/>
          </w:p>
        </w:tc>
      </w:tr>
      <w:tr w:rsidR="00A21044" w:rsidRPr="008A2D48" w14:paraId="0176F73E" w14:textId="77777777" w:rsidTr="00816B10">
        <w:trPr>
          <w:trHeight w:val="357"/>
        </w:trPr>
        <w:tc>
          <w:tcPr>
            <w:tcW w:w="1339" w:type="dxa"/>
          </w:tcPr>
          <w:p w14:paraId="7647EE82" w14:textId="77777777" w:rsidR="00A21044" w:rsidRPr="008A2D48" w:rsidRDefault="00A21044" w:rsidP="00816B10">
            <w:pPr>
              <w:pStyle w:val="TableParagraph"/>
              <w:spacing w:before="71"/>
              <w:jc w:val="center"/>
              <w:rPr>
                <w:sz w:val="20"/>
                <w:lang w:val="fr-CA"/>
              </w:rPr>
            </w:pPr>
            <w:bookmarkStart w:id="2310" w:name="lt_pId2755"/>
            <w:r w:rsidRPr="008A2D48">
              <w:rPr>
                <w:sz w:val="20"/>
                <w:vertAlign w:val="superscript"/>
                <w:lang w:val="fr-CA"/>
              </w:rPr>
              <w:t>187</w:t>
            </w:r>
            <w:r w:rsidRPr="008A2D48">
              <w:rPr>
                <w:sz w:val="20"/>
                <w:lang w:val="fr-CA"/>
              </w:rPr>
              <w:t>W</w:t>
            </w:r>
            <w:bookmarkEnd w:id="2310"/>
          </w:p>
        </w:tc>
        <w:tc>
          <w:tcPr>
            <w:tcW w:w="1459" w:type="dxa"/>
          </w:tcPr>
          <w:p w14:paraId="4095EDE8" w14:textId="77777777" w:rsidR="00A21044" w:rsidRPr="008A2D48" w:rsidRDefault="00A21044" w:rsidP="00816B10">
            <w:pPr>
              <w:pStyle w:val="TableParagraph"/>
              <w:rPr>
                <w:rFonts w:ascii="Times New Roman"/>
                <w:sz w:val="18"/>
                <w:lang w:val="fr-CA"/>
              </w:rPr>
            </w:pPr>
          </w:p>
        </w:tc>
        <w:tc>
          <w:tcPr>
            <w:tcW w:w="1454" w:type="dxa"/>
          </w:tcPr>
          <w:p w14:paraId="52D4C0B6" w14:textId="77777777" w:rsidR="00A21044" w:rsidRPr="008A2D48" w:rsidRDefault="00A21044" w:rsidP="00816B10">
            <w:pPr>
              <w:pStyle w:val="TableParagraph"/>
              <w:rPr>
                <w:rFonts w:ascii="Times New Roman"/>
                <w:sz w:val="18"/>
                <w:lang w:val="fr-CA"/>
              </w:rPr>
            </w:pPr>
          </w:p>
        </w:tc>
        <w:tc>
          <w:tcPr>
            <w:tcW w:w="1603" w:type="dxa"/>
          </w:tcPr>
          <w:p w14:paraId="46F1E161" w14:textId="77777777" w:rsidR="00A21044" w:rsidRPr="008A2D48" w:rsidRDefault="00A21044" w:rsidP="00816B10">
            <w:pPr>
              <w:pStyle w:val="TableParagraph"/>
              <w:rPr>
                <w:rFonts w:ascii="Times New Roman"/>
                <w:sz w:val="18"/>
                <w:lang w:val="fr-CA"/>
              </w:rPr>
            </w:pPr>
          </w:p>
        </w:tc>
        <w:tc>
          <w:tcPr>
            <w:tcW w:w="1608" w:type="dxa"/>
          </w:tcPr>
          <w:p w14:paraId="48602938" w14:textId="77777777" w:rsidR="00A21044" w:rsidRPr="008A2D48" w:rsidRDefault="00A21044" w:rsidP="00816B10">
            <w:pPr>
              <w:pStyle w:val="TableParagraph"/>
              <w:rPr>
                <w:rFonts w:ascii="Times New Roman"/>
                <w:sz w:val="18"/>
                <w:lang w:val="fr-CA"/>
              </w:rPr>
            </w:pPr>
          </w:p>
        </w:tc>
        <w:tc>
          <w:tcPr>
            <w:tcW w:w="1490" w:type="dxa"/>
          </w:tcPr>
          <w:p w14:paraId="2C1A2129" w14:textId="58E1F8B0" w:rsidR="00A21044" w:rsidRPr="008A2D48" w:rsidRDefault="00A21044" w:rsidP="00816B10">
            <w:pPr>
              <w:pStyle w:val="TableParagraph"/>
              <w:spacing w:before="68"/>
              <w:jc w:val="center"/>
              <w:rPr>
                <w:lang w:val="fr-CA"/>
              </w:rPr>
            </w:pPr>
            <w:bookmarkStart w:id="2311" w:name="lt_pId2756"/>
            <w:r w:rsidRPr="008A2D48">
              <w:rPr>
                <w:lang w:val="fr-CA"/>
              </w:rPr>
              <w:t>2,2E</w:t>
            </w:r>
            <w:r w:rsidR="00E562E9" w:rsidRPr="008A2D48">
              <w:rPr>
                <w:lang w:val="fr-CA"/>
              </w:rPr>
              <w:t>+</w:t>
            </w:r>
            <w:r w:rsidRPr="008A2D48">
              <w:rPr>
                <w:lang w:val="fr-CA"/>
              </w:rPr>
              <w:t>06</w:t>
            </w:r>
            <w:bookmarkEnd w:id="2311"/>
          </w:p>
        </w:tc>
      </w:tr>
      <w:tr w:rsidR="00A21044" w:rsidRPr="008A2D48" w14:paraId="0C22581B" w14:textId="77777777" w:rsidTr="00816B10">
        <w:trPr>
          <w:trHeight w:val="359"/>
        </w:trPr>
        <w:tc>
          <w:tcPr>
            <w:tcW w:w="1339" w:type="dxa"/>
          </w:tcPr>
          <w:p w14:paraId="4BF7B4BA" w14:textId="0F573A1E" w:rsidR="00A21044" w:rsidRPr="008A2D48" w:rsidRDefault="00A21044" w:rsidP="00816B10">
            <w:pPr>
              <w:pStyle w:val="TableParagraph"/>
              <w:spacing w:before="71"/>
              <w:jc w:val="center"/>
              <w:rPr>
                <w:sz w:val="20"/>
                <w:lang w:val="fr-CA"/>
              </w:rPr>
            </w:pPr>
            <w:bookmarkStart w:id="2312" w:name="lt_pId2757"/>
            <w:r w:rsidRPr="008A2D48">
              <w:rPr>
                <w:sz w:val="20"/>
                <w:vertAlign w:val="superscript"/>
                <w:lang w:val="fr-CA"/>
              </w:rPr>
              <w:t>239</w:t>
            </w:r>
            <w:r w:rsidR="00EE0C88" w:rsidRPr="008A2D48">
              <w:rPr>
                <w:sz w:val="20"/>
                <w:vertAlign w:val="superscript"/>
                <w:lang w:val="fr-CA"/>
              </w:rPr>
              <w:t> </w:t>
            </w:r>
            <w:proofErr w:type="spellStart"/>
            <w:r w:rsidRPr="008A2D48">
              <w:rPr>
                <w:sz w:val="20"/>
                <w:lang w:val="fr-CA"/>
              </w:rPr>
              <w:t>Np</w:t>
            </w:r>
            <w:bookmarkEnd w:id="2312"/>
            <w:proofErr w:type="spellEnd"/>
          </w:p>
        </w:tc>
        <w:tc>
          <w:tcPr>
            <w:tcW w:w="1459" w:type="dxa"/>
          </w:tcPr>
          <w:p w14:paraId="78DD2E0B" w14:textId="77777777" w:rsidR="00A21044" w:rsidRPr="008A2D48" w:rsidRDefault="00A21044" w:rsidP="00816B10">
            <w:pPr>
              <w:pStyle w:val="TableParagraph"/>
              <w:rPr>
                <w:rFonts w:ascii="Times New Roman"/>
                <w:sz w:val="18"/>
                <w:lang w:val="fr-CA"/>
              </w:rPr>
            </w:pPr>
          </w:p>
        </w:tc>
        <w:tc>
          <w:tcPr>
            <w:tcW w:w="1454" w:type="dxa"/>
          </w:tcPr>
          <w:p w14:paraId="583C4592" w14:textId="77777777" w:rsidR="00A21044" w:rsidRPr="008A2D48" w:rsidRDefault="00A21044" w:rsidP="00816B10">
            <w:pPr>
              <w:pStyle w:val="TableParagraph"/>
              <w:rPr>
                <w:rFonts w:ascii="Times New Roman"/>
                <w:sz w:val="18"/>
                <w:lang w:val="fr-CA"/>
              </w:rPr>
            </w:pPr>
          </w:p>
        </w:tc>
        <w:tc>
          <w:tcPr>
            <w:tcW w:w="1603" w:type="dxa"/>
          </w:tcPr>
          <w:p w14:paraId="1B45C955" w14:textId="77777777" w:rsidR="00A21044" w:rsidRPr="008A2D48" w:rsidRDefault="00A21044" w:rsidP="00816B10">
            <w:pPr>
              <w:pStyle w:val="TableParagraph"/>
              <w:rPr>
                <w:rFonts w:ascii="Times New Roman"/>
                <w:sz w:val="18"/>
                <w:lang w:val="fr-CA"/>
              </w:rPr>
            </w:pPr>
          </w:p>
        </w:tc>
        <w:tc>
          <w:tcPr>
            <w:tcW w:w="1608" w:type="dxa"/>
          </w:tcPr>
          <w:p w14:paraId="5F498CCE" w14:textId="77777777" w:rsidR="00A21044" w:rsidRPr="008A2D48" w:rsidRDefault="00A21044" w:rsidP="00816B10">
            <w:pPr>
              <w:pStyle w:val="TableParagraph"/>
              <w:rPr>
                <w:rFonts w:ascii="Times New Roman"/>
                <w:sz w:val="18"/>
                <w:lang w:val="fr-CA"/>
              </w:rPr>
            </w:pPr>
          </w:p>
        </w:tc>
        <w:tc>
          <w:tcPr>
            <w:tcW w:w="1490" w:type="dxa"/>
          </w:tcPr>
          <w:p w14:paraId="23ABAD41" w14:textId="625E034D" w:rsidR="00A21044" w:rsidRPr="008A2D48" w:rsidRDefault="00A21044" w:rsidP="00816B10">
            <w:pPr>
              <w:pStyle w:val="TableParagraph"/>
              <w:spacing w:before="68"/>
              <w:jc w:val="center"/>
              <w:rPr>
                <w:lang w:val="fr-CA"/>
              </w:rPr>
            </w:pPr>
            <w:bookmarkStart w:id="2313" w:name="lt_pId2758"/>
            <w:r w:rsidRPr="008A2D48">
              <w:rPr>
                <w:lang w:val="fr-CA"/>
              </w:rPr>
              <w:t>6,8E</w:t>
            </w:r>
            <w:r w:rsidR="00E562E9" w:rsidRPr="008A2D48">
              <w:rPr>
                <w:lang w:val="fr-CA"/>
              </w:rPr>
              <w:t>+</w:t>
            </w:r>
            <w:r w:rsidRPr="008A2D48">
              <w:rPr>
                <w:lang w:val="fr-CA"/>
              </w:rPr>
              <w:t>06</w:t>
            </w:r>
            <w:bookmarkEnd w:id="2313"/>
          </w:p>
        </w:tc>
      </w:tr>
      <w:tr w:rsidR="00A21044" w:rsidRPr="008A2D48" w14:paraId="7FDCFB1D" w14:textId="77777777" w:rsidTr="00816B10">
        <w:trPr>
          <w:trHeight w:val="333"/>
        </w:trPr>
        <w:tc>
          <w:tcPr>
            <w:tcW w:w="1339" w:type="dxa"/>
            <w:vAlign w:val="center"/>
          </w:tcPr>
          <w:p w14:paraId="1C9AADD9" w14:textId="77777777" w:rsidR="00A21044" w:rsidRPr="008A2D48" w:rsidRDefault="00A21044" w:rsidP="00816B10">
            <w:pPr>
              <w:pStyle w:val="TableParagraph"/>
              <w:spacing w:before="71" w:line="242" w:lineRule="exact"/>
              <w:jc w:val="center"/>
              <w:rPr>
                <w:sz w:val="20"/>
                <w:lang w:val="fr-CA"/>
              </w:rPr>
            </w:pPr>
            <w:r w:rsidRPr="008A2D48">
              <w:rPr>
                <w:sz w:val="20"/>
                <w:lang w:val="fr-CA"/>
              </w:rPr>
              <w:t>Matières particulaires</w:t>
            </w:r>
          </w:p>
        </w:tc>
        <w:tc>
          <w:tcPr>
            <w:tcW w:w="1459" w:type="dxa"/>
            <w:vAlign w:val="center"/>
          </w:tcPr>
          <w:p w14:paraId="750C0D7C" w14:textId="77777777" w:rsidR="00A21044" w:rsidRPr="008A2D48" w:rsidRDefault="00A21044" w:rsidP="00816B10">
            <w:pPr>
              <w:pStyle w:val="TableParagraph"/>
              <w:jc w:val="center"/>
              <w:rPr>
                <w:rFonts w:ascii="Times New Roman"/>
                <w:sz w:val="18"/>
                <w:lang w:val="fr-CA"/>
              </w:rPr>
            </w:pPr>
          </w:p>
        </w:tc>
        <w:tc>
          <w:tcPr>
            <w:tcW w:w="1454" w:type="dxa"/>
            <w:vAlign w:val="center"/>
          </w:tcPr>
          <w:p w14:paraId="6A6E3BF7" w14:textId="77777777" w:rsidR="00A21044" w:rsidRPr="008A2D48" w:rsidRDefault="00A21044" w:rsidP="00816B10">
            <w:pPr>
              <w:pStyle w:val="TableParagraph"/>
              <w:jc w:val="center"/>
              <w:rPr>
                <w:rFonts w:ascii="Times New Roman"/>
                <w:sz w:val="18"/>
                <w:lang w:val="fr-CA"/>
              </w:rPr>
            </w:pPr>
          </w:p>
        </w:tc>
        <w:tc>
          <w:tcPr>
            <w:tcW w:w="1603" w:type="dxa"/>
            <w:vAlign w:val="center"/>
          </w:tcPr>
          <w:p w14:paraId="21FF5E8E" w14:textId="4409E6D1" w:rsidR="00A21044" w:rsidRPr="008A2D48" w:rsidRDefault="00A21044" w:rsidP="00816B10">
            <w:pPr>
              <w:pStyle w:val="TableParagraph"/>
              <w:spacing w:before="71" w:line="242" w:lineRule="exact"/>
              <w:jc w:val="center"/>
              <w:rPr>
                <w:sz w:val="20"/>
                <w:lang w:val="fr-CA"/>
              </w:rPr>
            </w:pPr>
            <w:bookmarkStart w:id="2314" w:name="lt_pId2760"/>
            <w:r w:rsidRPr="008A2D48">
              <w:rPr>
                <w:sz w:val="20"/>
                <w:lang w:val="fr-CA"/>
              </w:rPr>
              <w:t>1,89E</w:t>
            </w:r>
            <w:r w:rsidR="00E562E9" w:rsidRPr="008A2D48">
              <w:rPr>
                <w:sz w:val="20"/>
                <w:lang w:val="fr-CA"/>
              </w:rPr>
              <w:t>+</w:t>
            </w:r>
            <w:r w:rsidRPr="008A2D48">
              <w:rPr>
                <w:sz w:val="20"/>
                <w:lang w:val="fr-CA"/>
              </w:rPr>
              <w:t>08</w:t>
            </w:r>
            <w:bookmarkEnd w:id="2314"/>
          </w:p>
        </w:tc>
        <w:tc>
          <w:tcPr>
            <w:tcW w:w="1608" w:type="dxa"/>
            <w:vAlign w:val="center"/>
          </w:tcPr>
          <w:p w14:paraId="5CDB2FAC" w14:textId="735583EE" w:rsidR="00A21044" w:rsidRPr="008A2D48" w:rsidRDefault="00A21044" w:rsidP="00816B10">
            <w:pPr>
              <w:pStyle w:val="TableParagraph"/>
              <w:spacing w:before="71" w:line="242" w:lineRule="exact"/>
              <w:jc w:val="center"/>
              <w:rPr>
                <w:sz w:val="20"/>
                <w:lang w:val="fr-CA"/>
              </w:rPr>
            </w:pPr>
            <w:bookmarkStart w:id="2315" w:name="lt_pId2761"/>
            <w:r w:rsidRPr="008A2D48">
              <w:rPr>
                <w:sz w:val="20"/>
                <w:lang w:val="fr-CA"/>
              </w:rPr>
              <w:t>1,9E</w:t>
            </w:r>
            <w:r w:rsidR="00E562E9" w:rsidRPr="008A2D48">
              <w:rPr>
                <w:sz w:val="20"/>
                <w:lang w:val="fr-CA"/>
              </w:rPr>
              <w:t>+</w:t>
            </w:r>
            <w:r w:rsidRPr="008A2D48">
              <w:rPr>
                <w:sz w:val="20"/>
                <w:lang w:val="fr-CA"/>
              </w:rPr>
              <w:t>08</w:t>
            </w:r>
            <w:bookmarkEnd w:id="2315"/>
          </w:p>
        </w:tc>
        <w:tc>
          <w:tcPr>
            <w:tcW w:w="1490" w:type="dxa"/>
            <w:vAlign w:val="center"/>
          </w:tcPr>
          <w:p w14:paraId="5FC0BB44" w14:textId="77777777" w:rsidR="00A21044" w:rsidRPr="008A2D48" w:rsidRDefault="00A21044" w:rsidP="00816B10">
            <w:pPr>
              <w:pStyle w:val="TableParagraph"/>
              <w:jc w:val="center"/>
              <w:rPr>
                <w:rFonts w:ascii="Times New Roman"/>
                <w:lang w:val="fr-CA"/>
              </w:rPr>
            </w:pPr>
          </w:p>
        </w:tc>
      </w:tr>
      <w:tr w:rsidR="00A21044" w:rsidRPr="008A2D48" w14:paraId="6F8866FD" w14:textId="77777777" w:rsidTr="00816B10">
        <w:trPr>
          <w:trHeight w:val="609"/>
        </w:trPr>
        <w:tc>
          <w:tcPr>
            <w:tcW w:w="1339" w:type="dxa"/>
            <w:vAlign w:val="center"/>
          </w:tcPr>
          <w:p w14:paraId="5B9A7873" w14:textId="77777777" w:rsidR="00A21044" w:rsidRPr="008A2D48" w:rsidRDefault="00A21044" w:rsidP="00816B10">
            <w:pPr>
              <w:pStyle w:val="TableParagraph"/>
              <w:spacing w:before="55" w:line="260" w:lineRule="atLeast"/>
              <w:jc w:val="center"/>
              <w:rPr>
                <w:sz w:val="20"/>
                <w:lang w:val="fr-CA"/>
              </w:rPr>
            </w:pPr>
            <w:bookmarkStart w:id="2316" w:name="lt_pId2762"/>
            <w:r w:rsidRPr="008A2D48">
              <w:rPr>
                <w:sz w:val="20"/>
                <w:lang w:val="fr-CA"/>
              </w:rPr>
              <w:t xml:space="preserve">Total (sans </w:t>
            </w:r>
            <w:r w:rsidRPr="008A2D48">
              <w:rPr>
                <w:sz w:val="20"/>
                <w:vertAlign w:val="superscript"/>
                <w:lang w:val="fr-CA"/>
              </w:rPr>
              <w:t>3</w:t>
            </w:r>
            <w:r w:rsidRPr="008A2D48">
              <w:rPr>
                <w:sz w:val="20"/>
                <w:lang w:val="fr-CA"/>
              </w:rPr>
              <w:t>H)</w:t>
            </w:r>
            <w:bookmarkEnd w:id="2316"/>
          </w:p>
        </w:tc>
        <w:tc>
          <w:tcPr>
            <w:tcW w:w="1459" w:type="dxa"/>
            <w:vAlign w:val="center"/>
          </w:tcPr>
          <w:p w14:paraId="500BC9CA" w14:textId="4B29BCDD" w:rsidR="00A21044" w:rsidRPr="008A2D48" w:rsidRDefault="00A21044" w:rsidP="00816B10">
            <w:pPr>
              <w:pStyle w:val="TableParagraph"/>
              <w:jc w:val="center"/>
              <w:rPr>
                <w:sz w:val="20"/>
                <w:lang w:val="fr-CA"/>
              </w:rPr>
            </w:pPr>
            <w:bookmarkStart w:id="2317" w:name="lt_pId2763"/>
            <w:r w:rsidRPr="008A2D48">
              <w:rPr>
                <w:sz w:val="20"/>
                <w:lang w:val="fr-CA"/>
              </w:rPr>
              <w:t>5,31E</w:t>
            </w:r>
            <w:r w:rsidR="00E562E9" w:rsidRPr="008A2D48">
              <w:rPr>
                <w:sz w:val="20"/>
                <w:lang w:val="fr-CA"/>
              </w:rPr>
              <w:t>+</w:t>
            </w:r>
            <w:r w:rsidRPr="008A2D48">
              <w:rPr>
                <w:sz w:val="20"/>
                <w:lang w:val="fr-CA"/>
              </w:rPr>
              <w:t>15</w:t>
            </w:r>
            <w:bookmarkEnd w:id="2317"/>
          </w:p>
        </w:tc>
        <w:tc>
          <w:tcPr>
            <w:tcW w:w="1454" w:type="dxa"/>
            <w:vAlign w:val="center"/>
          </w:tcPr>
          <w:p w14:paraId="6F492771" w14:textId="6716AB69" w:rsidR="00A21044" w:rsidRPr="008A2D48" w:rsidRDefault="00A21044" w:rsidP="00816B10">
            <w:pPr>
              <w:pStyle w:val="TableParagraph"/>
              <w:jc w:val="center"/>
              <w:rPr>
                <w:sz w:val="20"/>
                <w:lang w:val="fr-CA"/>
              </w:rPr>
            </w:pPr>
            <w:bookmarkStart w:id="2318" w:name="lt_pId2764"/>
            <w:r w:rsidRPr="008A2D48">
              <w:rPr>
                <w:sz w:val="20"/>
                <w:lang w:val="fr-CA"/>
              </w:rPr>
              <w:t>1,64E</w:t>
            </w:r>
            <w:r w:rsidR="00E562E9" w:rsidRPr="008A2D48">
              <w:rPr>
                <w:sz w:val="20"/>
                <w:lang w:val="fr-CA"/>
              </w:rPr>
              <w:t>+</w:t>
            </w:r>
            <w:r w:rsidRPr="008A2D48">
              <w:rPr>
                <w:sz w:val="20"/>
                <w:lang w:val="fr-CA"/>
              </w:rPr>
              <w:t>15</w:t>
            </w:r>
            <w:bookmarkEnd w:id="2318"/>
          </w:p>
        </w:tc>
        <w:tc>
          <w:tcPr>
            <w:tcW w:w="1603" w:type="dxa"/>
            <w:vAlign w:val="center"/>
          </w:tcPr>
          <w:p w14:paraId="647B0AD1" w14:textId="06909D4B" w:rsidR="00A21044" w:rsidRPr="008A2D48" w:rsidRDefault="00A21044" w:rsidP="00816B10">
            <w:pPr>
              <w:pStyle w:val="TableParagraph"/>
              <w:jc w:val="center"/>
              <w:rPr>
                <w:sz w:val="20"/>
                <w:lang w:val="fr-CA"/>
              </w:rPr>
            </w:pPr>
            <w:bookmarkStart w:id="2319" w:name="lt_pId2765"/>
            <w:r w:rsidRPr="008A2D48">
              <w:rPr>
                <w:sz w:val="20"/>
                <w:lang w:val="fr-CA"/>
              </w:rPr>
              <w:t>2,37E</w:t>
            </w:r>
            <w:r w:rsidR="00E562E9" w:rsidRPr="008A2D48">
              <w:rPr>
                <w:sz w:val="20"/>
                <w:lang w:val="fr-CA"/>
              </w:rPr>
              <w:t>+</w:t>
            </w:r>
            <w:r w:rsidRPr="008A2D48">
              <w:rPr>
                <w:sz w:val="20"/>
                <w:lang w:val="fr-CA"/>
              </w:rPr>
              <w:t>14</w:t>
            </w:r>
            <w:bookmarkEnd w:id="2319"/>
          </w:p>
        </w:tc>
        <w:tc>
          <w:tcPr>
            <w:tcW w:w="1608" w:type="dxa"/>
            <w:vAlign w:val="center"/>
          </w:tcPr>
          <w:p w14:paraId="5F5ADC00" w14:textId="7E0F66FD" w:rsidR="00A21044" w:rsidRPr="008A2D48" w:rsidRDefault="00A21044" w:rsidP="00816B10">
            <w:pPr>
              <w:pStyle w:val="TableParagraph"/>
              <w:jc w:val="center"/>
              <w:rPr>
                <w:sz w:val="20"/>
                <w:lang w:val="fr-CA"/>
              </w:rPr>
            </w:pPr>
            <w:bookmarkStart w:id="2320" w:name="lt_pId2766"/>
            <w:r w:rsidRPr="008A2D48">
              <w:rPr>
                <w:sz w:val="20"/>
                <w:lang w:val="fr-CA"/>
              </w:rPr>
              <w:t>1,49E</w:t>
            </w:r>
            <w:r w:rsidR="00E562E9" w:rsidRPr="008A2D48">
              <w:rPr>
                <w:sz w:val="20"/>
                <w:lang w:val="fr-CA"/>
              </w:rPr>
              <w:t>+</w:t>
            </w:r>
            <w:r w:rsidRPr="008A2D48">
              <w:rPr>
                <w:sz w:val="20"/>
                <w:lang w:val="fr-CA"/>
              </w:rPr>
              <w:t>14</w:t>
            </w:r>
            <w:bookmarkEnd w:id="2320"/>
          </w:p>
        </w:tc>
        <w:tc>
          <w:tcPr>
            <w:tcW w:w="1490" w:type="dxa"/>
            <w:vAlign w:val="center"/>
          </w:tcPr>
          <w:p w14:paraId="3BB6D14E" w14:textId="77777777" w:rsidR="00A21044" w:rsidRPr="008A2D48" w:rsidRDefault="00A21044" w:rsidP="00816B10">
            <w:pPr>
              <w:pStyle w:val="TableParagraph"/>
              <w:jc w:val="center"/>
              <w:rPr>
                <w:rFonts w:ascii="Times New Roman"/>
                <w:lang w:val="fr-CA"/>
              </w:rPr>
            </w:pPr>
          </w:p>
        </w:tc>
      </w:tr>
      <w:tr w:rsidR="00A21044" w:rsidRPr="008A2D48" w14:paraId="23FB7586" w14:textId="77777777" w:rsidTr="00816B10">
        <w:trPr>
          <w:trHeight w:val="393"/>
        </w:trPr>
        <w:tc>
          <w:tcPr>
            <w:tcW w:w="1339" w:type="dxa"/>
            <w:vAlign w:val="center"/>
          </w:tcPr>
          <w:p w14:paraId="5EE3E6F4" w14:textId="77777777" w:rsidR="00A21044" w:rsidRPr="008A2D48" w:rsidRDefault="00A21044" w:rsidP="00816B10">
            <w:pPr>
              <w:pStyle w:val="TableParagraph"/>
              <w:spacing w:before="71"/>
              <w:jc w:val="center"/>
              <w:rPr>
                <w:sz w:val="20"/>
                <w:lang w:val="fr-CA"/>
              </w:rPr>
            </w:pPr>
            <w:bookmarkStart w:id="2321" w:name="lt_pId2767"/>
            <w:r w:rsidRPr="008A2D48">
              <w:rPr>
                <w:sz w:val="20"/>
                <w:vertAlign w:val="superscript"/>
                <w:lang w:val="fr-CA"/>
              </w:rPr>
              <w:t>3</w:t>
            </w:r>
            <w:r w:rsidRPr="008A2D48">
              <w:rPr>
                <w:sz w:val="20"/>
                <w:lang w:val="fr-CA"/>
              </w:rPr>
              <w:t>H</w:t>
            </w:r>
            <w:bookmarkEnd w:id="2321"/>
          </w:p>
        </w:tc>
        <w:tc>
          <w:tcPr>
            <w:tcW w:w="1459" w:type="dxa"/>
            <w:vAlign w:val="center"/>
          </w:tcPr>
          <w:p w14:paraId="681FFFF8" w14:textId="3EB8AE25" w:rsidR="00A21044" w:rsidRPr="008A2D48" w:rsidRDefault="00A21044" w:rsidP="00816B10">
            <w:pPr>
              <w:pStyle w:val="TableParagraph"/>
              <w:spacing w:before="102"/>
              <w:jc w:val="center"/>
              <w:rPr>
                <w:sz w:val="20"/>
                <w:lang w:val="fr-CA"/>
              </w:rPr>
            </w:pPr>
            <w:bookmarkStart w:id="2322" w:name="lt_pId2768"/>
            <w:r w:rsidRPr="008A2D48">
              <w:rPr>
                <w:sz w:val="20"/>
                <w:lang w:val="fr-CA"/>
              </w:rPr>
              <w:t>2,00E</w:t>
            </w:r>
            <w:r w:rsidR="00E562E9" w:rsidRPr="008A2D48">
              <w:rPr>
                <w:sz w:val="20"/>
                <w:lang w:val="fr-CA"/>
              </w:rPr>
              <w:t>+</w:t>
            </w:r>
            <w:r w:rsidRPr="008A2D48">
              <w:rPr>
                <w:sz w:val="20"/>
                <w:lang w:val="fr-CA"/>
              </w:rPr>
              <w:t>13</w:t>
            </w:r>
            <w:bookmarkEnd w:id="2322"/>
          </w:p>
        </w:tc>
        <w:tc>
          <w:tcPr>
            <w:tcW w:w="1454" w:type="dxa"/>
            <w:vAlign w:val="center"/>
          </w:tcPr>
          <w:p w14:paraId="2EABCB6D" w14:textId="516F9FED" w:rsidR="00A21044" w:rsidRPr="008A2D48" w:rsidRDefault="00A21044" w:rsidP="00816B10">
            <w:pPr>
              <w:pStyle w:val="TableParagraph"/>
              <w:spacing w:before="102"/>
              <w:jc w:val="center"/>
              <w:rPr>
                <w:sz w:val="20"/>
                <w:lang w:val="fr-CA"/>
              </w:rPr>
            </w:pPr>
            <w:bookmarkStart w:id="2323" w:name="lt_pId2769"/>
            <w:r w:rsidRPr="008A2D48">
              <w:rPr>
                <w:sz w:val="20"/>
                <w:lang w:val="fr-CA"/>
              </w:rPr>
              <w:t>5,18E</w:t>
            </w:r>
            <w:r w:rsidR="00E562E9" w:rsidRPr="008A2D48">
              <w:rPr>
                <w:sz w:val="20"/>
                <w:lang w:val="fr-CA"/>
              </w:rPr>
              <w:t>+</w:t>
            </w:r>
            <w:r w:rsidRPr="008A2D48">
              <w:rPr>
                <w:sz w:val="20"/>
                <w:lang w:val="fr-CA"/>
              </w:rPr>
              <w:t>13</w:t>
            </w:r>
            <w:bookmarkEnd w:id="2323"/>
          </w:p>
        </w:tc>
        <w:tc>
          <w:tcPr>
            <w:tcW w:w="1603" w:type="dxa"/>
            <w:vAlign w:val="center"/>
          </w:tcPr>
          <w:p w14:paraId="0FA7D185" w14:textId="0A73F6A2" w:rsidR="00A21044" w:rsidRPr="008A2D48" w:rsidRDefault="00A21044" w:rsidP="00816B10">
            <w:pPr>
              <w:pStyle w:val="TableParagraph"/>
              <w:spacing w:before="102"/>
              <w:jc w:val="center"/>
              <w:rPr>
                <w:sz w:val="20"/>
                <w:lang w:val="fr-CA"/>
              </w:rPr>
            </w:pPr>
            <w:r w:rsidRPr="008A2D48">
              <w:rPr>
                <w:sz w:val="20"/>
                <w:lang w:val="fr-CA"/>
              </w:rPr>
              <w:t>2,00E</w:t>
            </w:r>
            <w:r w:rsidR="00E562E9" w:rsidRPr="008A2D48">
              <w:rPr>
                <w:sz w:val="20"/>
                <w:lang w:val="fr-CA"/>
              </w:rPr>
              <w:t>+</w:t>
            </w:r>
            <w:r w:rsidRPr="008A2D48">
              <w:rPr>
                <w:sz w:val="20"/>
                <w:lang w:val="fr-CA"/>
              </w:rPr>
              <w:t>14</w:t>
            </w:r>
          </w:p>
        </w:tc>
        <w:tc>
          <w:tcPr>
            <w:tcW w:w="1608" w:type="dxa"/>
            <w:vAlign w:val="center"/>
          </w:tcPr>
          <w:p w14:paraId="341D8248" w14:textId="503D20F6" w:rsidR="00A21044" w:rsidRPr="008A2D48" w:rsidRDefault="00A21044" w:rsidP="00816B10">
            <w:pPr>
              <w:pStyle w:val="TableParagraph"/>
              <w:spacing w:before="102"/>
              <w:jc w:val="center"/>
              <w:rPr>
                <w:sz w:val="20"/>
                <w:lang w:val="fr-CA"/>
              </w:rPr>
            </w:pPr>
            <w:bookmarkStart w:id="2324" w:name="lt_pId2771"/>
            <w:r w:rsidRPr="008A2D48">
              <w:rPr>
                <w:sz w:val="20"/>
                <w:lang w:val="fr-CA"/>
              </w:rPr>
              <w:t>9,80E</w:t>
            </w:r>
            <w:r w:rsidR="00E562E9" w:rsidRPr="008A2D48">
              <w:rPr>
                <w:sz w:val="20"/>
                <w:lang w:val="fr-CA"/>
              </w:rPr>
              <w:t>+</w:t>
            </w:r>
            <w:r w:rsidRPr="008A2D48">
              <w:rPr>
                <w:sz w:val="20"/>
                <w:lang w:val="fr-CA"/>
              </w:rPr>
              <w:t>14</w:t>
            </w:r>
            <w:bookmarkEnd w:id="2324"/>
          </w:p>
        </w:tc>
        <w:tc>
          <w:tcPr>
            <w:tcW w:w="1490" w:type="dxa"/>
            <w:vAlign w:val="center"/>
          </w:tcPr>
          <w:p w14:paraId="6B1BC903" w14:textId="1B9BF4BB" w:rsidR="00A21044" w:rsidRPr="008A2D48" w:rsidRDefault="00A21044" w:rsidP="00816B10">
            <w:pPr>
              <w:pStyle w:val="TableParagraph"/>
              <w:spacing w:before="68"/>
              <w:jc w:val="center"/>
              <w:rPr>
                <w:lang w:val="fr-CA"/>
              </w:rPr>
            </w:pPr>
            <w:bookmarkStart w:id="2325" w:name="lt_pId2772"/>
            <w:r w:rsidRPr="008A2D48">
              <w:rPr>
                <w:lang w:val="fr-CA"/>
              </w:rPr>
              <w:t>3,9E</w:t>
            </w:r>
            <w:r w:rsidR="00E562E9" w:rsidRPr="008A2D48">
              <w:rPr>
                <w:lang w:val="fr-CA"/>
              </w:rPr>
              <w:t>+</w:t>
            </w:r>
            <w:r w:rsidRPr="008A2D48">
              <w:rPr>
                <w:lang w:val="fr-CA"/>
              </w:rPr>
              <w:t>12</w:t>
            </w:r>
            <w:bookmarkEnd w:id="2325"/>
          </w:p>
        </w:tc>
      </w:tr>
      <w:tr w:rsidR="00A21044" w:rsidRPr="008A2D48" w14:paraId="0608236A" w14:textId="77777777" w:rsidTr="00816B10">
        <w:trPr>
          <w:trHeight w:val="611"/>
        </w:trPr>
        <w:tc>
          <w:tcPr>
            <w:tcW w:w="1339" w:type="dxa"/>
            <w:vAlign w:val="center"/>
          </w:tcPr>
          <w:p w14:paraId="00D84BDB" w14:textId="218348B8" w:rsidR="00A21044" w:rsidRPr="008A2D48" w:rsidRDefault="00A21044" w:rsidP="00816B10">
            <w:pPr>
              <w:pStyle w:val="TableParagraph"/>
              <w:spacing w:before="55" w:line="260" w:lineRule="atLeast"/>
              <w:jc w:val="center"/>
              <w:rPr>
                <w:sz w:val="20"/>
                <w:lang w:val="fr-CA"/>
              </w:rPr>
            </w:pPr>
            <w:r w:rsidRPr="008A2D48">
              <w:rPr>
                <w:sz w:val="20"/>
                <w:lang w:val="fr-CA"/>
              </w:rPr>
              <w:t xml:space="preserve">Total </w:t>
            </w:r>
            <w:r w:rsidR="003938FD" w:rsidRPr="008A2D48">
              <w:rPr>
                <w:sz w:val="20"/>
                <w:lang w:val="fr-CA"/>
              </w:rPr>
              <w:t>des</w:t>
            </w:r>
            <w:r w:rsidRPr="008A2D48">
              <w:rPr>
                <w:sz w:val="20"/>
                <w:lang w:val="fr-CA"/>
              </w:rPr>
              <w:t xml:space="preserve"> gaz nobles</w:t>
            </w:r>
          </w:p>
        </w:tc>
        <w:tc>
          <w:tcPr>
            <w:tcW w:w="1459" w:type="dxa"/>
            <w:vAlign w:val="center"/>
          </w:tcPr>
          <w:p w14:paraId="04E2D08D" w14:textId="05811C30" w:rsidR="00A21044" w:rsidRPr="008A2D48" w:rsidRDefault="00A21044" w:rsidP="00816B10">
            <w:pPr>
              <w:pStyle w:val="TableParagraph"/>
              <w:jc w:val="center"/>
              <w:rPr>
                <w:sz w:val="20"/>
                <w:lang w:val="fr-CA"/>
              </w:rPr>
            </w:pPr>
            <w:bookmarkStart w:id="2326" w:name="lt_pId2774"/>
            <w:r w:rsidRPr="008A2D48">
              <w:rPr>
                <w:sz w:val="20"/>
                <w:lang w:val="fr-CA"/>
              </w:rPr>
              <w:t>5,31E</w:t>
            </w:r>
            <w:r w:rsidR="00E562E9" w:rsidRPr="008A2D48">
              <w:rPr>
                <w:sz w:val="20"/>
                <w:lang w:val="fr-CA"/>
              </w:rPr>
              <w:t>+</w:t>
            </w:r>
            <w:r w:rsidRPr="008A2D48">
              <w:rPr>
                <w:sz w:val="20"/>
                <w:lang w:val="fr-CA"/>
              </w:rPr>
              <w:t>15</w:t>
            </w:r>
            <w:bookmarkEnd w:id="2326"/>
          </w:p>
        </w:tc>
        <w:tc>
          <w:tcPr>
            <w:tcW w:w="1454" w:type="dxa"/>
            <w:vAlign w:val="center"/>
          </w:tcPr>
          <w:p w14:paraId="0C676959" w14:textId="46DCC657" w:rsidR="00A21044" w:rsidRPr="008A2D48" w:rsidRDefault="00A21044" w:rsidP="00816B10">
            <w:pPr>
              <w:pStyle w:val="TableParagraph"/>
              <w:jc w:val="center"/>
              <w:rPr>
                <w:sz w:val="20"/>
                <w:lang w:val="fr-CA"/>
              </w:rPr>
            </w:pPr>
            <w:bookmarkStart w:id="2327" w:name="lt_pId2775"/>
            <w:r w:rsidRPr="008A2D48">
              <w:rPr>
                <w:sz w:val="20"/>
                <w:lang w:val="fr-CA"/>
              </w:rPr>
              <w:t>1,63E</w:t>
            </w:r>
            <w:r w:rsidR="00E562E9" w:rsidRPr="008A2D48">
              <w:rPr>
                <w:sz w:val="20"/>
                <w:lang w:val="fr-CA"/>
              </w:rPr>
              <w:t>+</w:t>
            </w:r>
            <w:r w:rsidRPr="008A2D48">
              <w:rPr>
                <w:sz w:val="20"/>
                <w:lang w:val="fr-CA"/>
              </w:rPr>
              <w:t>15</w:t>
            </w:r>
            <w:bookmarkEnd w:id="2327"/>
          </w:p>
        </w:tc>
        <w:tc>
          <w:tcPr>
            <w:tcW w:w="1603" w:type="dxa"/>
            <w:vAlign w:val="center"/>
          </w:tcPr>
          <w:p w14:paraId="76413C2D" w14:textId="39578210" w:rsidR="00A21044" w:rsidRPr="008A2D48" w:rsidRDefault="00A21044" w:rsidP="00816B10">
            <w:pPr>
              <w:pStyle w:val="TableParagraph"/>
              <w:jc w:val="center"/>
              <w:rPr>
                <w:sz w:val="20"/>
                <w:lang w:val="fr-CA"/>
              </w:rPr>
            </w:pPr>
            <w:bookmarkStart w:id="2328" w:name="lt_pId2776"/>
            <w:r w:rsidRPr="008A2D48">
              <w:rPr>
                <w:sz w:val="20"/>
                <w:lang w:val="fr-CA"/>
              </w:rPr>
              <w:t>2,36E</w:t>
            </w:r>
            <w:r w:rsidR="00E562E9" w:rsidRPr="008A2D48">
              <w:rPr>
                <w:sz w:val="20"/>
                <w:lang w:val="fr-CA"/>
              </w:rPr>
              <w:t>+</w:t>
            </w:r>
            <w:r w:rsidRPr="008A2D48">
              <w:rPr>
                <w:sz w:val="20"/>
                <w:lang w:val="fr-CA"/>
              </w:rPr>
              <w:t>14</w:t>
            </w:r>
            <w:bookmarkEnd w:id="2328"/>
          </w:p>
        </w:tc>
        <w:tc>
          <w:tcPr>
            <w:tcW w:w="1608" w:type="dxa"/>
            <w:vAlign w:val="center"/>
          </w:tcPr>
          <w:p w14:paraId="3FAE77CD" w14:textId="651535D9" w:rsidR="00A21044" w:rsidRPr="008A2D48" w:rsidRDefault="00A21044" w:rsidP="00816B10">
            <w:pPr>
              <w:pStyle w:val="TableParagraph"/>
              <w:jc w:val="center"/>
              <w:rPr>
                <w:sz w:val="20"/>
                <w:lang w:val="fr-CA"/>
              </w:rPr>
            </w:pPr>
            <w:r w:rsidRPr="008A2D48">
              <w:rPr>
                <w:sz w:val="20"/>
                <w:lang w:val="fr-CA"/>
              </w:rPr>
              <w:t>1,48E</w:t>
            </w:r>
            <w:r w:rsidR="00E562E9" w:rsidRPr="008A2D48">
              <w:rPr>
                <w:sz w:val="20"/>
                <w:lang w:val="fr-CA"/>
              </w:rPr>
              <w:t>+</w:t>
            </w:r>
            <w:r w:rsidRPr="008A2D48">
              <w:rPr>
                <w:sz w:val="20"/>
                <w:lang w:val="fr-CA"/>
              </w:rPr>
              <w:t>14</w:t>
            </w:r>
          </w:p>
        </w:tc>
        <w:tc>
          <w:tcPr>
            <w:tcW w:w="1490" w:type="dxa"/>
            <w:vAlign w:val="center"/>
          </w:tcPr>
          <w:p w14:paraId="2336BD47" w14:textId="77777777" w:rsidR="00A21044" w:rsidRPr="008A2D48" w:rsidRDefault="00A21044" w:rsidP="00816B10">
            <w:pPr>
              <w:pStyle w:val="TableParagraph"/>
              <w:jc w:val="center"/>
              <w:rPr>
                <w:rFonts w:ascii="Times New Roman"/>
                <w:lang w:val="fr-CA"/>
              </w:rPr>
            </w:pPr>
          </w:p>
        </w:tc>
      </w:tr>
    </w:tbl>
    <w:p w14:paraId="01434C17" w14:textId="77777777" w:rsidR="00A21044" w:rsidRPr="008A2D48" w:rsidRDefault="00A21044" w:rsidP="00A21044">
      <w:pPr>
        <w:rPr>
          <w:rFonts w:ascii="Times New Roman"/>
          <w:sz w:val="18"/>
          <w:lang w:val="fr-CA"/>
        </w:rPr>
        <w:sectPr w:rsidR="00A21044" w:rsidRPr="008A2D48">
          <w:pgSz w:w="12240" w:h="15840"/>
          <w:pgMar w:top="2500" w:right="960" w:bottom="280" w:left="960" w:header="710" w:footer="0" w:gutter="0"/>
          <w:cols w:space="720"/>
        </w:sectPr>
      </w:pPr>
    </w:p>
    <w:p w14:paraId="0DCAB2C6" w14:textId="77777777" w:rsidR="00A21044" w:rsidRPr="008A2D48" w:rsidRDefault="00A21044" w:rsidP="00A21044">
      <w:pPr>
        <w:pStyle w:val="BodyText"/>
        <w:spacing w:before="2"/>
        <w:rPr>
          <w:b/>
          <w:sz w:val="14"/>
          <w:lang w:val="fr-CA"/>
        </w:rPr>
      </w:pPr>
    </w:p>
    <w:p w14:paraId="3439140C" w14:textId="52DEA4AE" w:rsidR="00A21044" w:rsidRPr="008A2D48" w:rsidRDefault="00A21044" w:rsidP="00BA70E7">
      <w:pPr>
        <w:pStyle w:val="ListParagraph"/>
        <w:numPr>
          <w:ilvl w:val="2"/>
          <w:numId w:val="19"/>
        </w:numPr>
        <w:tabs>
          <w:tab w:val="left" w:pos="1027"/>
          <w:tab w:val="left" w:pos="1028"/>
        </w:tabs>
        <w:spacing w:before="94"/>
        <w:ind w:left="1027" w:hanging="908"/>
        <w:rPr>
          <w:b/>
          <w:lang w:val="fr-CA"/>
        </w:rPr>
      </w:pPr>
      <w:r w:rsidRPr="008A2D48">
        <w:rPr>
          <w:lang w:val="fr-CA"/>
        </w:rPr>
        <w:t xml:space="preserve">Tableau 4.3 : Terme source pour les effluents liquides, </w:t>
      </w:r>
      <w:r w:rsidR="00CF4359" w:rsidRPr="008A2D48">
        <w:rPr>
          <w:lang w:val="fr-CA"/>
        </w:rPr>
        <w:t>une seule tranche</w:t>
      </w:r>
      <w:r w:rsidRPr="008A2D48">
        <w:rPr>
          <w:lang w:val="fr-CA"/>
        </w:rPr>
        <w:t xml:space="preserve"> (paramètre 10.3.1)</w:t>
      </w:r>
    </w:p>
    <w:p w14:paraId="0CC2E598" w14:textId="77777777" w:rsidR="00A21044" w:rsidRPr="008A2D48" w:rsidRDefault="00A21044" w:rsidP="00A21044">
      <w:pPr>
        <w:pStyle w:val="BodyText"/>
        <w:spacing w:before="11"/>
        <w:rPr>
          <w:b/>
          <w:sz w:val="20"/>
          <w:lang w:val="fr-CA"/>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2"/>
        <w:gridCol w:w="1337"/>
        <w:gridCol w:w="1488"/>
        <w:gridCol w:w="1490"/>
        <w:gridCol w:w="1476"/>
        <w:gridCol w:w="1402"/>
      </w:tblGrid>
      <w:tr w:rsidR="00A21044" w:rsidRPr="00D675DF" w14:paraId="7EE8A5A3" w14:textId="77777777" w:rsidTr="00816B10">
        <w:trPr>
          <w:trHeight w:val="345"/>
          <w:tblHeader/>
        </w:trPr>
        <w:tc>
          <w:tcPr>
            <w:tcW w:w="9125" w:type="dxa"/>
            <w:gridSpan w:val="6"/>
            <w:vAlign w:val="center"/>
          </w:tcPr>
          <w:p w14:paraId="2BEEB027" w14:textId="5AF2288D" w:rsidR="00A21044" w:rsidRPr="008A2D48" w:rsidRDefault="00A21044" w:rsidP="00816B10">
            <w:pPr>
              <w:pStyle w:val="TableParagraph"/>
              <w:spacing w:before="47"/>
              <w:jc w:val="center"/>
              <w:rPr>
                <w:lang w:val="fr-CA"/>
              </w:rPr>
            </w:pPr>
            <w:r w:rsidRPr="008A2D48">
              <w:rPr>
                <w:lang w:val="fr-CA"/>
              </w:rPr>
              <w:t xml:space="preserve">Tableau 4.3 : Terme source pour les effluents liquides, </w:t>
            </w:r>
            <w:r w:rsidR="00CF4359" w:rsidRPr="008A2D48">
              <w:rPr>
                <w:lang w:val="fr-CA"/>
              </w:rPr>
              <w:t>une seule tranche</w:t>
            </w:r>
          </w:p>
        </w:tc>
      </w:tr>
      <w:tr w:rsidR="00A21044" w:rsidRPr="00D675DF" w14:paraId="0EE97748" w14:textId="77777777" w:rsidTr="00816B10">
        <w:trPr>
          <w:trHeight w:val="373"/>
          <w:tblHeader/>
        </w:trPr>
        <w:tc>
          <w:tcPr>
            <w:tcW w:w="1932" w:type="dxa"/>
            <w:vAlign w:val="center"/>
          </w:tcPr>
          <w:p w14:paraId="3E276220" w14:textId="77777777" w:rsidR="00A21044" w:rsidRPr="008A2D48" w:rsidRDefault="00A21044" w:rsidP="00816B10">
            <w:pPr>
              <w:pStyle w:val="TableParagraph"/>
              <w:jc w:val="center"/>
              <w:rPr>
                <w:rFonts w:ascii="Times New Roman"/>
                <w:lang w:val="fr-CA"/>
              </w:rPr>
            </w:pPr>
          </w:p>
        </w:tc>
        <w:tc>
          <w:tcPr>
            <w:tcW w:w="7193" w:type="dxa"/>
            <w:gridSpan w:val="5"/>
            <w:vAlign w:val="center"/>
          </w:tcPr>
          <w:p w14:paraId="07EC4A42" w14:textId="77777777" w:rsidR="00A21044" w:rsidRPr="008A2D48" w:rsidRDefault="00A21044" w:rsidP="00816B10">
            <w:pPr>
              <w:pStyle w:val="TableParagraph"/>
              <w:spacing w:before="47"/>
              <w:jc w:val="center"/>
              <w:rPr>
                <w:lang w:val="fr-CA"/>
              </w:rPr>
            </w:pPr>
            <w:r w:rsidRPr="008A2D48">
              <w:rPr>
                <w:lang w:val="fr-CA"/>
              </w:rPr>
              <w:t>Terme source pour les effluents liquides (Bq/an)</w:t>
            </w:r>
          </w:p>
        </w:tc>
      </w:tr>
      <w:tr w:rsidR="00A21044" w:rsidRPr="008A2D48" w14:paraId="6CCB5926" w14:textId="77777777" w:rsidTr="00816B10">
        <w:trPr>
          <w:trHeight w:val="373"/>
          <w:tblHeader/>
        </w:trPr>
        <w:tc>
          <w:tcPr>
            <w:tcW w:w="1932" w:type="dxa"/>
            <w:vAlign w:val="center"/>
          </w:tcPr>
          <w:p w14:paraId="2D91CC90" w14:textId="77777777" w:rsidR="00A21044" w:rsidRPr="008A2D48" w:rsidRDefault="00A21044" w:rsidP="00816B10">
            <w:pPr>
              <w:pStyle w:val="TableParagraph"/>
              <w:spacing w:before="47"/>
              <w:jc w:val="center"/>
              <w:rPr>
                <w:lang w:val="fr-CA"/>
              </w:rPr>
            </w:pPr>
            <w:r w:rsidRPr="008A2D48">
              <w:rPr>
                <w:lang w:val="fr-CA"/>
              </w:rPr>
              <w:t>Isotope</w:t>
            </w:r>
          </w:p>
        </w:tc>
        <w:tc>
          <w:tcPr>
            <w:tcW w:w="1337" w:type="dxa"/>
            <w:vAlign w:val="center"/>
          </w:tcPr>
          <w:p w14:paraId="4D618E1F" w14:textId="77777777" w:rsidR="00A21044" w:rsidRPr="008A2D48" w:rsidRDefault="00A21044" w:rsidP="00816B10">
            <w:pPr>
              <w:pStyle w:val="TableParagraph"/>
              <w:spacing w:before="47"/>
              <w:jc w:val="center"/>
              <w:rPr>
                <w:lang w:val="fr-CA"/>
              </w:rPr>
            </w:pPr>
            <w:r w:rsidRPr="008A2D48">
              <w:rPr>
                <w:lang w:val="fr-CA"/>
              </w:rPr>
              <w:t>EPR</w:t>
            </w:r>
          </w:p>
        </w:tc>
        <w:tc>
          <w:tcPr>
            <w:tcW w:w="1488" w:type="dxa"/>
            <w:vAlign w:val="center"/>
          </w:tcPr>
          <w:p w14:paraId="329624FD" w14:textId="77777777" w:rsidR="00A21044" w:rsidRPr="008A2D48" w:rsidRDefault="00A21044" w:rsidP="00816B10">
            <w:pPr>
              <w:pStyle w:val="TableParagraph"/>
              <w:spacing w:before="47"/>
              <w:jc w:val="center"/>
              <w:rPr>
                <w:lang w:val="fr-CA"/>
              </w:rPr>
            </w:pPr>
            <w:r w:rsidRPr="008A2D48">
              <w:rPr>
                <w:lang w:val="fr-CA"/>
              </w:rPr>
              <w:t>AP1000</w:t>
            </w:r>
          </w:p>
        </w:tc>
        <w:tc>
          <w:tcPr>
            <w:tcW w:w="1490" w:type="dxa"/>
            <w:vAlign w:val="center"/>
          </w:tcPr>
          <w:p w14:paraId="4515BCB3" w14:textId="77777777" w:rsidR="00A21044" w:rsidRPr="008A2D48" w:rsidRDefault="00A21044" w:rsidP="00816B10">
            <w:pPr>
              <w:pStyle w:val="TableParagraph"/>
              <w:spacing w:before="47"/>
              <w:jc w:val="center"/>
              <w:rPr>
                <w:lang w:val="fr-CA"/>
              </w:rPr>
            </w:pPr>
            <w:r w:rsidRPr="008A2D48">
              <w:rPr>
                <w:lang w:val="fr-CA"/>
              </w:rPr>
              <w:t>ACR</w:t>
            </w:r>
            <w:r w:rsidRPr="008A2D48">
              <w:rPr>
                <w:lang w:val="fr-CA"/>
              </w:rPr>
              <w:noBreakHyphen/>
              <w:t>1000</w:t>
            </w:r>
          </w:p>
        </w:tc>
        <w:tc>
          <w:tcPr>
            <w:tcW w:w="1476" w:type="dxa"/>
            <w:vAlign w:val="center"/>
          </w:tcPr>
          <w:p w14:paraId="6DF5011B" w14:textId="77777777" w:rsidR="00A21044" w:rsidRPr="008A2D48" w:rsidRDefault="00A21044" w:rsidP="00816B10">
            <w:pPr>
              <w:pStyle w:val="TableParagraph"/>
              <w:spacing w:before="47"/>
              <w:jc w:val="center"/>
              <w:rPr>
                <w:lang w:val="fr-CA"/>
              </w:rPr>
            </w:pPr>
            <w:r w:rsidRPr="008A2D48">
              <w:rPr>
                <w:lang w:val="fr-CA"/>
              </w:rPr>
              <w:t>EC6</w:t>
            </w:r>
          </w:p>
        </w:tc>
        <w:tc>
          <w:tcPr>
            <w:tcW w:w="1402" w:type="dxa"/>
            <w:vAlign w:val="center"/>
          </w:tcPr>
          <w:p w14:paraId="6B386018" w14:textId="77777777" w:rsidR="00A21044" w:rsidRPr="008A2D48" w:rsidRDefault="00A21044" w:rsidP="00816B10">
            <w:pPr>
              <w:pStyle w:val="TableParagraph"/>
              <w:spacing w:before="47"/>
              <w:jc w:val="center"/>
              <w:rPr>
                <w:lang w:val="fr-CA"/>
              </w:rPr>
            </w:pPr>
            <w:r w:rsidRPr="008A2D48">
              <w:rPr>
                <w:lang w:val="fr-CA"/>
              </w:rPr>
              <w:t>BWRX-300</w:t>
            </w:r>
          </w:p>
        </w:tc>
      </w:tr>
      <w:tr w:rsidR="00A21044" w:rsidRPr="008A2D48" w14:paraId="4476886E" w14:textId="77777777" w:rsidTr="00816B10">
        <w:trPr>
          <w:trHeight w:val="374"/>
        </w:trPr>
        <w:tc>
          <w:tcPr>
            <w:tcW w:w="1932" w:type="dxa"/>
            <w:vAlign w:val="center"/>
          </w:tcPr>
          <w:p w14:paraId="5027FE51" w14:textId="77777777" w:rsidR="00A21044" w:rsidRPr="008A2D48" w:rsidRDefault="00A21044" w:rsidP="00816B10">
            <w:pPr>
              <w:pStyle w:val="TableParagraph"/>
              <w:spacing w:before="47"/>
              <w:jc w:val="center"/>
              <w:rPr>
                <w:lang w:val="fr-CA"/>
              </w:rPr>
            </w:pPr>
            <w:r w:rsidRPr="008A2D48">
              <w:rPr>
                <w:vertAlign w:val="superscript"/>
                <w:lang w:val="fr-CA"/>
              </w:rPr>
              <w:t>14</w:t>
            </w:r>
            <w:r w:rsidRPr="008A2D48">
              <w:rPr>
                <w:lang w:val="fr-CA"/>
              </w:rPr>
              <w:t>C</w:t>
            </w:r>
          </w:p>
        </w:tc>
        <w:tc>
          <w:tcPr>
            <w:tcW w:w="1337" w:type="dxa"/>
            <w:vAlign w:val="center"/>
          </w:tcPr>
          <w:p w14:paraId="2954387A" w14:textId="77777777" w:rsidR="00A21044" w:rsidRPr="008A2D48" w:rsidRDefault="00A21044" w:rsidP="00816B10">
            <w:pPr>
              <w:pStyle w:val="TableParagraph"/>
              <w:jc w:val="center"/>
              <w:rPr>
                <w:rFonts w:ascii="Times New Roman"/>
                <w:lang w:val="fr-CA"/>
              </w:rPr>
            </w:pPr>
          </w:p>
        </w:tc>
        <w:tc>
          <w:tcPr>
            <w:tcW w:w="1488" w:type="dxa"/>
            <w:vAlign w:val="center"/>
          </w:tcPr>
          <w:p w14:paraId="1F076C00" w14:textId="77777777" w:rsidR="00A21044" w:rsidRPr="008A2D48" w:rsidRDefault="00A21044" w:rsidP="00816B10">
            <w:pPr>
              <w:pStyle w:val="TableParagraph"/>
              <w:jc w:val="center"/>
              <w:rPr>
                <w:rFonts w:ascii="Times New Roman"/>
                <w:lang w:val="fr-CA"/>
              </w:rPr>
            </w:pPr>
          </w:p>
        </w:tc>
        <w:tc>
          <w:tcPr>
            <w:tcW w:w="1490" w:type="dxa"/>
            <w:vAlign w:val="center"/>
          </w:tcPr>
          <w:p w14:paraId="7AC70101" w14:textId="487CCE39" w:rsidR="00A21044" w:rsidRPr="008A2D48" w:rsidRDefault="00A21044" w:rsidP="00816B10">
            <w:pPr>
              <w:pStyle w:val="TableParagraph"/>
              <w:spacing w:before="47"/>
              <w:jc w:val="center"/>
              <w:rPr>
                <w:lang w:val="fr-CA"/>
              </w:rPr>
            </w:pPr>
            <w:r w:rsidRPr="008A2D48">
              <w:rPr>
                <w:lang w:val="fr-CA"/>
              </w:rPr>
              <w:t>2,10E</w:t>
            </w:r>
            <w:r w:rsidR="00E562E9" w:rsidRPr="008A2D48">
              <w:rPr>
                <w:lang w:val="fr-CA"/>
              </w:rPr>
              <w:t>+</w:t>
            </w:r>
            <w:r w:rsidRPr="008A2D48">
              <w:rPr>
                <w:lang w:val="fr-CA"/>
              </w:rPr>
              <w:t>10</w:t>
            </w:r>
          </w:p>
        </w:tc>
        <w:tc>
          <w:tcPr>
            <w:tcW w:w="1476" w:type="dxa"/>
            <w:vAlign w:val="center"/>
          </w:tcPr>
          <w:p w14:paraId="3F7E8EBB" w14:textId="6042CDFA" w:rsidR="00A21044" w:rsidRPr="008A2D48" w:rsidRDefault="00A21044" w:rsidP="00816B10">
            <w:pPr>
              <w:pStyle w:val="TableParagraph"/>
              <w:spacing w:before="47"/>
              <w:jc w:val="center"/>
              <w:rPr>
                <w:lang w:val="fr-CA"/>
              </w:rPr>
            </w:pPr>
            <w:r w:rsidRPr="008A2D48">
              <w:rPr>
                <w:lang w:val="fr-CA"/>
              </w:rPr>
              <w:t>2,1E</w:t>
            </w:r>
            <w:r w:rsidR="00E562E9" w:rsidRPr="008A2D48">
              <w:rPr>
                <w:lang w:val="fr-CA"/>
              </w:rPr>
              <w:t>+</w:t>
            </w:r>
            <w:r w:rsidRPr="008A2D48">
              <w:rPr>
                <w:lang w:val="fr-CA"/>
              </w:rPr>
              <w:t>10</w:t>
            </w:r>
          </w:p>
        </w:tc>
        <w:tc>
          <w:tcPr>
            <w:tcW w:w="1402" w:type="dxa"/>
            <w:vAlign w:val="center"/>
          </w:tcPr>
          <w:p w14:paraId="75367013" w14:textId="77777777" w:rsidR="00A21044" w:rsidRPr="008A2D48" w:rsidRDefault="00A21044" w:rsidP="00816B10">
            <w:pPr>
              <w:pStyle w:val="TableParagraph"/>
              <w:jc w:val="center"/>
              <w:rPr>
                <w:rFonts w:ascii="Times New Roman"/>
                <w:lang w:val="fr-CA"/>
              </w:rPr>
            </w:pPr>
          </w:p>
        </w:tc>
      </w:tr>
      <w:tr w:rsidR="00A21044" w:rsidRPr="008A2D48" w14:paraId="3F152D9F" w14:textId="77777777" w:rsidTr="00816B10">
        <w:trPr>
          <w:trHeight w:val="357"/>
        </w:trPr>
        <w:tc>
          <w:tcPr>
            <w:tcW w:w="1932" w:type="dxa"/>
            <w:vAlign w:val="center"/>
          </w:tcPr>
          <w:p w14:paraId="125CC3CC" w14:textId="77777777" w:rsidR="00A21044" w:rsidRPr="008A2D48" w:rsidRDefault="00A21044" w:rsidP="00816B10">
            <w:pPr>
              <w:pStyle w:val="TableParagraph"/>
              <w:spacing w:before="47"/>
              <w:jc w:val="center"/>
              <w:rPr>
                <w:lang w:val="fr-CA"/>
              </w:rPr>
            </w:pPr>
            <w:r w:rsidRPr="008A2D48">
              <w:rPr>
                <w:vertAlign w:val="superscript"/>
                <w:lang w:val="fr-CA"/>
              </w:rPr>
              <w:t>24</w:t>
            </w:r>
            <w:r w:rsidRPr="008A2D48">
              <w:rPr>
                <w:lang w:val="fr-CA"/>
              </w:rPr>
              <w:t>Na</w:t>
            </w:r>
          </w:p>
        </w:tc>
        <w:tc>
          <w:tcPr>
            <w:tcW w:w="1337" w:type="dxa"/>
            <w:vAlign w:val="center"/>
          </w:tcPr>
          <w:p w14:paraId="0BD028CD" w14:textId="4E7D9A08" w:rsidR="00A21044" w:rsidRPr="008A2D48" w:rsidRDefault="00A21044" w:rsidP="00816B10">
            <w:pPr>
              <w:pStyle w:val="TableParagraph"/>
              <w:spacing w:before="47"/>
              <w:jc w:val="center"/>
              <w:rPr>
                <w:lang w:val="fr-CA"/>
              </w:rPr>
            </w:pPr>
            <w:r w:rsidRPr="008A2D48">
              <w:rPr>
                <w:lang w:val="fr-CA"/>
              </w:rPr>
              <w:t>2,27E</w:t>
            </w:r>
            <w:r w:rsidR="00E562E9" w:rsidRPr="008A2D48">
              <w:rPr>
                <w:lang w:val="fr-CA"/>
              </w:rPr>
              <w:t>+</w:t>
            </w:r>
            <w:r w:rsidRPr="008A2D48">
              <w:rPr>
                <w:lang w:val="fr-CA"/>
              </w:rPr>
              <w:t>08</w:t>
            </w:r>
          </w:p>
        </w:tc>
        <w:tc>
          <w:tcPr>
            <w:tcW w:w="1488" w:type="dxa"/>
            <w:vAlign w:val="center"/>
          </w:tcPr>
          <w:p w14:paraId="4BBA0315" w14:textId="4478CCC9" w:rsidR="00A21044" w:rsidRPr="008A2D48" w:rsidRDefault="00A21044" w:rsidP="00816B10">
            <w:pPr>
              <w:pStyle w:val="TableParagraph"/>
              <w:spacing w:before="47"/>
              <w:jc w:val="center"/>
              <w:rPr>
                <w:lang w:val="fr-CA"/>
              </w:rPr>
            </w:pPr>
            <w:r w:rsidRPr="008A2D48">
              <w:rPr>
                <w:lang w:val="fr-CA"/>
              </w:rPr>
              <w:t>6,03E</w:t>
            </w:r>
            <w:r w:rsidR="00E562E9" w:rsidRPr="008A2D48">
              <w:rPr>
                <w:lang w:val="fr-CA"/>
              </w:rPr>
              <w:t>+</w:t>
            </w:r>
            <w:r w:rsidRPr="008A2D48">
              <w:rPr>
                <w:lang w:val="fr-CA"/>
              </w:rPr>
              <w:t>07</w:t>
            </w:r>
          </w:p>
        </w:tc>
        <w:tc>
          <w:tcPr>
            <w:tcW w:w="1490" w:type="dxa"/>
            <w:vAlign w:val="center"/>
          </w:tcPr>
          <w:p w14:paraId="3A1528D3" w14:textId="77777777" w:rsidR="00A21044" w:rsidRPr="008A2D48" w:rsidRDefault="00A21044" w:rsidP="00816B10">
            <w:pPr>
              <w:pStyle w:val="TableParagraph"/>
              <w:jc w:val="center"/>
              <w:rPr>
                <w:rFonts w:ascii="Times New Roman"/>
                <w:lang w:val="fr-CA"/>
              </w:rPr>
            </w:pPr>
          </w:p>
        </w:tc>
        <w:tc>
          <w:tcPr>
            <w:tcW w:w="1476" w:type="dxa"/>
            <w:vAlign w:val="center"/>
          </w:tcPr>
          <w:p w14:paraId="58CC0B94" w14:textId="77777777" w:rsidR="00A21044" w:rsidRPr="008A2D48" w:rsidRDefault="00A21044" w:rsidP="00816B10">
            <w:pPr>
              <w:pStyle w:val="TableParagraph"/>
              <w:jc w:val="center"/>
              <w:rPr>
                <w:rFonts w:ascii="Times New Roman"/>
                <w:lang w:val="fr-CA"/>
              </w:rPr>
            </w:pPr>
          </w:p>
        </w:tc>
        <w:tc>
          <w:tcPr>
            <w:tcW w:w="1402" w:type="dxa"/>
            <w:vAlign w:val="center"/>
          </w:tcPr>
          <w:p w14:paraId="26E5204F" w14:textId="0041CB45" w:rsidR="00A21044" w:rsidRPr="008A2D48" w:rsidRDefault="00A21044" w:rsidP="00816B10">
            <w:pPr>
              <w:pStyle w:val="TableParagraph"/>
              <w:spacing w:before="47"/>
              <w:jc w:val="center"/>
              <w:rPr>
                <w:lang w:val="fr-CA"/>
              </w:rPr>
            </w:pPr>
            <w:r w:rsidRPr="008A2D48">
              <w:rPr>
                <w:lang w:val="fr-CA"/>
              </w:rPr>
              <w:t>3,0E</w:t>
            </w:r>
            <w:r w:rsidR="00E562E9" w:rsidRPr="008A2D48">
              <w:rPr>
                <w:lang w:val="fr-CA"/>
              </w:rPr>
              <w:t>+</w:t>
            </w:r>
            <w:r w:rsidRPr="008A2D48">
              <w:rPr>
                <w:lang w:val="fr-CA"/>
              </w:rPr>
              <w:t>06</w:t>
            </w:r>
          </w:p>
        </w:tc>
      </w:tr>
      <w:tr w:rsidR="00A21044" w:rsidRPr="008A2D48" w14:paraId="5701988F" w14:textId="77777777" w:rsidTr="00816B10">
        <w:trPr>
          <w:trHeight w:val="359"/>
        </w:trPr>
        <w:tc>
          <w:tcPr>
            <w:tcW w:w="1932" w:type="dxa"/>
            <w:vAlign w:val="center"/>
          </w:tcPr>
          <w:p w14:paraId="2A840C12" w14:textId="77777777" w:rsidR="00A21044" w:rsidRPr="008A2D48" w:rsidRDefault="00A21044" w:rsidP="00816B10">
            <w:pPr>
              <w:pStyle w:val="TableParagraph"/>
              <w:spacing w:before="49"/>
              <w:jc w:val="center"/>
              <w:rPr>
                <w:lang w:val="fr-CA"/>
              </w:rPr>
            </w:pPr>
            <w:r w:rsidRPr="008A2D48">
              <w:rPr>
                <w:vertAlign w:val="superscript"/>
                <w:lang w:val="fr-CA"/>
              </w:rPr>
              <w:t>32</w:t>
            </w:r>
            <w:r w:rsidRPr="008A2D48">
              <w:rPr>
                <w:lang w:val="fr-CA"/>
              </w:rPr>
              <w:t>P</w:t>
            </w:r>
          </w:p>
        </w:tc>
        <w:tc>
          <w:tcPr>
            <w:tcW w:w="1337" w:type="dxa"/>
            <w:vAlign w:val="center"/>
          </w:tcPr>
          <w:p w14:paraId="26CFEA2E" w14:textId="77777777" w:rsidR="00A21044" w:rsidRPr="008A2D48" w:rsidRDefault="00A21044" w:rsidP="00816B10">
            <w:pPr>
              <w:pStyle w:val="TableParagraph"/>
              <w:jc w:val="center"/>
              <w:rPr>
                <w:rFonts w:ascii="Times New Roman"/>
                <w:lang w:val="fr-CA"/>
              </w:rPr>
            </w:pPr>
          </w:p>
        </w:tc>
        <w:tc>
          <w:tcPr>
            <w:tcW w:w="1488" w:type="dxa"/>
            <w:vAlign w:val="center"/>
          </w:tcPr>
          <w:p w14:paraId="11579FCF" w14:textId="77777777" w:rsidR="00A21044" w:rsidRPr="008A2D48" w:rsidRDefault="00A21044" w:rsidP="00816B10">
            <w:pPr>
              <w:pStyle w:val="TableParagraph"/>
              <w:jc w:val="center"/>
              <w:rPr>
                <w:rFonts w:ascii="Times New Roman"/>
                <w:lang w:val="fr-CA"/>
              </w:rPr>
            </w:pPr>
          </w:p>
        </w:tc>
        <w:tc>
          <w:tcPr>
            <w:tcW w:w="1490" w:type="dxa"/>
            <w:vAlign w:val="center"/>
          </w:tcPr>
          <w:p w14:paraId="699A8B68" w14:textId="77777777" w:rsidR="00A21044" w:rsidRPr="008A2D48" w:rsidRDefault="00A21044" w:rsidP="00816B10">
            <w:pPr>
              <w:pStyle w:val="TableParagraph"/>
              <w:jc w:val="center"/>
              <w:rPr>
                <w:rFonts w:ascii="Times New Roman"/>
                <w:lang w:val="fr-CA"/>
              </w:rPr>
            </w:pPr>
          </w:p>
        </w:tc>
        <w:tc>
          <w:tcPr>
            <w:tcW w:w="1476" w:type="dxa"/>
            <w:vAlign w:val="center"/>
          </w:tcPr>
          <w:p w14:paraId="68E3125C" w14:textId="77777777" w:rsidR="00A21044" w:rsidRPr="008A2D48" w:rsidRDefault="00A21044" w:rsidP="00816B10">
            <w:pPr>
              <w:pStyle w:val="TableParagraph"/>
              <w:jc w:val="center"/>
              <w:rPr>
                <w:rFonts w:ascii="Times New Roman"/>
                <w:lang w:val="fr-CA"/>
              </w:rPr>
            </w:pPr>
          </w:p>
        </w:tc>
        <w:tc>
          <w:tcPr>
            <w:tcW w:w="1402" w:type="dxa"/>
            <w:vAlign w:val="center"/>
          </w:tcPr>
          <w:p w14:paraId="6A443DBE" w14:textId="19D4278D" w:rsidR="00A21044" w:rsidRPr="008A2D48" w:rsidRDefault="00A21044" w:rsidP="00816B10">
            <w:pPr>
              <w:pStyle w:val="TableParagraph"/>
              <w:spacing w:before="49"/>
              <w:jc w:val="center"/>
              <w:rPr>
                <w:lang w:val="fr-CA"/>
              </w:rPr>
            </w:pPr>
            <w:r w:rsidRPr="008A2D48">
              <w:rPr>
                <w:lang w:val="fr-CA"/>
              </w:rPr>
              <w:t>1,1E</w:t>
            </w:r>
            <w:r w:rsidR="00E562E9" w:rsidRPr="008A2D48">
              <w:rPr>
                <w:lang w:val="fr-CA"/>
              </w:rPr>
              <w:t>+</w:t>
            </w:r>
            <w:r w:rsidRPr="008A2D48">
              <w:rPr>
                <w:lang w:val="fr-CA"/>
              </w:rPr>
              <w:t>06</w:t>
            </w:r>
          </w:p>
        </w:tc>
      </w:tr>
      <w:tr w:rsidR="00A21044" w:rsidRPr="008A2D48" w14:paraId="15888F4A" w14:textId="77777777" w:rsidTr="00816B10">
        <w:trPr>
          <w:trHeight w:val="374"/>
        </w:trPr>
        <w:tc>
          <w:tcPr>
            <w:tcW w:w="1932" w:type="dxa"/>
            <w:vAlign w:val="center"/>
          </w:tcPr>
          <w:p w14:paraId="73468D6C" w14:textId="77777777" w:rsidR="00A21044" w:rsidRPr="008A2D48" w:rsidRDefault="00A21044" w:rsidP="00816B10">
            <w:pPr>
              <w:pStyle w:val="TableParagraph"/>
              <w:spacing w:before="49"/>
              <w:jc w:val="center"/>
              <w:rPr>
                <w:lang w:val="fr-CA"/>
              </w:rPr>
            </w:pPr>
            <w:r w:rsidRPr="008A2D48">
              <w:rPr>
                <w:vertAlign w:val="superscript"/>
                <w:lang w:val="fr-CA"/>
              </w:rPr>
              <w:t>51</w:t>
            </w:r>
            <w:r w:rsidRPr="008A2D48">
              <w:rPr>
                <w:lang w:val="fr-CA"/>
              </w:rPr>
              <w:t>Cr</w:t>
            </w:r>
          </w:p>
        </w:tc>
        <w:tc>
          <w:tcPr>
            <w:tcW w:w="1337" w:type="dxa"/>
            <w:vAlign w:val="center"/>
          </w:tcPr>
          <w:p w14:paraId="74AC6284" w14:textId="7F527029" w:rsidR="00A21044" w:rsidRPr="008A2D48" w:rsidRDefault="00A21044" w:rsidP="00816B10">
            <w:pPr>
              <w:pStyle w:val="TableParagraph"/>
              <w:spacing w:before="49"/>
              <w:jc w:val="center"/>
              <w:rPr>
                <w:lang w:val="fr-CA"/>
              </w:rPr>
            </w:pPr>
            <w:r w:rsidRPr="008A2D48">
              <w:rPr>
                <w:lang w:val="fr-CA"/>
              </w:rPr>
              <w:t>3,81E</w:t>
            </w:r>
            <w:r w:rsidR="00E562E9" w:rsidRPr="008A2D48">
              <w:rPr>
                <w:lang w:val="fr-CA"/>
              </w:rPr>
              <w:t>+</w:t>
            </w:r>
            <w:r w:rsidRPr="008A2D48">
              <w:rPr>
                <w:lang w:val="fr-CA"/>
              </w:rPr>
              <w:t>07</w:t>
            </w:r>
          </w:p>
        </w:tc>
        <w:tc>
          <w:tcPr>
            <w:tcW w:w="1488" w:type="dxa"/>
            <w:vAlign w:val="center"/>
          </w:tcPr>
          <w:p w14:paraId="144C4C94" w14:textId="29B11714" w:rsidR="00A21044" w:rsidRPr="008A2D48" w:rsidRDefault="00A21044" w:rsidP="00816B10">
            <w:pPr>
              <w:pStyle w:val="TableParagraph"/>
              <w:spacing w:before="49"/>
              <w:jc w:val="center"/>
              <w:rPr>
                <w:lang w:val="fr-CA"/>
              </w:rPr>
            </w:pPr>
            <w:r w:rsidRPr="008A2D48">
              <w:rPr>
                <w:lang w:val="fr-CA"/>
              </w:rPr>
              <w:t>6,85E</w:t>
            </w:r>
            <w:r w:rsidR="00E562E9" w:rsidRPr="008A2D48">
              <w:rPr>
                <w:lang w:val="fr-CA"/>
              </w:rPr>
              <w:t>+</w:t>
            </w:r>
            <w:r w:rsidRPr="008A2D48">
              <w:rPr>
                <w:lang w:val="fr-CA"/>
              </w:rPr>
              <w:t>07</w:t>
            </w:r>
          </w:p>
        </w:tc>
        <w:tc>
          <w:tcPr>
            <w:tcW w:w="1490" w:type="dxa"/>
            <w:vAlign w:val="center"/>
          </w:tcPr>
          <w:p w14:paraId="4E228F86" w14:textId="77777777" w:rsidR="00A21044" w:rsidRPr="008A2D48" w:rsidRDefault="00A21044" w:rsidP="00816B10">
            <w:pPr>
              <w:pStyle w:val="TableParagraph"/>
              <w:jc w:val="center"/>
              <w:rPr>
                <w:rFonts w:ascii="Times New Roman"/>
                <w:lang w:val="fr-CA"/>
              </w:rPr>
            </w:pPr>
          </w:p>
        </w:tc>
        <w:tc>
          <w:tcPr>
            <w:tcW w:w="1476" w:type="dxa"/>
            <w:vAlign w:val="center"/>
          </w:tcPr>
          <w:p w14:paraId="1EE8E5A4" w14:textId="77777777" w:rsidR="00A21044" w:rsidRPr="008A2D48" w:rsidRDefault="00A21044" w:rsidP="00816B10">
            <w:pPr>
              <w:pStyle w:val="TableParagraph"/>
              <w:jc w:val="center"/>
              <w:rPr>
                <w:rFonts w:ascii="Times New Roman"/>
                <w:lang w:val="fr-CA"/>
              </w:rPr>
            </w:pPr>
          </w:p>
        </w:tc>
        <w:tc>
          <w:tcPr>
            <w:tcW w:w="1402" w:type="dxa"/>
            <w:vAlign w:val="center"/>
          </w:tcPr>
          <w:p w14:paraId="67BE95E0" w14:textId="67ED1C95" w:rsidR="00A21044" w:rsidRPr="008A2D48" w:rsidRDefault="00A21044" w:rsidP="00816B10">
            <w:pPr>
              <w:pStyle w:val="TableParagraph"/>
              <w:spacing w:before="49"/>
              <w:jc w:val="center"/>
              <w:rPr>
                <w:lang w:val="fr-CA"/>
              </w:rPr>
            </w:pPr>
            <w:r w:rsidRPr="008A2D48">
              <w:rPr>
                <w:lang w:val="fr-CA"/>
              </w:rPr>
              <w:t>2,4E</w:t>
            </w:r>
            <w:r w:rsidR="00E562E9" w:rsidRPr="008A2D48">
              <w:rPr>
                <w:lang w:val="fr-CA"/>
              </w:rPr>
              <w:t>+</w:t>
            </w:r>
            <w:r w:rsidRPr="008A2D48">
              <w:rPr>
                <w:lang w:val="fr-CA"/>
              </w:rPr>
              <w:t>07</w:t>
            </w:r>
          </w:p>
        </w:tc>
      </w:tr>
      <w:tr w:rsidR="00A21044" w:rsidRPr="008A2D48" w14:paraId="316E38B6" w14:textId="77777777" w:rsidTr="00816B10">
        <w:trPr>
          <w:trHeight w:val="373"/>
        </w:trPr>
        <w:tc>
          <w:tcPr>
            <w:tcW w:w="1932" w:type="dxa"/>
            <w:vAlign w:val="center"/>
          </w:tcPr>
          <w:p w14:paraId="32EDC65A" w14:textId="1CDC05FA" w:rsidR="00A21044" w:rsidRPr="008A2D48" w:rsidRDefault="00A21044" w:rsidP="00816B10">
            <w:pPr>
              <w:pStyle w:val="TableParagraph"/>
              <w:spacing w:before="49"/>
              <w:jc w:val="center"/>
              <w:rPr>
                <w:lang w:val="fr-CA"/>
              </w:rPr>
            </w:pPr>
            <w:r w:rsidRPr="008A2D48">
              <w:rPr>
                <w:vertAlign w:val="superscript"/>
                <w:lang w:val="fr-CA"/>
              </w:rPr>
              <w:t>54</w:t>
            </w:r>
            <w:r w:rsidRPr="008A2D48">
              <w:rPr>
                <w:lang w:val="fr-CA"/>
              </w:rPr>
              <w:t>Mn</w:t>
            </w:r>
          </w:p>
        </w:tc>
        <w:tc>
          <w:tcPr>
            <w:tcW w:w="1337" w:type="dxa"/>
            <w:vAlign w:val="center"/>
          </w:tcPr>
          <w:p w14:paraId="66DF3493" w14:textId="3AF42B77" w:rsidR="00A21044" w:rsidRPr="008A2D48" w:rsidRDefault="00A21044" w:rsidP="00816B10">
            <w:pPr>
              <w:pStyle w:val="TableParagraph"/>
              <w:spacing w:before="49"/>
              <w:jc w:val="center"/>
              <w:rPr>
                <w:lang w:val="fr-CA"/>
              </w:rPr>
            </w:pPr>
            <w:r w:rsidRPr="008A2D48">
              <w:rPr>
                <w:lang w:val="fr-CA"/>
              </w:rPr>
              <w:t>2,00E</w:t>
            </w:r>
            <w:r w:rsidR="00E562E9" w:rsidRPr="008A2D48">
              <w:rPr>
                <w:lang w:val="fr-CA"/>
              </w:rPr>
              <w:t>+</w:t>
            </w:r>
            <w:r w:rsidRPr="008A2D48">
              <w:rPr>
                <w:lang w:val="fr-CA"/>
              </w:rPr>
              <w:t>07</w:t>
            </w:r>
          </w:p>
        </w:tc>
        <w:tc>
          <w:tcPr>
            <w:tcW w:w="1488" w:type="dxa"/>
            <w:vAlign w:val="center"/>
          </w:tcPr>
          <w:p w14:paraId="1BF0C8FE" w14:textId="233F95C2" w:rsidR="00A21044" w:rsidRPr="008A2D48" w:rsidRDefault="00A21044" w:rsidP="00816B10">
            <w:pPr>
              <w:pStyle w:val="TableParagraph"/>
              <w:spacing w:before="49"/>
              <w:jc w:val="center"/>
              <w:rPr>
                <w:lang w:val="fr-CA"/>
              </w:rPr>
            </w:pPr>
            <w:r w:rsidRPr="008A2D48">
              <w:rPr>
                <w:lang w:val="fr-CA"/>
              </w:rPr>
              <w:t>4,81E</w:t>
            </w:r>
            <w:r w:rsidR="00E562E9" w:rsidRPr="008A2D48">
              <w:rPr>
                <w:lang w:val="fr-CA"/>
              </w:rPr>
              <w:t>+</w:t>
            </w:r>
            <w:r w:rsidRPr="008A2D48">
              <w:rPr>
                <w:lang w:val="fr-CA"/>
              </w:rPr>
              <w:t>07</w:t>
            </w:r>
          </w:p>
        </w:tc>
        <w:tc>
          <w:tcPr>
            <w:tcW w:w="1490" w:type="dxa"/>
            <w:vAlign w:val="center"/>
          </w:tcPr>
          <w:p w14:paraId="7F5B66BA" w14:textId="77777777" w:rsidR="00A21044" w:rsidRPr="008A2D48" w:rsidRDefault="00A21044" w:rsidP="00816B10">
            <w:pPr>
              <w:pStyle w:val="TableParagraph"/>
              <w:jc w:val="center"/>
              <w:rPr>
                <w:rFonts w:ascii="Times New Roman"/>
                <w:lang w:val="fr-CA"/>
              </w:rPr>
            </w:pPr>
          </w:p>
        </w:tc>
        <w:tc>
          <w:tcPr>
            <w:tcW w:w="1476" w:type="dxa"/>
            <w:vAlign w:val="center"/>
          </w:tcPr>
          <w:p w14:paraId="7080DF16" w14:textId="77777777" w:rsidR="00A21044" w:rsidRPr="008A2D48" w:rsidRDefault="00A21044" w:rsidP="00816B10">
            <w:pPr>
              <w:pStyle w:val="TableParagraph"/>
              <w:jc w:val="center"/>
              <w:rPr>
                <w:rFonts w:ascii="Times New Roman"/>
                <w:lang w:val="fr-CA"/>
              </w:rPr>
            </w:pPr>
          </w:p>
        </w:tc>
        <w:tc>
          <w:tcPr>
            <w:tcW w:w="1402" w:type="dxa"/>
            <w:vAlign w:val="center"/>
          </w:tcPr>
          <w:p w14:paraId="1AFB3007" w14:textId="7A8816C2" w:rsidR="00A21044" w:rsidRPr="008A2D48" w:rsidRDefault="00A21044" w:rsidP="00816B10">
            <w:pPr>
              <w:pStyle w:val="TableParagraph"/>
              <w:spacing w:before="49"/>
              <w:jc w:val="center"/>
              <w:rPr>
                <w:lang w:val="fr-CA"/>
              </w:rPr>
            </w:pPr>
            <w:r w:rsidRPr="008A2D48">
              <w:rPr>
                <w:lang w:val="fr-CA"/>
              </w:rPr>
              <w:t>1,5E</w:t>
            </w:r>
            <w:r w:rsidR="00E562E9" w:rsidRPr="008A2D48">
              <w:rPr>
                <w:lang w:val="fr-CA"/>
              </w:rPr>
              <w:t>+</w:t>
            </w:r>
            <w:r w:rsidRPr="008A2D48">
              <w:rPr>
                <w:lang w:val="fr-CA"/>
              </w:rPr>
              <w:t>07</w:t>
            </w:r>
          </w:p>
        </w:tc>
      </w:tr>
      <w:tr w:rsidR="00A21044" w:rsidRPr="008A2D48" w14:paraId="4206DB44" w14:textId="77777777" w:rsidTr="00816B10">
        <w:trPr>
          <w:trHeight w:val="374"/>
        </w:trPr>
        <w:tc>
          <w:tcPr>
            <w:tcW w:w="1932" w:type="dxa"/>
            <w:vAlign w:val="center"/>
          </w:tcPr>
          <w:p w14:paraId="6C82727C" w14:textId="3FDDF647" w:rsidR="00A21044" w:rsidRPr="008A2D48" w:rsidRDefault="00A21044" w:rsidP="00816B10">
            <w:pPr>
              <w:pStyle w:val="TableParagraph"/>
              <w:spacing w:before="49"/>
              <w:jc w:val="center"/>
              <w:rPr>
                <w:lang w:val="fr-CA"/>
              </w:rPr>
            </w:pPr>
            <w:r w:rsidRPr="008A2D48">
              <w:rPr>
                <w:vertAlign w:val="superscript"/>
                <w:lang w:val="fr-CA"/>
              </w:rPr>
              <w:t>56</w:t>
            </w:r>
            <w:r w:rsidRPr="008A2D48">
              <w:rPr>
                <w:lang w:val="fr-CA"/>
              </w:rPr>
              <w:t>Mn</w:t>
            </w:r>
          </w:p>
        </w:tc>
        <w:tc>
          <w:tcPr>
            <w:tcW w:w="1337" w:type="dxa"/>
            <w:vAlign w:val="center"/>
          </w:tcPr>
          <w:p w14:paraId="636EED1D" w14:textId="77777777" w:rsidR="00A21044" w:rsidRPr="008A2D48" w:rsidRDefault="00A21044" w:rsidP="00816B10">
            <w:pPr>
              <w:pStyle w:val="TableParagraph"/>
              <w:jc w:val="center"/>
              <w:rPr>
                <w:rFonts w:ascii="Times New Roman"/>
                <w:lang w:val="fr-CA"/>
              </w:rPr>
            </w:pPr>
          </w:p>
        </w:tc>
        <w:tc>
          <w:tcPr>
            <w:tcW w:w="1488" w:type="dxa"/>
            <w:vAlign w:val="center"/>
          </w:tcPr>
          <w:p w14:paraId="318B6B4B" w14:textId="77777777" w:rsidR="00A21044" w:rsidRPr="008A2D48" w:rsidRDefault="00A21044" w:rsidP="00816B10">
            <w:pPr>
              <w:pStyle w:val="TableParagraph"/>
              <w:jc w:val="center"/>
              <w:rPr>
                <w:rFonts w:ascii="Times New Roman"/>
                <w:lang w:val="fr-CA"/>
              </w:rPr>
            </w:pPr>
          </w:p>
        </w:tc>
        <w:tc>
          <w:tcPr>
            <w:tcW w:w="1490" w:type="dxa"/>
            <w:vAlign w:val="center"/>
          </w:tcPr>
          <w:p w14:paraId="4C9FFC74" w14:textId="77777777" w:rsidR="00A21044" w:rsidRPr="008A2D48" w:rsidRDefault="00A21044" w:rsidP="00816B10">
            <w:pPr>
              <w:pStyle w:val="TableParagraph"/>
              <w:jc w:val="center"/>
              <w:rPr>
                <w:rFonts w:ascii="Times New Roman"/>
                <w:lang w:val="fr-CA"/>
              </w:rPr>
            </w:pPr>
          </w:p>
        </w:tc>
        <w:tc>
          <w:tcPr>
            <w:tcW w:w="1476" w:type="dxa"/>
            <w:vAlign w:val="center"/>
          </w:tcPr>
          <w:p w14:paraId="30A4D0AC" w14:textId="77777777" w:rsidR="00A21044" w:rsidRPr="008A2D48" w:rsidRDefault="00A21044" w:rsidP="00816B10">
            <w:pPr>
              <w:pStyle w:val="TableParagraph"/>
              <w:jc w:val="center"/>
              <w:rPr>
                <w:rFonts w:ascii="Times New Roman"/>
                <w:lang w:val="fr-CA"/>
              </w:rPr>
            </w:pPr>
          </w:p>
        </w:tc>
        <w:tc>
          <w:tcPr>
            <w:tcW w:w="1402" w:type="dxa"/>
            <w:vAlign w:val="center"/>
          </w:tcPr>
          <w:p w14:paraId="3DE62ADB" w14:textId="5043C8BF" w:rsidR="00A21044" w:rsidRPr="008A2D48" w:rsidRDefault="00A21044" w:rsidP="00816B10">
            <w:pPr>
              <w:pStyle w:val="TableParagraph"/>
              <w:spacing w:before="49"/>
              <w:jc w:val="center"/>
              <w:rPr>
                <w:lang w:val="fr-CA"/>
              </w:rPr>
            </w:pPr>
            <w:r w:rsidRPr="008A2D48">
              <w:rPr>
                <w:lang w:val="fr-CA"/>
              </w:rPr>
              <w:t>3,7E</w:t>
            </w:r>
            <w:r w:rsidR="00E562E9" w:rsidRPr="008A2D48">
              <w:rPr>
                <w:lang w:val="fr-CA"/>
              </w:rPr>
              <w:t>+</w:t>
            </w:r>
            <w:r w:rsidRPr="008A2D48">
              <w:rPr>
                <w:lang w:val="fr-CA"/>
              </w:rPr>
              <w:t>05</w:t>
            </w:r>
          </w:p>
        </w:tc>
      </w:tr>
      <w:tr w:rsidR="00A21044" w:rsidRPr="008A2D48" w14:paraId="7BF2A961" w14:textId="77777777" w:rsidTr="00816B10">
        <w:trPr>
          <w:trHeight w:val="374"/>
        </w:trPr>
        <w:tc>
          <w:tcPr>
            <w:tcW w:w="1932" w:type="dxa"/>
            <w:vAlign w:val="center"/>
          </w:tcPr>
          <w:p w14:paraId="1C169307" w14:textId="77777777" w:rsidR="00A21044" w:rsidRPr="008A2D48" w:rsidRDefault="00A21044" w:rsidP="00816B10">
            <w:pPr>
              <w:pStyle w:val="TableParagraph"/>
              <w:spacing w:before="49"/>
              <w:jc w:val="center"/>
              <w:rPr>
                <w:lang w:val="fr-CA"/>
              </w:rPr>
            </w:pPr>
            <w:r w:rsidRPr="008A2D48">
              <w:rPr>
                <w:vertAlign w:val="superscript"/>
                <w:lang w:val="fr-CA"/>
              </w:rPr>
              <w:t>55</w:t>
            </w:r>
            <w:r w:rsidRPr="008A2D48">
              <w:rPr>
                <w:lang w:val="fr-CA"/>
              </w:rPr>
              <w:t>Fe</w:t>
            </w:r>
          </w:p>
        </w:tc>
        <w:tc>
          <w:tcPr>
            <w:tcW w:w="1337" w:type="dxa"/>
            <w:vAlign w:val="center"/>
          </w:tcPr>
          <w:p w14:paraId="2913266C" w14:textId="69D4160A" w:rsidR="00A21044" w:rsidRPr="008A2D48" w:rsidRDefault="00A21044" w:rsidP="00816B10">
            <w:pPr>
              <w:pStyle w:val="TableParagraph"/>
              <w:spacing w:before="49"/>
              <w:jc w:val="center"/>
              <w:rPr>
                <w:lang w:val="fr-CA"/>
              </w:rPr>
            </w:pPr>
            <w:r w:rsidRPr="008A2D48">
              <w:rPr>
                <w:lang w:val="fr-CA"/>
              </w:rPr>
              <w:t>1,52E</w:t>
            </w:r>
            <w:r w:rsidR="00E562E9" w:rsidRPr="008A2D48">
              <w:rPr>
                <w:lang w:val="fr-CA"/>
              </w:rPr>
              <w:t>+</w:t>
            </w:r>
            <w:r w:rsidRPr="008A2D48">
              <w:rPr>
                <w:lang w:val="fr-CA"/>
              </w:rPr>
              <w:t>07</w:t>
            </w:r>
          </w:p>
        </w:tc>
        <w:tc>
          <w:tcPr>
            <w:tcW w:w="1488" w:type="dxa"/>
            <w:vAlign w:val="center"/>
          </w:tcPr>
          <w:p w14:paraId="5EB5BD85" w14:textId="2BA9B0F1" w:rsidR="00A21044" w:rsidRPr="008A2D48" w:rsidRDefault="00A21044" w:rsidP="00816B10">
            <w:pPr>
              <w:pStyle w:val="TableParagraph"/>
              <w:spacing w:before="49"/>
              <w:jc w:val="center"/>
              <w:rPr>
                <w:lang w:val="fr-CA"/>
              </w:rPr>
            </w:pPr>
            <w:r w:rsidRPr="008A2D48">
              <w:rPr>
                <w:lang w:val="fr-CA"/>
              </w:rPr>
              <w:t>3,70E</w:t>
            </w:r>
            <w:r w:rsidR="00E562E9" w:rsidRPr="008A2D48">
              <w:rPr>
                <w:lang w:val="fr-CA"/>
              </w:rPr>
              <w:t>+</w:t>
            </w:r>
            <w:r w:rsidRPr="008A2D48">
              <w:rPr>
                <w:lang w:val="fr-CA"/>
              </w:rPr>
              <w:t>07</w:t>
            </w:r>
          </w:p>
        </w:tc>
        <w:tc>
          <w:tcPr>
            <w:tcW w:w="1490" w:type="dxa"/>
            <w:vAlign w:val="center"/>
          </w:tcPr>
          <w:p w14:paraId="7D3491AC" w14:textId="77777777" w:rsidR="00A21044" w:rsidRPr="008A2D48" w:rsidRDefault="00A21044" w:rsidP="00816B10">
            <w:pPr>
              <w:pStyle w:val="TableParagraph"/>
              <w:jc w:val="center"/>
              <w:rPr>
                <w:rFonts w:ascii="Times New Roman"/>
                <w:lang w:val="fr-CA"/>
              </w:rPr>
            </w:pPr>
          </w:p>
        </w:tc>
        <w:tc>
          <w:tcPr>
            <w:tcW w:w="1476" w:type="dxa"/>
            <w:vAlign w:val="center"/>
          </w:tcPr>
          <w:p w14:paraId="64C56513" w14:textId="77777777" w:rsidR="00A21044" w:rsidRPr="008A2D48" w:rsidRDefault="00A21044" w:rsidP="00816B10">
            <w:pPr>
              <w:pStyle w:val="TableParagraph"/>
              <w:jc w:val="center"/>
              <w:rPr>
                <w:rFonts w:ascii="Times New Roman"/>
                <w:lang w:val="fr-CA"/>
              </w:rPr>
            </w:pPr>
          </w:p>
        </w:tc>
        <w:tc>
          <w:tcPr>
            <w:tcW w:w="1402" w:type="dxa"/>
            <w:vAlign w:val="center"/>
          </w:tcPr>
          <w:p w14:paraId="03C371D5" w14:textId="1E47E9AF" w:rsidR="00A21044" w:rsidRPr="008A2D48" w:rsidRDefault="00A21044" w:rsidP="00816B10">
            <w:pPr>
              <w:pStyle w:val="TableParagraph"/>
              <w:spacing w:before="49"/>
              <w:jc w:val="center"/>
              <w:rPr>
                <w:lang w:val="fr-CA"/>
              </w:rPr>
            </w:pPr>
            <w:r w:rsidRPr="008A2D48">
              <w:rPr>
                <w:lang w:val="fr-CA"/>
              </w:rPr>
              <w:t>3,0E</w:t>
            </w:r>
            <w:r w:rsidR="00E562E9" w:rsidRPr="008A2D48">
              <w:rPr>
                <w:lang w:val="fr-CA"/>
              </w:rPr>
              <w:t>+</w:t>
            </w:r>
            <w:r w:rsidRPr="008A2D48">
              <w:rPr>
                <w:lang w:val="fr-CA"/>
              </w:rPr>
              <w:t>07</w:t>
            </w:r>
          </w:p>
        </w:tc>
      </w:tr>
      <w:tr w:rsidR="00A21044" w:rsidRPr="008A2D48" w14:paraId="03C793A3" w14:textId="77777777" w:rsidTr="00816B10">
        <w:trPr>
          <w:trHeight w:val="373"/>
        </w:trPr>
        <w:tc>
          <w:tcPr>
            <w:tcW w:w="1932" w:type="dxa"/>
            <w:vAlign w:val="center"/>
          </w:tcPr>
          <w:p w14:paraId="2758E680" w14:textId="77777777" w:rsidR="00A21044" w:rsidRPr="008A2D48" w:rsidRDefault="00A21044" w:rsidP="00816B10">
            <w:pPr>
              <w:pStyle w:val="TableParagraph"/>
              <w:spacing w:before="49"/>
              <w:jc w:val="center"/>
              <w:rPr>
                <w:lang w:val="fr-CA"/>
              </w:rPr>
            </w:pPr>
            <w:r w:rsidRPr="008A2D48">
              <w:rPr>
                <w:vertAlign w:val="superscript"/>
                <w:lang w:val="fr-CA"/>
              </w:rPr>
              <w:t>59</w:t>
            </w:r>
            <w:r w:rsidRPr="008A2D48">
              <w:rPr>
                <w:lang w:val="fr-CA"/>
              </w:rPr>
              <w:t>Fe</w:t>
            </w:r>
          </w:p>
        </w:tc>
        <w:tc>
          <w:tcPr>
            <w:tcW w:w="1337" w:type="dxa"/>
            <w:vAlign w:val="center"/>
          </w:tcPr>
          <w:p w14:paraId="188F8482" w14:textId="78B87665" w:rsidR="00A21044" w:rsidRPr="008A2D48" w:rsidRDefault="00A21044" w:rsidP="00816B10">
            <w:pPr>
              <w:pStyle w:val="TableParagraph"/>
              <w:spacing w:before="49"/>
              <w:jc w:val="center"/>
              <w:rPr>
                <w:lang w:val="fr-CA"/>
              </w:rPr>
            </w:pPr>
            <w:r w:rsidRPr="008A2D48">
              <w:rPr>
                <w:lang w:val="fr-CA"/>
              </w:rPr>
              <w:t>3,70E</w:t>
            </w:r>
            <w:r w:rsidR="00E562E9" w:rsidRPr="008A2D48">
              <w:rPr>
                <w:lang w:val="fr-CA"/>
              </w:rPr>
              <w:t>+</w:t>
            </w:r>
            <w:r w:rsidRPr="008A2D48">
              <w:rPr>
                <w:lang w:val="fr-CA"/>
              </w:rPr>
              <w:t>06</w:t>
            </w:r>
          </w:p>
        </w:tc>
        <w:tc>
          <w:tcPr>
            <w:tcW w:w="1488" w:type="dxa"/>
            <w:vAlign w:val="center"/>
          </w:tcPr>
          <w:p w14:paraId="54DB380E" w14:textId="2060E5CE" w:rsidR="00A21044" w:rsidRPr="008A2D48" w:rsidRDefault="00A21044" w:rsidP="00816B10">
            <w:pPr>
              <w:pStyle w:val="TableParagraph"/>
              <w:spacing w:before="49"/>
              <w:jc w:val="center"/>
              <w:rPr>
                <w:lang w:val="fr-CA"/>
              </w:rPr>
            </w:pPr>
            <w:r w:rsidRPr="008A2D48">
              <w:rPr>
                <w:lang w:val="fr-CA"/>
              </w:rPr>
              <w:t>7,40E</w:t>
            </w:r>
            <w:r w:rsidR="00E562E9" w:rsidRPr="008A2D48">
              <w:rPr>
                <w:lang w:val="fr-CA"/>
              </w:rPr>
              <w:t>+</w:t>
            </w:r>
            <w:r w:rsidRPr="008A2D48">
              <w:rPr>
                <w:lang w:val="fr-CA"/>
              </w:rPr>
              <w:t>06</w:t>
            </w:r>
          </w:p>
        </w:tc>
        <w:tc>
          <w:tcPr>
            <w:tcW w:w="1490" w:type="dxa"/>
            <w:vAlign w:val="center"/>
          </w:tcPr>
          <w:p w14:paraId="79026034" w14:textId="77777777" w:rsidR="00A21044" w:rsidRPr="008A2D48" w:rsidRDefault="00A21044" w:rsidP="00816B10">
            <w:pPr>
              <w:pStyle w:val="TableParagraph"/>
              <w:jc w:val="center"/>
              <w:rPr>
                <w:rFonts w:ascii="Times New Roman"/>
                <w:lang w:val="fr-CA"/>
              </w:rPr>
            </w:pPr>
          </w:p>
        </w:tc>
        <w:tc>
          <w:tcPr>
            <w:tcW w:w="1476" w:type="dxa"/>
            <w:vAlign w:val="center"/>
          </w:tcPr>
          <w:p w14:paraId="6B31930A" w14:textId="77777777" w:rsidR="00A21044" w:rsidRPr="008A2D48" w:rsidRDefault="00A21044" w:rsidP="00816B10">
            <w:pPr>
              <w:pStyle w:val="TableParagraph"/>
              <w:jc w:val="center"/>
              <w:rPr>
                <w:rFonts w:ascii="Times New Roman"/>
                <w:lang w:val="fr-CA"/>
              </w:rPr>
            </w:pPr>
          </w:p>
        </w:tc>
        <w:tc>
          <w:tcPr>
            <w:tcW w:w="1402" w:type="dxa"/>
            <w:vAlign w:val="center"/>
          </w:tcPr>
          <w:p w14:paraId="67E2D30D" w14:textId="432AB54F" w:rsidR="00A21044" w:rsidRPr="008A2D48" w:rsidRDefault="00A21044" w:rsidP="00816B10">
            <w:pPr>
              <w:pStyle w:val="TableParagraph"/>
              <w:spacing w:before="49"/>
              <w:jc w:val="center"/>
              <w:rPr>
                <w:lang w:val="fr-CA"/>
              </w:rPr>
            </w:pPr>
            <w:r w:rsidRPr="008A2D48">
              <w:rPr>
                <w:lang w:val="fr-CA"/>
              </w:rPr>
              <w:t>8,1E</w:t>
            </w:r>
            <w:r w:rsidR="00E562E9" w:rsidRPr="008A2D48">
              <w:rPr>
                <w:lang w:val="fr-CA"/>
              </w:rPr>
              <w:t>+</w:t>
            </w:r>
            <w:r w:rsidRPr="008A2D48">
              <w:rPr>
                <w:lang w:val="fr-CA"/>
              </w:rPr>
              <w:t>06</w:t>
            </w:r>
          </w:p>
        </w:tc>
      </w:tr>
      <w:tr w:rsidR="00A21044" w:rsidRPr="008A2D48" w14:paraId="0C2B3363" w14:textId="77777777" w:rsidTr="00816B10">
        <w:trPr>
          <w:trHeight w:val="374"/>
        </w:trPr>
        <w:tc>
          <w:tcPr>
            <w:tcW w:w="1932" w:type="dxa"/>
            <w:vAlign w:val="center"/>
          </w:tcPr>
          <w:p w14:paraId="1A7775A3" w14:textId="77777777" w:rsidR="00A21044" w:rsidRPr="008A2D48" w:rsidRDefault="00A21044" w:rsidP="00816B10">
            <w:pPr>
              <w:pStyle w:val="TableParagraph"/>
              <w:spacing w:before="47"/>
              <w:jc w:val="center"/>
              <w:rPr>
                <w:lang w:val="fr-CA"/>
              </w:rPr>
            </w:pPr>
            <w:r w:rsidRPr="008A2D48">
              <w:rPr>
                <w:vertAlign w:val="superscript"/>
                <w:lang w:val="fr-CA"/>
              </w:rPr>
              <w:t>56</w:t>
            </w:r>
            <w:r w:rsidRPr="008A2D48">
              <w:rPr>
                <w:lang w:val="fr-CA"/>
              </w:rPr>
              <w:t>Co</w:t>
            </w:r>
          </w:p>
        </w:tc>
        <w:tc>
          <w:tcPr>
            <w:tcW w:w="1337" w:type="dxa"/>
            <w:vAlign w:val="center"/>
          </w:tcPr>
          <w:p w14:paraId="73E8A223" w14:textId="77777777" w:rsidR="00A21044" w:rsidRPr="008A2D48" w:rsidRDefault="00A21044" w:rsidP="00816B10">
            <w:pPr>
              <w:pStyle w:val="TableParagraph"/>
              <w:jc w:val="center"/>
              <w:rPr>
                <w:rFonts w:ascii="Times New Roman"/>
                <w:lang w:val="fr-CA"/>
              </w:rPr>
            </w:pPr>
          </w:p>
        </w:tc>
        <w:tc>
          <w:tcPr>
            <w:tcW w:w="1488" w:type="dxa"/>
            <w:vAlign w:val="center"/>
          </w:tcPr>
          <w:p w14:paraId="3EA11432" w14:textId="77777777" w:rsidR="00A21044" w:rsidRPr="008A2D48" w:rsidRDefault="00A21044" w:rsidP="00816B10">
            <w:pPr>
              <w:pStyle w:val="TableParagraph"/>
              <w:jc w:val="center"/>
              <w:rPr>
                <w:rFonts w:ascii="Times New Roman"/>
                <w:lang w:val="fr-CA"/>
              </w:rPr>
            </w:pPr>
          </w:p>
        </w:tc>
        <w:tc>
          <w:tcPr>
            <w:tcW w:w="1490" w:type="dxa"/>
            <w:vAlign w:val="center"/>
          </w:tcPr>
          <w:p w14:paraId="4490A931" w14:textId="77777777" w:rsidR="00A21044" w:rsidRPr="008A2D48" w:rsidRDefault="00A21044" w:rsidP="00816B10">
            <w:pPr>
              <w:pStyle w:val="TableParagraph"/>
              <w:jc w:val="center"/>
              <w:rPr>
                <w:rFonts w:ascii="Times New Roman"/>
                <w:lang w:val="fr-CA"/>
              </w:rPr>
            </w:pPr>
          </w:p>
        </w:tc>
        <w:tc>
          <w:tcPr>
            <w:tcW w:w="1476" w:type="dxa"/>
            <w:vAlign w:val="center"/>
          </w:tcPr>
          <w:p w14:paraId="7CB78D45" w14:textId="77777777" w:rsidR="00A21044" w:rsidRPr="008A2D48" w:rsidRDefault="00A21044" w:rsidP="00816B10">
            <w:pPr>
              <w:pStyle w:val="TableParagraph"/>
              <w:jc w:val="center"/>
              <w:rPr>
                <w:rFonts w:ascii="Times New Roman"/>
                <w:lang w:val="fr-CA"/>
              </w:rPr>
            </w:pPr>
          </w:p>
        </w:tc>
        <w:tc>
          <w:tcPr>
            <w:tcW w:w="1402" w:type="dxa"/>
            <w:vAlign w:val="center"/>
          </w:tcPr>
          <w:p w14:paraId="28B3936B" w14:textId="77777777" w:rsidR="00A21044" w:rsidRPr="008A2D48" w:rsidRDefault="00A21044" w:rsidP="00816B10">
            <w:pPr>
              <w:pStyle w:val="TableParagraph"/>
              <w:jc w:val="center"/>
              <w:rPr>
                <w:rFonts w:ascii="Times New Roman"/>
                <w:lang w:val="fr-CA"/>
              </w:rPr>
            </w:pPr>
          </w:p>
        </w:tc>
      </w:tr>
      <w:tr w:rsidR="00A21044" w:rsidRPr="008A2D48" w14:paraId="5C9DEF9E" w14:textId="77777777" w:rsidTr="00816B10">
        <w:trPr>
          <w:trHeight w:val="373"/>
        </w:trPr>
        <w:tc>
          <w:tcPr>
            <w:tcW w:w="1932" w:type="dxa"/>
            <w:vAlign w:val="center"/>
          </w:tcPr>
          <w:p w14:paraId="705F0353" w14:textId="77777777" w:rsidR="00A21044" w:rsidRPr="008A2D48" w:rsidRDefault="00A21044" w:rsidP="00816B10">
            <w:pPr>
              <w:pStyle w:val="TableParagraph"/>
              <w:spacing w:before="47"/>
              <w:jc w:val="center"/>
              <w:rPr>
                <w:lang w:val="fr-CA"/>
              </w:rPr>
            </w:pPr>
            <w:r w:rsidRPr="008A2D48">
              <w:rPr>
                <w:vertAlign w:val="superscript"/>
                <w:lang w:val="fr-CA"/>
              </w:rPr>
              <w:t>57</w:t>
            </w:r>
            <w:r w:rsidRPr="008A2D48">
              <w:rPr>
                <w:lang w:val="fr-CA"/>
              </w:rPr>
              <w:t>Co</w:t>
            </w:r>
          </w:p>
        </w:tc>
        <w:tc>
          <w:tcPr>
            <w:tcW w:w="1337" w:type="dxa"/>
            <w:vAlign w:val="center"/>
          </w:tcPr>
          <w:p w14:paraId="080F875C" w14:textId="77777777" w:rsidR="00A21044" w:rsidRPr="008A2D48" w:rsidRDefault="00A21044" w:rsidP="00816B10">
            <w:pPr>
              <w:pStyle w:val="TableParagraph"/>
              <w:jc w:val="center"/>
              <w:rPr>
                <w:rFonts w:ascii="Times New Roman"/>
                <w:lang w:val="fr-CA"/>
              </w:rPr>
            </w:pPr>
          </w:p>
        </w:tc>
        <w:tc>
          <w:tcPr>
            <w:tcW w:w="1488" w:type="dxa"/>
            <w:vAlign w:val="center"/>
          </w:tcPr>
          <w:p w14:paraId="56C87FCE" w14:textId="77777777" w:rsidR="00A21044" w:rsidRPr="008A2D48" w:rsidRDefault="00A21044" w:rsidP="00816B10">
            <w:pPr>
              <w:pStyle w:val="TableParagraph"/>
              <w:jc w:val="center"/>
              <w:rPr>
                <w:rFonts w:ascii="Times New Roman"/>
                <w:lang w:val="fr-CA"/>
              </w:rPr>
            </w:pPr>
          </w:p>
        </w:tc>
        <w:tc>
          <w:tcPr>
            <w:tcW w:w="1490" w:type="dxa"/>
            <w:vAlign w:val="center"/>
          </w:tcPr>
          <w:p w14:paraId="64DBE231" w14:textId="77777777" w:rsidR="00A21044" w:rsidRPr="008A2D48" w:rsidRDefault="00A21044" w:rsidP="00816B10">
            <w:pPr>
              <w:pStyle w:val="TableParagraph"/>
              <w:jc w:val="center"/>
              <w:rPr>
                <w:rFonts w:ascii="Times New Roman"/>
                <w:lang w:val="fr-CA"/>
              </w:rPr>
            </w:pPr>
          </w:p>
        </w:tc>
        <w:tc>
          <w:tcPr>
            <w:tcW w:w="1476" w:type="dxa"/>
            <w:vAlign w:val="center"/>
          </w:tcPr>
          <w:p w14:paraId="62816244" w14:textId="77777777" w:rsidR="00A21044" w:rsidRPr="008A2D48" w:rsidRDefault="00A21044" w:rsidP="00816B10">
            <w:pPr>
              <w:pStyle w:val="TableParagraph"/>
              <w:jc w:val="center"/>
              <w:rPr>
                <w:rFonts w:ascii="Times New Roman"/>
                <w:lang w:val="fr-CA"/>
              </w:rPr>
            </w:pPr>
          </w:p>
        </w:tc>
        <w:tc>
          <w:tcPr>
            <w:tcW w:w="1402" w:type="dxa"/>
            <w:vAlign w:val="center"/>
          </w:tcPr>
          <w:p w14:paraId="18A3BD32" w14:textId="77777777" w:rsidR="00A21044" w:rsidRPr="008A2D48" w:rsidRDefault="00A21044" w:rsidP="00816B10">
            <w:pPr>
              <w:pStyle w:val="TableParagraph"/>
              <w:jc w:val="center"/>
              <w:rPr>
                <w:rFonts w:ascii="Times New Roman"/>
                <w:lang w:val="fr-CA"/>
              </w:rPr>
            </w:pPr>
          </w:p>
        </w:tc>
      </w:tr>
      <w:tr w:rsidR="00A21044" w:rsidRPr="008A2D48" w14:paraId="46C7455E" w14:textId="77777777" w:rsidTr="00816B10">
        <w:trPr>
          <w:trHeight w:val="374"/>
        </w:trPr>
        <w:tc>
          <w:tcPr>
            <w:tcW w:w="1932" w:type="dxa"/>
            <w:vAlign w:val="center"/>
          </w:tcPr>
          <w:p w14:paraId="31FE730A" w14:textId="77777777" w:rsidR="00A21044" w:rsidRPr="008A2D48" w:rsidRDefault="00A21044" w:rsidP="00816B10">
            <w:pPr>
              <w:pStyle w:val="TableParagraph"/>
              <w:spacing w:before="47"/>
              <w:jc w:val="center"/>
              <w:rPr>
                <w:lang w:val="fr-CA"/>
              </w:rPr>
            </w:pPr>
            <w:r w:rsidRPr="008A2D48">
              <w:rPr>
                <w:vertAlign w:val="superscript"/>
                <w:lang w:val="fr-CA"/>
              </w:rPr>
              <w:t>58</w:t>
            </w:r>
            <w:r w:rsidRPr="008A2D48">
              <w:rPr>
                <w:lang w:val="fr-CA"/>
              </w:rPr>
              <w:t>Co</w:t>
            </w:r>
          </w:p>
        </w:tc>
        <w:tc>
          <w:tcPr>
            <w:tcW w:w="1337" w:type="dxa"/>
            <w:vAlign w:val="center"/>
          </w:tcPr>
          <w:p w14:paraId="09901D07" w14:textId="6E5F55E9" w:rsidR="00A21044" w:rsidRPr="008A2D48" w:rsidRDefault="00A21044" w:rsidP="00816B10">
            <w:pPr>
              <w:pStyle w:val="TableParagraph"/>
              <w:spacing w:before="47"/>
              <w:jc w:val="center"/>
              <w:rPr>
                <w:lang w:val="fr-CA"/>
              </w:rPr>
            </w:pPr>
            <w:r w:rsidRPr="008A2D48">
              <w:rPr>
                <w:lang w:val="fr-CA"/>
              </w:rPr>
              <w:t>5,74E</w:t>
            </w:r>
            <w:r w:rsidR="00E562E9" w:rsidRPr="008A2D48">
              <w:rPr>
                <w:lang w:val="fr-CA"/>
              </w:rPr>
              <w:t>+</w:t>
            </w:r>
            <w:r w:rsidRPr="008A2D48">
              <w:rPr>
                <w:lang w:val="fr-CA"/>
              </w:rPr>
              <w:t>07</w:t>
            </w:r>
          </w:p>
        </w:tc>
        <w:tc>
          <w:tcPr>
            <w:tcW w:w="1488" w:type="dxa"/>
            <w:vAlign w:val="center"/>
          </w:tcPr>
          <w:p w14:paraId="78B65993" w14:textId="0DC6B757" w:rsidR="00A21044" w:rsidRPr="008A2D48" w:rsidRDefault="00A21044" w:rsidP="00816B10">
            <w:pPr>
              <w:pStyle w:val="TableParagraph"/>
              <w:spacing w:before="47"/>
              <w:jc w:val="center"/>
              <w:rPr>
                <w:lang w:val="fr-CA"/>
              </w:rPr>
            </w:pPr>
            <w:r w:rsidRPr="008A2D48">
              <w:rPr>
                <w:lang w:val="fr-CA"/>
              </w:rPr>
              <w:t>1,24E</w:t>
            </w:r>
            <w:r w:rsidR="00E562E9" w:rsidRPr="008A2D48">
              <w:rPr>
                <w:lang w:val="fr-CA"/>
              </w:rPr>
              <w:t>+</w:t>
            </w:r>
            <w:r w:rsidRPr="008A2D48">
              <w:rPr>
                <w:lang w:val="fr-CA"/>
              </w:rPr>
              <w:t>08</w:t>
            </w:r>
          </w:p>
        </w:tc>
        <w:tc>
          <w:tcPr>
            <w:tcW w:w="1490" w:type="dxa"/>
            <w:vAlign w:val="center"/>
          </w:tcPr>
          <w:p w14:paraId="069759E9" w14:textId="77777777" w:rsidR="00A21044" w:rsidRPr="008A2D48" w:rsidRDefault="00A21044" w:rsidP="00816B10">
            <w:pPr>
              <w:pStyle w:val="TableParagraph"/>
              <w:jc w:val="center"/>
              <w:rPr>
                <w:rFonts w:ascii="Times New Roman"/>
                <w:lang w:val="fr-CA"/>
              </w:rPr>
            </w:pPr>
          </w:p>
        </w:tc>
        <w:tc>
          <w:tcPr>
            <w:tcW w:w="1476" w:type="dxa"/>
            <w:vAlign w:val="center"/>
          </w:tcPr>
          <w:p w14:paraId="7760FCB5" w14:textId="77777777" w:rsidR="00A21044" w:rsidRPr="008A2D48" w:rsidRDefault="00A21044" w:rsidP="00816B10">
            <w:pPr>
              <w:pStyle w:val="TableParagraph"/>
              <w:jc w:val="center"/>
              <w:rPr>
                <w:rFonts w:ascii="Times New Roman"/>
                <w:lang w:val="fr-CA"/>
              </w:rPr>
            </w:pPr>
          </w:p>
        </w:tc>
        <w:tc>
          <w:tcPr>
            <w:tcW w:w="1402" w:type="dxa"/>
            <w:vAlign w:val="center"/>
          </w:tcPr>
          <w:p w14:paraId="5ECBAD61" w14:textId="53257FFC" w:rsidR="00A21044" w:rsidRPr="008A2D48" w:rsidRDefault="00A21044" w:rsidP="00816B10">
            <w:pPr>
              <w:pStyle w:val="TableParagraph"/>
              <w:spacing w:before="47"/>
              <w:jc w:val="center"/>
              <w:rPr>
                <w:lang w:val="fr-CA"/>
              </w:rPr>
            </w:pPr>
            <w:r w:rsidRPr="008A2D48">
              <w:rPr>
                <w:lang w:val="fr-CA"/>
              </w:rPr>
              <w:t>1,8E</w:t>
            </w:r>
            <w:r w:rsidR="00E562E9" w:rsidRPr="008A2D48">
              <w:rPr>
                <w:lang w:val="fr-CA"/>
              </w:rPr>
              <w:t>+</w:t>
            </w:r>
            <w:r w:rsidRPr="008A2D48">
              <w:rPr>
                <w:lang w:val="fr-CA"/>
              </w:rPr>
              <w:t>07</w:t>
            </w:r>
          </w:p>
        </w:tc>
      </w:tr>
      <w:tr w:rsidR="00A21044" w:rsidRPr="008A2D48" w14:paraId="2BB07367" w14:textId="77777777" w:rsidTr="00816B10">
        <w:trPr>
          <w:trHeight w:val="373"/>
        </w:trPr>
        <w:tc>
          <w:tcPr>
            <w:tcW w:w="1932" w:type="dxa"/>
            <w:vAlign w:val="center"/>
          </w:tcPr>
          <w:p w14:paraId="65BD0CE6" w14:textId="77777777" w:rsidR="00A21044" w:rsidRPr="008A2D48" w:rsidRDefault="00A21044" w:rsidP="00816B10">
            <w:pPr>
              <w:pStyle w:val="TableParagraph"/>
              <w:spacing w:before="47"/>
              <w:jc w:val="center"/>
              <w:rPr>
                <w:lang w:val="fr-CA"/>
              </w:rPr>
            </w:pPr>
            <w:r w:rsidRPr="008A2D48">
              <w:rPr>
                <w:vertAlign w:val="superscript"/>
                <w:lang w:val="fr-CA"/>
              </w:rPr>
              <w:t>60</w:t>
            </w:r>
            <w:r w:rsidRPr="008A2D48">
              <w:rPr>
                <w:lang w:val="fr-CA"/>
              </w:rPr>
              <w:t>Co</w:t>
            </w:r>
          </w:p>
        </w:tc>
        <w:tc>
          <w:tcPr>
            <w:tcW w:w="1337" w:type="dxa"/>
            <w:vAlign w:val="center"/>
          </w:tcPr>
          <w:p w14:paraId="20A4C705" w14:textId="371D51DB" w:rsidR="00A21044" w:rsidRPr="008A2D48" w:rsidRDefault="00A21044" w:rsidP="00816B10">
            <w:pPr>
              <w:pStyle w:val="TableParagraph"/>
              <w:spacing w:before="47"/>
              <w:jc w:val="center"/>
              <w:rPr>
                <w:lang w:val="fr-CA"/>
              </w:rPr>
            </w:pPr>
            <w:r w:rsidRPr="008A2D48">
              <w:rPr>
                <w:lang w:val="fr-CA"/>
              </w:rPr>
              <w:t>6,66E</w:t>
            </w:r>
            <w:r w:rsidR="00E562E9" w:rsidRPr="008A2D48">
              <w:rPr>
                <w:lang w:val="fr-CA"/>
              </w:rPr>
              <w:t>+</w:t>
            </w:r>
            <w:r w:rsidRPr="008A2D48">
              <w:rPr>
                <w:lang w:val="fr-CA"/>
              </w:rPr>
              <w:t>06</w:t>
            </w:r>
          </w:p>
        </w:tc>
        <w:tc>
          <w:tcPr>
            <w:tcW w:w="1488" w:type="dxa"/>
            <w:vAlign w:val="center"/>
          </w:tcPr>
          <w:p w14:paraId="6C73E122" w14:textId="18E19585" w:rsidR="00A21044" w:rsidRPr="008A2D48" w:rsidRDefault="00A21044" w:rsidP="00816B10">
            <w:pPr>
              <w:pStyle w:val="TableParagraph"/>
              <w:spacing w:before="47"/>
              <w:jc w:val="center"/>
              <w:rPr>
                <w:lang w:val="fr-CA"/>
              </w:rPr>
            </w:pPr>
            <w:r w:rsidRPr="008A2D48">
              <w:rPr>
                <w:lang w:val="fr-CA"/>
              </w:rPr>
              <w:t>1,63E</w:t>
            </w:r>
            <w:r w:rsidR="00E562E9" w:rsidRPr="008A2D48">
              <w:rPr>
                <w:lang w:val="fr-CA"/>
              </w:rPr>
              <w:t>+</w:t>
            </w:r>
            <w:r w:rsidRPr="008A2D48">
              <w:rPr>
                <w:lang w:val="fr-CA"/>
              </w:rPr>
              <w:t>07</w:t>
            </w:r>
          </w:p>
        </w:tc>
        <w:tc>
          <w:tcPr>
            <w:tcW w:w="1490" w:type="dxa"/>
            <w:vAlign w:val="center"/>
          </w:tcPr>
          <w:p w14:paraId="3490B8C8" w14:textId="77777777" w:rsidR="00A21044" w:rsidRPr="008A2D48" w:rsidRDefault="00A21044" w:rsidP="00816B10">
            <w:pPr>
              <w:pStyle w:val="TableParagraph"/>
              <w:jc w:val="center"/>
              <w:rPr>
                <w:rFonts w:ascii="Times New Roman"/>
                <w:lang w:val="fr-CA"/>
              </w:rPr>
            </w:pPr>
          </w:p>
        </w:tc>
        <w:tc>
          <w:tcPr>
            <w:tcW w:w="1476" w:type="dxa"/>
            <w:vAlign w:val="center"/>
          </w:tcPr>
          <w:p w14:paraId="2F0DABFF" w14:textId="77777777" w:rsidR="00A21044" w:rsidRPr="008A2D48" w:rsidRDefault="00A21044" w:rsidP="00816B10">
            <w:pPr>
              <w:pStyle w:val="TableParagraph"/>
              <w:jc w:val="center"/>
              <w:rPr>
                <w:rFonts w:ascii="Times New Roman"/>
                <w:lang w:val="fr-CA"/>
              </w:rPr>
            </w:pPr>
          </w:p>
        </w:tc>
        <w:tc>
          <w:tcPr>
            <w:tcW w:w="1402" w:type="dxa"/>
            <w:vAlign w:val="center"/>
          </w:tcPr>
          <w:p w14:paraId="3A8C1939" w14:textId="0C63FEEC" w:rsidR="00A21044" w:rsidRPr="008A2D48" w:rsidRDefault="00A21044" w:rsidP="00816B10">
            <w:pPr>
              <w:pStyle w:val="TableParagraph"/>
              <w:spacing w:before="47"/>
              <w:jc w:val="center"/>
              <w:rPr>
                <w:lang w:val="fr-CA"/>
              </w:rPr>
            </w:pPr>
            <w:r w:rsidRPr="008A2D48">
              <w:rPr>
                <w:lang w:val="fr-CA"/>
              </w:rPr>
              <w:t>3,3E</w:t>
            </w:r>
            <w:r w:rsidR="00E562E9" w:rsidRPr="008A2D48">
              <w:rPr>
                <w:lang w:val="fr-CA"/>
              </w:rPr>
              <w:t>+</w:t>
            </w:r>
            <w:r w:rsidRPr="008A2D48">
              <w:rPr>
                <w:lang w:val="fr-CA"/>
              </w:rPr>
              <w:t>07</w:t>
            </w:r>
          </w:p>
        </w:tc>
      </w:tr>
      <w:tr w:rsidR="00A21044" w:rsidRPr="008A2D48" w14:paraId="0BE6F633" w14:textId="77777777" w:rsidTr="00816B10">
        <w:trPr>
          <w:trHeight w:val="374"/>
        </w:trPr>
        <w:tc>
          <w:tcPr>
            <w:tcW w:w="1932" w:type="dxa"/>
            <w:vAlign w:val="center"/>
          </w:tcPr>
          <w:p w14:paraId="2B480C23" w14:textId="77777777" w:rsidR="00A21044" w:rsidRPr="008A2D48" w:rsidRDefault="00A21044" w:rsidP="00816B10">
            <w:pPr>
              <w:pStyle w:val="TableParagraph"/>
              <w:spacing w:before="47"/>
              <w:jc w:val="center"/>
              <w:rPr>
                <w:lang w:val="fr-CA"/>
              </w:rPr>
            </w:pPr>
            <w:r w:rsidRPr="008A2D48">
              <w:rPr>
                <w:vertAlign w:val="superscript"/>
                <w:lang w:val="fr-CA"/>
              </w:rPr>
              <w:t>63</w:t>
            </w:r>
            <w:r w:rsidRPr="008A2D48">
              <w:rPr>
                <w:lang w:val="fr-CA"/>
              </w:rPr>
              <w:t>Ni</w:t>
            </w:r>
          </w:p>
        </w:tc>
        <w:tc>
          <w:tcPr>
            <w:tcW w:w="1337" w:type="dxa"/>
            <w:vAlign w:val="center"/>
          </w:tcPr>
          <w:p w14:paraId="06066CC4" w14:textId="77777777" w:rsidR="00A21044" w:rsidRPr="008A2D48" w:rsidRDefault="00A21044" w:rsidP="00816B10">
            <w:pPr>
              <w:pStyle w:val="TableParagraph"/>
              <w:jc w:val="center"/>
              <w:rPr>
                <w:rFonts w:ascii="Times New Roman"/>
                <w:lang w:val="fr-CA"/>
              </w:rPr>
            </w:pPr>
          </w:p>
        </w:tc>
        <w:tc>
          <w:tcPr>
            <w:tcW w:w="1488" w:type="dxa"/>
            <w:vAlign w:val="center"/>
          </w:tcPr>
          <w:p w14:paraId="3F874AB5" w14:textId="77777777" w:rsidR="00A21044" w:rsidRPr="008A2D48" w:rsidRDefault="00A21044" w:rsidP="00816B10">
            <w:pPr>
              <w:pStyle w:val="TableParagraph"/>
              <w:jc w:val="center"/>
              <w:rPr>
                <w:rFonts w:ascii="Times New Roman"/>
                <w:lang w:val="fr-CA"/>
              </w:rPr>
            </w:pPr>
          </w:p>
        </w:tc>
        <w:tc>
          <w:tcPr>
            <w:tcW w:w="1490" w:type="dxa"/>
            <w:vAlign w:val="center"/>
          </w:tcPr>
          <w:p w14:paraId="4449E1BD" w14:textId="77777777" w:rsidR="00A21044" w:rsidRPr="008A2D48" w:rsidRDefault="00A21044" w:rsidP="00816B10">
            <w:pPr>
              <w:pStyle w:val="TableParagraph"/>
              <w:jc w:val="center"/>
              <w:rPr>
                <w:rFonts w:ascii="Times New Roman"/>
                <w:lang w:val="fr-CA"/>
              </w:rPr>
            </w:pPr>
          </w:p>
        </w:tc>
        <w:tc>
          <w:tcPr>
            <w:tcW w:w="1476" w:type="dxa"/>
            <w:vAlign w:val="center"/>
          </w:tcPr>
          <w:p w14:paraId="6165DD49" w14:textId="77777777" w:rsidR="00A21044" w:rsidRPr="008A2D48" w:rsidRDefault="00A21044" w:rsidP="00816B10">
            <w:pPr>
              <w:pStyle w:val="TableParagraph"/>
              <w:jc w:val="center"/>
              <w:rPr>
                <w:rFonts w:ascii="Times New Roman"/>
                <w:lang w:val="fr-CA"/>
              </w:rPr>
            </w:pPr>
          </w:p>
        </w:tc>
        <w:tc>
          <w:tcPr>
            <w:tcW w:w="1402" w:type="dxa"/>
            <w:vAlign w:val="center"/>
          </w:tcPr>
          <w:p w14:paraId="1BE71A41" w14:textId="2E5B75CE" w:rsidR="00A21044" w:rsidRPr="008A2D48" w:rsidRDefault="00A21044" w:rsidP="00816B10">
            <w:pPr>
              <w:pStyle w:val="TableParagraph"/>
              <w:spacing w:before="47"/>
              <w:jc w:val="center"/>
              <w:rPr>
                <w:lang w:val="fr-CA"/>
              </w:rPr>
            </w:pPr>
            <w:r w:rsidRPr="008A2D48">
              <w:rPr>
                <w:lang w:val="fr-CA"/>
              </w:rPr>
              <w:t>3,3E</w:t>
            </w:r>
            <w:r w:rsidR="00E562E9" w:rsidRPr="008A2D48">
              <w:rPr>
                <w:lang w:val="fr-CA"/>
              </w:rPr>
              <w:t>+</w:t>
            </w:r>
            <w:r w:rsidRPr="008A2D48">
              <w:rPr>
                <w:lang w:val="fr-CA"/>
              </w:rPr>
              <w:t>06</w:t>
            </w:r>
          </w:p>
        </w:tc>
      </w:tr>
      <w:tr w:rsidR="00A21044" w:rsidRPr="008A2D48" w14:paraId="6FA1DA55" w14:textId="77777777" w:rsidTr="00816B10">
        <w:trPr>
          <w:trHeight w:val="371"/>
        </w:trPr>
        <w:tc>
          <w:tcPr>
            <w:tcW w:w="1932" w:type="dxa"/>
            <w:vAlign w:val="center"/>
          </w:tcPr>
          <w:p w14:paraId="367FBA0D" w14:textId="77777777" w:rsidR="00A21044" w:rsidRPr="008A2D48" w:rsidRDefault="00A21044" w:rsidP="00816B10">
            <w:pPr>
              <w:pStyle w:val="TableParagraph"/>
              <w:spacing w:before="47"/>
              <w:jc w:val="center"/>
              <w:rPr>
                <w:lang w:val="fr-CA"/>
              </w:rPr>
            </w:pPr>
            <w:r w:rsidRPr="008A2D48">
              <w:rPr>
                <w:vertAlign w:val="superscript"/>
                <w:lang w:val="fr-CA"/>
              </w:rPr>
              <w:t>64</w:t>
            </w:r>
            <w:r w:rsidRPr="008A2D48">
              <w:rPr>
                <w:lang w:val="fr-CA"/>
              </w:rPr>
              <w:t>Cu</w:t>
            </w:r>
          </w:p>
        </w:tc>
        <w:tc>
          <w:tcPr>
            <w:tcW w:w="1337" w:type="dxa"/>
            <w:vAlign w:val="center"/>
          </w:tcPr>
          <w:p w14:paraId="5D114F0D" w14:textId="77777777" w:rsidR="00A21044" w:rsidRPr="008A2D48" w:rsidRDefault="00A21044" w:rsidP="00816B10">
            <w:pPr>
              <w:pStyle w:val="TableParagraph"/>
              <w:jc w:val="center"/>
              <w:rPr>
                <w:rFonts w:ascii="Times New Roman"/>
                <w:lang w:val="fr-CA"/>
              </w:rPr>
            </w:pPr>
          </w:p>
        </w:tc>
        <w:tc>
          <w:tcPr>
            <w:tcW w:w="1488" w:type="dxa"/>
            <w:vAlign w:val="center"/>
          </w:tcPr>
          <w:p w14:paraId="7C1286C0" w14:textId="77777777" w:rsidR="00A21044" w:rsidRPr="008A2D48" w:rsidRDefault="00A21044" w:rsidP="00816B10">
            <w:pPr>
              <w:pStyle w:val="TableParagraph"/>
              <w:jc w:val="center"/>
              <w:rPr>
                <w:rFonts w:ascii="Times New Roman"/>
                <w:lang w:val="fr-CA"/>
              </w:rPr>
            </w:pPr>
          </w:p>
        </w:tc>
        <w:tc>
          <w:tcPr>
            <w:tcW w:w="1490" w:type="dxa"/>
            <w:vAlign w:val="center"/>
          </w:tcPr>
          <w:p w14:paraId="6DC87C91" w14:textId="77777777" w:rsidR="00A21044" w:rsidRPr="008A2D48" w:rsidRDefault="00A21044" w:rsidP="00816B10">
            <w:pPr>
              <w:pStyle w:val="TableParagraph"/>
              <w:jc w:val="center"/>
              <w:rPr>
                <w:rFonts w:ascii="Times New Roman"/>
                <w:lang w:val="fr-CA"/>
              </w:rPr>
            </w:pPr>
          </w:p>
        </w:tc>
        <w:tc>
          <w:tcPr>
            <w:tcW w:w="1476" w:type="dxa"/>
            <w:vAlign w:val="center"/>
          </w:tcPr>
          <w:p w14:paraId="3F5FBA97" w14:textId="77777777" w:rsidR="00A21044" w:rsidRPr="008A2D48" w:rsidRDefault="00A21044" w:rsidP="00816B10">
            <w:pPr>
              <w:pStyle w:val="TableParagraph"/>
              <w:jc w:val="center"/>
              <w:rPr>
                <w:rFonts w:ascii="Times New Roman"/>
                <w:lang w:val="fr-CA"/>
              </w:rPr>
            </w:pPr>
          </w:p>
        </w:tc>
        <w:tc>
          <w:tcPr>
            <w:tcW w:w="1402" w:type="dxa"/>
            <w:vAlign w:val="center"/>
          </w:tcPr>
          <w:p w14:paraId="56860CB2" w14:textId="2D4EF61C" w:rsidR="00A21044" w:rsidRPr="008A2D48" w:rsidRDefault="00A21044" w:rsidP="00816B10">
            <w:pPr>
              <w:pStyle w:val="TableParagraph"/>
              <w:spacing w:before="47"/>
              <w:jc w:val="center"/>
              <w:rPr>
                <w:lang w:val="fr-CA"/>
              </w:rPr>
            </w:pPr>
            <w:r w:rsidRPr="008A2D48">
              <w:rPr>
                <w:lang w:val="fr-CA"/>
              </w:rPr>
              <w:t>1,1E</w:t>
            </w:r>
            <w:r w:rsidR="00E562E9" w:rsidRPr="008A2D48">
              <w:rPr>
                <w:lang w:val="fr-CA"/>
              </w:rPr>
              <w:t>+</w:t>
            </w:r>
            <w:r w:rsidRPr="008A2D48">
              <w:rPr>
                <w:lang w:val="fr-CA"/>
              </w:rPr>
              <w:t>07</w:t>
            </w:r>
          </w:p>
        </w:tc>
      </w:tr>
      <w:tr w:rsidR="00A21044" w:rsidRPr="008A2D48" w14:paraId="3357335A" w14:textId="77777777" w:rsidTr="00816B10">
        <w:trPr>
          <w:trHeight w:val="374"/>
        </w:trPr>
        <w:tc>
          <w:tcPr>
            <w:tcW w:w="1932" w:type="dxa"/>
            <w:vAlign w:val="center"/>
          </w:tcPr>
          <w:p w14:paraId="2F41EEA2" w14:textId="77777777" w:rsidR="00A21044" w:rsidRPr="008A2D48" w:rsidRDefault="00A21044" w:rsidP="00816B10">
            <w:pPr>
              <w:pStyle w:val="TableParagraph"/>
              <w:spacing w:before="49"/>
              <w:jc w:val="center"/>
              <w:rPr>
                <w:lang w:val="fr-CA"/>
              </w:rPr>
            </w:pPr>
            <w:r w:rsidRPr="008A2D48">
              <w:rPr>
                <w:vertAlign w:val="superscript"/>
                <w:lang w:val="fr-CA"/>
              </w:rPr>
              <w:t>65</w:t>
            </w:r>
            <w:r w:rsidRPr="008A2D48">
              <w:rPr>
                <w:lang w:val="fr-CA"/>
              </w:rPr>
              <w:t>Zn</w:t>
            </w:r>
          </w:p>
        </w:tc>
        <w:tc>
          <w:tcPr>
            <w:tcW w:w="1337" w:type="dxa"/>
            <w:vAlign w:val="center"/>
          </w:tcPr>
          <w:p w14:paraId="0F6C8B28" w14:textId="5BAD3FEC" w:rsidR="00A21044" w:rsidRPr="008A2D48" w:rsidRDefault="00A21044" w:rsidP="00816B10">
            <w:pPr>
              <w:pStyle w:val="TableParagraph"/>
              <w:spacing w:before="49"/>
              <w:jc w:val="center"/>
              <w:rPr>
                <w:lang w:val="fr-CA"/>
              </w:rPr>
            </w:pPr>
            <w:r w:rsidRPr="008A2D48">
              <w:rPr>
                <w:lang w:val="fr-CA"/>
              </w:rPr>
              <w:t>6,29E</w:t>
            </w:r>
            <w:r w:rsidR="00E562E9" w:rsidRPr="008A2D48">
              <w:rPr>
                <w:lang w:val="fr-CA"/>
              </w:rPr>
              <w:t>+</w:t>
            </w:r>
            <w:r w:rsidRPr="008A2D48">
              <w:rPr>
                <w:lang w:val="fr-CA"/>
              </w:rPr>
              <w:t>06</w:t>
            </w:r>
          </w:p>
        </w:tc>
        <w:tc>
          <w:tcPr>
            <w:tcW w:w="1488" w:type="dxa"/>
            <w:vAlign w:val="center"/>
          </w:tcPr>
          <w:p w14:paraId="522329E3" w14:textId="0A0C2C0A" w:rsidR="00A21044" w:rsidRPr="008A2D48" w:rsidRDefault="00A21044" w:rsidP="00816B10">
            <w:pPr>
              <w:pStyle w:val="TableParagraph"/>
              <w:spacing w:before="49"/>
              <w:jc w:val="center"/>
              <w:rPr>
                <w:lang w:val="fr-CA"/>
              </w:rPr>
            </w:pPr>
            <w:r w:rsidRPr="008A2D48">
              <w:rPr>
                <w:lang w:val="fr-CA"/>
              </w:rPr>
              <w:t>1,52E</w:t>
            </w:r>
            <w:r w:rsidR="00E562E9" w:rsidRPr="008A2D48">
              <w:rPr>
                <w:lang w:val="fr-CA"/>
              </w:rPr>
              <w:t>+</w:t>
            </w:r>
            <w:r w:rsidRPr="008A2D48">
              <w:rPr>
                <w:lang w:val="fr-CA"/>
              </w:rPr>
              <w:t>07</w:t>
            </w:r>
          </w:p>
        </w:tc>
        <w:tc>
          <w:tcPr>
            <w:tcW w:w="1490" w:type="dxa"/>
            <w:vAlign w:val="center"/>
          </w:tcPr>
          <w:p w14:paraId="2A0AD7B0" w14:textId="77777777" w:rsidR="00A21044" w:rsidRPr="008A2D48" w:rsidRDefault="00A21044" w:rsidP="00816B10">
            <w:pPr>
              <w:pStyle w:val="TableParagraph"/>
              <w:jc w:val="center"/>
              <w:rPr>
                <w:rFonts w:ascii="Times New Roman"/>
                <w:lang w:val="fr-CA"/>
              </w:rPr>
            </w:pPr>
          </w:p>
        </w:tc>
        <w:tc>
          <w:tcPr>
            <w:tcW w:w="1476" w:type="dxa"/>
            <w:vAlign w:val="center"/>
          </w:tcPr>
          <w:p w14:paraId="7D0135D4" w14:textId="77777777" w:rsidR="00A21044" w:rsidRPr="008A2D48" w:rsidRDefault="00A21044" w:rsidP="00816B10">
            <w:pPr>
              <w:pStyle w:val="TableParagraph"/>
              <w:jc w:val="center"/>
              <w:rPr>
                <w:rFonts w:ascii="Times New Roman"/>
                <w:lang w:val="fr-CA"/>
              </w:rPr>
            </w:pPr>
          </w:p>
        </w:tc>
        <w:tc>
          <w:tcPr>
            <w:tcW w:w="1402" w:type="dxa"/>
            <w:vAlign w:val="center"/>
          </w:tcPr>
          <w:p w14:paraId="327AFD61" w14:textId="4006C923" w:rsidR="00A21044" w:rsidRPr="008A2D48" w:rsidRDefault="00A21044" w:rsidP="00816B10">
            <w:pPr>
              <w:pStyle w:val="TableParagraph"/>
              <w:spacing w:before="49"/>
              <w:jc w:val="center"/>
              <w:rPr>
                <w:lang w:val="fr-CA"/>
              </w:rPr>
            </w:pPr>
            <w:r w:rsidRPr="008A2D48">
              <w:rPr>
                <w:lang w:val="fr-CA"/>
              </w:rPr>
              <w:t>3,6E</w:t>
            </w:r>
            <w:r w:rsidR="00E562E9" w:rsidRPr="008A2D48">
              <w:rPr>
                <w:lang w:val="fr-CA"/>
              </w:rPr>
              <w:t>+</w:t>
            </w:r>
            <w:r w:rsidRPr="008A2D48">
              <w:rPr>
                <w:lang w:val="fr-CA"/>
              </w:rPr>
              <w:t>09</w:t>
            </w:r>
          </w:p>
        </w:tc>
      </w:tr>
      <w:tr w:rsidR="00A21044" w:rsidRPr="008A2D48" w14:paraId="6AA51850" w14:textId="77777777" w:rsidTr="00816B10">
        <w:trPr>
          <w:trHeight w:val="373"/>
        </w:trPr>
        <w:tc>
          <w:tcPr>
            <w:tcW w:w="1932" w:type="dxa"/>
            <w:vAlign w:val="center"/>
          </w:tcPr>
          <w:p w14:paraId="3359D79E" w14:textId="77777777" w:rsidR="00A21044" w:rsidRPr="008A2D48" w:rsidRDefault="00A21044" w:rsidP="00816B10">
            <w:pPr>
              <w:pStyle w:val="TableParagraph"/>
              <w:spacing w:before="49"/>
              <w:jc w:val="center"/>
              <w:rPr>
                <w:lang w:val="fr-CA"/>
              </w:rPr>
            </w:pPr>
            <w:r w:rsidRPr="008A2D48">
              <w:rPr>
                <w:vertAlign w:val="superscript"/>
                <w:lang w:val="fr-CA"/>
              </w:rPr>
              <w:t>84</w:t>
            </w:r>
            <w:r w:rsidRPr="008A2D48">
              <w:rPr>
                <w:lang w:val="fr-CA"/>
              </w:rPr>
              <w:t>Br</w:t>
            </w:r>
          </w:p>
        </w:tc>
        <w:tc>
          <w:tcPr>
            <w:tcW w:w="1337" w:type="dxa"/>
            <w:vAlign w:val="center"/>
          </w:tcPr>
          <w:p w14:paraId="18B18CA9" w14:textId="5CB33CA4" w:rsidR="00A21044" w:rsidRPr="008A2D48" w:rsidRDefault="00A21044" w:rsidP="00816B10">
            <w:pPr>
              <w:pStyle w:val="TableParagraph"/>
              <w:spacing w:before="49"/>
              <w:jc w:val="center"/>
              <w:rPr>
                <w:lang w:val="fr-CA"/>
              </w:rPr>
            </w:pPr>
            <w:r w:rsidRPr="008A2D48">
              <w:rPr>
                <w:lang w:val="fr-CA"/>
              </w:rPr>
              <w:t>0,00E</w:t>
            </w:r>
            <w:r w:rsidR="00E562E9" w:rsidRPr="008A2D48">
              <w:rPr>
                <w:lang w:val="fr-CA"/>
              </w:rPr>
              <w:t>+</w:t>
            </w:r>
            <w:r w:rsidRPr="008A2D48">
              <w:rPr>
                <w:lang w:val="fr-CA"/>
              </w:rPr>
              <w:t>00</w:t>
            </w:r>
          </w:p>
        </w:tc>
        <w:tc>
          <w:tcPr>
            <w:tcW w:w="1488" w:type="dxa"/>
            <w:vAlign w:val="center"/>
          </w:tcPr>
          <w:p w14:paraId="6E6DF513" w14:textId="6559D602" w:rsidR="00A21044" w:rsidRPr="008A2D48" w:rsidRDefault="00A21044" w:rsidP="00816B10">
            <w:pPr>
              <w:pStyle w:val="TableParagraph"/>
              <w:spacing w:before="49"/>
              <w:jc w:val="center"/>
              <w:rPr>
                <w:lang w:val="fr-CA"/>
              </w:rPr>
            </w:pPr>
            <w:r w:rsidRPr="008A2D48">
              <w:rPr>
                <w:lang w:val="fr-CA"/>
              </w:rPr>
              <w:t>7,40E</w:t>
            </w:r>
            <w:r w:rsidR="00E562E9" w:rsidRPr="008A2D48">
              <w:rPr>
                <w:lang w:val="fr-CA"/>
              </w:rPr>
              <w:t>+</w:t>
            </w:r>
            <w:r w:rsidRPr="008A2D48">
              <w:rPr>
                <w:lang w:val="fr-CA"/>
              </w:rPr>
              <w:t>05</w:t>
            </w:r>
          </w:p>
        </w:tc>
        <w:tc>
          <w:tcPr>
            <w:tcW w:w="1490" w:type="dxa"/>
            <w:vAlign w:val="center"/>
          </w:tcPr>
          <w:p w14:paraId="0B5FD743" w14:textId="77777777" w:rsidR="00A21044" w:rsidRPr="008A2D48" w:rsidRDefault="00A21044" w:rsidP="00816B10">
            <w:pPr>
              <w:pStyle w:val="TableParagraph"/>
              <w:jc w:val="center"/>
              <w:rPr>
                <w:rFonts w:ascii="Times New Roman"/>
                <w:lang w:val="fr-CA"/>
              </w:rPr>
            </w:pPr>
          </w:p>
        </w:tc>
        <w:tc>
          <w:tcPr>
            <w:tcW w:w="1476" w:type="dxa"/>
            <w:vAlign w:val="center"/>
          </w:tcPr>
          <w:p w14:paraId="76D1D477" w14:textId="77777777" w:rsidR="00A21044" w:rsidRPr="008A2D48" w:rsidRDefault="00A21044" w:rsidP="00816B10">
            <w:pPr>
              <w:pStyle w:val="TableParagraph"/>
              <w:jc w:val="center"/>
              <w:rPr>
                <w:rFonts w:ascii="Times New Roman"/>
                <w:lang w:val="fr-CA"/>
              </w:rPr>
            </w:pPr>
          </w:p>
        </w:tc>
        <w:tc>
          <w:tcPr>
            <w:tcW w:w="1402" w:type="dxa"/>
            <w:vAlign w:val="center"/>
          </w:tcPr>
          <w:p w14:paraId="6AD0E319" w14:textId="77777777" w:rsidR="00A21044" w:rsidRPr="008A2D48" w:rsidRDefault="00A21044" w:rsidP="00816B10">
            <w:pPr>
              <w:pStyle w:val="TableParagraph"/>
              <w:jc w:val="center"/>
              <w:rPr>
                <w:rFonts w:ascii="Times New Roman"/>
                <w:lang w:val="fr-CA"/>
              </w:rPr>
            </w:pPr>
          </w:p>
        </w:tc>
      </w:tr>
      <w:tr w:rsidR="00A21044" w:rsidRPr="008A2D48" w14:paraId="1D54B74F" w14:textId="77777777" w:rsidTr="00816B10">
        <w:trPr>
          <w:trHeight w:val="374"/>
        </w:trPr>
        <w:tc>
          <w:tcPr>
            <w:tcW w:w="1932" w:type="dxa"/>
            <w:vAlign w:val="center"/>
          </w:tcPr>
          <w:p w14:paraId="5AA293FF" w14:textId="77777777" w:rsidR="00A21044" w:rsidRPr="008A2D48" w:rsidRDefault="00A21044" w:rsidP="00816B10">
            <w:pPr>
              <w:pStyle w:val="TableParagraph"/>
              <w:spacing w:before="49"/>
              <w:jc w:val="center"/>
              <w:rPr>
                <w:lang w:val="fr-CA"/>
              </w:rPr>
            </w:pPr>
            <w:r w:rsidRPr="008A2D48">
              <w:rPr>
                <w:vertAlign w:val="superscript"/>
                <w:lang w:val="fr-CA"/>
              </w:rPr>
              <w:t>88</w:t>
            </w:r>
            <w:r w:rsidRPr="008A2D48">
              <w:rPr>
                <w:lang w:val="fr-CA"/>
              </w:rPr>
              <w:t>Rb</w:t>
            </w:r>
          </w:p>
        </w:tc>
        <w:tc>
          <w:tcPr>
            <w:tcW w:w="1337" w:type="dxa"/>
            <w:vAlign w:val="center"/>
          </w:tcPr>
          <w:p w14:paraId="2A147CCC" w14:textId="7525488C" w:rsidR="00A21044" w:rsidRPr="008A2D48" w:rsidRDefault="00A21044" w:rsidP="00816B10">
            <w:pPr>
              <w:pStyle w:val="TableParagraph"/>
              <w:spacing w:before="49"/>
              <w:jc w:val="center"/>
              <w:rPr>
                <w:lang w:val="fr-CA"/>
              </w:rPr>
            </w:pPr>
            <w:r w:rsidRPr="008A2D48">
              <w:rPr>
                <w:lang w:val="fr-CA"/>
              </w:rPr>
              <w:t>0,00E</w:t>
            </w:r>
            <w:r w:rsidR="00E562E9" w:rsidRPr="008A2D48">
              <w:rPr>
                <w:lang w:val="fr-CA"/>
              </w:rPr>
              <w:t>+</w:t>
            </w:r>
            <w:r w:rsidRPr="008A2D48">
              <w:rPr>
                <w:lang w:val="fr-CA"/>
              </w:rPr>
              <w:t>00</w:t>
            </w:r>
          </w:p>
        </w:tc>
        <w:tc>
          <w:tcPr>
            <w:tcW w:w="1488" w:type="dxa"/>
            <w:vAlign w:val="center"/>
          </w:tcPr>
          <w:p w14:paraId="6F046BCF" w14:textId="3B5E9FD1" w:rsidR="00A21044" w:rsidRPr="008A2D48" w:rsidRDefault="00A21044" w:rsidP="00816B10">
            <w:pPr>
              <w:pStyle w:val="TableParagraph"/>
              <w:spacing w:before="49"/>
              <w:jc w:val="center"/>
              <w:rPr>
                <w:lang w:val="fr-CA"/>
              </w:rPr>
            </w:pPr>
            <w:r w:rsidRPr="008A2D48">
              <w:rPr>
                <w:lang w:val="fr-CA"/>
              </w:rPr>
              <w:t>9,99E</w:t>
            </w:r>
            <w:r w:rsidR="00E562E9" w:rsidRPr="008A2D48">
              <w:rPr>
                <w:lang w:val="fr-CA"/>
              </w:rPr>
              <w:t>+</w:t>
            </w:r>
            <w:r w:rsidRPr="008A2D48">
              <w:rPr>
                <w:lang w:val="fr-CA"/>
              </w:rPr>
              <w:t>06</w:t>
            </w:r>
          </w:p>
        </w:tc>
        <w:tc>
          <w:tcPr>
            <w:tcW w:w="1490" w:type="dxa"/>
            <w:vAlign w:val="center"/>
          </w:tcPr>
          <w:p w14:paraId="17A8CBE7" w14:textId="77777777" w:rsidR="00A21044" w:rsidRPr="008A2D48" w:rsidRDefault="00A21044" w:rsidP="00816B10">
            <w:pPr>
              <w:pStyle w:val="TableParagraph"/>
              <w:jc w:val="center"/>
              <w:rPr>
                <w:rFonts w:ascii="Times New Roman"/>
                <w:lang w:val="fr-CA"/>
              </w:rPr>
            </w:pPr>
          </w:p>
        </w:tc>
        <w:tc>
          <w:tcPr>
            <w:tcW w:w="1476" w:type="dxa"/>
            <w:vAlign w:val="center"/>
          </w:tcPr>
          <w:p w14:paraId="41A31F61" w14:textId="77777777" w:rsidR="00A21044" w:rsidRPr="008A2D48" w:rsidRDefault="00A21044" w:rsidP="00816B10">
            <w:pPr>
              <w:pStyle w:val="TableParagraph"/>
              <w:jc w:val="center"/>
              <w:rPr>
                <w:rFonts w:ascii="Times New Roman"/>
                <w:lang w:val="fr-CA"/>
              </w:rPr>
            </w:pPr>
          </w:p>
        </w:tc>
        <w:tc>
          <w:tcPr>
            <w:tcW w:w="1402" w:type="dxa"/>
            <w:vAlign w:val="center"/>
          </w:tcPr>
          <w:p w14:paraId="29F7AA80" w14:textId="77777777" w:rsidR="00A21044" w:rsidRPr="008A2D48" w:rsidRDefault="00A21044" w:rsidP="00816B10">
            <w:pPr>
              <w:pStyle w:val="TableParagraph"/>
              <w:jc w:val="center"/>
              <w:rPr>
                <w:rFonts w:ascii="Times New Roman"/>
                <w:lang w:val="fr-CA"/>
              </w:rPr>
            </w:pPr>
          </w:p>
        </w:tc>
      </w:tr>
      <w:tr w:rsidR="00A21044" w:rsidRPr="008A2D48" w14:paraId="0D480D14" w14:textId="77777777" w:rsidTr="00816B10">
        <w:trPr>
          <w:trHeight w:val="373"/>
        </w:trPr>
        <w:tc>
          <w:tcPr>
            <w:tcW w:w="1932" w:type="dxa"/>
            <w:vAlign w:val="center"/>
          </w:tcPr>
          <w:p w14:paraId="56091E20" w14:textId="77777777" w:rsidR="00A21044" w:rsidRPr="008A2D48" w:rsidRDefault="00A21044" w:rsidP="00816B10">
            <w:pPr>
              <w:pStyle w:val="TableParagraph"/>
              <w:spacing w:before="49"/>
              <w:jc w:val="center"/>
              <w:rPr>
                <w:lang w:val="fr-CA"/>
              </w:rPr>
            </w:pPr>
            <w:r w:rsidRPr="008A2D48">
              <w:rPr>
                <w:vertAlign w:val="superscript"/>
                <w:lang w:val="fr-CA"/>
              </w:rPr>
              <w:t>89</w:t>
            </w:r>
            <w:r w:rsidRPr="008A2D48">
              <w:rPr>
                <w:lang w:val="fr-CA"/>
              </w:rPr>
              <w:t>Rb</w:t>
            </w:r>
          </w:p>
        </w:tc>
        <w:tc>
          <w:tcPr>
            <w:tcW w:w="1337" w:type="dxa"/>
            <w:vAlign w:val="center"/>
          </w:tcPr>
          <w:p w14:paraId="36D595F4" w14:textId="77777777" w:rsidR="00A21044" w:rsidRPr="008A2D48" w:rsidRDefault="00A21044" w:rsidP="00816B10">
            <w:pPr>
              <w:pStyle w:val="TableParagraph"/>
              <w:jc w:val="center"/>
              <w:rPr>
                <w:rFonts w:ascii="Times New Roman"/>
                <w:lang w:val="fr-CA"/>
              </w:rPr>
            </w:pPr>
          </w:p>
        </w:tc>
        <w:tc>
          <w:tcPr>
            <w:tcW w:w="1488" w:type="dxa"/>
            <w:vAlign w:val="center"/>
          </w:tcPr>
          <w:p w14:paraId="3AE693CC" w14:textId="77777777" w:rsidR="00A21044" w:rsidRPr="008A2D48" w:rsidRDefault="00A21044" w:rsidP="00816B10">
            <w:pPr>
              <w:pStyle w:val="TableParagraph"/>
              <w:jc w:val="center"/>
              <w:rPr>
                <w:rFonts w:ascii="Times New Roman"/>
                <w:lang w:val="fr-CA"/>
              </w:rPr>
            </w:pPr>
          </w:p>
        </w:tc>
        <w:tc>
          <w:tcPr>
            <w:tcW w:w="1490" w:type="dxa"/>
            <w:vAlign w:val="center"/>
          </w:tcPr>
          <w:p w14:paraId="3AC0D100" w14:textId="77777777" w:rsidR="00A21044" w:rsidRPr="008A2D48" w:rsidRDefault="00A21044" w:rsidP="00816B10">
            <w:pPr>
              <w:pStyle w:val="TableParagraph"/>
              <w:jc w:val="center"/>
              <w:rPr>
                <w:rFonts w:ascii="Times New Roman"/>
                <w:lang w:val="fr-CA"/>
              </w:rPr>
            </w:pPr>
          </w:p>
        </w:tc>
        <w:tc>
          <w:tcPr>
            <w:tcW w:w="1476" w:type="dxa"/>
            <w:vAlign w:val="center"/>
          </w:tcPr>
          <w:p w14:paraId="121EC951" w14:textId="77777777" w:rsidR="00A21044" w:rsidRPr="008A2D48" w:rsidRDefault="00A21044" w:rsidP="00816B10">
            <w:pPr>
              <w:pStyle w:val="TableParagraph"/>
              <w:jc w:val="center"/>
              <w:rPr>
                <w:rFonts w:ascii="Times New Roman"/>
                <w:lang w:val="fr-CA"/>
              </w:rPr>
            </w:pPr>
          </w:p>
        </w:tc>
        <w:tc>
          <w:tcPr>
            <w:tcW w:w="1402" w:type="dxa"/>
            <w:vAlign w:val="center"/>
          </w:tcPr>
          <w:p w14:paraId="421DD382" w14:textId="77777777" w:rsidR="00A21044" w:rsidRPr="008A2D48" w:rsidRDefault="00A21044" w:rsidP="00816B10">
            <w:pPr>
              <w:pStyle w:val="TableParagraph"/>
              <w:jc w:val="center"/>
              <w:rPr>
                <w:rFonts w:ascii="Times New Roman"/>
                <w:lang w:val="fr-CA"/>
              </w:rPr>
            </w:pPr>
          </w:p>
        </w:tc>
      </w:tr>
      <w:tr w:rsidR="00A21044" w:rsidRPr="008A2D48" w14:paraId="780A4F36" w14:textId="77777777" w:rsidTr="00816B10">
        <w:trPr>
          <w:trHeight w:val="374"/>
        </w:trPr>
        <w:tc>
          <w:tcPr>
            <w:tcW w:w="1932" w:type="dxa"/>
            <w:vAlign w:val="center"/>
          </w:tcPr>
          <w:p w14:paraId="202A6C7E" w14:textId="413DCCF2" w:rsidR="00A21044" w:rsidRPr="008A2D48" w:rsidRDefault="00A21044" w:rsidP="00816B10">
            <w:pPr>
              <w:pStyle w:val="TableParagraph"/>
              <w:spacing w:before="49"/>
              <w:jc w:val="center"/>
              <w:rPr>
                <w:lang w:val="fr-CA"/>
              </w:rPr>
            </w:pPr>
            <w:r w:rsidRPr="008A2D48">
              <w:rPr>
                <w:vertAlign w:val="superscript"/>
                <w:lang w:val="fr-CA"/>
              </w:rPr>
              <w:t>89</w:t>
            </w:r>
            <w:r w:rsidRPr="008A2D48">
              <w:rPr>
                <w:lang w:val="fr-CA"/>
              </w:rPr>
              <w:t>Sr</w:t>
            </w:r>
          </w:p>
        </w:tc>
        <w:tc>
          <w:tcPr>
            <w:tcW w:w="1337" w:type="dxa"/>
            <w:vAlign w:val="center"/>
          </w:tcPr>
          <w:p w14:paraId="1690E868" w14:textId="21D58BEC" w:rsidR="00A21044" w:rsidRPr="008A2D48" w:rsidRDefault="00A21044" w:rsidP="00816B10">
            <w:pPr>
              <w:pStyle w:val="TableParagraph"/>
              <w:spacing w:before="49"/>
              <w:jc w:val="center"/>
              <w:rPr>
                <w:lang w:val="fr-CA"/>
              </w:rPr>
            </w:pPr>
            <w:r w:rsidRPr="008A2D48">
              <w:rPr>
                <w:lang w:val="fr-CA"/>
              </w:rPr>
              <w:t>1,85E</w:t>
            </w:r>
            <w:r w:rsidR="00E562E9" w:rsidRPr="008A2D48">
              <w:rPr>
                <w:lang w:val="fr-CA"/>
              </w:rPr>
              <w:t>+</w:t>
            </w:r>
            <w:r w:rsidRPr="008A2D48">
              <w:rPr>
                <w:lang w:val="fr-CA"/>
              </w:rPr>
              <w:t>06</w:t>
            </w:r>
          </w:p>
        </w:tc>
        <w:tc>
          <w:tcPr>
            <w:tcW w:w="1488" w:type="dxa"/>
            <w:vAlign w:val="center"/>
          </w:tcPr>
          <w:p w14:paraId="50308DF6" w14:textId="0C5FCD86" w:rsidR="00A21044" w:rsidRPr="008A2D48" w:rsidRDefault="00A21044" w:rsidP="00816B10">
            <w:pPr>
              <w:pStyle w:val="TableParagraph"/>
              <w:spacing w:before="49"/>
              <w:jc w:val="center"/>
              <w:rPr>
                <w:lang w:val="fr-CA"/>
              </w:rPr>
            </w:pPr>
            <w:r w:rsidRPr="008A2D48">
              <w:rPr>
                <w:lang w:val="fr-CA"/>
              </w:rPr>
              <w:t>3,70E</w:t>
            </w:r>
            <w:r w:rsidR="00E562E9" w:rsidRPr="008A2D48">
              <w:rPr>
                <w:lang w:val="fr-CA"/>
              </w:rPr>
              <w:t>+</w:t>
            </w:r>
            <w:r w:rsidRPr="008A2D48">
              <w:rPr>
                <w:lang w:val="fr-CA"/>
              </w:rPr>
              <w:t>06</w:t>
            </w:r>
          </w:p>
        </w:tc>
        <w:tc>
          <w:tcPr>
            <w:tcW w:w="1490" w:type="dxa"/>
            <w:vAlign w:val="center"/>
          </w:tcPr>
          <w:p w14:paraId="71C2E856" w14:textId="77777777" w:rsidR="00A21044" w:rsidRPr="008A2D48" w:rsidRDefault="00A21044" w:rsidP="00816B10">
            <w:pPr>
              <w:pStyle w:val="TableParagraph"/>
              <w:jc w:val="center"/>
              <w:rPr>
                <w:rFonts w:ascii="Times New Roman"/>
                <w:lang w:val="fr-CA"/>
              </w:rPr>
            </w:pPr>
          </w:p>
        </w:tc>
        <w:tc>
          <w:tcPr>
            <w:tcW w:w="1476" w:type="dxa"/>
            <w:vAlign w:val="center"/>
          </w:tcPr>
          <w:p w14:paraId="5D582081" w14:textId="77777777" w:rsidR="00A21044" w:rsidRPr="008A2D48" w:rsidRDefault="00A21044" w:rsidP="00816B10">
            <w:pPr>
              <w:pStyle w:val="TableParagraph"/>
              <w:jc w:val="center"/>
              <w:rPr>
                <w:rFonts w:ascii="Times New Roman"/>
                <w:lang w:val="fr-CA"/>
              </w:rPr>
            </w:pPr>
          </w:p>
        </w:tc>
        <w:tc>
          <w:tcPr>
            <w:tcW w:w="1402" w:type="dxa"/>
            <w:vAlign w:val="center"/>
          </w:tcPr>
          <w:p w14:paraId="18E3D90C" w14:textId="77777777" w:rsidR="00A21044" w:rsidRPr="008A2D48" w:rsidRDefault="00A21044" w:rsidP="00816B10">
            <w:pPr>
              <w:pStyle w:val="TableParagraph"/>
              <w:jc w:val="center"/>
              <w:rPr>
                <w:rFonts w:ascii="Times New Roman"/>
                <w:lang w:val="fr-CA"/>
              </w:rPr>
            </w:pPr>
          </w:p>
        </w:tc>
      </w:tr>
      <w:tr w:rsidR="00A21044" w:rsidRPr="008A2D48" w14:paraId="5EC5C6A2" w14:textId="77777777" w:rsidTr="00816B10">
        <w:trPr>
          <w:trHeight w:val="374"/>
        </w:trPr>
        <w:tc>
          <w:tcPr>
            <w:tcW w:w="1932" w:type="dxa"/>
            <w:vAlign w:val="center"/>
          </w:tcPr>
          <w:p w14:paraId="3E8DD11D" w14:textId="7AEC40DE" w:rsidR="00A21044" w:rsidRPr="008A2D48" w:rsidRDefault="00A21044" w:rsidP="00816B10">
            <w:pPr>
              <w:pStyle w:val="TableParagraph"/>
              <w:spacing w:before="49"/>
              <w:jc w:val="center"/>
              <w:rPr>
                <w:lang w:val="fr-CA"/>
              </w:rPr>
            </w:pPr>
            <w:r w:rsidRPr="008A2D48">
              <w:rPr>
                <w:vertAlign w:val="superscript"/>
                <w:lang w:val="fr-CA"/>
              </w:rPr>
              <w:t>90</w:t>
            </w:r>
            <w:r w:rsidRPr="008A2D48">
              <w:rPr>
                <w:lang w:val="fr-CA"/>
              </w:rPr>
              <w:t>Sr</w:t>
            </w:r>
          </w:p>
        </w:tc>
        <w:tc>
          <w:tcPr>
            <w:tcW w:w="1337" w:type="dxa"/>
            <w:vAlign w:val="center"/>
          </w:tcPr>
          <w:p w14:paraId="619C212C" w14:textId="3975BF1B" w:rsidR="00A21044" w:rsidRPr="008A2D48" w:rsidRDefault="00A21044" w:rsidP="00816B10">
            <w:pPr>
              <w:pStyle w:val="TableParagraph"/>
              <w:spacing w:before="49"/>
              <w:jc w:val="center"/>
              <w:rPr>
                <w:lang w:val="fr-CA"/>
              </w:rPr>
            </w:pPr>
            <w:r w:rsidRPr="008A2D48">
              <w:rPr>
                <w:lang w:val="fr-CA"/>
              </w:rPr>
              <w:t>0,00E</w:t>
            </w:r>
            <w:r w:rsidR="00E562E9" w:rsidRPr="008A2D48">
              <w:rPr>
                <w:lang w:val="fr-CA"/>
              </w:rPr>
              <w:t>+</w:t>
            </w:r>
            <w:r w:rsidRPr="008A2D48">
              <w:rPr>
                <w:lang w:val="fr-CA"/>
              </w:rPr>
              <w:t>00</w:t>
            </w:r>
          </w:p>
        </w:tc>
        <w:tc>
          <w:tcPr>
            <w:tcW w:w="1488" w:type="dxa"/>
            <w:vAlign w:val="center"/>
          </w:tcPr>
          <w:p w14:paraId="3DB17472" w14:textId="0057E77D" w:rsidR="00A21044" w:rsidRPr="008A2D48" w:rsidRDefault="00A21044" w:rsidP="00816B10">
            <w:pPr>
              <w:pStyle w:val="TableParagraph"/>
              <w:spacing w:before="49"/>
              <w:jc w:val="center"/>
              <w:rPr>
                <w:lang w:val="fr-CA"/>
              </w:rPr>
            </w:pPr>
            <w:r w:rsidRPr="008A2D48">
              <w:rPr>
                <w:lang w:val="fr-CA"/>
              </w:rPr>
              <w:t>3,70E</w:t>
            </w:r>
            <w:r w:rsidR="00E562E9" w:rsidRPr="008A2D48">
              <w:rPr>
                <w:lang w:val="fr-CA"/>
              </w:rPr>
              <w:t>+</w:t>
            </w:r>
            <w:r w:rsidRPr="008A2D48">
              <w:rPr>
                <w:lang w:val="fr-CA"/>
              </w:rPr>
              <w:t>05</w:t>
            </w:r>
          </w:p>
        </w:tc>
        <w:tc>
          <w:tcPr>
            <w:tcW w:w="1490" w:type="dxa"/>
            <w:vAlign w:val="center"/>
          </w:tcPr>
          <w:p w14:paraId="5BCCFCA0" w14:textId="77777777" w:rsidR="00A21044" w:rsidRPr="008A2D48" w:rsidRDefault="00A21044" w:rsidP="00816B10">
            <w:pPr>
              <w:pStyle w:val="TableParagraph"/>
              <w:jc w:val="center"/>
              <w:rPr>
                <w:rFonts w:ascii="Times New Roman"/>
                <w:lang w:val="fr-CA"/>
              </w:rPr>
            </w:pPr>
          </w:p>
        </w:tc>
        <w:tc>
          <w:tcPr>
            <w:tcW w:w="1476" w:type="dxa"/>
            <w:vAlign w:val="center"/>
          </w:tcPr>
          <w:p w14:paraId="62045D57" w14:textId="77777777" w:rsidR="00A21044" w:rsidRPr="008A2D48" w:rsidRDefault="00A21044" w:rsidP="00816B10">
            <w:pPr>
              <w:pStyle w:val="TableParagraph"/>
              <w:jc w:val="center"/>
              <w:rPr>
                <w:rFonts w:ascii="Times New Roman"/>
                <w:lang w:val="fr-CA"/>
              </w:rPr>
            </w:pPr>
          </w:p>
        </w:tc>
        <w:tc>
          <w:tcPr>
            <w:tcW w:w="1402" w:type="dxa"/>
            <w:vAlign w:val="center"/>
          </w:tcPr>
          <w:p w14:paraId="5C7DBCED" w14:textId="77777777" w:rsidR="00A21044" w:rsidRPr="008A2D48" w:rsidRDefault="00A21044" w:rsidP="00816B10">
            <w:pPr>
              <w:pStyle w:val="TableParagraph"/>
              <w:jc w:val="center"/>
              <w:rPr>
                <w:rFonts w:ascii="Times New Roman"/>
                <w:lang w:val="fr-CA"/>
              </w:rPr>
            </w:pPr>
          </w:p>
        </w:tc>
      </w:tr>
      <w:tr w:rsidR="00A21044" w:rsidRPr="008A2D48" w14:paraId="540BE3A4" w14:textId="77777777" w:rsidTr="00816B10">
        <w:trPr>
          <w:trHeight w:val="373"/>
        </w:trPr>
        <w:tc>
          <w:tcPr>
            <w:tcW w:w="1932" w:type="dxa"/>
            <w:vAlign w:val="center"/>
          </w:tcPr>
          <w:p w14:paraId="64621C53" w14:textId="54818680" w:rsidR="00A21044" w:rsidRPr="008A2D48" w:rsidRDefault="00A21044" w:rsidP="00816B10">
            <w:pPr>
              <w:pStyle w:val="TableParagraph"/>
              <w:spacing w:before="49"/>
              <w:jc w:val="center"/>
              <w:rPr>
                <w:lang w:val="fr-CA"/>
              </w:rPr>
            </w:pPr>
            <w:r w:rsidRPr="008A2D48">
              <w:rPr>
                <w:vertAlign w:val="superscript"/>
                <w:lang w:val="fr-CA"/>
              </w:rPr>
              <w:t>91</w:t>
            </w:r>
            <w:r w:rsidRPr="008A2D48">
              <w:rPr>
                <w:lang w:val="fr-CA"/>
              </w:rPr>
              <w:t>Sr</w:t>
            </w:r>
          </w:p>
        </w:tc>
        <w:tc>
          <w:tcPr>
            <w:tcW w:w="1337" w:type="dxa"/>
            <w:vAlign w:val="center"/>
          </w:tcPr>
          <w:p w14:paraId="22E59670" w14:textId="215B03B6" w:rsidR="00A21044" w:rsidRPr="008A2D48" w:rsidRDefault="00A21044" w:rsidP="00816B10">
            <w:pPr>
              <w:pStyle w:val="TableParagraph"/>
              <w:spacing w:before="49"/>
              <w:jc w:val="center"/>
              <w:rPr>
                <w:lang w:val="fr-CA"/>
              </w:rPr>
            </w:pPr>
            <w:r w:rsidRPr="008A2D48">
              <w:rPr>
                <w:lang w:val="fr-CA"/>
              </w:rPr>
              <w:t>2,96E</w:t>
            </w:r>
            <w:r w:rsidR="00E562E9" w:rsidRPr="008A2D48">
              <w:rPr>
                <w:lang w:val="fr-CA"/>
              </w:rPr>
              <w:t>+</w:t>
            </w:r>
            <w:r w:rsidRPr="008A2D48">
              <w:rPr>
                <w:lang w:val="fr-CA"/>
              </w:rPr>
              <w:t>06</w:t>
            </w:r>
          </w:p>
        </w:tc>
        <w:tc>
          <w:tcPr>
            <w:tcW w:w="1488" w:type="dxa"/>
            <w:vAlign w:val="center"/>
          </w:tcPr>
          <w:p w14:paraId="5CC90AF2" w14:textId="0ABDB5AE" w:rsidR="00A21044" w:rsidRPr="008A2D48" w:rsidRDefault="00A21044" w:rsidP="00816B10">
            <w:pPr>
              <w:pStyle w:val="TableParagraph"/>
              <w:spacing w:before="49"/>
              <w:jc w:val="center"/>
              <w:rPr>
                <w:lang w:val="fr-CA"/>
              </w:rPr>
            </w:pPr>
            <w:r w:rsidRPr="008A2D48">
              <w:rPr>
                <w:lang w:val="fr-CA"/>
              </w:rPr>
              <w:t>7,40E</w:t>
            </w:r>
            <w:r w:rsidR="00E562E9" w:rsidRPr="008A2D48">
              <w:rPr>
                <w:lang w:val="fr-CA"/>
              </w:rPr>
              <w:t>+</w:t>
            </w:r>
            <w:r w:rsidRPr="008A2D48">
              <w:rPr>
                <w:lang w:val="fr-CA"/>
              </w:rPr>
              <w:t>05</w:t>
            </w:r>
          </w:p>
        </w:tc>
        <w:tc>
          <w:tcPr>
            <w:tcW w:w="1490" w:type="dxa"/>
            <w:vAlign w:val="center"/>
          </w:tcPr>
          <w:p w14:paraId="27B5D1F6" w14:textId="77777777" w:rsidR="00A21044" w:rsidRPr="008A2D48" w:rsidRDefault="00A21044" w:rsidP="00816B10">
            <w:pPr>
              <w:pStyle w:val="TableParagraph"/>
              <w:jc w:val="center"/>
              <w:rPr>
                <w:rFonts w:ascii="Times New Roman"/>
                <w:lang w:val="fr-CA"/>
              </w:rPr>
            </w:pPr>
          </w:p>
        </w:tc>
        <w:tc>
          <w:tcPr>
            <w:tcW w:w="1476" w:type="dxa"/>
            <w:vAlign w:val="center"/>
          </w:tcPr>
          <w:p w14:paraId="0544A15D" w14:textId="77777777" w:rsidR="00A21044" w:rsidRPr="008A2D48" w:rsidRDefault="00A21044" w:rsidP="00816B10">
            <w:pPr>
              <w:pStyle w:val="TableParagraph"/>
              <w:jc w:val="center"/>
              <w:rPr>
                <w:rFonts w:ascii="Times New Roman"/>
                <w:lang w:val="fr-CA"/>
              </w:rPr>
            </w:pPr>
          </w:p>
        </w:tc>
        <w:tc>
          <w:tcPr>
            <w:tcW w:w="1402" w:type="dxa"/>
            <w:vAlign w:val="center"/>
          </w:tcPr>
          <w:p w14:paraId="34EF1BD7" w14:textId="44CA5EDD" w:rsidR="00A21044" w:rsidRPr="008A2D48" w:rsidRDefault="00A21044" w:rsidP="00816B10">
            <w:pPr>
              <w:pStyle w:val="TableParagraph"/>
              <w:spacing w:before="49"/>
              <w:jc w:val="center"/>
              <w:rPr>
                <w:lang w:val="fr-CA"/>
              </w:rPr>
            </w:pPr>
            <w:r w:rsidRPr="008A2D48">
              <w:rPr>
                <w:lang w:val="fr-CA"/>
              </w:rPr>
              <w:t>3,3E</w:t>
            </w:r>
            <w:r w:rsidR="00E562E9" w:rsidRPr="008A2D48">
              <w:rPr>
                <w:lang w:val="fr-CA"/>
              </w:rPr>
              <w:t>+</w:t>
            </w:r>
            <w:r w:rsidRPr="008A2D48">
              <w:rPr>
                <w:lang w:val="fr-CA"/>
              </w:rPr>
              <w:t>06</w:t>
            </w:r>
          </w:p>
        </w:tc>
      </w:tr>
      <w:tr w:rsidR="00A21044" w:rsidRPr="008A2D48" w14:paraId="20CF0A62" w14:textId="77777777" w:rsidTr="00816B10">
        <w:trPr>
          <w:trHeight w:val="374"/>
        </w:trPr>
        <w:tc>
          <w:tcPr>
            <w:tcW w:w="1932" w:type="dxa"/>
            <w:vAlign w:val="center"/>
          </w:tcPr>
          <w:p w14:paraId="6728F0EE" w14:textId="77777777" w:rsidR="00A21044" w:rsidRPr="008A2D48" w:rsidRDefault="00A21044" w:rsidP="00816B10">
            <w:pPr>
              <w:pStyle w:val="TableParagraph"/>
              <w:spacing w:before="47"/>
              <w:jc w:val="center"/>
              <w:rPr>
                <w:lang w:val="fr-CA"/>
              </w:rPr>
            </w:pPr>
            <w:r w:rsidRPr="008A2D48">
              <w:rPr>
                <w:vertAlign w:val="superscript"/>
                <w:lang w:val="fr-CA"/>
              </w:rPr>
              <w:t>90</w:t>
            </w:r>
            <w:r w:rsidRPr="008A2D48">
              <w:rPr>
                <w:lang w:val="fr-CA"/>
              </w:rPr>
              <w:t>Y</w:t>
            </w:r>
          </w:p>
        </w:tc>
        <w:tc>
          <w:tcPr>
            <w:tcW w:w="1337" w:type="dxa"/>
            <w:vAlign w:val="center"/>
          </w:tcPr>
          <w:p w14:paraId="28AFB8F2" w14:textId="77777777" w:rsidR="00A21044" w:rsidRPr="008A2D48" w:rsidRDefault="00A21044" w:rsidP="00816B10">
            <w:pPr>
              <w:pStyle w:val="TableParagraph"/>
              <w:jc w:val="center"/>
              <w:rPr>
                <w:rFonts w:ascii="Times New Roman"/>
                <w:lang w:val="fr-CA"/>
              </w:rPr>
            </w:pPr>
          </w:p>
        </w:tc>
        <w:tc>
          <w:tcPr>
            <w:tcW w:w="1488" w:type="dxa"/>
            <w:vAlign w:val="center"/>
          </w:tcPr>
          <w:p w14:paraId="7856F7A0" w14:textId="77777777" w:rsidR="00A21044" w:rsidRPr="008A2D48" w:rsidRDefault="00A21044" w:rsidP="00816B10">
            <w:pPr>
              <w:pStyle w:val="TableParagraph"/>
              <w:jc w:val="center"/>
              <w:rPr>
                <w:rFonts w:ascii="Times New Roman"/>
                <w:lang w:val="fr-CA"/>
              </w:rPr>
            </w:pPr>
          </w:p>
        </w:tc>
        <w:tc>
          <w:tcPr>
            <w:tcW w:w="1490" w:type="dxa"/>
            <w:vAlign w:val="center"/>
          </w:tcPr>
          <w:p w14:paraId="3B669B8D" w14:textId="77777777" w:rsidR="00A21044" w:rsidRPr="008A2D48" w:rsidRDefault="00A21044" w:rsidP="00816B10">
            <w:pPr>
              <w:pStyle w:val="TableParagraph"/>
              <w:jc w:val="center"/>
              <w:rPr>
                <w:rFonts w:ascii="Times New Roman"/>
                <w:lang w:val="fr-CA"/>
              </w:rPr>
            </w:pPr>
          </w:p>
        </w:tc>
        <w:tc>
          <w:tcPr>
            <w:tcW w:w="1476" w:type="dxa"/>
            <w:vAlign w:val="center"/>
          </w:tcPr>
          <w:p w14:paraId="6A6A55C0" w14:textId="77777777" w:rsidR="00A21044" w:rsidRPr="008A2D48" w:rsidRDefault="00A21044" w:rsidP="00816B10">
            <w:pPr>
              <w:pStyle w:val="TableParagraph"/>
              <w:jc w:val="center"/>
              <w:rPr>
                <w:rFonts w:ascii="Times New Roman"/>
                <w:lang w:val="fr-CA"/>
              </w:rPr>
            </w:pPr>
          </w:p>
        </w:tc>
        <w:tc>
          <w:tcPr>
            <w:tcW w:w="1402" w:type="dxa"/>
            <w:vAlign w:val="center"/>
          </w:tcPr>
          <w:p w14:paraId="0C688550" w14:textId="77777777" w:rsidR="00A21044" w:rsidRPr="008A2D48" w:rsidRDefault="00A21044" w:rsidP="00816B10">
            <w:pPr>
              <w:pStyle w:val="TableParagraph"/>
              <w:jc w:val="center"/>
              <w:rPr>
                <w:rFonts w:ascii="Times New Roman"/>
                <w:lang w:val="fr-CA"/>
              </w:rPr>
            </w:pPr>
          </w:p>
        </w:tc>
      </w:tr>
      <w:tr w:rsidR="00A21044" w:rsidRPr="008A2D48" w14:paraId="52E5028B" w14:textId="77777777" w:rsidTr="00816B10">
        <w:trPr>
          <w:trHeight w:val="373"/>
        </w:trPr>
        <w:tc>
          <w:tcPr>
            <w:tcW w:w="1932" w:type="dxa"/>
            <w:vAlign w:val="center"/>
          </w:tcPr>
          <w:p w14:paraId="41CE0D8B" w14:textId="77777777" w:rsidR="00A21044" w:rsidRPr="008A2D48" w:rsidRDefault="00A21044" w:rsidP="00816B10">
            <w:pPr>
              <w:pStyle w:val="TableParagraph"/>
              <w:spacing w:before="47"/>
              <w:jc w:val="center"/>
              <w:rPr>
                <w:lang w:val="fr-CA"/>
              </w:rPr>
            </w:pPr>
            <w:r w:rsidRPr="008A2D48">
              <w:rPr>
                <w:vertAlign w:val="superscript"/>
                <w:lang w:val="fr-CA"/>
              </w:rPr>
              <w:t>91</w:t>
            </w:r>
            <w:r w:rsidRPr="008A2D48">
              <w:rPr>
                <w:lang w:val="fr-CA"/>
              </w:rPr>
              <w:t>Y</w:t>
            </w:r>
          </w:p>
        </w:tc>
        <w:tc>
          <w:tcPr>
            <w:tcW w:w="1337" w:type="dxa"/>
            <w:vAlign w:val="center"/>
          </w:tcPr>
          <w:p w14:paraId="18EA7354" w14:textId="77777777" w:rsidR="00A21044" w:rsidRPr="008A2D48" w:rsidRDefault="00A21044" w:rsidP="00816B10">
            <w:pPr>
              <w:pStyle w:val="TableParagraph"/>
              <w:jc w:val="center"/>
              <w:rPr>
                <w:rFonts w:ascii="Times New Roman"/>
                <w:lang w:val="fr-CA"/>
              </w:rPr>
            </w:pPr>
          </w:p>
        </w:tc>
        <w:tc>
          <w:tcPr>
            <w:tcW w:w="1488" w:type="dxa"/>
            <w:vAlign w:val="center"/>
          </w:tcPr>
          <w:p w14:paraId="75570B38" w14:textId="77777777" w:rsidR="00A21044" w:rsidRPr="008A2D48" w:rsidRDefault="00A21044" w:rsidP="00816B10">
            <w:pPr>
              <w:pStyle w:val="TableParagraph"/>
              <w:jc w:val="center"/>
              <w:rPr>
                <w:rFonts w:ascii="Times New Roman"/>
                <w:lang w:val="fr-CA"/>
              </w:rPr>
            </w:pPr>
          </w:p>
        </w:tc>
        <w:tc>
          <w:tcPr>
            <w:tcW w:w="1490" w:type="dxa"/>
            <w:vAlign w:val="center"/>
          </w:tcPr>
          <w:p w14:paraId="27565BE8" w14:textId="77777777" w:rsidR="00A21044" w:rsidRPr="008A2D48" w:rsidRDefault="00A21044" w:rsidP="00816B10">
            <w:pPr>
              <w:pStyle w:val="TableParagraph"/>
              <w:jc w:val="center"/>
              <w:rPr>
                <w:rFonts w:ascii="Times New Roman"/>
                <w:lang w:val="fr-CA"/>
              </w:rPr>
            </w:pPr>
          </w:p>
        </w:tc>
        <w:tc>
          <w:tcPr>
            <w:tcW w:w="1476" w:type="dxa"/>
            <w:vAlign w:val="center"/>
          </w:tcPr>
          <w:p w14:paraId="371090CC" w14:textId="77777777" w:rsidR="00A21044" w:rsidRPr="008A2D48" w:rsidRDefault="00A21044" w:rsidP="00816B10">
            <w:pPr>
              <w:pStyle w:val="TableParagraph"/>
              <w:jc w:val="center"/>
              <w:rPr>
                <w:rFonts w:ascii="Times New Roman"/>
                <w:lang w:val="fr-CA"/>
              </w:rPr>
            </w:pPr>
          </w:p>
        </w:tc>
        <w:tc>
          <w:tcPr>
            <w:tcW w:w="1402" w:type="dxa"/>
            <w:vAlign w:val="center"/>
          </w:tcPr>
          <w:p w14:paraId="118FC0D2" w14:textId="5B7C70AC" w:rsidR="00A21044" w:rsidRPr="008A2D48" w:rsidRDefault="00A21044" w:rsidP="00816B10">
            <w:pPr>
              <w:pStyle w:val="TableParagraph"/>
              <w:spacing w:before="47"/>
              <w:jc w:val="center"/>
              <w:rPr>
                <w:lang w:val="fr-CA"/>
              </w:rPr>
            </w:pPr>
            <w:r w:rsidRPr="008A2D48">
              <w:rPr>
                <w:lang w:val="fr-CA"/>
              </w:rPr>
              <w:t>1,1E</w:t>
            </w:r>
            <w:r w:rsidR="00E562E9" w:rsidRPr="008A2D48">
              <w:rPr>
                <w:lang w:val="fr-CA"/>
              </w:rPr>
              <w:t>+</w:t>
            </w:r>
            <w:r w:rsidRPr="008A2D48">
              <w:rPr>
                <w:lang w:val="fr-CA"/>
              </w:rPr>
              <w:t>06</w:t>
            </w:r>
          </w:p>
        </w:tc>
      </w:tr>
      <w:tr w:rsidR="00A21044" w:rsidRPr="008A2D48" w14:paraId="3416649C" w14:textId="77777777" w:rsidTr="00816B10">
        <w:trPr>
          <w:trHeight w:val="374"/>
        </w:trPr>
        <w:tc>
          <w:tcPr>
            <w:tcW w:w="1932" w:type="dxa"/>
            <w:vAlign w:val="center"/>
          </w:tcPr>
          <w:p w14:paraId="369F6890" w14:textId="77777777" w:rsidR="00A21044" w:rsidRPr="008A2D48" w:rsidRDefault="00A21044" w:rsidP="00816B10">
            <w:pPr>
              <w:pStyle w:val="TableParagraph"/>
              <w:spacing w:before="47"/>
              <w:jc w:val="center"/>
              <w:rPr>
                <w:lang w:val="fr-CA"/>
              </w:rPr>
            </w:pPr>
            <w:r w:rsidRPr="008A2D48">
              <w:rPr>
                <w:vertAlign w:val="superscript"/>
                <w:lang w:val="fr-CA"/>
              </w:rPr>
              <w:t>91m</w:t>
            </w:r>
            <w:r w:rsidRPr="008A2D48">
              <w:rPr>
                <w:lang w:val="fr-CA"/>
              </w:rPr>
              <w:t>Y</w:t>
            </w:r>
          </w:p>
        </w:tc>
        <w:tc>
          <w:tcPr>
            <w:tcW w:w="1337" w:type="dxa"/>
            <w:vAlign w:val="center"/>
          </w:tcPr>
          <w:p w14:paraId="1C7B1C87" w14:textId="7A41EF6C" w:rsidR="00A21044" w:rsidRPr="008A2D48" w:rsidRDefault="00A21044" w:rsidP="00816B10">
            <w:pPr>
              <w:pStyle w:val="TableParagraph"/>
              <w:spacing w:before="47"/>
              <w:jc w:val="center"/>
              <w:rPr>
                <w:lang w:val="fr-CA"/>
              </w:rPr>
            </w:pPr>
            <w:r w:rsidRPr="008A2D48">
              <w:rPr>
                <w:lang w:val="fr-CA"/>
              </w:rPr>
              <w:t>0,00E</w:t>
            </w:r>
            <w:r w:rsidR="00E562E9" w:rsidRPr="008A2D48">
              <w:rPr>
                <w:lang w:val="fr-CA"/>
              </w:rPr>
              <w:t>+</w:t>
            </w:r>
            <w:r w:rsidRPr="008A2D48">
              <w:rPr>
                <w:lang w:val="fr-CA"/>
              </w:rPr>
              <w:t>00</w:t>
            </w:r>
          </w:p>
        </w:tc>
        <w:tc>
          <w:tcPr>
            <w:tcW w:w="1488" w:type="dxa"/>
            <w:vAlign w:val="center"/>
          </w:tcPr>
          <w:p w14:paraId="3A023412" w14:textId="428AFB3B" w:rsidR="00A21044" w:rsidRPr="008A2D48" w:rsidRDefault="00A21044" w:rsidP="00816B10">
            <w:pPr>
              <w:pStyle w:val="TableParagraph"/>
              <w:spacing w:before="47"/>
              <w:jc w:val="center"/>
              <w:rPr>
                <w:lang w:val="fr-CA"/>
              </w:rPr>
            </w:pPr>
            <w:r w:rsidRPr="008A2D48">
              <w:rPr>
                <w:lang w:val="fr-CA"/>
              </w:rPr>
              <w:t>3,70E</w:t>
            </w:r>
            <w:r w:rsidR="00E562E9" w:rsidRPr="008A2D48">
              <w:rPr>
                <w:lang w:val="fr-CA"/>
              </w:rPr>
              <w:t>+</w:t>
            </w:r>
            <w:r w:rsidRPr="008A2D48">
              <w:rPr>
                <w:lang w:val="fr-CA"/>
              </w:rPr>
              <w:t>05</w:t>
            </w:r>
          </w:p>
        </w:tc>
        <w:tc>
          <w:tcPr>
            <w:tcW w:w="1490" w:type="dxa"/>
            <w:vAlign w:val="center"/>
          </w:tcPr>
          <w:p w14:paraId="019465E4" w14:textId="77777777" w:rsidR="00A21044" w:rsidRPr="008A2D48" w:rsidRDefault="00A21044" w:rsidP="00816B10">
            <w:pPr>
              <w:pStyle w:val="TableParagraph"/>
              <w:jc w:val="center"/>
              <w:rPr>
                <w:rFonts w:ascii="Times New Roman"/>
                <w:lang w:val="fr-CA"/>
              </w:rPr>
            </w:pPr>
          </w:p>
        </w:tc>
        <w:tc>
          <w:tcPr>
            <w:tcW w:w="1476" w:type="dxa"/>
            <w:vAlign w:val="center"/>
          </w:tcPr>
          <w:p w14:paraId="35159D04" w14:textId="77777777" w:rsidR="00A21044" w:rsidRPr="008A2D48" w:rsidRDefault="00A21044" w:rsidP="00816B10">
            <w:pPr>
              <w:pStyle w:val="TableParagraph"/>
              <w:jc w:val="center"/>
              <w:rPr>
                <w:rFonts w:ascii="Times New Roman"/>
                <w:lang w:val="fr-CA"/>
              </w:rPr>
            </w:pPr>
          </w:p>
        </w:tc>
        <w:tc>
          <w:tcPr>
            <w:tcW w:w="1402" w:type="dxa"/>
            <w:vAlign w:val="center"/>
          </w:tcPr>
          <w:p w14:paraId="19357D58" w14:textId="77777777" w:rsidR="00A21044" w:rsidRPr="008A2D48" w:rsidRDefault="00A21044" w:rsidP="00816B10">
            <w:pPr>
              <w:pStyle w:val="TableParagraph"/>
              <w:jc w:val="center"/>
              <w:rPr>
                <w:rFonts w:ascii="Times New Roman"/>
                <w:lang w:val="fr-CA"/>
              </w:rPr>
            </w:pPr>
          </w:p>
        </w:tc>
      </w:tr>
      <w:tr w:rsidR="00A21044" w:rsidRPr="008A2D48" w14:paraId="48504C84" w14:textId="77777777" w:rsidTr="00816B10">
        <w:trPr>
          <w:trHeight w:val="374"/>
        </w:trPr>
        <w:tc>
          <w:tcPr>
            <w:tcW w:w="1932" w:type="dxa"/>
            <w:vAlign w:val="center"/>
          </w:tcPr>
          <w:p w14:paraId="5A1E8961" w14:textId="0811AE1A" w:rsidR="00A21044" w:rsidRPr="008A2D48" w:rsidRDefault="00A21044" w:rsidP="00816B10">
            <w:pPr>
              <w:pStyle w:val="TableParagraph"/>
              <w:spacing w:before="47"/>
              <w:jc w:val="center"/>
              <w:rPr>
                <w:lang w:val="fr-CA"/>
              </w:rPr>
            </w:pPr>
            <w:r w:rsidRPr="008A2D48">
              <w:rPr>
                <w:vertAlign w:val="superscript"/>
                <w:lang w:val="fr-CA"/>
              </w:rPr>
              <w:t>92</w:t>
            </w:r>
            <w:r w:rsidRPr="008A2D48">
              <w:rPr>
                <w:lang w:val="fr-CA"/>
              </w:rPr>
              <w:t>Sr</w:t>
            </w:r>
          </w:p>
        </w:tc>
        <w:tc>
          <w:tcPr>
            <w:tcW w:w="1337" w:type="dxa"/>
            <w:vAlign w:val="center"/>
          </w:tcPr>
          <w:p w14:paraId="6089221E" w14:textId="77777777" w:rsidR="00A21044" w:rsidRPr="008A2D48" w:rsidRDefault="00A21044" w:rsidP="00816B10">
            <w:pPr>
              <w:pStyle w:val="TableParagraph"/>
              <w:jc w:val="center"/>
              <w:rPr>
                <w:rFonts w:ascii="Times New Roman"/>
                <w:lang w:val="fr-CA"/>
              </w:rPr>
            </w:pPr>
          </w:p>
        </w:tc>
        <w:tc>
          <w:tcPr>
            <w:tcW w:w="1488" w:type="dxa"/>
            <w:vAlign w:val="center"/>
          </w:tcPr>
          <w:p w14:paraId="07EED32F" w14:textId="77777777" w:rsidR="00A21044" w:rsidRPr="008A2D48" w:rsidRDefault="00A21044" w:rsidP="00816B10">
            <w:pPr>
              <w:pStyle w:val="TableParagraph"/>
              <w:jc w:val="center"/>
              <w:rPr>
                <w:rFonts w:ascii="Times New Roman"/>
                <w:lang w:val="fr-CA"/>
              </w:rPr>
            </w:pPr>
          </w:p>
        </w:tc>
        <w:tc>
          <w:tcPr>
            <w:tcW w:w="1490" w:type="dxa"/>
            <w:vAlign w:val="center"/>
          </w:tcPr>
          <w:p w14:paraId="70287655" w14:textId="77777777" w:rsidR="00A21044" w:rsidRPr="008A2D48" w:rsidRDefault="00A21044" w:rsidP="00816B10">
            <w:pPr>
              <w:pStyle w:val="TableParagraph"/>
              <w:jc w:val="center"/>
              <w:rPr>
                <w:rFonts w:ascii="Times New Roman"/>
                <w:lang w:val="fr-CA"/>
              </w:rPr>
            </w:pPr>
          </w:p>
        </w:tc>
        <w:tc>
          <w:tcPr>
            <w:tcW w:w="1476" w:type="dxa"/>
            <w:vAlign w:val="center"/>
          </w:tcPr>
          <w:p w14:paraId="5B5086ED" w14:textId="77777777" w:rsidR="00A21044" w:rsidRPr="008A2D48" w:rsidRDefault="00A21044" w:rsidP="00816B10">
            <w:pPr>
              <w:pStyle w:val="TableParagraph"/>
              <w:jc w:val="center"/>
              <w:rPr>
                <w:rFonts w:ascii="Times New Roman"/>
                <w:lang w:val="fr-CA"/>
              </w:rPr>
            </w:pPr>
          </w:p>
        </w:tc>
        <w:tc>
          <w:tcPr>
            <w:tcW w:w="1402" w:type="dxa"/>
            <w:vAlign w:val="center"/>
          </w:tcPr>
          <w:p w14:paraId="3B55093D" w14:textId="4BF434D9" w:rsidR="00A21044" w:rsidRPr="008A2D48" w:rsidRDefault="00A21044" w:rsidP="00816B10">
            <w:pPr>
              <w:pStyle w:val="TableParagraph"/>
              <w:spacing w:before="47"/>
              <w:jc w:val="center"/>
              <w:rPr>
                <w:lang w:val="fr-CA"/>
              </w:rPr>
            </w:pPr>
            <w:r w:rsidRPr="008A2D48">
              <w:rPr>
                <w:lang w:val="fr-CA"/>
              </w:rPr>
              <w:t>1,1E</w:t>
            </w:r>
            <w:r w:rsidR="00E562E9" w:rsidRPr="008A2D48">
              <w:rPr>
                <w:lang w:val="fr-CA"/>
              </w:rPr>
              <w:t>+</w:t>
            </w:r>
            <w:r w:rsidRPr="008A2D48">
              <w:rPr>
                <w:lang w:val="fr-CA"/>
              </w:rPr>
              <w:t>06</w:t>
            </w:r>
          </w:p>
        </w:tc>
      </w:tr>
      <w:tr w:rsidR="00A21044" w:rsidRPr="008A2D48" w14:paraId="49F975A4" w14:textId="77777777" w:rsidTr="00816B10">
        <w:trPr>
          <w:trHeight w:val="373"/>
        </w:trPr>
        <w:tc>
          <w:tcPr>
            <w:tcW w:w="1932" w:type="dxa"/>
            <w:vAlign w:val="center"/>
          </w:tcPr>
          <w:p w14:paraId="4B94383F" w14:textId="77777777" w:rsidR="00A21044" w:rsidRPr="008A2D48" w:rsidRDefault="00A21044" w:rsidP="00816B10">
            <w:pPr>
              <w:pStyle w:val="TableParagraph"/>
              <w:spacing w:before="47"/>
              <w:jc w:val="center"/>
              <w:rPr>
                <w:lang w:val="fr-CA"/>
              </w:rPr>
            </w:pPr>
            <w:r w:rsidRPr="008A2D48">
              <w:rPr>
                <w:vertAlign w:val="superscript"/>
                <w:lang w:val="fr-CA"/>
              </w:rPr>
              <w:t>92</w:t>
            </w:r>
            <w:r w:rsidRPr="008A2D48">
              <w:rPr>
                <w:lang w:val="fr-CA"/>
              </w:rPr>
              <w:t>Y</w:t>
            </w:r>
          </w:p>
        </w:tc>
        <w:tc>
          <w:tcPr>
            <w:tcW w:w="1337" w:type="dxa"/>
            <w:vAlign w:val="center"/>
          </w:tcPr>
          <w:p w14:paraId="103EAFFE" w14:textId="77777777" w:rsidR="00A21044" w:rsidRPr="008A2D48" w:rsidRDefault="00A21044" w:rsidP="00816B10">
            <w:pPr>
              <w:pStyle w:val="TableParagraph"/>
              <w:jc w:val="center"/>
              <w:rPr>
                <w:rFonts w:ascii="Times New Roman"/>
                <w:lang w:val="fr-CA"/>
              </w:rPr>
            </w:pPr>
          </w:p>
        </w:tc>
        <w:tc>
          <w:tcPr>
            <w:tcW w:w="1488" w:type="dxa"/>
            <w:vAlign w:val="center"/>
          </w:tcPr>
          <w:p w14:paraId="4FF2545A" w14:textId="77777777" w:rsidR="00A21044" w:rsidRPr="008A2D48" w:rsidRDefault="00A21044" w:rsidP="00816B10">
            <w:pPr>
              <w:pStyle w:val="TableParagraph"/>
              <w:jc w:val="center"/>
              <w:rPr>
                <w:rFonts w:ascii="Times New Roman"/>
                <w:lang w:val="fr-CA"/>
              </w:rPr>
            </w:pPr>
          </w:p>
        </w:tc>
        <w:tc>
          <w:tcPr>
            <w:tcW w:w="1490" w:type="dxa"/>
            <w:vAlign w:val="center"/>
          </w:tcPr>
          <w:p w14:paraId="1E9AD990" w14:textId="77777777" w:rsidR="00A21044" w:rsidRPr="008A2D48" w:rsidRDefault="00A21044" w:rsidP="00816B10">
            <w:pPr>
              <w:pStyle w:val="TableParagraph"/>
              <w:jc w:val="center"/>
              <w:rPr>
                <w:rFonts w:ascii="Times New Roman"/>
                <w:lang w:val="fr-CA"/>
              </w:rPr>
            </w:pPr>
          </w:p>
        </w:tc>
        <w:tc>
          <w:tcPr>
            <w:tcW w:w="1476" w:type="dxa"/>
            <w:vAlign w:val="center"/>
          </w:tcPr>
          <w:p w14:paraId="35992D20" w14:textId="77777777" w:rsidR="00A21044" w:rsidRPr="008A2D48" w:rsidRDefault="00A21044" w:rsidP="00816B10">
            <w:pPr>
              <w:pStyle w:val="TableParagraph"/>
              <w:jc w:val="center"/>
              <w:rPr>
                <w:rFonts w:ascii="Times New Roman"/>
                <w:lang w:val="fr-CA"/>
              </w:rPr>
            </w:pPr>
          </w:p>
        </w:tc>
        <w:tc>
          <w:tcPr>
            <w:tcW w:w="1402" w:type="dxa"/>
            <w:vAlign w:val="center"/>
          </w:tcPr>
          <w:p w14:paraId="5064E6DC" w14:textId="70C1E620" w:rsidR="00A21044" w:rsidRPr="008A2D48" w:rsidRDefault="00A21044" w:rsidP="00816B10">
            <w:pPr>
              <w:pStyle w:val="TableParagraph"/>
              <w:spacing w:before="47"/>
              <w:jc w:val="center"/>
              <w:rPr>
                <w:lang w:val="fr-CA"/>
              </w:rPr>
            </w:pPr>
            <w:r w:rsidRPr="008A2D48">
              <w:rPr>
                <w:lang w:val="fr-CA"/>
              </w:rPr>
              <w:t>3,3E</w:t>
            </w:r>
            <w:r w:rsidR="00E562E9" w:rsidRPr="008A2D48">
              <w:rPr>
                <w:lang w:val="fr-CA"/>
              </w:rPr>
              <w:t>+</w:t>
            </w:r>
            <w:r w:rsidRPr="008A2D48">
              <w:rPr>
                <w:lang w:val="fr-CA"/>
              </w:rPr>
              <w:t>06</w:t>
            </w:r>
          </w:p>
        </w:tc>
      </w:tr>
      <w:tr w:rsidR="00A21044" w:rsidRPr="008A2D48" w14:paraId="6B6474FA" w14:textId="77777777" w:rsidTr="00816B10">
        <w:trPr>
          <w:trHeight w:val="371"/>
        </w:trPr>
        <w:tc>
          <w:tcPr>
            <w:tcW w:w="1932" w:type="dxa"/>
            <w:vAlign w:val="center"/>
          </w:tcPr>
          <w:p w14:paraId="0222E7C1" w14:textId="77777777" w:rsidR="00A21044" w:rsidRPr="008A2D48" w:rsidRDefault="00A21044" w:rsidP="00816B10">
            <w:pPr>
              <w:pStyle w:val="TableParagraph"/>
              <w:spacing w:before="47"/>
              <w:jc w:val="center"/>
              <w:rPr>
                <w:lang w:val="fr-CA"/>
              </w:rPr>
            </w:pPr>
            <w:r w:rsidRPr="008A2D48">
              <w:rPr>
                <w:vertAlign w:val="superscript"/>
                <w:lang w:val="fr-CA"/>
              </w:rPr>
              <w:t>93</w:t>
            </w:r>
            <w:r w:rsidRPr="008A2D48">
              <w:rPr>
                <w:lang w:val="fr-CA"/>
              </w:rPr>
              <w:t>Y</w:t>
            </w:r>
          </w:p>
        </w:tc>
        <w:tc>
          <w:tcPr>
            <w:tcW w:w="1337" w:type="dxa"/>
            <w:vAlign w:val="center"/>
          </w:tcPr>
          <w:p w14:paraId="10217C0E" w14:textId="5DD0EBC3" w:rsidR="00A21044" w:rsidRPr="008A2D48" w:rsidRDefault="00A21044" w:rsidP="00816B10">
            <w:pPr>
              <w:pStyle w:val="TableParagraph"/>
              <w:spacing w:before="47"/>
              <w:jc w:val="center"/>
              <w:rPr>
                <w:lang w:val="fr-CA"/>
              </w:rPr>
            </w:pPr>
            <w:r w:rsidRPr="008A2D48">
              <w:rPr>
                <w:lang w:val="fr-CA"/>
              </w:rPr>
              <w:t>1,33E</w:t>
            </w:r>
            <w:r w:rsidR="00E562E9" w:rsidRPr="008A2D48">
              <w:rPr>
                <w:lang w:val="fr-CA"/>
              </w:rPr>
              <w:t>+</w:t>
            </w:r>
            <w:r w:rsidRPr="008A2D48">
              <w:rPr>
                <w:lang w:val="fr-CA"/>
              </w:rPr>
              <w:t>07</w:t>
            </w:r>
          </w:p>
        </w:tc>
        <w:tc>
          <w:tcPr>
            <w:tcW w:w="1488" w:type="dxa"/>
            <w:vAlign w:val="center"/>
          </w:tcPr>
          <w:p w14:paraId="6FA0ED9E" w14:textId="749D06A1" w:rsidR="00A21044" w:rsidRPr="008A2D48" w:rsidRDefault="00A21044" w:rsidP="00816B10">
            <w:pPr>
              <w:pStyle w:val="TableParagraph"/>
              <w:spacing w:before="47"/>
              <w:jc w:val="center"/>
              <w:rPr>
                <w:lang w:val="fr-CA"/>
              </w:rPr>
            </w:pPr>
            <w:r w:rsidRPr="008A2D48">
              <w:rPr>
                <w:lang w:val="fr-CA"/>
              </w:rPr>
              <w:t>3,33E</w:t>
            </w:r>
            <w:r w:rsidR="00E562E9" w:rsidRPr="008A2D48">
              <w:rPr>
                <w:lang w:val="fr-CA"/>
              </w:rPr>
              <w:t>+</w:t>
            </w:r>
            <w:r w:rsidRPr="008A2D48">
              <w:rPr>
                <w:lang w:val="fr-CA"/>
              </w:rPr>
              <w:t>06</w:t>
            </w:r>
          </w:p>
        </w:tc>
        <w:tc>
          <w:tcPr>
            <w:tcW w:w="1490" w:type="dxa"/>
            <w:vAlign w:val="center"/>
          </w:tcPr>
          <w:p w14:paraId="0BC8B0A6" w14:textId="77777777" w:rsidR="00A21044" w:rsidRPr="008A2D48" w:rsidRDefault="00A21044" w:rsidP="00816B10">
            <w:pPr>
              <w:pStyle w:val="TableParagraph"/>
              <w:jc w:val="center"/>
              <w:rPr>
                <w:rFonts w:ascii="Times New Roman"/>
                <w:lang w:val="fr-CA"/>
              </w:rPr>
            </w:pPr>
          </w:p>
        </w:tc>
        <w:tc>
          <w:tcPr>
            <w:tcW w:w="1476" w:type="dxa"/>
            <w:vAlign w:val="center"/>
          </w:tcPr>
          <w:p w14:paraId="2D2D99A9" w14:textId="77777777" w:rsidR="00A21044" w:rsidRPr="008A2D48" w:rsidRDefault="00A21044" w:rsidP="00816B10">
            <w:pPr>
              <w:pStyle w:val="TableParagraph"/>
              <w:jc w:val="center"/>
              <w:rPr>
                <w:rFonts w:ascii="Times New Roman"/>
                <w:lang w:val="fr-CA"/>
              </w:rPr>
            </w:pPr>
          </w:p>
        </w:tc>
        <w:tc>
          <w:tcPr>
            <w:tcW w:w="1402" w:type="dxa"/>
            <w:vAlign w:val="center"/>
          </w:tcPr>
          <w:p w14:paraId="496CBB91" w14:textId="77777777" w:rsidR="00A21044" w:rsidRPr="008A2D48" w:rsidRDefault="00A21044" w:rsidP="00816B10">
            <w:pPr>
              <w:pStyle w:val="TableParagraph"/>
              <w:jc w:val="center"/>
              <w:rPr>
                <w:rFonts w:ascii="Times New Roman"/>
                <w:lang w:val="fr-CA"/>
              </w:rPr>
            </w:pPr>
          </w:p>
        </w:tc>
      </w:tr>
      <w:tr w:rsidR="00A21044" w:rsidRPr="008A2D48" w14:paraId="387C488F" w14:textId="77777777" w:rsidTr="00816B10">
        <w:trPr>
          <w:trHeight w:val="373"/>
        </w:trPr>
        <w:tc>
          <w:tcPr>
            <w:tcW w:w="1932" w:type="dxa"/>
            <w:vAlign w:val="center"/>
          </w:tcPr>
          <w:p w14:paraId="07E889B8" w14:textId="77777777" w:rsidR="00A21044" w:rsidRPr="008A2D48" w:rsidRDefault="00A21044" w:rsidP="00816B10">
            <w:pPr>
              <w:pStyle w:val="TableParagraph"/>
              <w:spacing w:before="49"/>
              <w:jc w:val="center"/>
              <w:rPr>
                <w:lang w:val="fr-CA"/>
              </w:rPr>
            </w:pPr>
            <w:r w:rsidRPr="008A2D48">
              <w:rPr>
                <w:vertAlign w:val="superscript"/>
                <w:lang w:val="fr-CA"/>
              </w:rPr>
              <w:t>95</w:t>
            </w:r>
            <w:r w:rsidRPr="008A2D48">
              <w:rPr>
                <w:lang w:val="fr-CA"/>
              </w:rPr>
              <w:t>Zr</w:t>
            </w:r>
          </w:p>
        </w:tc>
        <w:tc>
          <w:tcPr>
            <w:tcW w:w="1337" w:type="dxa"/>
            <w:vAlign w:val="center"/>
          </w:tcPr>
          <w:p w14:paraId="7EF804B9" w14:textId="6F0DA5A3" w:rsidR="00A21044" w:rsidRPr="008A2D48" w:rsidRDefault="00A21044" w:rsidP="00816B10">
            <w:pPr>
              <w:pStyle w:val="TableParagraph"/>
              <w:spacing w:before="49"/>
              <w:jc w:val="center"/>
              <w:rPr>
                <w:lang w:val="fr-CA"/>
              </w:rPr>
            </w:pPr>
            <w:r w:rsidRPr="008A2D48">
              <w:rPr>
                <w:lang w:val="fr-CA"/>
              </w:rPr>
              <w:t>4,81E</w:t>
            </w:r>
            <w:r w:rsidR="00E562E9" w:rsidRPr="008A2D48">
              <w:rPr>
                <w:lang w:val="fr-CA"/>
              </w:rPr>
              <w:t>+</w:t>
            </w:r>
            <w:r w:rsidRPr="008A2D48">
              <w:rPr>
                <w:lang w:val="fr-CA"/>
              </w:rPr>
              <w:t>06</w:t>
            </w:r>
          </w:p>
        </w:tc>
        <w:tc>
          <w:tcPr>
            <w:tcW w:w="1488" w:type="dxa"/>
            <w:vAlign w:val="center"/>
          </w:tcPr>
          <w:p w14:paraId="0BDA25D8" w14:textId="6362B819" w:rsidR="00A21044" w:rsidRPr="008A2D48" w:rsidRDefault="00A21044" w:rsidP="00816B10">
            <w:pPr>
              <w:pStyle w:val="TableParagraph"/>
              <w:spacing w:before="49"/>
              <w:jc w:val="center"/>
              <w:rPr>
                <w:lang w:val="fr-CA"/>
              </w:rPr>
            </w:pPr>
            <w:r w:rsidRPr="008A2D48">
              <w:rPr>
                <w:lang w:val="fr-CA"/>
              </w:rPr>
              <w:t>8,51E</w:t>
            </w:r>
            <w:r w:rsidR="00E562E9" w:rsidRPr="008A2D48">
              <w:rPr>
                <w:lang w:val="fr-CA"/>
              </w:rPr>
              <w:t>+</w:t>
            </w:r>
            <w:r w:rsidRPr="008A2D48">
              <w:rPr>
                <w:lang w:val="fr-CA"/>
              </w:rPr>
              <w:t>06</w:t>
            </w:r>
          </w:p>
        </w:tc>
        <w:tc>
          <w:tcPr>
            <w:tcW w:w="1490" w:type="dxa"/>
            <w:vAlign w:val="center"/>
          </w:tcPr>
          <w:p w14:paraId="4AEA9407" w14:textId="77777777" w:rsidR="00A21044" w:rsidRPr="008A2D48" w:rsidRDefault="00A21044" w:rsidP="00816B10">
            <w:pPr>
              <w:pStyle w:val="TableParagraph"/>
              <w:jc w:val="center"/>
              <w:rPr>
                <w:rFonts w:ascii="Times New Roman"/>
                <w:lang w:val="fr-CA"/>
              </w:rPr>
            </w:pPr>
          </w:p>
        </w:tc>
        <w:tc>
          <w:tcPr>
            <w:tcW w:w="1476" w:type="dxa"/>
            <w:vAlign w:val="center"/>
          </w:tcPr>
          <w:p w14:paraId="243DB21A" w14:textId="77777777" w:rsidR="00A21044" w:rsidRPr="008A2D48" w:rsidRDefault="00A21044" w:rsidP="00816B10">
            <w:pPr>
              <w:pStyle w:val="TableParagraph"/>
              <w:jc w:val="center"/>
              <w:rPr>
                <w:rFonts w:ascii="Times New Roman"/>
                <w:lang w:val="fr-CA"/>
              </w:rPr>
            </w:pPr>
          </w:p>
        </w:tc>
        <w:tc>
          <w:tcPr>
            <w:tcW w:w="1402" w:type="dxa"/>
            <w:vAlign w:val="center"/>
          </w:tcPr>
          <w:p w14:paraId="6DE655F3" w14:textId="1DB6AAA5" w:rsidR="00A21044" w:rsidRPr="008A2D48" w:rsidRDefault="00A21044" w:rsidP="00816B10">
            <w:pPr>
              <w:pStyle w:val="TableParagraph"/>
              <w:spacing w:before="49"/>
              <w:jc w:val="center"/>
              <w:rPr>
                <w:lang w:val="fr-CA"/>
              </w:rPr>
            </w:pPr>
            <w:r w:rsidRPr="008A2D48">
              <w:rPr>
                <w:lang w:val="fr-CA"/>
              </w:rPr>
              <w:t>3,3E</w:t>
            </w:r>
            <w:r w:rsidR="00E562E9" w:rsidRPr="008A2D48">
              <w:rPr>
                <w:lang w:val="fr-CA"/>
              </w:rPr>
              <w:t>+</w:t>
            </w:r>
            <w:r w:rsidRPr="008A2D48">
              <w:rPr>
                <w:lang w:val="fr-CA"/>
              </w:rPr>
              <w:t>06</w:t>
            </w:r>
          </w:p>
        </w:tc>
      </w:tr>
      <w:tr w:rsidR="00A21044" w:rsidRPr="008A2D48" w14:paraId="588CDB70" w14:textId="77777777" w:rsidTr="00816B10">
        <w:trPr>
          <w:trHeight w:val="374"/>
        </w:trPr>
        <w:tc>
          <w:tcPr>
            <w:tcW w:w="1932" w:type="dxa"/>
            <w:vAlign w:val="center"/>
          </w:tcPr>
          <w:p w14:paraId="12F86467" w14:textId="77777777" w:rsidR="00A21044" w:rsidRPr="008A2D48" w:rsidRDefault="00A21044" w:rsidP="00816B10">
            <w:pPr>
              <w:pStyle w:val="TableParagraph"/>
              <w:spacing w:before="49"/>
              <w:jc w:val="center"/>
              <w:rPr>
                <w:lang w:val="fr-CA"/>
              </w:rPr>
            </w:pPr>
            <w:r w:rsidRPr="008A2D48">
              <w:rPr>
                <w:vertAlign w:val="superscript"/>
                <w:lang w:val="fr-CA"/>
              </w:rPr>
              <w:t>95</w:t>
            </w:r>
            <w:r w:rsidRPr="008A2D48">
              <w:rPr>
                <w:lang w:val="fr-CA"/>
              </w:rPr>
              <w:t>Nb</w:t>
            </w:r>
          </w:p>
        </w:tc>
        <w:tc>
          <w:tcPr>
            <w:tcW w:w="1337" w:type="dxa"/>
            <w:vAlign w:val="center"/>
          </w:tcPr>
          <w:p w14:paraId="5E307DB6" w14:textId="0CBCA2F1" w:rsidR="00A21044" w:rsidRPr="008A2D48" w:rsidRDefault="00A21044" w:rsidP="00816B10">
            <w:pPr>
              <w:pStyle w:val="TableParagraph"/>
              <w:spacing w:before="49"/>
              <w:jc w:val="center"/>
              <w:rPr>
                <w:lang w:val="fr-CA"/>
              </w:rPr>
            </w:pPr>
            <w:r w:rsidRPr="008A2D48">
              <w:rPr>
                <w:lang w:val="fr-CA"/>
              </w:rPr>
              <w:t>3,70E</w:t>
            </w:r>
            <w:r w:rsidR="00E562E9" w:rsidRPr="008A2D48">
              <w:rPr>
                <w:lang w:val="fr-CA"/>
              </w:rPr>
              <w:t>+</w:t>
            </w:r>
            <w:r w:rsidRPr="008A2D48">
              <w:rPr>
                <w:lang w:val="fr-CA"/>
              </w:rPr>
              <w:t>06</w:t>
            </w:r>
          </w:p>
        </w:tc>
        <w:tc>
          <w:tcPr>
            <w:tcW w:w="1488" w:type="dxa"/>
            <w:vAlign w:val="center"/>
          </w:tcPr>
          <w:p w14:paraId="05539519" w14:textId="5D8D7151" w:rsidR="00A21044" w:rsidRPr="008A2D48" w:rsidRDefault="00A21044" w:rsidP="00816B10">
            <w:pPr>
              <w:pStyle w:val="TableParagraph"/>
              <w:spacing w:before="49"/>
              <w:jc w:val="center"/>
              <w:rPr>
                <w:lang w:val="fr-CA"/>
              </w:rPr>
            </w:pPr>
            <w:r w:rsidRPr="008A2D48">
              <w:rPr>
                <w:lang w:val="fr-CA"/>
              </w:rPr>
              <w:t>7,77E</w:t>
            </w:r>
            <w:r w:rsidR="00E562E9" w:rsidRPr="008A2D48">
              <w:rPr>
                <w:lang w:val="fr-CA"/>
              </w:rPr>
              <w:t>+</w:t>
            </w:r>
            <w:r w:rsidRPr="008A2D48">
              <w:rPr>
                <w:lang w:val="fr-CA"/>
              </w:rPr>
              <w:t>06</w:t>
            </w:r>
          </w:p>
        </w:tc>
        <w:tc>
          <w:tcPr>
            <w:tcW w:w="1490" w:type="dxa"/>
            <w:vAlign w:val="center"/>
          </w:tcPr>
          <w:p w14:paraId="728B9BB9" w14:textId="77777777" w:rsidR="00A21044" w:rsidRPr="008A2D48" w:rsidRDefault="00A21044" w:rsidP="00816B10">
            <w:pPr>
              <w:pStyle w:val="TableParagraph"/>
              <w:jc w:val="center"/>
              <w:rPr>
                <w:rFonts w:ascii="Times New Roman"/>
                <w:lang w:val="fr-CA"/>
              </w:rPr>
            </w:pPr>
          </w:p>
        </w:tc>
        <w:tc>
          <w:tcPr>
            <w:tcW w:w="1476" w:type="dxa"/>
            <w:vAlign w:val="center"/>
          </w:tcPr>
          <w:p w14:paraId="70E1F886" w14:textId="77777777" w:rsidR="00A21044" w:rsidRPr="008A2D48" w:rsidRDefault="00A21044" w:rsidP="00816B10">
            <w:pPr>
              <w:pStyle w:val="TableParagraph"/>
              <w:jc w:val="center"/>
              <w:rPr>
                <w:rFonts w:ascii="Times New Roman"/>
                <w:lang w:val="fr-CA"/>
              </w:rPr>
            </w:pPr>
          </w:p>
        </w:tc>
        <w:tc>
          <w:tcPr>
            <w:tcW w:w="1402" w:type="dxa"/>
            <w:vAlign w:val="center"/>
          </w:tcPr>
          <w:p w14:paraId="2808114F" w14:textId="58CEDD64" w:rsidR="00A21044" w:rsidRPr="008A2D48" w:rsidRDefault="00A21044" w:rsidP="00816B10">
            <w:pPr>
              <w:pStyle w:val="TableParagraph"/>
              <w:spacing w:before="49"/>
              <w:jc w:val="center"/>
              <w:rPr>
                <w:lang w:val="fr-CA"/>
              </w:rPr>
            </w:pPr>
            <w:r w:rsidRPr="008A2D48">
              <w:rPr>
                <w:lang w:val="fr-CA"/>
              </w:rPr>
              <w:t>4,8E</w:t>
            </w:r>
            <w:r w:rsidR="00E562E9" w:rsidRPr="008A2D48">
              <w:rPr>
                <w:lang w:val="fr-CA"/>
              </w:rPr>
              <w:t>+</w:t>
            </w:r>
            <w:r w:rsidRPr="008A2D48">
              <w:rPr>
                <w:lang w:val="fr-CA"/>
              </w:rPr>
              <w:t>06</w:t>
            </w:r>
          </w:p>
        </w:tc>
      </w:tr>
      <w:tr w:rsidR="00A21044" w:rsidRPr="008A2D48" w14:paraId="3F2505F4" w14:textId="77777777" w:rsidTr="00816B10">
        <w:trPr>
          <w:trHeight w:val="374"/>
        </w:trPr>
        <w:tc>
          <w:tcPr>
            <w:tcW w:w="1932" w:type="dxa"/>
            <w:vAlign w:val="center"/>
          </w:tcPr>
          <w:p w14:paraId="2ECB4C6D" w14:textId="7352E3A4" w:rsidR="00A21044" w:rsidRPr="008A2D48" w:rsidRDefault="00A21044" w:rsidP="00816B10">
            <w:pPr>
              <w:pStyle w:val="TableParagraph"/>
              <w:spacing w:before="49"/>
              <w:jc w:val="center"/>
              <w:rPr>
                <w:lang w:val="fr-CA"/>
              </w:rPr>
            </w:pPr>
            <w:r w:rsidRPr="008A2D48">
              <w:rPr>
                <w:vertAlign w:val="superscript"/>
                <w:lang w:val="fr-CA"/>
              </w:rPr>
              <w:lastRenderedPageBreak/>
              <w:t>99</w:t>
            </w:r>
            <w:r w:rsidR="00EE0C88" w:rsidRPr="008A2D48">
              <w:rPr>
                <w:vertAlign w:val="superscript"/>
                <w:lang w:val="fr-CA"/>
              </w:rPr>
              <w:t> </w:t>
            </w:r>
            <w:r w:rsidRPr="008A2D48">
              <w:rPr>
                <w:lang w:val="fr-CA"/>
              </w:rPr>
              <w:t>Mo</w:t>
            </w:r>
          </w:p>
        </w:tc>
        <w:tc>
          <w:tcPr>
            <w:tcW w:w="1337" w:type="dxa"/>
            <w:vAlign w:val="center"/>
          </w:tcPr>
          <w:p w14:paraId="483FCB49" w14:textId="6D9C79E0" w:rsidR="00A21044" w:rsidRPr="008A2D48" w:rsidRDefault="00A21044" w:rsidP="00816B10">
            <w:pPr>
              <w:pStyle w:val="TableParagraph"/>
              <w:spacing w:before="49"/>
              <w:jc w:val="center"/>
              <w:rPr>
                <w:lang w:val="fr-CA"/>
              </w:rPr>
            </w:pPr>
            <w:r w:rsidRPr="008A2D48">
              <w:rPr>
                <w:lang w:val="fr-CA"/>
              </w:rPr>
              <w:t>6,48E</w:t>
            </w:r>
            <w:r w:rsidR="00E562E9" w:rsidRPr="008A2D48">
              <w:rPr>
                <w:lang w:val="fr-CA"/>
              </w:rPr>
              <w:t>+</w:t>
            </w:r>
            <w:r w:rsidRPr="008A2D48">
              <w:rPr>
                <w:lang w:val="fr-CA"/>
              </w:rPr>
              <w:t>07</w:t>
            </w:r>
          </w:p>
        </w:tc>
        <w:tc>
          <w:tcPr>
            <w:tcW w:w="1488" w:type="dxa"/>
            <w:vAlign w:val="center"/>
          </w:tcPr>
          <w:p w14:paraId="5266999E" w14:textId="3EE682FB" w:rsidR="00A21044" w:rsidRPr="008A2D48" w:rsidRDefault="00A21044" w:rsidP="00816B10">
            <w:pPr>
              <w:pStyle w:val="TableParagraph"/>
              <w:spacing w:before="49"/>
              <w:jc w:val="center"/>
              <w:rPr>
                <w:lang w:val="fr-CA"/>
              </w:rPr>
            </w:pPr>
            <w:r w:rsidRPr="008A2D48">
              <w:rPr>
                <w:lang w:val="fr-CA"/>
              </w:rPr>
              <w:t>2,11E</w:t>
            </w:r>
            <w:r w:rsidR="00E562E9" w:rsidRPr="008A2D48">
              <w:rPr>
                <w:lang w:val="fr-CA"/>
              </w:rPr>
              <w:t>+</w:t>
            </w:r>
            <w:r w:rsidRPr="008A2D48">
              <w:rPr>
                <w:lang w:val="fr-CA"/>
              </w:rPr>
              <w:t>07</w:t>
            </w:r>
          </w:p>
        </w:tc>
        <w:tc>
          <w:tcPr>
            <w:tcW w:w="1490" w:type="dxa"/>
            <w:vAlign w:val="center"/>
          </w:tcPr>
          <w:p w14:paraId="45202408" w14:textId="77777777" w:rsidR="00A21044" w:rsidRPr="008A2D48" w:rsidRDefault="00A21044" w:rsidP="00816B10">
            <w:pPr>
              <w:pStyle w:val="TableParagraph"/>
              <w:jc w:val="center"/>
              <w:rPr>
                <w:rFonts w:ascii="Times New Roman"/>
                <w:lang w:val="fr-CA"/>
              </w:rPr>
            </w:pPr>
          </w:p>
        </w:tc>
        <w:tc>
          <w:tcPr>
            <w:tcW w:w="1476" w:type="dxa"/>
            <w:vAlign w:val="center"/>
          </w:tcPr>
          <w:p w14:paraId="7D131461" w14:textId="77777777" w:rsidR="00A21044" w:rsidRPr="008A2D48" w:rsidRDefault="00A21044" w:rsidP="00816B10">
            <w:pPr>
              <w:pStyle w:val="TableParagraph"/>
              <w:jc w:val="center"/>
              <w:rPr>
                <w:rFonts w:ascii="Times New Roman"/>
                <w:lang w:val="fr-CA"/>
              </w:rPr>
            </w:pPr>
          </w:p>
        </w:tc>
        <w:tc>
          <w:tcPr>
            <w:tcW w:w="1402" w:type="dxa"/>
            <w:vAlign w:val="center"/>
          </w:tcPr>
          <w:p w14:paraId="6001C665" w14:textId="0905E4BA" w:rsidR="00A21044" w:rsidRPr="008A2D48" w:rsidRDefault="00A21044" w:rsidP="00816B10">
            <w:pPr>
              <w:pStyle w:val="TableParagraph"/>
              <w:spacing w:before="49"/>
              <w:jc w:val="center"/>
              <w:rPr>
                <w:lang w:val="fr-CA"/>
              </w:rPr>
            </w:pPr>
            <w:r w:rsidRPr="008A2D48">
              <w:rPr>
                <w:lang w:val="fr-CA"/>
              </w:rPr>
              <w:t>4,1E</w:t>
            </w:r>
            <w:r w:rsidR="00E562E9" w:rsidRPr="008A2D48">
              <w:rPr>
                <w:lang w:val="fr-CA"/>
              </w:rPr>
              <w:t>+</w:t>
            </w:r>
            <w:r w:rsidRPr="008A2D48">
              <w:rPr>
                <w:lang w:val="fr-CA"/>
              </w:rPr>
              <w:t>06</w:t>
            </w:r>
          </w:p>
        </w:tc>
      </w:tr>
      <w:tr w:rsidR="00A21044" w:rsidRPr="008A2D48" w14:paraId="4F593CD3" w14:textId="77777777" w:rsidTr="00816B10">
        <w:trPr>
          <w:trHeight w:val="373"/>
        </w:trPr>
        <w:tc>
          <w:tcPr>
            <w:tcW w:w="1932" w:type="dxa"/>
            <w:vAlign w:val="center"/>
          </w:tcPr>
          <w:p w14:paraId="0A6245C0" w14:textId="77777777" w:rsidR="00A21044" w:rsidRPr="008A2D48" w:rsidRDefault="00A21044" w:rsidP="00816B10">
            <w:pPr>
              <w:pStyle w:val="TableParagraph"/>
              <w:spacing w:before="49"/>
              <w:jc w:val="center"/>
              <w:rPr>
                <w:lang w:val="fr-CA"/>
              </w:rPr>
            </w:pPr>
            <w:r w:rsidRPr="008A2D48">
              <w:rPr>
                <w:vertAlign w:val="superscript"/>
                <w:lang w:val="fr-CA"/>
              </w:rPr>
              <w:t>99m</w:t>
            </w:r>
            <w:r w:rsidRPr="008A2D48">
              <w:rPr>
                <w:lang w:val="fr-CA"/>
              </w:rPr>
              <w:t>Tc</w:t>
            </w:r>
          </w:p>
        </w:tc>
        <w:tc>
          <w:tcPr>
            <w:tcW w:w="1337" w:type="dxa"/>
            <w:vAlign w:val="center"/>
          </w:tcPr>
          <w:p w14:paraId="771A7DA2" w14:textId="08E2B0EC" w:rsidR="00A21044" w:rsidRPr="008A2D48" w:rsidRDefault="00A21044" w:rsidP="00816B10">
            <w:pPr>
              <w:pStyle w:val="TableParagraph"/>
              <w:spacing w:before="49"/>
              <w:jc w:val="center"/>
              <w:rPr>
                <w:lang w:val="fr-CA"/>
              </w:rPr>
            </w:pPr>
            <w:r w:rsidRPr="008A2D48">
              <w:rPr>
                <w:lang w:val="fr-CA"/>
              </w:rPr>
              <w:t>6,29E</w:t>
            </w:r>
            <w:r w:rsidR="00E562E9" w:rsidRPr="008A2D48">
              <w:rPr>
                <w:lang w:val="fr-CA"/>
              </w:rPr>
              <w:t>+</w:t>
            </w:r>
            <w:r w:rsidRPr="008A2D48">
              <w:rPr>
                <w:lang w:val="fr-CA"/>
              </w:rPr>
              <w:t>07</w:t>
            </w:r>
          </w:p>
        </w:tc>
        <w:tc>
          <w:tcPr>
            <w:tcW w:w="1488" w:type="dxa"/>
            <w:vAlign w:val="center"/>
          </w:tcPr>
          <w:p w14:paraId="4E52BA78" w14:textId="47198277" w:rsidR="00A21044" w:rsidRPr="008A2D48" w:rsidRDefault="00A21044" w:rsidP="00816B10">
            <w:pPr>
              <w:pStyle w:val="TableParagraph"/>
              <w:spacing w:before="49"/>
              <w:jc w:val="center"/>
              <w:rPr>
                <w:lang w:val="fr-CA"/>
              </w:rPr>
            </w:pPr>
            <w:r w:rsidRPr="008A2D48">
              <w:rPr>
                <w:lang w:val="fr-CA"/>
              </w:rPr>
              <w:t>2,04E</w:t>
            </w:r>
            <w:r w:rsidR="00E562E9" w:rsidRPr="008A2D48">
              <w:rPr>
                <w:lang w:val="fr-CA"/>
              </w:rPr>
              <w:t>+</w:t>
            </w:r>
            <w:r w:rsidRPr="008A2D48">
              <w:rPr>
                <w:lang w:val="fr-CA"/>
              </w:rPr>
              <w:t>07</w:t>
            </w:r>
          </w:p>
        </w:tc>
        <w:tc>
          <w:tcPr>
            <w:tcW w:w="1490" w:type="dxa"/>
            <w:vAlign w:val="center"/>
          </w:tcPr>
          <w:p w14:paraId="56C868EE" w14:textId="77777777" w:rsidR="00A21044" w:rsidRPr="008A2D48" w:rsidRDefault="00A21044" w:rsidP="00816B10">
            <w:pPr>
              <w:pStyle w:val="TableParagraph"/>
              <w:jc w:val="center"/>
              <w:rPr>
                <w:rFonts w:ascii="Times New Roman"/>
                <w:lang w:val="fr-CA"/>
              </w:rPr>
            </w:pPr>
          </w:p>
        </w:tc>
        <w:tc>
          <w:tcPr>
            <w:tcW w:w="1476" w:type="dxa"/>
            <w:vAlign w:val="center"/>
          </w:tcPr>
          <w:p w14:paraId="616E5C68" w14:textId="77777777" w:rsidR="00A21044" w:rsidRPr="008A2D48" w:rsidRDefault="00A21044" w:rsidP="00816B10">
            <w:pPr>
              <w:pStyle w:val="TableParagraph"/>
              <w:jc w:val="center"/>
              <w:rPr>
                <w:rFonts w:ascii="Times New Roman"/>
                <w:lang w:val="fr-CA"/>
              </w:rPr>
            </w:pPr>
          </w:p>
        </w:tc>
        <w:tc>
          <w:tcPr>
            <w:tcW w:w="1402" w:type="dxa"/>
            <w:vAlign w:val="center"/>
          </w:tcPr>
          <w:p w14:paraId="61DBFBD6" w14:textId="2A8919B2" w:rsidR="00A21044" w:rsidRPr="008A2D48" w:rsidRDefault="00A21044" w:rsidP="00816B10">
            <w:pPr>
              <w:pStyle w:val="TableParagraph"/>
              <w:spacing w:before="49"/>
              <w:jc w:val="center"/>
              <w:rPr>
                <w:lang w:val="fr-CA"/>
              </w:rPr>
            </w:pPr>
            <w:r w:rsidRPr="008A2D48">
              <w:rPr>
                <w:lang w:val="fr-CA"/>
              </w:rPr>
              <w:t>3,7E</w:t>
            </w:r>
            <w:r w:rsidR="00E562E9" w:rsidRPr="008A2D48">
              <w:rPr>
                <w:lang w:val="fr-CA"/>
              </w:rPr>
              <w:t>+</w:t>
            </w:r>
            <w:r w:rsidRPr="008A2D48">
              <w:rPr>
                <w:lang w:val="fr-CA"/>
              </w:rPr>
              <w:t>06</w:t>
            </w:r>
          </w:p>
        </w:tc>
      </w:tr>
      <w:tr w:rsidR="00A21044" w:rsidRPr="008A2D48" w14:paraId="01EF087E" w14:textId="77777777" w:rsidTr="00816B10">
        <w:trPr>
          <w:trHeight w:val="374"/>
        </w:trPr>
        <w:tc>
          <w:tcPr>
            <w:tcW w:w="1932" w:type="dxa"/>
            <w:vAlign w:val="center"/>
          </w:tcPr>
          <w:p w14:paraId="2D7F3CB3" w14:textId="77777777" w:rsidR="00A21044" w:rsidRPr="008A2D48" w:rsidRDefault="00A21044" w:rsidP="00816B10">
            <w:pPr>
              <w:pStyle w:val="TableParagraph"/>
              <w:spacing w:before="49"/>
              <w:jc w:val="center"/>
              <w:rPr>
                <w:lang w:val="fr-CA"/>
              </w:rPr>
            </w:pPr>
            <w:r w:rsidRPr="008A2D48">
              <w:rPr>
                <w:vertAlign w:val="superscript"/>
                <w:lang w:val="fr-CA"/>
              </w:rPr>
              <w:t>103</w:t>
            </w:r>
            <w:r w:rsidRPr="008A2D48">
              <w:rPr>
                <w:lang w:val="fr-CA"/>
              </w:rPr>
              <w:t>Ru</w:t>
            </w:r>
          </w:p>
        </w:tc>
        <w:tc>
          <w:tcPr>
            <w:tcW w:w="1337" w:type="dxa"/>
            <w:vAlign w:val="center"/>
          </w:tcPr>
          <w:p w14:paraId="054874E6" w14:textId="15497149" w:rsidR="00A21044" w:rsidRPr="008A2D48" w:rsidRDefault="00A21044" w:rsidP="00816B10">
            <w:pPr>
              <w:pStyle w:val="TableParagraph"/>
              <w:spacing w:before="49"/>
              <w:jc w:val="center"/>
              <w:rPr>
                <w:lang w:val="fr-CA"/>
              </w:rPr>
            </w:pPr>
            <w:r w:rsidRPr="008A2D48">
              <w:rPr>
                <w:lang w:val="fr-CA"/>
              </w:rPr>
              <w:t>9,29E</w:t>
            </w:r>
            <w:r w:rsidR="00E562E9" w:rsidRPr="008A2D48">
              <w:rPr>
                <w:lang w:val="fr-CA"/>
              </w:rPr>
              <w:t>+</w:t>
            </w:r>
            <w:r w:rsidRPr="008A2D48">
              <w:rPr>
                <w:lang w:val="fr-CA"/>
              </w:rPr>
              <w:t>07</w:t>
            </w:r>
          </w:p>
        </w:tc>
        <w:tc>
          <w:tcPr>
            <w:tcW w:w="1488" w:type="dxa"/>
            <w:vAlign w:val="center"/>
          </w:tcPr>
          <w:p w14:paraId="47B9552D" w14:textId="369E4F71" w:rsidR="00A21044" w:rsidRPr="008A2D48" w:rsidRDefault="00A21044" w:rsidP="00816B10">
            <w:pPr>
              <w:pStyle w:val="TableParagraph"/>
              <w:spacing w:before="49"/>
              <w:jc w:val="center"/>
              <w:rPr>
                <w:lang w:val="fr-CA"/>
              </w:rPr>
            </w:pPr>
            <w:r w:rsidRPr="008A2D48">
              <w:rPr>
                <w:lang w:val="fr-CA"/>
              </w:rPr>
              <w:t>1,82E</w:t>
            </w:r>
            <w:r w:rsidR="00E562E9" w:rsidRPr="008A2D48">
              <w:rPr>
                <w:lang w:val="fr-CA"/>
              </w:rPr>
              <w:t>+</w:t>
            </w:r>
            <w:r w:rsidRPr="008A2D48">
              <w:rPr>
                <w:lang w:val="fr-CA"/>
              </w:rPr>
              <w:t>08</w:t>
            </w:r>
          </w:p>
        </w:tc>
        <w:tc>
          <w:tcPr>
            <w:tcW w:w="1490" w:type="dxa"/>
            <w:vAlign w:val="center"/>
          </w:tcPr>
          <w:p w14:paraId="2C056CFA" w14:textId="77777777" w:rsidR="00A21044" w:rsidRPr="008A2D48" w:rsidRDefault="00A21044" w:rsidP="00816B10">
            <w:pPr>
              <w:pStyle w:val="TableParagraph"/>
              <w:jc w:val="center"/>
              <w:rPr>
                <w:rFonts w:ascii="Times New Roman"/>
                <w:lang w:val="fr-CA"/>
              </w:rPr>
            </w:pPr>
          </w:p>
        </w:tc>
        <w:tc>
          <w:tcPr>
            <w:tcW w:w="1476" w:type="dxa"/>
            <w:vAlign w:val="center"/>
          </w:tcPr>
          <w:p w14:paraId="67326D30" w14:textId="77777777" w:rsidR="00A21044" w:rsidRPr="008A2D48" w:rsidRDefault="00A21044" w:rsidP="00816B10">
            <w:pPr>
              <w:pStyle w:val="TableParagraph"/>
              <w:jc w:val="center"/>
              <w:rPr>
                <w:rFonts w:ascii="Times New Roman"/>
                <w:lang w:val="fr-CA"/>
              </w:rPr>
            </w:pPr>
          </w:p>
        </w:tc>
        <w:tc>
          <w:tcPr>
            <w:tcW w:w="1402" w:type="dxa"/>
            <w:vAlign w:val="center"/>
          </w:tcPr>
          <w:p w14:paraId="1493B763" w14:textId="148EE8A8" w:rsidR="00A21044" w:rsidRPr="008A2D48" w:rsidRDefault="00A21044" w:rsidP="00816B10">
            <w:pPr>
              <w:pStyle w:val="TableParagraph"/>
              <w:spacing w:before="49"/>
              <w:jc w:val="center"/>
              <w:rPr>
                <w:lang w:val="fr-CA"/>
              </w:rPr>
            </w:pPr>
            <w:r w:rsidRPr="008A2D48">
              <w:rPr>
                <w:lang w:val="fr-CA"/>
              </w:rPr>
              <w:t>7,4E</w:t>
            </w:r>
            <w:r w:rsidR="00E562E9" w:rsidRPr="008A2D48">
              <w:rPr>
                <w:lang w:val="fr-CA"/>
              </w:rPr>
              <w:t>+</w:t>
            </w:r>
            <w:r w:rsidRPr="008A2D48">
              <w:rPr>
                <w:lang w:val="fr-CA"/>
              </w:rPr>
              <w:t>05</w:t>
            </w:r>
          </w:p>
        </w:tc>
      </w:tr>
      <w:tr w:rsidR="00A21044" w:rsidRPr="008A2D48" w14:paraId="5E9B29CE" w14:textId="77777777" w:rsidTr="00816B10">
        <w:trPr>
          <w:trHeight w:val="373"/>
        </w:trPr>
        <w:tc>
          <w:tcPr>
            <w:tcW w:w="1932" w:type="dxa"/>
            <w:vAlign w:val="center"/>
          </w:tcPr>
          <w:p w14:paraId="4A256DBD" w14:textId="77777777" w:rsidR="00A21044" w:rsidRPr="008A2D48" w:rsidRDefault="00A21044" w:rsidP="00816B10">
            <w:pPr>
              <w:pStyle w:val="TableParagraph"/>
              <w:spacing w:before="49"/>
              <w:jc w:val="center"/>
              <w:rPr>
                <w:lang w:val="fr-CA"/>
              </w:rPr>
            </w:pPr>
            <w:r w:rsidRPr="008A2D48">
              <w:rPr>
                <w:vertAlign w:val="superscript"/>
                <w:lang w:val="fr-CA"/>
              </w:rPr>
              <w:t>103m</w:t>
            </w:r>
            <w:r w:rsidRPr="008A2D48">
              <w:rPr>
                <w:lang w:val="fr-CA"/>
              </w:rPr>
              <w:t>Rh</w:t>
            </w:r>
          </w:p>
        </w:tc>
        <w:tc>
          <w:tcPr>
            <w:tcW w:w="1337" w:type="dxa"/>
            <w:vAlign w:val="center"/>
          </w:tcPr>
          <w:p w14:paraId="18EFCCB3" w14:textId="5836AB83" w:rsidR="00A21044" w:rsidRPr="008A2D48" w:rsidRDefault="00A21044" w:rsidP="00816B10">
            <w:pPr>
              <w:pStyle w:val="TableParagraph"/>
              <w:spacing w:before="49"/>
              <w:jc w:val="center"/>
              <w:rPr>
                <w:lang w:val="fr-CA"/>
              </w:rPr>
            </w:pPr>
            <w:r w:rsidRPr="008A2D48">
              <w:rPr>
                <w:lang w:val="fr-CA"/>
              </w:rPr>
              <w:t>9,29E</w:t>
            </w:r>
            <w:r w:rsidR="00E562E9" w:rsidRPr="008A2D48">
              <w:rPr>
                <w:lang w:val="fr-CA"/>
              </w:rPr>
              <w:t>+</w:t>
            </w:r>
            <w:r w:rsidRPr="008A2D48">
              <w:rPr>
                <w:lang w:val="fr-CA"/>
              </w:rPr>
              <w:t>07</w:t>
            </w:r>
          </w:p>
        </w:tc>
        <w:tc>
          <w:tcPr>
            <w:tcW w:w="1488" w:type="dxa"/>
            <w:vAlign w:val="center"/>
          </w:tcPr>
          <w:p w14:paraId="428C9BC2" w14:textId="7FDDD705" w:rsidR="00A21044" w:rsidRPr="008A2D48" w:rsidRDefault="00A21044" w:rsidP="00816B10">
            <w:pPr>
              <w:pStyle w:val="TableParagraph"/>
              <w:spacing w:before="49"/>
              <w:jc w:val="center"/>
              <w:rPr>
                <w:lang w:val="fr-CA"/>
              </w:rPr>
            </w:pPr>
            <w:r w:rsidRPr="008A2D48">
              <w:rPr>
                <w:lang w:val="fr-CA"/>
              </w:rPr>
              <w:t>1,82E</w:t>
            </w:r>
            <w:r w:rsidR="00E562E9" w:rsidRPr="008A2D48">
              <w:rPr>
                <w:lang w:val="fr-CA"/>
              </w:rPr>
              <w:t>+</w:t>
            </w:r>
            <w:r w:rsidRPr="008A2D48">
              <w:rPr>
                <w:lang w:val="fr-CA"/>
              </w:rPr>
              <w:t>08</w:t>
            </w:r>
          </w:p>
        </w:tc>
        <w:tc>
          <w:tcPr>
            <w:tcW w:w="1490" w:type="dxa"/>
            <w:vAlign w:val="center"/>
          </w:tcPr>
          <w:p w14:paraId="27404C2D" w14:textId="77777777" w:rsidR="00A21044" w:rsidRPr="008A2D48" w:rsidRDefault="00A21044" w:rsidP="00816B10">
            <w:pPr>
              <w:pStyle w:val="TableParagraph"/>
              <w:jc w:val="center"/>
              <w:rPr>
                <w:rFonts w:ascii="Times New Roman"/>
                <w:lang w:val="fr-CA"/>
              </w:rPr>
            </w:pPr>
          </w:p>
        </w:tc>
        <w:tc>
          <w:tcPr>
            <w:tcW w:w="1476" w:type="dxa"/>
            <w:vAlign w:val="center"/>
          </w:tcPr>
          <w:p w14:paraId="68B726FF" w14:textId="77777777" w:rsidR="00A21044" w:rsidRPr="008A2D48" w:rsidRDefault="00A21044" w:rsidP="00816B10">
            <w:pPr>
              <w:pStyle w:val="TableParagraph"/>
              <w:jc w:val="center"/>
              <w:rPr>
                <w:rFonts w:ascii="Times New Roman"/>
                <w:lang w:val="fr-CA"/>
              </w:rPr>
            </w:pPr>
          </w:p>
        </w:tc>
        <w:tc>
          <w:tcPr>
            <w:tcW w:w="1402" w:type="dxa"/>
            <w:vAlign w:val="center"/>
          </w:tcPr>
          <w:p w14:paraId="555FFDDF" w14:textId="77777777" w:rsidR="00A21044" w:rsidRPr="008A2D48" w:rsidRDefault="00A21044" w:rsidP="00816B10">
            <w:pPr>
              <w:pStyle w:val="TableParagraph"/>
              <w:jc w:val="center"/>
              <w:rPr>
                <w:rFonts w:ascii="Times New Roman"/>
                <w:lang w:val="fr-CA"/>
              </w:rPr>
            </w:pPr>
          </w:p>
        </w:tc>
      </w:tr>
      <w:tr w:rsidR="00A21044" w:rsidRPr="008A2D48" w14:paraId="7A218B55" w14:textId="77777777" w:rsidTr="00816B10">
        <w:trPr>
          <w:trHeight w:val="374"/>
        </w:trPr>
        <w:tc>
          <w:tcPr>
            <w:tcW w:w="1932" w:type="dxa"/>
            <w:vAlign w:val="center"/>
          </w:tcPr>
          <w:p w14:paraId="019F9CDB" w14:textId="77777777" w:rsidR="00A21044" w:rsidRPr="008A2D48" w:rsidRDefault="00A21044" w:rsidP="00816B10">
            <w:pPr>
              <w:pStyle w:val="TableParagraph"/>
              <w:spacing w:before="47"/>
              <w:jc w:val="center"/>
              <w:rPr>
                <w:lang w:val="fr-CA"/>
              </w:rPr>
            </w:pPr>
            <w:r w:rsidRPr="008A2D48">
              <w:rPr>
                <w:vertAlign w:val="superscript"/>
                <w:lang w:val="fr-CA"/>
              </w:rPr>
              <w:t>106</w:t>
            </w:r>
            <w:r w:rsidRPr="008A2D48">
              <w:rPr>
                <w:lang w:val="fr-CA"/>
              </w:rPr>
              <w:t>Ru</w:t>
            </w:r>
          </w:p>
        </w:tc>
        <w:tc>
          <w:tcPr>
            <w:tcW w:w="1337" w:type="dxa"/>
            <w:vAlign w:val="center"/>
          </w:tcPr>
          <w:p w14:paraId="635128F1" w14:textId="10F08F7F" w:rsidR="00A21044" w:rsidRPr="008A2D48" w:rsidRDefault="00A21044" w:rsidP="00816B10">
            <w:pPr>
              <w:pStyle w:val="TableParagraph"/>
              <w:spacing w:before="47"/>
              <w:jc w:val="center"/>
              <w:rPr>
                <w:lang w:val="fr-CA"/>
              </w:rPr>
            </w:pPr>
            <w:r w:rsidRPr="008A2D48">
              <w:rPr>
                <w:lang w:val="fr-CA"/>
              </w:rPr>
              <w:t>1,13E</w:t>
            </w:r>
            <w:r w:rsidR="00E562E9" w:rsidRPr="008A2D48">
              <w:rPr>
                <w:lang w:val="fr-CA"/>
              </w:rPr>
              <w:t>+</w:t>
            </w:r>
            <w:r w:rsidRPr="008A2D48">
              <w:rPr>
                <w:lang w:val="fr-CA"/>
              </w:rPr>
              <w:t>09</w:t>
            </w:r>
          </w:p>
        </w:tc>
        <w:tc>
          <w:tcPr>
            <w:tcW w:w="1488" w:type="dxa"/>
            <w:vAlign w:val="center"/>
          </w:tcPr>
          <w:p w14:paraId="3B9C85E9" w14:textId="42D50F39" w:rsidR="00A21044" w:rsidRPr="008A2D48" w:rsidRDefault="00A21044" w:rsidP="00816B10">
            <w:pPr>
              <w:pStyle w:val="TableParagraph"/>
              <w:spacing w:before="47"/>
              <w:jc w:val="center"/>
              <w:rPr>
                <w:lang w:val="fr-CA"/>
              </w:rPr>
            </w:pPr>
            <w:r w:rsidRPr="008A2D48">
              <w:rPr>
                <w:lang w:val="fr-CA"/>
              </w:rPr>
              <w:t>2,72E</w:t>
            </w:r>
            <w:r w:rsidR="00E562E9" w:rsidRPr="008A2D48">
              <w:rPr>
                <w:lang w:val="fr-CA"/>
              </w:rPr>
              <w:t>+</w:t>
            </w:r>
            <w:r w:rsidRPr="008A2D48">
              <w:rPr>
                <w:lang w:val="fr-CA"/>
              </w:rPr>
              <w:t>09</w:t>
            </w:r>
          </w:p>
        </w:tc>
        <w:tc>
          <w:tcPr>
            <w:tcW w:w="1490" w:type="dxa"/>
            <w:vAlign w:val="center"/>
          </w:tcPr>
          <w:p w14:paraId="7ECA1136" w14:textId="77777777" w:rsidR="00A21044" w:rsidRPr="008A2D48" w:rsidRDefault="00A21044" w:rsidP="00816B10">
            <w:pPr>
              <w:pStyle w:val="TableParagraph"/>
              <w:jc w:val="center"/>
              <w:rPr>
                <w:rFonts w:ascii="Times New Roman"/>
                <w:lang w:val="fr-CA"/>
              </w:rPr>
            </w:pPr>
          </w:p>
        </w:tc>
        <w:tc>
          <w:tcPr>
            <w:tcW w:w="1476" w:type="dxa"/>
            <w:vAlign w:val="center"/>
          </w:tcPr>
          <w:p w14:paraId="29032F18" w14:textId="77777777" w:rsidR="00A21044" w:rsidRPr="008A2D48" w:rsidRDefault="00A21044" w:rsidP="00816B10">
            <w:pPr>
              <w:pStyle w:val="TableParagraph"/>
              <w:jc w:val="center"/>
              <w:rPr>
                <w:rFonts w:ascii="Times New Roman"/>
                <w:lang w:val="fr-CA"/>
              </w:rPr>
            </w:pPr>
          </w:p>
        </w:tc>
        <w:tc>
          <w:tcPr>
            <w:tcW w:w="1402" w:type="dxa"/>
            <w:vAlign w:val="center"/>
          </w:tcPr>
          <w:p w14:paraId="7A326389" w14:textId="1787CB9A" w:rsidR="00A21044" w:rsidRPr="008A2D48" w:rsidRDefault="00A21044" w:rsidP="00816B10">
            <w:pPr>
              <w:pStyle w:val="TableParagraph"/>
              <w:spacing w:before="47"/>
              <w:jc w:val="center"/>
              <w:rPr>
                <w:lang w:val="fr-CA"/>
              </w:rPr>
            </w:pPr>
            <w:r w:rsidRPr="008A2D48">
              <w:rPr>
                <w:lang w:val="fr-CA"/>
              </w:rPr>
              <w:t>1,7E</w:t>
            </w:r>
            <w:r w:rsidR="00E562E9" w:rsidRPr="008A2D48">
              <w:rPr>
                <w:lang w:val="fr-CA"/>
              </w:rPr>
              <w:t>+</w:t>
            </w:r>
            <w:r w:rsidRPr="008A2D48">
              <w:rPr>
                <w:lang w:val="fr-CA"/>
              </w:rPr>
              <w:t>07</w:t>
            </w:r>
          </w:p>
        </w:tc>
      </w:tr>
      <w:tr w:rsidR="00A21044" w:rsidRPr="008A2D48" w14:paraId="427FFD6B" w14:textId="77777777" w:rsidTr="00816B10">
        <w:trPr>
          <w:trHeight w:val="374"/>
        </w:trPr>
        <w:tc>
          <w:tcPr>
            <w:tcW w:w="1932" w:type="dxa"/>
            <w:vAlign w:val="center"/>
          </w:tcPr>
          <w:p w14:paraId="73EB32CA" w14:textId="77777777" w:rsidR="00A21044" w:rsidRPr="008A2D48" w:rsidRDefault="00A21044" w:rsidP="00816B10">
            <w:pPr>
              <w:pStyle w:val="TableParagraph"/>
              <w:spacing w:before="47"/>
              <w:jc w:val="center"/>
              <w:rPr>
                <w:lang w:val="fr-CA"/>
              </w:rPr>
            </w:pPr>
            <w:r w:rsidRPr="008A2D48">
              <w:rPr>
                <w:vertAlign w:val="superscript"/>
                <w:lang w:val="fr-CA"/>
              </w:rPr>
              <w:t>106</w:t>
            </w:r>
            <w:r w:rsidRPr="008A2D48">
              <w:rPr>
                <w:lang w:val="fr-CA"/>
              </w:rPr>
              <w:t>Rh</w:t>
            </w:r>
          </w:p>
        </w:tc>
        <w:tc>
          <w:tcPr>
            <w:tcW w:w="1337" w:type="dxa"/>
            <w:vAlign w:val="center"/>
          </w:tcPr>
          <w:p w14:paraId="2108536A" w14:textId="74E79422" w:rsidR="00A21044" w:rsidRPr="008A2D48" w:rsidRDefault="00A21044" w:rsidP="00816B10">
            <w:pPr>
              <w:pStyle w:val="TableParagraph"/>
              <w:spacing w:before="47"/>
              <w:jc w:val="center"/>
              <w:rPr>
                <w:lang w:val="fr-CA"/>
              </w:rPr>
            </w:pPr>
            <w:r w:rsidRPr="008A2D48">
              <w:rPr>
                <w:lang w:val="fr-CA"/>
              </w:rPr>
              <w:t>1,13E</w:t>
            </w:r>
            <w:r w:rsidR="00E562E9" w:rsidRPr="008A2D48">
              <w:rPr>
                <w:lang w:val="fr-CA"/>
              </w:rPr>
              <w:t>+</w:t>
            </w:r>
            <w:r w:rsidRPr="008A2D48">
              <w:rPr>
                <w:lang w:val="fr-CA"/>
              </w:rPr>
              <w:t>09</w:t>
            </w:r>
          </w:p>
        </w:tc>
        <w:tc>
          <w:tcPr>
            <w:tcW w:w="1488" w:type="dxa"/>
            <w:vAlign w:val="center"/>
          </w:tcPr>
          <w:p w14:paraId="5774CFDD" w14:textId="4BE0C1FD" w:rsidR="00A21044" w:rsidRPr="008A2D48" w:rsidRDefault="00A21044" w:rsidP="00816B10">
            <w:pPr>
              <w:pStyle w:val="TableParagraph"/>
              <w:spacing w:before="47"/>
              <w:jc w:val="center"/>
              <w:rPr>
                <w:lang w:val="fr-CA"/>
              </w:rPr>
            </w:pPr>
            <w:r w:rsidRPr="008A2D48">
              <w:rPr>
                <w:lang w:val="fr-CA"/>
              </w:rPr>
              <w:t>2,72E</w:t>
            </w:r>
            <w:r w:rsidR="00E562E9" w:rsidRPr="008A2D48">
              <w:rPr>
                <w:lang w:val="fr-CA"/>
              </w:rPr>
              <w:t>+</w:t>
            </w:r>
            <w:r w:rsidRPr="008A2D48">
              <w:rPr>
                <w:lang w:val="fr-CA"/>
              </w:rPr>
              <w:t>09</w:t>
            </w:r>
          </w:p>
        </w:tc>
        <w:tc>
          <w:tcPr>
            <w:tcW w:w="1490" w:type="dxa"/>
            <w:vAlign w:val="center"/>
          </w:tcPr>
          <w:p w14:paraId="375740A1" w14:textId="77777777" w:rsidR="00A21044" w:rsidRPr="008A2D48" w:rsidRDefault="00A21044" w:rsidP="00816B10">
            <w:pPr>
              <w:pStyle w:val="TableParagraph"/>
              <w:jc w:val="center"/>
              <w:rPr>
                <w:rFonts w:ascii="Times New Roman"/>
                <w:lang w:val="fr-CA"/>
              </w:rPr>
            </w:pPr>
          </w:p>
        </w:tc>
        <w:tc>
          <w:tcPr>
            <w:tcW w:w="1476" w:type="dxa"/>
            <w:vAlign w:val="center"/>
          </w:tcPr>
          <w:p w14:paraId="2957372F" w14:textId="77777777" w:rsidR="00A21044" w:rsidRPr="008A2D48" w:rsidRDefault="00A21044" w:rsidP="00816B10">
            <w:pPr>
              <w:pStyle w:val="TableParagraph"/>
              <w:jc w:val="center"/>
              <w:rPr>
                <w:rFonts w:ascii="Times New Roman"/>
                <w:lang w:val="fr-CA"/>
              </w:rPr>
            </w:pPr>
          </w:p>
        </w:tc>
        <w:tc>
          <w:tcPr>
            <w:tcW w:w="1402" w:type="dxa"/>
            <w:vAlign w:val="center"/>
          </w:tcPr>
          <w:p w14:paraId="11ECBF9F" w14:textId="77777777" w:rsidR="00A21044" w:rsidRPr="008A2D48" w:rsidRDefault="00A21044" w:rsidP="00816B10">
            <w:pPr>
              <w:pStyle w:val="TableParagraph"/>
              <w:jc w:val="center"/>
              <w:rPr>
                <w:rFonts w:ascii="Times New Roman"/>
                <w:lang w:val="fr-CA"/>
              </w:rPr>
            </w:pPr>
          </w:p>
        </w:tc>
      </w:tr>
      <w:tr w:rsidR="00A21044" w:rsidRPr="008A2D48" w14:paraId="3AE423CD" w14:textId="77777777" w:rsidTr="00816B10">
        <w:trPr>
          <w:trHeight w:val="373"/>
        </w:trPr>
        <w:tc>
          <w:tcPr>
            <w:tcW w:w="1932" w:type="dxa"/>
            <w:vAlign w:val="center"/>
          </w:tcPr>
          <w:p w14:paraId="4329D6BA" w14:textId="77777777" w:rsidR="00A21044" w:rsidRPr="008A2D48" w:rsidRDefault="00A21044" w:rsidP="00816B10">
            <w:pPr>
              <w:pStyle w:val="TableParagraph"/>
              <w:spacing w:before="47"/>
              <w:jc w:val="center"/>
              <w:rPr>
                <w:lang w:val="fr-CA"/>
              </w:rPr>
            </w:pPr>
            <w:r w:rsidRPr="008A2D48">
              <w:rPr>
                <w:vertAlign w:val="superscript"/>
                <w:lang w:val="fr-CA"/>
              </w:rPr>
              <w:t>110m</w:t>
            </w:r>
            <w:r w:rsidRPr="008A2D48">
              <w:rPr>
                <w:lang w:val="fr-CA"/>
              </w:rPr>
              <w:t>Ag</w:t>
            </w:r>
          </w:p>
        </w:tc>
        <w:tc>
          <w:tcPr>
            <w:tcW w:w="1337" w:type="dxa"/>
            <w:vAlign w:val="center"/>
          </w:tcPr>
          <w:p w14:paraId="371F63C7" w14:textId="070AF138" w:rsidR="00A21044" w:rsidRPr="008A2D48" w:rsidRDefault="00A21044" w:rsidP="00816B10">
            <w:pPr>
              <w:pStyle w:val="TableParagraph"/>
              <w:spacing w:before="47"/>
              <w:jc w:val="center"/>
              <w:rPr>
                <w:lang w:val="fr-CA"/>
              </w:rPr>
            </w:pPr>
            <w:r w:rsidRPr="008A2D48">
              <w:rPr>
                <w:lang w:val="fr-CA"/>
              </w:rPr>
              <w:t>1,63E</w:t>
            </w:r>
            <w:r w:rsidR="00E562E9" w:rsidRPr="008A2D48">
              <w:rPr>
                <w:lang w:val="fr-CA"/>
              </w:rPr>
              <w:t>+</w:t>
            </w:r>
            <w:r w:rsidRPr="008A2D48">
              <w:rPr>
                <w:lang w:val="fr-CA"/>
              </w:rPr>
              <w:t>07</w:t>
            </w:r>
          </w:p>
        </w:tc>
        <w:tc>
          <w:tcPr>
            <w:tcW w:w="1488" w:type="dxa"/>
            <w:vAlign w:val="center"/>
          </w:tcPr>
          <w:p w14:paraId="4A43AAB3" w14:textId="7CCCA914" w:rsidR="00A21044" w:rsidRPr="008A2D48" w:rsidRDefault="00A21044" w:rsidP="00816B10">
            <w:pPr>
              <w:pStyle w:val="TableParagraph"/>
              <w:spacing w:before="47"/>
              <w:jc w:val="center"/>
              <w:rPr>
                <w:lang w:val="fr-CA"/>
              </w:rPr>
            </w:pPr>
            <w:r w:rsidRPr="008A2D48">
              <w:rPr>
                <w:lang w:val="fr-CA"/>
              </w:rPr>
              <w:t>3,89E</w:t>
            </w:r>
            <w:r w:rsidR="00E562E9" w:rsidRPr="008A2D48">
              <w:rPr>
                <w:lang w:val="fr-CA"/>
              </w:rPr>
              <w:t>+</w:t>
            </w:r>
            <w:r w:rsidRPr="008A2D48">
              <w:rPr>
                <w:lang w:val="fr-CA"/>
              </w:rPr>
              <w:t>07</w:t>
            </w:r>
          </w:p>
        </w:tc>
        <w:tc>
          <w:tcPr>
            <w:tcW w:w="1490" w:type="dxa"/>
            <w:vAlign w:val="center"/>
          </w:tcPr>
          <w:p w14:paraId="20F873F7" w14:textId="77777777" w:rsidR="00A21044" w:rsidRPr="008A2D48" w:rsidRDefault="00A21044" w:rsidP="00816B10">
            <w:pPr>
              <w:pStyle w:val="TableParagraph"/>
              <w:jc w:val="center"/>
              <w:rPr>
                <w:rFonts w:ascii="Times New Roman"/>
                <w:lang w:val="fr-CA"/>
              </w:rPr>
            </w:pPr>
          </w:p>
        </w:tc>
        <w:tc>
          <w:tcPr>
            <w:tcW w:w="1476" w:type="dxa"/>
            <w:vAlign w:val="center"/>
          </w:tcPr>
          <w:p w14:paraId="76858386" w14:textId="77777777" w:rsidR="00A21044" w:rsidRPr="008A2D48" w:rsidRDefault="00A21044" w:rsidP="00816B10">
            <w:pPr>
              <w:pStyle w:val="TableParagraph"/>
              <w:jc w:val="center"/>
              <w:rPr>
                <w:rFonts w:ascii="Times New Roman"/>
                <w:lang w:val="fr-CA"/>
              </w:rPr>
            </w:pPr>
          </w:p>
        </w:tc>
        <w:tc>
          <w:tcPr>
            <w:tcW w:w="1402" w:type="dxa"/>
            <w:vAlign w:val="center"/>
          </w:tcPr>
          <w:p w14:paraId="7B139FBE" w14:textId="7D8B9256" w:rsidR="00A21044" w:rsidRPr="008A2D48" w:rsidRDefault="00A21044" w:rsidP="00816B10">
            <w:pPr>
              <w:pStyle w:val="TableParagraph"/>
              <w:spacing w:before="47"/>
              <w:jc w:val="center"/>
              <w:rPr>
                <w:lang w:val="fr-CA"/>
              </w:rPr>
            </w:pPr>
            <w:r w:rsidRPr="008A2D48">
              <w:rPr>
                <w:lang w:val="fr-CA"/>
              </w:rPr>
              <w:t>2,2E</w:t>
            </w:r>
            <w:r w:rsidR="00E562E9" w:rsidRPr="008A2D48">
              <w:rPr>
                <w:lang w:val="fr-CA"/>
              </w:rPr>
              <w:t>+</w:t>
            </w:r>
            <w:r w:rsidRPr="008A2D48">
              <w:rPr>
                <w:lang w:val="fr-CA"/>
              </w:rPr>
              <w:t>06</w:t>
            </w:r>
          </w:p>
        </w:tc>
      </w:tr>
      <w:tr w:rsidR="00A21044" w:rsidRPr="008A2D48" w14:paraId="695D8F62" w14:textId="77777777" w:rsidTr="00816B10">
        <w:trPr>
          <w:trHeight w:val="374"/>
        </w:trPr>
        <w:tc>
          <w:tcPr>
            <w:tcW w:w="1932" w:type="dxa"/>
            <w:vAlign w:val="center"/>
          </w:tcPr>
          <w:p w14:paraId="5D3E38FA" w14:textId="77777777" w:rsidR="00A21044" w:rsidRPr="008A2D48" w:rsidRDefault="00A21044" w:rsidP="00816B10">
            <w:pPr>
              <w:pStyle w:val="TableParagraph"/>
              <w:spacing w:before="47"/>
              <w:jc w:val="center"/>
              <w:rPr>
                <w:lang w:val="fr-CA"/>
              </w:rPr>
            </w:pPr>
            <w:r w:rsidRPr="008A2D48">
              <w:rPr>
                <w:vertAlign w:val="superscript"/>
                <w:lang w:val="fr-CA"/>
              </w:rPr>
              <w:t>110</w:t>
            </w:r>
            <w:r w:rsidRPr="008A2D48">
              <w:rPr>
                <w:lang w:val="fr-CA"/>
              </w:rPr>
              <w:t>Ag</w:t>
            </w:r>
          </w:p>
        </w:tc>
        <w:tc>
          <w:tcPr>
            <w:tcW w:w="1337" w:type="dxa"/>
            <w:vAlign w:val="center"/>
          </w:tcPr>
          <w:p w14:paraId="371CAFEE" w14:textId="54EAB381" w:rsidR="00A21044" w:rsidRPr="008A2D48" w:rsidRDefault="00A21044" w:rsidP="00816B10">
            <w:pPr>
              <w:pStyle w:val="TableParagraph"/>
              <w:spacing w:before="47"/>
              <w:jc w:val="center"/>
              <w:rPr>
                <w:lang w:val="fr-CA"/>
              </w:rPr>
            </w:pPr>
            <w:r w:rsidRPr="008A2D48">
              <w:rPr>
                <w:lang w:val="fr-CA"/>
              </w:rPr>
              <w:t>2,22E</w:t>
            </w:r>
            <w:r w:rsidR="00E562E9" w:rsidRPr="008A2D48">
              <w:rPr>
                <w:lang w:val="fr-CA"/>
              </w:rPr>
              <w:t>+</w:t>
            </w:r>
            <w:r w:rsidRPr="008A2D48">
              <w:rPr>
                <w:lang w:val="fr-CA"/>
              </w:rPr>
              <w:t>06</w:t>
            </w:r>
          </w:p>
        </w:tc>
        <w:tc>
          <w:tcPr>
            <w:tcW w:w="1488" w:type="dxa"/>
            <w:vAlign w:val="center"/>
          </w:tcPr>
          <w:p w14:paraId="62960085" w14:textId="3E2AF444" w:rsidR="00A21044" w:rsidRPr="008A2D48" w:rsidRDefault="00A21044" w:rsidP="00816B10">
            <w:pPr>
              <w:pStyle w:val="TableParagraph"/>
              <w:spacing w:before="47"/>
              <w:jc w:val="center"/>
              <w:rPr>
                <w:lang w:val="fr-CA"/>
              </w:rPr>
            </w:pPr>
            <w:r w:rsidRPr="008A2D48">
              <w:rPr>
                <w:lang w:val="fr-CA"/>
              </w:rPr>
              <w:t>5,18E</w:t>
            </w:r>
            <w:r w:rsidR="00E562E9" w:rsidRPr="008A2D48">
              <w:rPr>
                <w:lang w:val="fr-CA"/>
              </w:rPr>
              <w:t>+</w:t>
            </w:r>
            <w:r w:rsidRPr="008A2D48">
              <w:rPr>
                <w:lang w:val="fr-CA"/>
              </w:rPr>
              <w:t>06</w:t>
            </w:r>
          </w:p>
        </w:tc>
        <w:tc>
          <w:tcPr>
            <w:tcW w:w="1490" w:type="dxa"/>
            <w:vAlign w:val="center"/>
          </w:tcPr>
          <w:p w14:paraId="2F9EDDF6" w14:textId="77777777" w:rsidR="00A21044" w:rsidRPr="008A2D48" w:rsidRDefault="00A21044" w:rsidP="00816B10">
            <w:pPr>
              <w:pStyle w:val="TableParagraph"/>
              <w:jc w:val="center"/>
              <w:rPr>
                <w:rFonts w:ascii="Times New Roman"/>
                <w:lang w:val="fr-CA"/>
              </w:rPr>
            </w:pPr>
          </w:p>
        </w:tc>
        <w:tc>
          <w:tcPr>
            <w:tcW w:w="1476" w:type="dxa"/>
            <w:vAlign w:val="center"/>
          </w:tcPr>
          <w:p w14:paraId="7CB5F291" w14:textId="77777777" w:rsidR="00A21044" w:rsidRPr="008A2D48" w:rsidRDefault="00A21044" w:rsidP="00816B10">
            <w:pPr>
              <w:pStyle w:val="TableParagraph"/>
              <w:jc w:val="center"/>
              <w:rPr>
                <w:rFonts w:ascii="Times New Roman"/>
                <w:lang w:val="fr-CA"/>
              </w:rPr>
            </w:pPr>
          </w:p>
        </w:tc>
        <w:tc>
          <w:tcPr>
            <w:tcW w:w="1402" w:type="dxa"/>
            <w:vAlign w:val="center"/>
          </w:tcPr>
          <w:p w14:paraId="6B279A76" w14:textId="77777777" w:rsidR="00A21044" w:rsidRPr="008A2D48" w:rsidRDefault="00A21044" w:rsidP="00816B10">
            <w:pPr>
              <w:pStyle w:val="TableParagraph"/>
              <w:jc w:val="center"/>
              <w:rPr>
                <w:rFonts w:ascii="Times New Roman"/>
                <w:lang w:val="fr-CA"/>
              </w:rPr>
            </w:pPr>
          </w:p>
        </w:tc>
      </w:tr>
      <w:tr w:rsidR="00A21044" w:rsidRPr="008A2D48" w14:paraId="16F44856" w14:textId="77777777" w:rsidTr="00816B10">
        <w:trPr>
          <w:trHeight w:val="374"/>
        </w:trPr>
        <w:tc>
          <w:tcPr>
            <w:tcW w:w="1932" w:type="dxa"/>
            <w:vAlign w:val="center"/>
          </w:tcPr>
          <w:p w14:paraId="45529FCF" w14:textId="77777777" w:rsidR="00A21044" w:rsidRPr="008A2D48" w:rsidRDefault="00A21044" w:rsidP="00816B10">
            <w:pPr>
              <w:pStyle w:val="TableParagraph"/>
              <w:spacing w:before="47"/>
              <w:jc w:val="center"/>
              <w:rPr>
                <w:lang w:val="fr-CA"/>
              </w:rPr>
            </w:pPr>
            <w:r w:rsidRPr="008A2D48">
              <w:rPr>
                <w:vertAlign w:val="superscript"/>
                <w:lang w:val="fr-CA"/>
              </w:rPr>
              <w:t>124</w:t>
            </w:r>
            <w:r w:rsidRPr="008A2D48">
              <w:rPr>
                <w:lang w:val="fr-CA"/>
              </w:rPr>
              <w:t>Sb</w:t>
            </w:r>
          </w:p>
        </w:tc>
        <w:tc>
          <w:tcPr>
            <w:tcW w:w="1337" w:type="dxa"/>
            <w:vAlign w:val="center"/>
          </w:tcPr>
          <w:p w14:paraId="0DC98FAF" w14:textId="77777777" w:rsidR="00A21044" w:rsidRPr="008A2D48" w:rsidRDefault="00A21044" w:rsidP="00816B10">
            <w:pPr>
              <w:pStyle w:val="TableParagraph"/>
              <w:jc w:val="center"/>
              <w:rPr>
                <w:rFonts w:ascii="Times New Roman"/>
                <w:lang w:val="fr-CA"/>
              </w:rPr>
            </w:pPr>
          </w:p>
        </w:tc>
        <w:tc>
          <w:tcPr>
            <w:tcW w:w="1488" w:type="dxa"/>
            <w:vAlign w:val="center"/>
          </w:tcPr>
          <w:p w14:paraId="0899EAFE" w14:textId="77777777" w:rsidR="00A21044" w:rsidRPr="008A2D48" w:rsidRDefault="00A21044" w:rsidP="00816B10">
            <w:pPr>
              <w:pStyle w:val="TableParagraph"/>
              <w:jc w:val="center"/>
              <w:rPr>
                <w:rFonts w:ascii="Times New Roman"/>
                <w:lang w:val="fr-CA"/>
              </w:rPr>
            </w:pPr>
          </w:p>
        </w:tc>
        <w:tc>
          <w:tcPr>
            <w:tcW w:w="1490" w:type="dxa"/>
            <w:vAlign w:val="center"/>
          </w:tcPr>
          <w:p w14:paraId="13D8D184" w14:textId="77777777" w:rsidR="00A21044" w:rsidRPr="008A2D48" w:rsidRDefault="00A21044" w:rsidP="00816B10">
            <w:pPr>
              <w:pStyle w:val="TableParagraph"/>
              <w:jc w:val="center"/>
              <w:rPr>
                <w:rFonts w:ascii="Times New Roman"/>
                <w:lang w:val="fr-CA"/>
              </w:rPr>
            </w:pPr>
          </w:p>
        </w:tc>
        <w:tc>
          <w:tcPr>
            <w:tcW w:w="1476" w:type="dxa"/>
            <w:vAlign w:val="center"/>
          </w:tcPr>
          <w:p w14:paraId="7FEA741D" w14:textId="77777777" w:rsidR="00A21044" w:rsidRPr="008A2D48" w:rsidRDefault="00A21044" w:rsidP="00816B10">
            <w:pPr>
              <w:pStyle w:val="TableParagraph"/>
              <w:jc w:val="center"/>
              <w:rPr>
                <w:rFonts w:ascii="Times New Roman"/>
                <w:lang w:val="fr-CA"/>
              </w:rPr>
            </w:pPr>
          </w:p>
        </w:tc>
        <w:tc>
          <w:tcPr>
            <w:tcW w:w="1402" w:type="dxa"/>
            <w:vAlign w:val="center"/>
          </w:tcPr>
          <w:p w14:paraId="60758175" w14:textId="77777777" w:rsidR="00A21044" w:rsidRPr="008A2D48" w:rsidRDefault="00A21044" w:rsidP="00816B10">
            <w:pPr>
              <w:pStyle w:val="TableParagraph"/>
              <w:jc w:val="center"/>
              <w:rPr>
                <w:rFonts w:ascii="Times New Roman"/>
                <w:lang w:val="fr-CA"/>
              </w:rPr>
            </w:pPr>
          </w:p>
        </w:tc>
      </w:tr>
      <w:tr w:rsidR="00A21044" w:rsidRPr="008A2D48" w14:paraId="7D250049" w14:textId="77777777" w:rsidTr="00816B10">
        <w:trPr>
          <w:trHeight w:val="371"/>
        </w:trPr>
        <w:tc>
          <w:tcPr>
            <w:tcW w:w="1932" w:type="dxa"/>
            <w:vAlign w:val="center"/>
          </w:tcPr>
          <w:p w14:paraId="3487D51F" w14:textId="77777777" w:rsidR="00A21044" w:rsidRPr="008A2D48" w:rsidRDefault="00A21044" w:rsidP="00816B10">
            <w:pPr>
              <w:pStyle w:val="TableParagraph"/>
              <w:spacing w:before="47"/>
              <w:jc w:val="center"/>
              <w:rPr>
                <w:lang w:val="fr-CA"/>
              </w:rPr>
            </w:pPr>
            <w:r w:rsidRPr="008A2D48">
              <w:rPr>
                <w:vertAlign w:val="superscript"/>
                <w:lang w:val="fr-CA"/>
              </w:rPr>
              <w:t>129m</w:t>
            </w:r>
            <w:r w:rsidRPr="008A2D48">
              <w:rPr>
                <w:lang w:val="fr-CA"/>
              </w:rPr>
              <w:t>Te</w:t>
            </w:r>
          </w:p>
        </w:tc>
        <w:tc>
          <w:tcPr>
            <w:tcW w:w="1337" w:type="dxa"/>
            <w:vAlign w:val="center"/>
          </w:tcPr>
          <w:p w14:paraId="5A07E3D9" w14:textId="71218D6C" w:rsidR="00A21044" w:rsidRPr="008A2D48" w:rsidRDefault="00A21044" w:rsidP="00816B10">
            <w:pPr>
              <w:pStyle w:val="TableParagraph"/>
              <w:spacing w:before="47"/>
              <w:jc w:val="center"/>
              <w:rPr>
                <w:lang w:val="fr-CA"/>
              </w:rPr>
            </w:pPr>
            <w:r w:rsidRPr="008A2D48">
              <w:rPr>
                <w:lang w:val="fr-CA"/>
              </w:rPr>
              <w:t>2,22E</w:t>
            </w:r>
            <w:r w:rsidR="00E562E9" w:rsidRPr="008A2D48">
              <w:rPr>
                <w:lang w:val="fr-CA"/>
              </w:rPr>
              <w:t>+</w:t>
            </w:r>
            <w:r w:rsidRPr="008A2D48">
              <w:rPr>
                <w:lang w:val="fr-CA"/>
              </w:rPr>
              <w:t>06</w:t>
            </w:r>
          </w:p>
        </w:tc>
        <w:tc>
          <w:tcPr>
            <w:tcW w:w="1488" w:type="dxa"/>
            <w:vAlign w:val="center"/>
          </w:tcPr>
          <w:p w14:paraId="7BBCD0A6" w14:textId="13A6F382" w:rsidR="00A21044" w:rsidRPr="008A2D48" w:rsidRDefault="00A21044" w:rsidP="00816B10">
            <w:pPr>
              <w:pStyle w:val="TableParagraph"/>
              <w:spacing w:before="47"/>
              <w:jc w:val="center"/>
              <w:rPr>
                <w:lang w:val="fr-CA"/>
              </w:rPr>
            </w:pPr>
            <w:r w:rsidRPr="008A2D48">
              <w:rPr>
                <w:lang w:val="fr-CA"/>
              </w:rPr>
              <w:t>4,44E</w:t>
            </w:r>
            <w:r w:rsidR="00E562E9" w:rsidRPr="008A2D48">
              <w:rPr>
                <w:lang w:val="fr-CA"/>
              </w:rPr>
              <w:t>+</w:t>
            </w:r>
            <w:r w:rsidRPr="008A2D48">
              <w:rPr>
                <w:lang w:val="fr-CA"/>
              </w:rPr>
              <w:t>06</w:t>
            </w:r>
          </w:p>
        </w:tc>
        <w:tc>
          <w:tcPr>
            <w:tcW w:w="1490" w:type="dxa"/>
            <w:vAlign w:val="center"/>
          </w:tcPr>
          <w:p w14:paraId="159D61D3" w14:textId="77777777" w:rsidR="00A21044" w:rsidRPr="008A2D48" w:rsidRDefault="00A21044" w:rsidP="00816B10">
            <w:pPr>
              <w:pStyle w:val="TableParagraph"/>
              <w:jc w:val="center"/>
              <w:rPr>
                <w:rFonts w:ascii="Times New Roman"/>
                <w:lang w:val="fr-CA"/>
              </w:rPr>
            </w:pPr>
          </w:p>
        </w:tc>
        <w:tc>
          <w:tcPr>
            <w:tcW w:w="1476" w:type="dxa"/>
            <w:vAlign w:val="center"/>
          </w:tcPr>
          <w:p w14:paraId="51BE9652" w14:textId="77777777" w:rsidR="00A21044" w:rsidRPr="008A2D48" w:rsidRDefault="00A21044" w:rsidP="00816B10">
            <w:pPr>
              <w:pStyle w:val="TableParagraph"/>
              <w:jc w:val="center"/>
              <w:rPr>
                <w:rFonts w:ascii="Times New Roman"/>
                <w:lang w:val="fr-CA"/>
              </w:rPr>
            </w:pPr>
          </w:p>
        </w:tc>
        <w:tc>
          <w:tcPr>
            <w:tcW w:w="1402" w:type="dxa"/>
            <w:vAlign w:val="center"/>
          </w:tcPr>
          <w:p w14:paraId="1799AA3F" w14:textId="3B2AD4EA" w:rsidR="00A21044" w:rsidRPr="008A2D48" w:rsidRDefault="00A21044" w:rsidP="00816B10">
            <w:pPr>
              <w:pStyle w:val="TableParagraph"/>
              <w:spacing w:before="47"/>
              <w:jc w:val="center"/>
              <w:rPr>
                <w:lang w:val="fr-CA"/>
              </w:rPr>
            </w:pPr>
            <w:r w:rsidRPr="008A2D48">
              <w:rPr>
                <w:lang w:val="fr-CA"/>
              </w:rPr>
              <w:t>7,4E</w:t>
            </w:r>
            <w:r w:rsidR="00E562E9" w:rsidRPr="008A2D48">
              <w:rPr>
                <w:lang w:val="fr-CA"/>
              </w:rPr>
              <w:t>+</w:t>
            </w:r>
            <w:r w:rsidRPr="008A2D48">
              <w:rPr>
                <w:lang w:val="fr-CA"/>
              </w:rPr>
              <w:t>05</w:t>
            </w:r>
          </w:p>
        </w:tc>
      </w:tr>
      <w:tr w:rsidR="00A21044" w:rsidRPr="008A2D48" w14:paraId="07BD7D6F" w14:textId="77777777" w:rsidTr="00816B10">
        <w:trPr>
          <w:trHeight w:val="373"/>
        </w:trPr>
        <w:tc>
          <w:tcPr>
            <w:tcW w:w="1932" w:type="dxa"/>
            <w:vAlign w:val="center"/>
          </w:tcPr>
          <w:p w14:paraId="0F88E2B7" w14:textId="77777777" w:rsidR="00A21044" w:rsidRPr="008A2D48" w:rsidRDefault="00A21044" w:rsidP="00816B10">
            <w:pPr>
              <w:pStyle w:val="TableParagraph"/>
              <w:spacing w:before="49"/>
              <w:jc w:val="center"/>
              <w:rPr>
                <w:lang w:val="fr-CA"/>
              </w:rPr>
            </w:pPr>
            <w:r w:rsidRPr="008A2D48">
              <w:rPr>
                <w:vertAlign w:val="superscript"/>
                <w:lang w:val="fr-CA"/>
              </w:rPr>
              <w:t>129</w:t>
            </w:r>
            <w:r w:rsidRPr="008A2D48">
              <w:rPr>
                <w:lang w:val="fr-CA"/>
              </w:rPr>
              <w:t>Te</w:t>
            </w:r>
          </w:p>
        </w:tc>
        <w:tc>
          <w:tcPr>
            <w:tcW w:w="1337" w:type="dxa"/>
            <w:vAlign w:val="center"/>
          </w:tcPr>
          <w:p w14:paraId="116E3311" w14:textId="56143C69" w:rsidR="00A21044" w:rsidRPr="008A2D48" w:rsidRDefault="00A21044" w:rsidP="00816B10">
            <w:pPr>
              <w:pStyle w:val="TableParagraph"/>
              <w:spacing w:before="49"/>
              <w:jc w:val="center"/>
              <w:rPr>
                <w:lang w:val="fr-CA"/>
              </w:rPr>
            </w:pPr>
            <w:r w:rsidRPr="008A2D48">
              <w:rPr>
                <w:lang w:val="fr-CA"/>
              </w:rPr>
              <w:t>1,48E</w:t>
            </w:r>
            <w:r w:rsidR="00E562E9" w:rsidRPr="008A2D48">
              <w:rPr>
                <w:lang w:val="fr-CA"/>
              </w:rPr>
              <w:t>+</w:t>
            </w:r>
            <w:r w:rsidRPr="008A2D48">
              <w:rPr>
                <w:lang w:val="fr-CA"/>
              </w:rPr>
              <w:t>06</w:t>
            </w:r>
          </w:p>
        </w:tc>
        <w:tc>
          <w:tcPr>
            <w:tcW w:w="1488" w:type="dxa"/>
            <w:vAlign w:val="center"/>
          </w:tcPr>
          <w:p w14:paraId="4BA9C993" w14:textId="7E0CC4C4" w:rsidR="00A21044" w:rsidRPr="008A2D48" w:rsidRDefault="00A21044" w:rsidP="00816B10">
            <w:pPr>
              <w:pStyle w:val="TableParagraph"/>
              <w:spacing w:before="49"/>
              <w:jc w:val="center"/>
              <w:rPr>
                <w:lang w:val="fr-CA"/>
              </w:rPr>
            </w:pPr>
            <w:r w:rsidRPr="008A2D48">
              <w:rPr>
                <w:lang w:val="fr-CA"/>
              </w:rPr>
              <w:t>5,55E</w:t>
            </w:r>
            <w:r w:rsidR="00E562E9" w:rsidRPr="008A2D48">
              <w:rPr>
                <w:lang w:val="fr-CA"/>
              </w:rPr>
              <w:t>+</w:t>
            </w:r>
            <w:r w:rsidRPr="008A2D48">
              <w:rPr>
                <w:lang w:val="fr-CA"/>
              </w:rPr>
              <w:t>06</w:t>
            </w:r>
          </w:p>
        </w:tc>
        <w:tc>
          <w:tcPr>
            <w:tcW w:w="1490" w:type="dxa"/>
            <w:vAlign w:val="center"/>
          </w:tcPr>
          <w:p w14:paraId="4BA6E14C" w14:textId="77777777" w:rsidR="00A21044" w:rsidRPr="008A2D48" w:rsidRDefault="00A21044" w:rsidP="00816B10">
            <w:pPr>
              <w:pStyle w:val="TableParagraph"/>
              <w:jc w:val="center"/>
              <w:rPr>
                <w:rFonts w:ascii="Times New Roman"/>
                <w:lang w:val="fr-CA"/>
              </w:rPr>
            </w:pPr>
          </w:p>
        </w:tc>
        <w:tc>
          <w:tcPr>
            <w:tcW w:w="1476" w:type="dxa"/>
            <w:vAlign w:val="center"/>
          </w:tcPr>
          <w:p w14:paraId="5C1DF2BB" w14:textId="77777777" w:rsidR="00A21044" w:rsidRPr="008A2D48" w:rsidRDefault="00A21044" w:rsidP="00816B10">
            <w:pPr>
              <w:pStyle w:val="TableParagraph"/>
              <w:jc w:val="center"/>
              <w:rPr>
                <w:rFonts w:ascii="Times New Roman"/>
                <w:lang w:val="fr-CA"/>
              </w:rPr>
            </w:pPr>
          </w:p>
        </w:tc>
        <w:tc>
          <w:tcPr>
            <w:tcW w:w="1402" w:type="dxa"/>
            <w:vAlign w:val="center"/>
          </w:tcPr>
          <w:p w14:paraId="03F5CCC6" w14:textId="77777777" w:rsidR="00A21044" w:rsidRPr="008A2D48" w:rsidRDefault="00A21044" w:rsidP="00816B10">
            <w:pPr>
              <w:pStyle w:val="TableParagraph"/>
              <w:jc w:val="center"/>
              <w:rPr>
                <w:rFonts w:ascii="Times New Roman"/>
                <w:lang w:val="fr-CA"/>
              </w:rPr>
            </w:pPr>
          </w:p>
        </w:tc>
      </w:tr>
      <w:tr w:rsidR="00A21044" w:rsidRPr="008A2D48" w14:paraId="18C475A5" w14:textId="77777777" w:rsidTr="00816B10">
        <w:trPr>
          <w:trHeight w:val="374"/>
        </w:trPr>
        <w:tc>
          <w:tcPr>
            <w:tcW w:w="1932" w:type="dxa"/>
            <w:vAlign w:val="center"/>
          </w:tcPr>
          <w:p w14:paraId="0B81B2F7" w14:textId="77777777" w:rsidR="00A21044" w:rsidRPr="008A2D48" w:rsidRDefault="00A21044" w:rsidP="00816B10">
            <w:pPr>
              <w:pStyle w:val="TableParagraph"/>
              <w:spacing w:before="49"/>
              <w:jc w:val="center"/>
              <w:rPr>
                <w:lang w:val="fr-CA"/>
              </w:rPr>
            </w:pPr>
            <w:r w:rsidRPr="008A2D48">
              <w:rPr>
                <w:vertAlign w:val="superscript"/>
                <w:lang w:val="fr-CA"/>
              </w:rPr>
              <w:t>131m</w:t>
            </w:r>
            <w:r w:rsidRPr="008A2D48">
              <w:rPr>
                <w:lang w:val="fr-CA"/>
              </w:rPr>
              <w:t>Te</w:t>
            </w:r>
          </w:p>
        </w:tc>
        <w:tc>
          <w:tcPr>
            <w:tcW w:w="1337" w:type="dxa"/>
            <w:vAlign w:val="center"/>
          </w:tcPr>
          <w:p w14:paraId="09BB6495" w14:textId="63469AAF" w:rsidR="00A21044" w:rsidRPr="008A2D48" w:rsidRDefault="00A21044" w:rsidP="00816B10">
            <w:pPr>
              <w:pStyle w:val="TableParagraph"/>
              <w:spacing w:before="49"/>
              <w:jc w:val="center"/>
              <w:rPr>
                <w:lang w:val="fr-CA"/>
              </w:rPr>
            </w:pPr>
            <w:r w:rsidRPr="008A2D48">
              <w:rPr>
                <w:lang w:val="fr-CA"/>
              </w:rPr>
              <w:t>1,15E</w:t>
            </w:r>
            <w:r w:rsidR="00E562E9" w:rsidRPr="008A2D48">
              <w:rPr>
                <w:lang w:val="fr-CA"/>
              </w:rPr>
              <w:t>+</w:t>
            </w:r>
            <w:r w:rsidRPr="008A2D48">
              <w:rPr>
                <w:lang w:val="fr-CA"/>
              </w:rPr>
              <w:t>07</w:t>
            </w:r>
          </w:p>
        </w:tc>
        <w:tc>
          <w:tcPr>
            <w:tcW w:w="1488" w:type="dxa"/>
            <w:vAlign w:val="center"/>
          </w:tcPr>
          <w:p w14:paraId="750E5A1A" w14:textId="3ECB5376" w:rsidR="00A21044" w:rsidRPr="008A2D48" w:rsidRDefault="00A21044" w:rsidP="00816B10">
            <w:pPr>
              <w:pStyle w:val="TableParagraph"/>
              <w:spacing w:before="49"/>
              <w:jc w:val="center"/>
              <w:rPr>
                <w:lang w:val="fr-CA"/>
              </w:rPr>
            </w:pPr>
            <w:r w:rsidRPr="008A2D48">
              <w:rPr>
                <w:lang w:val="fr-CA"/>
              </w:rPr>
              <w:t>3,33E</w:t>
            </w:r>
            <w:r w:rsidR="00E562E9" w:rsidRPr="008A2D48">
              <w:rPr>
                <w:lang w:val="fr-CA"/>
              </w:rPr>
              <w:t>+</w:t>
            </w:r>
            <w:r w:rsidRPr="008A2D48">
              <w:rPr>
                <w:lang w:val="fr-CA"/>
              </w:rPr>
              <w:t>06</w:t>
            </w:r>
          </w:p>
        </w:tc>
        <w:tc>
          <w:tcPr>
            <w:tcW w:w="1490" w:type="dxa"/>
            <w:vAlign w:val="center"/>
          </w:tcPr>
          <w:p w14:paraId="42A39D91" w14:textId="77777777" w:rsidR="00A21044" w:rsidRPr="008A2D48" w:rsidRDefault="00A21044" w:rsidP="00816B10">
            <w:pPr>
              <w:pStyle w:val="TableParagraph"/>
              <w:jc w:val="center"/>
              <w:rPr>
                <w:rFonts w:ascii="Times New Roman"/>
                <w:lang w:val="fr-CA"/>
              </w:rPr>
            </w:pPr>
          </w:p>
        </w:tc>
        <w:tc>
          <w:tcPr>
            <w:tcW w:w="1476" w:type="dxa"/>
            <w:vAlign w:val="center"/>
          </w:tcPr>
          <w:p w14:paraId="19E0A2EA" w14:textId="77777777" w:rsidR="00A21044" w:rsidRPr="008A2D48" w:rsidRDefault="00A21044" w:rsidP="00816B10">
            <w:pPr>
              <w:pStyle w:val="TableParagraph"/>
              <w:jc w:val="center"/>
              <w:rPr>
                <w:rFonts w:ascii="Times New Roman"/>
                <w:lang w:val="fr-CA"/>
              </w:rPr>
            </w:pPr>
          </w:p>
        </w:tc>
        <w:tc>
          <w:tcPr>
            <w:tcW w:w="1402" w:type="dxa"/>
            <w:vAlign w:val="center"/>
          </w:tcPr>
          <w:p w14:paraId="59D69950" w14:textId="77777777" w:rsidR="00A21044" w:rsidRPr="008A2D48" w:rsidRDefault="00A21044" w:rsidP="00816B10">
            <w:pPr>
              <w:pStyle w:val="TableParagraph"/>
              <w:jc w:val="center"/>
              <w:rPr>
                <w:rFonts w:ascii="Times New Roman"/>
                <w:lang w:val="fr-CA"/>
              </w:rPr>
            </w:pPr>
          </w:p>
        </w:tc>
      </w:tr>
      <w:tr w:rsidR="00A21044" w:rsidRPr="008A2D48" w14:paraId="0FCF205D" w14:textId="77777777" w:rsidTr="00816B10">
        <w:trPr>
          <w:trHeight w:val="374"/>
        </w:trPr>
        <w:tc>
          <w:tcPr>
            <w:tcW w:w="1932" w:type="dxa"/>
            <w:vAlign w:val="center"/>
          </w:tcPr>
          <w:p w14:paraId="43E1FDC7" w14:textId="77777777" w:rsidR="00A21044" w:rsidRPr="008A2D48" w:rsidRDefault="00A21044" w:rsidP="00816B10">
            <w:pPr>
              <w:pStyle w:val="TableParagraph"/>
              <w:spacing w:before="49"/>
              <w:jc w:val="center"/>
              <w:rPr>
                <w:lang w:val="fr-CA"/>
              </w:rPr>
            </w:pPr>
            <w:r w:rsidRPr="008A2D48">
              <w:rPr>
                <w:vertAlign w:val="superscript"/>
                <w:lang w:val="fr-CA"/>
              </w:rPr>
              <w:t>131</w:t>
            </w:r>
            <w:r w:rsidRPr="008A2D48">
              <w:rPr>
                <w:lang w:val="fr-CA"/>
              </w:rPr>
              <w:t>Te</w:t>
            </w:r>
          </w:p>
        </w:tc>
        <w:tc>
          <w:tcPr>
            <w:tcW w:w="1337" w:type="dxa"/>
            <w:vAlign w:val="center"/>
          </w:tcPr>
          <w:p w14:paraId="4FD19608" w14:textId="55EA1273" w:rsidR="00A21044" w:rsidRPr="008A2D48" w:rsidRDefault="00A21044" w:rsidP="00816B10">
            <w:pPr>
              <w:pStyle w:val="TableParagraph"/>
              <w:spacing w:before="49"/>
              <w:jc w:val="center"/>
              <w:rPr>
                <w:lang w:val="fr-CA"/>
              </w:rPr>
            </w:pPr>
            <w:r w:rsidRPr="008A2D48">
              <w:rPr>
                <w:lang w:val="fr-CA"/>
              </w:rPr>
              <w:t>2,22E</w:t>
            </w:r>
            <w:r w:rsidR="00E562E9" w:rsidRPr="008A2D48">
              <w:rPr>
                <w:lang w:val="fr-CA"/>
              </w:rPr>
              <w:t>+</w:t>
            </w:r>
            <w:r w:rsidRPr="008A2D48">
              <w:rPr>
                <w:lang w:val="fr-CA"/>
              </w:rPr>
              <w:t>06</w:t>
            </w:r>
          </w:p>
        </w:tc>
        <w:tc>
          <w:tcPr>
            <w:tcW w:w="1488" w:type="dxa"/>
            <w:vAlign w:val="center"/>
          </w:tcPr>
          <w:p w14:paraId="36758979" w14:textId="1E959E52" w:rsidR="00A21044" w:rsidRPr="008A2D48" w:rsidRDefault="00A21044" w:rsidP="00816B10">
            <w:pPr>
              <w:pStyle w:val="TableParagraph"/>
              <w:spacing w:before="49"/>
              <w:jc w:val="center"/>
              <w:rPr>
                <w:lang w:val="fr-CA"/>
              </w:rPr>
            </w:pPr>
            <w:r w:rsidRPr="008A2D48">
              <w:rPr>
                <w:lang w:val="fr-CA"/>
              </w:rPr>
              <w:t>1,11E</w:t>
            </w:r>
            <w:r w:rsidR="00E562E9" w:rsidRPr="008A2D48">
              <w:rPr>
                <w:lang w:val="fr-CA"/>
              </w:rPr>
              <w:t>+</w:t>
            </w:r>
            <w:r w:rsidRPr="008A2D48">
              <w:rPr>
                <w:lang w:val="fr-CA"/>
              </w:rPr>
              <w:t>06</w:t>
            </w:r>
          </w:p>
        </w:tc>
        <w:tc>
          <w:tcPr>
            <w:tcW w:w="1490" w:type="dxa"/>
            <w:vAlign w:val="center"/>
          </w:tcPr>
          <w:p w14:paraId="5627B542" w14:textId="77777777" w:rsidR="00A21044" w:rsidRPr="008A2D48" w:rsidRDefault="00A21044" w:rsidP="00816B10">
            <w:pPr>
              <w:pStyle w:val="TableParagraph"/>
              <w:jc w:val="center"/>
              <w:rPr>
                <w:rFonts w:ascii="Times New Roman"/>
                <w:lang w:val="fr-CA"/>
              </w:rPr>
            </w:pPr>
          </w:p>
        </w:tc>
        <w:tc>
          <w:tcPr>
            <w:tcW w:w="1476" w:type="dxa"/>
            <w:vAlign w:val="center"/>
          </w:tcPr>
          <w:p w14:paraId="4C6177B2" w14:textId="77777777" w:rsidR="00A21044" w:rsidRPr="008A2D48" w:rsidRDefault="00A21044" w:rsidP="00816B10">
            <w:pPr>
              <w:pStyle w:val="TableParagraph"/>
              <w:jc w:val="center"/>
              <w:rPr>
                <w:rFonts w:ascii="Times New Roman"/>
                <w:lang w:val="fr-CA"/>
              </w:rPr>
            </w:pPr>
          </w:p>
        </w:tc>
        <w:tc>
          <w:tcPr>
            <w:tcW w:w="1402" w:type="dxa"/>
            <w:vAlign w:val="center"/>
          </w:tcPr>
          <w:p w14:paraId="5239D5E2" w14:textId="77777777" w:rsidR="00A21044" w:rsidRPr="008A2D48" w:rsidRDefault="00A21044" w:rsidP="00816B10">
            <w:pPr>
              <w:pStyle w:val="TableParagraph"/>
              <w:jc w:val="center"/>
              <w:rPr>
                <w:rFonts w:ascii="Times New Roman"/>
                <w:lang w:val="fr-CA"/>
              </w:rPr>
            </w:pPr>
          </w:p>
        </w:tc>
      </w:tr>
      <w:tr w:rsidR="00A21044" w:rsidRPr="008A2D48" w14:paraId="272F7790" w14:textId="77777777" w:rsidTr="00816B10">
        <w:trPr>
          <w:trHeight w:val="374"/>
        </w:trPr>
        <w:tc>
          <w:tcPr>
            <w:tcW w:w="1932" w:type="dxa"/>
            <w:vAlign w:val="center"/>
          </w:tcPr>
          <w:p w14:paraId="18193A6C" w14:textId="77777777" w:rsidR="00A21044" w:rsidRPr="008A2D48" w:rsidRDefault="00A21044" w:rsidP="00816B10">
            <w:pPr>
              <w:pStyle w:val="TableParagraph"/>
              <w:spacing w:before="49"/>
              <w:jc w:val="center"/>
              <w:rPr>
                <w:lang w:val="fr-CA"/>
              </w:rPr>
            </w:pPr>
            <w:r w:rsidRPr="008A2D48">
              <w:rPr>
                <w:vertAlign w:val="superscript"/>
                <w:lang w:val="fr-CA"/>
              </w:rPr>
              <w:t>132</w:t>
            </w:r>
            <w:r w:rsidRPr="008A2D48">
              <w:rPr>
                <w:lang w:val="fr-CA"/>
              </w:rPr>
              <w:t>Te</w:t>
            </w:r>
          </w:p>
        </w:tc>
        <w:tc>
          <w:tcPr>
            <w:tcW w:w="1337" w:type="dxa"/>
            <w:vAlign w:val="center"/>
          </w:tcPr>
          <w:p w14:paraId="1AE30246" w14:textId="08DCDF92" w:rsidR="00A21044" w:rsidRPr="008A2D48" w:rsidRDefault="00A21044" w:rsidP="00816B10">
            <w:pPr>
              <w:pStyle w:val="TableParagraph"/>
              <w:spacing w:before="49"/>
              <w:jc w:val="center"/>
              <w:rPr>
                <w:lang w:val="fr-CA"/>
              </w:rPr>
            </w:pPr>
            <w:r w:rsidRPr="008A2D48">
              <w:rPr>
                <w:lang w:val="fr-CA"/>
              </w:rPr>
              <w:t>1,78E</w:t>
            </w:r>
            <w:r w:rsidR="00E562E9" w:rsidRPr="008A2D48">
              <w:rPr>
                <w:lang w:val="fr-CA"/>
              </w:rPr>
              <w:t>+</w:t>
            </w:r>
            <w:r w:rsidRPr="008A2D48">
              <w:rPr>
                <w:lang w:val="fr-CA"/>
              </w:rPr>
              <w:t>07</w:t>
            </w:r>
          </w:p>
        </w:tc>
        <w:tc>
          <w:tcPr>
            <w:tcW w:w="1488" w:type="dxa"/>
            <w:vAlign w:val="center"/>
          </w:tcPr>
          <w:p w14:paraId="11DB0462" w14:textId="7F8E366F" w:rsidR="00A21044" w:rsidRPr="008A2D48" w:rsidRDefault="00A21044" w:rsidP="00816B10">
            <w:pPr>
              <w:pStyle w:val="TableParagraph"/>
              <w:spacing w:before="49"/>
              <w:jc w:val="center"/>
              <w:rPr>
                <w:lang w:val="fr-CA"/>
              </w:rPr>
            </w:pPr>
            <w:r w:rsidRPr="008A2D48">
              <w:rPr>
                <w:lang w:val="fr-CA"/>
              </w:rPr>
              <w:t>8,88E</w:t>
            </w:r>
            <w:r w:rsidR="00E562E9" w:rsidRPr="008A2D48">
              <w:rPr>
                <w:lang w:val="fr-CA"/>
              </w:rPr>
              <w:t>+</w:t>
            </w:r>
            <w:r w:rsidRPr="008A2D48">
              <w:rPr>
                <w:lang w:val="fr-CA"/>
              </w:rPr>
              <w:t>06</w:t>
            </w:r>
          </w:p>
        </w:tc>
        <w:tc>
          <w:tcPr>
            <w:tcW w:w="1490" w:type="dxa"/>
            <w:vAlign w:val="center"/>
          </w:tcPr>
          <w:p w14:paraId="1A43EBFC" w14:textId="77777777" w:rsidR="00A21044" w:rsidRPr="008A2D48" w:rsidRDefault="00A21044" w:rsidP="00816B10">
            <w:pPr>
              <w:pStyle w:val="TableParagraph"/>
              <w:jc w:val="center"/>
              <w:rPr>
                <w:rFonts w:ascii="Times New Roman"/>
                <w:lang w:val="fr-CA"/>
              </w:rPr>
            </w:pPr>
          </w:p>
        </w:tc>
        <w:tc>
          <w:tcPr>
            <w:tcW w:w="1476" w:type="dxa"/>
            <w:vAlign w:val="center"/>
          </w:tcPr>
          <w:p w14:paraId="3AC0E7DB" w14:textId="77777777" w:rsidR="00A21044" w:rsidRPr="008A2D48" w:rsidRDefault="00A21044" w:rsidP="00816B10">
            <w:pPr>
              <w:pStyle w:val="TableParagraph"/>
              <w:jc w:val="center"/>
              <w:rPr>
                <w:rFonts w:ascii="Times New Roman"/>
                <w:lang w:val="fr-CA"/>
              </w:rPr>
            </w:pPr>
          </w:p>
        </w:tc>
        <w:tc>
          <w:tcPr>
            <w:tcW w:w="1402" w:type="dxa"/>
            <w:vAlign w:val="center"/>
          </w:tcPr>
          <w:p w14:paraId="158B9713" w14:textId="77777777" w:rsidR="00A21044" w:rsidRPr="008A2D48" w:rsidRDefault="00A21044" w:rsidP="00816B10">
            <w:pPr>
              <w:pStyle w:val="TableParagraph"/>
              <w:jc w:val="center"/>
              <w:rPr>
                <w:rFonts w:ascii="Times New Roman"/>
                <w:lang w:val="fr-CA"/>
              </w:rPr>
            </w:pPr>
          </w:p>
        </w:tc>
      </w:tr>
      <w:tr w:rsidR="00A21044" w:rsidRPr="008A2D48" w14:paraId="407A3E92" w14:textId="77777777" w:rsidTr="00816B10">
        <w:trPr>
          <w:trHeight w:val="374"/>
        </w:trPr>
        <w:tc>
          <w:tcPr>
            <w:tcW w:w="1932" w:type="dxa"/>
            <w:vAlign w:val="center"/>
          </w:tcPr>
          <w:p w14:paraId="630AA9F9" w14:textId="77777777" w:rsidR="00A21044" w:rsidRPr="008A2D48" w:rsidRDefault="00A21044" w:rsidP="00816B10">
            <w:pPr>
              <w:pStyle w:val="TableParagraph"/>
              <w:spacing w:before="49"/>
              <w:jc w:val="center"/>
              <w:rPr>
                <w:lang w:val="fr-CA"/>
              </w:rPr>
            </w:pPr>
            <w:r w:rsidRPr="008A2D48">
              <w:rPr>
                <w:vertAlign w:val="superscript"/>
                <w:lang w:val="fr-CA"/>
              </w:rPr>
              <w:t>131</w:t>
            </w:r>
            <w:r w:rsidRPr="008A2D48">
              <w:rPr>
                <w:lang w:val="fr-CA"/>
              </w:rPr>
              <w:t>I</w:t>
            </w:r>
          </w:p>
        </w:tc>
        <w:tc>
          <w:tcPr>
            <w:tcW w:w="1337" w:type="dxa"/>
            <w:vAlign w:val="center"/>
          </w:tcPr>
          <w:p w14:paraId="2B27AD6B" w14:textId="468BEE6A" w:rsidR="00A21044" w:rsidRPr="008A2D48" w:rsidRDefault="00A21044" w:rsidP="00816B10">
            <w:pPr>
              <w:pStyle w:val="TableParagraph"/>
              <w:spacing w:before="49"/>
              <w:jc w:val="center"/>
              <w:rPr>
                <w:lang w:val="fr-CA"/>
              </w:rPr>
            </w:pPr>
            <w:r w:rsidRPr="008A2D48">
              <w:rPr>
                <w:lang w:val="fr-CA"/>
              </w:rPr>
              <w:t>1,27E</w:t>
            </w:r>
            <w:r w:rsidR="00E562E9" w:rsidRPr="008A2D48">
              <w:rPr>
                <w:lang w:val="fr-CA"/>
              </w:rPr>
              <w:t>+</w:t>
            </w:r>
            <w:r w:rsidRPr="008A2D48">
              <w:rPr>
                <w:lang w:val="fr-CA"/>
              </w:rPr>
              <w:t>09</w:t>
            </w:r>
          </w:p>
        </w:tc>
        <w:tc>
          <w:tcPr>
            <w:tcW w:w="1488" w:type="dxa"/>
            <w:vAlign w:val="center"/>
          </w:tcPr>
          <w:p w14:paraId="2C34B44B" w14:textId="7D98EB68" w:rsidR="00A21044" w:rsidRPr="008A2D48" w:rsidRDefault="00A21044" w:rsidP="00816B10">
            <w:pPr>
              <w:pStyle w:val="TableParagraph"/>
              <w:spacing w:before="49"/>
              <w:jc w:val="center"/>
              <w:rPr>
                <w:lang w:val="fr-CA"/>
              </w:rPr>
            </w:pPr>
            <w:r w:rsidRPr="008A2D48">
              <w:rPr>
                <w:lang w:val="fr-CA"/>
              </w:rPr>
              <w:t>5,23E</w:t>
            </w:r>
            <w:r w:rsidR="00E562E9" w:rsidRPr="008A2D48">
              <w:rPr>
                <w:lang w:val="fr-CA"/>
              </w:rPr>
              <w:t>+</w:t>
            </w:r>
            <w:r w:rsidRPr="008A2D48">
              <w:rPr>
                <w:lang w:val="fr-CA"/>
              </w:rPr>
              <w:t>08</w:t>
            </w:r>
          </w:p>
        </w:tc>
        <w:tc>
          <w:tcPr>
            <w:tcW w:w="1490" w:type="dxa"/>
            <w:vAlign w:val="center"/>
          </w:tcPr>
          <w:p w14:paraId="7CF57397" w14:textId="77777777" w:rsidR="00A21044" w:rsidRPr="008A2D48" w:rsidRDefault="00A21044" w:rsidP="00816B10">
            <w:pPr>
              <w:pStyle w:val="TableParagraph"/>
              <w:jc w:val="center"/>
              <w:rPr>
                <w:rFonts w:ascii="Times New Roman"/>
                <w:lang w:val="fr-CA"/>
              </w:rPr>
            </w:pPr>
          </w:p>
        </w:tc>
        <w:tc>
          <w:tcPr>
            <w:tcW w:w="1476" w:type="dxa"/>
            <w:vAlign w:val="center"/>
          </w:tcPr>
          <w:p w14:paraId="6F605998" w14:textId="77777777" w:rsidR="00A21044" w:rsidRPr="008A2D48" w:rsidRDefault="00A21044" w:rsidP="00816B10">
            <w:pPr>
              <w:pStyle w:val="TableParagraph"/>
              <w:jc w:val="center"/>
              <w:rPr>
                <w:rFonts w:ascii="Times New Roman"/>
                <w:lang w:val="fr-CA"/>
              </w:rPr>
            </w:pPr>
          </w:p>
        </w:tc>
        <w:tc>
          <w:tcPr>
            <w:tcW w:w="1402" w:type="dxa"/>
            <w:vAlign w:val="center"/>
          </w:tcPr>
          <w:p w14:paraId="5E5A123B" w14:textId="0770C539" w:rsidR="00A21044" w:rsidRPr="008A2D48" w:rsidRDefault="00A21044" w:rsidP="00816B10">
            <w:pPr>
              <w:pStyle w:val="TableParagraph"/>
              <w:spacing w:before="49"/>
              <w:jc w:val="center"/>
              <w:rPr>
                <w:lang w:val="fr-CA"/>
              </w:rPr>
            </w:pPr>
            <w:r w:rsidRPr="008A2D48">
              <w:rPr>
                <w:lang w:val="fr-CA"/>
              </w:rPr>
              <w:t>6,7E</w:t>
            </w:r>
            <w:r w:rsidR="00E562E9" w:rsidRPr="008A2D48">
              <w:rPr>
                <w:lang w:val="fr-CA"/>
              </w:rPr>
              <w:t>+</w:t>
            </w:r>
            <w:r w:rsidRPr="008A2D48">
              <w:rPr>
                <w:lang w:val="fr-CA"/>
              </w:rPr>
              <w:t>06</w:t>
            </w:r>
          </w:p>
        </w:tc>
      </w:tr>
      <w:tr w:rsidR="00A21044" w:rsidRPr="008A2D48" w14:paraId="1BF35CC4" w14:textId="77777777" w:rsidTr="00816B10">
        <w:trPr>
          <w:trHeight w:val="373"/>
        </w:trPr>
        <w:tc>
          <w:tcPr>
            <w:tcW w:w="1932" w:type="dxa"/>
            <w:vAlign w:val="center"/>
          </w:tcPr>
          <w:p w14:paraId="2CBF386A" w14:textId="77777777" w:rsidR="00A21044" w:rsidRPr="008A2D48" w:rsidRDefault="00A21044" w:rsidP="00816B10">
            <w:pPr>
              <w:pStyle w:val="TableParagraph"/>
              <w:spacing w:before="49"/>
              <w:jc w:val="center"/>
              <w:rPr>
                <w:lang w:val="fr-CA"/>
              </w:rPr>
            </w:pPr>
            <w:r w:rsidRPr="008A2D48">
              <w:rPr>
                <w:vertAlign w:val="superscript"/>
                <w:lang w:val="fr-CA"/>
              </w:rPr>
              <w:t>132</w:t>
            </w:r>
            <w:r w:rsidRPr="008A2D48">
              <w:rPr>
                <w:lang w:val="fr-CA"/>
              </w:rPr>
              <w:t>I</w:t>
            </w:r>
          </w:p>
        </w:tc>
        <w:tc>
          <w:tcPr>
            <w:tcW w:w="1337" w:type="dxa"/>
            <w:vAlign w:val="center"/>
          </w:tcPr>
          <w:p w14:paraId="3EE3F806" w14:textId="2C8DD4A9" w:rsidR="00A21044" w:rsidRPr="008A2D48" w:rsidRDefault="00A21044" w:rsidP="00816B10">
            <w:pPr>
              <w:pStyle w:val="TableParagraph"/>
              <w:spacing w:before="49"/>
              <w:jc w:val="center"/>
              <w:rPr>
                <w:lang w:val="fr-CA"/>
              </w:rPr>
            </w:pPr>
            <w:r w:rsidRPr="008A2D48">
              <w:rPr>
                <w:lang w:val="fr-CA"/>
              </w:rPr>
              <w:t>4,26E</w:t>
            </w:r>
            <w:r w:rsidR="00E562E9" w:rsidRPr="008A2D48">
              <w:rPr>
                <w:lang w:val="fr-CA"/>
              </w:rPr>
              <w:t>+</w:t>
            </w:r>
            <w:r w:rsidRPr="008A2D48">
              <w:rPr>
                <w:lang w:val="fr-CA"/>
              </w:rPr>
              <w:t>07</w:t>
            </w:r>
          </w:p>
        </w:tc>
        <w:tc>
          <w:tcPr>
            <w:tcW w:w="1488" w:type="dxa"/>
            <w:vAlign w:val="center"/>
          </w:tcPr>
          <w:p w14:paraId="4AAEDCE4" w14:textId="7FE917CF" w:rsidR="00A21044" w:rsidRPr="008A2D48" w:rsidRDefault="00A21044" w:rsidP="00816B10">
            <w:pPr>
              <w:pStyle w:val="TableParagraph"/>
              <w:spacing w:before="49"/>
              <w:jc w:val="center"/>
              <w:rPr>
                <w:lang w:val="fr-CA"/>
              </w:rPr>
            </w:pPr>
            <w:r w:rsidRPr="008A2D48">
              <w:rPr>
                <w:lang w:val="fr-CA"/>
              </w:rPr>
              <w:t>6,07E</w:t>
            </w:r>
            <w:r w:rsidR="00E562E9" w:rsidRPr="008A2D48">
              <w:rPr>
                <w:lang w:val="fr-CA"/>
              </w:rPr>
              <w:t>+</w:t>
            </w:r>
            <w:r w:rsidRPr="008A2D48">
              <w:rPr>
                <w:lang w:val="fr-CA"/>
              </w:rPr>
              <w:t>07</w:t>
            </w:r>
          </w:p>
        </w:tc>
        <w:tc>
          <w:tcPr>
            <w:tcW w:w="1490" w:type="dxa"/>
            <w:vAlign w:val="center"/>
          </w:tcPr>
          <w:p w14:paraId="315CE115" w14:textId="77777777" w:rsidR="00A21044" w:rsidRPr="008A2D48" w:rsidRDefault="00A21044" w:rsidP="00816B10">
            <w:pPr>
              <w:pStyle w:val="TableParagraph"/>
              <w:jc w:val="center"/>
              <w:rPr>
                <w:rFonts w:ascii="Times New Roman"/>
                <w:lang w:val="fr-CA"/>
              </w:rPr>
            </w:pPr>
          </w:p>
        </w:tc>
        <w:tc>
          <w:tcPr>
            <w:tcW w:w="1476" w:type="dxa"/>
            <w:vAlign w:val="center"/>
          </w:tcPr>
          <w:p w14:paraId="5333BCB1" w14:textId="77777777" w:rsidR="00A21044" w:rsidRPr="008A2D48" w:rsidRDefault="00A21044" w:rsidP="00816B10">
            <w:pPr>
              <w:pStyle w:val="TableParagraph"/>
              <w:jc w:val="center"/>
              <w:rPr>
                <w:rFonts w:ascii="Times New Roman"/>
                <w:lang w:val="fr-CA"/>
              </w:rPr>
            </w:pPr>
          </w:p>
        </w:tc>
        <w:tc>
          <w:tcPr>
            <w:tcW w:w="1402" w:type="dxa"/>
            <w:vAlign w:val="center"/>
          </w:tcPr>
          <w:p w14:paraId="02DAB8E2" w14:textId="30885926" w:rsidR="00A21044" w:rsidRPr="008A2D48" w:rsidRDefault="00A21044" w:rsidP="00816B10">
            <w:pPr>
              <w:pStyle w:val="TableParagraph"/>
              <w:spacing w:before="49"/>
              <w:jc w:val="center"/>
              <w:rPr>
                <w:lang w:val="fr-CA"/>
              </w:rPr>
            </w:pPr>
            <w:r w:rsidRPr="008A2D48">
              <w:rPr>
                <w:lang w:val="fr-CA"/>
              </w:rPr>
              <w:t>3,7E</w:t>
            </w:r>
            <w:r w:rsidR="00E562E9" w:rsidRPr="008A2D48">
              <w:rPr>
                <w:lang w:val="fr-CA"/>
              </w:rPr>
              <w:t>+</w:t>
            </w:r>
            <w:r w:rsidRPr="008A2D48">
              <w:rPr>
                <w:lang w:val="fr-CA"/>
              </w:rPr>
              <w:t>05</w:t>
            </w:r>
          </w:p>
        </w:tc>
      </w:tr>
      <w:tr w:rsidR="00A21044" w:rsidRPr="008A2D48" w14:paraId="6FA63D0C" w14:textId="77777777" w:rsidTr="00816B10">
        <w:trPr>
          <w:trHeight w:val="374"/>
        </w:trPr>
        <w:tc>
          <w:tcPr>
            <w:tcW w:w="1932" w:type="dxa"/>
            <w:vAlign w:val="center"/>
          </w:tcPr>
          <w:p w14:paraId="623A9A8E" w14:textId="77777777" w:rsidR="00A21044" w:rsidRPr="008A2D48" w:rsidRDefault="00A21044" w:rsidP="00816B10">
            <w:pPr>
              <w:pStyle w:val="TableParagraph"/>
              <w:spacing w:before="47"/>
              <w:jc w:val="center"/>
              <w:rPr>
                <w:lang w:val="fr-CA"/>
              </w:rPr>
            </w:pPr>
            <w:r w:rsidRPr="008A2D48">
              <w:rPr>
                <w:vertAlign w:val="superscript"/>
                <w:lang w:val="fr-CA"/>
              </w:rPr>
              <w:t>132</w:t>
            </w:r>
            <w:r w:rsidRPr="008A2D48">
              <w:rPr>
                <w:lang w:val="fr-CA"/>
              </w:rPr>
              <w:t>Te</w:t>
            </w:r>
          </w:p>
        </w:tc>
        <w:tc>
          <w:tcPr>
            <w:tcW w:w="1337" w:type="dxa"/>
            <w:vAlign w:val="center"/>
          </w:tcPr>
          <w:p w14:paraId="7D4811C6" w14:textId="77777777" w:rsidR="00A21044" w:rsidRPr="008A2D48" w:rsidRDefault="00A21044" w:rsidP="00816B10">
            <w:pPr>
              <w:pStyle w:val="TableParagraph"/>
              <w:jc w:val="center"/>
              <w:rPr>
                <w:rFonts w:ascii="Times New Roman"/>
                <w:lang w:val="fr-CA"/>
              </w:rPr>
            </w:pPr>
          </w:p>
        </w:tc>
        <w:tc>
          <w:tcPr>
            <w:tcW w:w="1488" w:type="dxa"/>
            <w:vAlign w:val="center"/>
          </w:tcPr>
          <w:p w14:paraId="50DED11D" w14:textId="77777777" w:rsidR="00A21044" w:rsidRPr="008A2D48" w:rsidRDefault="00A21044" w:rsidP="00816B10">
            <w:pPr>
              <w:pStyle w:val="TableParagraph"/>
              <w:jc w:val="center"/>
              <w:rPr>
                <w:rFonts w:ascii="Times New Roman"/>
                <w:lang w:val="fr-CA"/>
              </w:rPr>
            </w:pPr>
          </w:p>
        </w:tc>
        <w:tc>
          <w:tcPr>
            <w:tcW w:w="1490" w:type="dxa"/>
            <w:vAlign w:val="center"/>
          </w:tcPr>
          <w:p w14:paraId="0F092CDD" w14:textId="77777777" w:rsidR="00A21044" w:rsidRPr="008A2D48" w:rsidRDefault="00A21044" w:rsidP="00816B10">
            <w:pPr>
              <w:pStyle w:val="TableParagraph"/>
              <w:jc w:val="center"/>
              <w:rPr>
                <w:rFonts w:ascii="Times New Roman"/>
                <w:lang w:val="fr-CA"/>
              </w:rPr>
            </w:pPr>
          </w:p>
        </w:tc>
        <w:tc>
          <w:tcPr>
            <w:tcW w:w="1476" w:type="dxa"/>
            <w:vAlign w:val="center"/>
          </w:tcPr>
          <w:p w14:paraId="6E0AE044" w14:textId="77777777" w:rsidR="00A21044" w:rsidRPr="008A2D48" w:rsidRDefault="00A21044" w:rsidP="00816B10">
            <w:pPr>
              <w:pStyle w:val="TableParagraph"/>
              <w:jc w:val="center"/>
              <w:rPr>
                <w:rFonts w:ascii="Times New Roman"/>
                <w:lang w:val="fr-CA"/>
              </w:rPr>
            </w:pPr>
          </w:p>
        </w:tc>
        <w:tc>
          <w:tcPr>
            <w:tcW w:w="1402" w:type="dxa"/>
            <w:vAlign w:val="center"/>
          </w:tcPr>
          <w:p w14:paraId="324A8392" w14:textId="77777777" w:rsidR="00A21044" w:rsidRPr="008A2D48" w:rsidRDefault="00A21044" w:rsidP="00816B10">
            <w:pPr>
              <w:pStyle w:val="TableParagraph"/>
              <w:jc w:val="center"/>
              <w:rPr>
                <w:rFonts w:ascii="Times New Roman"/>
                <w:lang w:val="fr-CA"/>
              </w:rPr>
            </w:pPr>
          </w:p>
        </w:tc>
      </w:tr>
      <w:tr w:rsidR="00A21044" w:rsidRPr="008A2D48" w14:paraId="4C538B3D" w14:textId="77777777" w:rsidTr="00816B10">
        <w:trPr>
          <w:trHeight w:val="374"/>
        </w:trPr>
        <w:tc>
          <w:tcPr>
            <w:tcW w:w="1932" w:type="dxa"/>
            <w:vAlign w:val="center"/>
          </w:tcPr>
          <w:p w14:paraId="5780DA5D" w14:textId="77777777" w:rsidR="00A21044" w:rsidRPr="008A2D48" w:rsidRDefault="00A21044" w:rsidP="00816B10">
            <w:pPr>
              <w:pStyle w:val="TableParagraph"/>
              <w:spacing w:before="47"/>
              <w:jc w:val="center"/>
              <w:rPr>
                <w:lang w:val="fr-CA"/>
              </w:rPr>
            </w:pPr>
            <w:r w:rsidRPr="008A2D48">
              <w:rPr>
                <w:vertAlign w:val="superscript"/>
                <w:lang w:val="fr-CA"/>
              </w:rPr>
              <w:t>133</w:t>
            </w:r>
            <w:r w:rsidRPr="008A2D48">
              <w:rPr>
                <w:lang w:val="fr-CA"/>
              </w:rPr>
              <w:t>I</w:t>
            </w:r>
          </w:p>
        </w:tc>
        <w:tc>
          <w:tcPr>
            <w:tcW w:w="1337" w:type="dxa"/>
            <w:vAlign w:val="center"/>
          </w:tcPr>
          <w:p w14:paraId="0545F5EF" w14:textId="5A756C13" w:rsidR="00A21044" w:rsidRPr="008A2D48" w:rsidRDefault="00A21044" w:rsidP="00816B10">
            <w:pPr>
              <w:pStyle w:val="TableParagraph"/>
              <w:spacing w:before="47"/>
              <w:jc w:val="center"/>
              <w:rPr>
                <w:lang w:val="fr-CA"/>
              </w:rPr>
            </w:pPr>
            <w:r w:rsidRPr="008A2D48">
              <w:rPr>
                <w:lang w:val="fr-CA"/>
              </w:rPr>
              <w:t>1,29E</w:t>
            </w:r>
            <w:r w:rsidR="00E562E9" w:rsidRPr="008A2D48">
              <w:rPr>
                <w:lang w:val="fr-CA"/>
              </w:rPr>
              <w:t>+</w:t>
            </w:r>
            <w:r w:rsidRPr="008A2D48">
              <w:rPr>
                <w:lang w:val="fr-CA"/>
              </w:rPr>
              <w:t>09</w:t>
            </w:r>
          </w:p>
        </w:tc>
        <w:tc>
          <w:tcPr>
            <w:tcW w:w="1488" w:type="dxa"/>
            <w:vAlign w:val="center"/>
          </w:tcPr>
          <w:p w14:paraId="67F884A0" w14:textId="0EF1C3CD" w:rsidR="00A21044" w:rsidRPr="008A2D48" w:rsidRDefault="00A21044" w:rsidP="00816B10">
            <w:pPr>
              <w:pStyle w:val="TableParagraph"/>
              <w:spacing w:before="47"/>
              <w:jc w:val="center"/>
              <w:rPr>
                <w:lang w:val="fr-CA"/>
              </w:rPr>
            </w:pPr>
            <w:r w:rsidRPr="008A2D48">
              <w:rPr>
                <w:lang w:val="fr-CA"/>
              </w:rPr>
              <w:t>2,48E</w:t>
            </w:r>
            <w:r w:rsidR="00E562E9" w:rsidRPr="008A2D48">
              <w:rPr>
                <w:lang w:val="fr-CA"/>
              </w:rPr>
              <w:t>+</w:t>
            </w:r>
            <w:r w:rsidRPr="008A2D48">
              <w:rPr>
                <w:lang w:val="fr-CA"/>
              </w:rPr>
              <w:t>08</w:t>
            </w:r>
          </w:p>
        </w:tc>
        <w:tc>
          <w:tcPr>
            <w:tcW w:w="1490" w:type="dxa"/>
            <w:vAlign w:val="center"/>
          </w:tcPr>
          <w:p w14:paraId="4404CDCF" w14:textId="77777777" w:rsidR="00A21044" w:rsidRPr="008A2D48" w:rsidRDefault="00A21044" w:rsidP="00816B10">
            <w:pPr>
              <w:pStyle w:val="TableParagraph"/>
              <w:jc w:val="center"/>
              <w:rPr>
                <w:rFonts w:ascii="Times New Roman"/>
                <w:lang w:val="fr-CA"/>
              </w:rPr>
            </w:pPr>
          </w:p>
        </w:tc>
        <w:tc>
          <w:tcPr>
            <w:tcW w:w="1476" w:type="dxa"/>
            <w:vAlign w:val="center"/>
          </w:tcPr>
          <w:p w14:paraId="07585652" w14:textId="77777777" w:rsidR="00A21044" w:rsidRPr="008A2D48" w:rsidRDefault="00A21044" w:rsidP="00816B10">
            <w:pPr>
              <w:pStyle w:val="TableParagraph"/>
              <w:jc w:val="center"/>
              <w:rPr>
                <w:rFonts w:ascii="Times New Roman"/>
                <w:lang w:val="fr-CA"/>
              </w:rPr>
            </w:pPr>
          </w:p>
        </w:tc>
        <w:tc>
          <w:tcPr>
            <w:tcW w:w="1402" w:type="dxa"/>
            <w:vAlign w:val="center"/>
          </w:tcPr>
          <w:p w14:paraId="62F42C47" w14:textId="24E3D072" w:rsidR="00A21044" w:rsidRPr="008A2D48" w:rsidRDefault="00A21044" w:rsidP="00816B10">
            <w:pPr>
              <w:pStyle w:val="TableParagraph"/>
              <w:spacing w:before="47"/>
              <w:jc w:val="center"/>
              <w:rPr>
                <w:lang w:val="fr-CA"/>
              </w:rPr>
            </w:pPr>
            <w:r w:rsidRPr="008A2D48">
              <w:rPr>
                <w:lang w:val="fr-CA"/>
              </w:rPr>
              <w:t>7,4E</w:t>
            </w:r>
            <w:r w:rsidR="00E562E9" w:rsidRPr="008A2D48">
              <w:rPr>
                <w:lang w:val="fr-CA"/>
              </w:rPr>
              <w:t>+</w:t>
            </w:r>
            <w:r w:rsidRPr="008A2D48">
              <w:rPr>
                <w:lang w:val="fr-CA"/>
              </w:rPr>
              <w:t>06</w:t>
            </w:r>
          </w:p>
        </w:tc>
      </w:tr>
      <w:tr w:rsidR="00A21044" w:rsidRPr="008A2D48" w14:paraId="09B5E2A1" w14:textId="77777777" w:rsidTr="00816B10">
        <w:trPr>
          <w:trHeight w:val="374"/>
        </w:trPr>
        <w:tc>
          <w:tcPr>
            <w:tcW w:w="1932" w:type="dxa"/>
            <w:vAlign w:val="center"/>
          </w:tcPr>
          <w:p w14:paraId="3C118F22" w14:textId="77777777" w:rsidR="00A21044" w:rsidRPr="008A2D48" w:rsidRDefault="00A21044" w:rsidP="00816B10">
            <w:pPr>
              <w:pStyle w:val="TableParagraph"/>
              <w:spacing w:before="47"/>
              <w:jc w:val="center"/>
              <w:rPr>
                <w:lang w:val="fr-CA"/>
              </w:rPr>
            </w:pPr>
            <w:r w:rsidRPr="008A2D48">
              <w:rPr>
                <w:vertAlign w:val="superscript"/>
                <w:lang w:val="fr-CA"/>
              </w:rPr>
              <w:t>134</w:t>
            </w:r>
            <w:r w:rsidRPr="008A2D48">
              <w:rPr>
                <w:lang w:val="fr-CA"/>
              </w:rPr>
              <w:t>I</w:t>
            </w:r>
          </w:p>
        </w:tc>
        <w:tc>
          <w:tcPr>
            <w:tcW w:w="1337" w:type="dxa"/>
            <w:vAlign w:val="center"/>
          </w:tcPr>
          <w:p w14:paraId="08ACDB61" w14:textId="3CED3D26" w:rsidR="00A21044" w:rsidRPr="008A2D48" w:rsidRDefault="00A21044" w:rsidP="00816B10">
            <w:pPr>
              <w:pStyle w:val="TableParagraph"/>
              <w:spacing w:before="47"/>
              <w:jc w:val="center"/>
              <w:rPr>
                <w:lang w:val="fr-CA"/>
              </w:rPr>
            </w:pPr>
            <w:r w:rsidRPr="008A2D48">
              <w:rPr>
                <w:lang w:val="fr-CA"/>
              </w:rPr>
              <w:t>0,00E</w:t>
            </w:r>
            <w:r w:rsidR="00E562E9" w:rsidRPr="008A2D48">
              <w:rPr>
                <w:lang w:val="fr-CA"/>
              </w:rPr>
              <w:t>+</w:t>
            </w:r>
            <w:r w:rsidRPr="008A2D48">
              <w:rPr>
                <w:lang w:val="fr-CA"/>
              </w:rPr>
              <w:t>00</w:t>
            </w:r>
          </w:p>
        </w:tc>
        <w:tc>
          <w:tcPr>
            <w:tcW w:w="1488" w:type="dxa"/>
            <w:vAlign w:val="center"/>
          </w:tcPr>
          <w:p w14:paraId="6A68CB69" w14:textId="30E32ED7" w:rsidR="00A21044" w:rsidRPr="008A2D48" w:rsidRDefault="00A21044" w:rsidP="00816B10">
            <w:pPr>
              <w:pStyle w:val="TableParagraph"/>
              <w:spacing w:before="47"/>
              <w:jc w:val="center"/>
              <w:rPr>
                <w:lang w:val="fr-CA"/>
              </w:rPr>
            </w:pPr>
            <w:r w:rsidRPr="008A2D48">
              <w:rPr>
                <w:lang w:val="fr-CA"/>
              </w:rPr>
              <w:t>3,00E</w:t>
            </w:r>
            <w:r w:rsidR="00E562E9" w:rsidRPr="008A2D48">
              <w:rPr>
                <w:lang w:val="fr-CA"/>
              </w:rPr>
              <w:t>+</w:t>
            </w:r>
            <w:r w:rsidRPr="008A2D48">
              <w:rPr>
                <w:lang w:val="fr-CA"/>
              </w:rPr>
              <w:t>07</w:t>
            </w:r>
          </w:p>
        </w:tc>
        <w:tc>
          <w:tcPr>
            <w:tcW w:w="1490" w:type="dxa"/>
            <w:vAlign w:val="center"/>
          </w:tcPr>
          <w:p w14:paraId="51507DAB" w14:textId="77777777" w:rsidR="00A21044" w:rsidRPr="008A2D48" w:rsidRDefault="00A21044" w:rsidP="00816B10">
            <w:pPr>
              <w:pStyle w:val="TableParagraph"/>
              <w:jc w:val="center"/>
              <w:rPr>
                <w:rFonts w:ascii="Times New Roman"/>
                <w:lang w:val="fr-CA"/>
              </w:rPr>
            </w:pPr>
          </w:p>
        </w:tc>
        <w:tc>
          <w:tcPr>
            <w:tcW w:w="1476" w:type="dxa"/>
            <w:vAlign w:val="center"/>
          </w:tcPr>
          <w:p w14:paraId="17F1F2FF" w14:textId="77777777" w:rsidR="00A21044" w:rsidRPr="008A2D48" w:rsidRDefault="00A21044" w:rsidP="00816B10">
            <w:pPr>
              <w:pStyle w:val="TableParagraph"/>
              <w:jc w:val="center"/>
              <w:rPr>
                <w:rFonts w:ascii="Times New Roman"/>
                <w:lang w:val="fr-CA"/>
              </w:rPr>
            </w:pPr>
          </w:p>
        </w:tc>
        <w:tc>
          <w:tcPr>
            <w:tcW w:w="1402" w:type="dxa"/>
            <w:vAlign w:val="center"/>
          </w:tcPr>
          <w:p w14:paraId="3803ED5D" w14:textId="77777777" w:rsidR="00A21044" w:rsidRPr="008A2D48" w:rsidRDefault="00A21044" w:rsidP="00816B10">
            <w:pPr>
              <w:pStyle w:val="TableParagraph"/>
              <w:jc w:val="center"/>
              <w:rPr>
                <w:rFonts w:ascii="Times New Roman"/>
                <w:lang w:val="fr-CA"/>
              </w:rPr>
            </w:pPr>
          </w:p>
        </w:tc>
      </w:tr>
      <w:tr w:rsidR="00A21044" w:rsidRPr="008A2D48" w14:paraId="36CB2488" w14:textId="77777777" w:rsidTr="00816B10">
        <w:trPr>
          <w:trHeight w:val="374"/>
        </w:trPr>
        <w:tc>
          <w:tcPr>
            <w:tcW w:w="1932" w:type="dxa"/>
            <w:vAlign w:val="center"/>
          </w:tcPr>
          <w:p w14:paraId="21C3E5CD" w14:textId="77777777" w:rsidR="00A21044" w:rsidRPr="008A2D48" w:rsidRDefault="00A21044" w:rsidP="00816B10">
            <w:pPr>
              <w:pStyle w:val="TableParagraph"/>
              <w:spacing w:before="47"/>
              <w:jc w:val="center"/>
              <w:rPr>
                <w:lang w:val="fr-CA"/>
              </w:rPr>
            </w:pPr>
            <w:r w:rsidRPr="008A2D48">
              <w:rPr>
                <w:vertAlign w:val="superscript"/>
                <w:lang w:val="fr-CA"/>
              </w:rPr>
              <w:t>135</w:t>
            </w:r>
            <w:r w:rsidRPr="008A2D48">
              <w:rPr>
                <w:lang w:val="fr-CA"/>
              </w:rPr>
              <w:t>I</w:t>
            </w:r>
          </w:p>
        </w:tc>
        <w:tc>
          <w:tcPr>
            <w:tcW w:w="1337" w:type="dxa"/>
            <w:vAlign w:val="center"/>
          </w:tcPr>
          <w:p w14:paraId="73539C7F" w14:textId="14A58C0B" w:rsidR="00A21044" w:rsidRPr="008A2D48" w:rsidRDefault="00A21044" w:rsidP="00816B10">
            <w:pPr>
              <w:pStyle w:val="TableParagraph"/>
              <w:spacing w:before="47"/>
              <w:jc w:val="center"/>
              <w:rPr>
                <w:lang w:val="fr-CA"/>
              </w:rPr>
            </w:pPr>
            <w:r w:rsidRPr="008A2D48">
              <w:rPr>
                <w:lang w:val="fr-CA"/>
              </w:rPr>
              <w:t>5,55E</w:t>
            </w:r>
            <w:r w:rsidR="00E562E9" w:rsidRPr="008A2D48">
              <w:rPr>
                <w:lang w:val="fr-CA"/>
              </w:rPr>
              <w:t>+</w:t>
            </w:r>
            <w:r w:rsidRPr="008A2D48">
              <w:rPr>
                <w:lang w:val="fr-CA"/>
              </w:rPr>
              <w:t>08</w:t>
            </w:r>
          </w:p>
        </w:tc>
        <w:tc>
          <w:tcPr>
            <w:tcW w:w="1488" w:type="dxa"/>
            <w:vAlign w:val="center"/>
          </w:tcPr>
          <w:p w14:paraId="69A7A8B9" w14:textId="735AEF32" w:rsidR="00A21044" w:rsidRPr="008A2D48" w:rsidRDefault="00A21044" w:rsidP="00816B10">
            <w:pPr>
              <w:pStyle w:val="TableParagraph"/>
              <w:spacing w:before="47"/>
              <w:jc w:val="center"/>
              <w:rPr>
                <w:lang w:val="fr-CA"/>
              </w:rPr>
            </w:pPr>
            <w:r w:rsidRPr="008A2D48">
              <w:rPr>
                <w:lang w:val="fr-CA"/>
              </w:rPr>
              <w:t>1,84E</w:t>
            </w:r>
            <w:r w:rsidR="00E562E9" w:rsidRPr="008A2D48">
              <w:rPr>
                <w:lang w:val="fr-CA"/>
              </w:rPr>
              <w:t>+</w:t>
            </w:r>
            <w:r w:rsidRPr="008A2D48">
              <w:rPr>
                <w:lang w:val="fr-CA"/>
              </w:rPr>
              <w:t>08</w:t>
            </w:r>
          </w:p>
        </w:tc>
        <w:tc>
          <w:tcPr>
            <w:tcW w:w="1490" w:type="dxa"/>
            <w:vAlign w:val="center"/>
          </w:tcPr>
          <w:p w14:paraId="6000B352" w14:textId="77777777" w:rsidR="00A21044" w:rsidRPr="008A2D48" w:rsidRDefault="00A21044" w:rsidP="00816B10">
            <w:pPr>
              <w:pStyle w:val="TableParagraph"/>
              <w:jc w:val="center"/>
              <w:rPr>
                <w:rFonts w:ascii="Times New Roman"/>
                <w:lang w:val="fr-CA"/>
              </w:rPr>
            </w:pPr>
          </w:p>
        </w:tc>
        <w:tc>
          <w:tcPr>
            <w:tcW w:w="1476" w:type="dxa"/>
            <w:vAlign w:val="center"/>
          </w:tcPr>
          <w:p w14:paraId="15EC4322" w14:textId="77777777" w:rsidR="00A21044" w:rsidRPr="008A2D48" w:rsidRDefault="00A21044" w:rsidP="00816B10">
            <w:pPr>
              <w:pStyle w:val="TableParagraph"/>
              <w:jc w:val="center"/>
              <w:rPr>
                <w:rFonts w:ascii="Times New Roman"/>
                <w:lang w:val="fr-CA"/>
              </w:rPr>
            </w:pPr>
          </w:p>
        </w:tc>
        <w:tc>
          <w:tcPr>
            <w:tcW w:w="1402" w:type="dxa"/>
            <w:vAlign w:val="center"/>
          </w:tcPr>
          <w:p w14:paraId="23D829DF" w14:textId="7F16F78D" w:rsidR="00A21044" w:rsidRPr="008A2D48" w:rsidRDefault="00A21044" w:rsidP="00816B10">
            <w:pPr>
              <w:pStyle w:val="TableParagraph"/>
              <w:spacing w:before="47"/>
              <w:jc w:val="center"/>
              <w:rPr>
                <w:lang w:val="fr-CA"/>
              </w:rPr>
            </w:pPr>
            <w:r w:rsidRPr="008A2D48">
              <w:rPr>
                <w:lang w:val="fr-CA"/>
              </w:rPr>
              <w:t>3,3E</w:t>
            </w:r>
            <w:r w:rsidR="00E562E9" w:rsidRPr="008A2D48">
              <w:rPr>
                <w:lang w:val="fr-CA"/>
              </w:rPr>
              <w:t>+</w:t>
            </w:r>
            <w:r w:rsidRPr="008A2D48">
              <w:rPr>
                <w:lang w:val="fr-CA"/>
              </w:rPr>
              <w:t>06</w:t>
            </w:r>
          </w:p>
        </w:tc>
      </w:tr>
      <w:tr w:rsidR="00A21044" w:rsidRPr="008A2D48" w14:paraId="102BECC1" w14:textId="77777777" w:rsidTr="00816B10">
        <w:trPr>
          <w:trHeight w:val="373"/>
        </w:trPr>
        <w:tc>
          <w:tcPr>
            <w:tcW w:w="1932" w:type="dxa"/>
            <w:vAlign w:val="center"/>
          </w:tcPr>
          <w:p w14:paraId="2A454B0D" w14:textId="77777777" w:rsidR="00A21044" w:rsidRPr="008A2D48" w:rsidRDefault="00A21044" w:rsidP="00816B10">
            <w:pPr>
              <w:pStyle w:val="TableParagraph"/>
              <w:spacing w:before="47"/>
              <w:jc w:val="center"/>
              <w:rPr>
                <w:lang w:val="fr-CA"/>
              </w:rPr>
            </w:pPr>
            <w:r w:rsidRPr="008A2D48">
              <w:rPr>
                <w:vertAlign w:val="superscript"/>
                <w:lang w:val="fr-CA"/>
              </w:rPr>
              <w:t>134</w:t>
            </w:r>
            <w:r w:rsidRPr="008A2D48">
              <w:rPr>
                <w:lang w:val="fr-CA"/>
              </w:rPr>
              <w:t>Cs</w:t>
            </w:r>
          </w:p>
        </w:tc>
        <w:tc>
          <w:tcPr>
            <w:tcW w:w="1337" w:type="dxa"/>
            <w:vAlign w:val="center"/>
          </w:tcPr>
          <w:p w14:paraId="3F5CFCCD" w14:textId="0D8FCD11" w:rsidR="00A21044" w:rsidRPr="008A2D48" w:rsidRDefault="00A21044" w:rsidP="00816B10">
            <w:pPr>
              <w:pStyle w:val="TableParagraph"/>
              <w:spacing w:before="47"/>
              <w:jc w:val="center"/>
              <w:rPr>
                <w:lang w:val="fr-CA"/>
              </w:rPr>
            </w:pPr>
            <w:r w:rsidRPr="008A2D48">
              <w:rPr>
                <w:lang w:val="fr-CA"/>
              </w:rPr>
              <w:t>9,81E</w:t>
            </w:r>
            <w:r w:rsidR="00E562E9" w:rsidRPr="008A2D48">
              <w:rPr>
                <w:lang w:val="fr-CA"/>
              </w:rPr>
              <w:t>+</w:t>
            </w:r>
            <w:r w:rsidRPr="008A2D48">
              <w:rPr>
                <w:lang w:val="fr-CA"/>
              </w:rPr>
              <w:t>07</w:t>
            </w:r>
          </w:p>
        </w:tc>
        <w:tc>
          <w:tcPr>
            <w:tcW w:w="1488" w:type="dxa"/>
            <w:vAlign w:val="center"/>
          </w:tcPr>
          <w:p w14:paraId="6D5B1E76" w14:textId="776183CB" w:rsidR="00A21044" w:rsidRPr="008A2D48" w:rsidRDefault="00A21044" w:rsidP="00816B10">
            <w:pPr>
              <w:pStyle w:val="TableParagraph"/>
              <w:spacing w:before="47"/>
              <w:jc w:val="center"/>
              <w:rPr>
                <w:lang w:val="fr-CA"/>
              </w:rPr>
            </w:pPr>
            <w:r w:rsidRPr="008A2D48">
              <w:rPr>
                <w:lang w:val="fr-CA"/>
              </w:rPr>
              <w:t>3,67E</w:t>
            </w:r>
            <w:r w:rsidR="00E562E9" w:rsidRPr="008A2D48">
              <w:rPr>
                <w:lang w:val="fr-CA"/>
              </w:rPr>
              <w:t>+</w:t>
            </w:r>
            <w:r w:rsidRPr="008A2D48">
              <w:rPr>
                <w:lang w:val="fr-CA"/>
              </w:rPr>
              <w:t>08</w:t>
            </w:r>
          </w:p>
        </w:tc>
        <w:tc>
          <w:tcPr>
            <w:tcW w:w="1490" w:type="dxa"/>
            <w:vAlign w:val="center"/>
          </w:tcPr>
          <w:p w14:paraId="5BAC7479" w14:textId="77777777" w:rsidR="00A21044" w:rsidRPr="008A2D48" w:rsidRDefault="00A21044" w:rsidP="00816B10">
            <w:pPr>
              <w:pStyle w:val="TableParagraph"/>
              <w:jc w:val="center"/>
              <w:rPr>
                <w:rFonts w:ascii="Times New Roman"/>
                <w:lang w:val="fr-CA"/>
              </w:rPr>
            </w:pPr>
          </w:p>
        </w:tc>
        <w:tc>
          <w:tcPr>
            <w:tcW w:w="1476" w:type="dxa"/>
            <w:vAlign w:val="center"/>
          </w:tcPr>
          <w:p w14:paraId="01FD3D79" w14:textId="77777777" w:rsidR="00A21044" w:rsidRPr="008A2D48" w:rsidRDefault="00A21044" w:rsidP="00816B10">
            <w:pPr>
              <w:pStyle w:val="TableParagraph"/>
              <w:jc w:val="center"/>
              <w:rPr>
                <w:rFonts w:ascii="Times New Roman"/>
                <w:lang w:val="fr-CA"/>
              </w:rPr>
            </w:pPr>
          </w:p>
        </w:tc>
        <w:tc>
          <w:tcPr>
            <w:tcW w:w="1402" w:type="dxa"/>
            <w:vAlign w:val="center"/>
          </w:tcPr>
          <w:p w14:paraId="6B2BF391" w14:textId="5FA4B2AE" w:rsidR="00A21044" w:rsidRPr="008A2D48" w:rsidRDefault="00A21044" w:rsidP="00816B10">
            <w:pPr>
              <w:pStyle w:val="TableParagraph"/>
              <w:spacing w:before="47"/>
              <w:jc w:val="center"/>
              <w:rPr>
                <w:lang w:val="fr-CA"/>
              </w:rPr>
            </w:pPr>
            <w:r w:rsidRPr="008A2D48">
              <w:rPr>
                <w:lang w:val="fr-CA"/>
              </w:rPr>
              <w:t>2,2E</w:t>
            </w:r>
            <w:r w:rsidR="00E562E9" w:rsidRPr="008A2D48">
              <w:rPr>
                <w:lang w:val="fr-CA"/>
              </w:rPr>
              <w:t>+</w:t>
            </w:r>
            <w:r w:rsidRPr="008A2D48">
              <w:rPr>
                <w:lang w:val="fr-CA"/>
              </w:rPr>
              <w:t>07</w:t>
            </w:r>
          </w:p>
        </w:tc>
      </w:tr>
      <w:tr w:rsidR="00A21044" w:rsidRPr="008A2D48" w14:paraId="1F7DBDC5" w14:textId="77777777" w:rsidTr="00816B10">
        <w:trPr>
          <w:trHeight w:val="371"/>
        </w:trPr>
        <w:tc>
          <w:tcPr>
            <w:tcW w:w="1932" w:type="dxa"/>
            <w:vAlign w:val="center"/>
          </w:tcPr>
          <w:p w14:paraId="002661E3" w14:textId="77777777" w:rsidR="00A21044" w:rsidRPr="008A2D48" w:rsidRDefault="00A21044" w:rsidP="00816B10">
            <w:pPr>
              <w:pStyle w:val="TableParagraph"/>
              <w:spacing w:before="47"/>
              <w:jc w:val="center"/>
              <w:rPr>
                <w:lang w:val="fr-CA"/>
              </w:rPr>
            </w:pPr>
            <w:r w:rsidRPr="008A2D48">
              <w:rPr>
                <w:vertAlign w:val="superscript"/>
                <w:lang w:val="fr-CA"/>
              </w:rPr>
              <w:t>136</w:t>
            </w:r>
            <w:r w:rsidRPr="008A2D48">
              <w:rPr>
                <w:lang w:val="fr-CA"/>
              </w:rPr>
              <w:t>Cs</w:t>
            </w:r>
          </w:p>
        </w:tc>
        <w:tc>
          <w:tcPr>
            <w:tcW w:w="1337" w:type="dxa"/>
            <w:vAlign w:val="center"/>
          </w:tcPr>
          <w:p w14:paraId="5B85F6AA" w14:textId="3DA49930" w:rsidR="00A21044" w:rsidRPr="008A2D48" w:rsidRDefault="00A21044" w:rsidP="00816B10">
            <w:pPr>
              <w:pStyle w:val="TableParagraph"/>
              <w:spacing w:before="47"/>
              <w:jc w:val="center"/>
              <w:rPr>
                <w:lang w:val="fr-CA"/>
              </w:rPr>
            </w:pPr>
            <w:r w:rsidRPr="008A2D48">
              <w:rPr>
                <w:lang w:val="fr-CA"/>
              </w:rPr>
              <w:t>1,15E</w:t>
            </w:r>
            <w:r w:rsidR="00E562E9" w:rsidRPr="008A2D48">
              <w:rPr>
                <w:lang w:val="fr-CA"/>
              </w:rPr>
              <w:t>+</w:t>
            </w:r>
            <w:r w:rsidRPr="008A2D48">
              <w:rPr>
                <w:lang w:val="fr-CA"/>
              </w:rPr>
              <w:t>07</w:t>
            </w:r>
          </w:p>
        </w:tc>
        <w:tc>
          <w:tcPr>
            <w:tcW w:w="1488" w:type="dxa"/>
            <w:vAlign w:val="center"/>
          </w:tcPr>
          <w:p w14:paraId="3D54B040" w14:textId="7C3B6095" w:rsidR="00A21044" w:rsidRPr="008A2D48" w:rsidRDefault="00A21044" w:rsidP="00816B10">
            <w:pPr>
              <w:pStyle w:val="TableParagraph"/>
              <w:spacing w:before="47"/>
              <w:jc w:val="center"/>
              <w:rPr>
                <w:lang w:val="fr-CA"/>
              </w:rPr>
            </w:pPr>
            <w:r w:rsidRPr="008A2D48">
              <w:rPr>
                <w:lang w:val="fr-CA"/>
              </w:rPr>
              <w:t>2,33E</w:t>
            </w:r>
            <w:r w:rsidR="00E562E9" w:rsidRPr="008A2D48">
              <w:rPr>
                <w:lang w:val="fr-CA"/>
              </w:rPr>
              <w:t>+</w:t>
            </w:r>
            <w:r w:rsidRPr="008A2D48">
              <w:rPr>
                <w:lang w:val="fr-CA"/>
              </w:rPr>
              <w:t>07</w:t>
            </w:r>
          </w:p>
        </w:tc>
        <w:tc>
          <w:tcPr>
            <w:tcW w:w="1490" w:type="dxa"/>
            <w:vAlign w:val="center"/>
          </w:tcPr>
          <w:p w14:paraId="74FA5CF7" w14:textId="77777777" w:rsidR="00A21044" w:rsidRPr="008A2D48" w:rsidRDefault="00A21044" w:rsidP="00816B10">
            <w:pPr>
              <w:pStyle w:val="TableParagraph"/>
              <w:jc w:val="center"/>
              <w:rPr>
                <w:rFonts w:ascii="Times New Roman"/>
                <w:lang w:val="fr-CA"/>
              </w:rPr>
            </w:pPr>
          </w:p>
        </w:tc>
        <w:tc>
          <w:tcPr>
            <w:tcW w:w="1476" w:type="dxa"/>
            <w:vAlign w:val="center"/>
          </w:tcPr>
          <w:p w14:paraId="43CD6824" w14:textId="77777777" w:rsidR="00A21044" w:rsidRPr="008A2D48" w:rsidRDefault="00A21044" w:rsidP="00816B10">
            <w:pPr>
              <w:pStyle w:val="TableParagraph"/>
              <w:jc w:val="center"/>
              <w:rPr>
                <w:rFonts w:ascii="Times New Roman"/>
                <w:lang w:val="fr-CA"/>
              </w:rPr>
            </w:pPr>
          </w:p>
        </w:tc>
        <w:tc>
          <w:tcPr>
            <w:tcW w:w="1402" w:type="dxa"/>
            <w:vAlign w:val="center"/>
          </w:tcPr>
          <w:p w14:paraId="3A210306" w14:textId="3732E3A0" w:rsidR="00A21044" w:rsidRPr="008A2D48" w:rsidRDefault="00A21044" w:rsidP="00816B10">
            <w:pPr>
              <w:pStyle w:val="TableParagraph"/>
              <w:spacing w:before="47"/>
              <w:jc w:val="center"/>
              <w:rPr>
                <w:lang w:val="fr-CA"/>
              </w:rPr>
            </w:pPr>
            <w:r w:rsidRPr="008A2D48">
              <w:rPr>
                <w:lang w:val="fr-CA"/>
              </w:rPr>
              <w:t>2,2E</w:t>
            </w:r>
            <w:r w:rsidR="00E562E9" w:rsidRPr="008A2D48">
              <w:rPr>
                <w:lang w:val="fr-CA"/>
              </w:rPr>
              <w:t>+</w:t>
            </w:r>
            <w:r w:rsidRPr="008A2D48">
              <w:rPr>
                <w:lang w:val="fr-CA"/>
              </w:rPr>
              <w:t>06</w:t>
            </w:r>
          </w:p>
        </w:tc>
      </w:tr>
      <w:tr w:rsidR="00A21044" w:rsidRPr="008A2D48" w14:paraId="447AB8BB" w14:textId="77777777" w:rsidTr="00816B10">
        <w:trPr>
          <w:trHeight w:val="374"/>
        </w:trPr>
        <w:tc>
          <w:tcPr>
            <w:tcW w:w="1932" w:type="dxa"/>
            <w:vAlign w:val="center"/>
          </w:tcPr>
          <w:p w14:paraId="35E5F812" w14:textId="77777777" w:rsidR="00A21044" w:rsidRPr="008A2D48" w:rsidRDefault="00A21044" w:rsidP="00816B10">
            <w:pPr>
              <w:pStyle w:val="TableParagraph"/>
              <w:spacing w:before="49"/>
              <w:jc w:val="center"/>
              <w:rPr>
                <w:lang w:val="fr-CA"/>
              </w:rPr>
            </w:pPr>
            <w:r w:rsidRPr="008A2D48">
              <w:rPr>
                <w:vertAlign w:val="superscript"/>
                <w:lang w:val="fr-CA"/>
              </w:rPr>
              <w:t>137</w:t>
            </w:r>
            <w:r w:rsidRPr="008A2D48">
              <w:rPr>
                <w:lang w:val="fr-CA"/>
              </w:rPr>
              <w:t>Cs</w:t>
            </w:r>
          </w:p>
        </w:tc>
        <w:tc>
          <w:tcPr>
            <w:tcW w:w="1337" w:type="dxa"/>
            <w:vAlign w:val="center"/>
          </w:tcPr>
          <w:p w14:paraId="526AABA5" w14:textId="32C36AAC" w:rsidR="00A21044" w:rsidRPr="008A2D48" w:rsidRDefault="00A21044" w:rsidP="00816B10">
            <w:pPr>
              <w:pStyle w:val="TableParagraph"/>
              <w:spacing w:before="49"/>
              <w:jc w:val="center"/>
              <w:rPr>
                <w:lang w:val="fr-CA"/>
              </w:rPr>
            </w:pPr>
            <w:r w:rsidRPr="008A2D48">
              <w:rPr>
                <w:lang w:val="fr-CA"/>
              </w:rPr>
              <w:t>1,30E</w:t>
            </w:r>
            <w:r w:rsidR="00E562E9" w:rsidRPr="008A2D48">
              <w:rPr>
                <w:lang w:val="fr-CA"/>
              </w:rPr>
              <w:t>+</w:t>
            </w:r>
            <w:r w:rsidRPr="008A2D48">
              <w:rPr>
                <w:lang w:val="fr-CA"/>
              </w:rPr>
              <w:t>08</w:t>
            </w:r>
          </w:p>
        </w:tc>
        <w:tc>
          <w:tcPr>
            <w:tcW w:w="1488" w:type="dxa"/>
            <w:vAlign w:val="center"/>
          </w:tcPr>
          <w:p w14:paraId="6147C25D" w14:textId="6A88FC36" w:rsidR="00A21044" w:rsidRPr="008A2D48" w:rsidRDefault="00A21044" w:rsidP="00816B10">
            <w:pPr>
              <w:pStyle w:val="TableParagraph"/>
              <w:spacing w:before="49"/>
              <w:jc w:val="center"/>
              <w:rPr>
                <w:lang w:val="fr-CA"/>
              </w:rPr>
            </w:pPr>
            <w:r w:rsidRPr="008A2D48">
              <w:rPr>
                <w:lang w:val="fr-CA"/>
              </w:rPr>
              <w:t>4,93E</w:t>
            </w:r>
            <w:r w:rsidR="00E562E9" w:rsidRPr="008A2D48">
              <w:rPr>
                <w:lang w:val="fr-CA"/>
              </w:rPr>
              <w:t>+</w:t>
            </w:r>
            <w:r w:rsidRPr="008A2D48">
              <w:rPr>
                <w:lang w:val="fr-CA"/>
              </w:rPr>
              <w:t>08</w:t>
            </w:r>
          </w:p>
        </w:tc>
        <w:tc>
          <w:tcPr>
            <w:tcW w:w="1490" w:type="dxa"/>
            <w:vAlign w:val="center"/>
          </w:tcPr>
          <w:p w14:paraId="18F8596E" w14:textId="77777777" w:rsidR="00A21044" w:rsidRPr="008A2D48" w:rsidRDefault="00A21044" w:rsidP="00816B10">
            <w:pPr>
              <w:pStyle w:val="TableParagraph"/>
              <w:jc w:val="center"/>
              <w:rPr>
                <w:rFonts w:ascii="Times New Roman"/>
                <w:lang w:val="fr-CA"/>
              </w:rPr>
            </w:pPr>
          </w:p>
        </w:tc>
        <w:tc>
          <w:tcPr>
            <w:tcW w:w="1476" w:type="dxa"/>
            <w:vAlign w:val="center"/>
          </w:tcPr>
          <w:p w14:paraId="0A8B9D2B" w14:textId="77777777" w:rsidR="00A21044" w:rsidRPr="008A2D48" w:rsidRDefault="00A21044" w:rsidP="00816B10">
            <w:pPr>
              <w:pStyle w:val="TableParagraph"/>
              <w:jc w:val="center"/>
              <w:rPr>
                <w:rFonts w:ascii="Times New Roman"/>
                <w:lang w:val="fr-CA"/>
              </w:rPr>
            </w:pPr>
          </w:p>
        </w:tc>
        <w:tc>
          <w:tcPr>
            <w:tcW w:w="1402" w:type="dxa"/>
            <w:vAlign w:val="center"/>
          </w:tcPr>
          <w:p w14:paraId="291923AF" w14:textId="5AE2CE9D" w:rsidR="00A21044" w:rsidRPr="008A2D48" w:rsidRDefault="00A21044" w:rsidP="00816B10">
            <w:pPr>
              <w:pStyle w:val="TableParagraph"/>
              <w:spacing w:before="49"/>
              <w:jc w:val="center"/>
              <w:rPr>
                <w:lang w:val="fr-CA"/>
              </w:rPr>
            </w:pPr>
            <w:r w:rsidRPr="008A2D48">
              <w:rPr>
                <w:lang w:val="fr-CA"/>
              </w:rPr>
              <w:t>3,3E</w:t>
            </w:r>
            <w:r w:rsidR="00E562E9" w:rsidRPr="008A2D48">
              <w:rPr>
                <w:lang w:val="fr-CA"/>
              </w:rPr>
              <w:t>+</w:t>
            </w:r>
            <w:r w:rsidRPr="008A2D48">
              <w:rPr>
                <w:lang w:val="fr-CA"/>
              </w:rPr>
              <w:t>07</w:t>
            </w:r>
          </w:p>
        </w:tc>
      </w:tr>
      <w:tr w:rsidR="00A21044" w:rsidRPr="008A2D48" w14:paraId="5906143F" w14:textId="77777777" w:rsidTr="00816B10">
        <w:trPr>
          <w:trHeight w:val="374"/>
        </w:trPr>
        <w:tc>
          <w:tcPr>
            <w:tcW w:w="1932" w:type="dxa"/>
            <w:vAlign w:val="center"/>
          </w:tcPr>
          <w:p w14:paraId="330DB4B4" w14:textId="77777777" w:rsidR="00A21044" w:rsidRPr="008A2D48" w:rsidRDefault="00A21044" w:rsidP="00816B10">
            <w:pPr>
              <w:pStyle w:val="TableParagraph"/>
              <w:spacing w:before="49"/>
              <w:jc w:val="center"/>
              <w:rPr>
                <w:lang w:val="fr-CA"/>
              </w:rPr>
            </w:pPr>
            <w:r w:rsidRPr="008A2D48">
              <w:rPr>
                <w:vertAlign w:val="superscript"/>
                <w:lang w:val="fr-CA"/>
              </w:rPr>
              <w:t>137m</w:t>
            </w:r>
            <w:r w:rsidRPr="008A2D48">
              <w:rPr>
                <w:lang w:val="fr-CA"/>
              </w:rPr>
              <w:t>Ba</w:t>
            </w:r>
          </w:p>
        </w:tc>
        <w:tc>
          <w:tcPr>
            <w:tcW w:w="1337" w:type="dxa"/>
            <w:vAlign w:val="center"/>
          </w:tcPr>
          <w:p w14:paraId="2FDA1DE8" w14:textId="5D47E720" w:rsidR="00A21044" w:rsidRPr="008A2D48" w:rsidRDefault="00A21044" w:rsidP="00816B10">
            <w:pPr>
              <w:pStyle w:val="TableParagraph"/>
              <w:spacing w:before="49"/>
              <w:jc w:val="center"/>
              <w:rPr>
                <w:lang w:val="fr-CA"/>
              </w:rPr>
            </w:pPr>
            <w:r w:rsidRPr="008A2D48">
              <w:rPr>
                <w:lang w:val="fr-CA"/>
              </w:rPr>
              <w:t>1,21E</w:t>
            </w:r>
            <w:r w:rsidR="00E562E9" w:rsidRPr="008A2D48">
              <w:rPr>
                <w:lang w:val="fr-CA"/>
              </w:rPr>
              <w:t>+</w:t>
            </w:r>
            <w:r w:rsidRPr="008A2D48">
              <w:rPr>
                <w:lang w:val="fr-CA"/>
              </w:rPr>
              <w:t>08</w:t>
            </w:r>
          </w:p>
        </w:tc>
        <w:tc>
          <w:tcPr>
            <w:tcW w:w="1488" w:type="dxa"/>
            <w:vAlign w:val="center"/>
          </w:tcPr>
          <w:p w14:paraId="5DBA0FD1" w14:textId="3B3B9472" w:rsidR="00A21044" w:rsidRPr="008A2D48" w:rsidRDefault="00A21044" w:rsidP="00816B10">
            <w:pPr>
              <w:pStyle w:val="TableParagraph"/>
              <w:spacing w:before="49"/>
              <w:jc w:val="center"/>
              <w:rPr>
                <w:lang w:val="fr-CA"/>
              </w:rPr>
            </w:pPr>
            <w:r w:rsidRPr="008A2D48">
              <w:rPr>
                <w:lang w:val="fr-CA"/>
              </w:rPr>
              <w:t>4,61E</w:t>
            </w:r>
            <w:r w:rsidR="00E562E9" w:rsidRPr="008A2D48">
              <w:rPr>
                <w:lang w:val="fr-CA"/>
              </w:rPr>
              <w:t>+</w:t>
            </w:r>
            <w:r w:rsidRPr="008A2D48">
              <w:rPr>
                <w:lang w:val="fr-CA"/>
              </w:rPr>
              <w:t>08</w:t>
            </w:r>
          </w:p>
        </w:tc>
        <w:tc>
          <w:tcPr>
            <w:tcW w:w="1490" w:type="dxa"/>
            <w:vAlign w:val="center"/>
          </w:tcPr>
          <w:p w14:paraId="45FDAA27" w14:textId="77777777" w:rsidR="00A21044" w:rsidRPr="008A2D48" w:rsidRDefault="00A21044" w:rsidP="00816B10">
            <w:pPr>
              <w:pStyle w:val="TableParagraph"/>
              <w:jc w:val="center"/>
              <w:rPr>
                <w:rFonts w:ascii="Times New Roman"/>
                <w:lang w:val="fr-CA"/>
              </w:rPr>
            </w:pPr>
          </w:p>
        </w:tc>
        <w:tc>
          <w:tcPr>
            <w:tcW w:w="1476" w:type="dxa"/>
            <w:vAlign w:val="center"/>
          </w:tcPr>
          <w:p w14:paraId="2F758338" w14:textId="77777777" w:rsidR="00A21044" w:rsidRPr="008A2D48" w:rsidRDefault="00A21044" w:rsidP="00816B10">
            <w:pPr>
              <w:pStyle w:val="TableParagraph"/>
              <w:jc w:val="center"/>
              <w:rPr>
                <w:rFonts w:ascii="Times New Roman"/>
                <w:lang w:val="fr-CA"/>
              </w:rPr>
            </w:pPr>
          </w:p>
        </w:tc>
        <w:tc>
          <w:tcPr>
            <w:tcW w:w="1402" w:type="dxa"/>
            <w:vAlign w:val="center"/>
          </w:tcPr>
          <w:p w14:paraId="4A37C825" w14:textId="77777777" w:rsidR="00A21044" w:rsidRPr="008A2D48" w:rsidRDefault="00A21044" w:rsidP="00816B10">
            <w:pPr>
              <w:pStyle w:val="TableParagraph"/>
              <w:jc w:val="center"/>
              <w:rPr>
                <w:rFonts w:ascii="Times New Roman"/>
                <w:lang w:val="fr-CA"/>
              </w:rPr>
            </w:pPr>
          </w:p>
        </w:tc>
      </w:tr>
      <w:tr w:rsidR="00A21044" w:rsidRPr="008A2D48" w14:paraId="763A4E28" w14:textId="77777777" w:rsidTr="00816B10">
        <w:trPr>
          <w:trHeight w:val="373"/>
        </w:trPr>
        <w:tc>
          <w:tcPr>
            <w:tcW w:w="1932" w:type="dxa"/>
            <w:vAlign w:val="center"/>
          </w:tcPr>
          <w:p w14:paraId="5943A8CD" w14:textId="77777777" w:rsidR="00A21044" w:rsidRPr="008A2D48" w:rsidRDefault="00A21044" w:rsidP="00816B10">
            <w:pPr>
              <w:pStyle w:val="TableParagraph"/>
              <w:spacing w:before="49"/>
              <w:jc w:val="center"/>
              <w:rPr>
                <w:lang w:val="fr-CA"/>
              </w:rPr>
            </w:pPr>
            <w:r w:rsidRPr="008A2D48">
              <w:rPr>
                <w:vertAlign w:val="superscript"/>
                <w:lang w:val="fr-CA"/>
              </w:rPr>
              <w:t>138</w:t>
            </w:r>
            <w:r w:rsidRPr="008A2D48">
              <w:rPr>
                <w:lang w:val="fr-CA"/>
              </w:rPr>
              <w:t>Cs</w:t>
            </w:r>
          </w:p>
        </w:tc>
        <w:tc>
          <w:tcPr>
            <w:tcW w:w="1337" w:type="dxa"/>
            <w:vAlign w:val="center"/>
          </w:tcPr>
          <w:p w14:paraId="13AF9A3D" w14:textId="77777777" w:rsidR="00A21044" w:rsidRPr="008A2D48" w:rsidRDefault="00A21044" w:rsidP="00816B10">
            <w:pPr>
              <w:pStyle w:val="TableParagraph"/>
              <w:jc w:val="center"/>
              <w:rPr>
                <w:rFonts w:ascii="Times New Roman"/>
                <w:lang w:val="fr-CA"/>
              </w:rPr>
            </w:pPr>
          </w:p>
        </w:tc>
        <w:tc>
          <w:tcPr>
            <w:tcW w:w="1488" w:type="dxa"/>
            <w:vAlign w:val="center"/>
          </w:tcPr>
          <w:p w14:paraId="52BCE0DD" w14:textId="77777777" w:rsidR="00A21044" w:rsidRPr="008A2D48" w:rsidRDefault="00A21044" w:rsidP="00816B10">
            <w:pPr>
              <w:pStyle w:val="TableParagraph"/>
              <w:jc w:val="center"/>
              <w:rPr>
                <w:rFonts w:ascii="Times New Roman"/>
                <w:lang w:val="fr-CA"/>
              </w:rPr>
            </w:pPr>
          </w:p>
        </w:tc>
        <w:tc>
          <w:tcPr>
            <w:tcW w:w="1490" w:type="dxa"/>
            <w:vAlign w:val="center"/>
          </w:tcPr>
          <w:p w14:paraId="330B5BCC" w14:textId="77777777" w:rsidR="00A21044" w:rsidRPr="008A2D48" w:rsidRDefault="00A21044" w:rsidP="00816B10">
            <w:pPr>
              <w:pStyle w:val="TableParagraph"/>
              <w:jc w:val="center"/>
              <w:rPr>
                <w:rFonts w:ascii="Times New Roman"/>
                <w:lang w:val="fr-CA"/>
              </w:rPr>
            </w:pPr>
          </w:p>
        </w:tc>
        <w:tc>
          <w:tcPr>
            <w:tcW w:w="1476" w:type="dxa"/>
            <w:vAlign w:val="center"/>
          </w:tcPr>
          <w:p w14:paraId="55CD6EF5" w14:textId="77777777" w:rsidR="00A21044" w:rsidRPr="008A2D48" w:rsidRDefault="00A21044" w:rsidP="00816B10">
            <w:pPr>
              <w:pStyle w:val="TableParagraph"/>
              <w:jc w:val="center"/>
              <w:rPr>
                <w:rFonts w:ascii="Times New Roman"/>
                <w:lang w:val="fr-CA"/>
              </w:rPr>
            </w:pPr>
          </w:p>
        </w:tc>
        <w:tc>
          <w:tcPr>
            <w:tcW w:w="1402" w:type="dxa"/>
            <w:vAlign w:val="center"/>
          </w:tcPr>
          <w:p w14:paraId="4526A2A4" w14:textId="77777777" w:rsidR="00A21044" w:rsidRPr="008A2D48" w:rsidRDefault="00A21044" w:rsidP="00816B10">
            <w:pPr>
              <w:pStyle w:val="TableParagraph"/>
              <w:jc w:val="center"/>
              <w:rPr>
                <w:rFonts w:ascii="Times New Roman"/>
                <w:lang w:val="fr-CA"/>
              </w:rPr>
            </w:pPr>
          </w:p>
        </w:tc>
      </w:tr>
      <w:tr w:rsidR="00A21044" w:rsidRPr="008A2D48" w14:paraId="44C4D943" w14:textId="77777777" w:rsidTr="00816B10">
        <w:trPr>
          <w:trHeight w:val="374"/>
        </w:trPr>
        <w:tc>
          <w:tcPr>
            <w:tcW w:w="1932" w:type="dxa"/>
            <w:vAlign w:val="center"/>
          </w:tcPr>
          <w:p w14:paraId="35D559E8" w14:textId="77777777" w:rsidR="00A21044" w:rsidRPr="008A2D48" w:rsidRDefault="00A21044" w:rsidP="00816B10">
            <w:pPr>
              <w:pStyle w:val="TableParagraph"/>
              <w:spacing w:before="49"/>
              <w:jc w:val="center"/>
              <w:rPr>
                <w:lang w:val="fr-CA"/>
              </w:rPr>
            </w:pPr>
            <w:r w:rsidRPr="008A2D48">
              <w:rPr>
                <w:vertAlign w:val="superscript"/>
                <w:lang w:val="fr-CA"/>
              </w:rPr>
              <w:t>140</w:t>
            </w:r>
            <w:r w:rsidRPr="008A2D48">
              <w:rPr>
                <w:lang w:val="fr-CA"/>
              </w:rPr>
              <w:t>Ba</w:t>
            </w:r>
          </w:p>
        </w:tc>
        <w:tc>
          <w:tcPr>
            <w:tcW w:w="1337" w:type="dxa"/>
            <w:vAlign w:val="center"/>
          </w:tcPr>
          <w:p w14:paraId="54E6D90B" w14:textId="502DF9C7" w:rsidR="00A21044" w:rsidRPr="008A2D48" w:rsidRDefault="00A21044" w:rsidP="00816B10">
            <w:pPr>
              <w:pStyle w:val="TableParagraph"/>
              <w:spacing w:before="49"/>
              <w:jc w:val="center"/>
              <w:rPr>
                <w:lang w:val="fr-CA"/>
              </w:rPr>
            </w:pPr>
            <w:r w:rsidRPr="008A2D48">
              <w:rPr>
                <w:lang w:val="fr-CA"/>
              </w:rPr>
              <w:t>1,56E</w:t>
            </w:r>
            <w:r w:rsidR="00E562E9" w:rsidRPr="008A2D48">
              <w:rPr>
                <w:lang w:val="fr-CA"/>
              </w:rPr>
              <w:t>+</w:t>
            </w:r>
            <w:r w:rsidRPr="008A2D48">
              <w:rPr>
                <w:lang w:val="fr-CA"/>
              </w:rPr>
              <w:t>08</w:t>
            </w:r>
          </w:p>
        </w:tc>
        <w:tc>
          <w:tcPr>
            <w:tcW w:w="1488" w:type="dxa"/>
            <w:vAlign w:val="center"/>
          </w:tcPr>
          <w:p w14:paraId="37216AF1" w14:textId="7A66EE43" w:rsidR="00A21044" w:rsidRPr="008A2D48" w:rsidRDefault="00A21044" w:rsidP="00816B10">
            <w:pPr>
              <w:pStyle w:val="TableParagraph"/>
              <w:spacing w:before="49"/>
              <w:jc w:val="center"/>
              <w:rPr>
                <w:lang w:val="fr-CA"/>
              </w:rPr>
            </w:pPr>
            <w:r w:rsidRPr="008A2D48">
              <w:rPr>
                <w:lang w:val="fr-CA"/>
              </w:rPr>
              <w:t>2,04E</w:t>
            </w:r>
            <w:r w:rsidR="00E562E9" w:rsidRPr="008A2D48">
              <w:rPr>
                <w:lang w:val="fr-CA"/>
              </w:rPr>
              <w:t>+</w:t>
            </w:r>
            <w:r w:rsidRPr="008A2D48">
              <w:rPr>
                <w:lang w:val="fr-CA"/>
              </w:rPr>
              <w:t>08</w:t>
            </w:r>
          </w:p>
        </w:tc>
        <w:tc>
          <w:tcPr>
            <w:tcW w:w="1490" w:type="dxa"/>
            <w:vAlign w:val="center"/>
          </w:tcPr>
          <w:p w14:paraId="18106144" w14:textId="77777777" w:rsidR="00A21044" w:rsidRPr="008A2D48" w:rsidRDefault="00A21044" w:rsidP="00816B10">
            <w:pPr>
              <w:pStyle w:val="TableParagraph"/>
              <w:jc w:val="center"/>
              <w:rPr>
                <w:rFonts w:ascii="Times New Roman"/>
                <w:lang w:val="fr-CA"/>
              </w:rPr>
            </w:pPr>
          </w:p>
        </w:tc>
        <w:tc>
          <w:tcPr>
            <w:tcW w:w="1476" w:type="dxa"/>
            <w:vAlign w:val="center"/>
          </w:tcPr>
          <w:p w14:paraId="47702CA5" w14:textId="77777777" w:rsidR="00A21044" w:rsidRPr="008A2D48" w:rsidRDefault="00A21044" w:rsidP="00816B10">
            <w:pPr>
              <w:pStyle w:val="TableParagraph"/>
              <w:jc w:val="center"/>
              <w:rPr>
                <w:rFonts w:ascii="Times New Roman"/>
                <w:lang w:val="fr-CA"/>
              </w:rPr>
            </w:pPr>
          </w:p>
        </w:tc>
        <w:tc>
          <w:tcPr>
            <w:tcW w:w="1402" w:type="dxa"/>
            <w:vAlign w:val="center"/>
          </w:tcPr>
          <w:p w14:paraId="356D7F99" w14:textId="0888E5FD" w:rsidR="00A21044" w:rsidRPr="008A2D48" w:rsidRDefault="00A21044" w:rsidP="00816B10">
            <w:pPr>
              <w:pStyle w:val="TableParagraph"/>
              <w:spacing w:before="49"/>
              <w:jc w:val="center"/>
              <w:rPr>
                <w:lang w:val="fr-CA"/>
              </w:rPr>
            </w:pPr>
            <w:r w:rsidRPr="008A2D48">
              <w:rPr>
                <w:lang w:val="fr-CA"/>
              </w:rPr>
              <w:t>7,8E</w:t>
            </w:r>
            <w:r w:rsidR="00E562E9" w:rsidRPr="008A2D48">
              <w:rPr>
                <w:lang w:val="fr-CA"/>
              </w:rPr>
              <w:t>+</w:t>
            </w:r>
            <w:r w:rsidRPr="008A2D48">
              <w:rPr>
                <w:lang w:val="fr-CA"/>
              </w:rPr>
              <w:t>06</w:t>
            </w:r>
          </w:p>
        </w:tc>
      </w:tr>
      <w:tr w:rsidR="00A21044" w:rsidRPr="008A2D48" w14:paraId="1F690CE0" w14:textId="77777777" w:rsidTr="00816B10">
        <w:trPr>
          <w:trHeight w:val="373"/>
        </w:trPr>
        <w:tc>
          <w:tcPr>
            <w:tcW w:w="1932" w:type="dxa"/>
            <w:vAlign w:val="center"/>
          </w:tcPr>
          <w:p w14:paraId="4ECFC085" w14:textId="77777777" w:rsidR="00A21044" w:rsidRPr="008A2D48" w:rsidRDefault="00A21044" w:rsidP="00816B10">
            <w:pPr>
              <w:pStyle w:val="TableParagraph"/>
              <w:spacing w:before="49"/>
              <w:jc w:val="center"/>
              <w:rPr>
                <w:lang w:val="fr-CA"/>
              </w:rPr>
            </w:pPr>
            <w:r w:rsidRPr="008A2D48">
              <w:rPr>
                <w:vertAlign w:val="superscript"/>
                <w:lang w:val="fr-CA"/>
              </w:rPr>
              <w:t>140</w:t>
            </w:r>
            <w:r w:rsidRPr="008A2D48">
              <w:rPr>
                <w:lang w:val="fr-CA"/>
              </w:rPr>
              <w:t>La</w:t>
            </w:r>
          </w:p>
        </w:tc>
        <w:tc>
          <w:tcPr>
            <w:tcW w:w="1337" w:type="dxa"/>
            <w:vAlign w:val="center"/>
          </w:tcPr>
          <w:p w14:paraId="13199EB6" w14:textId="1F17609D" w:rsidR="00A21044" w:rsidRPr="008A2D48" w:rsidRDefault="00A21044" w:rsidP="00816B10">
            <w:pPr>
              <w:pStyle w:val="TableParagraph"/>
              <w:spacing w:before="49"/>
              <w:jc w:val="center"/>
              <w:rPr>
                <w:lang w:val="fr-CA"/>
              </w:rPr>
            </w:pPr>
            <w:r w:rsidRPr="008A2D48">
              <w:rPr>
                <w:lang w:val="fr-CA"/>
              </w:rPr>
              <w:t>2,82E</w:t>
            </w:r>
            <w:r w:rsidR="00E562E9" w:rsidRPr="008A2D48">
              <w:rPr>
                <w:lang w:val="fr-CA"/>
              </w:rPr>
              <w:t>+</w:t>
            </w:r>
            <w:r w:rsidRPr="008A2D48">
              <w:rPr>
                <w:lang w:val="fr-CA"/>
              </w:rPr>
              <w:t>08</w:t>
            </w:r>
          </w:p>
        </w:tc>
        <w:tc>
          <w:tcPr>
            <w:tcW w:w="1488" w:type="dxa"/>
            <w:vAlign w:val="center"/>
          </w:tcPr>
          <w:p w14:paraId="58EA7146" w14:textId="25C366DF" w:rsidR="00A21044" w:rsidRPr="008A2D48" w:rsidRDefault="00A21044" w:rsidP="00816B10">
            <w:pPr>
              <w:pStyle w:val="TableParagraph"/>
              <w:spacing w:before="49"/>
              <w:jc w:val="center"/>
              <w:rPr>
                <w:lang w:val="fr-CA"/>
              </w:rPr>
            </w:pPr>
            <w:r w:rsidRPr="008A2D48">
              <w:rPr>
                <w:lang w:val="fr-CA"/>
              </w:rPr>
              <w:t>2,75E</w:t>
            </w:r>
            <w:r w:rsidR="00E562E9" w:rsidRPr="008A2D48">
              <w:rPr>
                <w:lang w:val="fr-CA"/>
              </w:rPr>
              <w:t>+</w:t>
            </w:r>
            <w:r w:rsidRPr="008A2D48">
              <w:rPr>
                <w:lang w:val="fr-CA"/>
              </w:rPr>
              <w:t>08</w:t>
            </w:r>
          </w:p>
        </w:tc>
        <w:tc>
          <w:tcPr>
            <w:tcW w:w="1490" w:type="dxa"/>
            <w:vAlign w:val="center"/>
          </w:tcPr>
          <w:p w14:paraId="35087D5F" w14:textId="77777777" w:rsidR="00A21044" w:rsidRPr="008A2D48" w:rsidRDefault="00A21044" w:rsidP="00816B10">
            <w:pPr>
              <w:pStyle w:val="TableParagraph"/>
              <w:jc w:val="center"/>
              <w:rPr>
                <w:rFonts w:ascii="Times New Roman"/>
                <w:lang w:val="fr-CA"/>
              </w:rPr>
            </w:pPr>
          </w:p>
        </w:tc>
        <w:tc>
          <w:tcPr>
            <w:tcW w:w="1476" w:type="dxa"/>
            <w:vAlign w:val="center"/>
          </w:tcPr>
          <w:p w14:paraId="21BE716B" w14:textId="77777777" w:rsidR="00A21044" w:rsidRPr="008A2D48" w:rsidRDefault="00A21044" w:rsidP="00816B10">
            <w:pPr>
              <w:pStyle w:val="TableParagraph"/>
              <w:jc w:val="center"/>
              <w:rPr>
                <w:rFonts w:ascii="Times New Roman"/>
                <w:lang w:val="fr-CA"/>
              </w:rPr>
            </w:pPr>
          </w:p>
        </w:tc>
        <w:tc>
          <w:tcPr>
            <w:tcW w:w="1402" w:type="dxa"/>
            <w:vAlign w:val="center"/>
          </w:tcPr>
          <w:p w14:paraId="2211C96D" w14:textId="77777777" w:rsidR="00A21044" w:rsidRPr="008A2D48" w:rsidRDefault="00A21044" w:rsidP="00816B10">
            <w:pPr>
              <w:pStyle w:val="TableParagraph"/>
              <w:jc w:val="center"/>
              <w:rPr>
                <w:rFonts w:ascii="Times New Roman"/>
                <w:lang w:val="fr-CA"/>
              </w:rPr>
            </w:pPr>
          </w:p>
        </w:tc>
      </w:tr>
      <w:tr w:rsidR="00A21044" w:rsidRPr="008A2D48" w14:paraId="3C6B6345" w14:textId="77777777" w:rsidTr="00816B10">
        <w:trPr>
          <w:trHeight w:val="374"/>
        </w:trPr>
        <w:tc>
          <w:tcPr>
            <w:tcW w:w="1932" w:type="dxa"/>
            <w:vAlign w:val="center"/>
          </w:tcPr>
          <w:p w14:paraId="1C1FC2A5" w14:textId="77777777" w:rsidR="00A21044" w:rsidRPr="008A2D48" w:rsidRDefault="00A21044" w:rsidP="00816B10">
            <w:pPr>
              <w:pStyle w:val="TableParagraph"/>
              <w:spacing w:before="49"/>
              <w:jc w:val="center"/>
              <w:rPr>
                <w:lang w:val="fr-CA"/>
              </w:rPr>
            </w:pPr>
            <w:r w:rsidRPr="008A2D48">
              <w:rPr>
                <w:vertAlign w:val="superscript"/>
                <w:lang w:val="fr-CA"/>
              </w:rPr>
              <w:t>141</w:t>
            </w:r>
            <w:r w:rsidRPr="008A2D48">
              <w:rPr>
                <w:lang w:val="fr-CA"/>
              </w:rPr>
              <w:t>Ce</w:t>
            </w:r>
          </w:p>
        </w:tc>
        <w:tc>
          <w:tcPr>
            <w:tcW w:w="1337" w:type="dxa"/>
            <w:vAlign w:val="center"/>
          </w:tcPr>
          <w:p w14:paraId="097B028B" w14:textId="5A54B7CF" w:rsidR="00A21044" w:rsidRPr="008A2D48" w:rsidRDefault="00A21044" w:rsidP="00816B10">
            <w:pPr>
              <w:pStyle w:val="TableParagraph"/>
              <w:spacing w:before="49"/>
              <w:jc w:val="center"/>
              <w:rPr>
                <w:lang w:val="fr-CA"/>
              </w:rPr>
            </w:pPr>
            <w:r w:rsidRPr="008A2D48">
              <w:rPr>
                <w:lang w:val="fr-CA"/>
              </w:rPr>
              <w:t>1,85E</w:t>
            </w:r>
            <w:r w:rsidR="00E562E9" w:rsidRPr="008A2D48">
              <w:rPr>
                <w:lang w:val="fr-CA"/>
              </w:rPr>
              <w:t>+</w:t>
            </w:r>
            <w:r w:rsidRPr="008A2D48">
              <w:rPr>
                <w:lang w:val="fr-CA"/>
              </w:rPr>
              <w:t>06</w:t>
            </w:r>
          </w:p>
        </w:tc>
        <w:tc>
          <w:tcPr>
            <w:tcW w:w="1488" w:type="dxa"/>
            <w:vAlign w:val="center"/>
          </w:tcPr>
          <w:p w14:paraId="4F1D56BA" w14:textId="7E101F4B" w:rsidR="00A21044" w:rsidRPr="008A2D48" w:rsidRDefault="00A21044" w:rsidP="00816B10">
            <w:pPr>
              <w:pStyle w:val="TableParagraph"/>
              <w:spacing w:before="49"/>
              <w:jc w:val="center"/>
              <w:rPr>
                <w:lang w:val="fr-CA"/>
              </w:rPr>
            </w:pPr>
            <w:r w:rsidRPr="008A2D48">
              <w:rPr>
                <w:lang w:val="fr-CA"/>
              </w:rPr>
              <w:t>3,33E</w:t>
            </w:r>
            <w:r w:rsidR="00E562E9" w:rsidRPr="008A2D48">
              <w:rPr>
                <w:lang w:val="fr-CA"/>
              </w:rPr>
              <w:t>+</w:t>
            </w:r>
            <w:r w:rsidRPr="008A2D48">
              <w:rPr>
                <w:lang w:val="fr-CA"/>
              </w:rPr>
              <w:t>06</w:t>
            </w:r>
          </w:p>
        </w:tc>
        <w:tc>
          <w:tcPr>
            <w:tcW w:w="1490" w:type="dxa"/>
            <w:vAlign w:val="center"/>
          </w:tcPr>
          <w:p w14:paraId="3394FB4F" w14:textId="77777777" w:rsidR="00A21044" w:rsidRPr="008A2D48" w:rsidRDefault="00A21044" w:rsidP="00816B10">
            <w:pPr>
              <w:pStyle w:val="TableParagraph"/>
              <w:jc w:val="center"/>
              <w:rPr>
                <w:rFonts w:ascii="Times New Roman"/>
                <w:lang w:val="fr-CA"/>
              </w:rPr>
            </w:pPr>
          </w:p>
        </w:tc>
        <w:tc>
          <w:tcPr>
            <w:tcW w:w="1476" w:type="dxa"/>
            <w:vAlign w:val="center"/>
          </w:tcPr>
          <w:p w14:paraId="7579C217" w14:textId="77777777" w:rsidR="00A21044" w:rsidRPr="008A2D48" w:rsidRDefault="00A21044" w:rsidP="00816B10">
            <w:pPr>
              <w:pStyle w:val="TableParagraph"/>
              <w:jc w:val="center"/>
              <w:rPr>
                <w:rFonts w:ascii="Times New Roman"/>
                <w:lang w:val="fr-CA"/>
              </w:rPr>
            </w:pPr>
          </w:p>
        </w:tc>
        <w:tc>
          <w:tcPr>
            <w:tcW w:w="1402" w:type="dxa"/>
            <w:vAlign w:val="center"/>
          </w:tcPr>
          <w:p w14:paraId="5B17D5A1" w14:textId="0C916408" w:rsidR="00A21044" w:rsidRPr="008A2D48" w:rsidRDefault="00A21044" w:rsidP="00816B10">
            <w:pPr>
              <w:pStyle w:val="TableParagraph"/>
              <w:spacing w:before="49"/>
              <w:jc w:val="center"/>
              <w:rPr>
                <w:lang w:val="fr-CA"/>
              </w:rPr>
            </w:pPr>
            <w:r w:rsidRPr="008A2D48">
              <w:rPr>
                <w:lang w:val="fr-CA"/>
              </w:rPr>
              <w:t>1,1E</w:t>
            </w:r>
            <w:r w:rsidR="00E562E9" w:rsidRPr="008A2D48">
              <w:rPr>
                <w:lang w:val="fr-CA"/>
              </w:rPr>
              <w:t>+</w:t>
            </w:r>
            <w:r w:rsidRPr="008A2D48">
              <w:rPr>
                <w:lang w:val="fr-CA"/>
              </w:rPr>
              <w:t>06</w:t>
            </w:r>
          </w:p>
        </w:tc>
      </w:tr>
      <w:tr w:rsidR="00A21044" w:rsidRPr="008A2D48" w14:paraId="1A9EC2C3" w14:textId="77777777" w:rsidTr="00816B10">
        <w:trPr>
          <w:trHeight w:val="374"/>
        </w:trPr>
        <w:tc>
          <w:tcPr>
            <w:tcW w:w="1932" w:type="dxa"/>
            <w:vAlign w:val="center"/>
          </w:tcPr>
          <w:p w14:paraId="7ECC297A" w14:textId="77777777" w:rsidR="00A21044" w:rsidRPr="008A2D48" w:rsidRDefault="00A21044" w:rsidP="00816B10">
            <w:pPr>
              <w:pStyle w:val="TableParagraph"/>
              <w:spacing w:before="49"/>
              <w:jc w:val="center"/>
              <w:rPr>
                <w:lang w:val="fr-CA"/>
              </w:rPr>
            </w:pPr>
            <w:r w:rsidRPr="008A2D48">
              <w:rPr>
                <w:vertAlign w:val="superscript"/>
                <w:lang w:val="fr-CA"/>
              </w:rPr>
              <w:t>143</w:t>
            </w:r>
            <w:r w:rsidRPr="008A2D48">
              <w:rPr>
                <w:lang w:val="fr-CA"/>
              </w:rPr>
              <w:t>Ce</w:t>
            </w:r>
          </w:p>
        </w:tc>
        <w:tc>
          <w:tcPr>
            <w:tcW w:w="1337" w:type="dxa"/>
            <w:vAlign w:val="center"/>
          </w:tcPr>
          <w:p w14:paraId="79601E3C" w14:textId="4F7B7C74" w:rsidR="00A21044" w:rsidRPr="008A2D48" w:rsidRDefault="00A21044" w:rsidP="00816B10">
            <w:pPr>
              <w:pStyle w:val="TableParagraph"/>
              <w:spacing w:before="49"/>
              <w:jc w:val="center"/>
              <w:rPr>
                <w:lang w:val="fr-CA"/>
              </w:rPr>
            </w:pPr>
            <w:r w:rsidRPr="008A2D48">
              <w:rPr>
                <w:lang w:val="fr-CA"/>
              </w:rPr>
              <w:t>2,26E</w:t>
            </w:r>
            <w:r w:rsidR="00E562E9" w:rsidRPr="008A2D48">
              <w:rPr>
                <w:lang w:val="fr-CA"/>
              </w:rPr>
              <w:t>+</w:t>
            </w:r>
            <w:r w:rsidRPr="008A2D48">
              <w:rPr>
                <w:lang w:val="fr-CA"/>
              </w:rPr>
              <w:t>07</w:t>
            </w:r>
          </w:p>
        </w:tc>
        <w:tc>
          <w:tcPr>
            <w:tcW w:w="1488" w:type="dxa"/>
            <w:vAlign w:val="center"/>
          </w:tcPr>
          <w:p w14:paraId="7774D9CE" w14:textId="0BF9B11F" w:rsidR="00A21044" w:rsidRPr="008A2D48" w:rsidRDefault="00A21044" w:rsidP="00816B10">
            <w:pPr>
              <w:pStyle w:val="TableParagraph"/>
              <w:spacing w:before="49"/>
              <w:jc w:val="center"/>
              <w:rPr>
                <w:lang w:val="fr-CA"/>
              </w:rPr>
            </w:pPr>
            <w:r w:rsidRPr="008A2D48">
              <w:rPr>
                <w:lang w:val="fr-CA"/>
              </w:rPr>
              <w:t>7,03E</w:t>
            </w:r>
            <w:r w:rsidR="00E562E9" w:rsidRPr="008A2D48">
              <w:rPr>
                <w:lang w:val="fr-CA"/>
              </w:rPr>
              <w:t>+</w:t>
            </w:r>
            <w:r w:rsidRPr="008A2D48">
              <w:rPr>
                <w:lang w:val="fr-CA"/>
              </w:rPr>
              <w:t>06</w:t>
            </w:r>
          </w:p>
        </w:tc>
        <w:tc>
          <w:tcPr>
            <w:tcW w:w="1490" w:type="dxa"/>
            <w:vAlign w:val="center"/>
          </w:tcPr>
          <w:p w14:paraId="58D4B755" w14:textId="77777777" w:rsidR="00A21044" w:rsidRPr="008A2D48" w:rsidRDefault="00A21044" w:rsidP="00816B10">
            <w:pPr>
              <w:pStyle w:val="TableParagraph"/>
              <w:jc w:val="center"/>
              <w:rPr>
                <w:rFonts w:ascii="Times New Roman"/>
                <w:lang w:val="fr-CA"/>
              </w:rPr>
            </w:pPr>
          </w:p>
        </w:tc>
        <w:tc>
          <w:tcPr>
            <w:tcW w:w="1476" w:type="dxa"/>
            <w:vAlign w:val="center"/>
          </w:tcPr>
          <w:p w14:paraId="738A2FB0" w14:textId="77777777" w:rsidR="00A21044" w:rsidRPr="008A2D48" w:rsidRDefault="00A21044" w:rsidP="00816B10">
            <w:pPr>
              <w:pStyle w:val="TableParagraph"/>
              <w:jc w:val="center"/>
              <w:rPr>
                <w:rFonts w:ascii="Times New Roman"/>
                <w:lang w:val="fr-CA"/>
              </w:rPr>
            </w:pPr>
          </w:p>
        </w:tc>
        <w:tc>
          <w:tcPr>
            <w:tcW w:w="1402" w:type="dxa"/>
            <w:vAlign w:val="center"/>
          </w:tcPr>
          <w:p w14:paraId="17545DCA" w14:textId="77777777" w:rsidR="00A21044" w:rsidRPr="008A2D48" w:rsidRDefault="00A21044" w:rsidP="00816B10">
            <w:pPr>
              <w:pStyle w:val="TableParagraph"/>
              <w:jc w:val="center"/>
              <w:rPr>
                <w:rFonts w:ascii="Times New Roman"/>
                <w:lang w:val="fr-CA"/>
              </w:rPr>
            </w:pPr>
          </w:p>
        </w:tc>
      </w:tr>
      <w:tr w:rsidR="00A21044" w:rsidRPr="008A2D48" w14:paraId="35851388" w14:textId="77777777" w:rsidTr="00816B10">
        <w:trPr>
          <w:trHeight w:val="373"/>
        </w:trPr>
        <w:tc>
          <w:tcPr>
            <w:tcW w:w="1932" w:type="dxa"/>
            <w:vAlign w:val="center"/>
          </w:tcPr>
          <w:p w14:paraId="57A2650A" w14:textId="77777777" w:rsidR="00A21044" w:rsidRPr="008A2D48" w:rsidRDefault="00A21044" w:rsidP="00816B10">
            <w:pPr>
              <w:pStyle w:val="TableParagraph"/>
              <w:spacing w:before="49"/>
              <w:jc w:val="center"/>
              <w:rPr>
                <w:lang w:val="fr-CA"/>
              </w:rPr>
            </w:pPr>
            <w:r w:rsidRPr="008A2D48">
              <w:rPr>
                <w:vertAlign w:val="superscript"/>
                <w:lang w:val="fr-CA"/>
              </w:rPr>
              <w:t>143</w:t>
            </w:r>
            <w:r w:rsidRPr="008A2D48">
              <w:rPr>
                <w:lang w:val="fr-CA"/>
              </w:rPr>
              <w:t>Pr</w:t>
            </w:r>
          </w:p>
        </w:tc>
        <w:tc>
          <w:tcPr>
            <w:tcW w:w="1337" w:type="dxa"/>
            <w:vAlign w:val="center"/>
          </w:tcPr>
          <w:p w14:paraId="0C0B254D" w14:textId="521C6B60" w:rsidR="00A21044" w:rsidRPr="008A2D48" w:rsidRDefault="00A21044" w:rsidP="00816B10">
            <w:pPr>
              <w:pStyle w:val="TableParagraph"/>
              <w:spacing w:before="49"/>
              <w:jc w:val="center"/>
              <w:rPr>
                <w:lang w:val="fr-CA"/>
              </w:rPr>
            </w:pPr>
            <w:r w:rsidRPr="008A2D48">
              <w:rPr>
                <w:lang w:val="fr-CA"/>
              </w:rPr>
              <w:t>1,85E</w:t>
            </w:r>
            <w:r w:rsidR="00E562E9" w:rsidRPr="008A2D48">
              <w:rPr>
                <w:lang w:val="fr-CA"/>
              </w:rPr>
              <w:t>+</w:t>
            </w:r>
            <w:r w:rsidRPr="008A2D48">
              <w:rPr>
                <w:lang w:val="fr-CA"/>
              </w:rPr>
              <w:t>06</w:t>
            </w:r>
          </w:p>
        </w:tc>
        <w:tc>
          <w:tcPr>
            <w:tcW w:w="1488" w:type="dxa"/>
            <w:vAlign w:val="center"/>
          </w:tcPr>
          <w:p w14:paraId="22A2A755" w14:textId="45A33FE8" w:rsidR="00A21044" w:rsidRPr="008A2D48" w:rsidRDefault="00A21044" w:rsidP="00816B10">
            <w:pPr>
              <w:pStyle w:val="TableParagraph"/>
              <w:spacing w:before="49"/>
              <w:jc w:val="center"/>
              <w:rPr>
                <w:lang w:val="fr-CA"/>
              </w:rPr>
            </w:pPr>
            <w:r w:rsidRPr="008A2D48">
              <w:rPr>
                <w:lang w:val="fr-CA"/>
              </w:rPr>
              <w:t>4,81E</w:t>
            </w:r>
            <w:r w:rsidR="00E562E9" w:rsidRPr="008A2D48">
              <w:rPr>
                <w:lang w:val="fr-CA"/>
              </w:rPr>
              <w:t>+</w:t>
            </w:r>
            <w:r w:rsidRPr="008A2D48">
              <w:rPr>
                <w:lang w:val="fr-CA"/>
              </w:rPr>
              <w:t>06</w:t>
            </w:r>
          </w:p>
        </w:tc>
        <w:tc>
          <w:tcPr>
            <w:tcW w:w="1490" w:type="dxa"/>
            <w:vAlign w:val="center"/>
          </w:tcPr>
          <w:p w14:paraId="54FA2FBC" w14:textId="77777777" w:rsidR="00A21044" w:rsidRPr="008A2D48" w:rsidRDefault="00A21044" w:rsidP="00816B10">
            <w:pPr>
              <w:pStyle w:val="TableParagraph"/>
              <w:jc w:val="center"/>
              <w:rPr>
                <w:rFonts w:ascii="Times New Roman"/>
                <w:lang w:val="fr-CA"/>
              </w:rPr>
            </w:pPr>
          </w:p>
        </w:tc>
        <w:tc>
          <w:tcPr>
            <w:tcW w:w="1476" w:type="dxa"/>
            <w:vAlign w:val="center"/>
          </w:tcPr>
          <w:p w14:paraId="1D06208E" w14:textId="77777777" w:rsidR="00A21044" w:rsidRPr="008A2D48" w:rsidRDefault="00A21044" w:rsidP="00816B10">
            <w:pPr>
              <w:pStyle w:val="TableParagraph"/>
              <w:jc w:val="center"/>
              <w:rPr>
                <w:rFonts w:ascii="Times New Roman"/>
                <w:lang w:val="fr-CA"/>
              </w:rPr>
            </w:pPr>
          </w:p>
        </w:tc>
        <w:tc>
          <w:tcPr>
            <w:tcW w:w="1402" w:type="dxa"/>
            <w:vAlign w:val="center"/>
          </w:tcPr>
          <w:p w14:paraId="0F1BB896" w14:textId="3E0050C6" w:rsidR="00A21044" w:rsidRPr="008A2D48" w:rsidRDefault="00A21044" w:rsidP="00816B10">
            <w:pPr>
              <w:pStyle w:val="TableParagraph"/>
              <w:spacing w:before="49"/>
              <w:jc w:val="center"/>
              <w:rPr>
                <w:lang w:val="fr-CA"/>
              </w:rPr>
            </w:pPr>
            <w:r w:rsidRPr="008A2D48">
              <w:rPr>
                <w:lang w:val="fr-CA"/>
              </w:rPr>
              <w:t>7,4E</w:t>
            </w:r>
            <w:r w:rsidR="00E562E9" w:rsidRPr="008A2D48">
              <w:rPr>
                <w:lang w:val="fr-CA"/>
              </w:rPr>
              <w:t>+</w:t>
            </w:r>
            <w:r w:rsidRPr="008A2D48">
              <w:rPr>
                <w:lang w:val="fr-CA"/>
              </w:rPr>
              <w:t>05</w:t>
            </w:r>
          </w:p>
        </w:tc>
      </w:tr>
      <w:tr w:rsidR="00A21044" w:rsidRPr="008A2D48" w14:paraId="10C68CD6" w14:textId="77777777" w:rsidTr="00816B10">
        <w:trPr>
          <w:trHeight w:val="374"/>
        </w:trPr>
        <w:tc>
          <w:tcPr>
            <w:tcW w:w="1932" w:type="dxa"/>
            <w:vAlign w:val="center"/>
          </w:tcPr>
          <w:p w14:paraId="4D4B155B" w14:textId="77777777" w:rsidR="00A21044" w:rsidRPr="008A2D48" w:rsidRDefault="00A21044" w:rsidP="00816B10">
            <w:pPr>
              <w:pStyle w:val="TableParagraph"/>
              <w:spacing w:before="49"/>
              <w:jc w:val="center"/>
              <w:rPr>
                <w:lang w:val="fr-CA"/>
              </w:rPr>
            </w:pPr>
            <w:r w:rsidRPr="008A2D48">
              <w:rPr>
                <w:vertAlign w:val="superscript"/>
                <w:lang w:val="fr-CA"/>
              </w:rPr>
              <w:t>144</w:t>
            </w:r>
            <w:r w:rsidRPr="008A2D48">
              <w:rPr>
                <w:lang w:val="fr-CA"/>
              </w:rPr>
              <w:t>Ce</w:t>
            </w:r>
          </w:p>
        </w:tc>
        <w:tc>
          <w:tcPr>
            <w:tcW w:w="1337" w:type="dxa"/>
            <w:vAlign w:val="center"/>
          </w:tcPr>
          <w:p w14:paraId="547F32CD" w14:textId="62561BFD" w:rsidR="00A21044" w:rsidRPr="008A2D48" w:rsidRDefault="00A21044" w:rsidP="00816B10">
            <w:pPr>
              <w:pStyle w:val="TableParagraph"/>
              <w:spacing w:before="49"/>
              <w:jc w:val="center"/>
              <w:rPr>
                <w:lang w:val="fr-CA"/>
              </w:rPr>
            </w:pPr>
            <w:r w:rsidRPr="008A2D48">
              <w:rPr>
                <w:lang w:val="fr-CA"/>
              </w:rPr>
              <w:t>4,88E</w:t>
            </w:r>
            <w:r w:rsidR="00E562E9" w:rsidRPr="008A2D48">
              <w:rPr>
                <w:lang w:val="fr-CA"/>
              </w:rPr>
              <w:t>+</w:t>
            </w:r>
            <w:r w:rsidRPr="008A2D48">
              <w:rPr>
                <w:lang w:val="fr-CA"/>
              </w:rPr>
              <w:t>07</w:t>
            </w:r>
          </w:p>
        </w:tc>
        <w:tc>
          <w:tcPr>
            <w:tcW w:w="1488" w:type="dxa"/>
            <w:vAlign w:val="center"/>
          </w:tcPr>
          <w:p w14:paraId="2ECCCE25" w14:textId="72AEFA91" w:rsidR="00A21044" w:rsidRPr="008A2D48" w:rsidRDefault="00A21044" w:rsidP="00816B10">
            <w:pPr>
              <w:pStyle w:val="TableParagraph"/>
              <w:spacing w:before="49"/>
              <w:jc w:val="center"/>
              <w:rPr>
                <w:lang w:val="fr-CA"/>
              </w:rPr>
            </w:pPr>
            <w:r w:rsidRPr="008A2D48">
              <w:rPr>
                <w:lang w:val="fr-CA"/>
              </w:rPr>
              <w:t>1,17E</w:t>
            </w:r>
            <w:r w:rsidR="00E562E9" w:rsidRPr="008A2D48">
              <w:rPr>
                <w:lang w:val="fr-CA"/>
              </w:rPr>
              <w:t>+</w:t>
            </w:r>
            <w:r w:rsidRPr="008A2D48">
              <w:rPr>
                <w:lang w:val="fr-CA"/>
              </w:rPr>
              <w:t>08</w:t>
            </w:r>
          </w:p>
        </w:tc>
        <w:tc>
          <w:tcPr>
            <w:tcW w:w="1490" w:type="dxa"/>
            <w:vAlign w:val="center"/>
          </w:tcPr>
          <w:p w14:paraId="020D3BF5" w14:textId="77777777" w:rsidR="00A21044" w:rsidRPr="008A2D48" w:rsidRDefault="00A21044" w:rsidP="00816B10">
            <w:pPr>
              <w:pStyle w:val="TableParagraph"/>
              <w:jc w:val="center"/>
              <w:rPr>
                <w:rFonts w:ascii="Times New Roman"/>
                <w:lang w:val="fr-CA"/>
              </w:rPr>
            </w:pPr>
          </w:p>
        </w:tc>
        <w:tc>
          <w:tcPr>
            <w:tcW w:w="1476" w:type="dxa"/>
            <w:vAlign w:val="center"/>
          </w:tcPr>
          <w:p w14:paraId="50C1E9AA" w14:textId="77777777" w:rsidR="00A21044" w:rsidRPr="008A2D48" w:rsidRDefault="00A21044" w:rsidP="00816B10">
            <w:pPr>
              <w:pStyle w:val="TableParagraph"/>
              <w:jc w:val="center"/>
              <w:rPr>
                <w:rFonts w:ascii="Times New Roman"/>
                <w:lang w:val="fr-CA"/>
              </w:rPr>
            </w:pPr>
          </w:p>
        </w:tc>
        <w:tc>
          <w:tcPr>
            <w:tcW w:w="1402" w:type="dxa"/>
            <w:vAlign w:val="center"/>
          </w:tcPr>
          <w:p w14:paraId="3A2DF96D" w14:textId="5A4EB43F" w:rsidR="00A21044" w:rsidRPr="008A2D48" w:rsidRDefault="00A21044" w:rsidP="00816B10">
            <w:pPr>
              <w:pStyle w:val="TableParagraph"/>
              <w:spacing w:before="49"/>
              <w:jc w:val="center"/>
              <w:rPr>
                <w:lang w:val="fr-CA"/>
              </w:rPr>
            </w:pPr>
            <w:r w:rsidRPr="008A2D48">
              <w:rPr>
                <w:lang w:val="fr-CA"/>
              </w:rPr>
              <w:t>7,4E</w:t>
            </w:r>
            <w:r w:rsidR="00E562E9" w:rsidRPr="008A2D48">
              <w:rPr>
                <w:lang w:val="fr-CA"/>
              </w:rPr>
              <w:t>+</w:t>
            </w:r>
            <w:r w:rsidRPr="008A2D48">
              <w:rPr>
                <w:lang w:val="fr-CA"/>
              </w:rPr>
              <w:t>06</w:t>
            </w:r>
          </w:p>
        </w:tc>
      </w:tr>
      <w:tr w:rsidR="00A21044" w:rsidRPr="008A2D48" w14:paraId="52B073D1" w14:textId="77777777" w:rsidTr="00816B10">
        <w:trPr>
          <w:trHeight w:val="373"/>
        </w:trPr>
        <w:tc>
          <w:tcPr>
            <w:tcW w:w="1932" w:type="dxa"/>
            <w:vAlign w:val="center"/>
          </w:tcPr>
          <w:p w14:paraId="2C15B719" w14:textId="77777777" w:rsidR="00A21044" w:rsidRPr="008A2D48" w:rsidRDefault="00A21044" w:rsidP="00816B10">
            <w:pPr>
              <w:pStyle w:val="TableParagraph"/>
              <w:spacing w:before="49"/>
              <w:jc w:val="center"/>
              <w:rPr>
                <w:lang w:val="fr-CA"/>
              </w:rPr>
            </w:pPr>
            <w:r w:rsidRPr="008A2D48">
              <w:rPr>
                <w:vertAlign w:val="superscript"/>
                <w:lang w:val="fr-CA"/>
              </w:rPr>
              <w:lastRenderedPageBreak/>
              <w:t>144</w:t>
            </w:r>
            <w:r w:rsidRPr="008A2D48">
              <w:rPr>
                <w:lang w:val="fr-CA"/>
              </w:rPr>
              <w:t>Pr</w:t>
            </w:r>
          </w:p>
        </w:tc>
        <w:tc>
          <w:tcPr>
            <w:tcW w:w="1337" w:type="dxa"/>
            <w:vAlign w:val="center"/>
          </w:tcPr>
          <w:p w14:paraId="581E0D40" w14:textId="10AD7E95" w:rsidR="00A21044" w:rsidRPr="008A2D48" w:rsidRDefault="00A21044" w:rsidP="00816B10">
            <w:pPr>
              <w:pStyle w:val="TableParagraph"/>
              <w:spacing w:before="49"/>
              <w:jc w:val="center"/>
              <w:rPr>
                <w:lang w:val="fr-CA"/>
              </w:rPr>
            </w:pPr>
            <w:r w:rsidRPr="008A2D48">
              <w:rPr>
                <w:lang w:val="fr-CA"/>
              </w:rPr>
              <w:t>4,88E</w:t>
            </w:r>
            <w:r w:rsidR="00E562E9" w:rsidRPr="008A2D48">
              <w:rPr>
                <w:lang w:val="fr-CA"/>
              </w:rPr>
              <w:t>+</w:t>
            </w:r>
            <w:r w:rsidRPr="008A2D48">
              <w:rPr>
                <w:lang w:val="fr-CA"/>
              </w:rPr>
              <w:t>07</w:t>
            </w:r>
          </w:p>
        </w:tc>
        <w:tc>
          <w:tcPr>
            <w:tcW w:w="1488" w:type="dxa"/>
            <w:vAlign w:val="center"/>
          </w:tcPr>
          <w:p w14:paraId="13EF41EB" w14:textId="58F1F2D1" w:rsidR="00A21044" w:rsidRPr="008A2D48" w:rsidRDefault="00A21044" w:rsidP="00816B10">
            <w:pPr>
              <w:pStyle w:val="TableParagraph"/>
              <w:spacing w:before="49"/>
              <w:jc w:val="center"/>
              <w:rPr>
                <w:lang w:val="fr-CA"/>
              </w:rPr>
            </w:pPr>
            <w:r w:rsidRPr="008A2D48">
              <w:rPr>
                <w:lang w:val="fr-CA"/>
              </w:rPr>
              <w:t>1,17E</w:t>
            </w:r>
            <w:r w:rsidR="00E562E9" w:rsidRPr="008A2D48">
              <w:rPr>
                <w:lang w:val="fr-CA"/>
              </w:rPr>
              <w:t>+</w:t>
            </w:r>
            <w:r w:rsidRPr="008A2D48">
              <w:rPr>
                <w:lang w:val="fr-CA"/>
              </w:rPr>
              <w:t>08</w:t>
            </w:r>
          </w:p>
        </w:tc>
        <w:tc>
          <w:tcPr>
            <w:tcW w:w="1490" w:type="dxa"/>
            <w:vAlign w:val="center"/>
          </w:tcPr>
          <w:p w14:paraId="5CC09CE6" w14:textId="77777777" w:rsidR="00A21044" w:rsidRPr="008A2D48" w:rsidRDefault="00A21044" w:rsidP="00816B10">
            <w:pPr>
              <w:pStyle w:val="TableParagraph"/>
              <w:jc w:val="center"/>
              <w:rPr>
                <w:rFonts w:ascii="Times New Roman"/>
                <w:lang w:val="fr-CA"/>
              </w:rPr>
            </w:pPr>
          </w:p>
        </w:tc>
        <w:tc>
          <w:tcPr>
            <w:tcW w:w="1476" w:type="dxa"/>
            <w:vAlign w:val="center"/>
          </w:tcPr>
          <w:p w14:paraId="64501D29" w14:textId="77777777" w:rsidR="00A21044" w:rsidRPr="008A2D48" w:rsidRDefault="00A21044" w:rsidP="00816B10">
            <w:pPr>
              <w:pStyle w:val="TableParagraph"/>
              <w:jc w:val="center"/>
              <w:rPr>
                <w:rFonts w:ascii="Times New Roman"/>
                <w:lang w:val="fr-CA"/>
              </w:rPr>
            </w:pPr>
          </w:p>
        </w:tc>
        <w:tc>
          <w:tcPr>
            <w:tcW w:w="1402" w:type="dxa"/>
            <w:vAlign w:val="center"/>
          </w:tcPr>
          <w:p w14:paraId="707BA687" w14:textId="77777777" w:rsidR="00A21044" w:rsidRPr="008A2D48" w:rsidRDefault="00A21044" w:rsidP="00816B10">
            <w:pPr>
              <w:pStyle w:val="TableParagraph"/>
              <w:jc w:val="center"/>
              <w:rPr>
                <w:rFonts w:ascii="Times New Roman"/>
                <w:lang w:val="fr-CA"/>
              </w:rPr>
            </w:pPr>
          </w:p>
        </w:tc>
      </w:tr>
      <w:tr w:rsidR="00A21044" w:rsidRPr="008A2D48" w14:paraId="72DA50AA" w14:textId="77777777" w:rsidTr="00816B10">
        <w:trPr>
          <w:trHeight w:val="374"/>
        </w:trPr>
        <w:tc>
          <w:tcPr>
            <w:tcW w:w="1932" w:type="dxa"/>
            <w:vAlign w:val="center"/>
          </w:tcPr>
          <w:p w14:paraId="5657EC9F" w14:textId="77777777" w:rsidR="00A21044" w:rsidRPr="008A2D48" w:rsidRDefault="00A21044" w:rsidP="00816B10">
            <w:pPr>
              <w:pStyle w:val="TableParagraph"/>
              <w:spacing w:before="47"/>
              <w:jc w:val="center"/>
              <w:rPr>
                <w:lang w:val="fr-CA"/>
              </w:rPr>
            </w:pPr>
            <w:r w:rsidRPr="008A2D48">
              <w:rPr>
                <w:vertAlign w:val="superscript"/>
                <w:lang w:val="fr-CA"/>
              </w:rPr>
              <w:t>187</w:t>
            </w:r>
            <w:r w:rsidRPr="008A2D48">
              <w:rPr>
                <w:lang w:val="fr-CA"/>
              </w:rPr>
              <w:t>W</w:t>
            </w:r>
          </w:p>
        </w:tc>
        <w:tc>
          <w:tcPr>
            <w:tcW w:w="1337" w:type="dxa"/>
            <w:vAlign w:val="center"/>
          </w:tcPr>
          <w:p w14:paraId="061D657C" w14:textId="0F01B1CE" w:rsidR="00A21044" w:rsidRPr="008A2D48" w:rsidRDefault="00A21044" w:rsidP="00816B10">
            <w:pPr>
              <w:pStyle w:val="TableParagraph"/>
              <w:spacing w:before="47"/>
              <w:jc w:val="center"/>
              <w:rPr>
                <w:lang w:val="fr-CA"/>
              </w:rPr>
            </w:pPr>
            <w:r w:rsidRPr="008A2D48">
              <w:rPr>
                <w:lang w:val="fr-CA"/>
              </w:rPr>
              <w:t>1,70E</w:t>
            </w:r>
            <w:r w:rsidR="00E562E9" w:rsidRPr="008A2D48">
              <w:rPr>
                <w:lang w:val="fr-CA"/>
              </w:rPr>
              <w:t>+</w:t>
            </w:r>
            <w:r w:rsidRPr="008A2D48">
              <w:rPr>
                <w:lang w:val="fr-CA"/>
              </w:rPr>
              <w:t>07</w:t>
            </w:r>
          </w:p>
        </w:tc>
        <w:tc>
          <w:tcPr>
            <w:tcW w:w="1488" w:type="dxa"/>
            <w:vAlign w:val="center"/>
          </w:tcPr>
          <w:p w14:paraId="30CAF1BB" w14:textId="0A997AB8" w:rsidR="00A21044" w:rsidRPr="008A2D48" w:rsidRDefault="00A21044" w:rsidP="00816B10">
            <w:pPr>
              <w:pStyle w:val="TableParagraph"/>
              <w:spacing w:before="47"/>
              <w:jc w:val="center"/>
              <w:rPr>
                <w:lang w:val="fr-CA"/>
              </w:rPr>
            </w:pPr>
            <w:r w:rsidRPr="008A2D48">
              <w:rPr>
                <w:lang w:val="fr-CA"/>
              </w:rPr>
              <w:t>4,81E</w:t>
            </w:r>
            <w:r w:rsidR="00E562E9" w:rsidRPr="008A2D48">
              <w:rPr>
                <w:lang w:val="fr-CA"/>
              </w:rPr>
              <w:t>+</w:t>
            </w:r>
            <w:r w:rsidRPr="008A2D48">
              <w:rPr>
                <w:lang w:val="fr-CA"/>
              </w:rPr>
              <w:t>06</w:t>
            </w:r>
          </w:p>
        </w:tc>
        <w:tc>
          <w:tcPr>
            <w:tcW w:w="1490" w:type="dxa"/>
            <w:vAlign w:val="center"/>
          </w:tcPr>
          <w:p w14:paraId="74A868CC" w14:textId="77777777" w:rsidR="00A21044" w:rsidRPr="008A2D48" w:rsidRDefault="00A21044" w:rsidP="00816B10">
            <w:pPr>
              <w:pStyle w:val="TableParagraph"/>
              <w:jc w:val="center"/>
              <w:rPr>
                <w:rFonts w:ascii="Times New Roman"/>
                <w:lang w:val="fr-CA"/>
              </w:rPr>
            </w:pPr>
          </w:p>
        </w:tc>
        <w:tc>
          <w:tcPr>
            <w:tcW w:w="1476" w:type="dxa"/>
            <w:vAlign w:val="center"/>
          </w:tcPr>
          <w:p w14:paraId="7BC96074" w14:textId="77777777" w:rsidR="00A21044" w:rsidRPr="008A2D48" w:rsidRDefault="00A21044" w:rsidP="00816B10">
            <w:pPr>
              <w:pStyle w:val="TableParagraph"/>
              <w:jc w:val="center"/>
              <w:rPr>
                <w:rFonts w:ascii="Times New Roman"/>
                <w:lang w:val="fr-CA"/>
              </w:rPr>
            </w:pPr>
          </w:p>
        </w:tc>
        <w:tc>
          <w:tcPr>
            <w:tcW w:w="1402" w:type="dxa"/>
            <w:vAlign w:val="center"/>
          </w:tcPr>
          <w:p w14:paraId="77863634" w14:textId="19EDDC42" w:rsidR="00A21044" w:rsidRPr="008A2D48" w:rsidRDefault="00A21044" w:rsidP="00816B10">
            <w:pPr>
              <w:pStyle w:val="TableParagraph"/>
              <w:spacing w:before="47"/>
              <w:jc w:val="center"/>
              <w:rPr>
                <w:lang w:val="fr-CA"/>
              </w:rPr>
            </w:pPr>
            <w:r w:rsidRPr="008A2D48">
              <w:rPr>
                <w:lang w:val="fr-CA"/>
              </w:rPr>
              <w:t>1,1E</w:t>
            </w:r>
            <w:r w:rsidR="00E562E9" w:rsidRPr="008A2D48">
              <w:rPr>
                <w:lang w:val="fr-CA"/>
              </w:rPr>
              <w:t>+</w:t>
            </w:r>
            <w:r w:rsidRPr="008A2D48">
              <w:rPr>
                <w:lang w:val="fr-CA"/>
              </w:rPr>
              <w:t>06</w:t>
            </w:r>
          </w:p>
        </w:tc>
      </w:tr>
      <w:tr w:rsidR="00A21044" w:rsidRPr="008A2D48" w14:paraId="3DCE0294" w14:textId="77777777" w:rsidTr="00816B10">
        <w:trPr>
          <w:trHeight w:val="374"/>
        </w:trPr>
        <w:tc>
          <w:tcPr>
            <w:tcW w:w="1932" w:type="dxa"/>
            <w:vAlign w:val="center"/>
          </w:tcPr>
          <w:p w14:paraId="3C5579A0" w14:textId="4DF4029D" w:rsidR="00A21044" w:rsidRPr="008A2D48" w:rsidRDefault="00A21044" w:rsidP="00816B10">
            <w:pPr>
              <w:pStyle w:val="TableParagraph"/>
              <w:spacing w:before="47"/>
              <w:jc w:val="center"/>
              <w:rPr>
                <w:lang w:val="fr-CA"/>
              </w:rPr>
            </w:pPr>
            <w:r w:rsidRPr="008A2D48">
              <w:rPr>
                <w:vertAlign w:val="superscript"/>
                <w:lang w:val="fr-CA"/>
              </w:rPr>
              <w:t>239</w:t>
            </w:r>
            <w:r w:rsidR="00EE0C88" w:rsidRPr="008A2D48">
              <w:rPr>
                <w:vertAlign w:val="superscript"/>
                <w:lang w:val="fr-CA"/>
              </w:rPr>
              <w:t> </w:t>
            </w:r>
            <w:proofErr w:type="spellStart"/>
            <w:r w:rsidRPr="008A2D48">
              <w:rPr>
                <w:lang w:val="fr-CA"/>
              </w:rPr>
              <w:t>Np</w:t>
            </w:r>
            <w:proofErr w:type="spellEnd"/>
          </w:p>
        </w:tc>
        <w:tc>
          <w:tcPr>
            <w:tcW w:w="1337" w:type="dxa"/>
            <w:vAlign w:val="center"/>
          </w:tcPr>
          <w:p w14:paraId="3627D04F" w14:textId="6999F769" w:rsidR="00A21044" w:rsidRPr="008A2D48" w:rsidRDefault="00A21044" w:rsidP="00816B10">
            <w:pPr>
              <w:pStyle w:val="TableParagraph"/>
              <w:spacing w:before="47"/>
              <w:jc w:val="center"/>
              <w:rPr>
                <w:lang w:val="fr-CA"/>
              </w:rPr>
            </w:pPr>
            <w:r w:rsidRPr="008A2D48">
              <w:rPr>
                <w:lang w:val="fr-CA"/>
              </w:rPr>
              <w:t>2,15E</w:t>
            </w:r>
            <w:r w:rsidR="00E562E9" w:rsidRPr="008A2D48">
              <w:rPr>
                <w:lang w:val="fr-CA"/>
              </w:rPr>
              <w:t>+</w:t>
            </w:r>
            <w:r w:rsidRPr="008A2D48">
              <w:rPr>
                <w:lang w:val="fr-CA"/>
              </w:rPr>
              <w:t>07</w:t>
            </w:r>
          </w:p>
        </w:tc>
        <w:tc>
          <w:tcPr>
            <w:tcW w:w="1488" w:type="dxa"/>
            <w:vAlign w:val="center"/>
          </w:tcPr>
          <w:p w14:paraId="306F30BB" w14:textId="15F86B49" w:rsidR="00A21044" w:rsidRPr="008A2D48" w:rsidRDefault="00A21044" w:rsidP="00816B10">
            <w:pPr>
              <w:pStyle w:val="TableParagraph"/>
              <w:spacing w:before="47"/>
              <w:jc w:val="center"/>
              <w:rPr>
                <w:lang w:val="fr-CA"/>
              </w:rPr>
            </w:pPr>
            <w:r w:rsidRPr="008A2D48">
              <w:rPr>
                <w:lang w:val="fr-CA"/>
              </w:rPr>
              <w:t>8,88E</w:t>
            </w:r>
            <w:r w:rsidR="00E562E9" w:rsidRPr="008A2D48">
              <w:rPr>
                <w:lang w:val="fr-CA"/>
              </w:rPr>
              <w:t>+</w:t>
            </w:r>
            <w:r w:rsidRPr="008A2D48">
              <w:rPr>
                <w:lang w:val="fr-CA"/>
              </w:rPr>
              <w:t>06</w:t>
            </w:r>
          </w:p>
        </w:tc>
        <w:tc>
          <w:tcPr>
            <w:tcW w:w="1490" w:type="dxa"/>
            <w:vAlign w:val="center"/>
          </w:tcPr>
          <w:p w14:paraId="34AD3B18" w14:textId="77777777" w:rsidR="00A21044" w:rsidRPr="008A2D48" w:rsidRDefault="00A21044" w:rsidP="00816B10">
            <w:pPr>
              <w:pStyle w:val="TableParagraph"/>
              <w:jc w:val="center"/>
              <w:rPr>
                <w:rFonts w:ascii="Times New Roman"/>
                <w:lang w:val="fr-CA"/>
              </w:rPr>
            </w:pPr>
          </w:p>
        </w:tc>
        <w:tc>
          <w:tcPr>
            <w:tcW w:w="1476" w:type="dxa"/>
            <w:vAlign w:val="center"/>
          </w:tcPr>
          <w:p w14:paraId="74C0D44B" w14:textId="77777777" w:rsidR="00A21044" w:rsidRPr="008A2D48" w:rsidRDefault="00A21044" w:rsidP="00816B10">
            <w:pPr>
              <w:pStyle w:val="TableParagraph"/>
              <w:jc w:val="center"/>
              <w:rPr>
                <w:rFonts w:ascii="Times New Roman"/>
                <w:lang w:val="fr-CA"/>
              </w:rPr>
            </w:pPr>
          </w:p>
        </w:tc>
        <w:tc>
          <w:tcPr>
            <w:tcW w:w="1402" w:type="dxa"/>
            <w:vAlign w:val="center"/>
          </w:tcPr>
          <w:p w14:paraId="249D3384" w14:textId="703D0B5C" w:rsidR="00A21044" w:rsidRPr="008A2D48" w:rsidRDefault="00A21044" w:rsidP="00816B10">
            <w:pPr>
              <w:pStyle w:val="TableParagraph"/>
              <w:spacing w:before="47"/>
              <w:jc w:val="center"/>
              <w:rPr>
                <w:lang w:val="fr-CA"/>
              </w:rPr>
            </w:pPr>
            <w:r w:rsidRPr="008A2D48">
              <w:rPr>
                <w:lang w:val="fr-CA"/>
              </w:rPr>
              <w:t>3,0E</w:t>
            </w:r>
            <w:r w:rsidR="00E562E9" w:rsidRPr="008A2D48">
              <w:rPr>
                <w:lang w:val="fr-CA"/>
              </w:rPr>
              <w:t>+</w:t>
            </w:r>
            <w:r w:rsidRPr="008A2D48">
              <w:rPr>
                <w:lang w:val="fr-CA"/>
              </w:rPr>
              <w:t>06</w:t>
            </w:r>
          </w:p>
        </w:tc>
      </w:tr>
      <w:tr w:rsidR="00A21044" w:rsidRPr="008A2D48" w14:paraId="69B5AC46" w14:textId="77777777" w:rsidTr="00816B10">
        <w:trPr>
          <w:trHeight w:val="373"/>
        </w:trPr>
        <w:tc>
          <w:tcPr>
            <w:tcW w:w="1932" w:type="dxa"/>
            <w:vAlign w:val="center"/>
          </w:tcPr>
          <w:p w14:paraId="2345C760" w14:textId="77777777" w:rsidR="00A21044" w:rsidRPr="008A2D48" w:rsidRDefault="00A21044" w:rsidP="00816B10">
            <w:pPr>
              <w:pStyle w:val="TableParagraph"/>
              <w:spacing w:before="47"/>
              <w:jc w:val="center"/>
              <w:rPr>
                <w:lang w:val="fr-CA"/>
              </w:rPr>
            </w:pPr>
            <w:r w:rsidRPr="008A2D48">
              <w:rPr>
                <w:vertAlign w:val="superscript"/>
                <w:lang w:val="fr-CA"/>
              </w:rPr>
              <w:t>139</w:t>
            </w:r>
            <w:r w:rsidRPr="008A2D48">
              <w:rPr>
                <w:lang w:val="fr-CA"/>
              </w:rPr>
              <w:t>Ba</w:t>
            </w:r>
          </w:p>
        </w:tc>
        <w:tc>
          <w:tcPr>
            <w:tcW w:w="1337" w:type="dxa"/>
            <w:vAlign w:val="center"/>
          </w:tcPr>
          <w:p w14:paraId="46FE7F06" w14:textId="77777777" w:rsidR="00A21044" w:rsidRPr="008A2D48" w:rsidRDefault="00A21044" w:rsidP="00816B10">
            <w:pPr>
              <w:pStyle w:val="TableParagraph"/>
              <w:jc w:val="center"/>
              <w:rPr>
                <w:rFonts w:ascii="Times New Roman"/>
                <w:lang w:val="fr-CA"/>
              </w:rPr>
            </w:pPr>
          </w:p>
        </w:tc>
        <w:tc>
          <w:tcPr>
            <w:tcW w:w="1488" w:type="dxa"/>
            <w:vAlign w:val="center"/>
          </w:tcPr>
          <w:p w14:paraId="2C5BD828" w14:textId="77777777" w:rsidR="00A21044" w:rsidRPr="008A2D48" w:rsidRDefault="00A21044" w:rsidP="00816B10">
            <w:pPr>
              <w:pStyle w:val="TableParagraph"/>
              <w:jc w:val="center"/>
              <w:rPr>
                <w:rFonts w:ascii="Times New Roman"/>
                <w:lang w:val="fr-CA"/>
              </w:rPr>
            </w:pPr>
          </w:p>
        </w:tc>
        <w:tc>
          <w:tcPr>
            <w:tcW w:w="1490" w:type="dxa"/>
            <w:vAlign w:val="center"/>
          </w:tcPr>
          <w:p w14:paraId="5A803B3D" w14:textId="77777777" w:rsidR="00A21044" w:rsidRPr="008A2D48" w:rsidRDefault="00A21044" w:rsidP="00816B10">
            <w:pPr>
              <w:pStyle w:val="TableParagraph"/>
              <w:jc w:val="center"/>
              <w:rPr>
                <w:rFonts w:ascii="Times New Roman"/>
                <w:lang w:val="fr-CA"/>
              </w:rPr>
            </w:pPr>
          </w:p>
        </w:tc>
        <w:tc>
          <w:tcPr>
            <w:tcW w:w="1476" w:type="dxa"/>
            <w:vAlign w:val="center"/>
          </w:tcPr>
          <w:p w14:paraId="046D82A8" w14:textId="77777777" w:rsidR="00A21044" w:rsidRPr="008A2D48" w:rsidRDefault="00A21044" w:rsidP="00816B10">
            <w:pPr>
              <w:pStyle w:val="TableParagraph"/>
              <w:jc w:val="center"/>
              <w:rPr>
                <w:rFonts w:ascii="Times New Roman"/>
                <w:lang w:val="fr-CA"/>
              </w:rPr>
            </w:pPr>
          </w:p>
        </w:tc>
        <w:tc>
          <w:tcPr>
            <w:tcW w:w="1402" w:type="dxa"/>
            <w:vAlign w:val="center"/>
          </w:tcPr>
          <w:p w14:paraId="783A254B" w14:textId="50EE1476" w:rsidR="00A21044" w:rsidRPr="008A2D48" w:rsidRDefault="00A21044" w:rsidP="00816B10">
            <w:pPr>
              <w:pStyle w:val="TableParagraph"/>
              <w:spacing w:before="47"/>
              <w:jc w:val="center"/>
              <w:rPr>
                <w:lang w:val="fr-CA"/>
              </w:rPr>
            </w:pPr>
            <w:r w:rsidRPr="008A2D48">
              <w:rPr>
                <w:lang w:val="fr-CA"/>
              </w:rPr>
              <w:t>3,7E</w:t>
            </w:r>
            <w:r w:rsidR="00E562E9" w:rsidRPr="008A2D48">
              <w:rPr>
                <w:lang w:val="fr-CA"/>
              </w:rPr>
              <w:t>+</w:t>
            </w:r>
            <w:r w:rsidRPr="008A2D48">
              <w:rPr>
                <w:lang w:val="fr-CA"/>
              </w:rPr>
              <w:t>05</w:t>
            </w:r>
          </w:p>
        </w:tc>
      </w:tr>
      <w:tr w:rsidR="00A21044" w:rsidRPr="008A2D48" w14:paraId="3F8ACE44" w14:textId="77777777" w:rsidTr="00816B10">
        <w:trPr>
          <w:trHeight w:val="374"/>
        </w:trPr>
        <w:tc>
          <w:tcPr>
            <w:tcW w:w="1932" w:type="dxa"/>
            <w:vAlign w:val="center"/>
          </w:tcPr>
          <w:p w14:paraId="799EE759" w14:textId="77777777" w:rsidR="00A21044" w:rsidRPr="008A2D48" w:rsidRDefault="00A21044" w:rsidP="00816B10">
            <w:pPr>
              <w:pStyle w:val="TableParagraph"/>
              <w:spacing w:before="47"/>
              <w:jc w:val="center"/>
              <w:rPr>
                <w:lang w:val="fr-CA"/>
              </w:rPr>
            </w:pPr>
            <w:r w:rsidRPr="008A2D48">
              <w:rPr>
                <w:vertAlign w:val="superscript"/>
                <w:lang w:val="fr-CA"/>
              </w:rPr>
              <w:t>83</w:t>
            </w:r>
            <w:r w:rsidRPr="008A2D48">
              <w:rPr>
                <w:lang w:val="fr-CA"/>
              </w:rPr>
              <w:t>Br</w:t>
            </w:r>
          </w:p>
        </w:tc>
        <w:tc>
          <w:tcPr>
            <w:tcW w:w="1337" w:type="dxa"/>
            <w:vAlign w:val="center"/>
          </w:tcPr>
          <w:p w14:paraId="601E2D14" w14:textId="77777777" w:rsidR="00A21044" w:rsidRPr="008A2D48" w:rsidRDefault="00A21044" w:rsidP="00816B10">
            <w:pPr>
              <w:pStyle w:val="TableParagraph"/>
              <w:jc w:val="center"/>
              <w:rPr>
                <w:rFonts w:ascii="Times New Roman"/>
                <w:lang w:val="fr-CA"/>
              </w:rPr>
            </w:pPr>
          </w:p>
        </w:tc>
        <w:tc>
          <w:tcPr>
            <w:tcW w:w="1488" w:type="dxa"/>
            <w:vAlign w:val="center"/>
          </w:tcPr>
          <w:p w14:paraId="00B439E7" w14:textId="77777777" w:rsidR="00A21044" w:rsidRPr="008A2D48" w:rsidRDefault="00A21044" w:rsidP="00816B10">
            <w:pPr>
              <w:pStyle w:val="TableParagraph"/>
              <w:jc w:val="center"/>
              <w:rPr>
                <w:rFonts w:ascii="Times New Roman"/>
                <w:lang w:val="fr-CA"/>
              </w:rPr>
            </w:pPr>
          </w:p>
        </w:tc>
        <w:tc>
          <w:tcPr>
            <w:tcW w:w="1490" w:type="dxa"/>
            <w:vAlign w:val="center"/>
          </w:tcPr>
          <w:p w14:paraId="1D1DFA08" w14:textId="77777777" w:rsidR="00A21044" w:rsidRPr="008A2D48" w:rsidRDefault="00A21044" w:rsidP="00816B10">
            <w:pPr>
              <w:pStyle w:val="TableParagraph"/>
              <w:jc w:val="center"/>
              <w:rPr>
                <w:rFonts w:ascii="Times New Roman"/>
                <w:lang w:val="fr-CA"/>
              </w:rPr>
            </w:pPr>
          </w:p>
        </w:tc>
        <w:tc>
          <w:tcPr>
            <w:tcW w:w="1476" w:type="dxa"/>
            <w:vAlign w:val="center"/>
          </w:tcPr>
          <w:p w14:paraId="220DD7B5" w14:textId="77777777" w:rsidR="00A21044" w:rsidRPr="008A2D48" w:rsidRDefault="00A21044" w:rsidP="00816B10">
            <w:pPr>
              <w:pStyle w:val="TableParagraph"/>
              <w:jc w:val="center"/>
              <w:rPr>
                <w:rFonts w:ascii="Times New Roman"/>
                <w:lang w:val="fr-CA"/>
              </w:rPr>
            </w:pPr>
          </w:p>
        </w:tc>
        <w:tc>
          <w:tcPr>
            <w:tcW w:w="1402" w:type="dxa"/>
            <w:vAlign w:val="center"/>
          </w:tcPr>
          <w:p w14:paraId="0818EEB8" w14:textId="3A857D64" w:rsidR="00A21044" w:rsidRPr="008A2D48" w:rsidRDefault="00A21044" w:rsidP="00816B10">
            <w:pPr>
              <w:pStyle w:val="TableParagraph"/>
              <w:spacing w:before="47"/>
              <w:jc w:val="center"/>
              <w:rPr>
                <w:lang w:val="fr-CA"/>
              </w:rPr>
            </w:pPr>
            <w:r w:rsidRPr="008A2D48">
              <w:rPr>
                <w:lang w:val="fr-CA"/>
              </w:rPr>
              <w:t>2,2E</w:t>
            </w:r>
            <w:r w:rsidR="00E562E9" w:rsidRPr="008A2D48">
              <w:rPr>
                <w:lang w:val="fr-CA"/>
              </w:rPr>
              <w:t>+</w:t>
            </w:r>
            <w:r w:rsidRPr="008A2D48">
              <w:rPr>
                <w:lang w:val="fr-CA"/>
              </w:rPr>
              <w:t>06</w:t>
            </w:r>
          </w:p>
        </w:tc>
      </w:tr>
      <w:tr w:rsidR="00A21044" w:rsidRPr="008A2D48" w14:paraId="03B263F8" w14:textId="77777777" w:rsidTr="00816B10">
        <w:trPr>
          <w:trHeight w:val="374"/>
        </w:trPr>
        <w:tc>
          <w:tcPr>
            <w:tcW w:w="1932" w:type="dxa"/>
            <w:vAlign w:val="center"/>
          </w:tcPr>
          <w:p w14:paraId="4B17D87D" w14:textId="77777777" w:rsidR="00A21044" w:rsidRPr="008A2D48" w:rsidRDefault="00A21044" w:rsidP="00816B10">
            <w:pPr>
              <w:pStyle w:val="TableParagraph"/>
              <w:spacing w:before="47"/>
              <w:jc w:val="center"/>
              <w:rPr>
                <w:lang w:val="fr-CA"/>
              </w:rPr>
            </w:pPr>
            <w:r w:rsidRPr="008A2D48">
              <w:rPr>
                <w:vertAlign w:val="superscript"/>
                <w:lang w:val="fr-CA"/>
              </w:rPr>
              <w:t>142</w:t>
            </w:r>
            <w:r w:rsidRPr="008A2D48">
              <w:rPr>
                <w:lang w:val="fr-CA"/>
              </w:rPr>
              <w:t>La</w:t>
            </w:r>
          </w:p>
        </w:tc>
        <w:tc>
          <w:tcPr>
            <w:tcW w:w="1337" w:type="dxa"/>
            <w:vAlign w:val="center"/>
          </w:tcPr>
          <w:p w14:paraId="6CD90408" w14:textId="77777777" w:rsidR="00A21044" w:rsidRPr="008A2D48" w:rsidRDefault="00A21044" w:rsidP="00816B10">
            <w:pPr>
              <w:pStyle w:val="TableParagraph"/>
              <w:jc w:val="center"/>
              <w:rPr>
                <w:rFonts w:ascii="Times New Roman"/>
                <w:lang w:val="fr-CA"/>
              </w:rPr>
            </w:pPr>
          </w:p>
        </w:tc>
        <w:tc>
          <w:tcPr>
            <w:tcW w:w="1488" w:type="dxa"/>
            <w:vAlign w:val="center"/>
          </w:tcPr>
          <w:p w14:paraId="5C7C91D4" w14:textId="77777777" w:rsidR="00A21044" w:rsidRPr="008A2D48" w:rsidRDefault="00A21044" w:rsidP="00816B10">
            <w:pPr>
              <w:pStyle w:val="TableParagraph"/>
              <w:jc w:val="center"/>
              <w:rPr>
                <w:rFonts w:ascii="Times New Roman"/>
                <w:lang w:val="fr-CA"/>
              </w:rPr>
            </w:pPr>
          </w:p>
        </w:tc>
        <w:tc>
          <w:tcPr>
            <w:tcW w:w="1490" w:type="dxa"/>
            <w:vAlign w:val="center"/>
          </w:tcPr>
          <w:p w14:paraId="31F353A6" w14:textId="77777777" w:rsidR="00A21044" w:rsidRPr="008A2D48" w:rsidRDefault="00A21044" w:rsidP="00816B10">
            <w:pPr>
              <w:pStyle w:val="TableParagraph"/>
              <w:jc w:val="center"/>
              <w:rPr>
                <w:rFonts w:ascii="Times New Roman"/>
                <w:lang w:val="fr-CA"/>
              </w:rPr>
            </w:pPr>
          </w:p>
        </w:tc>
        <w:tc>
          <w:tcPr>
            <w:tcW w:w="1476" w:type="dxa"/>
            <w:vAlign w:val="center"/>
          </w:tcPr>
          <w:p w14:paraId="5EDCD4C7" w14:textId="77777777" w:rsidR="00A21044" w:rsidRPr="008A2D48" w:rsidRDefault="00A21044" w:rsidP="00816B10">
            <w:pPr>
              <w:pStyle w:val="TableParagraph"/>
              <w:jc w:val="center"/>
              <w:rPr>
                <w:rFonts w:ascii="Times New Roman"/>
                <w:lang w:val="fr-CA"/>
              </w:rPr>
            </w:pPr>
          </w:p>
        </w:tc>
        <w:tc>
          <w:tcPr>
            <w:tcW w:w="1402" w:type="dxa"/>
            <w:vAlign w:val="center"/>
          </w:tcPr>
          <w:p w14:paraId="58DBCF73" w14:textId="57237C47" w:rsidR="00A21044" w:rsidRPr="008A2D48" w:rsidRDefault="00A21044" w:rsidP="00816B10">
            <w:pPr>
              <w:pStyle w:val="TableParagraph"/>
              <w:spacing w:before="83"/>
              <w:jc w:val="center"/>
              <w:rPr>
                <w:lang w:val="fr-CA"/>
              </w:rPr>
            </w:pPr>
            <w:r w:rsidRPr="008A2D48">
              <w:rPr>
                <w:lang w:val="fr-CA"/>
              </w:rPr>
              <w:t>3,7E</w:t>
            </w:r>
            <w:r w:rsidR="00E562E9" w:rsidRPr="008A2D48">
              <w:rPr>
                <w:lang w:val="fr-CA"/>
              </w:rPr>
              <w:t>+</w:t>
            </w:r>
            <w:r w:rsidRPr="008A2D48">
              <w:rPr>
                <w:lang w:val="fr-CA"/>
              </w:rPr>
              <w:t>05</w:t>
            </w:r>
          </w:p>
        </w:tc>
      </w:tr>
      <w:tr w:rsidR="00A21044" w:rsidRPr="008A2D48" w14:paraId="5B942009" w14:textId="77777777" w:rsidTr="00816B10">
        <w:trPr>
          <w:trHeight w:val="373"/>
        </w:trPr>
        <w:tc>
          <w:tcPr>
            <w:tcW w:w="1932" w:type="dxa"/>
            <w:vAlign w:val="center"/>
          </w:tcPr>
          <w:p w14:paraId="6DB1D7DD" w14:textId="77777777" w:rsidR="00A21044" w:rsidRPr="008A2D48" w:rsidRDefault="00A21044" w:rsidP="00816B10">
            <w:pPr>
              <w:pStyle w:val="TableParagraph"/>
              <w:spacing w:before="47"/>
              <w:jc w:val="center"/>
              <w:rPr>
                <w:lang w:val="fr-CA"/>
              </w:rPr>
            </w:pPr>
            <w:r w:rsidRPr="008A2D48">
              <w:rPr>
                <w:vertAlign w:val="superscript"/>
                <w:lang w:val="fr-CA"/>
              </w:rPr>
              <w:t>105</w:t>
            </w:r>
            <w:r w:rsidRPr="008A2D48">
              <w:rPr>
                <w:lang w:val="fr-CA"/>
              </w:rPr>
              <w:t>Ru</w:t>
            </w:r>
          </w:p>
        </w:tc>
        <w:tc>
          <w:tcPr>
            <w:tcW w:w="1337" w:type="dxa"/>
            <w:vAlign w:val="center"/>
          </w:tcPr>
          <w:p w14:paraId="5AB33105" w14:textId="77777777" w:rsidR="00A21044" w:rsidRPr="008A2D48" w:rsidRDefault="00A21044" w:rsidP="00816B10">
            <w:pPr>
              <w:pStyle w:val="TableParagraph"/>
              <w:jc w:val="center"/>
              <w:rPr>
                <w:rFonts w:ascii="Times New Roman"/>
                <w:lang w:val="fr-CA"/>
              </w:rPr>
            </w:pPr>
          </w:p>
        </w:tc>
        <w:tc>
          <w:tcPr>
            <w:tcW w:w="1488" w:type="dxa"/>
            <w:vAlign w:val="center"/>
          </w:tcPr>
          <w:p w14:paraId="276C70D9" w14:textId="77777777" w:rsidR="00A21044" w:rsidRPr="008A2D48" w:rsidRDefault="00A21044" w:rsidP="00816B10">
            <w:pPr>
              <w:pStyle w:val="TableParagraph"/>
              <w:jc w:val="center"/>
              <w:rPr>
                <w:rFonts w:ascii="Times New Roman"/>
                <w:lang w:val="fr-CA"/>
              </w:rPr>
            </w:pPr>
          </w:p>
        </w:tc>
        <w:tc>
          <w:tcPr>
            <w:tcW w:w="1490" w:type="dxa"/>
            <w:vAlign w:val="center"/>
          </w:tcPr>
          <w:p w14:paraId="0631FB1E" w14:textId="77777777" w:rsidR="00A21044" w:rsidRPr="008A2D48" w:rsidRDefault="00A21044" w:rsidP="00816B10">
            <w:pPr>
              <w:pStyle w:val="TableParagraph"/>
              <w:jc w:val="center"/>
              <w:rPr>
                <w:rFonts w:ascii="Times New Roman"/>
                <w:lang w:val="fr-CA"/>
              </w:rPr>
            </w:pPr>
          </w:p>
        </w:tc>
        <w:tc>
          <w:tcPr>
            <w:tcW w:w="1476" w:type="dxa"/>
            <w:vAlign w:val="center"/>
          </w:tcPr>
          <w:p w14:paraId="467B6FE9" w14:textId="77777777" w:rsidR="00A21044" w:rsidRPr="008A2D48" w:rsidRDefault="00A21044" w:rsidP="00816B10">
            <w:pPr>
              <w:pStyle w:val="TableParagraph"/>
              <w:jc w:val="center"/>
              <w:rPr>
                <w:rFonts w:ascii="Times New Roman"/>
                <w:lang w:val="fr-CA"/>
              </w:rPr>
            </w:pPr>
          </w:p>
        </w:tc>
        <w:tc>
          <w:tcPr>
            <w:tcW w:w="1402" w:type="dxa"/>
            <w:vAlign w:val="center"/>
          </w:tcPr>
          <w:p w14:paraId="08811876" w14:textId="1213CCF9" w:rsidR="00A21044" w:rsidRPr="008A2D48" w:rsidRDefault="00A21044" w:rsidP="00816B10">
            <w:pPr>
              <w:pStyle w:val="TableParagraph"/>
              <w:spacing w:before="83"/>
              <w:jc w:val="center"/>
              <w:rPr>
                <w:lang w:val="fr-CA"/>
              </w:rPr>
            </w:pPr>
            <w:r w:rsidRPr="008A2D48">
              <w:rPr>
                <w:lang w:val="fr-CA"/>
              </w:rPr>
              <w:t>1,5E</w:t>
            </w:r>
            <w:r w:rsidR="00E562E9" w:rsidRPr="008A2D48">
              <w:rPr>
                <w:lang w:val="fr-CA"/>
              </w:rPr>
              <w:t>+</w:t>
            </w:r>
            <w:r w:rsidRPr="008A2D48">
              <w:rPr>
                <w:lang w:val="fr-CA"/>
              </w:rPr>
              <w:t>06</w:t>
            </w:r>
          </w:p>
        </w:tc>
      </w:tr>
      <w:tr w:rsidR="00A21044" w:rsidRPr="008A2D48" w14:paraId="1DDED4C8" w14:textId="77777777" w:rsidTr="00816B10">
        <w:trPr>
          <w:trHeight w:val="374"/>
        </w:trPr>
        <w:tc>
          <w:tcPr>
            <w:tcW w:w="1932" w:type="dxa"/>
            <w:vAlign w:val="center"/>
          </w:tcPr>
          <w:p w14:paraId="5C9DE9CF" w14:textId="77777777" w:rsidR="00A21044" w:rsidRPr="008A2D48" w:rsidRDefault="00A21044" w:rsidP="00816B10">
            <w:pPr>
              <w:pStyle w:val="TableParagraph"/>
              <w:spacing w:before="47"/>
              <w:jc w:val="center"/>
              <w:rPr>
                <w:lang w:val="fr-CA"/>
              </w:rPr>
            </w:pPr>
            <w:r w:rsidRPr="008A2D48">
              <w:rPr>
                <w:vertAlign w:val="superscript"/>
                <w:lang w:val="fr-CA"/>
              </w:rPr>
              <w:t>69m</w:t>
            </w:r>
            <w:r w:rsidRPr="008A2D48">
              <w:rPr>
                <w:lang w:val="fr-CA"/>
              </w:rPr>
              <w:t>Zn</w:t>
            </w:r>
          </w:p>
        </w:tc>
        <w:tc>
          <w:tcPr>
            <w:tcW w:w="1337" w:type="dxa"/>
            <w:vAlign w:val="center"/>
          </w:tcPr>
          <w:p w14:paraId="311FA3A9" w14:textId="77777777" w:rsidR="00A21044" w:rsidRPr="008A2D48" w:rsidRDefault="00A21044" w:rsidP="00816B10">
            <w:pPr>
              <w:pStyle w:val="TableParagraph"/>
              <w:jc w:val="center"/>
              <w:rPr>
                <w:rFonts w:ascii="Times New Roman"/>
                <w:lang w:val="fr-CA"/>
              </w:rPr>
            </w:pPr>
          </w:p>
        </w:tc>
        <w:tc>
          <w:tcPr>
            <w:tcW w:w="1488" w:type="dxa"/>
            <w:vAlign w:val="center"/>
          </w:tcPr>
          <w:p w14:paraId="25D64EBB" w14:textId="77777777" w:rsidR="00A21044" w:rsidRPr="008A2D48" w:rsidRDefault="00A21044" w:rsidP="00816B10">
            <w:pPr>
              <w:pStyle w:val="TableParagraph"/>
              <w:jc w:val="center"/>
              <w:rPr>
                <w:rFonts w:ascii="Times New Roman"/>
                <w:lang w:val="fr-CA"/>
              </w:rPr>
            </w:pPr>
          </w:p>
        </w:tc>
        <w:tc>
          <w:tcPr>
            <w:tcW w:w="1490" w:type="dxa"/>
            <w:vAlign w:val="center"/>
          </w:tcPr>
          <w:p w14:paraId="29972896" w14:textId="77777777" w:rsidR="00A21044" w:rsidRPr="008A2D48" w:rsidRDefault="00A21044" w:rsidP="00816B10">
            <w:pPr>
              <w:pStyle w:val="TableParagraph"/>
              <w:jc w:val="center"/>
              <w:rPr>
                <w:rFonts w:ascii="Times New Roman"/>
                <w:lang w:val="fr-CA"/>
              </w:rPr>
            </w:pPr>
          </w:p>
        </w:tc>
        <w:tc>
          <w:tcPr>
            <w:tcW w:w="1476" w:type="dxa"/>
            <w:vAlign w:val="center"/>
          </w:tcPr>
          <w:p w14:paraId="26FCD55D" w14:textId="77777777" w:rsidR="00A21044" w:rsidRPr="008A2D48" w:rsidRDefault="00A21044" w:rsidP="00816B10">
            <w:pPr>
              <w:pStyle w:val="TableParagraph"/>
              <w:jc w:val="center"/>
              <w:rPr>
                <w:rFonts w:ascii="Times New Roman"/>
                <w:lang w:val="fr-CA"/>
              </w:rPr>
            </w:pPr>
          </w:p>
        </w:tc>
        <w:tc>
          <w:tcPr>
            <w:tcW w:w="1402" w:type="dxa"/>
            <w:vAlign w:val="center"/>
          </w:tcPr>
          <w:p w14:paraId="4C922694" w14:textId="6D5395B7" w:rsidR="00A21044" w:rsidRPr="008A2D48" w:rsidRDefault="00A21044" w:rsidP="00816B10">
            <w:pPr>
              <w:pStyle w:val="TableParagraph"/>
              <w:spacing w:before="83"/>
              <w:jc w:val="center"/>
              <w:rPr>
                <w:lang w:val="fr-CA"/>
              </w:rPr>
            </w:pPr>
            <w:r w:rsidRPr="008A2D48">
              <w:rPr>
                <w:lang w:val="fr-CA"/>
              </w:rPr>
              <w:t>6,3E</w:t>
            </w:r>
            <w:r w:rsidR="00E562E9" w:rsidRPr="008A2D48">
              <w:rPr>
                <w:lang w:val="fr-CA"/>
              </w:rPr>
              <w:t>+</w:t>
            </w:r>
            <w:r w:rsidRPr="008A2D48">
              <w:rPr>
                <w:lang w:val="fr-CA"/>
              </w:rPr>
              <w:t>06</w:t>
            </w:r>
          </w:p>
        </w:tc>
      </w:tr>
      <w:tr w:rsidR="00A21044" w:rsidRPr="008A2D48" w14:paraId="7B426A2A" w14:textId="77777777" w:rsidTr="00816B10">
        <w:trPr>
          <w:trHeight w:val="373"/>
        </w:trPr>
        <w:tc>
          <w:tcPr>
            <w:tcW w:w="1932" w:type="dxa"/>
            <w:vAlign w:val="center"/>
          </w:tcPr>
          <w:p w14:paraId="0895CE68" w14:textId="77777777" w:rsidR="00A21044" w:rsidRPr="008A2D48" w:rsidRDefault="00A21044" w:rsidP="00816B10">
            <w:pPr>
              <w:pStyle w:val="TableParagraph"/>
              <w:spacing w:before="47"/>
              <w:jc w:val="center"/>
              <w:rPr>
                <w:lang w:val="fr-CA"/>
              </w:rPr>
            </w:pPr>
            <w:r w:rsidRPr="008A2D48">
              <w:rPr>
                <w:lang w:val="fr-CA"/>
              </w:rPr>
              <w:t>Tous les autres</w:t>
            </w:r>
          </w:p>
        </w:tc>
        <w:tc>
          <w:tcPr>
            <w:tcW w:w="1337" w:type="dxa"/>
            <w:vAlign w:val="center"/>
          </w:tcPr>
          <w:p w14:paraId="761C25C6" w14:textId="2ED2CC15" w:rsidR="00A21044" w:rsidRPr="008A2D48" w:rsidRDefault="00A21044" w:rsidP="00816B10">
            <w:pPr>
              <w:pStyle w:val="TableParagraph"/>
              <w:spacing w:before="47"/>
              <w:jc w:val="center"/>
              <w:rPr>
                <w:lang w:val="fr-CA"/>
              </w:rPr>
            </w:pPr>
            <w:r w:rsidRPr="008A2D48">
              <w:rPr>
                <w:lang w:val="fr-CA"/>
              </w:rPr>
              <w:t>7,40E</w:t>
            </w:r>
            <w:r w:rsidR="00E562E9" w:rsidRPr="008A2D48">
              <w:rPr>
                <w:lang w:val="fr-CA"/>
              </w:rPr>
              <w:t>+</w:t>
            </w:r>
            <w:r w:rsidRPr="008A2D48">
              <w:rPr>
                <w:lang w:val="fr-CA"/>
              </w:rPr>
              <w:t>05</w:t>
            </w:r>
          </w:p>
        </w:tc>
        <w:tc>
          <w:tcPr>
            <w:tcW w:w="1488" w:type="dxa"/>
            <w:vAlign w:val="center"/>
          </w:tcPr>
          <w:p w14:paraId="30E20D66" w14:textId="65B055BE" w:rsidR="00A21044" w:rsidRPr="008A2D48" w:rsidRDefault="00A21044" w:rsidP="00816B10">
            <w:pPr>
              <w:pStyle w:val="TableParagraph"/>
              <w:spacing w:before="47"/>
              <w:jc w:val="center"/>
              <w:rPr>
                <w:lang w:val="fr-CA"/>
              </w:rPr>
            </w:pPr>
            <w:r w:rsidRPr="008A2D48">
              <w:rPr>
                <w:lang w:val="fr-CA"/>
              </w:rPr>
              <w:t>7,40E</w:t>
            </w:r>
            <w:r w:rsidR="00E562E9" w:rsidRPr="008A2D48">
              <w:rPr>
                <w:lang w:val="fr-CA"/>
              </w:rPr>
              <w:t>+</w:t>
            </w:r>
            <w:r w:rsidRPr="008A2D48">
              <w:rPr>
                <w:lang w:val="fr-CA"/>
              </w:rPr>
              <w:t>05</w:t>
            </w:r>
          </w:p>
        </w:tc>
        <w:tc>
          <w:tcPr>
            <w:tcW w:w="1490" w:type="dxa"/>
            <w:vAlign w:val="center"/>
          </w:tcPr>
          <w:p w14:paraId="6B28CE41" w14:textId="77777777" w:rsidR="00A21044" w:rsidRPr="008A2D48" w:rsidRDefault="00A21044" w:rsidP="00816B10">
            <w:pPr>
              <w:pStyle w:val="TableParagraph"/>
              <w:jc w:val="center"/>
              <w:rPr>
                <w:rFonts w:ascii="Times New Roman"/>
                <w:lang w:val="fr-CA"/>
              </w:rPr>
            </w:pPr>
          </w:p>
        </w:tc>
        <w:tc>
          <w:tcPr>
            <w:tcW w:w="1476" w:type="dxa"/>
            <w:vAlign w:val="center"/>
          </w:tcPr>
          <w:p w14:paraId="177D8967" w14:textId="77777777" w:rsidR="00A21044" w:rsidRPr="008A2D48" w:rsidRDefault="00A21044" w:rsidP="00816B10">
            <w:pPr>
              <w:pStyle w:val="TableParagraph"/>
              <w:jc w:val="center"/>
              <w:rPr>
                <w:rFonts w:ascii="Times New Roman"/>
                <w:lang w:val="fr-CA"/>
              </w:rPr>
            </w:pPr>
          </w:p>
        </w:tc>
        <w:tc>
          <w:tcPr>
            <w:tcW w:w="1402" w:type="dxa"/>
            <w:vAlign w:val="center"/>
          </w:tcPr>
          <w:p w14:paraId="460CFC93" w14:textId="77777777" w:rsidR="00A21044" w:rsidRPr="008A2D48" w:rsidRDefault="00A21044" w:rsidP="00816B10">
            <w:pPr>
              <w:pStyle w:val="TableParagraph"/>
              <w:jc w:val="center"/>
              <w:rPr>
                <w:rFonts w:ascii="Times New Roman"/>
                <w:lang w:val="fr-CA"/>
              </w:rPr>
            </w:pPr>
          </w:p>
        </w:tc>
      </w:tr>
      <w:tr w:rsidR="00A21044" w:rsidRPr="008A2D48" w14:paraId="4602964B" w14:textId="77777777" w:rsidTr="00816B10">
        <w:trPr>
          <w:trHeight w:val="374"/>
        </w:trPr>
        <w:tc>
          <w:tcPr>
            <w:tcW w:w="1932" w:type="dxa"/>
            <w:vAlign w:val="center"/>
          </w:tcPr>
          <w:p w14:paraId="3DEFDA80" w14:textId="77777777" w:rsidR="00A21044" w:rsidRPr="008A2D48" w:rsidRDefault="00A21044" w:rsidP="00816B10">
            <w:pPr>
              <w:pStyle w:val="TableParagraph"/>
              <w:spacing w:before="47"/>
              <w:jc w:val="center"/>
              <w:rPr>
                <w:lang w:val="fr-CA"/>
              </w:rPr>
            </w:pPr>
            <w:r w:rsidRPr="008A2D48">
              <w:rPr>
                <w:vertAlign w:val="superscript"/>
                <w:lang w:val="fr-CA"/>
              </w:rPr>
              <w:t>3</w:t>
            </w:r>
            <w:r w:rsidRPr="008A2D48">
              <w:rPr>
                <w:lang w:val="fr-CA"/>
              </w:rPr>
              <w:t>H</w:t>
            </w:r>
          </w:p>
        </w:tc>
        <w:tc>
          <w:tcPr>
            <w:tcW w:w="1337" w:type="dxa"/>
            <w:vAlign w:val="center"/>
          </w:tcPr>
          <w:p w14:paraId="359E231D" w14:textId="0D6DCD01" w:rsidR="00A21044" w:rsidRPr="008A2D48" w:rsidRDefault="00A21044" w:rsidP="00816B10">
            <w:pPr>
              <w:pStyle w:val="TableParagraph"/>
              <w:spacing w:before="47"/>
              <w:jc w:val="center"/>
              <w:rPr>
                <w:lang w:val="fr-CA"/>
              </w:rPr>
            </w:pPr>
            <w:r w:rsidRPr="008A2D48">
              <w:rPr>
                <w:lang w:val="fr-CA"/>
              </w:rPr>
              <w:t>6,14E</w:t>
            </w:r>
            <w:r w:rsidR="00E562E9" w:rsidRPr="008A2D48">
              <w:rPr>
                <w:lang w:val="fr-CA"/>
              </w:rPr>
              <w:t>+</w:t>
            </w:r>
            <w:r w:rsidRPr="008A2D48">
              <w:rPr>
                <w:lang w:val="fr-CA"/>
              </w:rPr>
              <w:t>13</w:t>
            </w:r>
          </w:p>
        </w:tc>
        <w:tc>
          <w:tcPr>
            <w:tcW w:w="1488" w:type="dxa"/>
            <w:vAlign w:val="center"/>
          </w:tcPr>
          <w:p w14:paraId="0EB5D55F" w14:textId="63FC0687" w:rsidR="00A21044" w:rsidRPr="008A2D48" w:rsidRDefault="00A21044" w:rsidP="00816B10">
            <w:pPr>
              <w:pStyle w:val="TableParagraph"/>
              <w:spacing w:before="47"/>
              <w:jc w:val="center"/>
              <w:rPr>
                <w:lang w:val="fr-CA"/>
              </w:rPr>
            </w:pPr>
            <w:r w:rsidRPr="008A2D48">
              <w:rPr>
                <w:lang w:val="fr-CA"/>
              </w:rPr>
              <w:t>3,74E</w:t>
            </w:r>
            <w:r w:rsidR="00E562E9" w:rsidRPr="008A2D48">
              <w:rPr>
                <w:lang w:val="fr-CA"/>
              </w:rPr>
              <w:t>+</w:t>
            </w:r>
            <w:r w:rsidRPr="008A2D48">
              <w:rPr>
                <w:lang w:val="fr-CA"/>
              </w:rPr>
              <w:t>13</w:t>
            </w:r>
          </w:p>
        </w:tc>
        <w:tc>
          <w:tcPr>
            <w:tcW w:w="1490" w:type="dxa"/>
            <w:vAlign w:val="center"/>
          </w:tcPr>
          <w:p w14:paraId="70C75C13" w14:textId="6DB86465" w:rsidR="00A21044" w:rsidRPr="008A2D48" w:rsidRDefault="00A21044" w:rsidP="00816B10">
            <w:pPr>
              <w:pStyle w:val="TableParagraph"/>
              <w:spacing w:before="47"/>
              <w:jc w:val="center"/>
              <w:rPr>
                <w:lang w:val="fr-CA"/>
              </w:rPr>
            </w:pPr>
            <w:r w:rsidRPr="008A2D48">
              <w:rPr>
                <w:lang w:val="fr-CA"/>
              </w:rPr>
              <w:t>1,20E</w:t>
            </w:r>
            <w:r w:rsidR="00E562E9" w:rsidRPr="008A2D48">
              <w:rPr>
                <w:lang w:val="fr-CA"/>
              </w:rPr>
              <w:t>+</w:t>
            </w:r>
            <w:r w:rsidRPr="008A2D48">
              <w:rPr>
                <w:lang w:val="fr-CA"/>
              </w:rPr>
              <w:t>14</w:t>
            </w:r>
          </w:p>
        </w:tc>
        <w:tc>
          <w:tcPr>
            <w:tcW w:w="1476" w:type="dxa"/>
            <w:vAlign w:val="center"/>
          </w:tcPr>
          <w:p w14:paraId="2B243872" w14:textId="04BAA4C4" w:rsidR="00A21044" w:rsidRPr="008A2D48" w:rsidRDefault="00A21044" w:rsidP="00816B10">
            <w:pPr>
              <w:pStyle w:val="TableParagraph"/>
              <w:spacing w:before="47"/>
              <w:jc w:val="center"/>
              <w:rPr>
                <w:lang w:val="fr-CA"/>
              </w:rPr>
            </w:pPr>
            <w:r w:rsidRPr="008A2D48">
              <w:rPr>
                <w:lang w:val="fr-CA"/>
              </w:rPr>
              <w:t>4,0E</w:t>
            </w:r>
            <w:r w:rsidR="00E562E9" w:rsidRPr="008A2D48">
              <w:rPr>
                <w:lang w:val="fr-CA"/>
              </w:rPr>
              <w:t>+</w:t>
            </w:r>
            <w:r w:rsidRPr="008A2D48">
              <w:rPr>
                <w:lang w:val="fr-CA"/>
              </w:rPr>
              <w:t>14</w:t>
            </w:r>
          </w:p>
        </w:tc>
        <w:tc>
          <w:tcPr>
            <w:tcW w:w="1402" w:type="dxa"/>
            <w:vAlign w:val="center"/>
          </w:tcPr>
          <w:p w14:paraId="2796247D" w14:textId="77777777" w:rsidR="00A21044" w:rsidRPr="008A2D48" w:rsidRDefault="00A21044" w:rsidP="00816B10">
            <w:pPr>
              <w:pStyle w:val="TableParagraph"/>
              <w:jc w:val="center"/>
              <w:rPr>
                <w:rFonts w:ascii="Times New Roman"/>
                <w:lang w:val="fr-CA"/>
              </w:rPr>
            </w:pPr>
          </w:p>
        </w:tc>
      </w:tr>
    </w:tbl>
    <w:p w14:paraId="6C4C8EA4" w14:textId="77777777" w:rsidR="00A21044" w:rsidRPr="008A2D48" w:rsidRDefault="00A21044" w:rsidP="00A21044">
      <w:pPr>
        <w:pStyle w:val="BodyText"/>
        <w:spacing w:before="11"/>
        <w:rPr>
          <w:b/>
          <w:sz w:val="20"/>
          <w:lang w:val="fr-CA"/>
        </w:rPr>
      </w:pPr>
    </w:p>
    <w:p w14:paraId="500909C9" w14:textId="77777777" w:rsidR="00A21044" w:rsidRPr="008A2D48" w:rsidRDefault="00A21044" w:rsidP="00A21044">
      <w:pPr>
        <w:pStyle w:val="BodyText"/>
        <w:spacing w:before="3" w:after="1"/>
        <w:rPr>
          <w:b/>
          <w:lang w:val="fr-CA"/>
        </w:rPr>
      </w:pPr>
    </w:p>
    <w:p w14:paraId="05C9468E" w14:textId="77777777" w:rsidR="00A21044" w:rsidRPr="008A2D48" w:rsidRDefault="00A21044" w:rsidP="00A21044">
      <w:pPr>
        <w:rPr>
          <w:rFonts w:ascii="Times New Roman"/>
          <w:sz w:val="20"/>
          <w:lang w:val="fr-CA"/>
        </w:rPr>
        <w:sectPr w:rsidR="00A21044" w:rsidRPr="008A2D48">
          <w:pgSz w:w="12240" w:h="15840"/>
          <w:pgMar w:top="2500" w:right="960" w:bottom="280" w:left="960" w:header="710" w:footer="0" w:gutter="0"/>
          <w:cols w:space="720"/>
        </w:sectPr>
      </w:pPr>
    </w:p>
    <w:p w14:paraId="15A46398" w14:textId="77777777" w:rsidR="00A21044" w:rsidRPr="008A2D48" w:rsidRDefault="00A21044" w:rsidP="00A21044">
      <w:pPr>
        <w:pStyle w:val="BodyText"/>
        <w:spacing w:before="2"/>
        <w:rPr>
          <w:b/>
          <w:sz w:val="14"/>
          <w:lang w:val="fr-CA"/>
        </w:rPr>
      </w:pPr>
    </w:p>
    <w:p w14:paraId="5E8D85EC" w14:textId="77777777" w:rsidR="00A21044" w:rsidRPr="008A2D48" w:rsidRDefault="00A21044" w:rsidP="00BA70E7">
      <w:pPr>
        <w:pStyle w:val="Heading1"/>
        <w:numPr>
          <w:ilvl w:val="2"/>
          <w:numId w:val="20"/>
        </w:numPr>
        <w:tabs>
          <w:tab w:val="left" w:pos="1026"/>
          <w:tab w:val="left" w:pos="1027"/>
        </w:tabs>
        <w:spacing w:before="94"/>
        <w:jc w:val="right"/>
        <w:rPr>
          <w:lang w:val="fr-CA"/>
        </w:rPr>
      </w:pPr>
      <w:bookmarkStart w:id="2329" w:name="lt_pId3013"/>
      <w:r w:rsidRPr="008A2D48">
        <w:rPr>
          <w:lang w:val="fr-CA"/>
        </w:rPr>
        <w:t>Tableau 4.4 : Terme source pour les effluents liquides, au prorata (paramètre 10.3.1)</w:t>
      </w:r>
      <w:bookmarkEnd w:id="2329"/>
    </w:p>
    <w:p w14:paraId="7657A86A" w14:textId="77777777" w:rsidR="00A21044" w:rsidRPr="008A2D48" w:rsidRDefault="00A21044" w:rsidP="00A21044">
      <w:pPr>
        <w:pStyle w:val="BodyText"/>
        <w:spacing w:before="11"/>
        <w:rPr>
          <w:b/>
          <w:sz w:val="20"/>
          <w:lang w:val="fr-CA"/>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183"/>
        <w:gridCol w:w="1596"/>
        <w:gridCol w:w="1872"/>
        <w:gridCol w:w="1853"/>
        <w:gridCol w:w="1707"/>
      </w:tblGrid>
      <w:tr w:rsidR="00A21044" w:rsidRPr="00D675DF" w14:paraId="37F61AE6" w14:textId="77777777" w:rsidTr="00816B10">
        <w:trPr>
          <w:trHeight w:val="405"/>
          <w:tblHeader/>
        </w:trPr>
        <w:tc>
          <w:tcPr>
            <w:tcW w:w="9490" w:type="dxa"/>
            <w:gridSpan w:val="6"/>
            <w:vAlign w:val="center"/>
          </w:tcPr>
          <w:p w14:paraId="1BE4EA1D" w14:textId="68CE6A52" w:rsidR="00A21044" w:rsidRPr="008A2D48" w:rsidRDefault="00A21044" w:rsidP="00816B10">
            <w:pPr>
              <w:pStyle w:val="TableParagraph"/>
              <w:spacing w:before="68"/>
              <w:jc w:val="center"/>
              <w:rPr>
                <w:lang w:val="fr-CA"/>
              </w:rPr>
            </w:pPr>
            <w:bookmarkStart w:id="2330" w:name="lt_pId3014"/>
            <w:r w:rsidRPr="008A2D48">
              <w:rPr>
                <w:lang w:val="fr-CA"/>
              </w:rPr>
              <w:t>Tableau 4.4 : Terme source pour les effluents liquides, au prorata</w:t>
            </w:r>
            <w:bookmarkEnd w:id="2330"/>
          </w:p>
        </w:tc>
      </w:tr>
      <w:tr w:rsidR="00A21044" w:rsidRPr="00D675DF" w14:paraId="10ACBC9D" w14:textId="77777777" w:rsidTr="00816B10">
        <w:trPr>
          <w:trHeight w:val="393"/>
          <w:tblHeader/>
        </w:trPr>
        <w:tc>
          <w:tcPr>
            <w:tcW w:w="1279" w:type="dxa"/>
            <w:vAlign w:val="center"/>
          </w:tcPr>
          <w:p w14:paraId="7772C484" w14:textId="77777777" w:rsidR="00A21044" w:rsidRPr="008A2D48" w:rsidRDefault="00A21044" w:rsidP="00816B10">
            <w:pPr>
              <w:pStyle w:val="TableParagraph"/>
              <w:jc w:val="center"/>
              <w:rPr>
                <w:rFonts w:ascii="Times New Roman"/>
                <w:lang w:val="fr-CA"/>
              </w:rPr>
            </w:pPr>
          </w:p>
        </w:tc>
        <w:tc>
          <w:tcPr>
            <w:tcW w:w="8211" w:type="dxa"/>
            <w:gridSpan w:val="5"/>
            <w:vAlign w:val="center"/>
          </w:tcPr>
          <w:p w14:paraId="08E9E96D" w14:textId="77777777" w:rsidR="00A21044" w:rsidRPr="008A2D48" w:rsidRDefault="00A21044" w:rsidP="00816B10">
            <w:pPr>
              <w:pStyle w:val="TableParagraph"/>
              <w:spacing w:before="68"/>
              <w:jc w:val="center"/>
              <w:rPr>
                <w:lang w:val="fr-CA"/>
              </w:rPr>
            </w:pPr>
            <w:bookmarkStart w:id="2331" w:name="lt_pId3015"/>
            <w:r w:rsidRPr="008A2D48">
              <w:rPr>
                <w:lang w:val="fr-CA"/>
              </w:rPr>
              <w:t>Terme source pour les effluents liquides (Bq/an)</w:t>
            </w:r>
            <w:bookmarkEnd w:id="2331"/>
          </w:p>
        </w:tc>
      </w:tr>
      <w:tr w:rsidR="00A21044" w:rsidRPr="008A2D48" w14:paraId="6679C6EF" w14:textId="77777777" w:rsidTr="00816B10">
        <w:trPr>
          <w:trHeight w:val="395"/>
          <w:tblHeader/>
        </w:trPr>
        <w:tc>
          <w:tcPr>
            <w:tcW w:w="1279" w:type="dxa"/>
            <w:vAlign w:val="center"/>
          </w:tcPr>
          <w:p w14:paraId="4DCC877C" w14:textId="77777777" w:rsidR="00A21044" w:rsidRPr="008A2D48" w:rsidRDefault="00A21044" w:rsidP="00816B10">
            <w:pPr>
              <w:pStyle w:val="TableParagraph"/>
              <w:spacing w:before="68"/>
              <w:jc w:val="center"/>
              <w:rPr>
                <w:lang w:val="fr-CA"/>
              </w:rPr>
            </w:pPr>
            <w:bookmarkStart w:id="2332" w:name="lt_pId3016"/>
            <w:r w:rsidRPr="008A2D48">
              <w:rPr>
                <w:lang w:val="fr-CA"/>
              </w:rPr>
              <w:t>Isotope</w:t>
            </w:r>
            <w:bookmarkEnd w:id="2332"/>
          </w:p>
        </w:tc>
        <w:tc>
          <w:tcPr>
            <w:tcW w:w="1183" w:type="dxa"/>
            <w:vAlign w:val="center"/>
          </w:tcPr>
          <w:p w14:paraId="3A767F95" w14:textId="77777777" w:rsidR="00A21044" w:rsidRPr="008A2D48" w:rsidRDefault="00A21044" w:rsidP="00816B10">
            <w:pPr>
              <w:pStyle w:val="TableParagraph"/>
              <w:spacing w:before="68"/>
              <w:jc w:val="center"/>
              <w:rPr>
                <w:lang w:val="fr-CA"/>
              </w:rPr>
            </w:pPr>
            <w:bookmarkStart w:id="2333" w:name="lt_pId3017"/>
            <w:r w:rsidRPr="008A2D48">
              <w:rPr>
                <w:lang w:val="fr-CA"/>
              </w:rPr>
              <w:t>EPR</w:t>
            </w:r>
            <w:bookmarkEnd w:id="2333"/>
          </w:p>
        </w:tc>
        <w:tc>
          <w:tcPr>
            <w:tcW w:w="1596" w:type="dxa"/>
            <w:vAlign w:val="center"/>
          </w:tcPr>
          <w:p w14:paraId="6F09414E" w14:textId="77777777" w:rsidR="00A21044" w:rsidRPr="008A2D48" w:rsidRDefault="00A21044" w:rsidP="00816B10">
            <w:pPr>
              <w:pStyle w:val="TableParagraph"/>
              <w:spacing w:before="68"/>
              <w:jc w:val="center"/>
              <w:rPr>
                <w:lang w:val="fr-CA"/>
              </w:rPr>
            </w:pPr>
            <w:bookmarkStart w:id="2334" w:name="lt_pId3018"/>
            <w:r w:rsidRPr="008A2D48">
              <w:rPr>
                <w:lang w:val="fr-CA"/>
              </w:rPr>
              <w:t>AP1000</w:t>
            </w:r>
            <w:bookmarkEnd w:id="2334"/>
          </w:p>
        </w:tc>
        <w:tc>
          <w:tcPr>
            <w:tcW w:w="1872" w:type="dxa"/>
            <w:vAlign w:val="center"/>
          </w:tcPr>
          <w:p w14:paraId="511B46CB" w14:textId="77777777" w:rsidR="00A21044" w:rsidRPr="008A2D48" w:rsidRDefault="00A21044" w:rsidP="00816B10">
            <w:pPr>
              <w:pStyle w:val="TableParagraph"/>
              <w:spacing w:before="68"/>
              <w:jc w:val="center"/>
              <w:rPr>
                <w:lang w:val="fr-CA"/>
              </w:rPr>
            </w:pPr>
            <w:r w:rsidRPr="008A2D48">
              <w:rPr>
                <w:lang w:val="fr-CA"/>
              </w:rPr>
              <w:t>ACR</w:t>
            </w:r>
            <w:r w:rsidRPr="008A2D48">
              <w:rPr>
                <w:lang w:val="fr-CA"/>
              </w:rPr>
              <w:noBreakHyphen/>
              <w:t>1000</w:t>
            </w:r>
          </w:p>
        </w:tc>
        <w:tc>
          <w:tcPr>
            <w:tcW w:w="1853" w:type="dxa"/>
            <w:vAlign w:val="center"/>
          </w:tcPr>
          <w:p w14:paraId="1E77C485" w14:textId="77777777" w:rsidR="00A21044" w:rsidRPr="008A2D48" w:rsidRDefault="00A21044" w:rsidP="00816B10">
            <w:pPr>
              <w:pStyle w:val="TableParagraph"/>
              <w:spacing w:before="68"/>
              <w:jc w:val="center"/>
              <w:rPr>
                <w:lang w:val="fr-CA"/>
              </w:rPr>
            </w:pPr>
            <w:bookmarkStart w:id="2335" w:name="lt_pId3020"/>
            <w:r w:rsidRPr="008A2D48">
              <w:rPr>
                <w:lang w:val="fr-CA"/>
              </w:rPr>
              <w:t>EC6</w:t>
            </w:r>
            <w:bookmarkEnd w:id="2335"/>
          </w:p>
        </w:tc>
        <w:tc>
          <w:tcPr>
            <w:tcW w:w="1707" w:type="dxa"/>
            <w:vAlign w:val="center"/>
          </w:tcPr>
          <w:p w14:paraId="73BAF5EF" w14:textId="77777777" w:rsidR="00A21044" w:rsidRPr="008A2D48" w:rsidRDefault="00A21044" w:rsidP="00816B10">
            <w:pPr>
              <w:pStyle w:val="TableParagraph"/>
              <w:spacing w:before="68"/>
              <w:jc w:val="center"/>
              <w:rPr>
                <w:lang w:val="fr-CA"/>
              </w:rPr>
            </w:pPr>
            <w:bookmarkStart w:id="2336" w:name="lt_pId3021"/>
            <w:r w:rsidRPr="008A2D48">
              <w:rPr>
                <w:lang w:val="fr-CA"/>
              </w:rPr>
              <w:t>BWRX-300</w:t>
            </w:r>
            <w:bookmarkEnd w:id="2336"/>
          </w:p>
        </w:tc>
      </w:tr>
      <w:tr w:rsidR="00A21044" w:rsidRPr="008A2D48" w14:paraId="12435885" w14:textId="77777777" w:rsidTr="00816B10">
        <w:trPr>
          <w:trHeight w:val="393"/>
        </w:trPr>
        <w:tc>
          <w:tcPr>
            <w:tcW w:w="1279" w:type="dxa"/>
            <w:vAlign w:val="center"/>
          </w:tcPr>
          <w:p w14:paraId="68D1BB6E" w14:textId="77777777" w:rsidR="00A21044" w:rsidRPr="008A2D48" w:rsidRDefault="00A21044" w:rsidP="00816B10">
            <w:pPr>
              <w:pStyle w:val="TableParagraph"/>
              <w:spacing w:before="68"/>
              <w:jc w:val="center"/>
              <w:rPr>
                <w:lang w:val="fr-CA"/>
              </w:rPr>
            </w:pPr>
            <w:bookmarkStart w:id="2337" w:name="lt_pId3022"/>
            <w:r w:rsidRPr="008A2D48">
              <w:rPr>
                <w:vertAlign w:val="superscript"/>
                <w:lang w:val="fr-CA"/>
              </w:rPr>
              <w:t>14</w:t>
            </w:r>
            <w:r w:rsidRPr="008A2D48">
              <w:rPr>
                <w:lang w:val="fr-CA"/>
              </w:rPr>
              <w:t>C</w:t>
            </w:r>
            <w:bookmarkEnd w:id="2337"/>
          </w:p>
        </w:tc>
        <w:tc>
          <w:tcPr>
            <w:tcW w:w="1183" w:type="dxa"/>
            <w:vAlign w:val="center"/>
          </w:tcPr>
          <w:p w14:paraId="5110476C" w14:textId="77777777" w:rsidR="00A21044" w:rsidRPr="008A2D48" w:rsidRDefault="00A21044" w:rsidP="00816B10">
            <w:pPr>
              <w:pStyle w:val="TableParagraph"/>
              <w:jc w:val="center"/>
              <w:rPr>
                <w:rFonts w:ascii="Times New Roman"/>
                <w:lang w:val="fr-CA"/>
              </w:rPr>
            </w:pPr>
          </w:p>
        </w:tc>
        <w:tc>
          <w:tcPr>
            <w:tcW w:w="1596" w:type="dxa"/>
            <w:vAlign w:val="center"/>
          </w:tcPr>
          <w:p w14:paraId="7890D99D" w14:textId="77777777" w:rsidR="00A21044" w:rsidRPr="008A2D48" w:rsidRDefault="00A21044" w:rsidP="00816B10">
            <w:pPr>
              <w:pStyle w:val="TableParagraph"/>
              <w:jc w:val="center"/>
              <w:rPr>
                <w:rFonts w:ascii="Times New Roman"/>
                <w:lang w:val="fr-CA"/>
              </w:rPr>
            </w:pPr>
          </w:p>
        </w:tc>
        <w:tc>
          <w:tcPr>
            <w:tcW w:w="1872" w:type="dxa"/>
            <w:vAlign w:val="center"/>
          </w:tcPr>
          <w:p w14:paraId="67F96501" w14:textId="186933FA" w:rsidR="00A21044" w:rsidRPr="008A2D48" w:rsidRDefault="00A21044" w:rsidP="00816B10">
            <w:pPr>
              <w:pStyle w:val="TableParagraph"/>
              <w:spacing w:before="68"/>
              <w:jc w:val="center"/>
              <w:rPr>
                <w:lang w:val="fr-CA"/>
              </w:rPr>
            </w:pPr>
            <w:bookmarkStart w:id="2338" w:name="lt_pId3023"/>
            <w:r w:rsidRPr="008A2D48">
              <w:rPr>
                <w:lang w:val="fr-CA"/>
              </w:rPr>
              <w:t>8,40E</w:t>
            </w:r>
            <w:r w:rsidR="00E562E9" w:rsidRPr="008A2D48">
              <w:rPr>
                <w:lang w:val="fr-CA"/>
              </w:rPr>
              <w:t>+</w:t>
            </w:r>
            <w:r w:rsidRPr="008A2D48">
              <w:rPr>
                <w:lang w:val="fr-CA"/>
              </w:rPr>
              <w:t>10</w:t>
            </w:r>
            <w:bookmarkEnd w:id="2338"/>
          </w:p>
        </w:tc>
        <w:tc>
          <w:tcPr>
            <w:tcW w:w="1853" w:type="dxa"/>
            <w:vAlign w:val="center"/>
          </w:tcPr>
          <w:p w14:paraId="65A4B2B3" w14:textId="6F27ED42" w:rsidR="00A21044" w:rsidRPr="008A2D48" w:rsidRDefault="00A21044" w:rsidP="00816B10">
            <w:pPr>
              <w:pStyle w:val="TableParagraph"/>
              <w:spacing w:before="68"/>
              <w:jc w:val="center"/>
              <w:rPr>
                <w:lang w:val="fr-CA"/>
              </w:rPr>
            </w:pPr>
            <w:bookmarkStart w:id="2339" w:name="lt_pId3024"/>
            <w:r w:rsidRPr="008A2D48">
              <w:rPr>
                <w:lang w:val="fr-CA"/>
              </w:rPr>
              <w:t>8,4E</w:t>
            </w:r>
            <w:r w:rsidR="00E562E9" w:rsidRPr="008A2D48">
              <w:rPr>
                <w:lang w:val="fr-CA"/>
              </w:rPr>
              <w:t>+</w:t>
            </w:r>
            <w:r w:rsidRPr="008A2D48">
              <w:rPr>
                <w:lang w:val="fr-CA"/>
              </w:rPr>
              <w:t>10</w:t>
            </w:r>
            <w:bookmarkEnd w:id="2339"/>
          </w:p>
        </w:tc>
        <w:tc>
          <w:tcPr>
            <w:tcW w:w="1707" w:type="dxa"/>
            <w:vAlign w:val="center"/>
          </w:tcPr>
          <w:p w14:paraId="7A6866F9" w14:textId="77777777" w:rsidR="00A21044" w:rsidRPr="008A2D48" w:rsidRDefault="00A21044" w:rsidP="00816B10">
            <w:pPr>
              <w:pStyle w:val="TableParagraph"/>
              <w:jc w:val="center"/>
              <w:rPr>
                <w:rFonts w:ascii="Times New Roman"/>
                <w:lang w:val="fr-CA"/>
              </w:rPr>
            </w:pPr>
          </w:p>
        </w:tc>
      </w:tr>
      <w:tr w:rsidR="00A21044" w:rsidRPr="008A2D48" w14:paraId="793C74BA" w14:textId="77777777" w:rsidTr="00816B10">
        <w:trPr>
          <w:trHeight w:val="378"/>
        </w:trPr>
        <w:tc>
          <w:tcPr>
            <w:tcW w:w="1279" w:type="dxa"/>
            <w:vAlign w:val="center"/>
          </w:tcPr>
          <w:p w14:paraId="3CA795BF" w14:textId="77777777" w:rsidR="00A21044" w:rsidRPr="008A2D48" w:rsidRDefault="00A21044" w:rsidP="00816B10">
            <w:pPr>
              <w:pStyle w:val="TableParagraph"/>
              <w:spacing w:before="66"/>
              <w:jc w:val="center"/>
              <w:rPr>
                <w:lang w:val="fr-CA"/>
              </w:rPr>
            </w:pPr>
            <w:bookmarkStart w:id="2340" w:name="lt_pId3025"/>
            <w:r w:rsidRPr="008A2D48">
              <w:rPr>
                <w:vertAlign w:val="superscript"/>
                <w:lang w:val="fr-CA"/>
              </w:rPr>
              <w:t>24</w:t>
            </w:r>
            <w:r w:rsidRPr="008A2D48">
              <w:rPr>
                <w:lang w:val="fr-CA"/>
              </w:rPr>
              <w:t>Na</w:t>
            </w:r>
            <w:bookmarkEnd w:id="2340"/>
          </w:p>
        </w:tc>
        <w:tc>
          <w:tcPr>
            <w:tcW w:w="1183" w:type="dxa"/>
            <w:vAlign w:val="center"/>
          </w:tcPr>
          <w:p w14:paraId="04289968" w14:textId="6F53B93F" w:rsidR="00A21044" w:rsidRPr="008A2D48" w:rsidRDefault="00A21044" w:rsidP="00816B10">
            <w:pPr>
              <w:pStyle w:val="TableParagraph"/>
              <w:spacing w:before="66"/>
              <w:jc w:val="center"/>
              <w:rPr>
                <w:lang w:val="fr-CA"/>
              </w:rPr>
            </w:pPr>
            <w:bookmarkStart w:id="2341" w:name="lt_pId3026"/>
            <w:r w:rsidRPr="008A2D48">
              <w:rPr>
                <w:lang w:val="fr-CA"/>
              </w:rPr>
              <w:t>6,80E</w:t>
            </w:r>
            <w:r w:rsidR="00E562E9" w:rsidRPr="008A2D48">
              <w:rPr>
                <w:lang w:val="fr-CA"/>
              </w:rPr>
              <w:t>+</w:t>
            </w:r>
            <w:r w:rsidRPr="008A2D48">
              <w:rPr>
                <w:lang w:val="fr-CA"/>
              </w:rPr>
              <w:t>08</w:t>
            </w:r>
            <w:bookmarkEnd w:id="2341"/>
          </w:p>
        </w:tc>
        <w:tc>
          <w:tcPr>
            <w:tcW w:w="1596" w:type="dxa"/>
            <w:vAlign w:val="center"/>
          </w:tcPr>
          <w:p w14:paraId="2491D62B" w14:textId="60E00182" w:rsidR="00A21044" w:rsidRPr="008A2D48" w:rsidRDefault="00A21044" w:rsidP="00816B10">
            <w:pPr>
              <w:pStyle w:val="TableParagraph"/>
              <w:spacing w:before="66"/>
              <w:jc w:val="center"/>
              <w:rPr>
                <w:lang w:val="fr-CA"/>
              </w:rPr>
            </w:pPr>
            <w:bookmarkStart w:id="2342" w:name="lt_pId3027"/>
            <w:r w:rsidRPr="008A2D48">
              <w:rPr>
                <w:lang w:val="fr-CA"/>
              </w:rPr>
              <w:t>2,41E</w:t>
            </w:r>
            <w:r w:rsidR="00E562E9" w:rsidRPr="008A2D48">
              <w:rPr>
                <w:lang w:val="fr-CA"/>
              </w:rPr>
              <w:t>+</w:t>
            </w:r>
            <w:r w:rsidRPr="008A2D48">
              <w:rPr>
                <w:lang w:val="fr-CA"/>
              </w:rPr>
              <w:t>08</w:t>
            </w:r>
            <w:bookmarkEnd w:id="2342"/>
          </w:p>
        </w:tc>
        <w:tc>
          <w:tcPr>
            <w:tcW w:w="1872" w:type="dxa"/>
            <w:vAlign w:val="center"/>
          </w:tcPr>
          <w:p w14:paraId="09D1E99F" w14:textId="77777777" w:rsidR="00A21044" w:rsidRPr="008A2D48" w:rsidRDefault="00A21044" w:rsidP="00816B10">
            <w:pPr>
              <w:pStyle w:val="TableParagraph"/>
              <w:jc w:val="center"/>
              <w:rPr>
                <w:rFonts w:ascii="Times New Roman"/>
                <w:lang w:val="fr-CA"/>
              </w:rPr>
            </w:pPr>
          </w:p>
        </w:tc>
        <w:tc>
          <w:tcPr>
            <w:tcW w:w="1853" w:type="dxa"/>
            <w:vAlign w:val="center"/>
          </w:tcPr>
          <w:p w14:paraId="54FC1C80" w14:textId="77777777" w:rsidR="00A21044" w:rsidRPr="008A2D48" w:rsidRDefault="00A21044" w:rsidP="00816B10">
            <w:pPr>
              <w:pStyle w:val="TableParagraph"/>
              <w:jc w:val="center"/>
              <w:rPr>
                <w:rFonts w:ascii="Times New Roman"/>
                <w:lang w:val="fr-CA"/>
              </w:rPr>
            </w:pPr>
          </w:p>
        </w:tc>
        <w:tc>
          <w:tcPr>
            <w:tcW w:w="1707" w:type="dxa"/>
            <w:vAlign w:val="center"/>
          </w:tcPr>
          <w:p w14:paraId="66DE4CFD" w14:textId="01C0D7CB" w:rsidR="00A21044" w:rsidRPr="008A2D48" w:rsidRDefault="00A21044" w:rsidP="00816B10">
            <w:pPr>
              <w:pStyle w:val="TableParagraph"/>
              <w:spacing w:before="66"/>
              <w:jc w:val="center"/>
              <w:rPr>
                <w:lang w:val="fr-CA"/>
              </w:rPr>
            </w:pPr>
            <w:bookmarkStart w:id="2343" w:name="lt_pId3028"/>
            <w:r w:rsidRPr="008A2D48">
              <w:rPr>
                <w:lang w:val="fr-CA"/>
              </w:rPr>
              <w:t>1,2E</w:t>
            </w:r>
            <w:r w:rsidR="00E562E9" w:rsidRPr="008A2D48">
              <w:rPr>
                <w:lang w:val="fr-CA"/>
              </w:rPr>
              <w:t>+</w:t>
            </w:r>
            <w:r w:rsidRPr="008A2D48">
              <w:rPr>
                <w:lang w:val="fr-CA"/>
              </w:rPr>
              <w:t>07</w:t>
            </w:r>
            <w:bookmarkEnd w:id="2343"/>
          </w:p>
        </w:tc>
      </w:tr>
      <w:tr w:rsidR="00A21044" w:rsidRPr="008A2D48" w14:paraId="3761F083" w14:textId="77777777" w:rsidTr="00816B10">
        <w:trPr>
          <w:trHeight w:val="378"/>
        </w:trPr>
        <w:tc>
          <w:tcPr>
            <w:tcW w:w="1279" w:type="dxa"/>
            <w:vAlign w:val="center"/>
          </w:tcPr>
          <w:p w14:paraId="1F56F637" w14:textId="77777777" w:rsidR="00A21044" w:rsidRPr="008A2D48" w:rsidRDefault="00A21044" w:rsidP="00816B10">
            <w:pPr>
              <w:pStyle w:val="TableParagraph"/>
              <w:spacing w:before="68"/>
              <w:jc w:val="center"/>
              <w:rPr>
                <w:lang w:val="fr-CA"/>
              </w:rPr>
            </w:pPr>
            <w:bookmarkStart w:id="2344" w:name="lt_pId3029"/>
            <w:r w:rsidRPr="008A2D48">
              <w:rPr>
                <w:vertAlign w:val="superscript"/>
                <w:lang w:val="fr-CA"/>
              </w:rPr>
              <w:t>32</w:t>
            </w:r>
            <w:r w:rsidRPr="008A2D48">
              <w:rPr>
                <w:lang w:val="fr-CA"/>
              </w:rPr>
              <w:t>P</w:t>
            </w:r>
            <w:bookmarkEnd w:id="2344"/>
          </w:p>
        </w:tc>
        <w:tc>
          <w:tcPr>
            <w:tcW w:w="1183" w:type="dxa"/>
            <w:vAlign w:val="center"/>
          </w:tcPr>
          <w:p w14:paraId="66304C28" w14:textId="618FA096" w:rsidR="00A21044" w:rsidRPr="008A2D48" w:rsidRDefault="00A21044" w:rsidP="00816B10">
            <w:pPr>
              <w:pStyle w:val="TableParagraph"/>
              <w:spacing w:before="68"/>
              <w:jc w:val="center"/>
              <w:rPr>
                <w:lang w:val="fr-CA"/>
              </w:rPr>
            </w:pPr>
            <w:bookmarkStart w:id="2345" w:name="lt_pId3030"/>
            <w:r w:rsidRPr="008A2D48">
              <w:rPr>
                <w:lang w:val="fr-CA"/>
              </w:rPr>
              <w:t>0,00E</w:t>
            </w:r>
            <w:r w:rsidR="00E562E9" w:rsidRPr="008A2D48">
              <w:rPr>
                <w:lang w:val="fr-CA"/>
              </w:rPr>
              <w:t>+</w:t>
            </w:r>
            <w:r w:rsidRPr="008A2D48">
              <w:rPr>
                <w:lang w:val="fr-CA"/>
              </w:rPr>
              <w:t>00</w:t>
            </w:r>
            <w:bookmarkEnd w:id="2345"/>
          </w:p>
        </w:tc>
        <w:tc>
          <w:tcPr>
            <w:tcW w:w="1596" w:type="dxa"/>
            <w:vAlign w:val="center"/>
          </w:tcPr>
          <w:p w14:paraId="65E692DD" w14:textId="6314580D" w:rsidR="00A21044" w:rsidRPr="008A2D48" w:rsidRDefault="00A21044" w:rsidP="00816B10">
            <w:pPr>
              <w:pStyle w:val="TableParagraph"/>
              <w:spacing w:before="68"/>
              <w:jc w:val="center"/>
              <w:rPr>
                <w:lang w:val="fr-CA"/>
              </w:rPr>
            </w:pPr>
            <w:bookmarkStart w:id="2346" w:name="lt_pId3031"/>
            <w:r w:rsidRPr="008A2D48">
              <w:rPr>
                <w:lang w:val="fr-CA"/>
              </w:rPr>
              <w:t>0,00E</w:t>
            </w:r>
            <w:r w:rsidR="00E562E9" w:rsidRPr="008A2D48">
              <w:rPr>
                <w:lang w:val="fr-CA"/>
              </w:rPr>
              <w:t>+</w:t>
            </w:r>
            <w:r w:rsidRPr="008A2D48">
              <w:rPr>
                <w:lang w:val="fr-CA"/>
              </w:rPr>
              <w:t>00</w:t>
            </w:r>
            <w:bookmarkEnd w:id="2346"/>
          </w:p>
        </w:tc>
        <w:tc>
          <w:tcPr>
            <w:tcW w:w="1872" w:type="dxa"/>
            <w:vAlign w:val="center"/>
          </w:tcPr>
          <w:p w14:paraId="599D1D8C" w14:textId="77777777" w:rsidR="00A21044" w:rsidRPr="008A2D48" w:rsidRDefault="00A21044" w:rsidP="00816B10">
            <w:pPr>
              <w:pStyle w:val="TableParagraph"/>
              <w:jc w:val="center"/>
              <w:rPr>
                <w:rFonts w:ascii="Times New Roman"/>
                <w:lang w:val="fr-CA"/>
              </w:rPr>
            </w:pPr>
          </w:p>
        </w:tc>
        <w:tc>
          <w:tcPr>
            <w:tcW w:w="1853" w:type="dxa"/>
            <w:vAlign w:val="center"/>
          </w:tcPr>
          <w:p w14:paraId="7B8367F6" w14:textId="77777777" w:rsidR="00A21044" w:rsidRPr="008A2D48" w:rsidRDefault="00A21044" w:rsidP="00816B10">
            <w:pPr>
              <w:pStyle w:val="TableParagraph"/>
              <w:jc w:val="center"/>
              <w:rPr>
                <w:rFonts w:ascii="Times New Roman"/>
                <w:lang w:val="fr-CA"/>
              </w:rPr>
            </w:pPr>
          </w:p>
        </w:tc>
        <w:tc>
          <w:tcPr>
            <w:tcW w:w="1707" w:type="dxa"/>
            <w:vAlign w:val="center"/>
          </w:tcPr>
          <w:p w14:paraId="7B383BFA" w14:textId="3DF734A6" w:rsidR="00A21044" w:rsidRPr="008A2D48" w:rsidRDefault="00A21044" w:rsidP="00816B10">
            <w:pPr>
              <w:pStyle w:val="TableParagraph"/>
              <w:spacing w:before="68"/>
              <w:jc w:val="center"/>
              <w:rPr>
                <w:lang w:val="fr-CA"/>
              </w:rPr>
            </w:pPr>
            <w:bookmarkStart w:id="2347" w:name="lt_pId3032"/>
            <w:r w:rsidRPr="008A2D48">
              <w:rPr>
                <w:lang w:val="fr-CA"/>
              </w:rPr>
              <w:t>4,4E</w:t>
            </w:r>
            <w:r w:rsidR="00E562E9" w:rsidRPr="008A2D48">
              <w:rPr>
                <w:lang w:val="fr-CA"/>
              </w:rPr>
              <w:t>+</w:t>
            </w:r>
            <w:r w:rsidRPr="008A2D48">
              <w:rPr>
                <w:lang w:val="fr-CA"/>
              </w:rPr>
              <w:t>06</w:t>
            </w:r>
            <w:bookmarkEnd w:id="2347"/>
          </w:p>
        </w:tc>
      </w:tr>
      <w:tr w:rsidR="00A21044" w:rsidRPr="008A2D48" w14:paraId="1F0DAF96" w14:textId="77777777" w:rsidTr="00816B10">
        <w:trPr>
          <w:trHeight w:val="393"/>
        </w:trPr>
        <w:tc>
          <w:tcPr>
            <w:tcW w:w="1279" w:type="dxa"/>
            <w:vAlign w:val="center"/>
          </w:tcPr>
          <w:p w14:paraId="4354B3D2" w14:textId="77777777" w:rsidR="00A21044" w:rsidRPr="008A2D48" w:rsidRDefault="00A21044" w:rsidP="00816B10">
            <w:pPr>
              <w:pStyle w:val="TableParagraph"/>
              <w:spacing w:before="68"/>
              <w:jc w:val="center"/>
              <w:rPr>
                <w:lang w:val="fr-CA"/>
              </w:rPr>
            </w:pPr>
            <w:bookmarkStart w:id="2348" w:name="lt_pId3033"/>
            <w:r w:rsidRPr="008A2D48">
              <w:rPr>
                <w:vertAlign w:val="superscript"/>
                <w:lang w:val="fr-CA"/>
              </w:rPr>
              <w:t>51</w:t>
            </w:r>
            <w:r w:rsidRPr="008A2D48">
              <w:rPr>
                <w:lang w:val="fr-CA"/>
              </w:rPr>
              <w:t>Cr</w:t>
            </w:r>
            <w:bookmarkEnd w:id="2348"/>
          </w:p>
        </w:tc>
        <w:tc>
          <w:tcPr>
            <w:tcW w:w="1183" w:type="dxa"/>
            <w:vAlign w:val="center"/>
          </w:tcPr>
          <w:p w14:paraId="23835E26" w14:textId="6D9F2096" w:rsidR="00A21044" w:rsidRPr="008A2D48" w:rsidRDefault="00A21044" w:rsidP="00816B10">
            <w:pPr>
              <w:pStyle w:val="TableParagraph"/>
              <w:spacing w:before="68"/>
              <w:jc w:val="center"/>
              <w:rPr>
                <w:lang w:val="fr-CA"/>
              </w:rPr>
            </w:pPr>
            <w:bookmarkStart w:id="2349" w:name="lt_pId3034"/>
            <w:r w:rsidRPr="008A2D48">
              <w:rPr>
                <w:lang w:val="fr-CA"/>
              </w:rPr>
              <w:t>1,14E</w:t>
            </w:r>
            <w:r w:rsidR="00E562E9" w:rsidRPr="008A2D48">
              <w:rPr>
                <w:lang w:val="fr-CA"/>
              </w:rPr>
              <w:t>+</w:t>
            </w:r>
            <w:r w:rsidRPr="008A2D48">
              <w:rPr>
                <w:lang w:val="fr-CA"/>
              </w:rPr>
              <w:t>08</w:t>
            </w:r>
            <w:bookmarkEnd w:id="2349"/>
          </w:p>
        </w:tc>
        <w:tc>
          <w:tcPr>
            <w:tcW w:w="1596" w:type="dxa"/>
            <w:vAlign w:val="center"/>
          </w:tcPr>
          <w:p w14:paraId="01BFB000" w14:textId="61ED6D63" w:rsidR="00A21044" w:rsidRPr="008A2D48" w:rsidRDefault="00A21044" w:rsidP="00816B10">
            <w:pPr>
              <w:pStyle w:val="TableParagraph"/>
              <w:spacing w:before="68"/>
              <w:jc w:val="center"/>
              <w:rPr>
                <w:lang w:val="fr-CA"/>
              </w:rPr>
            </w:pPr>
            <w:bookmarkStart w:id="2350" w:name="lt_pId3035"/>
            <w:r w:rsidRPr="008A2D48">
              <w:rPr>
                <w:lang w:val="fr-CA"/>
              </w:rPr>
              <w:t>2,74E</w:t>
            </w:r>
            <w:r w:rsidR="00E562E9" w:rsidRPr="008A2D48">
              <w:rPr>
                <w:lang w:val="fr-CA"/>
              </w:rPr>
              <w:t>+</w:t>
            </w:r>
            <w:r w:rsidRPr="008A2D48">
              <w:rPr>
                <w:lang w:val="fr-CA"/>
              </w:rPr>
              <w:t>08</w:t>
            </w:r>
            <w:bookmarkEnd w:id="2350"/>
          </w:p>
        </w:tc>
        <w:tc>
          <w:tcPr>
            <w:tcW w:w="1872" w:type="dxa"/>
            <w:vAlign w:val="center"/>
          </w:tcPr>
          <w:p w14:paraId="31CF9B76" w14:textId="77777777" w:rsidR="00A21044" w:rsidRPr="008A2D48" w:rsidRDefault="00A21044" w:rsidP="00816B10">
            <w:pPr>
              <w:pStyle w:val="TableParagraph"/>
              <w:jc w:val="center"/>
              <w:rPr>
                <w:rFonts w:ascii="Times New Roman"/>
                <w:lang w:val="fr-CA"/>
              </w:rPr>
            </w:pPr>
          </w:p>
        </w:tc>
        <w:tc>
          <w:tcPr>
            <w:tcW w:w="1853" w:type="dxa"/>
            <w:vAlign w:val="center"/>
          </w:tcPr>
          <w:p w14:paraId="048BBED6" w14:textId="77777777" w:rsidR="00A21044" w:rsidRPr="008A2D48" w:rsidRDefault="00A21044" w:rsidP="00816B10">
            <w:pPr>
              <w:pStyle w:val="TableParagraph"/>
              <w:jc w:val="center"/>
              <w:rPr>
                <w:rFonts w:ascii="Times New Roman"/>
                <w:lang w:val="fr-CA"/>
              </w:rPr>
            </w:pPr>
          </w:p>
        </w:tc>
        <w:tc>
          <w:tcPr>
            <w:tcW w:w="1707" w:type="dxa"/>
            <w:vAlign w:val="center"/>
          </w:tcPr>
          <w:p w14:paraId="0024CE5E" w14:textId="7E93A5A8" w:rsidR="00A21044" w:rsidRPr="008A2D48" w:rsidRDefault="00A21044" w:rsidP="00816B10">
            <w:pPr>
              <w:pStyle w:val="TableParagraph"/>
              <w:spacing w:before="68"/>
              <w:jc w:val="center"/>
              <w:rPr>
                <w:lang w:val="fr-CA"/>
              </w:rPr>
            </w:pPr>
            <w:bookmarkStart w:id="2351" w:name="lt_pId3036"/>
            <w:r w:rsidRPr="008A2D48">
              <w:rPr>
                <w:lang w:val="fr-CA"/>
              </w:rPr>
              <w:t>9,6E</w:t>
            </w:r>
            <w:r w:rsidR="00E562E9" w:rsidRPr="008A2D48">
              <w:rPr>
                <w:lang w:val="fr-CA"/>
              </w:rPr>
              <w:t>+</w:t>
            </w:r>
            <w:r w:rsidRPr="008A2D48">
              <w:rPr>
                <w:lang w:val="fr-CA"/>
              </w:rPr>
              <w:t>07</w:t>
            </w:r>
            <w:bookmarkEnd w:id="2351"/>
          </w:p>
        </w:tc>
      </w:tr>
      <w:tr w:rsidR="00A21044" w:rsidRPr="008A2D48" w14:paraId="585242CC" w14:textId="77777777" w:rsidTr="00816B10">
        <w:trPr>
          <w:trHeight w:val="395"/>
        </w:trPr>
        <w:tc>
          <w:tcPr>
            <w:tcW w:w="1279" w:type="dxa"/>
            <w:vAlign w:val="center"/>
          </w:tcPr>
          <w:p w14:paraId="6B15D340" w14:textId="47E44CFF" w:rsidR="00A21044" w:rsidRPr="008A2D48" w:rsidRDefault="00A21044" w:rsidP="00816B10">
            <w:pPr>
              <w:pStyle w:val="TableParagraph"/>
              <w:spacing w:before="68"/>
              <w:jc w:val="center"/>
              <w:rPr>
                <w:lang w:val="fr-CA"/>
              </w:rPr>
            </w:pPr>
            <w:bookmarkStart w:id="2352" w:name="lt_pId3037"/>
            <w:r w:rsidRPr="008A2D48">
              <w:rPr>
                <w:vertAlign w:val="superscript"/>
                <w:lang w:val="fr-CA"/>
              </w:rPr>
              <w:t>54</w:t>
            </w:r>
            <w:r w:rsidRPr="008A2D48">
              <w:rPr>
                <w:lang w:val="fr-CA"/>
              </w:rPr>
              <w:t>Mn</w:t>
            </w:r>
            <w:bookmarkEnd w:id="2352"/>
          </w:p>
        </w:tc>
        <w:tc>
          <w:tcPr>
            <w:tcW w:w="1183" w:type="dxa"/>
            <w:vAlign w:val="center"/>
          </w:tcPr>
          <w:p w14:paraId="3F562A99" w14:textId="78B48D93" w:rsidR="00A21044" w:rsidRPr="008A2D48" w:rsidRDefault="00A21044" w:rsidP="00816B10">
            <w:pPr>
              <w:pStyle w:val="TableParagraph"/>
              <w:spacing w:before="68"/>
              <w:jc w:val="center"/>
              <w:rPr>
                <w:lang w:val="fr-CA"/>
              </w:rPr>
            </w:pPr>
            <w:bookmarkStart w:id="2353" w:name="lt_pId3038"/>
            <w:r w:rsidRPr="008A2D48">
              <w:rPr>
                <w:lang w:val="fr-CA"/>
              </w:rPr>
              <w:t>5,99E</w:t>
            </w:r>
            <w:r w:rsidR="00E562E9" w:rsidRPr="008A2D48">
              <w:rPr>
                <w:lang w:val="fr-CA"/>
              </w:rPr>
              <w:t>+</w:t>
            </w:r>
            <w:r w:rsidRPr="008A2D48">
              <w:rPr>
                <w:lang w:val="fr-CA"/>
              </w:rPr>
              <w:t>07</w:t>
            </w:r>
            <w:bookmarkEnd w:id="2353"/>
          </w:p>
        </w:tc>
        <w:tc>
          <w:tcPr>
            <w:tcW w:w="1596" w:type="dxa"/>
            <w:vAlign w:val="center"/>
          </w:tcPr>
          <w:p w14:paraId="67ACFC3B" w14:textId="16762E0C" w:rsidR="00A21044" w:rsidRPr="008A2D48" w:rsidRDefault="00A21044" w:rsidP="00816B10">
            <w:pPr>
              <w:pStyle w:val="TableParagraph"/>
              <w:spacing w:before="68"/>
              <w:jc w:val="center"/>
              <w:rPr>
                <w:lang w:val="fr-CA"/>
              </w:rPr>
            </w:pPr>
            <w:bookmarkStart w:id="2354" w:name="lt_pId3039"/>
            <w:r w:rsidRPr="008A2D48">
              <w:rPr>
                <w:lang w:val="fr-CA"/>
              </w:rPr>
              <w:t>1,92E</w:t>
            </w:r>
            <w:r w:rsidR="00E562E9" w:rsidRPr="008A2D48">
              <w:rPr>
                <w:lang w:val="fr-CA"/>
              </w:rPr>
              <w:t>+</w:t>
            </w:r>
            <w:r w:rsidRPr="008A2D48">
              <w:rPr>
                <w:lang w:val="fr-CA"/>
              </w:rPr>
              <w:t>08</w:t>
            </w:r>
            <w:bookmarkEnd w:id="2354"/>
          </w:p>
        </w:tc>
        <w:tc>
          <w:tcPr>
            <w:tcW w:w="1872" w:type="dxa"/>
            <w:vAlign w:val="center"/>
          </w:tcPr>
          <w:p w14:paraId="72555CAA" w14:textId="77777777" w:rsidR="00A21044" w:rsidRPr="008A2D48" w:rsidRDefault="00A21044" w:rsidP="00816B10">
            <w:pPr>
              <w:pStyle w:val="TableParagraph"/>
              <w:jc w:val="center"/>
              <w:rPr>
                <w:rFonts w:ascii="Times New Roman"/>
                <w:lang w:val="fr-CA"/>
              </w:rPr>
            </w:pPr>
          </w:p>
        </w:tc>
        <w:tc>
          <w:tcPr>
            <w:tcW w:w="1853" w:type="dxa"/>
            <w:vAlign w:val="center"/>
          </w:tcPr>
          <w:p w14:paraId="4FD0E1EA" w14:textId="77777777" w:rsidR="00A21044" w:rsidRPr="008A2D48" w:rsidRDefault="00A21044" w:rsidP="00816B10">
            <w:pPr>
              <w:pStyle w:val="TableParagraph"/>
              <w:jc w:val="center"/>
              <w:rPr>
                <w:rFonts w:ascii="Times New Roman"/>
                <w:lang w:val="fr-CA"/>
              </w:rPr>
            </w:pPr>
          </w:p>
        </w:tc>
        <w:tc>
          <w:tcPr>
            <w:tcW w:w="1707" w:type="dxa"/>
            <w:vAlign w:val="center"/>
          </w:tcPr>
          <w:p w14:paraId="1B77A71A" w14:textId="64B162FF" w:rsidR="00A21044" w:rsidRPr="008A2D48" w:rsidRDefault="00A21044" w:rsidP="00816B10">
            <w:pPr>
              <w:pStyle w:val="TableParagraph"/>
              <w:spacing w:before="68"/>
              <w:jc w:val="center"/>
              <w:rPr>
                <w:lang w:val="fr-CA"/>
              </w:rPr>
            </w:pPr>
            <w:bookmarkStart w:id="2355" w:name="lt_pId3040"/>
            <w:r w:rsidRPr="008A2D48">
              <w:rPr>
                <w:lang w:val="fr-CA"/>
              </w:rPr>
              <w:t>6,0E</w:t>
            </w:r>
            <w:r w:rsidR="00E562E9" w:rsidRPr="008A2D48">
              <w:rPr>
                <w:lang w:val="fr-CA"/>
              </w:rPr>
              <w:t>+</w:t>
            </w:r>
            <w:r w:rsidRPr="008A2D48">
              <w:rPr>
                <w:lang w:val="fr-CA"/>
              </w:rPr>
              <w:t>07</w:t>
            </w:r>
            <w:bookmarkEnd w:id="2355"/>
          </w:p>
        </w:tc>
      </w:tr>
      <w:tr w:rsidR="00A21044" w:rsidRPr="008A2D48" w14:paraId="57BA71EB" w14:textId="77777777" w:rsidTr="00816B10">
        <w:trPr>
          <w:trHeight w:val="393"/>
        </w:trPr>
        <w:tc>
          <w:tcPr>
            <w:tcW w:w="1279" w:type="dxa"/>
            <w:vAlign w:val="center"/>
          </w:tcPr>
          <w:p w14:paraId="66D96858" w14:textId="1C6AA223" w:rsidR="00A21044" w:rsidRPr="008A2D48" w:rsidRDefault="00A21044" w:rsidP="00816B10">
            <w:pPr>
              <w:pStyle w:val="TableParagraph"/>
              <w:spacing w:before="68"/>
              <w:jc w:val="center"/>
              <w:rPr>
                <w:lang w:val="fr-CA"/>
              </w:rPr>
            </w:pPr>
            <w:bookmarkStart w:id="2356" w:name="lt_pId3041"/>
            <w:r w:rsidRPr="008A2D48">
              <w:rPr>
                <w:vertAlign w:val="superscript"/>
                <w:lang w:val="fr-CA"/>
              </w:rPr>
              <w:t>56</w:t>
            </w:r>
            <w:r w:rsidRPr="008A2D48">
              <w:rPr>
                <w:lang w:val="fr-CA"/>
              </w:rPr>
              <w:t>Mn</w:t>
            </w:r>
            <w:bookmarkEnd w:id="2356"/>
          </w:p>
        </w:tc>
        <w:tc>
          <w:tcPr>
            <w:tcW w:w="1183" w:type="dxa"/>
            <w:vAlign w:val="center"/>
          </w:tcPr>
          <w:p w14:paraId="3D84E8D0" w14:textId="77777777" w:rsidR="00A21044" w:rsidRPr="008A2D48" w:rsidRDefault="00A21044" w:rsidP="00816B10">
            <w:pPr>
              <w:pStyle w:val="TableParagraph"/>
              <w:jc w:val="center"/>
              <w:rPr>
                <w:rFonts w:ascii="Times New Roman"/>
                <w:lang w:val="fr-CA"/>
              </w:rPr>
            </w:pPr>
          </w:p>
        </w:tc>
        <w:tc>
          <w:tcPr>
            <w:tcW w:w="1596" w:type="dxa"/>
            <w:vAlign w:val="center"/>
          </w:tcPr>
          <w:p w14:paraId="2EE43C2B" w14:textId="77777777" w:rsidR="00A21044" w:rsidRPr="008A2D48" w:rsidRDefault="00A21044" w:rsidP="00816B10">
            <w:pPr>
              <w:pStyle w:val="TableParagraph"/>
              <w:jc w:val="center"/>
              <w:rPr>
                <w:rFonts w:ascii="Times New Roman"/>
                <w:lang w:val="fr-CA"/>
              </w:rPr>
            </w:pPr>
          </w:p>
        </w:tc>
        <w:tc>
          <w:tcPr>
            <w:tcW w:w="1872" w:type="dxa"/>
            <w:vAlign w:val="center"/>
          </w:tcPr>
          <w:p w14:paraId="04E517D7" w14:textId="77777777" w:rsidR="00A21044" w:rsidRPr="008A2D48" w:rsidRDefault="00A21044" w:rsidP="00816B10">
            <w:pPr>
              <w:pStyle w:val="TableParagraph"/>
              <w:jc w:val="center"/>
              <w:rPr>
                <w:rFonts w:ascii="Times New Roman"/>
                <w:lang w:val="fr-CA"/>
              </w:rPr>
            </w:pPr>
          </w:p>
        </w:tc>
        <w:tc>
          <w:tcPr>
            <w:tcW w:w="1853" w:type="dxa"/>
            <w:vAlign w:val="center"/>
          </w:tcPr>
          <w:p w14:paraId="63D03AE4" w14:textId="77777777" w:rsidR="00A21044" w:rsidRPr="008A2D48" w:rsidRDefault="00A21044" w:rsidP="00816B10">
            <w:pPr>
              <w:pStyle w:val="TableParagraph"/>
              <w:jc w:val="center"/>
              <w:rPr>
                <w:rFonts w:ascii="Times New Roman"/>
                <w:lang w:val="fr-CA"/>
              </w:rPr>
            </w:pPr>
          </w:p>
        </w:tc>
        <w:tc>
          <w:tcPr>
            <w:tcW w:w="1707" w:type="dxa"/>
            <w:vAlign w:val="center"/>
          </w:tcPr>
          <w:p w14:paraId="467027FA" w14:textId="0E9F880B" w:rsidR="00A21044" w:rsidRPr="008A2D48" w:rsidRDefault="00A21044" w:rsidP="00816B10">
            <w:pPr>
              <w:pStyle w:val="TableParagraph"/>
              <w:spacing w:before="68"/>
              <w:jc w:val="center"/>
              <w:rPr>
                <w:lang w:val="fr-CA"/>
              </w:rPr>
            </w:pPr>
            <w:bookmarkStart w:id="2357" w:name="lt_pId3042"/>
            <w:r w:rsidRPr="008A2D48">
              <w:rPr>
                <w:lang w:val="fr-CA"/>
              </w:rPr>
              <w:t>1,5E</w:t>
            </w:r>
            <w:r w:rsidR="00E562E9" w:rsidRPr="008A2D48">
              <w:rPr>
                <w:lang w:val="fr-CA"/>
              </w:rPr>
              <w:t>+</w:t>
            </w:r>
            <w:r w:rsidRPr="008A2D48">
              <w:rPr>
                <w:lang w:val="fr-CA"/>
              </w:rPr>
              <w:t>06</w:t>
            </w:r>
            <w:bookmarkEnd w:id="2357"/>
          </w:p>
        </w:tc>
      </w:tr>
      <w:tr w:rsidR="00A21044" w:rsidRPr="008A2D48" w14:paraId="668849AB" w14:textId="77777777" w:rsidTr="00816B10">
        <w:trPr>
          <w:trHeight w:val="393"/>
        </w:trPr>
        <w:tc>
          <w:tcPr>
            <w:tcW w:w="1279" w:type="dxa"/>
            <w:vAlign w:val="center"/>
          </w:tcPr>
          <w:p w14:paraId="26B124E1" w14:textId="77777777" w:rsidR="00A21044" w:rsidRPr="008A2D48" w:rsidRDefault="00A21044" w:rsidP="00816B10">
            <w:pPr>
              <w:pStyle w:val="TableParagraph"/>
              <w:spacing w:before="68"/>
              <w:jc w:val="center"/>
              <w:rPr>
                <w:lang w:val="fr-CA"/>
              </w:rPr>
            </w:pPr>
            <w:bookmarkStart w:id="2358" w:name="lt_pId3043"/>
            <w:r w:rsidRPr="008A2D48">
              <w:rPr>
                <w:vertAlign w:val="superscript"/>
                <w:lang w:val="fr-CA"/>
              </w:rPr>
              <w:t>55</w:t>
            </w:r>
            <w:r w:rsidRPr="008A2D48">
              <w:rPr>
                <w:lang w:val="fr-CA"/>
              </w:rPr>
              <w:t>Fe</w:t>
            </w:r>
            <w:bookmarkEnd w:id="2358"/>
          </w:p>
        </w:tc>
        <w:tc>
          <w:tcPr>
            <w:tcW w:w="1183" w:type="dxa"/>
            <w:vAlign w:val="center"/>
          </w:tcPr>
          <w:p w14:paraId="74E0A3C7" w14:textId="1F34D21C" w:rsidR="00A21044" w:rsidRPr="008A2D48" w:rsidRDefault="00A21044" w:rsidP="00816B10">
            <w:pPr>
              <w:pStyle w:val="TableParagraph"/>
              <w:spacing w:before="68"/>
              <w:jc w:val="center"/>
              <w:rPr>
                <w:lang w:val="fr-CA"/>
              </w:rPr>
            </w:pPr>
            <w:bookmarkStart w:id="2359" w:name="lt_pId3044"/>
            <w:r w:rsidRPr="008A2D48">
              <w:rPr>
                <w:lang w:val="fr-CA"/>
              </w:rPr>
              <w:t>4,55E</w:t>
            </w:r>
            <w:r w:rsidR="00E562E9" w:rsidRPr="008A2D48">
              <w:rPr>
                <w:lang w:val="fr-CA"/>
              </w:rPr>
              <w:t>+</w:t>
            </w:r>
            <w:r w:rsidRPr="008A2D48">
              <w:rPr>
                <w:lang w:val="fr-CA"/>
              </w:rPr>
              <w:t>07</w:t>
            </w:r>
            <w:bookmarkEnd w:id="2359"/>
          </w:p>
        </w:tc>
        <w:tc>
          <w:tcPr>
            <w:tcW w:w="1596" w:type="dxa"/>
            <w:vAlign w:val="center"/>
          </w:tcPr>
          <w:p w14:paraId="68F7F38A" w14:textId="17A67786" w:rsidR="00A21044" w:rsidRPr="008A2D48" w:rsidRDefault="00A21044" w:rsidP="00816B10">
            <w:pPr>
              <w:pStyle w:val="TableParagraph"/>
              <w:spacing w:before="68"/>
              <w:jc w:val="center"/>
              <w:rPr>
                <w:lang w:val="fr-CA"/>
              </w:rPr>
            </w:pPr>
            <w:bookmarkStart w:id="2360" w:name="lt_pId3045"/>
            <w:r w:rsidRPr="008A2D48">
              <w:rPr>
                <w:lang w:val="fr-CA"/>
              </w:rPr>
              <w:t>1,48E</w:t>
            </w:r>
            <w:r w:rsidR="00E562E9" w:rsidRPr="008A2D48">
              <w:rPr>
                <w:lang w:val="fr-CA"/>
              </w:rPr>
              <w:t>+</w:t>
            </w:r>
            <w:r w:rsidRPr="008A2D48">
              <w:rPr>
                <w:lang w:val="fr-CA"/>
              </w:rPr>
              <w:t>08</w:t>
            </w:r>
            <w:bookmarkEnd w:id="2360"/>
          </w:p>
        </w:tc>
        <w:tc>
          <w:tcPr>
            <w:tcW w:w="1872" w:type="dxa"/>
            <w:vAlign w:val="center"/>
          </w:tcPr>
          <w:p w14:paraId="0B46E4DB" w14:textId="77777777" w:rsidR="00A21044" w:rsidRPr="008A2D48" w:rsidRDefault="00A21044" w:rsidP="00816B10">
            <w:pPr>
              <w:pStyle w:val="TableParagraph"/>
              <w:jc w:val="center"/>
              <w:rPr>
                <w:rFonts w:ascii="Times New Roman"/>
                <w:lang w:val="fr-CA"/>
              </w:rPr>
            </w:pPr>
          </w:p>
        </w:tc>
        <w:tc>
          <w:tcPr>
            <w:tcW w:w="1853" w:type="dxa"/>
            <w:vAlign w:val="center"/>
          </w:tcPr>
          <w:p w14:paraId="39C6525E" w14:textId="77777777" w:rsidR="00A21044" w:rsidRPr="008A2D48" w:rsidRDefault="00A21044" w:rsidP="00816B10">
            <w:pPr>
              <w:pStyle w:val="TableParagraph"/>
              <w:jc w:val="center"/>
              <w:rPr>
                <w:rFonts w:ascii="Times New Roman"/>
                <w:lang w:val="fr-CA"/>
              </w:rPr>
            </w:pPr>
          </w:p>
        </w:tc>
        <w:tc>
          <w:tcPr>
            <w:tcW w:w="1707" w:type="dxa"/>
            <w:vAlign w:val="center"/>
          </w:tcPr>
          <w:p w14:paraId="0852AB75" w14:textId="7D14E4B2" w:rsidR="00A21044" w:rsidRPr="008A2D48" w:rsidRDefault="00A21044" w:rsidP="00816B10">
            <w:pPr>
              <w:pStyle w:val="TableParagraph"/>
              <w:spacing w:before="68"/>
              <w:jc w:val="center"/>
              <w:rPr>
                <w:lang w:val="fr-CA"/>
              </w:rPr>
            </w:pPr>
            <w:bookmarkStart w:id="2361" w:name="lt_pId3046"/>
            <w:r w:rsidRPr="008A2D48">
              <w:rPr>
                <w:lang w:val="fr-CA"/>
              </w:rPr>
              <w:t>1,2E</w:t>
            </w:r>
            <w:r w:rsidR="00E562E9" w:rsidRPr="008A2D48">
              <w:rPr>
                <w:lang w:val="fr-CA"/>
              </w:rPr>
              <w:t>+</w:t>
            </w:r>
            <w:r w:rsidRPr="008A2D48">
              <w:rPr>
                <w:lang w:val="fr-CA"/>
              </w:rPr>
              <w:t>08</w:t>
            </w:r>
            <w:bookmarkEnd w:id="2361"/>
          </w:p>
        </w:tc>
      </w:tr>
      <w:tr w:rsidR="00A21044" w:rsidRPr="008A2D48" w14:paraId="4C8E0FC2" w14:textId="77777777" w:rsidTr="00816B10">
        <w:trPr>
          <w:trHeight w:val="393"/>
        </w:trPr>
        <w:tc>
          <w:tcPr>
            <w:tcW w:w="1279" w:type="dxa"/>
            <w:vAlign w:val="center"/>
          </w:tcPr>
          <w:p w14:paraId="157F1EBC" w14:textId="77777777" w:rsidR="00A21044" w:rsidRPr="008A2D48" w:rsidRDefault="00A21044" w:rsidP="00816B10">
            <w:pPr>
              <w:pStyle w:val="TableParagraph"/>
              <w:spacing w:before="68"/>
              <w:jc w:val="center"/>
              <w:rPr>
                <w:lang w:val="fr-CA"/>
              </w:rPr>
            </w:pPr>
            <w:bookmarkStart w:id="2362" w:name="lt_pId3047"/>
            <w:r w:rsidRPr="008A2D48">
              <w:rPr>
                <w:vertAlign w:val="superscript"/>
                <w:lang w:val="fr-CA"/>
              </w:rPr>
              <w:t>59</w:t>
            </w:r>
            <w:r w:rsidRPr="008A2D48">
              <w:rPr>
                <w:lang w:val="fr-CA"/>
              </w:rPr>
              <w:t>Fe</w:t>
            </w:r>
            <w:bookmarkEnd w:id="2362"/>
          </w:p>
        </w:tc>
        <w:tc>
          <w:tcPr>
            <w:tcW w:w="1183" w:type="dxa"/>
            <w:vAlign w:val="center"/>
          </w:tcPr>
          <w:p w14:paraId="48CABE34" w14:textId="377A64D6" w:rsidR="00A21044" w:rsidRPr="008A2D48" w:rsidRDefault="00A21044" w:rsidP="00816B10">
            <w:pPr>
              <w:pStyle w:val="TableParagraph"/>
              <w:spacing w:before="68"/>
              <w:jc w:val="center"/>
              <w:rPr>
                <w:lang w:val="fr-CA"/>
              </w:rPr>
            </w:pPr>
            <w:bookmarkStart w:id="2363" w:name="lt_pId3048"/>
            <w:r w:rsidRPr="008A2D48">
              <w:rPr>
                <w:lang w:val="fr-CA"/>
              </w:rPr>
              <w:t>1,11E</w:t>
            </w:r>
            <w:r w:rsidR="00E562E9" w:rsidRPr="008A2D48">
              <w:rPr>
                <w:lang w:val="fr-CA"/>
              </w:rPr>
              <w:t>+</w:t>
            </w:r>
            <w:r w:rsidRPr="008A2D48">
              <w:rPr>
                <w:lang w:val="fr-CA"/>
              </w:rPr>
              <w:t>07</w:t>
            </w:r>
            <w:bookmarkEnd w:id="2363"/>
          </w:p>
        </w:tc>
        <w:tc>
          <w:tcPr>
            <w:tcW w:w="1596" w:type="dxa"/>
            <w:vAlign w:val="center"/>
          </w:tcPr>
          <w:p w14:paraId="24EFBBAA" w14:textId="42369935" w:rsidR="00A21044" w:rsidRPr="008A2D48" w:rsidRDefault="00A21044" w:rsidP="00816B10">
            <w:pPr>
              <w:pStyle w:val="TableParagraph"/>
              <w:spacing w:before="68"/>
              <w:jc w:val="center"/>
              <w:rPr>
                <w:lang w:val="fr-CA"/>
              </w:rPr>
            </w:pPr>
            <w:bookmarkStart w:id="2364" w:name="lt_pId3049"/>
            <w:r w:rsidRPr="008A2D48">
              <w:rPr>
                <w:lang w:val="fr-CA"/>
              </w:rPr>
              <w:t>2,96E</w:t>
            </w:r>
            <w:r w:rsidR="00E562E9" w:rsidRPr="008A2D48">
              <w:rPr>
                <w:lang w:val="fr-CA"/>
              </w:rPr>
              <w:t>+</w:t>
            </w:r>
            <w:r w:rsidRPr="008A2D48">
              <w:rPr>
                <w:lang w:val="fr-CA"/>
              </w:rPr>
              <w:t>07</w:t>
            </w:r>
            <w:bookmarkEnd w:id="2364"/>
          </w:p>
        </w:tc>
        <w:tc>
          <w:tcPr>
            <w:tcW w:w="1872" w:type="dxa"/>
            <w:vAlign w:val="center"/>
          </w:tcPr>
          <w:p w14:paraId="1BFF3C61" w14:textId="77777777" w:rsidR="00A21044" w:rsidRPr="008A2D48" w:rsidRDefault="00A21044" w:rsidP="00816B10">
            <w:pPr>
              <w:pStyle w:val="TableParagraph"/>
              <w:jc w:val="center"/>
              <w:rPr>
                <w:rFonts w:ascii="Times New Roman"/>
                <w:lang w:val="fr-CA"/>
              </w:rPr>
            </w:pPr>
          </w:p>
        </w:tc>
        <w:tc>
          <w:tcPr>
            <w:tcW w:w="1853" w:type="dxa"/>
            <w:vAlign w:val="center"/>
          </w:tcPr>
          <w:p w14:paraId="29BC23FD" w14:textId="77777777" w:rsidR="00A21044" w:rsidRPr="008A2D48" w:rsidRDefault="00A21044" w:rsidP="00816B10">
            <w:pPr>
              <w:pStyle w:val="TableParagraph"/>
              <w:jc w:val="center"/>
              <w:rPr>
                <w:rFonts w:ascii="Times New Roman"/>
                <w:lang w:val="fr-CA"/>
              </w:rPr>
            </w:pPr>
          </w:p>
        </w:tc>
        <w:tc>
          <w:tcPr>
            <w:tcW w:w="1707" w:type="dxa"/>
            <w:vAlign w:val="center"/>
          </w:tcPr>
          <w:p w14:paraId="31BD7714" w14:textId="7E286588" w:rsidR="00A21044" w:rsidRPr="008A2D48" w:rsidRDefault="00A21044" w:rsidP="00816B10">
            <w:pPr>
              <w:pStyle w:val="TableParagraph"/>
              <w:spacing w:before="68"/>
              <w:jc w:val="center"/>
              <w:rPr>
                <w:lang w:val="fr-CA"/>
              </w:rPr>
            </w:pPr>
            <w:bookmarkStart w:id="2365" w:name="lt_pId3050"/>
            <w:r w:rsidRPr="008A2D48">
              <w:rPr>
                <w:lang w:val="fr-CA"/>
              </w:rPr>
              <w:t>3,2E</w:t>
            </w:r>
            <w:r w:rsidR="00E562E9" w:rsidRPr="008A2D48">
              <w:rPr>
                <w:lang w:val="fr-CA"/>
              </w:rPr>
              <w:t>+</w:t>
            </w:r>
            <w:r w:rsidRPr="008A2D48">
              <w:rPr>
                <w:lang w:val="fr-CA"/>
              </w:rPr>
              <w:t>07</w:t>
            </w:r>
            <w:bookmarkEnd w:id="2365"/>
          </w:p>
        </w:tc>
      </w:tr>
      <w:tr w:rsidR="00A21044" w:rsidRPr="008A2D48" w14:paraId="2DE7BDE3" w14:textId="77777777" w:rsidTr="00816B10">
        <w:trPr>
          <w:trHeight w:val="395"/>
        </w:trPr>
        <w:tc>
          <w:tcPr>
            <w:tcW w:w="1279" w:type="dxa"/>
            <w:vAlign w:val="center"/>
          </w:tcPr>
          <w:p w14:paraId="00FF68FC" w14:textId="77777777" w:rsidR="00A21044" w:rsidRPr="008A2D48" w:rsidRDefault="00A21044" w:rsidP="00816B10">
            <w:pPr>
              <w:pStyle w:val="TableParagraph"/>
              <w:spacing w:before="68"/>
              <w:jc w:val="center"/>
              <w:rPr>
                <w:lang w:val="fr-CA"/>
              </w:rPr>
            </w:pPr>
            <w:bookmarkStart w:id="2366" w:name="lt_pId3051"/>
            <w:r w:rsidRPr="008A2D48">
              <w:rPr>
                <w:vertAlign w:val="superscript"/>
                <w:lang w:val="fr-CA"/>
              </w:rPr>
              <w:t>56</w:t>
            </w:r>
            <w:r w:rsidRPr="008A2D48">
              <w:rPr>
                <w:lang w:val="fr-CA"/>
              </w:rPr>
              <w:t>Co</w:t>
            </w:r>
            <w:bookmarkEnd w:id="2366"/>
          </w:p>
        </w:tc>
        <w:tc>
          <w:tcPr>
            <w:tcW w:w="1183" w:type="dxa"/>
            <w:vAlign w:val="center"/>
          </w:tcPr>
          <w:p w14:paraId="616B476A" w14:textId="77777777" w:rsidR="00A21044" w:rsidRPr="008A2D48" w:rsidRDefault="00A21044" w:rsidP="00816B10">
            <w:pPr>
              <w:pStyle w:val="TableParagraph"/>
              <w:jc w:val="center"/>
              <w:rPr>
                <w:rFonts w:ascii="Times New Roman"/>
                <w:lang w:val="fr-CA"/>
              </w:rPr>
            </w:pPr>
          </w:p>
        </w:tc>
        <w:tc>
          <w:tcPr>
            <w:tcW w:w="1596" w:type="dxa"/>
            <w:vAlign w:val="center"/>
          </w:tcPr>
          <w:p w14:paraId="6B9F8C5E" w14:textId="77777777" w:rsidR="00A21044" w:rsidRPr="008A2D48" w:rsidRDefault="00A21044" w:rsidP="00816B10">
            <w:pPr>
              <w:pStyle w:val="TableParagraph"/>
              <w:jc w:val="center"/>
              <w:rPr>
                <w:rFonts w:ascii="Times New Roman"/>
                <w:lang w:val="fr-CA"/>
              </w:rPr>
            </w:pPr>
          </w:p>
        </w:tc>
        <w:tc>
          <w:tcPr>
            <w:tcW w:w="1872" w:type="dxa"/>
            <w:vAlign w:val="center"/>
          </w:tcPr>
          <w:p w14:paraId="62D8D5CD" w14:textId="77777777" w:rsidR="00A21044" w:rsidRPr="008A2D48" w:rsidRDefault="00A21044" w:rsidP="00816B10">
            <w:pPr>
              <w:pStyle w:val="TableParagraph"/>
              <w:jc w:val="center"/>
              <w:rPr>
                <w:rFonts w:ascii="Times New Roman"/>
                <w:lang w:val="fr-CA"/>
              </w:rPr>
            </w:pPr>
          </w:p>
        </w:tc>
        <w:tc>
          <w:tcPr>
            <w:tcW w:w="1853" w:type="dxa"/>
            <w:vAlign w:val="center"/>
          </w:tcPr>
          <w:p w14:paraId="338F09CB" w14:textId="77777777" w:rsidR="00A21044" w:rsidRPr="008A2D48" w:rsidRDefault="00A21044" w:rsidP="00816B10">
            <w:pPr>
              <w:pStyle w:val="TableParagraph"/>
              <w:jc w:val="center"/>
              <w:rPr>
                <w:rFonts w:ascii="Times New Roman"/>
                <w:lang w:val="fr-CA"/>
              </w:rPr>
            </w:pPr>
          </w:p>
        </w:tc>
        <w:tc>
          <w:tcPr>
            <w:tcW w:w="1707" w:type="dxa"/>
            <w:vAlign w:val="center"/>
          </w:tcPr>
          <w:p w14:paraId="11776EF1" w14:textId="77777777" w:rsidR="00A21044" w:rsidRPr="008A2D48" w:rsidRDefault="00A21044" w:rsidP="00816B10">
            <w:pPr>
              <w:pStyle w:val="TableParagraph"/>
              <w:jc w:val="center"/>
              <w:rPr>
                <w:rFonts w:ascii="Times New Roman"/>
                <w:lang w:val="fr-CA"/>
              </w:rPr>
            </w:pPr>
          </w:p>
        </w:tc>
      </w:tr>
      <w:tr w:rsidR="00A21044" w:rsidRPr="008A2D48" w14:paraId="0166415E" w14:textId="77777777" w:rsidTr="00816B10">
        <w:trPr>
          <w:trHeight w:val="393"/>
        </w:trPr>
        <w:tc>
          <w:tcPr>
            <w:tcW w:w="1279" w:type="dxa"/>
            <w:vAlign w:val="center"/>
          </w:tcPr>
          <w:p w14:paraId="2E6C78FE" w14:textId="77777777" w:rsidR="00A21044" w:rsidRPr="008A2D48" w:rsidRDefault="00A21044" w:rsidP="00816B10">
            <w:pPr>
              <w:pStyle w:val="TableParagraph"/>
              <w:spacing w:before="68"/>
              <w:jc w:val="center"/>
              <w:rPr>
                <w:lang w:val="fr-CA"/>
              </w:rPr>
            </w:pPr>
            <w:bookmarkStart w:id="2367" w:name="lt_pId3052"/>
            <w:r w:rsidRPr="008A2D48">
              <w:rPr>
                <w:vertAlign w:val="superscript"/>
                <w:lang w:val="fr-CA"/>
              </w:rPr>
              <w:t>57</w:t>
            </w:r>
            <w:r w:rsidRPr="008A2D48">
              <w:rPr>
                <w:lang w:val="fr-CA"/>
              </w:rPr>
              <w:t>Co</w:t>
            </w:r>
            <w:bookmarkEnd w:id="2367"/>
          </w:p>
        </w:tc>
        <w:tc>
          <w:tcPr>
            <w:tcW w:w="1183" w:type="dxa"/>
            <w:vAlign w:val="center"/>
          </w:tcPr>
          <w:p w14:paraId="126A85B6" w14:textId="77777777" w:rsidR="00A21044" w:rsidRPr="008A2D48" w:rsidRDefault="00A21044" w:rsidP="00816B10">
            <w:pPr>
              <w:pStyle w:val="TableParagraph"/>
              <w:jc w:val="center"/>
              <w:rPr>
                <w:rFonts w:ascii="Times New Roman"/>
                <w:lang w:val="fr-CA"/>
              </w:rPr>
            </w:pPr>
          </w:p>
        </w:tc>
        <w:tc>
          <w:tcPr>
            <w:tcW w:w="1596" w:type="dxa"/>
            <w:vAlign w:val="center"/>
          </w:tcPr>
          <w:p w14:paraId="1B985E00" w14:textId="77777777" w:rsidR="00A21044" w:rsidRPr="008A2D48" w:rsidRDefault="00A21044" w:rsidP="00816B10">
            <w:pPr>
              <w:pStyle w:val="TableParagraph"/>
              <w:jc w:val="center"/>
              <w:rPr>
                <w:rFonts w:ascii="Times New Roman"/>
                <w:lang w:val="fr-CA"/>
              </w:rPr>
            </w:pPr>
          </w:p>
        </w:tc>
        <w:tc>
          <w:tcPr>
            <w:tcW w:w="1872" w:type="dxa"/>
            <w:vAlign w:val="center"/>
          </w:tcPr>
          <w:p w14:paraId="3F5AF965" w14:textId="77777777" w:rsidR="00A21044" w:rsidRPr="008A2D48" w:rsidRDefault="00A21044" w:rsidP="00816B10">
            <w:pPr>
              <w:pStyle w:val="TableParagraph"/>
              <w:jc w:val="center"/>
              <w:rPr>
                <w:rFonts w:ascii="Times New Roman"/>
                <w:lang w:val="fr-CA"/>
              </w:rPr>
            </w:pPr>
          </w:p>
        </w:tc>
        <w:tc>
          <w:tcPr>
            <w:tcW w:w="1853" w:type="dxa"/>
            <w:vAlign w:val="center"/>
          </w:tcPr>
          <w:p w14:paraId="201E77E7" w14:textId="77777777" w:rsidR="00A21044" w:rsidRPr="008A2D48" w:rsidRDefault="00A21044" w:rsidP="00816B10">
            <w:pPr>
              <w:pStyle w:val="TableParagraph"/>
              <w:jc w:val="center"/>
              <w:rPr>
                <w:rFonts w:ascii="Times New Roman"/>
                <w:lang w:val="fr-CA"/>
              </w:rPr>
            </w:pPr>
          </w:p>
        </w:tc>
        <w:tc>
          <w:tcPr>
            <w:tcW w:w="1707" w:type="dxa"/>
            <w:vAlign w:val="center"/>
          </w:tcPr>
          <w:p w14:paraId="4BEA9516" w14:textId="77777777" w:rsidR="00A21044" w:rsidRPr="008A2D48" w:rsidRDefault="00A21044" w:rsidP="00816B10">
            <w:pPr>
              <w:pStyle w:val="TableParagraph"/>
              <w:jc w:val="center"/>
              <w:rPr>
                <w:rFonts w:ascii="Times New Roman"/>
                <w:lang w:val="fr-CA"/>
              </w:rPr>
            </w:pPr>
          </w:p>
        </w:tc>
      </w:tr>
      <w:tr w:rsidR="00A21044" w:rsidRPr="008A2D48" w14:paraId="3C8F2E3B" w14:textId="77777777" w:rsidTr="00816B10">
        <w:trPr>
          <w:trHeight w:val="393"/>
        </w:trPr>
        <w:tc>
          <w:tcPr>
            <w:tcW w:w="1279" w:type="dxa"/>
            <w:vAlign w:val="center"/>
          </w:tcPr>
          <w:p w14:paraId="4AE6547E" w14:textId="77777777" w:rsidR="00A21044" w:rsidRPr="008A2D48" w:rsidRDefault="00A21044" w:rsidP="00816B10">
            <w:pPr>
              <w:pStyle w:val="TableParagraph"/>
              <w:spacing w:before="68"/>
              <w:jc w:val="center"/>
              <w:rPr>
                <w:lang w:val="fr-CA"/>
              </w:rPr>
            </w:pPr>
            <w:bookmarkStart w:id="2368" w:name="lt_pId3053"/>
            <w:r w:rsidRPr="008A2D48">
              <w:rPr>
                <w:vertAlign w:val="superscript"/>
                <w:lang w:val="fr-CA"/>
              </w:rPr>
              <w:t>58</w:t>
            </w:r>
            <w:r w:rsidRPr="008A2D48">
              <w:rPr>
                <w:lang w:val="fr-CA"/>
              </w:rPr>
              <w:t>Co</w:t>
            </w:r>
            <w:bookmarkEnd w:id="2368"/>
          </w:p>
        </w:tc>
        <w:tc>
          <w:tcPr>
            <w:tcW w:w="1183" w:type="dxa"/>
            <w:vAlign w:val="center"/>
          </w:tcPr>
          <w:p w14:paraId="01443919" w14:textId="5AC0153B" w:rsidR="00A21044" w:rsidRPr="008A2D48" w:rsidRDefault="00A21044" w:rsidP="00816B10">
            <w:pPr>
              <w:pStyle w:val="TableParagraph"/>
              <w:spacing w:before="68"/>
              <w:jc w:val="center"/>
              <w:rPr>
                <w:lang w:val="fr-CA"/>
              </w:rPr>
            </w:pPr>
            <w:bookmarkStart w:id="2369" w:name="lt_pId3054"/>
            <w:r w:rsidRPr="008A2D48">
              <w:rPr>
                <w:lang w:val="fr-CA"/>
              </w:rPr>
              <w:t>1,72E</w:t>
            </w:r>
            <w:r w:rsidR="00E562E9" w:rsidRPr="008A2D48">
              <w:rPr>
                <w:lang w:val="fr-CA"/>
              </w:rPr>
              <w:t>+</w:t>
            </w:r>
            <w:r w:rsidRPr="008A2D48">
              <w:rPr>
                <w:lang w:val="fr-CA"/>
              </w:rPr>
              <w:t>08</w:t>
            </w:r>
            <w:bookmarkEnd w:id="2369"/>
          </w:p>
        </w:tc>
        <w:tc>
          <w:tcPr>
            <w:tcW w:w="1596" w:type="dxa"/>
            <w:vAlign w:val="center"/>
          </w:tcPr>
          <w:p w14:paraId="314F326C" w14:textId="4A86CFD0" w:rsidR="00A21044" w:rsidRPr="008A2D48" w:rsidRDefault="00A21044" w:rsidP="00816B10">
            <w:pPr>
              <w:pStyle w:val="TableParagraph"/>
              <w:spacing w:before="68"/>
              <w:jc w:val="center"/>
              <w:rPr>
                <w:lang w:val="fr-CA"/>
              </w:rPr>
            </w:pPr>
            <w:bookmarkStart w:id="2370" w:name="lt_pId3055"/>
            <w:r w:rsidRPr="008A2D48">
              <w:rPr>
                <w:lang w:val="fr-CA"/>
              </w:rPr>
              <w:t>4,97E</w:t>
            </w:r>
            <w:r w:rsidR="00E562E9" w:rsidRPr="008A2D48">
              <w:rPr>
                <w:lang w:val="fr-CA"/>
              </w:rPr>
              <w:t>+</w:t>
            </w:r>
            <w:r w:rsidRPr="008A2D48">
              <w:rPr>
                <w:lang w:val="fr-CA"/>
              </w:rPr>
              <w:t>08</w:t>
            </w:r>
            <w:bookmarkEnd w:id="2370"/>
          </w:p>
        </w:tc>
        <w:tc>
          <w:tcPr>
            <w:tcW w:w="1872" w:type="dxa"/>
            <w:vAlign w:val="center"/>
          </w:tcPr>
          <w:p w14:paraId="464E37DF" w14:textId="77777777" w:rsidR="00A21044" w:rsidRPr="008A2D48" w:rsidRDefault="00A21044" w:rsidP="00816B10">
            <w:pPr>
              <w:pStyle w:val="TableParagraph"/>
              <w:jc w:val="center"/>
              <w:rPr>
                <w:rFonts w:ascii="Times New Roman"/>
                <w:lang w:val="fr-CA"/>
              </w:rPr>
            </w:pPr>
          </w:p>
        </w:tc>
        <w:tc>
          <w:tcPr>
            <w:tcW w:w="1853" w:type="dxa"/>
            <w:vAlign w:val="center"/>
          </w:tcPr>
          <w:p w14:paraId="41C234CD" w14:textId="77777777" w:rsidR="00A21044" w:rsidRPr="008A2D48" w:rsidRDefault="00A21044" w:rsidP="00816B10">
            <w:pPr>
              <w:pStyle w:val="TableParagraph"/>
              <w:jc w:val="center"/>
              <w:rPr>
                <w:rFonts w:ascii="Times New Roman"/>
                <w:lang w:val="fr-CA"/>
              </w:rPr>
            </w:pPr>
          </w:p>
        </w:tc>
        <w:tc>
          <w:tcPr>
            <w:tcW w:w="1707" w:type="dxa"/>
            <w:vAlign w:val="center"/>
          </w:tcPr>
          <w:p w14:paraId="527062E8" w14:textId="06DE2CA9" w:rsidR="00A21044" w:rsidRPr="008A2D48" w:rsidRDefault="00A21044" w:rsidP="00816B10">
            <w:pPr>
              <w:pStyle w:val="TableParagraph"/>
              <w:spacing w:before="68"/>
              <w:jc w:val="center"/>
              <w:rPr>
                <w:lang w:val="fr-CA"/>
              </w:rPr>
            </w:pPr>
            <w:bookmarkStart w:id="2371" w:name="lt_pId3056"/>
            <w:r w:rsidRPr="008A2D48">
              <w:rPr>
                <w:lang w:val="fr-CA"/>
              </w:rPr>
              <w:t>7,2E</w:t>
            </w:r>
            <w:r w:rsidR="00E562E9" w:rsidRPr="008A2D48">
              <w:rPr>
                <w:lang w:val="fr-CA"/>
              </w:rPr>
              <w:t>+</w:t>
            </w:r>
            <w:r w:rsidRPr="008A2D48">
              <w:rPr>
                <w:lang w:val="fr-CA"/>
              </w:rPr>
              <w:t>07</w:t>
            </w:r>
            <w:bookmarkEnd w:id="2371"/>
          </w:p>
        </w:tc>
      </w:tr>
      <w:tr w:rsidR="00A21044" w:rsidRPr="008A2D48" w14:paraId="44B298FD" w14:textId="77777777" w:rsidTr="00816B10">
        <w:trPr>
          <w:trHeight w:val="395"/>
        </w:trPr>
        <w:tc>
          <w:tcPr>
            <w:tcW w:w="1279" w:type="dxa"/>
            <w:vAlign w:val="center"/>
          </w:tcPr>
          <w:p w14:paraId="5BED6001" w14:textId="77777777" w:rsidR="00A21044" w:rsidRPr="008A2D48" w:rsidRDefault="00A21044" w:rsidP="00816B10">
            <w:pPr>
              <w:pStyle w:val="TableParagraph"/>
              <w:spacing w:before="68"/>
              <w:jc w:val="center"/>
              <w:rPr>
                <w:lang w:val="fr-CA"/>
              </w:rPr>
            </w:pPr>
            <w:bookmarkStart w:id="2372" w:name="lt_pId3057"/>
            <w:r w:rsidRPr="008A2D48">
              <w:rPr>
                <w:vertAlign w:val="superscript"/>
                <w:lang w:val="fr-CA"/>
              </w:rPr>
              <w:t>60</w:t>
            </w:r>
            <w:r w:rsidRPr="008A2D48">
              <w:rPr>
                <w:lang w:val="fr-CA"/>
              </w:rPr>
              <w:t>Co</w:t>
            </w:r>
            <w:bookmarkEnd w:id="2372"/>
          </w:p>
        </w:tc>
        <w:tc>
          <w:tcPr>
            <w:tcW w:w="1183" w:type="dxa"/>
            <w:vAlign w:val="center"/>
          </w:tcPr>
          <w:p w14:paraId="3C88E6A6" w14:textId="0352848B" w:rsidR="00A21044" w:rsidRPr="008A2D48" w:rsidRDefault="00A21044" w:rsidP="00816B10">
            <w:pPr>
              <w:pStyle w:val="TableParagraph"/>
              <w:spacing w:before="68"/>
              <w:jc w:val="center"/>
              <w:rPr>
                <w:lang w:val="fr-CA"/>
              </w:rPr>
            </w:pPr>
            <w:bookmarkStart w:id="2373" w:name="lt_pId3058"/>
            <w:r w:rsidRPr="008A2D48">
              <w:rPr>
                <w:lang w:val="fr-CA"/>
              </w:rPr>
              <w:t>2,00E</w:t>
            </w:r>
            <w:r w:rsidR="00E562E9" w:rsidRPr="008A2D48">
              <w:rPr>
                <w:lang w:val="fr-CA"/>
              </w:rPr>
              <w:t>+</w:t>
            </w:r>
            <w:r w:rsidRPr="008A2D48">
              <w:rPr>
                <w:lang w:val="fr-CA"/>
              </w:rPr>
              <w:t>07</w:t>
            </w:r>
            <w:bookmarkEnd w:id="2373"/>
          </w:p>
        </w:tc>
        <w:tc>
          <w:tcPr>
            <w:tcW w:w="1596" w:type="dxa"/>
            <w:vAlign w:val="center"/>
          </w:tcPr>
          <w:p w14:paraId="6B053170" w14:textId="5517CE92" w:rsidR="00A21044" w:rsidRPr="008A2D48" w:rsidRDefault="00A21044" w:rsidP="00816B10">
            <w:pPr>
              <w:pStyle w:val="TableParagraph"/>
              <w:spacing w:before="68"/>
              <w:jc w:val="center"/>
              <w:rPr>
                <w:lang w:val="fr-CA"/>
              </w:rPr>
            </w:pPr>
            <w:bookmarkStart w:id="2374" w:name="lt_pId3059"/>
            <w:r w:rsidRPr="008A2D48">
              <w:rPr>
                <w:lang w:val="fr-CA"/>
              </w:rPr>
              <w:t>6,51E</w:t>
            </w:r>
            <w:r w:rsidR="00E562E9" w:rsidRPr="008A2D48">
              <w:rPr>
                <w:lang w:val="fr-CA"/>
              </w:rPr>
              <w:t>+</w:t>
            </w:r>
            <w:r w:rsidRPr="008A2D48">
              <w:rPr>
                <w:lang w:val="fr-CA"/>
              </w:rPr>
              <w:t>07</w:t>
            </w:r>
            <w:bookmarkEnd w:id="2374"/>
          </w:p>
        </w:tc>
        <w:tc>
          <w:tcPr>
            <w:tcW w:w="1872" w:type="dxa"/>
            <w:vAlign w:val="center"/>
          </w:tcPr>
          <w:p w14:paraId="41468C4D" w14:textId="77777777" w:rsidR="00A21044" w:rsidRPr="008A2D48" w:rsidRDefault="00A21044" w:rsidP="00816B10">
            <w:pPr>
              <w:pStyle w:val="TableParagraph"/>
              <w:jc w:val="center"/>
              <w:rPr>
                <w:rFonts w:ascii="Times New Roman"/>
                <w:lang w:val="fr-CA"/>
              </w:rPr>
            </w:pPr>
          </w:p>
        </w:tc>
        <w:tc>
          <w:tcPr>
            <w:tcW w:w="1853" w:type="dxa"/>
            <w:vAlign w:val="center"/>
          </w:tcPr>
          <w:p w14:paraId="4A812E21" w14:textId="77777777" w:rsidR="00A21044" w:rsidRPr="008A2D48" w:rsidRDefault="00A21044" w:rsidP="00816B10">
            <w:pPr>
              <w:pStyle w:val="TableParagraph"/>
              <w:jc w:val="center"/>
              <w:rPr>
                <w:rFonts w:ascii="Times New Roman"/>
                <w:lang w:val="fr-CA"/>
              </w:rPr>
            </w:pPr>
          </w:p>
        </w:tc>
        <w:tc>
          <w:tcPr>
            <w:tcW w:w="1707" w:type="dxa"/>
            <w:vAlign w:val="center"/>
          </w:tcPr>
          <w:p w14:paraId="58D37EC1" w14:textId="031B59F1" w:rsidR="00A21044" w:rsidRPr="008A2D48" w:rsidRDefault="00A21044" w:rsidP="00816B10">
            <w:pPr>
              <w:pStyle w:val="TableParagraph"/>
              <w:spacing w:before="68"/>
              <w:jc w:val="center"/>
              <w:rPr>
                <w:lang w:val="fr-CA"/>
              </w:rPr>
            </w:pPr>
            <w:bookmarkStart w:id="2375" w:name="lt_pId3060"/>
            <w:r w:rsidRPr="008A2D48">
              <w:rPr>
                <w:lang w:val="fr-CA"/>
              </w:rPr>
              <w:t>1,3E</w:t>
            </w:r>
            <w:r w:rsidR="00E562E9" w:rsidRPr="008A2D48">
              <w:rPr>
                <w:lang w:val="fr-CA"/>
              </w:rPr>
              <w:t>+</w:t>
            </w:r>
            <w:r w:rsidRPr="008A2D48">
              <w:rPr>
                <w:lang w:val="fr-CA"/>
              </w:rPr>
              <w:t>08</w:t>
            </w:r>
            <w:bookmarkEnd w:id="2375"/>
          </w:p>
        </w:tc>
      </w:tr>
      <w:tr w:rsidR="00A21044" w:rsidRPr="008A2D48" w14:paraId="286D7D0B" w14:textId="77777777" w:rsidTr="00816B10">
        <w:trPr>
          <w:trHeight w:val="393"/>
        </w:trPr>
        <w:tc>
          <w:tcPr>
            <w:tcW w:w="1279" w:type="dxa"/>
            <w:vAlign w:val="center"/>
          </w:tcPr>
          <w:p w14:paraId="12A40AD0" w14:textId="77777777" w:rsidR="00A21044" w:rsidRPr="008A2D48" w:rsidRDefault="00A21044" w:rsidP="00816B10">
            <w:pPr>
              <w:pStyle w:val="TableParagraph"/>
              <w:spacing w:before="68"/>
              <w:jc w:val="center"/>
              <w:rPr>
                <w:lang w:val="fr-CA"/>
              </w:rPr>
            </w:pPr>
            <w:bookmarkStart w:id="2376" w:name="lt_pId3061"/>
            <w:r w:rsidRPr="008A2D48">
              <w:rPr>
                <w:vertAlign w:val="superscript"/>
                <w:lang w:val="fr-CA"/>
              </w:rPr>
              <w:t>63</w:t>
            </w:r>
            <w:r w:rsidRPr="008A2D48">
              <w:rPr>
                <w:lang w:val="fr-CA"/>
              </w:rPr>
              <w:t>Ni</w:t>
            </w:r>
            <w:bookmarkEnd w:id="2376"/>
          </w:p>
        </w:tc>
        <w:tc>
          <w:tcPr>
            <w:tcW w:w="1183" w:type="dxa"/>
            <w:vAlign w:val="center"/>
          </w:tcPr>
          <w:p w14:paraId="3A3F8C6E" w14:textId="77777777" w:rsidR="00A21044" w:rsidRPr="008A2D48" w:rsidRDefault="00A21044" w:rsidP="00816B10">
            <w:pPr>
              <w:pStyle w:val="TableParagraph"/>
              <w:jc w:val="center"/>
              <w:rPr>
                <w:rFonts w:ascii="Times New Roman"/>
                <w:lang w:val="fr-CA"/>
              </w:rPr>
            </w:pPr>
          </w:p>
        </w:tc>
        <w:tc>
          <w:tcPr>
            <w:tcW w:w="1596" w:type="dxa"/>
            <w:vAlign w:val="center"/>
          </w:tcPr>
          <w:p w14:paraId="32FB1AA6" w14:textId="77777777" w:rsidR="00A21044" w:rsidRPr="008A2D48" w:rsidRDefault="00A21044" w:rsidP="00816B10">
            <w:pPr>
              <w:pStyle w:val="TableParagraph"/>
              <w:jc w:val="center"/>
              <w:rPr>
                <w:rFonts w:ascii="Times New Roman"/>
                <w:lang w:val="fr-CA"/>
              </w:rPr>
            </w:pPr>
          </w:p>
        </w:tc>
        <w:tc>
          <w:tcPr>
            <w:tcW w:w="1872" w:type="dxa"/>
            <w:vAlign w:val="center"/>
          </w:tcPr>
          <w:p w14:paraId="663A1F1B" w14:textId="77777777" w:rsidR="00A21044" w:rsidRPr="008A2D48" w:rsidRDefault="00A21044" w:rsidP="00816B10">
            <w:pPr>
              <w:pStyle w:val="TableParagraph"/>
              <w:jc w:val="center"/>
              <w:rPr>
                <w:rFonts w:ascii="Times New Roman"/>
                <w:lang w:val="fr-CA"/>
              </w:rPr>
            </w:pPr>
          </w:p>
        </w:tc>
        <w:tc>
          <w:tcPr>
            <w:tcW w:w="1853" w:type="dxa"/>
            <w:vAlign w:val="center"/>
          </w:tcPr>
          <w:p w14:paraId="5EC82F9D" w14:textId="77777777" w:rsidR="00A21044" w:rsidRPr="008A2D48" w:rsidRDefault="00A21044" w:rsidP="00816B10">
            <w:pPr>
              <w:pStyle w:val="TableParagraph"/>
              <w:jc w:val="center"/>
              <w:rPr>
                <w:rFonts w:ascii="Times New Roman"/>
                <w:lang w:val="fr-CA"/>
              </w:rPr>
            </w:pPr>
          </w:p>
        </w:tc>
        <w:tc>
          <w:tcPr>
            <w:tcW w:w="1707" w:type="dxa"/>
            <w:vAlign w:val="center"/>
          </w:tcPr>
          <w:p w14:paraId="40D78DF3" w14:textId="38F83EBD" w:rsidR="00A21044" w:rsidRPr="008A2D48" w:rsidRDefault="00A21044" w:rsidP="00816B10">
            <w:pPr>
              <w:pStyle w:val="TableParagraph"/>
              <w:spacing w:before="68"/>
              <w:jc w:val="center"/>
              <w:rPr>
                <w:lang w:val="fr-CA"/>
              </w:rPr>
            </w:pPr>
            <w:bookmarkStart w:id="2377" w:name="lt_pId3062"/>
            <w:r w:rsidRPr="008A2D48">
              <w:rPr>
                <w:lang w:val="fr-CA"/>
              </w:rPr>
              <w:t>1,3E</w:t>
            </w:r>
            <w:r w:rsidR="00E562E9" w:rsidRPr="008A2D48">
              <w:rPr>
                <w:lang w:val="fr-CA"/>
              </w:rPr>
              <w:t>+</w:t>
            </w:r>
            <w:r w:rsidRPr="008A2D48">
              <w:rPr>
                <w:lang w:val="fr-CA"/>
              </w:rPr>
              <w:t>07</w:t>
            </w:r>
            <w:bookmarkEnd w:id="2377"/>
          </w:p>
        </w:tc>
      </w:tr>
      <w:tr w:rsidR="00A21044" w:rsidRPr="008A2D48" w14:paraId="067805F3" w14:textId="77777777" w:rsidTr="00816B10">
        <w:trPr>
          <w:trHeight w:val="393"/>
        </w:trPr>
        <w:tc>
          <w:tcPr>
            <w:tcW w:w="1279" w:type="dxa"/>
            <w:vAlign w:val="center"/>
          </w:tcPr>
          <w:p w14:paraId="0B62D9B4" w14:textId="77777777" w:rsidR="00A21044" w:rsidRPr="008A2D48" w:rsidRDefault="00A21044" w:rsidP="00816B10">
            <w:pPr>
              <w:pStyle w:val="TableParagraph"/>
              <w:spacing w:before="68"/>
              <w:jc w:val="center"/>
              <w:rPr>
                <w:lang w:val="fr-CA"/>
              </w:rPr>
            </w:pPr>
            <w:bookmarkStart w:id="2378" w:name="lt_pId3063"/>
            <w:r w:rsidRPr="008A2D48">
              <w:rPr>
                <w:vertAlign w:val="superscript"/>
                <w:lang w:val="fr-CA"/>
              </w:rPr>
              <w:t>64</w:t>
            </w:r>
            <w:r w:rsidRPr="008A2D48">
              <w:rPr>
                <w:lang w:val="fr-CA"/>
              </w:rPr>
              <w:t>Cu</w:t>
            </w:r>
            <w:bookmarkEnd w:id="2378"/>
          </w:p>
        </w:tc>
        <w:tc>
          <w:tcPr>
            <w:tcW w:w="1183" w:type="dxa"/>
            <w:vAlign w:val="center"/>
          </w:tcPr>
          <w:p w14:paraId="6A468589" w14:textId="77777777" w:rsidR="00A21044" w:rsidRPr="008A2D48" w:rsidRDefault="00A21044" w:rsidP="00816B10">
            <w:pPr>
              <w:pStyle w:val="TableParagraph"/>
              <w:jc w:val="center"/>
              <w:rPr>
                <w:rFonts w:ascii="Times New Roman"/>
                <w:lang w:val="fr-CA"/>
              </w:rPr>
            </w:pPr>
          </w:p>
        </w:tc>
        <w:tc>
          <w:tcPr>
            <w:tcW w:w="1596" w:type="dxa"/>
            <w:vAlign w:val="center"/>
          </w:tcPr>
          <w:p w14:paraId="2E7DCCFC" w14:textId="77777777" w:rsidR="00A21044" w:rsidRPr="008A2D48" w:rsidRDefault="00A21044" w:rsidP="00816B10">
            <w:pPr>
              <w:pStyle w:val="TableParagraph"/>
              <w:jc w:val="center"/>
              <w:rPr>
                <w:rFonts w:ascii="Times New Roman"/>
                <w:lang w:val="fr-CA"/>
              </w:rPr>
            </w:pPr>
          </w:p>
        </w:tc>
        <w:tc>
          <w:tcPr>
            <w:tcW w:w="1872" w:type="dxa"/>
            <w:vAlign w:val="center"/>
          </w:tcPr>
          <w:p w14:paraId="2B2DAED3" w14:textId="77777777" w:rsidR="00A21044" w:rsidRPr="008A2D48" w:rsidRDefault="00A21044" w:rsidP="00816B10">
            <w:pPr>
              <w:pStyle w:val="TableParagraph"/>
              <w:jc w:val="center"/>
              <w:rPr>
                <w:rFonts w:ascii="Times New Roman"/>
                <w:lang w:val="fr-CA"/>
              </w:rPr>
            </w:pPr>
          </w:p>
        </w:tc>
        <w:tc>
          <w:tcPr>
            <w:tcW w:w="1853" w:type="dxa"/>
            <w:vAlign w:val="center"/>
          </w:tcPr>
          <w:p w14:paraId="12988EE0" w14:textId="77777777" w:rsidR="00A21044" w:rsidRPr="008A2D48" w:rsidRDefault="00A21044" w:rsidP="00816B10">
            <w:pPr>
              <w:pStyle w:val="TableParagraph"/>
              <w:jc w:val="center"/>
              <w:rPr>
                <w:rFonts w:ascii="Times New Roman"/>
                <w:lang w:val="fr-CA"/>
              </w:rPr>
            </w:pPr>
          </w:p>
        </w:tc>
        <w:tc>
          <w:tcPr>
            <w:tcW w:w="1707" w:type="dxa"/>
            <w:vAlign w:val="center"/>
          </w:tcPr>
          <w:p w14:paraId="01ADE006" w14:textId="2E6BF0AE" w:rsidR="00A21044" w:rsidRPr="008A2D48" w:rsidRDefault="00A21044" w:rsidP="00816B10">
            <w:pPr>
              <w:pStyle w:val="TableParagraph"/>
              <w:spacing w:before="68"/>
              <w:jc w:val="center"/>
              <w:rPr>
                <w:lang w:val="fr-CA"/>
              </w:rPr>
            </w:pPr>
            <w:bookmarkStart w:id="2379" w:name="lt_pId3064"/>
            <w:r w:rsidRPr="008A2D48">
              <w:rPr>
                <w:lang w:val="fr-CA"/>
              </w:rPr>
              <w:t>4,4E</w:t>
            </w:r>
            <w:r w:rsidR="00E562E9" w:rsidRPr="008A2D48">
              <w:rPr>
                <w:lang w:val="fr-CA"/>
              </w:rPr>
              <w:t>+</w:t>
            </w:r>
            <w:r w:rsidRPr="008A2D48">
              <w:rPr>
                <w:lang w:val="fr-CA"/>
              </w:rPr>
              <w:t>07</w:t>
            </w:r>
            <w:bookmarkEnd w:id="2379"/>
          </w:p>
        </w:tc>
      </w:tr>
      <w:tr w:rsidR="00A21044" w:rsidRPr="008A2D48" w14:paraId="1D833E83" w14:textId="77777777" w:rsidTr="00816B10">
        <w:trPr>
          <w:trHeight w:val="393"/>
        </w:trPr>
        <w:tc>
          <w:tcPr>
            <w:tcW w:w="1279" w:type="dxa"/>
            <w:vAlign w:val="center"/>
          </w:tcPr>
          <w:p w14:paraId="4588DE7F" w14:textId="77777777" w:rsidR="00A21044" w:rsidRPr="008A2D48" w:rsidRDefault="00A21044" w:rsidP="00816B10">
            <w:pPr>
              <w:pStyle w:val="TableParagraph"/>
              <w:spacing w:before="68"/>
              <w:jc w:val="center"/>
              <w:rPr>
                <w:lang w:val="fr-CA"/>
              </w:rPr>
            </w:pPr>
            <w:bookmarkStart w:id="2380" w:name="lt_pId3065"/>
            <w:r w:rsidRPr="008A2D48">
              <w:rPr>
                <w:vertAlign w:val="superscript"/>
                <w:lang w:val="fr-CA"/>
              </w:rPr>
              <w:t>65</w:t>
            </w:r>
            <w:r w:rsidRPr="008A2D48">
              <w:rPr>
                <w:lang w:val="fr-CA"/>
              </w:rPr>
              <w:t>Zn</w:t>
            </w:r>
            <w:bookmarkEnd w:id="2380"/>
          </w:p>
        </w:tc>
        <w:tc>
          <w:tcPr>
            <w:tcW w:w="1183" w:type="dxa"/>
            <w:vAlign w:val="center"/>
          </w:tcPr>
          <w:p w14:paraId="2ECC86D8" w14:textId="058C83B0" w:rsidR="00A21044" w:rsidRPr="008A2D48" w:rsidRDefault="00A21044" w:rsidP="00816B10">
            <w:pPr>
              <w:pStyle w:val="TableParagraph"/>
              <w:spacing w:before="68"/>
              <w:jc w:val="center"/>
              <w:rPr>
                <w:lang w:val="fr-CA"/>
              </w:rPr>
            </w:pPr>
            <w:bookmarkStart w:id="2381" w:name="lt_pId3066"/>
            <w:r w:rsidRPr="008A2D48">
              <w:rPr>
                <w:lang w:val="fr-CA"/>
              </w:rPr>
              <w:t>1,89E</w:t>
            </w:r>
            <w:r w:rsidR="00E562E9" w:rsidRPr="008A2D48">
              <w:rPr>
                <w:lang w:val="fr-CA"/>
              </w:rPr>
              <w:t>+</w:t>
            </w:r>
            <w:r w:rsidRPr="008A2D48">
              <w:rPr>
                <w:lang w:val="fr-CA"/>
              </w:rPr>
              <w:t>07</w:t>
            </w:r>
            <w:bookmarkEnd w:id="2381"/>
          </w:p>
        </w:tc>
        <w:tc>
          <w:tcPr>
            <w:tcW w:w="1596" w:type="dxa"/>
            <w:vAlign w:val="center"/>
          </w:tcPr>
          <w:p w14:paraId="775DD96B" w14:textId="1F30B904" w:rsidR="00A21044" w:rsidRPr="008A2D48" w:rsidRDefault="00A21044" w:rsidP="00816B10">
            <w:pPr>
              <w:pStyle w:val="TableParagraph"/>
              <w:spacing w:before="68"/>
              <w:jc w:val="center"/>
              <w:rPr>
                <w:lang w:val="fr-CA"/>
              </w:rPr>
            </w:pPr>
            <w:bookmarkStart w:id="2382" w:name="lt_pId3067"/>
            <w:r w:rsidRPr="008A2D48">
              <w:rPr>
                <w:lang w:val="fr-CA"/>
              </w:rPr>
              <w:t>6,07E</w:t>
            </w:r>
            <w:r w:rsidR="00E562E9" w:rsidRPr="008A2D48">
              <w:rPr>
                <w:lang w:val="fr-CA"/>
              </w:rPr>
              <w:t>+</w:t>
            </w:r>
            <w:r w:rsidRPr="008A2D48">
              <w:rPr>
                <w:lang w:val="fr-CA"/>
              </w:rPr>
              <w:t>07</w:t>
            </w:r>
            <w:bookmarkEnd w:id="2382"/>
          </w:p>
        </w:tc>
        <w:tc>
          <w:tcPr>
            <w:tcW w:w="1872" w:type="dxa"/>
            <w:vAlign w:val="center"/>
          </w:tcPr>
          <w:p w14:paraId="666ACC9D" w14:textId="77777777" w:rsidR="00A21044" w:rsidRPr="008A2D48" w:rsidRDefault="00A21044" w:rsidP="00816B10">
            <w:pPr>
              <w:pStyle w:val="TableParagraph"/>
              <w:jc w:val="center"/>
              <w:rPr>
                <w:rFonts w:ascii="Times New Roman"/>
                <w:lang w:val="fr-CA"/>
              </w:rPr>
            </w:pPr>
          </w:p>
        </w:tc>
        <w:tc>
          <w:tcPr>
            <w:tcW w:w="1853" w:type="dxa"/>
            <w:vAlign w:val="center"/>
          </w:tcPr>
          <w:p w14:paraId="2A388EDC" w14:textId="77777777" w:rsidR="00A21044" w:rsidRPr="008A2D48" w:rsidRDefault="00A21044" w:rsidP="00816B10">
            <w:pPr>
              <w:pStyle w:val="TableParagraph"/>
              <w:jc w:val="center"/>
              <w:rPr>
                <w:rFonts w:ascii="Times New Roman"/>
                <w:lang w:val="fr-CA"/>
              </w:rPr>
            </w:pPr>
          </w:p>
        </w:tc>
        <w:tc>
          <w:tcPr>
            <w:tcW w:w="1707" w:type="dxa"/>
            <w:vAlign w:val="center"/>
          </w:tcPr>
          <w:p w14:paraId="56CD5002" w14:textId="3990DB9F" w:rsidR="00A21044" w:rsidRPr="008A2D48" w:rsidRDefault="00A21044" w:rsidP="00816B10">
            <w:pPr>
              <w:pStyle w:val="TableParagraph"/>
              <w:spacing w:before="68"/>
              <w:jc w:val="center"/>
              <w:rPr>
                <w:lang w:val="fr-CA"/>
              </w:rPr>
            </w:pPr>
            <w:bookmarkStart w:id="2383" w:name="lt_pId3068"/>
            <w:r w:rsidRPr="008A2D48">
              <w:rPr>
                <w:lang w:val="fr-CA"/>
              </w:rPr>
              <w:t>1,4E</w:t>
            </w:r>
            <w:r w:rsidR="00E562E9" w:rsidRPr="008A2D48">
              <w:rPr>
                <w:lang w:val="fr-CA"/>
              </w:rPr>
              <w:t>+</w:t>
            </w:r>
            <w:r w:rsidRPr="008A2D48">
              <w:rPr>
                <w:lang w:val="fr-CA"/>
              </w:rPr>
              <w:t>10</w:t>
            </w:r>
            <w:bookmarkEnd w:id="2383"/>
          </w:p>
        </w:tc>
      </w:tr>
      <w:tr w:rsidR="00A21044" w:rsidRPr="008A2D48" w14:paraId="59880039" w14:textId="77777777" w:rsidTr="00816B10">
        <w:trPr>
          <w:trHeight w:val="395"/>
        </w:trPr>
        <w:tc>
          <w:tcPr>
            <w:tcW w:w="1279" w:type="dxa"/>
            <w:vAlign w:val="center"/>
          </w:tcPr>
          <w:p w14:paraId="4F01DCA3" w14:textId="77777777" w:rsidR="00A21044" w:rsidRPr="008A2D48" w:rsidRDefault="00A21044" w:rsidP="00816B10">
            <w:pPr>
              <w:pStyle w:val="TableParagraph"/>
              <w:spacing w:before="68"/>
              <w:jc w:val="center"/>
              <w:rPr>
                <w:lang w:val="fr-CA"/>
              </w:rPr>
            </w:pPr>
            <w:bookmarkStart w:id="2384" w:name="lt_pId3069"/>
            <w:r w:rsidRPr="008A2D48">
              <w:rPr>
                <w:vertAlign w:val="superscript"/>
                <w:lang w:val="fr-CA"/>
              </w:rPr>
              <w:t>84</w:t>
            </w:r>
            <w:r w:rsidRPr="008A2D48">
              <w:rPr>
                <w:lang w:val="fr-CA"/>
              </w:rPr>
              <w:t>Br</w:t>
            </w:r>
            <w:bookmarkEnd w:id="2384"/>
          </w:p>
        </w:tc>
        <w:tc>
          <w:tcPr>
            <w:tcW w:w="1183" w:type="dxa"/>
            <w:vAlign w:val="center"/>
          </w:tcPr>
          <w:p w14:paraId="157A4A22" w14:textId="77777777" w:rsidR="00A21044" w:rsidRPr="008A2D48" w:rsidRDefault="00A21044" w:rsidP="00816B10">
            <w:pPr>
              <w:pStyle w:val="TableParagraph"/>
              <w:jc w:val="center"/>
              <w:rPr>
                <w:rFonts w:ascii="Times New Roman"/>
                <w:lang w:val="fr-CA"/>
              </w:rPr>
            </w:pPr>
          </w:p>
        </w:tc>
        <w:tc>
          <w:tcPr>
            <w:tcW w:w="1596" w:type="dxa"/>
            <w:vAlign w:val="center"/>
          </w:tcPr>
          <w:p w14:paraId="0F7AC9EE" w14:textId="74A94367" w:rsidR="00A21044" w:rsidRPr="008A2D48" w:rsidRDefault="00A21044" w:rsidP="00816B10">
            <w:pPr>
              <w:pStyle w:val="TableParagraph"/>
              <w:spacing w:before="68"/>
              <w:jc w:val="center"/>
              <w:rPr>
                <w:lang w:val="fr-CA"/>
              </w:rPr>
            </w:pPr>
            <w:bookmarkStart w:id="2385" w:name="lt_pId3070"/>
            <w:r w:rsidRPr="008A2D48">
              <w:rPr>
                <w:lang w:val="fr-CA"/>
              </w:rPr>
              <w:t>2,96E</w:t>
            </w:r>
            <w:r w:rsidR="00E562E9" w:rsidRPr="008A2D48">
              <w:rPr>
                <w:lang w:val="fr-CA"/>
              </w:rPr>
              <w:t>+</w:t>
            </w:r>
            <w:r w:rsidRPr="008A2D48">
              <w:rPr>
                <w:lang w:val="fr-CA"/>
              </w:rPr>
              <w:t>06</w:t>
            </w:r>
            <w:bookmarkEnd w:id="2385"/>
          </w:p>
        </w:tc>
        <w:tc>
          <w:tcPr>
            <w:tcW w:w="1872" w:type="dxa"/>
            <w:vAlign w:val="center"/>
          </w:tcPr>
          <w:p w14:paraId="74A15F30" w14:textId="77777777" w:rsidR="00A21044" w:rsidRPr="008A2D48" w:rsidRDefault="00A21044" w:rsidP="00816B10">
            <w:pPr>
              <w:pStyle w:val="TableParagraph"/>
              <w:jc w:val="center"/>
              <w:rPr>
                <w:rFonts w:ascii="Times New Roman"/>
                <w:lang w:val="fr-CA"/>
              </w:rPr>
            </w:pPr>
          </w:p>
        </w:tc>
        <w:tc>
          <w:tcPr>
            <w:tcW w:w="1853" w:type="dxa"/>
            <w:vAlign w:val="center"/>
          </w:tcPr>
          <w:p w14:paraId="6DCDA953" w14:textId="77777777" w:rsidR="00A21044" w:rsidRPr="008A2D48" w:rsidRDefault="00A21044" w:rsidP="00816B10">
            <w:pPr>
              <w:pStyle w:val="TableParagraph"/>
              <w:jc w:val="center"/>
              <w:rPr>
                <w:rFonts w:ascii="Times New Roman"/>
                <w:lang w:val="fr-CA"/>
              </w:rPr>
            </w:pPr>
          </w:p>
        </w:tc>
        <w:tc>
          <w:tcPr>
            <w:tcW w:w="1707" w:type="dxa"/>
            <w:vAlign w:val="center"/>
          </w:tcPr>
          <w:p w14:paraId="05E5BCC8" w14:textId="77777777" w:rsidR="00A21044" w:rsidRPr="008A2D48" w:rsidRDefault="00A21044" w:rsidP="00816B10">
            <w:pPr>
              <w:pStyle w:val="TableParagraph"/>
              <w:jc w:val="center"/>
              <w:rPr>
                <w:rFonts w:ascii="Times New Roman"/>
                <w:lang w:val="fr-CA"/>
              </w:rPr>
            </w:pPr>
          </w:p>
        </w:tc>
      </w:tr>
      <w:tr w:rsidR="00A21044" w:rsidRPr="008A2D48" w14:paraId="554CB9B5" w14:textId="77777777" w:rsidTr="00816B10">
        <w:trPr>
          <w:trHeight w:val="393"/>
        </w:trPr>
        <w:tc>
          <w:tcPr>
            <w:tcW w:w="1279" w:type="dxa"/>
            <w:vAlign w:val="center"/>
          </w:tcPr>
          <w:p w14:paraId="517D740E" w14:textId="77777777" w:rsidR="00A21044" w:rsidRPr="008A2D48" w:rsidRDefault="00A21044" w:rsidP="00816B10">
            <w:pPr>
              <w:pStyle w:val="TableParagraph"/>
              <w:spacing w:before="66"/>
              <w:jc w:val="center"/>
              <w:rPr>
                <w:lang w:val="fr-CA"/>
              </w:rPr>
            </w:pPr>
            <w:bookmarkStart w:id="2386" w:name="lt_pId3071"/>
            <w:r w:rsidRPr="008A2D48">
              <w:rPr>
                <w:vertAlign w:val="superscript"/>
                <w:lang w:val="fr-CA"/>
              </w:rPr>
              <w:t>88</w:t>
            </w:r>
            <w:r w:rsidRPr="008A2D48">
              <w:rPr>
                <w:lang w:val="fr-CA"/>
              </w:rPr>
              <w:t>Rb</w:t>
            </w:r>
            <w:bookmarkEnd w:id="2386"/>
          </w:p>
        </w:tc>
        <w:tc>
          <w:tcPr>
            <w:tcW w:w="1183" w:type="dxa"/>
            <w:vAlign w:val="center"/>
          </w:tcPr>
          <w:p w14:paraId="54DA25C3" w14:textId="77777777" w:rsidR="00A21044" w:rsidRPr="008A2D48" w:rsidRDefault="00A21044" w:rsidP="00816B10">
            <w:pPr>
              <w:pStyle w:val="TableParagraph"/>
              <w:jc w:val="center"/>
              <w:rPr>
                <w:rFonts w:ascii="Times New Roman"/>
                <w:lang w:val="fr-CA"/>
              </w:rPr>
            </w:pPr>
          </w:p>
        </w:tc>
        <w:tc>
          <w:tcPr>
            <w:tcW w:w="1596" w:type="dxa"/>
            <w:vAlign w:val="center"/>
          </w:tcPr>
          <w:p w14:paraId="4FE77A2A" w14:textId="64610D4A" w:rsidR="00A21044" w:rsidRPr="008A2D48" w:rsidRDefault="00A21044" w:rsidP="00816B10">
            <w:pPr>
              <w:pStyle w:val="TableParagraph"/>
              <w:spacing w:before="66"/>
              <w:jc w:val="center"/>
              <w:rPr>
                <w:lang w:val="fr-CA"/>
              </w:rPr>
            </w:pPr>
            <w:bookmarkStart w:id="2387" w:name="lt_pId3072"/>
            <w:r w:rsidRPr="008A2D48">
              <w:rPr>
                <w:lang w:val="fr-CA"/>
              </w:rPr>
              <w:t>4,00E</w:t>
            </w:r>
            <w:r w:rsidR="00E562E9" w:rsidRPr="008A2D48">
              <w:rPr>
                <w:lang w:val="fr-CA"/>
              </w:rPr>
              <w:t>+</w:t>
            </w:r>
            <w:r w:rsidRPr="008A2D48">
              <w:rPr>
                <w:lang w:val="fr-CA"/>
              </w:rPr>
              <w:t>07</w:t>
            </w:r>
            <w:bookmarkEnd w:id="2387"/>
          </w:p>
        </w:tc>
        <w:tc>
          <w:tcPr>
            <w:tcW w:w="1872" w:type="dxa"/>
            <w:vAlign w:val="center"/>
          </w:tcPr>
          <w:p w14:paraId="7E466C4E" w14:textId="77777777" w:rsidR="00A21044" w:rsidRPr="008A2D48" w:rsidRDefault="00A21044" w:rsidP="00816B10">
            <w:pPr>
              <w:pStyle w:val="TableParagraph"/>
              <w:jc w:val="center"/>
              <w:rPr>
                <w:rFonts w:ascii="Times New Roman"/>
                <w:lang w:val="fr-CA"/>
              </w:rPr>
            </w:pPr>
          </w:p>
        </w:tc>
        <w:tc>
          <w:tcPr>
            <w:tcW w:w="1853" w:type="dxa"/>
            <w:vAlign w:val="center"/>
          </w:tcPr>
          <w:p w14:paraId="6EB5DE60" w14:textId="77777777" w:rsidR="00A21044" w:rsidRPr="008A2D48" w:rsidRDefault="00A21044" w:rsidP="00816B10">
            <w:pPr>
              <w:pStyle w:val="TableParagraph"/>
              <w:jc w:val="center"/>
              <w:rPr>
                <w:rFonts w:ascii="Times New Roman"/>
                <w:lang w:val="fr-CA"/>
              </w:rPr>
            </w:pPr>
          </w:p>
        </w:tc>
        <w:tc>
          <w:tcPr>
            <w:tcW w:w="1707" w:type="dxa"/>
            <w:vAlign w:val="center"/>
          </w:tcPr>
          <w:p w14:paraId="5220F465" w14:textId="77777777" w:rsidR="00A21044" w:rsidRPr="008A2D48" w:rsidRDefault="00A21044" w:rsidP="00816B10">
            <w:pPr>
              <w:pStyle w:val="TableParagraph"/>
              <w:jc w:val="center"/>
              <w:rPr>
                <w:rFonts w:ascii="Times New Roman"/>
                <w:lang w:val="fr-CA"/>
              </w:rPr>
            </w:pPr>
          </w:p>
        </w:tc>
      </w:tr>
      <w:tr w:rsidR="00A21044" w:rsidRPr="008A2D48" w14:paraId="15F71E19" w14:textId="77777777" w:rsidTr="00816B10">
        <w:trPr>
          <w:trHeight w:val="393"/>
        </w:trPr>
        <w:tc>
          <w:tcPr>
            <w:tcW w:w="1279" w:type="dxa"/>
            <w:vAlign w:val="center"/>
          </w:tcPr>
          <w:p w14:paraId="7B7D279F" w14:textId="77777777" w:rsidR="00A21044" w:rsidRPr="008A2D48" w:rsidRDefault="00A21044" w:rsidP="00816B10">
            <w:pPr>
              <w:pStyle w:val="TableParagraph"/>
              <w:spacing w:before="68"/>
              <w:jc w:val="center"/>
              <w:rPr>
                <w:lang w:val="fr-CA"/>
              </w:rPr>
            </w:pPr>
            <w:bookmarkStart w:id="2388" w:name="lt_pId3073"/>
            <w:r w:rsidRPr="008A2D48">
              <w:rPr>
                <w:vertAlign w:val="superscript"/>
                <w:lang w:val="fr-CA"/>
              </w:rPr>
              <w:t>89</w:t>
            </w:r>
            <w:r w:rsidRPr="008A2D48">
              <w:rPr>
                <w:lang w:val="fr-CA"/>
              </w:rPr>
              <w:t>Rb</w:t>
            </w:r>
            <w:bookmarkEnd w:id="2388"/>
          </w:p>
        </w:tc>
        <w:tc>
          <w:tcPr>
            <w:tcW w:w="1183" w:type="dxa"/>
            <w:vAlign w:val="center"/>
          </w:tcPr>
          <w:p w14:paraId="0B65FAEC" w14:textId="77777777" w:rsidR="00A21044" w:rsidRPr="008A2D48" w:rsidRDefault="00A21044" w:rsidP="00816B10">
            <w:pPr>
              <w:pStyle w:val="TableParagraph"/>
              <w:jc w:val="center"/>
              <w:rPr>
                <w:rFonts w:ascii="Times New Roman"/>
                <w:lang w:val="fr-CA"/>
              </w:rPr>
            </w:pPr>
          </w:p>
        </w:tc>
        <w:tc>
          <w:tcPr>
            <w:tcW w:w="1596" w:type="dxa"/>
            <w:vAlign w:val="center"/>
          </w:tcPr>
          <w:p w14:paraId="6257E276" w14:textId="77777777" w:rsidR="00A21044" w:rsidRPr="008A2D48" w:rsidRDefault="00A21044" w:rsidP="00816B10">
            <w:pPr>
              <w:pStyle w:val="TableParagraph"/>
              <w:jc w:val="center"/>
              <w:rPr>
                <w:rFonts w:ascii="Times New Roman"/>
                <w:lang w:val="fr-CA"/>
              </w:rPr>
            </w:pPr>
          </w:p>
        </w:tc>
        <w:tc>
          <w:tcPr>
            <w:tcW w:w="1872" w:type="dxa"/>
            <w:vAlign w:val="center"/>
          </w:tcPr>
          <w:p w14:paraId="6097A195" w14:textId="77777777" w:rsidR="00A21044" w:rsidRPr="008A2D48" w:rsidRDefault="00A21044" w:rsidP="00816B10">
            <w:pPr>
              <w:pStyle w:val="TableParagraph"/>
              <w:jc w:val="center"/>
              <w:rPr>
                <w:rFonts w:ascii="Times New Roman"/>
                <w:lang w:val="fr-CA"/>
              </w:rPr>
            </w:pPr>
          </w:p>
        </w:tc>
        <w:tc>
          <w:tcPr>
            <w:tcW w:w="1853" w:type="dxa"/>
            <w:vAlign w:val="center"/>
          </w:tcPr>
          <w:p w14:paraId="341EAD5E" w14:textId="77777777" w:rsidR="00A21044" w:rsidRPr="008A2D48" w:rsidRDefault="00A21044" w:rsidP="00816B10">
            <w:pPr>
              <w:pStyle w:val="TableParagraph"/>
              <w:jc w:val="center"/>
              <w:rPr>
                <w:rFonts w:ascii="Times New Roman"/>
                <w:lang w:val="fr-CA"/>
              </w:rPr>
            </w:pPr>
          </w:p>
        </w:tc>
        <w:tc>
          <w:tcPr>
            <w:tcW w:w="1707" w:type="dxa"/>
            <w:vAlign w:val="center"/>
          </w:tcPr>
          <w:p w14:paraId="17EDB9A1" w14:textId="77777777" w:rsidR="00A21044" w:rsidRPr="008A2D48" w:rsidRDefault="00A21044" w:rsidP="00816B10">
            <w:pPr>
              <w:pStyle w:val="TableParagraph"/>
              <w:jc w:val="center"/>
              <w:rPr>
                <w:rFonts w:ascii="Times New Roman"/>
                <w:lang w:val="fr-CA"/>
              </w:rPr>
            </w:pPr>
          </w:p>
        </w:tc>
      </w:tr>
      <w:tr w:rsidR="00A21044" w:rsidRPr="008A2D48" w14:paraId="23555665" w14:textId="77777777" w:rsidTr="00816B10">
        <w:trPr>
          <w:trHeight w:val="393"/>
        </w:trPr>
        <w:tc>
          <w:tcPr>
            <w:tcW w:w="1279" w:type="dxa"/>
            <w:vAlign w:val="center"/>
          </w:tcPr>
          <w:p w14:paraId="444A58EF" w14:textId="41DAE7D7" w:rsidR="00A21044" w:rsidRPr="008A2D48" w:rsidRDefault="00A21044" w:rsidP="00816B10">
            <w:pPr>
              <w:pStyle w:val="TableParagraph"/>
              <w:spacing w:before="68"/>
              <w:jc w:val="center"/>
              <w:rPr>
                <w:lang w:val="fr-CA"/>
              </w:rPr>
            </w:pPr>
            <w:bookmarkStart w:id="2389" w:name="lt_pId3074"/>
            <w:r w:rsidRPr="008A2D48">
              <w:rPr>
                <w:vertAlign w:val="superscript"/>
                <w:lang w:val="fr-CA"/>
              </w:rPr>
              <w:t>89</w:t>
            </w:r>
            <w:r w:rsidRPr="008A2D48">
              <w:rPr>
                <w:lang w:val="fr-CA"/>
              </w:rPr>
              <w:t>Sr</w:t>
            </w:r>
            <w:bookmarkEnd w:id="2389"/>
          </w:p>
        </w:tc>
        <w:tc>
          <w:tcPr>
            <w:tcW w:w="1183" w:type="dxa"/>
            <w:vAlign w:val="center"/>
          </w:tcPr>
          <w:p w14:paraId="734296F9" w14:textId="2C7B306C" w:rsidR="00A21044" w:rsidRPr="008A2D48" w:rsidRDefault="00A21044" w:rsidP="00816B10">
            <w:pPr>
              <w:pStyle w:val="TableParagraph"/>
              <w:spacing w:before="68"/>
              <w:jc w:val="center"/>
              <w:rPr>
                <w:lang w:val="fr-CA"/>
              </w:rPr>
            </w:pPr>
            <w:bookmarkStart w:id="2390" w:name="lt_pId3075"/>
            <w:r w:rsidRPr="008A2D48">
              <w:rPr>
                <w:lang w:val="fr-CA"/>
              </w:rPr>
              <w:t>5,55E</w:t>
            </w:r>
            <w:r w:rsidR="00E562E9" w:rsidRPr="008A2D48">
              <w:rPr>
                <w:lang w:val="fr-CA"/>
              </w:rPr>
              <w:t>+</w:t>
            </w:r>
            <w:r w:rsidRPr="008A2D48">
              <w:rPr>
                <w:lang w:val="fr-CA"/>
              </w:rPr>
              <w:t>06</w:t>
            </w:r>
            <w:bookmarkEnd w:id="2390"/>
          </w:p>
        </w:tc>
        <w:tc>
          <w:tcPr>
            <w:tcW w:w="1596" w:type="dxa"/>
            <w:vAlign w:val="center"/>
          </w:tcPr>
          <w:p w14:paraId="5CA6B99A" w14:textId="497BEB66" w:rsidR="00A21044" w:rsidRPr="008A2D48" w:rsidRDefault="00A21044" w:rsidP="00816B10">
            <w:pPr>
              <w:pStyle w:val="TableParagraph"/>
              <w:spacing w:before="68"/>
              <w:jc w:val="center"/>
              <w:rPr>
                <w:lang w:val="fr-CA"/>
              </w:rPr>
            </w:pPr>
            <w:bookmarkStart w:id="2391" w:name="lt_pId3076"/>
            <w:r w:rsidRPr="008A2D48">
              <w:rPr>
                <w:lang w:val="fr-CA"/>
              </w:rPr>
              <w:t>1,48E</w:t>
            </w:r>
            <w:r w:rsidR="00E562E9" w:rsidRPr="008A2D48">
              <w:rPr>
                <w:lang w:val="fr-CA"/>
              </w:rPr>
              <w:t>+</w:t>
            </w:r>
            <w:r w:rsidRPr="008A2D48">
              <w:rPr>
                <w:lang w:val="fr-CA"/>
              </w:rPr>
              <w:t>07</w:t>
            </w:r>
            <w:bookmarkEnd w:id="2391"/>
          </w:p>
        </w:tc>
        <w:tc>
          <w:tcPr>
            <w:tcW w:w="1872" w:type="dxa"/>
            <w:vAlign w:val="center"/>
          </w:tcPr>
          <w:p w14:paraId="032B3F90" w14:textId="77777777" w:rsidR="00A21044" w:rsidRPr="008A2D48" w:rsidRDefault="00A21044" w:rsidP="00816B10">
            <w:pPr>
              <w:pStyle w:val="TableParagraph"/>
              <w:jc w:val="center"/>
              <w:rPr>
                <w:rFonts w:ascii="Times New Roman"/>
                <w:lang w:val="fr-CA"/>
              </w:rPr>
            </w:pPr>
          </w:p>
        </w:tc>
        <w:tc>
          <w:tcPr>
            <w:tcW w:w="1853" w:type="dxa"/>
            <w:vAlign w:val="center"/>
          </w:tcPr>
          <w:p w14:paraId="2D321908" w14:textId="77777777" w:rsidR="00A21044" w:rsidRPr="008A2D48" w:rsidRDefault="00A21044" w:rsidP="00816B10">
            <w:pPr>
              <w:pStyle w:val="TableParagraph"/>
              <w:jc w:val="center"/>
              <w:rPr>
                <w:rFonts w:ascii="Times New Roman"/>
                <w:lang w:val="fr-CA"/>
              </w:rPr>
            </w:pPr>
          </w:p>
        </w:tc>
        <w:tc>
          <w:tcPr>
            <w:tcW w:w="1707" w:type="dxa"/>
            <w:vAlign w:val="center"/>
          </w:tcPr>
          <w:p w14:paraId="75F717B4" w14:textId="77777777" w:rsidR="00A21044" w:rsidRPr="008A2D48" w:rsidRDefault="00A21044" w:rsidP="00816B10">
            <w:pPr>
              <w:pStyle w:val="TableParagraph"/>
              <w:jc w:val="center"/>
              <w:rPr>
                <w:rFonts w:ascii="Times New Roman"/>
                <w:lang w:val="fr-CA"/>
              </w:rPr>
            </w:pPr>
          </w:p>
        </w:tc>
      </w:tr>
      <w:tr w:rsidR="00A21044" w:rsidRPr="008A2D48" w14:paraId="40E44C63" w14:textId="77777777" w:rsidTr="00816B10">
        <w:trPr>
          <w:trHeight w:val="393"/>
        </w:trPr>
        <w:tc>
          <w:tcPr>
            <w:tcW w:w="1279" w:type="dxa"/>
            <w:vAlign w:val="center"/>
          </w:tcPr>
          <w:p w14:paraId="1BE019DD" w14:textId="05FCF5C1" w:rsidR="00A21044" w:rsidRPr="008A2D48" w:rsidRDefault="00A21044" w:rsidP="00816B10">
            <w:pPr>
              <w:pStyle w:val="TableParagraph"/>
              <w:spacing w:before="68"/>
              <w:jc w:val="center"/>
              <w:rPr>
                <w:lang w:val="fr-CA"/>
              </w:rPr>
            </w:pPr>
            <w:bookmarkStart w:id="2392" w:name="lt_pId3077"/>
            <w:r w:rsidRPr="008A2D48">
              <w:rPr>
                <w:vertAlign w:val="superscript"/>
                <w:lang w:val="fr-CA"/>
              </w:rPr>
              <w:t>90</w:t>
            </w:r>
            <w:r w:rsidRPr="008A2D48">
              <w:rPr>
                <w:lang w:val="fr-CA"/>
              </w:rPr>
              <w:t>Sr</w:t>
            </w:r>
            <w:bookmarkEnd w:id="2392"/>
          </w:p>
        </w:tc>
        <w:tc>
          <w:tcPr>
            <w:tcW w:w="1183" w:type="dxa"/>
            <w:vAlign w:val="center"/>
          </w:tcPr>
          <w:p w14:paraId="7F4CFD76" w14:textId="77777777" w:rsidR="00A21044" w:rsidRPr="008A2D48" w:rsidRDefault="00A21044" w:rsidP="00816B10">
            <w:pPr>
              <w:pStyle w:val="TableParagraph"/>
              <w:jc w:val="center"/>
              <w:rPr>
                <w:rFonts w:ascii="Times New Roman"/>
                <w:lang w:val="fr-CA"/>
              </w:rPr>
            </w:pPr>
          </w:p>
        </w:tc>
        <w:tc>
          <w:tcPr>
            <w:tcW w:w="1596" w:type="dxa"/>
            <w:vAlign w:val="center"/>
          </w:tcPr>
          <w:p w14:paraId="47A49153" w14:textId="0E9640F7" w:rsidR="00A21044" w:rsidRPr="008A2D48" w:rsidRDefault="00A21044" w:rsidP="00816B10">
            <w:pPr>
              <w:pStyle w:val="TableParagraph"/>
              <w:spacing w:before="68"/>
              <w:jc w:val="center"/>
              <w:rPr>
                <w:lang w:val="fr-CA"/>
              </w:rPr>
            </w:pPr>
            <w:bookmarkStart w:id="2393" w:name="lt_pId3078"/>
            <w:r w:rsidRPr="008A2D48">
              <w:rPr>
                <w:lang w:val="fr-CA"/>
              </w:rPr>
              <w:t>1,48E</w:t>
            </w:r>
            <w:r w:rsidR="00E562E9" w:rsidRPr="008A2D48">
              <w:rPr>
                <w:lang w:val="fr-CA"/>
              </w:rPr>
              <w:t>+</w:t>
            </w:r>
            <w:r w:rsidRPr="008A2D48">
              <w:rPr>
                <w:lang w:val="fr-CA"/>
              </w:rPr>
              <w:t>06</w:t>
            </w:r>
            <w:bookmarkEnd w:id="2393"/>
          </w:p>
        </w:tc>
        <w:tc>
          <w:tcPr>
            <w:tcW w:w="1872" w:type="dxa"/>
            <w:vAlign w:val="center"/>
          </w:tcPr>
          <w:p w14:paraId="0F6807EE" w14:textId="77777777" w:rsidR="00A21044" w:rsidRPr="008A2D48" w:rsidRDefault="00A21044" w:rsidP="00816B10">
            <w:pPr>
              <w:pStyle w:val="TableParagraph"/>
              <w:jc w:val="center"/>
              <w:rPr>
                <w:rFonts w:ascii="Times New Roman"/>
                <w:lang w:val="fr-CA"/>
              </w:rPr>
            </w:pPr>
          </w:p>
        </w:tc>
        <w:tc>
          <w:tcPr>
            <w:tcW w:w="1853" w:type="dxa"/>
            <w:vAlign w:val="center"/>
          </w:tcPr>
          <w:p w14:paraId="2504E2B8" w14:textId="77777777" w:rsidR="00A21044" w:rsidRPr="008A2D48" w:rsidRDefault="00A21044" w:rsidP="00816B10">
            <w:pPr>
              <w:pStyle w:val="TableParagraph"/>
              <w:jc w:val="center"/>
              <w:rPr>
                <w:rFonts w:ascii="Times New Roman"/>
                <w:lang w:val="fr-CA"/>
              </w:rPr>
            </w:pPr>
          </w:p>
        </w:tc>
        <w:tc>
          <w:tcPr>
            <w:tcW w:w="1707" w:type="dxa"/>
            <w:vAlign w:val="center"/>
          </w:tcPr>
          <w:p w14:paraId="477A7B98" w14:textId="77777777" w:rsidR="00A21044" w:rsidRPr="008A2D48" w:rsidRDefault="00A21044" w:rsidP="00816B10">
            <w:pPr>
              <w:pStyle w:val="TableParagraph"/>
              <w:jc w:val="center"/>
              <w:rPr>
                <w:rFonts w:ascii="Times New Roman"/>
                <w:lang w:val="fr-CA"/>
              </w:rPr>
            </w:pPr>
          </w:p>
        </w:tc>
      </w:tr>
      <w:tr w:rsidR="00A21044" w:rsidRPr="008A2D48" w14:paraId="31DF4668" w14:textId="77777777" w:rsidTr="00816B10">
        <w:trPr>
          <w:trHeight w:val="395"/>
        </w:trPr>
        <w:tc>
          <w:tcPr>
            <w:tcW w:w="1279" w:type="dxa"/>
            <w:vAlign w:val="center"/>
          </w:tcPr>
          <w:p w14:paraId="11534776" w14:textId="546CAE00" w:rsidR="00A21044" w:rsidRPr="008A2D48" w:rsidRDefault="00A21044" w:rsidP="00816B10">
            <w:pPr>
              <w:pStyle w:val="TableParagraph"/>
              <w:spacing w:before="68"/>
              <w:jc w:val="center"/>
              <w:rPr>
                <w:lang w:val="fr-CA"/>
              </w:rPr>
            </w:pPr>
            <w:bookmarkStart w:id="2394" w:name="lt_pId3079"/>
            <w:r w:rsidRPr="008A2D48">
              <w:rPr>
                <w:vertAlign w:val="superscript"/>
                <w:lang w:val="fr-CA"/>
              </w:rPr>
              <w:t>91</w:t>
            </w:r>
            <w:r w:rsidRPr="008A2D48">
              <w:rPr>
                <w:lang w:val="fr-CA"/>
              </w:rPr>
              <w:t>Sr</w:t>
            </w:r>
            <w:bookmarkEnd w:id="2394"/>
          </w:p>
        </w:tc>
        <w:tc>
          <w:tcPr>
            <w:tcW w:w="1183" w:type="dxa"/>
            <w:vAlign w:val="center"/>
          </w:tcPr>
          <w:p w14:paraId="42E93702" w14:textId="25801FBD" w:rsidR="00A21044" w:rsidRPr="008A2D48" w:rsidRDefault="00A21044" w:rsidP="00816B10">
            <w:pPr>
              <w:pStyle w:val="TableParagraph"/>
              <w:spacing w:before="68"/>
              <w:jc w:val="center"/>
              <w:rPr>
                <w:lang w:val="fr-CA"/>
              </w:rPr>
            </w:pPr>
            <w:bookmarkStart w:id="2395" w:name="lt_pId3080"/>
            <w:r w:rsidRPr="008A2D48">
              <w:rPr>
                <w:lang w:val="fr-CA"/>
              </w:rPr>
              <w:t>8,88E</w:t>
            </w:r>
            <w:r w:rsidR="00E562E9" w:rsidRPr="008A2D48">
              <w:rPr>
                <w:lang w:val="fr-CA"/>
              </w:rPr>
              <w:t>+</w:t>
            </w:r>
            <w:r w:rsidRPr="008A2D48">
              <w:rPr>
                <w:lang w:val="fr-CA"/>
              </w:rPr>
              <w:t>06</w:t>
            </w:r>
            <w:bookmarkEnd w:id="2395"/>
          </w:p>
        </w:tc>
        <w:tc>
          <w:tcPr>
            <w:tcW w:w="1596" w:type="dxa"/>
            <w:vAlign w:val="center"/>
          </w:tcPr>
          <w:p w14:paraId="07F029F6" w14:textId="62AD2C47" w:rsidR="00A21044" w:rsidRPr="008A2D48" w:rsidRDefault="00A21044" w:rsidP="00816B10">
            <w:pPr>
              <w:pStyle w:val="TableParagraph"/>
              <w:spacing w:before="68"/>
              <w:jc w:val="center"/>
              <w:rPr>
                <w:lang w:val="fr-CA"/>
              </w:rPr>
            </w:pPr>
            <w:bookmarkStart w:id="2396" w:name="lt_pId3081"/>
            <w:r w:rsidRPr="008A2D48">
              <w:rPr>
                <w:lang w:val="fr-CA"/>
              </w:rPr>
              <w:t>2,96E</w:t>
            </w:r>
            <w:r w:rsidR="00E562E9" w:rsidRPr="008A2D48">
              <w:rPr>
                <w:lang w:val="fr-CA"/>
              </w:rPr>
              <w:t>+</w:t>
            </w:r>
            <w:r w:rsidRPr="008A2D48">
              <w:rPr>
                <w:lang w:val="fr-CA"/>
              </w:rPr>
              <w:t>06</w:t>
            </w:r>
            <w:bookmarkEnd w:id="2396"/>
          </w:p>
        </w:tc>
        <w:tc>
          <w:tcPr>
            <w:tcW w:w="1872" w:type="dxa"/>
            <w:vAlign w:val="center"/>
          </w:tcPr>
          <w:p w14:paraId="23867ADD" w14:textId="77777777" w:rsidR="00A21044" w:rsidRPr="008A2D48" w:rsidRDefault="00A21044" w:rsidP="00816B10">
            <w:pPr>
              <w:pStyle w:val="TableParagraph"/>
              <w:jc w:val="center"/>
              <w:rPr>
                <w:rFonts w:ascii="Times New Roman"/>
                <w:lang w:val="fr-CA"/>
              </w:rPr>
            </w:pPr>
          </w:p>
        </w:tc>
        <w:tc>
          <w:tcPr>
            <w:tcW w:w="1853" w:type="dxa"/>
            <w:vAlign w:val="center"/>
          </w:tcPr>
          <w:p w14:paraId="79244879" w14:textId="77777777" w:rsidR="00A21044" w:rsidRPr="008A2D48" w:rsidRDefault="00A21044" w:rsidP="00816B10">
            <w:pPr>
              <w:pStyle w:val="TableParagraph"/>
              <w:jc w:val="center"/>
              <w:rPr>
                <w:rFonts w:ascii="Times New Roman"/>
                <w:lang w:val="fr-CA"/>
              </w:rPr>
            </w:pPr>
          </w:p>
        </w:tc>
        <w:tc>
          <w:tcPr>
            <w:tcW w:w="1707" w:type="dxa"/>
            <w:vAlign w:val="center"/>
          </w:tcPr>
          <w:p w14:paraId="7FFD4223" w14:textId="07FF4EF0" w:rsidR="00A21044" w:rsidRPr="008A2D48" w:rsidRDefault="00A21044" w:rsidP="00816B10">
            <w:pPr>
              <w:pStyle w:val="TableParagraph"/>
              <w:spacing w:before="68"/>
              <w:jc w:val="center"/>
              <w:rPr>
                <w:lang w:val="fr-CA"/>
              </w:rPr>
            </w:pPr>
            <w:bookmarkStart w:id="2397" w:name="lt_pId3082"/>
            <w:r w:rsidRPr="008A2D48">
              <w:rPr>
                <w:lang w:val="fr-CA"/>
              </w:rPr>
              <w:t>1,3E</w:t>
            </w:r>
            <w:r w:rsidR="00E562E9" w:rsidRPr="008A2D48">
              <w:rPr>
                <w:lang w:val="fr-CA"/>
              </w:rPr>
              <w:t>+</w:t>
            </w:r>
            <w:r w:rsidRPr="008A2D48">
              <w:rPr>
                <w:lang w:val="fr-CA"/>
              </w:rPr>
              <w:t>07</w:t>
            </w:r>
            <w:bookmarkEnd w:id="2397"/>
          </w:p>
        </w:tc>
      </w:tr>
      <w:tr w:rsidR="00A21044" w:rsidRPr="008A2D48" w14:paraId="2E6D93DE" w14:textId="77777777" w:rsidTr="00816B10">
        <w:trPr>
          <w:trHeight w:val="393"/>
        </w:trPr>
        <w:tc>
          <w:tcPr>
            <w:tcW w:w="1279" w:type="dxa"/>
            <w:vAlign w:val="center"/>
          </w:tcPr>
          <w:p w14:paraId="5D9CC9D6" w14:textId="77777777" w:rsidR="00A21044" w:rsidRPr="008A2D48" w:rsidRDefault="00A21044" w:rsidP="00816B10">
            <w:pPr>
              <w:pStyle w:val="TableParagraph"/>
              <w:spacing w:before="68"/>
              <w:jc w:val="center"/>
              <w:rPr>
                <w:lang w:val="fr-CA"/>
              </w:rPr>
            </w:pPr>
            <w:bookmarkStart w:id="2398" w:name="lt_pId3083"/>
            <w:r w:rsidRPr="008A2D48">
              <w:rPr>
                <w:vertAlign w:val="superscript"/>
                <w:lang w:val="fr-CA"/>
              </w:rPr>
              <w:t>90</w:t>
            </w:r>
            <w:r w:rsidRPr="008A2D48">
              <w:rPr>
                <w:lang w:val="fr-CA"/>
              </w:rPr>
              <w:t>Y</w:t>
            </w:r>
            <w:bookmarkEnd w:id="2398"/>
          </w:p>
        </w:tc>
        <w:tc>
          <w:tcPr>
            <w:tcW w:w="1183" w:type="dxa"/>
            <w:vAlign w:val="center"/>
          </w:tcPr>
          <w:p w14:paraId="62F81093" w14:textId="77777777" w:rsidR="00A21044" w:rsidRPr="008A2D48" w:rsidRDefault="00A21044" w:rsidP="00816B10">
            <w:pPr>
              <w:pStyle w:val="TableParagraph"/>
              <w:jc w:val="center"/>
              <w:rPr>
                <w:rFonts w:ascii="Times New Roman"/>
                <w:lang w:val="fr-CA"/>
              </w:rPr>
            </w:pPr>
          </w:p>
        </w:tc>
        <w:tc>
          <w:tcPr>
            <w:tcW w:w="1596" w:type="dxa"/>
            <w:vAlign w:val="center"/>
          </w:tcPr>
          <w:p w14:paraId="61A0BE94" w14:textId="77777777" w:rsidR="00A21044" w:rsidRPr="008A2D48" w:rsidRDefault="00A21044" w:rsidP="00816B10">
            <w:pPr>
              <w:pStyle w:val="TableParagraph"/>
              <w:jc w:val="center"/>
              <w:rPr>
                <w:rFonts w:ascii="Times New Roman"/>
                <w:lang w:val="fr-CA"/>
              </w:rPr>
            </w:pPr>
          </w:p>
        </w:tc>
        <w:tc>
          <w:tcPr>
            <w:tcW w:w="1872" w:type="dxa"/>
            <w:vAlign w:val="center"/>
          </w:tcPr>
          <w:p w14:paraId="6EBC122C" w14:textId="77777777" w:rsidR="00A21044" w:rsidRPr="008A2D48" w:rsidRDefault="00A21044" w:rsidP="00816B10">
            <w:pPr>
              <w:pStyle w:val="TableParagraph"/>
              <w:jc w:val="center"/>
              <w:rPr>
                <w:rFonts w:ascii="Times New Roman"/>
                <w:lang w:val="fr-CA"/>
              </w:rPr>
            </w:pPr>
          </w:p>
        </w:tc>
        <w:tc>
          <w:tcPr>
            <w:tcW w:w="1853" w:type="dxa"/>
            <w:vAlign w:val="center"/>
          </w:tcPr>
          <w:p w14:paraId="40121D18" w14:textId="77777777" w:rsidR="00A21044" w:rsidRPr="008A2D48" w:rsidRDefault="00A21044" w:rsidP="00816B10">
            <w:pPr>
              <w:pStyle w:val="TableParagraph"/>
              <w:jc w:val="center"/>
              <w:rPr>
                <w:rFonts w:ascii="Times New Roman"/>
                <w:lang w:val="fr-CA"/>
              </w:rPr>
            </w:pPr>
          </w:p>
        </w:tc>
        <w:tc>
          <w:tcPr>
            <w:tcW w:w="1707" w:type="dxa"/>
            <w:vAlign w:val="center"/>
          </w:tcPr>
          <w:p w14:paraId="11F2E5FB" w14:textId="77777777" w:rsidR="00A21044" w:rsidRPr="008A2D48" w:rsidRDefault="00A21044" w:rsidP="00816B10">
            <w:pPr>
              <w:pStyle w:val="TableParagraph"/>
              <w:jc w:val="center"/>
              <w:rPr>
                <w:rFonts w:ascii="Times New Roman"/>
                <w:lang w:val="fr-CA"/>
              </w:rPr>
            </w:pPr>
          </w:p>
        </w:tc>
      </w:tr>
      <w:tr w:rsidR="00A21044" w:rsidRPr="008A2D48" w14:paraId="19501B96" w14:textId="77777777" w:rsidTr="00816B10">
        <w:trPr>
          <w:trHeight w:val="393"/>
        </w:trPr>
        <w:tc>
          <w:tcPr>
            <w:tcW w:w="1279" w:type="dxa"/>
            <w:vAlign w:val="center"/>
          </w:tcPr>
          <w:p w14:paraId="3CCE82A4" w14:textId="77777777" w:rsidR="00A21044" w:rsidRPr="008A2D48" w:rsidRDefault="00A21044" w:rsidP="00816B10">
            <w:pPr>
              <w:pStyle w:val="TableParagraph"/>
              <w:spacing w:before="68"/>
              <w:jc w:val="center"/>
              <w:rPr>
                <w:lang w:val="fr-CA"/>
              </w:rPr>
            </w:pPr>
            <w:bookmarkStart w:id="2399" w:name="lt_pId3084"/>
            <w:r w:rsidRPr="008A2D48">
              <w:rPr>
                <w:vertAlign w:val="superscript"/>
                <w:lang w:val="fr-CA"/>
              </w:rPr>
              <w:t>91</w:t>
            </w:r>
            <w:r w:rsidRPr="008A2D48">
              <w:rPr>
                <w:lang w:val="fr-CA"/>
              </w:rPr>
              <w:t>Y</w:t>
            </w:r>
            <w:bookmarkEnd w:id="2399"/>
          </w:p>
        </w:tc>
        <w:tc>
          <w:tcPr>
            <w:tcW w:w="1183" w:type="dxa"/>
            <w:vAlign w:val="center"/>
          </w:tcPr>
          <w:p w14:paraId="5976A2FF" w14:textId="77777777" w:rsidR="00A21044" w:rsidRPr="008A2D48" w:rsidRDefault="00A21044" w:rsidP="00816B10">
            <w:pPr>
              <w:pStyle w:val="TableParagraph"/>
              <w:jc w:val="center"/>
              <w:rPr>
                <w:rFonts w:ascii="Times New Roman"/>
                <w:lang w:val="fr-CA"/>
              </w:rPr>
            </w:pPr>
          </w:p>
        </w:tc>
        <w:tc>
          <w:tcPr>
            <w:tcW w:w="1596" w:type="dxa"/>
            <w:vAlign w:val="center"/>
          </w:tcPr>
          <w:p w14:paraId="3757ED2D" w14:textId="77777777" w:rsidR="00A21044" w:rsidRPr="008A2D48" w:rsidRDefault="00A21044" w:rsidP="00816B10">
            <w:pPr>
              <w:pStyle w:val="TableParagraph"/>
              <w:jc w:val="center"/>
              <w:rPr>
                <w:rFonts w:ascii="Times New Roman"/>
                <w:lang w:val="fr-CA"/>
              </w:rPr>
            </w:pPr>
          </w:p>
        </w:tc>
        <w:tc>
          <w:tcPr>
            <w:tcW w:w="1872" w:type="dxa"/>
            <w:vAlign w:val="center"/>
          </w:tcPr>
          <w:p w14:paraId="43329756" w14:textId="77777777" w:rsidR="00A21044" w:rsidRPr="008A2D48" w:rsidRDefault="00A21044" w:rsidP="00816B10">
            <w:pPr>
              <w:pStyle w:val="TableParagraph"/>
              <w:jc w:val="center"/>
              <w:rPr>
                <w:rFonts w:ascii="Times New Roman"/>
                <w:lang w:val="fr-CA"/>
              </w:rPr>
            </w:pPr>
          </w:p>
        </w:tc>
        <w:tc>
          <w:tcPr>
            <w:tcW w:w="1853" w:type="dxa"/>
            <w:vAlign w:val="center"/>
          </w:tcPr>
          <w:p w14:paraId="06E49CBB" w14:textId="77777777" w:rsidR="00A21044" w:rsidRPr="008A2D48" w:rsidRDefault="00A21044" w:rsidP="00816B10">
            <w:pPr>
              <w:pStyle w:val="TableParagraph"/>
              <w:jc w:val="center"/>
              <w:rPr>
                <w:rFonts w:ascii="Times New Roman"/>
                <w:lang w:val="fr-CA"/>
              </w:rPr>
            </w:pPr>
          </w:p>
        </w:tc>
        <w:tc>
          <w:tcPr>
            <w:tcW w:w="1707" w:type="dxa"/>
            <w:vAlign w:val="center"/>
          </w:tcPr>
          <w:p w14:paraId="0B5D6749" w14:textId="553C7D0A" w:rsidR="00A21044" w:rsidRPr="008A2D48" w:rsidRDefault="00A21044" w:rsidP="00816B10">
            <w:pPr>
              <w:pStyle w:val="TableParagraph"/>
              <w:spacing w:before="68"/>
              <w:jc w:val="center"/>
              <w:rPr>
                <w:lang w:val="fr-CA"/>
              </w:rPr>
            </w:pPr>
            <w:bookmarkStart w:id="2400" w:name="lt_pId3085"/>
            <w:r w:rsidRPr="008A2D48">
              <w:rPr>
                <w:lang w:val="fr-CA"/>
              </w:rPr>
              <w:t>4,4E</w:t>
            </w:r>
            <w:r w:rsidR="00E562E9" w:rsidRPr="008A2D48">
              <w:rPr>
                <w:lang w:val="fr-CA"/>
              </w:rPr>
              <w:t>+</w:t>
            </w:r>
            <w:r w:rsidRPr="008A2D48">
              <w:rPr>
                <w:lang w:val="fr-CA"/>
              </w:rPr>
              <w:t>06</w:t>
            </w:r>
            <w:bookmarkEnd w:id="2400"/>
          </w:p>
        </w:tc>
      </w:tr>
      <w:tr w:rsidR="00A21044" w:rsidRPr="008A2D48" w14:paraId="3AEB9468" w14:textId="77777777" w:rsidTr="00816B10">
        <w:trPr>
          <w:trHeight w:val="395"/>
        </w:trPr>
        <w:tc>
          <w:tcPr>
            <w:tcW w:w="1279" w:type="dxa"/>
            <w:vAlign w:val="center"/>
          </w:tcPr>
          <w:p w14:paraId="313F0895" w14:textId="77777777" w:rsidR="00A21044" w:rsidRPr="008A2D48" w:rsidRDefault="00A21044" w:rsidP="00816B10">
            <w:pPr>
              <w:pStyle w:val="TableParagraph"/>
              <w:spacing w:before="68"/>
              <w:jc w:val="center"/>
              <w:rPr>
                <w:lang w:val="fr-CA"/>
              </w:rPr>
            </w:pPr>
            <w:bookmarkStart w:id="2401" w:name="lt_pId3086"/>
            <w:r w:rsidRPr="008A2D48">
              <w:rPr>
                <w:vertAlign w:val="superscript"/>
                <w:lang w:val="fr-CA"/>
              </w:rPr>
              <w:t>91m</w:t>
            </w:r>
            <w:r w:rsidRPr="008A2D48">
              <w:rPr>
                <w:lang w:val="fr-CA"/>
              </w:rPr>
              <w:t>Y</w:t>
            </w:r>
            <w:bookmarkEnd w:id="2401"/>
          </w:p>
        </w:tc>
        <w:tc>
          <w:tcPr>
            <w:tcW w:w="1183" w:type="dxa"/>
            <w:vAlign w:val="center"/>
          </w:tcPr>
          <w:p w14:paraId="5A3913B8" w14:textId="77777777" w:rsidR="00A21044" w:rsidRPr="008A2D48" w:rsidRDefault="00A21044" w:rsidP="00816B10">
            <w:pPr>
              <w:pStyle w:val="TableParagraph"/>
              <w:jc w:val="center"/>
              <w:rPr>
                <w:rFonts w:ascii="Times New Roman"/>
                <w:lang w:val="fr-CA"/>
              </w:rPr>
            </w:pPr>
          </w:p>
        </w:tc>
        <w:tc>
          <w:tcPr>
            <w:tcW w:w="1596" w:type="dxa"/>
            <w:vAlign w:val="center"/>
          </w:tcPr>
          <w:p w14:paraId="5AB660A5" w14:textId="25F98B4A" w:rsidR="00A21044" w:rsidRPr="008A2D48" w:rsidRDefault="00A21044" w:rsidP="00816B10">
            <w:pPr>
              <w:pStyle w:val="TableParagraph"/>
              <w:spacing w:before="68"/>
              <w:jc w:val="center"/>
              <w:rPr>
                <w:lang w:val="fr-CA"/>
              </w:rPr>
            </w:pPr>
            <w:bookmarkStart w:id="2402" w:name="lt_pId3087"/>
            <w:r w:rsidRPr="008A2D48">
              <w:rPr>
                <w:lang w:val="fr-CA"/>
              </w:rPr>
              <w:t>1,48E</w:t>
            </w:r>
            <w:r w:rsidR="00E562E9" w:rsidRPr="008A2D48">
              <w:rPr>
                <w:lang w:val="fr-CA"/>
              </w:rPr>
              <w:t>+</w:t>
            </w:r>
            <w:r w:rsidRPr="008A2D48">
              <w:rPr>
                <w:lang w:val="fr-CA"/>
              </w:rPr>
              <w:t>06</w:t>
            </w:r>
            <w:bookmarkEnd w:id="2402"/>
          </w:p>
        </w:tc>
        <w:tc>
          <w:tcPr>
            <w:tcW w:w="1872" w:type="dxa"/>
            <w:vAlign w:val="center"/>
          </w:tcPr>
          <w:p w14:paraId="21A67BE0" w14:textId="77777777" w:rsidR="00A21044" w:rsidRPr="008A2D48" w:rsidRDefault="00A21044" w:rsidP="00816B10">
            <w:pPr>
              <w:pStyle w:val="TableParagraph"/>
              <w:jc w:val="center"/>
              <w:rPr>
                <w:rFonts w:ascii="Times New Roman"/>
                <w:lang w:val="fr-CA"/>
              </w:rPr>
            </w:pPr>
          </w:p>
        </w:tc>
        <w:tc>
          <w:tcPr>
            <w:tcW w:w="1853" w:type="dxa"/>
            <w:vAlign w:val="center"/>
          </w:tcPr>
          <w:p w14:paraId="0AEB035D" w14:textId="77777777" w:rsidR="00A21044" w:rsidRPr="008A2D48" w:rsidRDefault="00A21044" w:rsidP="00816B10">
            <w:pPr>
              <w:pStyle w:val="TableParagraph"/>
              <w:jc w:val="center"/>
              <w:rPr>
                <w:rFonts w:ascii="Times New Roman"/>
                <w:lang w:val="fr-CA"/>
              </w:rPr>
            </w:pPr>
          </w:p>
        </w:tc>
        <w:tc>
          <w:tcPr>
            <w:tcW w:w="1707" w:type="dxa"/>
            <w:vAlign w:val="center"/>
          </w:tcPr>
          <w:p w14:paraId="74ECC918" w14:textId="77777777" w:rsidR="00A21044" w:rsidRPr="008A2D48" w:rsidRDefault="00A21044" w:rsidP="00816B10">
            <w:pPr>
              <w:pStyle w:val="TableParagraph"/>
              <w:jc w:val="center"/>
              <w:rPr>
                <w:rFonts w:ascii="Times New Roman"/>
                <w:lang w:val="fr-CA"/>
              </w:rPr>
            </w:pPr>
          </w:p>
        </w:tc>
      </w:tr>
      <w:tr w:rsidR="00A21044" w:rsidRPr="008A2D48" w14:paraId="777ADB44" w14:textId="77777777" w:rsidTr="00816B10">
        <w:trPr>
          <w:trHeight w:val="393"/>
        </w:trPr>
        <w:tc>
          <w:tcPr>
            <w:tcW w:w="1279" w:type="dxa"/>
            <w:vAlign w:val="center"/>
          </w:tcPr>
          <w:p w14:paraId="7AA928D4" w14:textId="685C1B60" w:rsidR="00A21044" w:rsidRPr="008A2D48" w:rsidRDefault="00A21044" w:rsidP="00816B10">
            <w:pPr>
              <w:pStyle w:val="TableParagraph"/>
              <w:spacing w:before="68"/>
              <w:jc w:val="center"/>
              <w:rPr>
                <w:lang w:val="fr-CA"/>
              </w:rPr>
            </w:pPr>
            <w:bookmarkStart w:id="2403" w:name="lt_pId3088"/>
            <w:r w:rsidRPr="008A2D48">
              <w:rPr>
                <w:vertAlign w:val="superscript"/>
                <w:lang w:val="fr-CA"/>
              </w:rPr>
              <w:t>92</w:t>
            </w:r>
            <w:r w:rsidRPr="008A2D48">
              <w:rPr>
                <w:lang w:val="fr-CA"/>
              </w:rPr>
              <w:t>Sr</w:t>
            </w:r>
            <w:bookmarkEnd w:id="2403"/>
          </w:p>
        </w:tc>
        <w:tc>
          <w:tcPr>
            <w:tcW w:w="1183" w:type="dxa"/>
            <w:vAlign w:val="center"/>
          </w:tcPr>
          <w:p w14:paraId="46903F0E" w14:textId="77777777" w:rsidR="00A21044" w:rsidRPr="008A2D48" w:rsidRDefault="00A21044" w:rsidP="00816B10">
            <w:pPr>
              <w:pStyle w:val="TableParagraph"/>
              <w:jc w:val="center"/>
              <w:rPr>
                <w:rFonts w:ascii="Times New Roman"/>
                <w:lang w:val="fr-CA"/>
              </w:rPr>
            </w:pPr>
          </w:p>
        </w:tc>
        <w:tc>
          <w:tcPr>
            <w:tcW w:w="1596" w:type="dxa"/>
            <w:vAlign w:val="center"/>
          </w:tcPr>
          <w:p w14:paraId="26CFE79C" w14:textId="77777777" w:rsidR="00A21044" w:rsidRPr="008A2D48" w:rsidRDefault="00A21044" w:rsidP="00816B10">
            <w:pPr>
              <w:pStyle w:val="TableParagraph"/>
              <w:jc w:val="center"/>
              <w:rPr>
                <w:rFonts w:ascii="Times New Roman"/>
                <w:lang w:val="fr-CA"/>
              </w:rPr>
            </w:pPr>
          </w:p>
        </w:tc>
        <w:tc>
          <w:tcPr>
            <w:tcW w:w="1872" w:type="dxa"/>
            <w:vAlign w:val="center"/>
          </w:tcPr>
          <w:p w14:paraId="10F51840" w14:textId="77777777" w:rsidR="00A21044" w:rsidRPr="008A2D48" w:rsidRDefault="00A21044" w:rsidP="00816B10">
            <w:pPr>
              <w:pStyle w:val="TableParagraph"/>
              <w:jc w:val="center"/>
              <w:rPr>
                <w:rFonts w:ascii="Times New Roman"/>
                <w:lang w:val="fr-CA"/>
              </w:rPr>
            </w:pPr>
          </w:p>
        </w:tc>
        <w:tc>
          <w:tcPr>
            <w:tcW w:w="1853" w:type="dxa"/>
            <w:vAlign w:val="center"/>
          </w:tcPr>
          <w:p w14:paraId="25B01B27" w14:textId="77777777" w:rsidR="00A21044" w:rsidRPr="008A2D48" w:rsidRDefault="00A21044" w:rsidP="00816B10">
            <w:pPr>
              <w:pStyle w:val="TableParagraph"/>
              <w:jc w:val="center"/>
              <w:rPr>
                <w:rFonts w:ascii="Times New Roman"/>
                <w:lang w:val="fr-CA"/>
              </w:rPr>
            </w:pPr>
          </w:p>
        </w:tc>
        <w:tc>
          <w:tcPr>
            <w:tcW w:w="1707" w:type="dxa"/>
            <w:vAlign w:val="center"/>
          </w:tcPr>
          <w:p w14:paraId="700E8114" w14:textId="26C9ECED" w:rsidR="00A21044" w:rsidRPr="008A2D48" w:rsidRDefault="00A21044" w:rsidP="00816B10">
            <w:pPr>
              <w:pStyle w:val="TableParagraph"/>
              <w:spacing w:before="68"/>
              <w:jc w:val="center"/>
              <w:rPr>
                <w:lang w:val="fr-CA"/>
              </w:rPr>
            </w:pPr>
            <w:bookmarkStart w:id="2404" w:name="lt_pId3089"/>
            <w:r w:rsidRPr="008A2D48">
              <w:rPr>
                <w:lang w:val="fr-CA"/>
              </w:rPr>
              <w:t>4,4E</w:t>
            </w:r>
            <w:r w:rsidR="00E562E9" w:rsidRPr="008A2D48">
              <w:rPr>
                <w:lang w:val="fr-CA"/>
              </w:rPr>
              <w:t>+</w:t>
            </w:r>
            <w:r w:rsidRPr="008A2D48">
              <w:rPr>
                <w:lang w:val="fr-CA"/>
              </w:rPr>
              <w:t>06</w:t>
            </w:r>
            <w:bookmarkEnd w:id="2404"/>
          </w:p>
        </w:tc>
      </w:tr>
      <w:tr w:rsidR="00A21044" w:rsidRPr="008A2D48" w14:paraId="178D7F8B" w14:textId="77777777" w:rsidTr="00816B10">
        <w:trPr>
          <w:trHeight w:val="395"/>
        </w:trPr>
        <w:tc>
          <w:tcPr>
            <w:tcW w:w="1279" w:type="dxa"/>
            <w:vAlign w:val="center"/>
          </w:tcPr>
          <w:p w14:paraId="3F3ABB69" w14:textId="77777777" w:rsidR="00A21044" w:rsidRPr="008A2D48" w:rsidRDefault="00A21044" w:rsidP="00816B10">
            <w:pPr>
              <w:pStyle w:val="TableParagraph"/>
              <w:spacing w:before="68"/>
              <w:jc w:val="center"/>
              <w:rPr>
                <w:lang w:val="fr-CA"/>
              </w:rPr>
            </w:pPr>
            <w:bookmarkStart w:id="2405" w:name="lt_pId3090"/>
            <w:r w:rsidRPr="008A2D48">
              <w:rPr>
                <w:vertAlign w:val="superscript"/>
                <w:lang w:val="fr-CA"/>
              </w:rPr>
              <w:t>92</w:t>
            </w:r>
            <w:r w:rsidRPr="008A2D48">
              <w:rPr>
                <w:lang w:val="fr-CA"/>
              </w:rPr>
              <w:t>Y</w:t>
            </w:r>
            <w:bookmarkEnd w:id="2405"/>
          </w:p>
        </w:tc>
        <w:tc>
          <w:tcPr>
            <w:tcW w:w="1183" w:type="dxa"/>
            <w:vAlign w:val="center"/>
          </w:tcPr>
          <w:p w14:paraId="4B3480CA" w14:textId="77777777" w:rsidR="00A21044" w:rsidRPr="008A2D48" w:rsidRDefault="00A21044" w:rsidP="00816B10">
            <w:pPr>
              <w:pStyle w:val="TableParagraph"/>
              <w:jc w:val="center"/>
              <w:rPr>
                <w:rFonts w:ascii="Times New Roman"/>
                <w:lang w:val="fr-CA"/>
              </w:rPr>
            </w:pPr>
          </w:p>
        </w:tc>
        <w:tc>
          <w:tcPr>
            <w:tcW w:w="1596" w:type="dxa"/>
            <w:vAlign w:val="center"/>
          </w:tcPr>
          <w:p w14:paraId="383D9076" w14:textId="77777777" w:rsidR="00A21044" w:rsidRPr="008A2D48" w:rsidRDefault="00A21044" w:rsidP="00816B10">
            <w:pPr>
              <w:pStyle w:val="TableParagraph"/>
              <w:jc w:val="center"/>
              <w:rPr>
                <w:rFonts w:ascii="Times New Roman"/>
                <w:lang w:val="fr-CA"/>
              </w:rPr>
            </w:pPr>
          </w:p>
        </w:tc>
        <w:tc>
          <w:tcPr>
            <w:tcW w:w="1872" w:type="dxa"/>
            <w:vAlign w:val="center"/>
          </w:tcPr>
          <w:p w14:paraId="2CDBD8DC" w14:textId="77777777" w:rsidR="00A21044" w:rsidRPr="008A2D48" w:rsidRDefault="00A21044" w:rsidP="00816B10">
            <w:pPr>
              <w:pStyle w:val="TableParagraph"/>
              <w:jc w:val="center"/>
              <w:rPr>
                <w:rFonts w:ascii="Times New Roman"/>
                <w:lang w:val="fr-CA"/>
              </w:rPr>
            </w:pPr>
          </w:p>
        </w:tc>
        <w:tc>
          <w:tcPr>
            <w:tcW w:w="1853" w:type="dxa"/>
            <w:vAlign w:val="center"/>
          </w:tcPr>
          <w:p w14:paraId="091B292C" w14:textId="77777777" w:rsidR="00A21044" w:rsidRPr="008A2D48" w:rsidRDefault="00A21044" w:rsidP="00816B10">
            <w:pPr>
              <w:pStyle w:val="TableParagraph"/>
              <w:jc w:val="center"/>
              <w:rPr>
                <w:rFonts w:ascii="Times New Roman"/>
                <w:lang w:val="fr-CA"/>
              </w:rPr>
            </w:pPr>
          </w:p>
        </w:tc>
        <w:tc>
          <w:tcPr>
            <w:tcW w:w="1707" w:type="dxa"/>
            <w:vAlign w:val="center"/>
          </w:tcPr>
          <w:p w14:paraId="720727C4" w14:textId="3889C303" w:rsidR="00A21044" w:rsidRPr="008A2D48" w:rsidRDefault="00A21044" w:rsidP="00816B10">
            <w:pPr>
              <w:pStyle w:val="TableParagraph"/>
              <w:spacing w:before="68"/>
              <w:jc w:val="center"/>
              <w:rPr>
                <w:lang w:val="fr-CA"/>
              </w:rPr>
            </w:pPr>
            <w:bookmarkStart w:id="2406" w:name="lt_pId3091"/>
            <w:r w:rsidRPr="008A2D48">
              <w:rPr>
                <w:lang w:val="fr-CA"/>
              </w:rPr>
              <w:t>1,3E</w:t>
            </w:r>
            <w:r w:rsidR="00E562E9" w:rsidRPr="008A2D48">
              <w:rPr>
                <w:lang w:val="fr-CA"/>
              </w:rPr>
              <w:t>+</w:t>
            </w:r>
            <w:r w:rsidRPr="008A2D48">
              <w:rPr>
                <w:lang w:val="fr-CA"/>
              </w:rPr>
              <w:t>07</w:t>
            </w:r>
            <w:bookmarkEnd w:id="2406"/>
          </w:p>
        </w:tc>
      </w:tr>
      <w:tr w:rsidR="00A21044" w:rsidRPr="008A2D48" w14:paraId="448B2E65" w14:textId="77777777" w:rsidTr="00816B10">
        <w:trPr>
          <w:trHeight w:val="393"/>
        </w:trPr>
        <w:tc>
          <w:tcPr>
            <w:tcW w:w="1279" w:type="dxa"/>
            <w:vAlign w:val="center"/>
          </w:tcPr>
          <w:p w14:paraId="2A62BC5B" w14:textId="77777777" w:rsidR="00A21044" w:rsidRPr="008A2D48" w:rsidRDefault="00A21044" w:rsidP="00816B10">
            <w:pPr>
              <w:pStyle w:val="TableParagraph"/>
              <w:spacing w:before="66"/>
              <w:jc w:val="center"/>
              <w:rPr>
                <w:lang w:val="fr-CA"/>
              </w:rPr>
            </w:pPr>
            <w:bookmarkStart w:id="2407" w:name="lt_pId3092"/>
            <w:r w:rsidRPr="008A2D48">
              <w:rPr>
                <w:vertAlign w:val="superscript"/>
                <w:lang w:val="fr-CA"/>
              </w:rPr>
              <w:t>93</w:t>
            </w:r>
            <w:r w:rsidRPr="008A2D48">
              <w:rPr>
                <w:lang w:val="fr-CA"/>
              </w:rPr>
              <w:t>Y</w:t>
            </w:r>
            <w:bookmarkEnd w:id="2407"/>
          </w:p>
        </w:tc>
        <w:tc>
          <w:tcPr>
            <w:tcW w:w="1183" w:type="dxa"/>
            <w:vAlign w:val="center"/>
          </w:tcPr>
          <w:p w14:paraId="28E0C621" w14:textId="798170AD" w:rsidR="00A21044" w:rsidRPr="008A2D48" w:rsidRDefault="00A21044" w:rsidP="00816B10">
            <w:pPr>
              <w:pStyle w:val="TableParagraph"/>
              <w:spacing w:before="66"/>
              <w:jc w:val="center"/>
              <w:rPr>
                <w:lang w:val="fr-CA"/>
              </w:rPr>
            </w:pPr>
            <w:bookmarkStart w:id="2408" w:name="lt_pId3093"/>
            <w:r w:rsidRPr="008A2D48">
              <w:rPr>
                <w:lang w:val="fr-CA"/>
              </w:rPr>
              <w:t>4,00E</w:t>
            </w:r>
            <w:r w:rsidR="00E562E9" w:rsidRPr="008A2D48">
              <w:rPr>
                <w:lang w:val="fr-CA"/>
              </w:rPr>
              <w:t>+</w:t>
            </w:r>
            <w:r w:rsidRPr="008A2D48">
              <w:rPr>
                <w:lang w:val="fr-CA"/>
              </w:rPr>
              <w:t>07</w:t>
            </w:r>
            <w:bookmarkEnd w:id="2408"/>
          </w:p>
        </w:tc>
        <w:tc>
          <w:tcPr>
            <w:tcW w:w="1596" w:type="dxa"/>
            <w:vAlign w:val="center"/>
          </w:tcPr>
          <w:p w14:paraId="521D9603" w14:textId="314529AF" w:rsidR="00A21044" w:rsidRPr="008A2D48" w:rsidRDefault="00A21044" w:rsidP="00816B10">
            <w:pPr>
              <w:pStyle w:val="TableParagraph"/>
              <w:spacing w:before="66"/>
              <w:jc w:val="center"/>
              <w:rPr>
                <w:lang w:val="fr-CA"/>
              </w:rPr>
            </w:pPr>
            <w:bookmarkStart w:id="2409" w:name="lt_pId3094"/>
            <w:r w:rsidRPr="008A2D48">
              <w:rPr>
                <w:lang w:val="fr-CA"/>
              </w:rPr>
              <w:t>1,33E</w:t>
            </w:r>
            <w:r w:rsidR="00E562E9" w:rsidRPr="008A2D48">
              <w:rPr>
                <w:lang w:val="fr-CA"/>
              </w:rPr>
              <w:t>+</w:t>
            </w:r>
            <w:r w:rsidRPr="008A2D48">
              <w:rPr>
                <w:lang w:val="fr-CA"/>
              </w:rPr>
              <w:t>07</w:t>
            </w:r>
            <w:bookmarkEnd w:id="2409"/>
          </w:p>
        </w:tc>
        <w:tc>
          <w:tcPr>
            <w:tcW w:w="1872" w:type="dxa"/>
            <w:vAlign w:val="center"/>
          </w:tcPr>
          <w:p w14:paraId="5410C981" w14:textId="77777777" w:rsidR="00A21044" w:rsidRPr="008A2D48" w:rsidRDefault="00A21044" w:rsidP="00816B10">
            <w:pPr>
              <w:pStyle w:val="TableParagraph"/>
              <w:jc w:val="center"/>
              <w:rPr>
                <w:rFonts w:ascii="Times New Roman"/>
                <w:lang w:val="fr-CA"/>
              </w:rPr>
            </w:pPr>
          </w:p>
        </w:tc>
        <w:tc>
          <w:tcPr>
            <w:tcW w:w="1853" w:type="dxa"/>
            <w:vAlign w:val="center"/>
          </w:tcPr>
          <w:p w14:paraId="230F4098" w14:textId="77777777" w:rsidR="00A21044" w:rsidRPr="008A2D48" w:rsidRDefault="00A21044" w:rsidP="00816B10">
            <w:pPr>
              <w:pStyle w:val="TableParagraph"/>
              <w:jc w:val="center"/>
              <w:rPr>
                <w:rFonts w:ascii="Times New Roman"/>
                <w:lang w:val="fr-CA"/>
              </w:rPr>
            </w:pPr>
          </w:p>
        </w:tc>
        <w:tc>
          <w:tcPr>
            <w:tcW w:w="1707" w:type="dxa"/>
            <w:vAlign w:val="center"/>
          </w:tcPr>
          <w:p w14:paraId="1B2DBBD2" w14:textId="77777777" w:rsidR="00A21044" w:rsidRPr="008A2D48" w:rsidRDefault="00A21044" w:rsidP="00816B10">
            <w:pPr>
              <w:pStyle w:val="TableParagraph"/>
              <w:jc w:val="center"/>
              <w:rPr>
                <w:rFonts w:ascii="Times New Roman"/>
                <w:lang w:val="fr-CA"/>
              </w:rPr>
            </w:pPr>
          </w:p>
        </w:tc>
      </w:tr>
      <w:tr w:rsidR="00A21044" w:rsidRPr="008A2D48" w14:paraId="3D1AB1A4" w14:textId="77777777" w:rsidTr="00816B10">
        <w:trPr>
          <w:trHeight w:val="393"/>
        </w:trPr>
        <w:tc>
          <w:tcPr>
            <w:tcW w:w="1279" w:type="dxa"/>
            <w:vAlign w:val="center"/>
          </w:tcPr>
          <w:p w14:paraId="2A7FC0FE" w14:textId="77777777" w:rsidR="00A21044" w:rsidRPr="008A2D48" w:rsidRDefault="00A21044" w:rsidP="00816B10">
            <w:pPr>
              <w:pStyle w:val="TableParagraph"/>
              <w:spacing w:before="68"/>
              <w:jc w:val="center"/>
              <w:rPr>
                <w:lang w:val="fr-CA"/>
              </w:rPr>
            </w:pPr>
            <w:bookmarkStart w:id="2410" w:name="lt_pId3095"/>
            <w:r w:rsidRPr="008A2D48">
              <w:rPr>
                <w:vertAlign w:val="superscript"/>
                <w:lang w:val="fr-CA"/>
              </w:rPr>
              <w:lastRenderedPageBreak/>
              <w:t>95</w:t>
            </w:r>
            <w:r w:rsidRPr="008A2D48">
              <w:rPr>
                <w:lang w:val="fr-CA"/>
              </w:rPr>
              <w:t>Zr</w:t>
            </w:r>
            <w:bookmarkEnd w:id="2410"/>
          </w:p>
        </w:tc>
        <w:tc>
          <w:tcPr>
            <w:tcW w:w="1183" w:type="dxa"/>
            <w:vAlign w:val="center"/>
          </w:tcPr>
          <w:p w14:paraId="021BA41F" w14:textId="572D45C8" w:rsidR="00A21044" w:rsidRPr="008A2D48" w:rsidRDefault="00A21044" w:rsidP="00816B10">
            <w:pPr>
              <w:pStyle w:val="TableParagraph"/>
              <w:spacing w:before="68"/>
              <w:jc w:val="center"/>
              <w:rPr>
                <w:lang w:val="fr-CA"/>
              </w:rPr>
            </w:pPr>
            <w:bookmarkStart w:id="2411" w:name="lt_pId3096"/>
            <w:r w:rsidRPr="008A2D48">
              <w:rPr>
                <w:lang w:val="fr-CA"/>
              </w:rPr>
              <w:t>1,44E</w:t>
            </w:r>
            <w:r w:rsidR="00E562E9" w:rsidRPr="008A2D48">
              <w:rPr>
                <w:lang w:val="fr-CA"/>
              </w:rPr>
              <w:t>+</w:t>
            </w:r>
            <w:r w:rsidRPr="008A2D48">
              <w:rPr>
                <w:lang w:val="fr-CA"/>
              </w:rPr>
              <w:t>07</w:t>
            </w:r>
            <w:bookmarkEnd w:id="2411"/>
          </w:p>
        </w:tc>
        <w:tc>
          <w:tcPr>
            <w:tcW w:w="1596" w:type="dxa"/>
            <w:vAlign w:val="center"/>
          </w:tcPr>
          <w:p w14:paraId="7973F68D" w14:textId="6311E18C" w:rsidR="00A21044" w:rsidRPr="008A2D48" w:rsidRDefault="00A21044" w:rsidP="00816B10">
            <w:pPr>
              <w:pStyle w:val="TableParagraph"/>
              <w:spacing w:before="68"/>
              <w:jc w:val="center"/>
              <w:rPr>
                <w:lang w:val="fr-CA"/>
              </w:rPr>
            </w:pPr>
            <w:bookmarkStart w:id="2412" w:name="lt_pId3097"/>
            <w:r w:rsidRPr="008A2D48">
              <w:rPr>
                <w:lang w:val="fr-CA"/>
              </w:rPr>
              <w:t>3,40E</w:t>
            </w:r>
            <w:r w:rsidR="00E562E9" w:rsidRPr="008A2D48">
              <w:rPr>
                <w:lang w:val="fr-CA"/>
              </w:rPr>
              <w:t>+</w:t>
            </w:r>
            <w:r w:rsidRPr="008A2D48">
              <w:rPr>
                <w:lang w:val="fr-CA"/>
              </w:rPr>
              <w:t>07</w:t>
            </w:r>
            <w:bookmarkEnd w:id="2412"/>
          </w:p>
        </w:tc>
        <w:tc>
          <w:tcPr>
            <w:tcW w:w="1872" w:type="dxa"/>
            <w:vAlign w:val="center"/>
          </w:tcPr>
          <w:p w14:paraId="70C66F64" w14:textId="77777777" w:rsidR="00A21044" w:rsidRPr="008A2D48" w:rsidRDefault="00A21044" w:rsidP="00816B10">
            <w:pPr>
              <w:pStyle w:val="TableParagraph"/>
              <w:jc w:val="center"/>
              <w:rPr>
                <w:rFonts w:ascii="Times New Roman"/>
                <w:lang w:val="fr-CA"/>
              </w:rPr>
            </w:pPr>
          </w:p>
        </w:tc>
        <w:tc>
          <w:tcPr>
            <w:tcW w:w="1853" w:type="dxa"/>
            <w:vAlign w:val="center"/>
          </w:tcPr>
          <w:p w14:paraId="07AC3CF4" w14:textId="77777777" w:rsidR="00A21044" w:rsidRPr="008A2D48" w:rsidRDefault="00A21044" w:rsidP="00816B10">
            <w:pPr>
              <w:pStyle w:val="TableParagraph"/>
              <w:jc w:val="center"/>
              <w:rPr>
                <w:rFonts w:ascii="Times New Roman"/>
                <w:lang w:val="fr-CA"/>
              </w:rPr>
            </w:pPr>
          </w:p>
        </w:tc>
        <w:tc>
          <w:tcPr>
            <w:tcW w:w="1707" w:type="dxa"/>
            <w:vAlign w:val="center"/>
          </w:tcPr>
          <w:p w14:paraId="75AB0639" w14:textId="37F10EB7" w:rsidR="00A21044" w:rsidRPr="008A2D48" w:rsidRDefault="00A21044" w:rsidP="00816B10">
            <w:pPr>
              <w:pStyle w:val="TableParagraph"/>
              <w:spacing w:before="68"/>
              <w:jc w:val="center"/>
              <w:rPr>
                <w:lang w:val="fr-CA"/>
              </w:rPr>
            </w:pPr>
            <w:bookmarkStart w:id="2413" w:name="lt_pId3098"/>
            <w:r w:rsidRPr="008A2D48">
              <w:rPr>
                <w:lang w:val="fr-CA"/>
              </w:rPr>
              <w:t>1,3E</w:t>
            </w:r>
            <w:r w:rsidR="00E562E9" w:rsidRPr="008A2D48">
              <w:rPr>
                <w:lang w:val="fr-CA"/>
              </w:rPr>
              <w:t>+</w:t>
            </w:r>
            <w:r w:rsidRPr="008A2D48">
              <w:rPr>
                <w:lang w:val="fr-CA"/>
              </w:rPr>
              <w:t>07</w:t>
            </w:r>
            <w:bookmarkEnd w:id="2413"/>
          </w:p>
        </w:tc>
      </w:tr>
      <w:tr w:rsidR="00A21044" w:rsidRPr="008A2D48" w14:paraId="66EA3A49" w14:textId="77777777" w:rsidTr="00816B10">
        <w:trPr>
          <w:trHeight w:val="395"/>
        </w:trPr>
        <w:tc>
          <w:tcPr>
            <w:tcW w:w="1279" w:type="dxa"/>
            <w:vAlign w:val="center"/>
          </w:tcPr>
          <w:p w14:paraId="441DC103" w14:textId="77777777" w:rsidR="00A21044" w:rsidRPr="008A2D48" w:rsidRDefault="00A21044" w:rsidP="00816B10">
            <w:pPr>
              <w:pStyle w:val="TableParagraph"/>
              <w:spacing w:before="68"/>
              <w:jc w:val="center"/>
              <w:rPr>
                <w:lang w:val="fr-CA"/>
              </w:rPr>
            </w:pPr>
            <w:bookmarkStart w:id="2414" w:name="lt_pId3099"/>
            <w:r w:rsidRPr="008A2D48">
              <w:rPr>
                <w:vertAlign w:val="superscript"/>
                <w:lang w:val="fr-CA"/>
              </w:rPr>
              <w:t>95</w:t>
            </w:r>
            <w:r w:rsidRPr="008A2D48">
              <w:rPr>
                <w:lang w:val="fr-CA"/>
              </w:rPr>
              <w:t>Nb</w:t>
            </w:r>
            <w:bookmarkEnd w:id="2414"/>
          </w:p>
        </w:tc>
        <w:tc>
          <w:tcPr>
            <w:tcW w:w="1183" w:type="dxa"/>
            <w:vAlign w:val="center"/>
          </w:tcPr>
          <w:p w14:paraId="4482612A" w14:textId="79DBC2AE" w:rsidR="00A21044" w:rsidRPr="008A2D48" w:rsidRDefault="00A21044" w:rsidP="00816B10">
            <w:pPr>
              <w:pStyle w:val="TableParagraph"/>
              <w:spacing w:before="68"/>
              <w:jc w:val="center"/>
              <w:rPr>
                <w:lang w:val="fr-CA"/>
              </w:rPr>
            </w:pPr>
            <w:bookmarkStart w:id="2415" w:name="lt_pId3100"/>
            <w:r w:rsidRPr="008A2D48">
              <w:rPr>
                <w:lang w:val="fr-CA"/>
              </w:rPr>
              <w:t>1,11E</w:t>
            </w:r>
            <w:r w:rsidR="00E562E9" w:rsidRPr="008A2D48">
              <w:rPr>
                <w:lang w:val="fr-CA"/>
              </w:rPr>
              <w:t>+</w:t>
            </w:r>
            <w:r w:rsidRPr="008A2D48">
              <w:rPr>
                <w:lang w:val="fr-CA"/>
              </w:rPr>
              <w:t>07</w:t>
            </w:r>
            <w:bookmarkEnd w:id="2415"/>
          </w:p>
        </w:tc>
        <w:tc>
          <w:tcPr>
            <w:tcW w:w="1596" w:type="dxa"/>
            <w:vAlign w:val="center"/>
          </w:tcPr>
          <w:p w14:paraId="58D65043" w14:textId="5FA4877A" w:rsidR="00A21044" w:rsidRPr="008A2D48" w:rsidRDefault="00A21044" w:rsidP="00816B10">
            <w:pPr>
              <w:pStyle w:val="TableParagraph"/>
              <w:spacing w:before="68"/>
              <w:jc w:val="center"/>
              <w:rPr>
                <w:lang w:val="fr-CA"/>
              </w:rPr>
            </w:pPr>
            <w:bookmarkStart w:id="2416" w:name="lt_pId3101"/>
            <w:r w:rsidRPr="008A2D48">
              <w:rPr>
                <w:lang w:val="fr-CA"/>
              </w:rPr>
              <w:t>3,11E</w:t>
            </w:r>
            <w:r w:rsidR="00E562E9" w:rsidRPr="008A2D48">
              <w:rPr>
                <w:lang w:val="fr-CA"/>
              </w:rPr>
              <w:t>+</w:t>
            </w:r>
            <w:r w:rsidRPr="008A2D48">
              <w:rPr>
                <w:lang w:val="fr-CA"/>
              </w:rPr>
              <w:t>07</w:t>
            </w:r>
            <w:bookmarkEnd w:id="2416"/>
          </w:p>
        </w:tc>
        <w:tc>
          <w:tcPr>
            <w:tcW w:w="1872" w:type="dxa"/>
            <w:vAlign w:val="center"/>
          </w:tcPr>
          <w:p w14:paraId="30D20989" w14:textId="77777777" w:rsidR="00A21044" w:rsidRPr="008A2D48" w:rsidRDefault="00A21044" w:rsidP="00816B10">
            <w:pPr>
              <w:pStyle w:val="TableParagraph"/>
              <w:jc w:val="center"/>
              <w:rPr>
                <w:rFonts w:ascii="Times New Roman"/>
                <w:lang w:val="fr-CA"/>
              </w:rPr>
            </w:pPr>
          </w:p>
        </w:tc>
        <w:tc>
          <w:tcPr>
            <w:tcW w:w="1853" w:type="dxa"/>
            <w:vAlign w:val="center"/>
          </w:tcPr>
          <w:p w14:paraId="04C49587" w14:textId="77777777" w:rsidR="00A21044" w:rsidRPr="008A2D48" w:rsidRDefault="00A21044" w:rsidP="00816B10">
            <w:pPr>
              <w:pStyle w:val="TableParagraph"/>
              <w:jc w:val="center"/>
              <w:rPr>
                <w:rFonts w:ascii="Times New Roman"/>
                <w:lang w:val="fr-CA"/>
              </w:rPr>
            </w:pPr>
          </w:p>
        </w:tc>
        <w:tc>
          <w:tcPr>
            <w:tcW w:w="1707" w:type="dxa"/>
            <w:vAlign w:val="center"/>
          </w:tcPr>
          <w:p w14:paraId="04A91DD5" w14:textId="0029DB75" w:rsidR="00A21044" w:rsidRPr="008A2D48" w:rsidRDefault="00A21044" w:rsidP="00816B10">
            <w:pPr>
              <w:pStyle w:val="TableParagraph"/>
              <w:spacing w:before="68"/>
              <w:jc w:val="center"/>
              <w:rPr>
                <w:lang w:val="fr-CA"/>
              </w:rPr>
            </w:pPr>
            <w:bookmarkStart w:id="2417" w:name="lt_pId3102"/>
            <w:r w:rsidRPr="008A2D48">
              <w:rPr>
                <w:lang w:val="fr-CA"/>
              </w:rPr>
              <w:t>1,9E</w:t>
            </w:r>
            <w:r w:rsidR="00E562E9" w:rsidRPr="008A2D48">
              <w:rPr>
                <w:lang w:val="fr-CA"/>
              </w:rPr>
              <w:t>+</w:t>
            </w:r>
            <w:r w:rsidRPr="008A2D48">
              <w:rPr>
                <w:lang w:val="fr-CA"/>
              </w:rPr>
              <w:t>07</w:t>
            </w:r>
            <w:bookmarkEnd w:id="2417"/>
          </w:p>
        </w:tc>
      </w:tr>
      <w:tr w:rsidR="00A21044" w:rsidRPr="008A2D48" w14:paraId="359AD2DC" w14:textId="77777777" w:rsidTr="00816B10">
        <w:trPr>
          <w:trHeight w:val="393"/>
        </w:trPr>
        <w:tc>
          <w:tcPr>
            <w:tcW w:w="1279" w:type="dxa"/>
            <w:vAlign w:val="center"/>
          </w:tcPr>
          <w:p w14:paraId="42CAEE6B" w14:textId="7AC5A780" w:rsidR="00A21044" w:rsidRPr="008A2D48" w:rsidRDefault="00A21044" w:rsidP="00816B10">
            <w:pPr>
              <w:pStyle w:val="TableParagraph"/>
              <w:spacing w:before="66"/>
              <w:jc w:val="center"/>
              <w:rPr>
                <w:lang w:val="fr-CA"/>
              </w:rPr>
            </w:pPr>
            <w:bookmarkStart w:id="2418" w:name="lt_pId3103"/>
            <w:r w:rsidRPr="008A2D48">
              <w:rPr>
                <w:vertAlign w:val="superscript"/>
                <w:lang w:val="fr-CA"/>
              </w:rPr>
              <w:t>99</w:t>
            </w:r>
            <w:r w:rsidR="00EE0C88" w:rsidRPr="008A2D48">
              <w:rPr>
                <w:vertAlign w:val="superscript"/>
                <w:lang w:val="fr-CA"/>
              </w:rPr>
              <w:t> </w:t>
            </w:r>
            <w:r w:rsidRPr="008A2D48">
              <w:rPr>
                <w:lang w:val="fr-CA"/>
              </w:rPr>
              <w:t>Mo</w:t>
            </w:r>
            <w:bookmarkEnd w:id="2418"/>
          </w:p>
        </w:tc>
        <w:tc>
          <w:tcPr>
            <w:tcW w:w="1183" w:type="dxa"/>
            <w:vAlign w:val="center"/>
          </w:tcPr>
          <w:p w14:paraId="7E2947EC" w14:textId="7D8DD669" w:rsidR="00A21044" w:rsidRPr="008A2D48" w:rsidRDefault="00A21044" w:rsidP="00816B10">
            <w:pPr>
              <w:pStyle w:val="TableParagraph"/>
              <w:spacing w:before="66"/>
              <w:jc w:val="center"/>
              <w:rPr>
                <w:lang w:val="fr-CA"/>
              </w:rPr>
            </w:pPr>
            <w:bookmarkStart w:id="2419" w:name="lt_pId3104"/>
            <w:r w:rsidRPr="008A2D48">
              <w:rPr>
                <w:lang w:val="fr-CA"/>
              </w:rPr>
              <w:t>1,94E</w:t>
            </w:r>
            <w:r w:rsidR="00E562E9" w:rsidRPr="008A2D48">
              <w:rPr>
                <w:lang w:val="fr-CA"/>
              </w:rPr>
              <w:t>+</w:t>
            </w:r>
            <w:r w:rsidRPr="008A2D48">
              <w:rPr>
                <w:lang w:val="fr-CA"/>
              </w:rPr>
              <w:t>08</w:t>
            </w:r>
            <w:bookmarkEnd w:id="2419"/>
          </w:p>
        </w:tc>
        <w:tc>
          <w:tcPr>
            <w:tcW w:w="1596" w:type="dxa"/>
            <w:vAlign w:val="center"/>
          </w:tcPr>
          <w:p w14:paraId="10B92CC3" w14:textId="6689CD66" w:rsidR="00A21044" w:rsidRPr="008A2D48" w:rsidRDefault="00A21044" w:rsidP="00816B10">
            <w:pPr>
              <w:pStyle w:val="TableParagraph"/>
              <w:spacing w:before="66"/>
              <w:jc w:val="center"/>
              <w:rPr>
                <w:lang w:val="fr-CA"/>
              </w:rPr>
            </w:pPr>
            <w:bookmarkStart w:id="2420" w:name="lt_pId3105"/>
            <w:r w:rsidRPr="008A2D48">
              <w:rPr>
                <w:lang w:val="fr-CA"/>
              </w:rPr>
              <w:t>8,44E</w:t>
            </w:r>
            <w:r w:rsidR="00E562E9" w:rsidRPr="008A2D48">
              <w:rPr>
                <w:lang w:val="fr-CA"/>
              </w:rPr>
              <w:t>+</w:t>
            </w:r>
            <w:r w:rsidRPr="008A2D48">
              <w:rPr>
                <w:lang w:val="fr-CA"/>
              </w:rPr>
              <w:t>07</w:t>
            </w:r>
            <w:bookmarkEnd w:id="2420"/>
          </w:p>
        </w:tc>
        <w:tc>
          <w:tcPr>
            <w:tcW w:w="1872" w:type="dxa"/>
            <w:vAlign w:val="center"/>
          </w:tcPr>
          <w:p w14:paraId="2AF6EA6A" w14:textId="77777777" w:rsidR="00A21044" w:rsidRPr="008A2D48" w:rsidRDefault="00A21044" w:rsidP="00816B10">
            <w:pPr>
              <w:pStyle w:val="TableParagraph"/>
              <w:jc w:val="center"/>
              <w:rPr>
                <w:rFonts w:ascii="Times New Roman"/>
                <w:lang w:val="fr-CA"/>
              </w:rPr>
            </w:pPr>
          </w:p>
        </w:tc>
        <w:tc>
          <w:tcPr>
            <w:tcW w:w="1853" w:type="dxa"/>
            <w:vAlign w:val="center"/>
          </w:tcPr>
          <w:p w14:paraId="5D8BB97A" w14:textId="77777777" w:rsidR="00A21044" w:rsidRPr="008A2D48" w:rsidRDefault="00A21044" w:rsidP="00816B10">
            <w:pPr>
              <w:pStyle w:val="TableParagraph"/>
              <w:jc w:val="center"/>
              <w:rPr>
                <w:rFonts w:ascii="Times New Roman"/>
                <w:lang w:val="fr-CA"/>
              </w:rPr>
            </w:pPr>
          </w:p>
        </w:tc>
        <w:tc>
          <w:tcPr>
            <w:tcW w:w="1707" w:type="dxa"/>
            <w:vAlign w:val="center"/>
          </w:tcPr>
          <w:p w14:paraId="54575669" w14:textId="080EEB0D" w:rsidR="00A21044" w:rsidRPr="008A2D48" w:rsidRDefault="00A21044" w:rsidP="00816B10">
            <w:pPr>
              <w:pStyle w:val="TableParagraph"/>
              <w:spacing w:before="66"/>
              <w:jc w:val="center"/>
              <w:rPr>
                <w:lang w:val="fr-CA"/>
              </w:rPr>
            </w:pPr>
            <w:bookmarkStart w:id="2421" w:name="lt_pId3106"/>
            <w:r w:rsidRPr="008A2D48">
              <w:rPr>
                <w:lang w:val="fr-CA"/>
              </w:rPr>
              <w:t>1,6E</w:t>
            </w:r>
            <w:r w:rsidR="00E562E9" w:rsidRPr="008A2D48">
              <w:rPr>
                <w:lang w:val="fr-CA"/>
              </w:rPr>
              <w:t>+</w:t>
            </w:r>
            <w:r w:rsidRPr="008A2D48">
              <w:rPr>
                <w:lang w:val="fr-CA"/>
              </w:rPr>
              <w:t>07</w:t>
            </w:r>
            <w:bookmarkEnd w:id="2421"/>
          </w:p>
        </w:tc>
      </w:tr>
      <w:tr w:rsidR="00A21044" w:rsidRPr="008A2D48" w14:paraId="7B23333A" w14:textId="77777777" w:rsidTr="00816B10">
        <w:trPr>
          <w:trHeight w:val="393"/>
        </w:trPr>
        <w:tc>
          <w:tcPr>
            <w:tcW w:w="1279" w:type="dxa"/>
            <w:vAlign w:val="center"/>
          </w:tcPr>
          <w:p w14:paraId="0F981E29" w14:textId="77777777" w:rsidR="00A21044" w:rsidRPr="008A2D48" w:rsidRDefault="00A21044" w:rsidP="00816B10">
            <w:pPr>
              <w:pStyle w:val="TableParagraph"/>
              <w:spacing w:before="68"/>
              <w:jc w:val="center"/>
              <w:rPr>
                <w:lang w:val="fr-CA"/>
              </w:rPr>
            </w:pPr>
            <w:bookmarkStart w:id="2422" w:name="lt_pId3107"/>
            <w:r w:rsidRPr="008A2D48">
              <w:rPr>
                <w:vertAlign w:val="superscript"/>
                <w:lang w:val="fr-CA"/>
              </w:rPr>
              <w:t>99m</w:t>
            </w:r>
            <w:r w:rsidRPr="008A2D48">
              <w:rPr>
                <w:lang w:val="fr-CA"/>
              </w:rPr>
              <w:t>Tc</w:t>
            </w:r>
            <w:bookmarkEnd w:id="2422"/>
          </w:p>
        </w:tc>
        <w:tc>
          <w:tcPr>
            <w:tcW w:w="1183" w:type="dxa"/>
            <w:vAlign w:val="center"/>
          </w:tcPr>
          <w:p w14:paraId="59C9D55F" w14:textId="6DF5C12C" w:rsidR="00A21044" w:rsidRPr="008A2D48" w:rsidRDefault="00A21044" w:rsidP="00816B10">
            <w:pPr>
              <w:pStyle w:val="TableParagraph"/>
              <w:spacing w:before="68"/>
              <w:jc w:val="center"/>
              <w:rPr>
                <w:lang w:val="fr-CA"/>
              </w:rPr>
            </w:pPr>
            <w:bookmarkStart w:id="2423" w:name="lt_pId3108"/>
            <w:r w:rsidRPr="008A2D48">
              <w:rPr>
                <w:lang w:val="fr-CA"/>
              </w:rPr>
              <w:t>1,89E</w:t>
            </w:r>
            <w:r w:rsidR="00E562E9" w:rsidRPr="008A2D48">
              <w:rPr>
                <w:lang w:val="fr-CA"/>
              </w:rPr>
              <w:t>+</w:t>
            </w:r>
            <w:r w:rsidRPr="008A2D48">
              <w:rPr>
                <w:lang w:val="fr-CA"/>
              </w:rPr>
              <w:t>08</w:t>
            </w:r>
            <w:bookmarkEnd w:id="2423"/>
          </w:p>
        </w:tc>
        <w:tc>
          <w:tcPr>
            <w:tcW w:w="1596" w:type="dxa"/>
            <w:vAlign w:val="center"/>
          </w:tcPr>
          <w:p w14:paraId="2F0B8C7B" w14:textId="2621F343" w:rsidR="00A21044" w:rsidRPr="008A2D48" w:rsidRDefault="00A21044" w:rsidP="00816B10">
            <w:pPr>
              <w:pStyle w:val="TableParagraph"/>
              <w:spacing w:before="68"/>
              <w:jc w:val="center"/>
              <w:rPr>
                <w:lang w:val="fr-CA"/>
              </w:rPr>
            </w:pPr>
            <w:bookmarkStart w:id="2424" w:name="lt_pId3109"/>
            <w:r w:rsidRPr="008A2D48">
              <w:rPr>
                <w:lang w:val="fr-CA"/>
              </w:rPr>
              <w:t>8,14E</w:t>
            </w:r>
            <w:r w:rsidR="00E562E9" w:rsidRPr="008A2D48">
              <w:rPr>
                <w:lang w:val="fr-CA"/>
              </w:rPr>
              <w:t>+</w:t>
            </w:r>
            <w:r w:rsidRPr="008A2D48">
              <w:rPr>
                <w:lang w:val="fr-CA"/>
              </w:rPr>
              <w:t>07</w:t>
            </w:r>
            <w:bookmarkEnd w:id="2424"/>
          </w:p>
        </w:tc>
        <w:tc>
          <w:tcPr>
            <w:tcW w:w="1872" w:type="dxa"/>
            <w:vAlign w:val="center"/>
          </w:tcPr>
          <w:p w14:paraId="691924E5" w14:textId="77777777" w:rsidR="00A21044" w:rsidRPr="008A2D48" w:rsidRDefault="00A21044" w:rsidP="00816B10">
            <w:pPr>
              <w:pStyle w:val="TableParagraph"/>
              <w:jc w:val="center"/>
              <w:rPr>
                <w:rFonts w:ascii="Times New Roman"/>
                <w:lang w:val="fr-CA"/>
              </w:rPr>
            </w:pPr>
          </w:p>
        </w:tc>
        <w:tc>
          <w:tcPr>
            <w:tcW w:w="1853" w:type="dxa"/>
            <w:vAlign w:val="center"/>
          </w:tcPr>
          <w:p w14:paraId="04A959B5" w14:textId="77777777" w:rsidR="00A21044" w:rsidRPr="008A2D48" w:rsidRDefault="00A21044" w:rsidP="00816B10">
            <w:pPr>
              <w:pStyle w:val="TableParagraph"/>
              <w:jc w:val="center"/>
              <w:rPr>
                <w:rFonts w:ascii="Times New Roman"/>
                <w:lang w:val="fr-CA"/>
              </w:rPr>
            </w:pPr>
          </w:p>
        </w:tc>
        <w:tc>
          <w:tcPr>
            <w:tcW w:w="1707" w:type="dxa"/>
            <w:vAlign w:val="center"/>
          </w:tcPr>
          <w:p w14:paraId="6FE33989" w14:textId="5BB998C5" w:rsidR="00A21044" w:rsidRPr="008A2D48" w:rsidRDefault="00A21044" w:rsidP="00816B10">
            <w:pPr>
              <w:pStyle w:val="TableParagraph"/>
              <w:spacing w:before="68"/>
              <w:jc w:val="center"/>
              <w:rPr>
                <w:lang w:val="fr-CA"/>
              </w:rPr>
            </w:pPr>
            <w:bookmarkStart w:id="2425" w:name="lt_pId3110"/>
            <w:r w:rsidRPr="008A2D48">
              <w:rPr>
                <w:lang w:val="fr-CA"/>
              </w:rPr>
              <w:t>1,5E</w:t>
            </w:r>
            <w:r w:rsidR="00E562E9" w:rsidRPr="008A2D48">
              <w:rPr>
                <w:lang w:val="fr-CA"/>
              </w:rPr>
              <w:t>+</w:t>
            </w:r>
            <w:r w:rsidRPr="008A2D48">
              <w:rPr>
                <w:lang w:val="fr-CA"/>
              </w:rPr>
              <w:t>07</w:t>
            </w:r>
            <w:bookmarkEnd w:id="2425"/>
          </w:p>
        </w:tc>
      </w:tr>
      <w:tr w:rsidR="00A21044" w:rsidRPr="008A2D48" w14:paraId="44F0A1C8" w14:textId="77777777" w:rsidTr="00816B10">
        <w:trPr>
          <w:trHeight w:val="395"/>
        </w:trPr>
        <w:tc>
          <w:tcPr>
            <w:tcW w:w="1279" w:type="dxa"/>
            <w:vAlign w:val="center"/>
          </w:tcPr>
          <w:p w14:paraId="10713F05" w14:textId="77777777" w:rsidR="00A21044" w:rsidRPr="008A2D48" w:rsidRDefault="00A21044" w:rsidP="00816B10">
            <w:pPr>
              <w:pStyle w:val="TableParagraph"/>
              <w:spacing w:before="68"/>
              <w:jc w:val="center"/>
              <w:rPr>
                <w:lang w:val="fr-CA"/>
              </w:rPr>
            </w:pPr>
            <w:bookmarkStart w:id="2426" w:name="lt_pId3111"/>
            <w:r w:rsidRPr="008A2D48">
              <w:rPr>
                <w:vertAlign w:val="superscript"/>
                <w:lang w:val="fr-CA"/>
              </w:rPr>
              <w:t>103</w:t>
            </w:r>
            <w:r w:rsidRPr="008A2D48">
              <w:rPr>
                <w:lang w:val="fr-CA"/>
              </w:rPr>
              <w:t>Ru</w:t>
            </w:r>
            <w:bookmarkEnd w:id="2426"/>
          </w:p>
        </w:tc>
        <w:tc>
          <w:tcPr>
            <w:tcW w:w="1183" w:type="dxa"/>
            <w:vAlign w:val="center"/>
          </w:tcPr>
          <w:p w14:paraId="638B5B89" w14:textId="42AB6324" w:rsidR="00A21044" w:rsidRPr="008A2D48" w:rsidRDefault="00A21044" w:rsidP="00816B10">
            <w:pPr>
              <w:pStyle w:val="TableParagraph"/>
              <w:spacing w:before="68"/>
              <w:jc w:val="center"/>
              <w:rPr>
                <w:lang w:val="fr-CA"/>
              </w:rPr>
            </w:pPr>
            <w:bookmarkStart w:id="2427" w:name="lt_pId3112"/>
            <w:r w:rsidRPr="008A2D48">
              <w:rPr>
                <w:lang w:val="fr-CA"/>
              </w:rPr>
              <w:t>2,79E</w:t>
            </w:r>
            <w:r w:rsidR="00E562E9" w:rsidRPr="008A2D48">
              <w:rPr>
                <w:lang w:val="fr-CA"/>
              </w:rPr>
              <w:t>+</w:t>
            </w:r>
            <w:r w:rsidRPr="008A2D48">
              <w:rPr>
                <w:lang w:val="fr-CA"/>
              </w:rPr>
              <w:t>08</w:t>
            </w:r>
            <w:bookmarkEnd w:id="2427"/>
          </w:p>
        </w:tc>
        <w:tc>
          <w:tcPr>
            <w:tcW w:w="1596" w:type="dxa"/>
            <w:vAlign w:val="center"/>
          </w:tcPr>
          <w:p w14:paraId="744383DD" w14:textId="415D22FF" w:rsidR="00A21044" w:rsidRPr="008A2D48" w:rsidRDefault="00A21044" w:rsidP="00816B10">
            <w:pPr>
              <w:pStyle w:val="TableParagraph"/>
              <w:spacing w:before="68"/>
              <w:jc w:val="center"/>
              <w:rPr>
                <w:lang w:val="fr-CA"/>
              </w:rPr>
            </w:pPr>
            <w:bookmarkStart w:id="2428" w:name="lt_pId3113"/>
            <w:r w:rsidRPr="008A2D48">
              <w:rPr>
                <w:lang w:val="fr-CA"/>
              </w:rPr>
              <w:t>7,30E</w:t>
            </w:r>
            <w:r w:rsidR="00E562E9" w:rsidRPr="008A2D48">
              <w:rPr>
                <w:lang w:val="fr-CA"/>
              </w:rPr>
              <w:t>+</w:t>
            </w:r>
            <w:r w:rsidRPr="008A2D48">
              <w:rPr>
                <w:lang w:val="fr-CA"/>
              </w:rPr>
              <w:t>08</w:t>
            </w:r>
            <w:bookmarkEnd w:id="2428"/>
          </w:p>
        </w:tc>
        <w:tc>
          <w:tcPr>
            <w:tcW w:w="1872" w:type="dxa"/>
            <w:vAlign w:val="center"/>
          </w:tcPr>
          <w:p w14:paraId="5D26A11B" w14:textId="77777777" w:rsidR="00A21044" w:rsidRPr="008A2D48" w:rsidRDefault="00A21044" w:rsidP="00816B10">
            <w:pPr>
              <w:pStyle w:val="TableParagraph"/>
              <w:jc w:val="center"/>
              <w:rPr>
                <w:rFonts w:ascii="Times New Roman"/>
                <w:lang w:val="fr-CA"/>
              </w:rPr>
            </w:pPr>
          </w:p>
        </w:tc>
        <w:tc>
          <w:tcPr>
            <w:tcW w:w="1853" w:type="dxa"/>
            <w:vAlign w:val="center"/>
          </w:tcPr>
          <w:p w14:paraId="2DFF7156" w14:textId="77777777" w:rsidR="00A21044" w:rsidRPr="008A2D48" w:rsidRDefault="00A21044" w:rsidP="00816B10">
            <w:pPr>
              <w:pStyle w:val="TableParagraph"/>
              <w:jc w:val="center"/>
              <w:rPr>
                <w:rFonts w:ascii="Times New Roman"/>
                <w:lang w:val="fr-CA"/>
              </w:rPr>
            </w:pPr>
          </w:p>
        </w:tc>
        <w:tc>
          <w:tcPr>
            <w:tcW w:w="1707" w:type="dxa"/>
            <w:vAlign w:val="center"/>
          </w:tcPr>
          <w:p w14:paraId="3BABB2A1" w14:textId="4074DA96" w:rsidR="00A21044" w:rsidRPr="008A2D48" w:rsidRDefault="00A21044" w:rsidP="00816B10">
            <w:pPr>
              <w:pStyle w:val="TableParagraph"/>
              <w:spacing w:before="68"/>
              <w:jc w:val="center"/>
              <w:rPr>
                <w:lang w:val="fr-CA"/>
              </w:rPr>
            </w:pPr>
            <w:bookmarkStart w:id="2429" w:name="lt_pId3114"/>
            <w:r w:rsidRPr="008A2D48">
              <w:rPr>
                <w:lang w:val="fr-CA"/>
              </w:rPr>
              <w:t>3,0E</w:t>
            </w:r>
            <w:r w:rsidR="00E562E9" w:rsidRPr="008A2D48">
              <w:rPr>
                <w:lang w:val="fr-CA"/>
              </w:rPr>
              <w:t>+</w:t>
            </w:r>
            <w:r w:rsidRPr="008A2D48">
              <w:rPr>
                <w:lang w:val="fr-CA"/>
              </w:rPr>
              <w:t>06</w:t>
            </w:r>
            <w:bookmarkEnd w:id="2429"/>
          </w:p>
        </w:tc>
      </w:tr>
      <w:tr w:rsidR="00A21044" w:rsidRPr="008A2D48" w14:paraId="6A4E9CE9" w14:textId="77777777" w:rsidTr="00816B10">
        <w:trPr>
          <w:trHeight w:val="393"/>
        </w:trPr>
        <w:tc>
          <w:tcPr>
            <w:tcW w:w="1279" w:type="dxa"/>
            <w:vAlign w:val="center"/>
          </w:tcPr>
          <w:p w14:paraId="5E7B4095" w14:textId="77777777" w:rsidR="00A21044" w:rsidRPr="008A2D48" w:rsidRDefault="00A21044" w:rsidP="00816B10">
            <w:pPr>
              <w:pStyle w:val="TableParagraph"/>
              <w:spacing w:before="66"/>
              <w:jc w:val="center"/>
              <w:rPr>
                <w:lang w:val="fr-CA"/>
              </w:rPr>
            </w:pPr>
            <w:bookmarkStart w:id="2430" w:name="lt_pId3115"/>
            <w:r w:rsidRPr="008A2D48">
              <w:rPr>
                <w:vertAlign w:val="superscript"/>
                <w:lang w:val="fr-CA"/>
              </w:rPr>
              <w:t>103m</w:t>
            </w:r>
            <w:r w:rsidRPr="008A2D48">
              <w:rPr>
                <w:lang w:val="fr-CA"/>
              </w:rPr>
              <w:t>Rh</w:t>
            </w:r>
            <w:bookmarkEnd w:id="2430"/>
          </w:p>
        </w:tc>
        <w:tc>
          <w:tcPr>
            <w:tcW w:w="1183" w:type="dxa"/>
            <w:vAlign w:val="center"/>
          </w:tcPr>
          <w:p w14:paraId="3969868C" w14:textId="65221738" w:rsidR="00A21044" w:rsidRPr="008A2D48" w:rsidRDefault="00A21044" w:rsidP="00816B10">
            <w:pPr>
              <w:pStyle w:val="TableParagraph"/>
              <w:spacing w:before="66"/>
              <w:jc w:val="center"/>
              <w:rPr>
                <w:lang w:val="fr-CA"/>
              </w:rPr>
            </w:pPr>
            <w:bookmarkStart w:id="2431" w:name="lt_pId3116"/>
            <w:r w:rsidRPr="008A2D48">
              <w:rPr>
                <w:lang w:val="fr-CA"/>
              </w:rPr>
              <w:t>2,79E</w:t>
            </w:r>
            <w:r w:rsidR="00E562E9" w:rsidRPr="008A2D48">
              <w:rPr>
                <w:lang w:val="fr-CA"/>
              </w:rPr>
              <w:t>+</w:t>
            </w:r>
            <w:r w:rsidRPr="008A2D48">
              <w:rPr>
                <w:lang w:val="fr-CA"/>
              </w:rPr>
              <w:t>08</w:t>
            </w:r>
            <w:bookmarkEnd w:id="2431"/>
          </w:p>
        </w:tc>
        <w:tc>
          <w:tcPr>
            <w:tcW w:w="1596" w:type="dxa"/>
            <w:vAlign w:val="center"/>
          </w:tcPr>
          <w:p w14:paraId="205B6A59" w14:textId="0F526FD1" w:rsidR="00A21044" w:rsidRPr="008A2D48" w:rsidRDefault="00A21044" w:rsidP="00816B10">
            <w:pPr>
              <w:pStyle w:val="TableParagraph"/>
              <w:spacing w:before="66"/>
              <w:jc w:val="center"/>
              <w:rPr>
                <w:lang w:val="fr-CA"/>
              </w:rPr>
            </w:pPr>
            <w:bookmarkStart w:id="2432" w:name="lt_pId3117"/>
            <w:r w:rsidRPr="008A2D48">
              <w:rPr>
                <w:lang w:val="fr-CA"/>
              </w:rPr>
              <w:t>7,30E</w:t>
            </w:r>
            <w:r w:rsidR="00E562E9" w:rsidRPr="008A2D48">
              <w:rPr>
                <w:lang w:val="fr-CA"/>
              </w:rPr>
              <w:t>+</w:t>
            </w:r>
            <w:r w:rsidRPr="008A2D48">
              <w:rPr>
                <w:lang w:val="fr-CA"/>
              </w:rPr>
              <w:t>08</w:t>
            </w:r>
            <w:bookmarkEnd w:id="2432"/>
          </w:p>
        </w:tc>
        <w:tc>
          <w:tcPr>
            <w:tcW w:w="1872" w:type="dxa"/>
            <w:vAlign w:val="center"/>
          </w:tcPr>
          <w:p w14:paraId="6E0BA8BA" w14:textId="77777777" w:rsidR="00A21044" w:rsidRPr="008A2D48" w:rsidRDefault="00A21044" w:rsidP="00816B10">
            <w:pPr>
              <w:pStyle w:val="TableParagraph"/>
              <w:jc w:val="center"/>
              <w:rPr>
                <w:rFonts w:ascii="Times New Roman"/>
                <w:lang w:val="fr-CA"/>
              </w:rPr>
            </w:pPr>
          </w:p>
        </w:tc>
        <w:tc>
          <w:tcPr>
            <w:tcW w:w="1853" w:type="dxa"/>
            <w:vAlign w:val="center"/>
          </w:tcPr>
          <w:p w14:paraId="5054E3F3" w14:textId="77777777" w:rsidR="00A21044" w:rsidRPr="008A2D48" w:rsidRDefault="00A21044" w:rsidP="00816B10">
            <w:pPr>
              <w:pStyle w:val="TableParagraph"/>
              <w:jc w:val="center"/>
              <w:rPr>
                <w:rFonts w:ascii="Times New Roman"/>
                <w:lang w:val="fr-CA"/>
              </w:rPr>
            </w:pPr>
          </w:p>
        </w:tc>
        <w:tc>
          <w:tcPr>
            <w:tcW w:w="1707" w:type="dxa"/>
            <w:vAlign w:val="center"/>
          </w:tcPr>
          <w:p w14:paraId="63B9CF32" w14:textId="77777777" w:rsidR="00A21044" w:rsidRPr="008A2D48" w:rsidRDefault="00A21044" w:rsidP="00816B10">
            <w:pPr>
              <w:pStyle w:val="TableParagraph"/>
              <w:jc w:val="center"/>
              <w:rPr>
                <w:rFonts w:ascii="Times New Roman"/>
                <w:lang w:val="fr-CA"/>
              </w:rPr>
            </w:pPr>
          </w:p>
        </w:tc>
      </w:tr>
      <w:tr w:rsidR="00A21044" w:rsidRPr="008A2D48" w14:paraId="7DFC0E33" w14:textId="77777777" w:rsidTr="00816B10">
        <w:trPr>
          <w:trHeight w:val="393"/>
        </w:trPr>
        <w:tc>
          <w:tcPr>
            <w:tcW w:w="1279" w:type="dxa"/>
            <w:vAlign w:val="center"/>
          </w:tcPr>
          <w:p w14:paraId="64E67820" w14:textId="77777777" w:rsidR="00A21044" w:rsidRPr="008A2D48" w:rsidRDefault="00A21044" w:rsidP="00816B10">
            <w:pPr>
              <w:pStyle w:val="TableParagraph"/>
              <w:spacing w:before="68"/>
              <w:jc w:val="center"/>
              <w:rPr>
                <w:lang w:val="fr-CA"/>
              </w:rPr>
            </w:pPr>
            <w:bookmarkStart w:id="2433" w:name="lt_pId3118"/>
            <w:r w:rsidRPr="008A2D48">
              <w:rPr>
                <w:vertAlign w:val="superscript"/>
                <w:lang w:val="fr-CA"/>
              </w:rPr>
              <w:t>106</w:t>
            </w:r>
            <w:r w:rsidRPr="008A2D48">
              <w:rPr>
                <w:lang w:val="fr-CA"/>
              </w:rPr>
              <w:t>Ru</w:t>
            </w:r>
            <w:bookmarkEnd w:id="2433"/>
          </w:p>
        </w:tc>
        <w:tc>
          <w:tcPr>
            <w:tcW w:w="1183" w:type="dxa"/>
            <w:vAlign w:val="center"/>
          </w:tcPr>
          <w:p w14:paraId="789B4986" w14:textId="31D6E684" w:rsidR="00A21044" w:rsidRPr="008A2D48" w:rsidRDefault="00A21044" w:rsidP="00816B10">
            <w:pPr>
              <w:pStyle w:val="TableParagraph"/>
              <w:spacing w:before="68"/>
              <w:jc w:val="center"/>
              <w:rPr>
                <w:lang w:val="fr-CA"/>
              </w:rPr>
            </w:pPr>
            <w:bookmarkStart w:id="2434" w:name="lt_pId3119"/>
            <w:r w:rsidRPr="008A2D48">
              <w:rPr>
                <w:lang w:val="fr-CA"/>
              </w:rPr>
              <w:t>3,39E</w:t>
            </w:r>
            <w:r w:rsidR="00E562E9" w:rsidRPr="008A2D48">
              <w:rPr>
                <w:lang w:val="fr-CA"/>
              </w:rPr>
              <w:t>+</w:t>
            </w:r>
            <w:r w:rsidRPr="008A2D48">
              <w:rPr>
                <w:lang w:val="fr-CA"/>
              </w:rPr>
              <w:t>09</w:t>
            </w:r>
            <w:bookmarkEnd w:id="2434"/>
          </w:p>
        </w:tc>
        <w:tc>
          <w:tcPr>
            <w:tcW w:w="1596" w:type="dxa"/>
            <w:vAlign w:val="center"/>
          </w:tcPr>
          <w:p w14:paraId="78609B14" w14:textId="68059E8A" w:rsidR="00A21044" w:rsidRPr="008A2D48" w:rsidRDefault="00A21044" w:rsidP="00816B10">
            <w:pPr>
              <w:pStyle w:val="TableParagraph"/>
              <w:spacing w:before="68"/>
              <w:jc w:val="center"/>
              <w:rPr>
                <w:lang w:val="fr-CA"/>
              </w:rPr>
            </w:pPr>
            <w:bookmarkStart w:id="2435" w:name="lt_pId3120"/>
            <w:r w:rsidRPr="008A2D48">
              <w:rPr>
                <w:lang w:val="fr-CA"/>
              </w:rPr>
              <w:t>1,09E</w:t>
            </w:r>
            <w:r w:rsidR="00E562E9" w:rsidRPr="008A2D48">
              <w:rPr>
                <w:lang w:val="fr-CA"/>
              </w:rPr>
              <w:t>+</w:t>
            </w:r>
            <w:r w:rsidRPr="008A2D48">
              <w:rPr>
                <w:lang w:val="fr-CA"/>
              </w:rPr>
              <w:t>10</w:t>
            </w:r>
            <w:bookmarkEnd w:id="2435"/>
          </w:p>
        </w:tc>
        <w:tc>
          <w:tcPr>
            <w:tcW w:w="1872" w:type="dxa"/>
            <w:vAlign w:val="center"/>
          </w:tcPr>
          <w:p w14:paraId="2D2A42C8" w14:textId="77777777" w:rsidR="00A21044" w:rsidRPr="008A2D48" w:rsidRDefault="00A21044" w:rsidP="00816B10">
            <w:pPr>
              <w:pStyle w:val="TableParagraph"/>
              <w:jc w:val="center"/>
              <w:rPr>
                <w:rFonts w:ascii="Times New Roman"/>
                <w:lang w:val="fr-CA"/>
              </w:rPr>
            </w:pPr>
          </w:p>
        </w:tc>
        <w:tc>
          <w:tcPr>
            <w:tcW w:w="1853" w:type="dxa"/>
            <w:vAlign w:val="center"/>
          </w:tcPr>
          <w:p w14:paraId="4950B784" w14:textId="77777777" w:rsidR="00A21044" w:rsidRPr="008A2D48" w:rsidRDefault="00A21044" w:rsidP="00816B10">
            <w:pPr>
              <w:pStyle w:val="TableParagraph"/>
              <w:jc w:val="center"/>
              <w:rPr>
                <w:rFonts w:ascii="Times New Roman"/>
                <w:lang w:val="fr-CA"/>
              </w:rPr>
            </w:pPr>
          </w:p>
        </w:tc>
        <w:tc>
          <w:tcPr>
            <w:tcW w:w="1707" w:type="dxa"/>
            <w:vAlign w:val="center"/>
          </w:tcPr>
          <w:p w14:paraId="389D1A05" w14:textId="1E91A994" w:rsidR="00A21044" w:rsidRPr="008A2D48" w:rsidRDefault="00A21044" w:rsidP="00816B10">
            <w:pPr>
              <w:pStyle w:val="TableParagraph"/>
              <w:spacing w:before="68"/>
              <w:jc w:val="center"/>
              <w:rPr>
                <w:lang w:val="fr-CA"/>
              </w:rPr>
            </w:pPr>
            <w:bookmarkStart w:id="2436" w:name="lt_pId3121"/>
            <w:r w:rsidRPr="008A2D48">
              <w:rPr>
                <w:lang w:val="fr-CA"/>
              </w:rPr>
              <w:t>6,8E</w:t>
            </w:r>
            <w:r w:rsidR="00E562E9" w:rsidRPr="008A2D48">
              <w:rPr>
                <w:lang w:val="fr-CA"/>
              </w:rPr>
              <w:t>+</w:t>
            </w:r>
            <w:r w:rsidRPr="008A2D48">
              <w:rPr>
                <w:lang w:val="fr-CA"/>
              </w:rPr>
              <w:t>07</w:t>
            </w:r>
            <w:bookmarkEnd w:id="2436"/>
          </w:p>
        </w:tc>
      </w:tr>
      <w:tr w:rsidR="00A21044" w:rsidRPr="008A2D48" w14:paraId="31E391FB" w14:textId="77777777" w:rsidTr="00816B10">
        <w:trPr>
          <w:trHeight w:val="393"/>
        </w:trPr>
        <w:tc>
          <w:tcPr>
            <w:tcW w:w="1279" w:type="dxa"/>
            <w:vAlign w:val="center"/>
          </w:tcPr>
          <w:p w14:paraId="49B9B94E" w14:textId="77777777" w:rsidR="00A21044" w:rsidRPr="008A2D48" w:rsidRDefault="00A21044" w:rsidP="00816B10">
            <w:pPr>
              <w:pStyle w:val="TableParagraph"/>
              <w:spacing w:before="68"/>
              <w:jc w:val="center"/>
              <w:rPr>
                <w:lang w:val="fr-CA"/>
              </w:rPr>
            </w:pPr>
            <w:bookmarkStart w:id="2437" w:name="lt_pId3122"/>
            <w:r w:rsidRPr="008A2D48">
              <w:rPr>
                <w:vertAlign w:val="superscript"/>
                <w:lang w:val="fr-CA"/>
              </w:rPr>
              <w:t>106</w:t>
            </w:r>
            <w:r w:rsidRPr="008A2D48">
              <w:rPr>
                <w:lang w:val="fr-CA"/>
              </w:rPr>
              <w:t>Rh</w:t>
            </w:r>
            <w:bookmarkEnd w:id="2437"/>
          </w:p>
        </w:tc>
        <w:tc>
          <w:tcPr>
            <w:tcW w:w="1183" w:type="dxa"/>
            <w:vAlign w:val="center"/>
          </w:tcPr>
          <w:p w14:paraId="7506CC0F" w14:textId="75015423" w:rsidR="00A21044" w:rsidRPr="008A2D48" w:rsidRDefault="00A21044" w:rsidP="00816B10">
            <w:pPr>
              <w:pStyle w:val="TableParagraph"/>
              <w:spacing w:before="68"/>
              <w:jc w:val="center"/>
              <w:rPr>
                <w:lang w:val="fr-CA"/>
              </w:rPr>
            </w:pPr>
            <w:bookmarkStart w:id="2438" w:name="lt_pId3123"/>
            <w:r w:rsidRPr="008A2D48">
              <w:rPr>
                <w:lang w:val="fr-CA"/>
              </w:rPr>
              <w:t>3,39E</w:t>
            </w:r>
            <w:r w:rsidR="00E562E9" w:rsidRPr="008A2D48">
              <w:rPr>
                <w:lang w:val="fr-CA"/>
              </w:rPr>
              <w:t>+</w:t>
            </w:r>
            <w:r w:rsidRPr="008A2D48">
              <w:rPr>
                <w:lang w:val="fr-CA"/>
              </w:rPr>
              <w:t>09</w:t>
            </w:r>
            <w:bookmarkEnd w:id="2438"/>
          </w:p>
        </w:tc>
        <w:tc>
          <w:tcPr>
            <w:tcW w:w="1596" w:type="dxa"/>
            <w:vAlign w:val="center"/>
          </w:tcPr>
          <w:p w14:paraId="20CF5CC7" w14:textId="7A96AAE7" w:rsidR="00A21044" w:rsidRPr="008A2D48" w:rsidRDefault="00A21044" w:rsidP="00816B10">
            <w:pPr>
              <w:pStyle w:val="TableParagraph"/>
              <w:spacing w:before="68"/>
              <w:jc w:val="center"/>
              <w:rPr>
                <w:lang w:val="fr-CA"/>
              </w:rPr>
            </w:pPr>
            <w:bookmarkStart w:id="2439" w:name="lt_pId3124"/>
            <w:r w:rsidRPr="008A2D48">
              <w:rPr>
                <w:lang w:val="fr-CA"/>
              </w:rPr>
              <w:t>1,09E</w:t>
            </w:r>
            <w:r w:rsidR="00E562E9" w:rsidRPr="008A2D48">
              <w:rPr>
                <w:lang w:val="fr-CA"/>
              </w:rPr>
              <w:t>+</w:t>
            </w:r>
            <w:r w:rsidRPr="008A2D48">
              <w:rPr>
                <w:lang w:val="fr-CA"/>
              </w:rPr>
              <w:t>10</w:t>
            </w:r>
            <w:bookmarkEnd w:id="2439"/>
          </w:p>
        </w:tc>
        <w:tc>
          <w:tcPr>
            <w:tcW w:w="1872" w:type="dxa"/>
            <w:vAlign w:val="center"/>
          </w:tcPr>
          <w:p w14:paraId="4E27058D" w14:textId="77777777" w:rsidR="00A21044" w:rsidRPr="008A2D48" w:rsidRDefault="00A21044" w:rsidP="00816B10">
            <w:pPr>
              <w:pStyle w:val="TableParagraph"/>
              <w:jc w:val="center"/>
              <w:rPr>
                <w:rFonts w:ascii="Times New Roman"/>
                <w:lang w:val="fr-CA"/>
              </w:rPr>
            </w:pPr>
          </w:p>
        </w:tc>
        <w:tc>
          <w:tcPr>
            <w:tcW w:w="1853" w:type="dxa"/>
            <w:vAlign w:val="center"/>
          </w:tcPr>
          <w:p w14:paraId="4A0CC219" w14:textId="77777777" w:rsidR="00A21044" w:rsidRPr="008A2D48" w:rsidRDefault="00A21044" w:rsidP="00816B10">
            <w:pPr>
              <w:pStyle w:val="TableParagraph"/>
              <w:jc w:val="center"/>
              <w:rPr>
                <w:rFonts w:ascii="Times New Roman"/>
                <w:lang w:val="fr-CA"/>
              </w:rPr>
            </w:pPr>
          </w:p>
        </w:tc>
        <w:tc>
          <w:tcPr>
            <w:tcW w:w="1707" w:type="dxa"/>
            <w:vAlign w:val="center"/>
          </w:tcPr>
          <w:p w14:paraId="667F04AF" w14:textId="77777777" w:rsidR="00A21044" w:rsidRPr="008A2D48" w:rsidRDefault="00A21044" w:rsidP="00816B10">
            <w:pPr>
              <w:pStyle w:val="TableParagraph"/>
              <w:jc w:val="center"/>
              <w:rPr>
                <w:rFonts w:ascii="Times New Roman"/>
                <w:lang w:val="fr-CA"/>
              </w:rPr>
            </w:pPr>
          </w:p>
        </w:tc>
      </w:tr>
      <w:tr w:rsidR="00A21044" w:rsidRPr="008A2D48" w14:paraId="11D0D58D" w14:textId="77777777" w:rsidTr="00816B10">
        <w:trPr>
          <w:trHeight w:val="393"/>
        </w:trPr>
        <w:tc>
          <w:tcPr>
            <w:tcW w:w="1279" w:type="dxa"/>
            <w:vAlign w:val="center"/>
          </w:tcPr>
          <w:p w14:paraId="02640CF3" w14:textId="77777777" w:rsidR="00A21044" w:rsidRPr="008A2D48" w:rsidRDefault="00A21044" w:rsidP="00816B10">
            <w:pPr>
              <w:pStyle w:val="TableParagraph"/>
              <w:spacing w:before="68"/>
              <w:jc w:val="center"/>
              <w:rPr>
                <w:lang w:val="fr-CA"/>
              </w:rPr>
            </w:pPr>
            <w:bookmarkStart w:id="2440" w:name="lt_pId3125"/>
            <w:r w:rsidRPr="008A2D48">
              <w:rPr>
                <w:vertAlign w:val="superscript"/>
                <w:lang w:val="fr-CA"/>
              </w:rPr>
              <w:t>110m</w:t>
            </w:r>
            <w:r w:rsidRPr="008A2D48">
              <w:rPr>
                <w:lang w:val="fr-CA"/>
              </w:rPr>
              <w:t>Ag</w:t>
            </w:r>
            <w:bookmarkEnd w:id="2440"/>
          </w:p>
        </w:tc>
        <w:tc>
          <w:tcPr>
            <w:tcW w:w="1183" w:type="dxa"/>
            <w:vAlign w:val="center"/>
          </w:tcPr>
          <w:p w14:paraId="535173AF" w14:textId="2C6FF27C" w:rsidR="00A21044" w:rsidRPr="008A2D48" w:rsidRDefault="00A21044" w:rsidP="00816B10">
            <w:pPr>
              <w:pStyle w:val="TableParagraph"/>
              <w:spacing w:before="68"/>
              <w:jc w:val="center"/>
              <w:rPr>
                <w:lang w:val="fr-CA"/>
              </w:rPr>
            </w:pPr>
            <w:bookmarkStart w:id="2441" w:name="lt_pId3126"/>
            <w:r w:rsidRPr="008A2D48">
              <w:rPr>
                <w:lang w:val="fr-CA"/>
              </w:rPr>
              <w:t>4,88E</w:t>
            </w:r>
            <w:r w:rsidR="00E562E9" w:rsidRPr="008A2D48">
              <w:rPr>
                <w:lang w:val="fr-CA"/>
              </w:rPr>
              <w:t>+</w:t>
            </w:r>
            <w:r w:rsidRPr="008A2D48">
              <w:rPr>
                <w:lang w:val="fr-CA"/>
              </w:rPr>
              <w:t>07</w:t>
            </w:r>
            <w:bookmarkEnd w:id="2441"/>
          </w:p>
        </w:tc>
        <w:tc>
          <w:tcPr>
            <w:tcW w:w="1596" w:type="dxa"/>
            <w:vAlign w:val="center"/>
          </w:tcPr>
          <w:p w14:paraId="76CFDD43" w14:textId="005A9E41" w:rsidR="00A21044" w:rsidRPr="008A2D48" w:rsidRDefault="00A21044" w:rsidP="00816B10">
            <w:pPr>
              <w:pStyle w:val="TableParagraph"/>
              <w:spacing w:before="68"/>
              <w:jc w:val="center"/>
              <w:rPr>
                <w:lang w:val="fr-CA"/>
              </w:rPr>
            </w:pPr>
            <w:bookmarkStart w:id="2442" w:name="lt_pId3127"/>
            <w:r w:rsidRPr="008A2D48">
              <w:rPr>
                <w:lang w:val="fr-CA"/>
              </w:rPr>
              <w:t>1,55E</w:t>
            </w:r>
            <w:r w:rsidR="00E562E9" w:rsidRPr="008A2D48">
              <w:rPr>
                <w:lang w:val="fr-CA"/>
              </w:rPr>
              <w:t>+</w:t>
            </w:r>
            <w:r w:rsidRPr="008A2D48">
              <w:rPr>
                <w:lang w:val="fr-CA"/>
              </w:rPr>
              <w:t>08</w:t>
            </w:r>
            <w:bookmarkEnd w:id="2442"/>
          </w:p>
        </w:tc>
        <w:tc>
          <w:tcPr>
            <w:tcW w:w="1872" w:type="dxa"/>
            <w:vAlign w:val="center"/>
          </w:tcPr>
          <w:p w14:paraId="1F683845" w14:textId="77777777" w:rsidR="00A21044" w:rsidRPr="008A2D48" w:rsidRDefault="00A21044" w:rsidP="00816B10">
            <w:pPr>
              <w:pStyle w:val="TableParagraph"/>
              <w:jc w:val="center"/>
              <w:rPr>
                <w:rFonts w:ascii="Times New Roman"/>
                <w:lang w:val="fr-CA"/>
              </w:rPr>
            </w:pPr>
          </w:p>
        </w:tc>
        <w:tc>
          <w:tcPr>
            <w:tcW w:w="1853" w:type="dxa"/>
            <w:vAlign w:val="center"/>
          </w:tcPr>
          <w:p w14:paraId="7C437C50" w14:textId="77777777" w:rsidR="00A21044" w:rsidRPr="008A2D48" w:rsidRDefault="00A21044" w:rsidP="00816B10">
            <w:pPr>
              <w:pStyle w:val="TableParagraph"/>
              <w:jc w:val="center"/>
              <w:rPr>
                <w:rFonts w:ascii="Times New Roman"/>
                <w:lang w:val="fr-CA"/>
              </w:rPr>
            </w:pPr>
          </w:p>
        </w:tc>
        <w:tc>
          <w:tcPr>
            <w:tcW w:w="1707" w:type="dxa"/>
            <w:vAlign w:val="center"/>
          </w:tcPr>
          <w:p w14:paraId="440513AE" w14:textId="061272B5" w:rsidR="00A21044" w:rsidRPr="008A2D48" w:rsidRDefault="00A21044" w:rsidP="00816B10">
            <w:pPr>
              <w:pStyle w:val="TableParagraph"/>
              <w:spacing w:before="68"/>
              <w:jc w:val="center"/>
              <w:rPr>
                <w:lang w:val="fr-CA"/>
              </w:rPr>
            </w:pPr>
            <w:bookmarkStart w:id="2443" w:name="lt_pId3128"/>
            <w:r w:rsidRPr="008A2D48">
              <w:rPr>
                <w:lang w:val="fr-CA"/>
              </w:rPr>
              <w:t>8,8E</w:t>
            </w:r>
            <w:r w:rsidR="00E562E9" w:rsidRPr="008A2D48">
              <w:rPr>
                <w:lang w:val="fr-CA"/>
              </w:rPr>
              <w:t>+</w:t>
            </w:r>
            <w:r w:rsidRPr="008A2D48">
              <w:rPr>
                <w:lang w:val="fr-CA"/>
              </w:rPr>
              <w:t>06</w:t>
            </w:r>
            <w:bookmarkEnd w:id="2443"/>
          </w:p>
        </w:tc>
      </w:tr>
      <w:tr w:rsidR="00A21044" w:rsidRPr="008A2D48" w14:paraId="288461B3" w14:textId="77777777" w:rsidTr="00816B10">
        <w:trPr>
          <w:trHeight w:val="395"/>
        </w:trPr>
        <w:tc>
          <w:tcPr>
            <w:tcW w:w="1279" w:type="dxa"/>
            <w:vAlign w:val="center"/>
          </w:tcPr>
          <w:p w14:paraId="139D45D0" w14:textId="77777777" w:rsidR="00A21044" w:rsidRPr="008A2D48" w:rsidRDefault="00A21044" w:rsidP="00816B10">
            <w:pPr>
              <w:pStyle w:val="TableParagraph"/>
              <w:spacing w:before="68"/>
              <w:jc w:val="center"/>
              <w:rPr>
                <w:lang w:val="fr-CA"/>
              </w:rPr>
            </w:pPr>
            <w:bookmarkStart w:id="2444" w:name="lt_pId3129"/>
            <w:r w:rsidRPr="008A2D48">
              <w:rPr>
                <w:vertAlign w:val="superscript"/>
                <w:lang w:val="fr-CA"/>
              </w:rPr>
              <w:t>110</w:t>
            </w:r>
            <w:r w:rsidRPr="008A2D48">
              <w:rPr>
                <w:lang w:val="fr-CA"/>
              </w:rPr>
              <w:t>Ag</w:t>
            </w:r>
            <w:bookmarkEnd w:id="2444"/>
          </w:p>
        </w:tc>
        <w:tc>
          <w:tcPr>
            <w:tcW w:w="1183" w:type="dxa"/>
            <w:vAlign w:val="center"/>
          </w:tcPr>
          <w:p w14:paraId="138BE9E6" w14:textId="75F63DDF" w:rsidR="00A21044" w:rsidRPr="008A2D48" w:rsidRDefault="00A21044" w:rsidP="00816B10">
            <w:pPr>
              <w:pStyle w:val="TableParagraph"/>
              <w:spacing w:before="68"/>
              <w:jc w:val="center"/>
              <w:rPr>
                <w:lang w:val="fr-CA"/>
              </w:rPr>
            </w:pPr>
            <w:bookmarkStart w:id="2445" w:name="lt_pId3130"/>
            <w:r w:rsidRPr="008A2D48">
              <w:rPr>
                <w:lang w:val="fr-CA"/>
              </w:rPr>
              <w:t>6,66E</w:t>
            </w:r>
            <w:r w:rsidR="00E562E9" w:rsidRPr="008A2D48">
              <w:rPr>
                <w:lang w:val="fr-CA"/>
              </w:rPr>
              <w:t>+</w:t>
            </w:r>
            <w:r w:rsidRPr="008A2D48">
              <w:rPr>
                <w:lang w:val="fr-CA"/>
              </w:rPr>
              <w:t>06</w:t>
            </w:r>
            <w:bookmarkEnd w:id="2445"/>
          </w:p>
        </w:tc>
        <w:tc>
          <w:tcPr>
            <w:tcW w:w="1596" w:type="dxa"/>
            <w:vAlign w:val="center"/>
          </w:tcPr>
          <w:p w14:paraId="7998CBE8" w14:textId="25D3FABB" w:rsidR="00A21044" w:rsidRPr="008A2D48" w:rsidRDefault="00A21044" w:rsidP="00816B10">
            <w:pPr>
              <w:pStyle w:val="TableParagraph"/>
              <w:spacing w:before="68"/>
              <w:jc w:val="center"/>
              <w:rPr>
                <w:lang w:val="fr-CA"/>
              </w:rPr>
            </w:pPr>
            <w:bookmarkStart w:id="2446" w:name="lt_pId3131"/>
            <w:r w:rsidRPr="008A2D48">
              <w:rPr>
                <w:lang w:val="fr-CA"/>
              </w:rPr>
              <w:t>2,07E</w:t>
            </w:r>
            <w:r w:rsidR="00E562E9" w:rsidRPr="008A2D48">
              <w:rPr>
                <w:lang w:val="fr-CA"/>
              </w:rPr>
              <w:t>+</w:t>
            </w:r>
            <w:r w:rsidRPr="008A2D48">
              <w:rPr>
                <w:lang w:val="fr-CA"/>
              </w:rPr>
              <w:t>07</w:t>
            </w:r>
            <w:bookmarkEnd w:id="2446"/>
          </w:p>
        </w:tc>
        <w:tc>
          <w:tcPr>
            <w:tcW w:w="1872" w:type="dxa"/>
            <w:vAlign w:val="center"/>
          </w:tcPr>
          <w:p w14:paraId="75D37BB0" w14:textId="77777777" w:rsidR="00A21044" w:rsidRPr="008A2D48" w:rsidRDefault="00A21044" w:rsidP="00816B10">
            <w:pPr>
              <w:pStyle w:val="TableParagraph"/>
              <w:jc w:val="center"/>
              <w:rPr>
                <w:rFonts w:ascii="Times New Roman"/>
                <w:lang w:val="fr-CA"/>
              </w:rPr>
            </w:pPr>
          </w:p>
        </w:tc>
        <w:tc>
          <w:tcPr>
            <w:tcW w:w="1853" w:type="dxa"/>
            <w:vAlign w:val="center"/>
          </w:tcPr>
          <w:p w14:paraId="4D3D0B3E" w14:textId="77777777" w:rsidR="00A21044" w:rsidRPr="008A2D48" w:rsidRDefault="00A21044" w:rsidP="00816B10">
            <w:pPr>
              <w:pStyle w:val="TableParagraph"/>
              <w:jc w:val="center"/>
              <w:rPr>
                <w:rFonts w:ascii="Times New Roman"/>
                <w:lang w:val="fr-CA"/>
              </w:rPr>
            </w:pPr>
          </w:p>
        </w:tc>
        <w:tc>
          <w:tcPr>
            <w:tcW w:w="1707" w:type="dxa"/>
            <w:vAlign w:val="center"/>
          </w:tcPr>
          <w:p w14:paraId="39E5308D" w14:textId="77777777" w:rsidR="00A21044" w:rsidRPr="008A2D48" w:rsidRDefault="00A21044" w:rsidP="00816B10">
            <w:pPr>
              <w:pStyle w:val="TableParagraph"/>
              <w:jc w:val="center"/>
              <w:rPr>
                <w:rFonts w:ascii="Times New Roman"/>
                <w:lang w:val="fr-CA"/>
              </w:rPr>
            </w:pPr>
          </w:p>
        </w:tc>
      </w:tr>
      <w:tr w:rsidR="00A21044" w:rsidRPr="008A2D48" w14:paraId="57BC4A1C" w14:textId="77777777" w:rsidTr="00816B10">
        <w:trPr>
          <w:trHeight w:val="393"/>
        </w:trPr>
        <w:tc>
          <w:tcPr>
            <w:tcW w:w="1279" w:type="dxa"/>
            <w:vAlign w:val="center"/>
          </w:tcPr>
          <w:p w14:paraId="79A4C6A6" w14:textId="77777777" w:rsidR="00A21044" w:rsidRPr="008A2D48" w:rsidRDefault="00A21044" w:rsidP="00816B10">
            <w:pPr>
              <w:pStyle w:val="TableParagraph"/>
              <w:spacing w:before="68"/>
              <w:jc w:val="center"/>
              <w:rPr>
                <w:lang w:val="fr-CA"/>
              </w:rPr>
            </w:pPr>
            <w:bookmarkStart w:id="2447" w:name="lt_pId3132"/>
            <w:r w:rsidRPr="008A2D48">
              <w:rPr>
                <w:vertAlign w:val="superscript"/>
                <w:lang w:val="fr-CA"/>
              </w:rPr>
              <w:t>124</w:t>
            </w:r>
            <w:r w:rsidRPr="008A2D48">
              <w:rPr>
                <w:lang w:val="fr-CA"/>
              </w:rPr>
              <w:t>Sb</w:t>
            </w:r>
            <w:bookmarkEnd w:id="2447"/>
          </w:p>
        </w:tc>
        <w:tc>
          <w:tcPr>
            <w:tcW w:w="1183" w:type="dxa"/>
            <w:vAlign w:val="center"/>
          </w:tcPr>
          <w:p w14:paraId="4165B81B" w14:textId="77777777" w:rsidR="00A21044" w:rsidRPr="008A2D48" w:rsidRDefault="00A21044" w:rsidP="00816B10">
            <w:pPr>
              <w:pStyle w:val="TableParagraph"/>
              <w:jc w:val="center"/>
              <w:rPr>
                <w:rFonts w:ascii="Times New Roman"/>
                <w:lang w:val="fr-CA"/>
              </w:rPr>
            </w:pPr>
          </w:p>
        </w:tc>
        <w:tc>
          <w:tcPr>
            <w:tcW w:w="1596" w:type="dxa"/>
            <w:vAlign w:val="center"/>
          </w:tcPr>
          <w:p w14:paraId="7654A990" w14:textId="77777777" w:rsidR="00A21044" w:rsidRPr="008A2D48" w:rsidRDefault="00A21044" w:rsidP="00816B10">
            <w:pPr>
              <w:pStyle w:val="TableParagraph"/>
              <w:jc w:val="center"/>
              <w:rPr>
                <w:rFonts w:ascii="Times New Roman"/>
                <w:lang w:val="fr-CA"/>
              </w:rPr>
            </w:pPr>
          </w:p>
        </w:tc>
        <w:tc>
          <w:tcPr>
            <w:tcW w:w="1872" w:type="dxa"/>
            <w:vAlign w:val="center"/>
          </w:tcPr>
          <w:p w14:paraId="28F9FDA3" w14:textId="77777777" w:rsidR="00A21044" w:rsidRPr="008A2D48" w:rsidRDefault="00A21044" w:rsidP="00816B10">
            <w:pPr>
              <w:pStyle w:val="TableParagraph"/>
              <w:jc w:val="center"/>
              <w:rPr>
                <w:rFonts w:ascii="Times New Roman"/>
                <w:lang w:val="fr-CA"/>
              </w:rPr>
            </w:pPr>
          </w:p>
        </w:tc>
        <w:tc>
          <w:tcPr>
            <w:tcW w:w="1853" w:type="dxa"/>
            <w:vAlign w:val="center"/>
          </w:tcPr>
          <w:p w14:paraId="198427AA" w14:textId="77777777" w:rsidR="00A21044" w:rsidRPr="008A2D48" w:rsidRDefault="00A21044" w:rsidP="00816B10">
            <w:pPr>
              <w:pStyle w:val="TableParagraph"/>
              <w:jc w:val="center"/>
              <w:rPr>
                <w:rFonts w:ascii="Times New Roman"/>
                <w:lang w:val="fr-CA"/>
              </w:rPr>
            </w:pPr>
          </w:p>
        </w:tc>
        <w:tc>
          <w:tcPr>
            <w:tcW w:w="1707" w:type="dxa"/>
            <w:vAlign w:val="center"/>
          </w:tcPr>
          <w:p w14:paraId="7DF2693D" w14:textId="77777777" w:rsidR="00A21044" w:rsidRPr="008A2D48" w:rsidRDefault="00A21044" w:rsidP="00816B10">
            <w:pPr>
              <w:pStyle w:val="TableParagraph"/>
              <w:jc w:val="center"/>
              <w:rPr>
                <w:rFonts w:ascii="Times New Roman"/>
                <w:lang w:val="fr-CA"/>
              </w:rPr>
            </w:pPr>
          </w:p>
        </w:tc>
      </w:tr>
      <w:tr w:rsidR="00A21044" w:rsidRPr="008A2D48" w14:paraId="2437666C" w14:textId="77777777" w:rsidTr="00816B10">
        <w:trPr>
          <w:trHeight w:val="393"/>
        </w:trPr>
        <w:tc>
          <w:tcPr>
            <w:tcW w:w="1279" w:type="dxa"/>
            <w:vAlign w:val="center"/>
          </w:tcPr>
          <w:p w14:paraId="6D74053C" w14:textId="77777777" w:rsidR="00A21044" w:rsidRPr="008A2D48" w:rsidRDefault="00A21044" w:rsidP="00816B10">
            <w:pPr>
              <w:pStyle w:val="TableParagraph"/>
              <w:spacing w:before="68"/>
              <w:jc w:val="center"/>
              <w:rPr>
                <w:lang w:val="fr-CA"/>
              </w:rPr>
            </w:pPr>
            <w:bookmarkStart w:id="2448" w:name="lt_pId3133"/>
            <w:r w:rsidRPr="008A2D48">
              <w:rPr>
                <w:vertAlign w:val="superscript"/>
                <w:lang w:val="fr-CA"/>
              </w:rPr>
              <w:t>129m</w:t>
            </w:r>
            <w:r w:rsidRPr="008A2D48">
              <w:rPr>
                <w:lang w:val="fr-CA"/>
              </w:rPr>
              <w:t>Te</w:t>
            </w:r>
            <w:bookmarkEnd w:id="2448"/>
          </w:p>
        </w:tc>
        <w:tc>
          <w:tcPr>
            <w:tcW w:w="1183" w:type="dxa"/>
            <w:vAlign w:val="center"/>
          </w:tcPr>
          <w:p w14:paraId="16F9D2AC" w14:textId="28CCF289" w:rsidR="00A21044" w:rsidRPr="008A2D48" w:rsidRDefault="00A21044" w:rsidP="00816B10">
            <w:pPr>
              <w:pStyle w:val="TableParagraph"/>
              <w:spacing w:before="68"/>
              <w:jc w:val="center"/>
              <w:rPr>
                <w:lang w:val="fr-CA"/>
              </w:rPr>
            </w:pPr>
            <w:bookmarkStart w:id="2449" w:name="lt_pId3134"/>
            <w:r w:rsidRPr="008A2D48">
              <w:rPr>
                <w:lang w:val="fr-CA"/>
              </w:rPr>
              <w:t>6,66E</w:t>
            </w:r>
            <w:r w:rsidR="00E562E9" w:rsidRPr="008A2D48">
              <w:rPr>
                <w:lang w:val="fr-CA"/>
              </w:rPr>
              <w:t>+</w:t>
            </w:r>
            <w:r w:rsidRPr="008A2D48">
              <w:rPr>
                <w:lang w:val="fr-CA"/>
              </w:rPr>
              <w:t>06</w:t>
            </w:r>
            <w:bookmarkEnd w:id="2449"/>
          </w:p>
        </w:tc>
        <w:tc>
          <w:tcPr>
            <w:tcW w:w="1596" w:type="dxa"/>
            <w:vAlign w:val="center"/>
          </w:tcPr>
          <w:p w14:paraId="0913DE57" w14:textId="23067CBC" w:rsidR="00A21044" w:rsidRPr="008A2D48" w:rsidRDefault="00A21044" w:rsidP="00816B10">
            <w:pPr>
              <w:pStyle w:val="TableParagraph"/>
              <w:spacing w:before="68"/>
              <w:jc w:val="center"/>
              <w:rPr>
                <w:lang w:val="fr-CA"/>
              </w:rPr>
            </w:pPr>
            <w:bookmarkStart w:id="2450" w:name="lt_pId3135"/>
            <w:r w:rsidRPr="008A2D48">
              <w:rPr>
                <w:lang w:val="fr-CA"/>
              </w:rPr>
              <w:t>1,78E</w:t>
            </w:r>
            <w:r w:rsidR="00E562E9" w:rsidRPr="008A2D48">
              <w:rPr>
                <w:lang w:val="fr-CA"/>
              </w:rPr>
              <w:t>+</w:t>
            </w:r>
            <w:r w:rsidRPr="008A2D48">
              <w:rPr>
                <w:lang w:val="fr-CA"/>
              </w:rPr>
              <w:t>07</w:t>
            </w:r>
            <w:bookmarkEnd w:id="2450"/>
          </w:p>
        </w:tc>
        <w:tc>
          <w:tcPr>
            <w:tcW w:w="1872" w:type="dxa"/>
            <w:vAlign w:val="center"/>
          </w:tcPr>
          <w:p w14:paraId="5A455884" w14:textId="77777777" w:rsidR="00A21044" w:rsidRPr="008A2D48" w:rsidRDefault="00A21044" w:rsidP="00816B10">
            <w:pPr>
              <w:pStyle w:val="TableParagraph"/>
              <w:jc w:val="center"/>
              <w:rPr>
                <w:rFonts w:ascii="Times New Roman"/>
                <w:lang w:val="fr-CA"/>
              </w:rPr>
            </w:pPr>
          </w:p>
        </w:tc>
        <w:tc>
          <w:tcPr>
            <w:tcW w:w="1853" w:type="dxa"/>
            <w:vAlign w:val="center"/>
          </w:tcPr>
          <w:p w14:paraId="3161A089" w14:textId="77777777" w:rsidR="00A21044" w:rsidRPr="008A2D48" w:rsidRDefault="00A21044" w:rsidP="00816B10">
            <w:pPr>
              <w:pStyle w:val="TableParagraph"/>
              <w:jc w:val="center"/>
              <w:rPr>
                <w:rFonts w:ascii="Times New Roman"/>
                <w:lang w:val="fr-CA"/>
              </w:rPr>
            </w:pPr>
          </w:p>
        </w:tc>
        <w:tc>
          <w:tcPr>
            <w:tcW w:w="1707" w:type="dxa"/>
            <w:vAlign w:val="center"/>
          </w:tcPr>
          <w:p w14:paraId="095886C8" w14:textId="40173393" w:rsidR="00A21044" w:rsidRPr="008A2D48" w:rsidRDefault="00A21044" w:rsidP="00816B10">
            <w:pPr>
              <w:pStyle w:val="TableParagraph"/>
              <w:spacing w:before="68"/>
              <w:jc w:val="center"/>
              <w:rPr>
                <w:lang w:val="fr-CA"/>
              </w:rPr>
            </w:pPr>
            <w:bookmarkStart w:id="2451" w:name="lt_pId3136"/>
            <w:r w:rsidRPr="008A2D48">
              <w:rPr>
                <w:lang w:val="fr-CA"/>
              </w:rPr>
              <w:t>3,0E</w:t>
            </w:r>
            <w:r w:rsidR="00E562E9" w:rsidRPr="008A2D48">
              <w:rPr>
                <w:lang w:val="fr-CA"/>
              </w:rPr>
              <w:t>+</w:t>
            </w:r>
            <w:r w:rsidRPr="008A2D48">
              <w:rPr>
                <w:lang w:val="fr-CA"/>
              </w:rPr>
              <w:t>06</w:t>
            </w:r>
            <w:bookmarkEnd w:id="2451"/>
          </w:p>
        </w:tc>
      </w:tr>
      <w:tr w:rsidR="00A21044" w:rsidRPr="008A2D48" w14:paraId="06F6AEF5" w14:textId="77777777" w:rsidTr="00816B10">
        <w:trPr>
          <w:trHeight w:val="395"/>
        </w:trPr>
        <w:tc>
          <w:tcPr>
            <w:tcW w:w="1279" w:type="dxa"/>
            <w:vAlign w:val="center"/>
          </w:tcPr>
          <w:p w14:paraId="7C6106D0" w14:textId="77777777" w:rsidR="00A21044" w:rsidRPr="008A2D48" w:rsidRDefault="00A21044" w:rsidP="00816B10">
            <w:pPr>
              <w:pStyle w:val="TableParagraph"/>
              <w:spacing w:before="68"/>
              <w:jc w:val="center"/>
              <w:rPr>
                <w:lang w:val="fr-CA"/>
              </w:rPr>
            </w:pPr>
            <w:bookmarkStart w:id="2452" w:name="lt_pId3137"/>
            <w:r w:rsidRPr="008A2D48">
              <w:rPr>
                <w:vertAlign w:val="superscript"/>
                <w:lang w:val="fr-CA"/>
              </w:rPr>
              <w:t>129</w:t>
            </w:r>
            <w:r w:rsidRPr="008A2D48">
              <w:rPr>
                <w:lang w:val="fr-CA"/>
              </w:rPr>
              <w:t>Te</w:t>
            </w:r>
            <w:bookmarkEnd w:id="2452"/>
          </w:p>
        </w:tc>
        <w:tc>
          <w:tcPr>
            <w:tcW w:w="1183" w:type="dxa"/>
            <w:vAlign w:val="center"/>
          </w:tcPr>
          <w:p w14:paraId="314F41A4" w14:textId="23C8EC7D" w:rsidR="00A21044" w:rsidRPr="008A2D48" w:rsidRDefault="00A21044" w:rsidP="00816B10">
            <w:pPr>
              <w:pStyle w:val="TableParagraph"/>
              <w:spacing w:before="68"/>
              <w:jc w:val="center"/>
              <w:rPr>
                <w:lang w:val="fr-CA"/>
              </w:rPr>
            </w:pPr>
            <w:bookmarkStart w:id="2453" w:name="lt_pId3138"/>
            <w:r w:rsidRPr="008A2D48">
              <w:rPr>
                <w:lang w:val="fr-CA"/>
              </w:rPr>
              <w:t>4,44E</w:t>
            </w:r>
            <w:r w:rsidR="00E562E9" w:rsidRPr="008A2D48">
              <w:rPr>
                <w:lang w:val="fr-CA"/>
              </w:rPr>
              <w:t>+</w:t>
            </w:r>
            <w:r w:rsidRPr="008A2D48">
              <w:rPr>
                <w:lang w:val="fr-CA"/>
              </w:rPr>
              <w:t>06</w:t>
            </w:r>
            <w:bookmarkEnd w:id="2453"/>
          </w:p>
        </w:tc>
        <w:tc>
          <w:tcPr>
            <w:tcW w:w="1596" w:type="dxa"/>
            <w:vAlign w:val="center"/>
          </w:tcPr>
          <w:p w14:paraId="4895EF98" w14:textId="11FB2CC5" w:rsidR="00A21044" w:rsidRPr="008A2D48" w:rsidRDefault="00A21044" w:rsidP="00816B10">
            <w:pPr>
              <w:pStyle w:val="TableParagraph"/>
              <w:spacing w:before="68"/>
              <w:jc w:val="center"/>
              <w:rPr>
                <w:lang w:val="fr-CA"/>
              </w:rPr>
            </w:pPr>
            <w:bookmarkStart w:id="2454" w:name="lt_pId3139"/>
            <w:r w:rsidRPr="008A2D48">
              <w:rPr>
                <w:lang w:val="fr-CA"/>
              </w:rPr>
              <w:t>2,22E</w:t>
            </w:r>
            <w:r w:rsidR="00E562E9" w:rsidRPr="008A2D48">
              <w:rPr>
                <w:lang w:val="fr-CA"/>
              </w:rPr>
              <w:t>+</w:t>
            </w:r>
            <w:r w:rsidRPr="008A2D48">
              <w:rPr>
                <w:lang w:val="fr-CA"/>
              </w:rPr>
              <w:t>07</w:t>
            </w:r>
            <w:bookmarkEnd w:id="2454"/>
          </w:p>
        </w:tc>
        <w:tc>
          <w:tcPr>
            <w:tcW w:w="1872" w:type="dxa"/>
            <w:vAlign w:val="center"/>
          </w:tcPr>
          <w:p w14:paraId="3B156AD8" w14:textId="77777777" w:rsidR="00A21044" w:rsidRPr="008A2D48" w:rsidRDefault="00A21044" w:rsidP="00816B10">
            <w:pPr>
              <w:pStyle w:val="TableParagraph"/>
              <w:jc w:val="center"/>
              <w:rPr>
                <w:rFonts w:ascii="Times New Roman"/>
                <w:lang w:val="fr-CA"/>
              </w:rPr>
            </w:pPr>
          </w:p>
        </w:tc>
        <w:tc>
          <w:tcPr>
            <w:tcW w:w="1853" w:type="dxa"/>
            <w:vAlign w:val="center"/>
          </w:tcPr>
          <w:p w14:paraId="3FB0A507" w14:textId="77777777" w:rsidR="00A21044" w:rsidRPr="008A2D48" w:rsidRDefault="00A21044" w:rsidP="00816B10">
            <w:pPr>
              <w:pStyle w:val="TableParagraph"/>
              <w:jc w:val="center"/>
              <w:rPr>
                <w:rFonts w:ascii="Times New Roman"/>
                <w:lang w:val="fr-CA"/>
              </w:rPr>
            </w:pPr>
          </w:p>
        </w:tc>
        <w:tc>
          <w:tcPr>
            <w:tcW w:w="1707" w:type="dxa"/>
            <w:vAlign w:val="center"/>
          </w:tcPr>
          <w:p w14:paraId="76B7DF19" w14:textId="77777777" w:rsidR="00A21044" w:rsidRPr="008A2D48" w:rsidRDefault="00A21044" w:rsidP="00816B10">
            <w:pPr>
              <w:pStyle w:val="TableParagraph"/>
              <w:jc w:val="center"/>
              <w:rPr>
                <w:rFonts w:ascii="Times New Roman"/>
                <w:lang w:val="fr-CA"/>
              </w:rPr>
            </w:pPr>
          </w:p>
        </w:tc>
      </w:tr>
      <w:tr w:rsidR="00A21044" w:rsidRPr="008A2D48" w14:paraId="3CEB1E63" w14:textId="77777777" w:rsidTr="00816B10">
        <w:trPr>
          <w:trHeight w:val="393"/>
        </w:trPr>
        <w:tc>
          <w:tcPr>
            <w:tcW w:w="1279" w:type="dxa"/>
            <w:vAlign w:val="center"/>
          </w:tcPr>
          <w:p w14:paraId="40A29DA2" w14:textId="77777777" w:rsidR="00A21044" w:rsidRPr="008A2D48" w:rsidRDefault="00A21044" w:rsidP="00816B10">
            <w:pPr>
              <w:pStyle w:val="TableParagraph"/>
              <w:spacing w:before="68"/>
              <w:jc w:val="center"/>
              <w:rPr>
                <w:lang w:val="fr-CA"/>
              </w:rPr>
            </w:pPr>
            <w:bookmarkStart w:id="2455" w:name="lt_pId3140"/>
            <w:r w:rsidRPr="008A2D48">
              <w:rPr>
                <w:vertAlign w:val="superscript"/>
                <w:lang w:val="fr-CA"/>
              </w:rPr>
              <w:t>131m</w:t>
            </w:r>
            <w:r w:rsidRPr="008A2D48">
              <w:rPr>
                <w:lang w:val="fr-CA"/>
              </w:rPr>
              <w:t>Te</w:t>
            </w:r>
            <w:bookmarkEnd w:id="2455"/>
          </w:p>
        </w:tc>
        <w:tc>
          <w:tcPr>
            <w:tcW w:w="1183" w:type="dxa"/>
            <w:vAlign w:val="center"/>
          </w:tcPr>
          <w:p w14:paraId="39862545" w14:textId="194D50E2" w:rsidR="00A21044" w:rsidRPr="008A2D48" w:rsidRDefault="00A21044" w:rsidP="00816B10">
            <w:pPr>
              <w:pStyle w:val="TableParagraph"/>
              <w:spacing w:before="68"/>
              <w:jc w:val="center"/>
              <w:rPr>
                <w:lang w:val="fr-CA"/>
              </w:rPr>
            </w:pPr>
            <w:bookmarkStart w:id="2456" w:name="lt_pId3141"/>
            <w:r w:rsidRPr="008A2D48">
              <w:rPr>
                <w:lang w:val="fr-CA"/>
              </w:rPr>
              <w:t>3,44E</w:t>
            </w:r>
            <w:r w:rsidR="00E562E9" w:rsidRPr="008A2D48">
              <w:rPr>
                <w:lang w:val="fr-CA"/>
              </w:rPr>
              <w:t>+</w:t>
            </w:r>
            <w:r w:rsidRPr="008A2D48">
              <w:rPr>
                <w:lang w:val="fr-CA"/>
              </w:rPr>
              <w:t>07</w:t>
            </w:r>
            <w:bookmarkEnd w:id="2456"/>
          </w:p>
        </w:tc>
        <w:tc>
          <w:tcPr>
            <w:tcW w:w="1596" w:type="dxa"/>
            <w:vAlign w:val="center"/>
          </w:tcPr>
          <w:p w14:paraId="6A50A49A" w14:textId="5E07E8B4" w:rsidR="00A21044" w:rsidRPr="008A2D48" w:rsidRDefault="00A21044" w:rsidP="00816B10">
            <w:pPr>
              <w:pStyle w:val="TableParagraph"/>
              <w:spacing w:before="68"/>
              <w:jc w:val="center"/>
              <w:rPr>
                <w:lang w:val="fr-CA"/>
              </w:rPr>
            </w:pPr>
            <w:bookmarkStart w:id="2457" w:name="lt_pId3142"/>
            <w:r w:rsidRPr="008A2D48">
              <w:rPr>
                <w:lang w:val="fr-CA"/>
              </w:rPr>
              <w:t>1,33E</w:t>
            </w:r>
            <w:r w:rsidR="00E562E9" w:rsidRPr="008A2D48">
              <w:rPr>
                <w:lang w:val="fr-CA"/>
              </w:rPr>
              <w:t>+</w:t>
            </w:r>
            <w:r w:rsidRPr="008A2D48">
              <w:rPr>
                <w:lang w:val="fr-CA"/>
              </w:rPr>
              <w:t>07</w:t>
            </w:r>
            <w:bookmarkEnd w:id="2457"/>
          </w:p>
        </w:tc>
        <w:tc>
          <w:tcPr>
            <w:tcW w:w="1872" w:type="dxa"/>
            <w:vAlign w:val="center"/>
          </w:tcPr>
          <w:p w14:paraId="32C78E4C" w14:textId="77777777" w:rsidR="00A21044" w:rsidRPr="008A2D48" w:rsidRDefault="00A21044" w:rsidP="00816B10">
            <w:pPr>
              <w:pStyle w:val="TableParagraph"/>
              <w:jc w:val="center"/>
              <w:rPr>
                <w:rFonts w:ascii="Times New Roman"/>
                <w:lang w:val="fr-CA"/>
              </w:rPr>
            </w:pPr>
          </w:p>
        </w:tc>
        <w:tc>
          <w:tcPr>
            <w:tcW w:w="1853" w:type="dxa"/>
            <w:vAlign w:val="center"/>
          </w:tcPr>
          <w:p w14:paraId="2CAAD818" w14:textId="77777777" w:rsidR="00A21044" w:rsidRPr="008A2D48" w:rsidRDefault="00A21044" w:rsidP="00816B10">
            <w:pPr>
              <w:pStyle w:val="TableParagraph"/>
              <w:jc w:val="center"/>
              <w:rPr>
                <w:rFonts w:ascii="Times New Roman"/>
                <w:lang w:val="fr-CA"/>
              </w:rPr>
            </w:pPr>
          </w:p>
        </w:tc>
        <w:tc>
          <w:tcPr>
            <w:tcW w:w="1707" w:type="dxa"/>
            <w:vAlign w:val="center"/>
          </w:tcPr>
          <w:p w14:paraId="3130EC6F" w14:textId="77777777" w:rsidR="00A21044" w:rsidRPr="008A2D48" w:rsidRDefault="00A21044" w:rsidP="00816B10">
            <w:pPr>
              <w:pStyle w:val="TableParagraph"/>
              <w:jc w:val="center"/>
              <w:rPr>
                <w:rFonts w:ascii="Times New Roman"/>
                <w:lang w:val="fr-CA"/>
              </w:rPr>
            </w:pPr>
          </w:p>
        </w:tc>
      </w:tr>
      <w:tr w:rsidR="00A21044" w:rsidRPr="008A2D48" w14:paraId="6180614D" w14:textId="77777777" w:rsidTr="00816B10">
        <w:trPr>
          <w:trHeight w:val="393"/>
        </w:trPr>
        <w:tc>
          <w:tcPr>
            <w:tcW w:w="1279" w:type="dxa"/>
            <w:vAlign w:val="center"/>
          </w:tcPr>
          <w:p w14:paraId="22F9A16B" w14:textId="77777777" w:rsidR="00A21044" w:rsidRPr="008A2D48" w:rsidRDefault="00A21044" w:rsidP="00816B10">
            <w:pPr>
              <w:pStyle w:val="TableParagraph"/>
              <w:spacing w:before="68"/>
              <w:jc w:val="center"/>
              <w:rPr>
                <w:lang w:val="fr-CA"/>
              </w:rPr>
            </w:pPr>
            <w:bookmarkStart w:id="2458" w:name="lt_pId3143"/>
            <w:r w:rsidRPr="008A2D48">
              <w:rPr>
                <w:vertAlign w:val="superscript"/>
                <w:lang w:val="fr-CA"/>
              </w:rPr>
              <w:t>131</w:t>
            </w:r>
            <w:r w:rsidRPr="008A2D48">
              <w:rPr>
                <w:lang w:val="fr-CA"/>
              </w:rPr>
              <w:t>Te</w:t>
            </w:r>
            <w:bookmarkEnd w:id="2458"/>
          </w:p>
        </w:tc>
        <w:tc>
          <w:tcPr>
            <w:tcW w:w="1183" w:type="dxa"/>
            <w:vAlign w:val="center"/>
          </w:tcPr>
          <w:p w14:paraId="5DB25D76" w14:textId="616C0DF4" w:rsidR="00A21044" w:rsidRPr="008A2D48" w:rsidRDefault="00A21044" w:rsidP="00816B10">
            <w:pPr>
              <w:pStyle w:val="TableParagraph"/>
              <w:spacing w:before="68"/>
              <w:jc w:val="center"/>
              <w:rPr>
                <w:lang w:val="fr-CA"/>
              </w:rPr>
            </w:pPr>
            <w:bookmarkStart w:id="2459" w:name="lt_pId3144"/>
            <w:r w:rsidRPr="008A2D48">
              <w:rPr>
                <w:lang w:val="fr-CA"/>
              </w:rPr>
              <w:t>6,66E</w:t>
            </w:r>
            <w:r w:rsidR="00E562E9" w:rsidRPr="008A2D48">
              <w:rPr>
                <w:lang w:val="fr-CA"/>
              </w:rPr>
              <w:t>+</w:t>
            </w:r>
            <w:r w:rsidRPr="008A2D48">
              <w:rPr>
                <w:lang w:val="fr-CA"/>
              </w:rPr>
              <w:t>06</w:t>
            </w:r>
            <w:bookmarkEnd w:id="2459"/>
          </w:p>
        </w:tc>
        <w:tc>
          <w:tcPr>
            <w:tcW w:w="1596" w:type="dxa"/>
            <w:vAlign w:val="center"/>
          </w:tcPr>
          <w:p w14:paraId="1EB85EAC" w14:textId="6BF2DE93" w:rsidR="00A21044" w:rsidRPr="008A2D48" w:rsidRDefault="00A21044" w:rsidP="00816B10">
            <w:pPr>
              <w:pStyle w:val="TableParagraph"/>
              <w:spacing w:before="68"/>
              <w:jc w:val="center"/>
              <w:rPr>
                <w:lang w:val="fr-CA"/>
              </w:rPr>
            </w:pPr>
            <w:bookmarkStart w:id="2460" w:name="lt_pId3145"/>
            <w:r w:rsidRPr="008A2D48">
              <w:rPr>
                <w:lang w:val="fr-CA"/>
              </w:rPr>
              <w:t>4,44E</w:t>
            </w:r>
            <w:r w:rsidR="00E562E9" w:rsidRPr="008A2D48">
              <w:rPr>
                <w:lang w:val="fr-CA"/>
              </w:rPr>
              <w:t>+</w:t>
            </w:r>
            <w:r w:rsidRPr="008A2D48">
              <w:rPr>
                <w:lang w:val="fr-CA"/>
              </w:rPr>
              <w:t>06</w:t>
            </w:r>
            <w:bookmarkEnd w:id="2460"/>
          </w:p>
        </w:tc>
        <w:tc>
          <w:tcPr>
            <w:tcW w:w="1872" w:type="dxa"/>
            <w:vAlign w:val="center"/>
          </w:tcPr>
          <w:p w14:paraId="2214A80E" w14:textId="77777777" w:rsidR="00A21044" w:rsidRPr="008A2D48" w:rsidRDefault="00A21044" w:rsidP="00816B10">
            <w:pPr>
              <w:pStyle w:val="TableParagraph"/>
              <w:jc w:val="center"/>
              <w:rPr>
                <w:rFonts w:ascii="Times New Roman"/>
                <w:lang w:val="fr-CA"/>
              </w:rPr>
            </w:pPr>
          </w:p>
        </w:tc>
        <w:tc>
          <w:tcPr>
            <w:tcW w:w="1853" w:type="dxa"/>
            <w:vAlign w:val="center"/>
          </w:tcPr>
          <w:p w14:paraId="0D7FE413" w14:textId="77777777" w:rsidR="00A21044" w:rsidRPr="008A2D48" w:rsidRDefault="00A21044" w:rsidP="00816B10">
            <w:pPr>
              <w:pStyle w:val="TableParagraph"/>
              <w:jc w:val="center"/>
              <w:rPr>
                <w:rFonts w:ascii="Times New Roman"/>
                <w:lang w:val="fr-CA"/>
              </w:rPr>
            </w:pPr>
          </w:p>
        </w:tc>
        <w:tc>
          <w:tcPr>
            <w:tcW w:w="1707" w:type="dxa"/>
            <w:vAlign w:val="center"/>
          </w:tcPr>
          <w:p w14:paraId="7E5D6F36" w14:textId="77777777" w:rsidR="00A21044" w:rsidRPr="008A2D48" w:rsidRDefault="00A21044" w:rsidP="00816B10">
            <w:pPr>
              <w:pStyle w:val="TableParagraph"/>
              <w:jc w:val="center"/>
              <w:rPr>
                <w:rFonts w:ascii="Times New Roman"/>
                <w:lang w:val="fr-CA"/>
              </w:rPr>
            </w:pPr>
          </w:p>
        </w:tc>
      </w:tr>
      <w:tr w:rsidR="00A21044" w:rsidRPr="008A2D48" w14:paraId="48A8F58C" w14:textId="77777777" w:rsidTr="00816B10">
        <w:trPr>
          <w:trHeight w:val="393"/>
        </w:trPr>
        <w:tc>
          <w:tcPr>
            <w:tcW w:w="1279" w:type="dxa"/>
            <w:vAlign w:val="center"/>
          </w:tcPr>
          <w:p w14:paraId="1521BC63" w14:textId="77777777" w:rsidR="00A21044" w:rsidRPr="008A2D48" w:rsidRDefault="00A21044" w:rsidP="00816B10">
            <w:pPr>
              <w:pStyle w:val="TableParagraph"/>
              <w:spacing w:before="68"/>
              <w:jc w:val="center"/>
              <w:rPr>
                <w:lang w:val="fr-CA"/>
              </w:rPr>
            </w:pPr>
            <w:bookmarkStart w:id="2461" w:name="lt_pId3146"/>
            <w:r w:rsidRPr="008A2D48">
              <w:rPr>
                <w:vertAlign w:val="superscript"/>
                <w:lang w:val="fr-CA"/>
              </w:rPr>
              <w:t>132</w:t>
            </w:r>
            <w:r w:rsidRPr="008A2D48">
              <w:rPr>
                <w:lang w:val="fr-CA"/>
              </w:rPr>
              <w:t>Te</w:t>
            </w:r>
            <w:bookmarkEnd w:id="2461"/>
          </w:p>
        </w:tc>
        <w:tc>
          <w:tcPr>
            <w:tcW w:w="1183" w:type="dxa"/>
            <w:vAlign w:val="center"/>
          </w:tcPr>
          <w:p w14:paraId="4A44EDA4" w14:textId="5352AC45" w:rsidR="00A21044" w:rsidRPr="008A2D48" w:rsidRDefault="00A21044" w:rsidP="00816B10">
            <w:pPr>
              <w:pStyle w:val="TableParagraph"/>
              <w:spacing w:before="68"/>
              <w:jc w:val="center"/>
              <w:rPr>
                <w:lang w:val="fr-CA"/>
              </w:rPr>
            </w:pPr>
            <w:bookmarkStart w:id="2462" w:name="lt_pId3147"/>
            <w:r w:rsidRPr="008A2D48">
              <w:rPr>
                <w:lang w:val="fr-CA"/>
              </w:rPr>
              <w:t>5,33E</w:t>
            </w:r>
            <w:r w:rsidR="00E562E9" w:rsidRPr="008A2D48">
              <w:rPr>
                <w:lang w:val="fr-CA"/>
              </w:rPr>
              <w:t>+</w:t>
            </w:r>
            <w:r w:rsidRPr="008A2D48">
              <w:rPr>
                <w:lang w:val="fr-CA"/>
              </w:rPr>
              <w:t>07</w:t>
            </w:r>
            <w:bookmarkEnd w:id="2462"/>
          </w:p>
        </w:tc>
        <w:tc>
          <w:tcPr>
            <w:tcW w:w="1596" w:type="dxa"/>
            <w:vAlign w:val="center"/>
          </w:tcPr>
          <w:p w14:paraId="515D97F3" w14:textId="3BE8E785" w:rsidR="00A21044" w:rsidRPr="008A2D48" w:rsidRDefault="00A21044" w:rsidP="00816B10">
            <w:pPr>
              <w:pStyle w:val="TableParagraph"/>
              <w:spacing w:before="68"/>
              <w:jc w:val="center"/>
              <w:rPr>
                <w:lang w:val="fr-CA"/>
              </w:rPr>
            </w:pPr>
            <w:bookmarkStart w:id="2463" w:name="lt_pId3148"/>
            <w:r w:rsidRPr="008A2D48">
              <w:rPr>
                <w:lang w:val="fr-CA"/>
              </w:rPr>
              <w:t>3,55E</w:t>
            </w:r>
            <w:r w:rsidR="00E562E9" w:rsidRPr="008A2D48">
              <w:rPr>
                <w:lang w:val="fr-CA"/>
              </w:rPr>
              <w:t>+</w:t>
            </w:r>
            <w:r w:rsidRPr="008A2D48">
              <w:rPr>
                <w:lang w:val="fr-CA"/>
              </w:rPr>
              <w:t>07</w:t>
            </w:r>
            <w:bookmarkEnd w:id="2463"/>
          </w:p>
        </w:tc>
        <w:tc>
          <w:tcPr>
            <w:tcW w:w="1872" w:type="dxa"/>
            <w:vAlign w:val="center"/>
          </w:tcPr>
          <w:p w14:paraId="0E9B2A49" w14:textId="77777777" w:rsidR="00A21044" w:rsidRPr="008A2D48" w:rsidRDefault="00A21044" w:rsidP="00816B10">
            <w:pPr>
              <w:pStyle w:val="TableParagraph"/>
              <w:jc w:val="center"/>
              <w:rPr>
                <w:rFonts w:ascii="Times New Roman"/>
                <w:lang w:val="fr-CA"/>
              </w:rPr>
            </w:pPr>
          </w:p>
        </w:tc>
        <w:tc>
          <w:tcPr>
            <w:tcW w:w="1853" w:type="dxa"/>
            <w:vAlign w:val="center"/>
          </w:tcPr>
          <w:p w14:paraId="71B1E04C" w14:textId="77777777" w:rsidR="00A21044" w:rsidRPr="008A2D48" w:rsidRDefault="00A21044" w:rsidP="00816B10">
            <w:pPr>
              <w:pStyle w:val="TableParagraph"/>
              <w:jc w:val="center"/>
              <w:rPr>
                <w:rFonts w:ascii="Times New Roman"/>
                <w:lang w:val="fr-CA"/>
              </w:rPr>
            </w:pPr>
          </w:p>
        </w:tc>
        <w:tc>
          <w:tcPr>
            <w:tcW w:w="1707" w:type="dxa"/>
            <w:vAlign w:val="center"/>
          </w:tcPr>
          <w:p w14:paraId="4FF6C323" w14:textId="77777777" w:rsidR="00A21044" w:rsidRPr="008A2D48" w:rsidRDefault="00A21044" w:rsidP="00816B10">
            <w:pPr>
              <w:pStyle w:val="TableParagraph"/>
              <w:jc w:val="center"/>
              <w:rPr>
                <w:rFonts w:ascii="Times New Roman"/>
                <w:lang w:val="fr-CA"/>
              </w:rPr>
            </w:pPr>
          </w:p>
        </w:tc>
      </w:tr>
      <w:tr w:rsidR="00A21044" w:rsidRPr="008A2D48" w14:paraId="6B9EAFE6" w14:textId="77777777" w:rsidTr="00816B10">
        <w:trPr>
          <w:trHeight w:val="395"/>
        </w:trPr>
        <w:tc>
          <w:tcPr>
            <w:tcW w:w="1279" w:type="dxa"/>
            <w:vAlign w:val="center"/>
          </w:tcPr>
          <w:p w14:paraId="14E0E1EA" w14:textId="77777777" w:rsidR="00A21044" w:rsidRPr="008A2D48" w:rsidRDefault="00A21044" w:rsidP="00816B10">
            <w:pPr>
              <w:pStyle w:val="TableParagraph"/>
              <w:spacing w:before="68"/>
              <w:jc w:val="center"/>
              <w:rPr>
                <w:lang w:val="fr-CA"/>
              </w:rPr>
            </w:pPr>
            <w:bookmarkStart w:id="2464" w:name="lt_pId3149"/>
            <w:r w:rsidRPr="008A2D48">
              <w:rPr>
                <w:vertAlign w:val="superscript"/>
                <w:lang w:val="fr-CA"/>
              </w:rPr>
              <w:t>131</w:t>
            </w:r>
            <w:r w:rsidRPr="008A2D48">
              <w:rPr>
                <w:lang w:val="fr-CA"/>
              </w:rPr>
              <w:t>I</w:t>
            </w:r>
            <w:bookmarkEnd w:id="2464"/>
          </w:p>
        </w:tc>
        <w:tc>
          <w:tcPr>
            <w:tcW w:w="1183" w:type="dxa"/>
            <w:vAlign w:val="center"/>
          </w:tcPr>
          <w:p w14:paraId="1247909F" w14:textId="18A4FC72" w:rsidR="00A21044" w:rsidRPr="008A2D48" w:rsidRDefault="00A21044" w:rsidP="00816B10">
            <w:pPr>
              <w:pStyle w:val="TableParagraph"/>
              <w:spacing w:before="68"/>
              <w:jc w:val="center"/>
              <w:rPr>
                <w:lang w:val="fr-CA"/>
              </w:rPr>
            </w:pPr>
            <w:bookmarkStart w:id="2465" w:name="lt_pId3150"/>
            <w:r w:rsidRPr="008A2D48">
              <w:rPr>
                <w:lang w:val="fr-CA"/>
              </w:rPr>
              <w:t>3,80E</w:t>
            </w:r>
            <w:r w:rsidR="00E562E9" w:rsidRPr="008A2D48">
              <w:rPr>
                <w:lang w:val="fr-CA"/>
              </w:rPr>
              <w:t>+</w:t>
            </w:r>
            <w:r w:rsidRPr="008A2D48">
              <w:rPr>
                <w:lang w:val="fr-CA"/>
              </w:rPr>
              <w:t>09</w:t>
            </w:r>
            <w:bookmarkEnd w:id="2465"/>
          </w:p>
        </w:tc>
        <w:tc>
          <w:tcPr>
            <w:tcW w:w="1596" w:type="dxa"/>
            <w:vAlign w:val="center"/>
          </w:tcPr>
          <w:p w14:paraId="5E83E998" w14:textId="450C601E" w:rsidR="00A21044" w:rsidRPr="008A2D48" w:rsidRDefault="00A21044" w:rsidP="00816B10">
            <w:pPr>
              <w:pStyle w:val="TableParagraph"/>
              <w:spacing w:before="68"/>
              <w:jc w:val="center"/>
              <w:rPr>
                <w:lang w:val="fr-CA"/>
              </w:rPr>
            </w:pPr>
            <w:bookmarkStart w:id="2466" w:name="lt_pId3151"/>
            <w:r w:rsidRPr="008A2D48">
              <w:rPr>
                <w:lang w:val="fr-CA"/>
              </w:rPr>
              <w:t>2,09E</w:t>
            </w:r>
            <w:r w:rsidR="00E562E9" w:rsidRPr="008A2D48">
              <w:rPr>
                <w:lang w:val="fr-CA"/>
              </w:rPr>
              <w:t>+</w:t>
            </w:r>
            <w:r w:rsidRPr="008A2D48">
              <w:rPr>
                <w:lang w:val="fr-CA"/>
              </w:rPr>
              <w:t>09</w:t>
            </w:r>
            <w:bookmarkEnd w:id="2466"/>
          </w:p>
        </w:tc>
        <w:tc>
          <w:tcPr>
            <w:tcW w:w="1872" w:type="dxa"/>
            <w:vAlign w:val="center"/>
          </w:tcPr>
          <w:p w14:paraId="05A55127" w14:textId="77777777" w:rsidR="00A21044" w:rsidRPr="008A2D48" w:rsidRDefault="00A21044" w:rsidP="00816B10">
            <w:pPr>
              <w:pStyle w:val="TableParagraph"/>
              <w:jc w:val="center"/>
              <w:rPr>
                <w:rFonts w:ascii="Times New Roman"/>
                <w:lang w:val="fr-CA"/>
              </w:rPr>
            </w:pPr>
          </w:p>
        </w:tc>
        <w:tc>
          <w:tcPr>
            <w:tcW w:w="1853" w:type="dxa"/>
            <w:vAlign w:val="center"/>
          </w:tcPr>
          <w:p w14:paraId="3226EBFB" w14:textId="77777777" w:rsidR="00A21044" w:rsidRPr="008A2D48" w:rsidRDefault="00A21044" w:rsidP="00816B10">
            <w:pPr>
              <w:pStyle w:val="TableParagraph"/>
              <w:jc w:val="center"/>
              <w:rPr>
                <w:rFonts w:ascii="Times New Roman"/>
                <w:lang w:val="fr-CA"/>
              </w:rPr>
            </w:pPr>
          </w:p>
        </w:tc>
        <w:tc>
          <w:tcPr>
            <w:tcW w:w="1707" w:type="dxa"/>
            <w:vAlign w:val="center"/>
          </w:tcPr>
          <w:p w14:paraId="1A37D979" w14:textId="1EF9E5B8" w:rsidR="00A21044" w:rsidRPr="008A2D48" w:rsidRDefault="00A21044" w:rsidP="00816B10">
            <w:pPr>
              <w:pStyle w:val="TableParagraph"/>
              <w:spacing w:before="68"/>
              <w:jc w:val="center"/>
              <w:rPr>
                <w:lang w:val="fr-CA"/>
              </w:rPr>
            </w:pPr>
            <w:bookmarkStart w:id="2467" w:name="lt_pId3152"/>
            <w:r w:rsidRPr="008A2D48">
              <w:rPr>
                <w:lang w:val="fr-CA"/>
              </w:rPr>
              <w:t>2,7E</w:t>
            </w:r>
            <w:r w:rsidR="00E562E9" w:rsidRPr="008A2D48">
              <w:rPr>
                <w:lang w:val="fr-CA"/>
              </w:rPr>
              <w:t>+</w:t>
            </w:r>
            <w:r w:rsidRPr="008A2D48">
              <w:rPr>
                <w:lang w:val="fr-CA"/>
              </w:rPr>
              <w:t>07</w:t>
            </w:r>
            <w:bookmarkEnd w:id="2467"/>
          </w:p>
        </w:tc>
      </w:tr>
      <w:tr w:rsidR="00A21044" w:rsidRPr="008A2D48" w14:paraId="52EAFBCE" w14:textId="77777777" w:rsidTr="00816B10">
        <w:trPr>
          <w:trHeight w:val="393"/>
        </w:trPr>
        <w:tc>
          <w:tcPr>
            <w:tcW w:w="1279" w:type="dxa"/>
            <w:vAlign w:val="center"/>
          </w:tcPr>
          <w:p w14:paraId="41CF0C8E" w14:textId="77777777" w:rsidR="00A21044" w:rsidRPr="008A2D48" w:rsidRDefault="00A21044" w:rsidP="00816B10">
            <w:pPr>
              <w:pStyle w:val="TableParagraph"/>
              <w:spacing w:before="68"/>
              <w:jc w:val="center"/>
              <w:rPr>
                <w:lang w:val="fr-CA"/>
              </w:rPr>
            </w:pPr>
            <w:bookmarkStart w:id="2468" w:name="lt_pId3153"/>
            <w:r w:rsidRPr="008A2D48">
              <w:rPr>
                <w:vertAlign w:val="superscript"/>
                <w:lang w:val="fr-CA"/>
              </w:rPr>
              <w:t>132</w:t>
            </w:r>
            <w:r w:rsidRPr="008A2D48">
              <w:rPr>
                <w:lang w:val="fr-CA"/>
              </w:rPr>
              <w:t>I</w:t>
            </w:r>
            <w:bookmarkEnd w:id="2468"/>
          </w:p>
        </w:tc>
        <w:tc>
          <w:tcPr>
            <w:tcW w:w="1183" w:type="dxa"/>
            <w:vAlign w:val="center"/>
          </w:tcPr>
          <w:p w14:paraId="3F21831F" w14:textId="45212846" w:rsidR="00A21044" w:rsidRPr="008A2D48" w:rsidRDefault="00A21044" w:rsidP="00816B10">
            <w:pPr>
              <w:pStyle w:val="TableParagraph"/>
              <w:spacing w:before="68"/>
              <w:jc w:val="center"/>
              <w:rPr>
                <w:lang w:val="fr-CA"/>
              </w:rPr>
            </w:pPr>
            <w:bookmarkStart w:id="2469" w:name="lt_pId3154"/>
            <w:r w:rsidRPr="008A2D48">
              <w:rPr>
                <w:lang w:val="fr-CA"/>
              </w:rPr>
              <w:t>1,28E</w:t>
            </w:r>
            <w:r w:rsidR="00E562E9" w:rsidRPr="008A2D48">
              <w:rPr>
                <w:lang w:val="fr-CA"/>
              </w:rPr>
              <w:t>+</w:t>
            </w:r>
            <w:r w:rsidRPr="008A2D48">
              <w:rPr>
                <w:lang w:val="fr-CA"/>
              </w:rPr>
              <w:t>08</w:t>
            </w:r>
            <w:bookmarkEnd w:id="2469"/>
          </w:p>
        </w:tc>
        <w:tc>
          <w:tcPr>
            <w:tcW w:w="1596" w:type="dxa"/>
            <w:vAlign w:val="center"/>
          </w:tcPr>
          <w:p w14:paraId="03B00672" w14:textId="1961ACDB" w:rsidR="00A21044" w:rsidRPr="008A2D48" w:rsidRDefault="00A21044" w:rsidP="00816B10">
            <w:pPr>
              <w:pStyle w:val="TableParagraph"/>
              <w:spacing w:before="68"/>
              <w:jc w:val="center"/>
              <w:rPr>
                <w:lang w:val="fr-CA"/>
              </w:rPr>
            </w:pPr>
            <w:bookmarkStart w:id="2470" w:name="lt_pId3155"/>
            <w:r w:rsidRPr="008A2D48">
              <w:rPr>
                <w:lang w:val="fr-CA"/>
              </w:rPr>
              <w:t>2,43E</w:t>
            </w:r>
            <w:r w:rsidR="00E562E9" w:rsidRPr="008A2D48">
              <w:rPr>
                <w:lang w:val="fr-CA"/>
              </w:rPr>
              <w:t>+</w:t>
            </w:r>
            <w:r w:rsidRPr="008A2D48">
              <w:rPr>
                <w:lang w:val="fr-CA"/>
              </w:rPr>
              <w:t>08</w:t>
            </w:r>
            <w:bookmarkEnd w:id="2470"/>
          </w:p>
        </w:tc>
        <w:tc>
          <w:tcPr>
            <w:tcW w:w="1872" w:type="dxa"/>
            <w:vAlign w:val="center"/>
          </w:tcPr>
          <w:p w14:paraId="12F3F026" w14:textId="77777777" w:rsidR="00A21044" w:rsidRPr="008A2D48" w:rsidRDefault="00A21044" w:rsidP="00816B10">
            <w:pPr>
              <w:pStyle w:val="TableParagraph"/>
              <w:jc w:val="center"/>
              <w:rPr>
                <w:rFonts w:ascii="Times New Roman"/>
                <w:lang w:val="fr-CA"/>
              </w:rPr>
            </w:pPr>
          </w:p>
        </w:tc>
        <w:tc>
          <w:tcPr>
            <w:tcW w:w="1853" w:type="dxa"/>
            <w:vAlign w:val="center"/>
          </w:tcPr>
          <w:p w14:paraId="3350A624" w14:textId="77777777" w:rsidR="00A21044" w:rsidRPr="008A2D48" w:rsidRDefault="00A21044" w:rsidP="00816B10">
            <w:pPr>
              <w:pStyle w:val="TableParagraph"/>
              <w:jc w:val="center"/>
              <w:rPr>
                <w:rFonts w:ascii="Times New Roman"/>
                <w:lang w:val="fr-CA"/>
              </w:rPr>
            </w:pPr>
          </w:p>
        </w:tc>
        <w:tc>
          <w:tcPr>
            <w:tcW w:w="1707" w:type="dxa"/>
            <w:vAlign w:val="center"/>
          </w:tcPr>
          <w:p w14:paraId="38027FBB" w14:textId="58A0DBA7" w:rsidR="00A21044" w:rsidRPr="008A2D48" w:rsidRDefault="00A21044" w:rsidP="00816B10">
            <w:pPr>
              <w:pStyle w:val="TableParagraph"/>
              <w:spacing w:before="68"/>
              <w:jc w:val="center"/>
              <w:rPr>
                <w:lang w:val="fr-CA"/>
              </w:rPr>
            </w:pPr>
            <w:bookmarkStart w:id="2471" w:name="lt_pId3156"/>
            <w:r w:rsidRPr="008A2D48">
              <w:rPr>
                <w:lang w:val="fr-CA"/>
              </w:rPr>
              <w:t>1,5E</w:t>
            </w:r>
            <w:r w:rsidR="00E562E9" w:rsidRPr="008A2D48">
              <w:rPr>
                <w:lang w:val="fr-CA"/>
              </w:rPr>
              <w:t>+</w:t>
            </w:r>
            <w:r w:rsidRPr="008A2D48">
              <w:rPr>
                <w:lang w:val="fr-CA"/>
              </w:rPr>
              <w:t>06</w:t>
            </w:r>
            <w:bookmarkEnd w:id="2471"/>
          </w:p>
        </w:tc>
      </w:tr>
      <w:tr w:rsidR="00A21044" w:rsidRPr="008A2D48" w14:paraId="5DED8394" w14:textId="77777777" w:rsidTr="00816B10">
        <w:trPr>
          <w:trHeight w:val="393"/>
        </w:trPr>
        <w:tc>
          <w:tcPr>
            <w:tcW w:w="1279" w:type="dxa"/>
            <w:vAlign w:val="center"/>
          </w:tcPr>
          <w:p w14:paraId="1BCAE3A2" w14:textId="77777777" w:rsidR="00A21044" w:rsidRPr="008A2D48" w:rsidRDefault="00A21044" w:rsidP="00816B10">
            <w:pPr>
              <w:pStyle w:val="TableParagraph"/>
              <w:spacing w:before="68"/>
              <w:jc w:val="center"/>
              <w:rPr>
                <w:lang w:val="fr-CA"/>
              </w:rPr>
            </w:pPr>
            <w:bookmarkStart w:id="2472" w:name="lt_pId3157"/>
            <w:r w:rsidRPr="008A2D48">
              <w:rPr>
                <w:vertAlign w:val="superscript"/>
                <w:lang w:val="fr-CA"/>
              </w:rPr>
              <w:t>132</w:t>
            </w:r>
            <w:r w:rsidRPr="008A2D48">
              <w:rPr>
                <w:lang w:val="fr-CA"/>
              </w:rPr>
              <w:t>Te</w:t>
            </w:r>
            <w:bookmarkEnd w:id="2472"/>
          </w:p>
        </w:tc>
        <w:tc>
          <w:tcPr>
            <w:tcW w:w="1183" w:type="dxa"/>
            <w:vAlign w:val="center"/>
          </w:tcPr>
          <w:p w14:paraId="518B7081" w14:textId="77777777" w:rsidR="00A21044" w:rsidRPr="008A2D48" w:rsidRDefault="00A21044" w:rsidP="00816B10">
            <w:pPr>
              <w:pStyle w:val="TableParagraph"/>
              <w:jc w:val="center"/>
              <w:rPr>
                <w:rFonts w:ascii="Times New Roman"/>
                <w:lang w:val="fr-CA"/>
              </w:rPr>
            </w:pPr>
          </w:p>
        </w:tc>
        <w:tc>
          <w:tcPr>
            <w:tcW w:w="1596" w:type="dxa"/>
            <w:vAlign w:val="center"/>
          </w:tcPr>
          <w:p w14:paraId="6D67D69C" w14:textId="77777777" w:rsidR="00A21044" w:rsidRPr="008A2D48" w:rsidRDefault="00A21044" w:rsidP="00816B10">
            <w:pPr>
              <w:pStyle w:val="TableParagraph"/>
              <w:jc w:val="center"/>
              <w:rPr>
                <w:rFonts w:ascii="Times New Roman"/>
                <w:lang w:val="fr-CA"/>
              </w:rPr>
            </w:pPr>
          </w:p>
        </w:tc>
        <w:tc>
          <w:tcPr>
            <w:tcW w:w="1872" w:type="dxa"/>
            <w:vAlign w:val="center"/>
          </w:tcPr>
          <w:p w14:paraId="43A0FF08" w14:textId="77777777" w:rsidR="00A21044" w:rsidRPr="008A2D48" w:rsidRDefault="00A21044" w:rsidP="00816B10">
            <w:pPr>
              <w:pStyle w:val="TableParagraph"/>
              <w:jc w:val="center"/>
              <w:rPr>
                <w:rFonts w:ascii="Times New Roman"/>
                <w:lang w:val="fr-CA"/>
              </w:rPr>
            </w:pPr>
          </w:p>
        </w:tc>
        <w:tc>
          <w:tcPr>
            <w:tcW w:w="1853" w:type="dxa"/>
            <w:vAlign w:val="center"/>
          </w:tcPr>
          <w:p w14:paraId="1264A02A" w14:textId="77777777" w:rsidR="00A21044" w:rsidRPr="008A2D48" w:rsidRDefault="00A21044" w:rsidP="00816B10">
            <w:pPr>
              <w:pStyle w:val="TableParagraph"/>
              <w:jc w:val="center"/>
              <w:rPr>
                <w:rFonts w:ascii="Times New Roman"/>
                <w:lang w:val="fr-CA"/>
              </w:rPr>
            </w:pPr>
          </w:p>
        </w:tc>
        <w:tc>
          <w:tcPr>
            <w:tcW w:w="1707" w:type="dxa"/>
            <w:vAlign w:val="center"/>
          </w:tcPr>
          <w:p w14:paraId="39611EF6" w14:textId="77777777" w:rsidR="00A21044" w:rsidRPr="008A2D48" w:rsidRDefault="00A21044" w:rsidP="00816B10">
            <w:pPr>
              <w:pStyle w:val="TableParagraph"/>
              <w:jc w:val="center"/>
              <w:rPr>
                <w:rFonts w:ascii="Times New Roman"/>
                <w:lang w:val="fr-CA"/>
              </w:rPr>
            </w:pPr>
          </w:p>
        </w:tc>
      </w:tr>
      <w:tr w:rsidR="00A21044" w:rsidRPr="008A2D48" w14:paraId="15AE1535" w14:textId="77777777" w:rsidTr="00816B10">
        <w:trPr>
          <w:trHeight w:val="393"/>
        </w:trPr>
        <w:tc>
          <w:tcPr>
            <w:tcW w:w="1279" w:type="dxa"/>
            <w:vAlign w:val="center"/>
          </w:tcPr>
          <w:p w14:paraId="7BDDB827" w14:textId="77777777" w:rsidR="00A21044" w:rsidRPr="008A2D48" w:rsidRDefault="00A21044" w:rsidP="00816B10">
            <w:pPr>
              <w:pStyle w:val="TableParagraph"/>
              <w:spacing w:before="68"/>
              <w:jc w:val="center"/>
              <w:rPr>
                <w:lang w:val="fr-CA"/>
              </w:rPr>
            </w:pPr>
            <w:bookmarkStart w:id="2473" w:name="lt_pId3158"/>
            <w:r w:rsidRPr="008A2D48">
              <w:rPr>
                <w:vertAlign w:val="superscript"/>
                <w:lang w:val="fr-CA"/>
              </w:rPr>
              <w:t>133</w:t>
            </w:r>
            <w:r w:rsidRPr="008A2D48">
              <w:rPr>
                <w:lang w:val="fr-CA"/>
              </w:rPr>
              <w:t>I</w:t>
            </w:r>
            <w:bookmarkEnd w:id="2473"/>
          </w:p>
        </w:tc>
        <w:tc>
          <w:tcPr>
            <w:tcW w:w="1183" w:type="dxa"/>
            <w:vAlign w:val="center"/>
          </w:tcPr>
          <w:p w14:paraId="03EEA5E2" w14:textId="62D1B419" w:rsidR="00A21044" w:rsidRPr="008A2D48" w:rsidRDefault="00A21044" w:rsidP="00816B10">
            <w:pPr>
              <w:pStyle w:val="TableParagraph"/>
              <w:spacing w:before="68"/>
              <w:jc w:val="center"/>
              <w:rPr>
                <w:lang w:val="fr-CA"/>
              </w:rPr>
            </w:pPr>
            <w:bookmarkStart w:id="2474" w:name="lt_pId3159"/>
            <w:r w:rsidRPr="008A2D48">
              <w:rPr>
                <w:lang w:val="fr-CA"/>
              </w:rPr>
              <w:t>3,87E</w:t>
            </w:r>
            <w:r w:rsidR="00E562E9" w:rsidRPr="008A2D48">
              <w:rPr>
                <w:lang w:val="fr-CA"/>
              </w:rPr>
              <w:t>+</w:t>
            </w:r>
            <w:r w:rsidRPr="008A2D48">
              <w:rPr>
                <w:lang w:val="fr-CA"/>
              </w:rPr>
              <w:t>09</w:t>
            </w:r>
            <w:bookmarkEnd w:id="2474"/>
          </w:p>
        </w:tc>
        <w:tc>
          <w:tcPr>
            <w:tcW w:w="1596" w:type="dxa"/>
            <w:vAlign w:val="center"/>
          </w:tcPr>
          <w:p w14:paraId="755E905C" w14:textId="46266201" w:rsidR="00A21044" w:rsidRPr="008A2D48" w:rsidRDefault="00A21044" w:rsidP="00816B10">
            <w:pPr>
              <w:pStyle w:val="TableParagraph"/>
              <w:spacing w:before="68"/>
              <w:jc w:val="center"/>
              <w:rPr>
                <w:lang w:val="fr-CA"/>
              </w:rPr>
            </w:pPr>
            <w:bookmarkStart w:id="2475" w:name="lt_pId3160"/>
            <w:r w:rsidRPr="008A2D48">
              <w:rPr>
                <w:lang w:val="fr-CA"/>
              </w:rPr>
              <w:t>9,92E</w:t>
            </w:r>
            <w:r w:rsidR="00E562E9" w:rsidRPr="008A2D48">
              <w:rPr>
                <w:lang w:val="fr-CA"/>
              </w:rPr>
              <w:t>+</w:t>
            </w:r>
            <w:r w:rsidRPr="008A2D48">
              <w:rPr>
                <w:lang w:val="fr-CA"/>
              </w:rPr>
              <w:t>08</w:t>
            </w:r>
            <w:bookmarkEnd w:id="2475"/>
          </w:p>
        </w:tc>
        <w:tc>
          <w:tcPr>
            <w:tcW w:w="1872" w:type="dxa"/>
            <w:vAlign w:val="center"/>
          </w:tcPr>
          <w:p w14:paraId="47D521A4" w14:textId="77777777" w:rsidR="00A21044" w:rsidRPr="008A2D48" w:rsidRDefault="00A21044" w:rsidP="00816B10">
            <w:pPr>
              <w:pStyle w:val="TableParagraph"/>
              <w:jc w:val="center"/>
              <w:rPr>
                <w:rFonts w:ascii="Times New Roman"/>
                <w:lang w:val="fr-CA"/>
              </w:rPr>
            </w:pPr>
          </w:p>
        </w:tc>
        <w:tc>
          <w:tcPr>
            <w:tcW w:w="1853" w:type="dxa"/>
            <w:vAlign w:val="center"/>
          </w:tcPr>
          <w:p w14:paraId="5678731C" w14:textId="77777777" w:rsidR="00A21044" w:rsidRPr="008A2D48" w:rsidRDefault="00A21044" w:rsidP="00816B10">
            <w:pPr>
              <w:pStyle w:val="TableParagraph"/>
              <w:jc w:val="center"/>
              <w:rPr>
                <w:rFonts w:ascii="Times New Roman"/>
                <w:lang w:val="fr-CA"/>
              </w:rPr>
            </w:pPr>
          </w:p>
        </w:tc>
        <w:tc>
          <w:tcPr>
            <w:tcW w:w="1707" w:type="dxa"/>
            <w:vAlign w:val="center"/>
          </w:tcPr>
          <w:p w14:paraId="65E4CD8A" w14:textId="2591CBFD" w:rsidR="00A21044" w:rsidRPr="008A2D48" w:rsidRDefault="00A21044" w:rsidP="00816B10">
            <w:pPr>
              <w:pStyle w:val="TableParagraph"/>
              <w:spacing w:before="68"/>
              <w:jc w:val="center"/>
              <w:rPr>
                <w:lang w:val="fr-CA"/>
              </w:rPr>
            </w:pPr>
            <w:bookmarkStart w:id="2476" w:name="lt_pId3161"/>
            <w:r w:rsidRPr="008A2D48">
              <w:rPr>
                <w:lang w:val="fr-CA"/>
              </w:rPr>
              <w:t>3,0E</w:t>
            </w:r>
            <w:r w:rsidR="00E562E9" w:rsidRPr="008A2D48">
              <w:rPr>
                <w:lang w:val="fr-CA"/>
              </w:rPr>
              <w:t>+</w:t>
            </w:r>
            <w:r w:rsidRPr="008A2D48">
              <w:rPr>
                <w:lang w:val="fr-CA"/>
              </w:rPr>
              <w:t>07</w:t>
            </w:r>
            <w:bookmarkEnd w:id="2476"/>
          </w:p>
        </w:tc>
      </w:tr>
      <w:tr w:rsidR="00A21044" w:rsidRPr="008A2D48" w14:paraId="5B8B7A25" w14:textId="77777777" w:rsidTr="00816B10">
        <w:trPr>
          <w:trHeight w:val="395"/>
        </w:trPr>
        <w:tc>
          <w:tcPr>
            <w:tcW w:w="1279" w:type="dxa"/>
            <w:vAlign w:val="center"/>
          </w:tcPr>
          <w:p w14:paraId="52703F36" w14:textId="77777777" w:rsidR="00A21044" w:rsidRPr="008A2D48" w:rsidRDefault="00A21044" w:rsidP="00816B10">
            <w:pPr>
              <w:pStyle w:val="TableParagraph"/>
              <w:spacing w:before="68"/>
              <w:jc w:val="center"/>
              <w:rPr>
                <w:lang w:val="fr-CA"/>
              </w:rPr>
            </w:pPr>
            <w:bookmarkStart w:id="2477" w:name="lt_pId3162"/>
            <w:r w:rsidRPr="008A2D48">
              <w:rPr>
                <w:vertAlign w:val="superscript"/>
                <w:lang w:val="fr-CA"/>
              </w:rPr>
              <w:t>134</w:t>
            </w:r>
            <w:r w:rsidRPr="008A2D48">
              <w:rPr>
                <w:lang w:val="fr-CA"/>
              </w:rPr>
              <w:t>I</w:t>
            </w:r>
            <w:bookmarkEnd w:id="2477"/>
          </w:p>
        </w:tc>
        <w:tc>
          <w:tcPr>
            <w:tcW w:w="1183" w:type="dxa"/>
            <w:vAlign w:val="center"/>
          </w:tcPr>
          <w:p w14:paraId="3735D3DC" w14:textId="77777777" w:rsidR="00A21044" w:rsidRPr="008A2D48" w:rsidRDefault="00A21044" w:rsidP="00816B10">
            <w:pPr>
              <w:pStyle w:val="TableParagraph"/>
              <w:jc w:val="center"/>
              <w:rPr>
                <w:rFonts w:ascii="Times New Roman"/>
                <w:lang w:val="fr-CA"/>
              </w:rPr>
            </w:pPr>
          </w:p>
        </w:tc>
        <w:tc>
          <w:tcPr>
            <w:tcW w:w="1596" w:type="dxa"/>
            <w:vAlign w:val="center"/>
          </w:tcPr>
          <w:p w14:paraId="270D5F36" w14:textId="1B60673A" w:rsidR="00A21044" w:rsidRPr="008A2D48" w:rsidRDefault="00A21044" w:rsidP="00816B10">
            <w:pPr>
              <w:pStyle w:val="TableParagraph"/>
              <w:spacing w:before="68"/>
              <w:jc w:val="center"/>
              <w:rPr>
                <w:lang w:val="fr-CA"/>
              </w:rPr>
            </w:pPr>
            <w:bookmarkStart w:id="2478" w:name="lt_pId3163"/>
            <w:r w:rsidRPr="008A2D48">
              <w:rPr>
                <w:lang w:val="fr-CA"/>
              </w:rPr>
              <w:t>1,20E</w:t>
            </w:r>
            <w:r w:rsidR="00E562E9" w:rsidRPr="008A2D48">
              <w:rPr>
                <w:lang w:val="fr-CA"/>
              </w:rPr>
              <w:t>+</w:t>
            </w:r>
            <w:r w:rsidRPr="008A2D48">
              <w:rPr>
                <w:lang w:val="fr-CA"/>
              </w:rPr>
              <w:t>08</w:t>
            </w:r>
            <w:bookmarkEnd w:id="2478"/>
          </w:p>
        </w:tc>
        <w:tc>
          <w:tcPr>
            <w:tcW w:w="1872" w:type="dxa"/>
            <w:vAlign w:val="center"/>
          </w:tcPr>
          <w:p w14:paraId="470A6E9D" w14:textId="77777777" w:rsidR="00A21044" w:rsidRPr="008A2D48" w:rsidRDefault="00A21044" w:rsidP="00816B10">
            <w:pPr>
              <w:pStyle w:val="TableParagraph"/>
              <w:jc w:val="center"/>
              <w:rPr>
                <w:rFonts w:ascii="Times New Roman"/>
                <w:lang w:val="fr-CA"/>
              </w:rPr>
            </w:pPr>
          </w:p>
        </w:tc>
        <w:tc>
          <w:tcPr>
            <w:tcW w:w="1853" w:type="dxa"/>
            <w:vAlign w:val="center"/>
          </w:tcPr>
          <w:p w14:paraId="76424843" w14:textId="77777777" w:rsidR="00A21044" w:rsidRPr="008A2D48" w:rsidRDefault="00A21044" w:rsidP="00816B10">
            <w:pPr>
              <w:pStyle w:val="TableParagraph"/>
              <w:jc w:val="center"/>
              <w:rPr>
                <w:rFonts w:ascii="Times New Roman"/>
                <w:lang w:val="fr-CA"/>
              </w:rPr>
            </w:pPr>
          </w:p>
        </w:tc>
        <w:tc>
          <w:tcPr>
            <w:tcW w:w="1707" w:type="dxa"/>
            <w:vAlign w:val="center"/>
          </w:tcPr>
          <w:p w14:paraId="67DB1A43" w14:textId="77777777" w:rsidR="00A21044" w:rsidRPr="008A2D48" w:rsidRDefault="00A21044" w:rsidP="00816B10">
            <w:pPr>
              <w:pStyle w:val="TableParagraph"/>
              <w:jc w:val="center"/>
              <w:rPr>
                <w:rFonts w:ascii="Times New Roman"/>
                <w:lang w:val="fr-CA"/>
              </w:rPr>
            </w:pPr>
          </w:p>
        </w:tc>
      </w:tr>
      <w:tr w:rsidR="00A21044" w:rsidRPr="008A2D48" w14:paraId="0E5AAC59" w14:textId="77777777" w:rsidTr="00816B10">
        <w:trPr>
          <w:trHeight w:val="393"/>
        </w:trPr>
        <w:tc>
          <w:tcPr>
            <w:tcW w:w="1279" w:type="dxa"/>
            <w:vAlign w:val="center"/>
          </w:tcPr>
          <w:p w14:paraId="10D9B64F" w14:textId="77777777" w:rsidR="00A21044" w:rsidRPr="008A2D48" w:rsidRDefault="00A21044" w:rsidP="00816B10">
            <w:pPr>
              <w:pStyle w:val="TableParagraph"/>
              <w:spacing w:before="68"/>
              <w:jc w:val="center"/>
              <w:rPr>
                <w:lang w:val="fr-CA"/>
              </w:rPr>
            </w:pPr>
            <w:bookmarkStart w:id="2479" w:name="lt_pId3164"/>
            <w:r w:rsidRPr="008A2D48">
              <w:rPr>
                <w:vertAlign w:val="superscript"/>
                <w:lang w:val="fr-CA"/>
              </w:rPr>
              <w:t>135</w:t>
            </w:r>
            <w:r w:rsidRPr="008A2D48">
              <w:rPr>
                <w:lang w:val="fr-CA"/>
              </w:rPr>
              <w:t>I</w:t>
            </w:r>
            <w:bookmarkEnd w:id="2479"/>
          </w:p>
        </w:tc>
        <w:tc>
          <w:tcPr>
            <w:tcW w:w="1183" w:type="dxa"/>
            <w:vAlign w:val="center"/>
          </w:tcPr>
          <w:p w14:paraId="0B33B883" w14:textId="2A1A7239" w:rsidR="00A21044" w:rsidRPr="008A2D48" w:rsidRDefault="00A21044" w:rsidP="00816B10">
            <w:pPr>
              <w:pStyle w:val="TableParagraph"/>
              <w:spacing w:before="68"/>
              <w:jc w:val="center"/>
              <w:rPr>
                <w:lang w:val="fr-CA"/>
              </w:rPr>
            </w:pPr>
            <w:bookmarkStart w:id="2480" w:name="lt_pId3165"/>
            <w:r w:rsidRPr="008A2D48">
              <w:rPr>
                <w:lang w:val="fr-CA"/>
              </w:rPr>
              <w:t>1,67E</w:t>
            </w:r>
            <w:r w:rsidR="00E562E9" w:rsidRPr="008A2D48">
              <w:rPr>
                <w:lang w:val="fr-CA"/>
              </w:rPr>
              <w:t>+</w:t>
            </w:r>
            <w:r w:rsidRPr="008A2D48">
              <w:rPr>
                <w:lang w:val="fr-CA"/>
              </w:rPr>
              <w:t>09</w:t>
            </w:r>
            <w:bookmarkEnd w:id="2480"/>
          </w:p>
        </w:tc>
        <w:tc>
          <w:tcPr>
            <w:tcW w:w="1596" w:type="dxa"/>
            <w:vAlign w:val="center"/>
          </w:tcPr>
          <w:p w14:paraId="5A3A3BD3" w14:textId="0F8A206E" w:rsidR="00A21044" w:rsidRPr="008A2D48" w:rsidRDefault="00A21044" w:rsidP="00816B10">
            <w:pPr>
              <w:pStyle w:val="TableParagraph"/>
              <w:spacing w:before="68"/>
              <w:jc w:val="center"/>
              <w:rPr>
                <w:lang w:val="fr-CA"/>
              </w:rPr>
            </w:pPr>
            <w:bookmarkStart w:id="2481" w:name="lt_pId3166"/>
            <w:r w:rsidRPr="008A2D48">
              <w:rPr>
                <w:lang w:val="fr-CA"/>
              </w:rPr>
              <w:t>7,36E</w:t>
            </w:r>
            <w:r w:rsidR="00E562E9" w:rsidRPr="008A2D48">
              <w:rPr>
                <w:lang w:val="fr-CA"/>
              </w:rPr>
              <w:t>+</w:t>
            </w:r>
            <w:r w:rsidRPr="008A2D48">
              <w:rPr>
                <w:lang w:val="fr-CA"/>
              </w:rPr>
              <w:t>08</w:t>
            </w:r>
            <w:bookmarkEnd w:id="2481"/>
          </w:p>
        </w:tc>
        <w:tc>
          <w:tcPr>
            <w:tcW w:w="1872" w:type="dxa"/>
            <w:vAlign w:val="center"/>
          </w:tcPr>
          <w:p w14:paraId="0715FD60" w14:textId="77777777" w:rsidR="00A21044" w:rsidRPr="008A2D48" w:rsidRDefault="00A21044" w:rsidP="00816B10">
            <w:pPr>
              <w:pStyle w:val="TableParagraph"/>
              <w:jc w:val="center"/>
              <w:rPr>
                <w:rFonts w:ascii="Times New Roman"/>
                <w:lang w:val="fr-CA"/>
              </w:rPr>
            </w:pPr>
          </w:p>
        </w:tc>
        <w:tc>
          <w:tcPr>
            <w:tcW w:w="1853" w:type="dxa"/>
            <w:vAlign w:val="center"/>
          </w:tcPr>
          <w:p w14:paraId="71A5F8AE" w14:textId="77777777" w:rsidR="00A21044" w:rsidRPr="008A2D48" w:rsidRDefault="00A21044" w:rsidP="00816B10">
            <w:pPr>
              <w:pStyle w:val="TableParagraph"/>
              <w:jc w:val="center"/>
              <w:rPr>
                <w:rFonts w:ascii="Times New Roman"/>
                <w:lang w:val="fr-CA"/>
              </w:rPr>
            </w:pPr>
          </w:p>
        </w:tc>
        <w:tc>
          <w:tcPr>
            <w:tcW w:w="1707" w:type="dxa"/>
            <w:vAlign w:val="center"/>
          </w:tcPr>
          <w:p w14:paraId="07421CE2" w14:textId="6849C684" w:rsidR="00A21044" w:rsidRPr="008A2D48" w:rsidRDefault="00A21044" w:rsidP="00816B10">
            <w:pPr>
              <w:pStyle w:val="TableParagraph"/>
              <w:spacing w:before="68"/>
              <w:jc w:val="center"/>
              <w:rPr>
                <w:lang w:val="fr-CA"/>
              </w:rPr>
            </w:pPr>
            <w:bookmarkStart w:id="2482" w:name="lt_pId3167"/>
            <w:r w:rsidRPr="008A2D48">
              <w:rPr>
                <w:lang w:val="fr-CA"/>
              </w:rPr>
              <w:t>1,3E</w:t>
            </w:r>
            <w:r w:rsidR="00E562E9" w:rsidRPr="008A2D48">
              <w:rPr>
                <w:lang w:val="fr-CA"/>
              </w:rPr>
              <w:t>+</w:t>
            </w:r>
            <w:r w:rsidRPr="008A2D48">
              <w:rPr>
                <w:lang w:val="fr-CA"/>
              </w:rPr>
              <w:t>07</w:t>
            </w:r>
            <w:bookmarkEnd w:id="2482"/>
          </w:p>
        </w:tc>
      </w:tr>
      <w:tr w:rsidR="00A21044" w:rsidRPr="008A2D48" w14:paraId="15CD0A3C" w14:textId="77777777" w:rsidTr="00816B10">
        <w:trPr>
          <w:trHeight w:val="393"/>
        </w:trPr>
        <w:tc>
          <w:tcPr>
            <w:tcW w:w="1279" w:type="dxa"/>
            <w:vAlign w:val="center"/>
          </w:tcPr>
          <w:p w14:paraId="4792862F" w14:textId="77777777" w:rsidR="00A21044" w:rsidRPr="008A2D48" w:rsidRDefault="00A21044" w:rsidP="00816B10">
            <w:pPr>
              <w:pStyle w:val="TableParagraph"/>
              <w:spacing w:before="68"/>
              <w:jc w:val="center"/>
              <w:rPr>
                <w:lang w:val="fr-CA"/>
              </w:rPr>
            </w:pPr>
            <w:bookmarkStart w:id="2483" w:name="lt_pId3168"/>
            <w:r w:rsidRPr="008A2D48">
              <w:rPr>
                <w:vertAlign w:val="superscript"/>
                <w:lang w:val="fr-CA"/>
              </w:rPr>
              <w:t>134</w:t>
            </w:r>
            <w:r w:rsidRPr="008A2D48">
              <w:rPr>
                <w:lang w:val="fr-CA"/>
              </w:rPr>
              <w:t>Cs</w:t>
            </w:r>
            <w:bookmarkEnd w:id="2483"/>
          </w:p>
        </w:tc>
        <w:tc>
          <w:tcPr>
            <w:tcW w:w="1183" w:type="dxa"/>
            <w:vAlign w:val="center"/>
          </w:tcPr>
          <w:p w14:paraId="5B328739" w14:textId="28FF416B" w:rsidR="00A21044" w:rsidRPr="008A2D48" w:rsidRDefault="00A21044" w:rsidP="00816B10">
            <w:pPr>
              <w:pStyle w:val="TableParagraph"/>
              <w:spacing w:before="68"/>
              <w:jc w:val="center"/>
              <w:rPr>
                <w:lang w:val="fr-CA"/>
              </w:rPr>
            </w:pPr>
            <w:bookmarkStart w:id="2484" w:name="lt_pId3169"/>
            <w:r w:rsidRPr="008A2D48">
              <w:rPr>
                <w:lang w:val="fr-CA"/>
              </w:rPr>
              <w:t>2,94E</w:t>
            </w:r>
            <w:r w:rsidR="00E562E9" w:rsidRPr="008A2D48">
              <w:rPr>
                <w:lang w:val="fr-CA"/>
              </w:rPr>
              <w:t>+</w:t>
            </w:r>
            <w:r w:rsidRPr="008A2D48">
              <w:rPr>
                <w:lang w:val="fr-CA"/>
              </w:rPr>
              <w:t>08</w:t>
            </w:r>
            <w:bookmarkEnd w:id="2484"/>
          </w:p>
        </w:tc>
        <w:tc>
          <w:tcPr>
            <w:tcW w:w="1596" w:type="dxa"/>
            <w:vAlign w:val="center"/>
          </w:tcPr>
          <w:p w14:paraId="3C7A80DB" w14:textId="51BE628F" w:rsidR="00A21044" w:rsidRPr="008A2D48" w:rsidRDefault="00A21044" w:rsidP="00816B10">
            <w:pPr>
              <w:pStyle w:val="TableParagraph"/>
              <w:spacing w:before="68"/>
              <w:jc w:val="center"/>
              <w:rPr>
                <w:lang w:val="fr-CA"/>
              </w:rPr>
            </w:pPr>
            <w:bookmarkStart w:id="2485" w:name="lt_pId3170"/>
            <w:r w:rsidRPr="008A2D48">
              <w:rPr>
                <w:lang w:val="fr-CA"/>
              </w:rPr>
              <w:t>1,47E</w:t>
            </w:r>
            <w:r w:rsidR="00E562E9" w:rsidRPr="008A2D48">
              <w:rPr>
                <w:lang w:val="fr-CA"/>
              </w:rPr>
              <w:t>+</w:t>
            </w:r>
            <w:r w:rsidRPr="008A2D48">
              <w:rPr>
                <w:lang w:val="fr-CA"/>
              </w:rPr>
              <w:t>09</w:t>
            </w:r>
            <w:bookmarkEnd w:id="2485"/>
          </w:p>
        </w:tc>
        <w:tc>
          <w:tcPr>
            <w:tcW w:w="1872" w:type="dxa"/>
            <w:vAlign w:val="center"/>
          </w:tcPr>
          <w:p w14:paraId="42AE21A8" w14:textId="77777777" w:rsidR="00A21044" w:rsidRPr="008A2D48" w:rsidRDefault="00A21044" w:rsidP="00816B10">
            <w:pPr>
              <w:pStyle w:val="TableParagraph"/>
              <w:jc w:val="center"/>
              <w:rPr>
                <w:rFonts w:ascii="Times New Roman"/>
                <w:lang w:val="fr-CA"/>
              </w:rPr>
            </w:pPr>
          </w:p>
        </w:tc>
        <w:tc>
          <w:tcPr>
            <w:tcW w:w="1853" w:type="dxa"/>
            <w:vAlign w:val="center"/>
          </w:tcPr>
          <w:p w14:paraId="2D4E0A8A" w14:textId="77777777" w:rsidR="00A21044" w:rsidRPr="008A2D48" w:rsidRDefault="00A21044" w:rsidP="00816B10">
            <w:pPr>
              <w:pStyle w:val="TableParagraph"/>
              <w:jc w:val="center"/>
              <w:rPr>
                <w:rFonts w:ascii="Times New Roman"/>
                <w:lang w:val="fr-CA"/>
              </w:rPr>
            </w:pPr>
          </w:p>
        </w:tc>
        <w:tc>
          <w:tcPr>
            <w:tcW w:w="1707" w:type="dxa"/>
            <w:vAlign w:val="center"/>
          </w:tcPr>
          <w:p w14:paraId="25F7282D" w14:textId="438228FA" w:rsidR="00A21044" w:rsidRPr="008A2D48" w:rsidRDefault="00A21044" w:rsidP="00816B10">
            <w:pPr>
              <w:pStyle w:val="TableParagraph"/>
              <w:spacing w:before="68"/>
              <w:jc w:val="center"/>
              <w:rPr>
                <w:lang w:val="fr-CA"/>
              </w:rPr>
            </w:pPr>
            <w:bookmarkStart w:id="2486" w:name="lt_pId3171"/>
            <w:r w:rsidRPr="008A2D48">
              <w:rPr>
                <w:lang w:val="fr-CA"/>
              </w:rPr>
              <w:t>8,8E</w:t>
            </w:r>
            <w:r w:rsidR="00E562E9" w:rsidRPr="008A2D48">
              <w:rPr>
                <w:lang w:val="fr-CA"/>
              </w:rPr>
              <w:t>+</w:t>
            </w:r>
            <w:r w:rsidRPr="008A2D48">
              <w:rPr>
                <w:lang w:val="fr-CA"/>
              </w:rPr>
              <w:t>07</w:t>
            </w:r>
            <w:bookmarkEnd w:id="2486"/>
          </w:p>
        </w:tc>
      </w:tr>
      <w:tr w:rsidR="00A21044" w:rsidRPr="008A2D48" w14:paraId="4FC496BE" w14:textId="77777777" w:rsidTr="00816B10">
        <w:trPr>
          <w:trHeight w:val="395"/>
        </w:trPr>
        <w:tc>
          <w:tcPr>
            <w:tcW w:w="1279" w:type="dxa"/>
            <w:vAlign w:val="center"/>
          </w:tcPr>
          <w:p w14:paraId="760E6900" w14:textId="77777777" w:rsidR="00A21044" w:rsidRPr="008A2D48" w:rsidRDefault="00A21044" w:rsidP="00816B10">
            <w:pPr>
              <w:pStyle w:val="TableParagraph"/>
              <w:spacing w:before="68"/>
              <w:jc w:val="center"/>
              <w:rPr>
                <w:lang w:val="fr-CA"/>
              </w:rPr>
            </w:pPr>
            <w:bookmarkStart w:id="2487" w:name="lt_pId3172"/>
            <w:r w:rsidRPr="008A2D48">
              <w:rPr>
                <w:vertAlign w:val="superscript"/>
                <w:lang w:val="fr-CA"/>
              </w:rPr>
              <w:t>136</w:t>
            </w:r>
            <w:r w:rsidRPr="008A2D48">
              <w:rPr>
                <w:lang w:val="fr-CA"/>
              </w:rPr>
              <w:t>Cs</w:t>
            </w:r>
            <w:bookmarkEnd w:id="2487"/>
          </w:p>
        </w:tc>
        <w:tc>
          <w:tcPr>
            <w:tcW w:w="1183" w:type="dxa"/>
            <w:vAlign w:val="center"/>
          </w:tcPr>
          <w:p w14:paraId="21DF1099" w14:textId="1C7462A0" w:rsidR="00A21044" w:rsidRPr="008A2D48" w:rsidRDefault="00A21044" w:rsidP="00816B10">
            <w:pPr>
              <w:pStyle w:val="TableParagraph"/>
              <w:spacing w:before="68"/>
              <w:jc w:val="center"/>
              <w:rPr>
                <w:lang w:val="fr-CA"/>
              </w:rPr>
            </w:pPr>
            <w:bookmarkStart w:id="2488" w:name="lt_pId3173"/>
            <w:r w:rsidRPr="008A2D48">
              <w:rPr>
                <w:lang w:val="fr-CA"/>
              </w:rPr>
              <w:t>3,44E</w:t>
            </w:r>
            <w:r w:rsidR="00E562E9" w:rsidRPr="008A2D48">
              <w:rPr>
                <w:lang w:val="fr-CA"/>
              </w:rPr>
              <w:t>+</w:t>
            </w:r>
            <w:r w:rsidRPr="008A2D48">
              <w:rPr>
                <w:lang w:val="fr-CA"/>
              </w:rPr>
              <w:t>07</w:t>
            </w:r>
            <w:bookmarkEnd w:id="2488"/>
          </w:p>
        </w:tc>
        <w:tc>
          <w:tcPr>
            <w:tcW w:w="1596" w:type="dxa"/>
            <w:vAlign w:val="center"/>
          </w:tcPr>
          <w:p w14:paraId="058C9122" w14:textId="5C7BA3A8" w:rsidR="00A21044" w:rsidRPr="008A2D48" w:rsidRDefault="00A21044" w:rsidP="00816B10">
            <w:pPr>
              <w:pStyle w:val="TableParagraph"/>
              <w:spacing w:before="68"/>
              <w:jc w:val="center"/>
              <w:rPr>
                <w:lang w:val="fr-CA"/>
              </w:rPr>
            </w:pPr>
            <w:bookmarkStart w:id="2489" w:name="lt_pId3174"/>
            <w:r w:rsidRPr="008A2D48">
              <w:rPr>
                <w:lang w:val="fr-CA"/>
              </w:rPr>
              <w:t>9,32E</w:t>
            </w:r>
            <w:r w:rsidR="00E562E9" w:rsidRPr="008A2D48">
              <w:rPr>
                <w:lang w:val="fr-CA"/>
              </w:rPr>
              <w:t>+</w:t>
            </w:r>
            <w:r w:rsidRPr="008A2D48">
              <w:rPr>
                <w:lang w:val="fr-CA"/>
              </w:rPr>
              <w:t>07</w:t>
            </w:r>
            <w:bookmarkEnd w:id="2489"/>
          </w:p>
        </w:tc>
        <w:tc>
          <w:tcPr>
            <w:tcW w:w="1872" w:type="dxa"/>
            <w:vAlign w:val="center"/>
          </w:tcPr>
          <w:p w14:paraId="7CA866C4" w14:textId="77777777" w:rsidR="00A21044" w:rsidRPr="008A2D48" w:rsidRDefault="00A21044" w:rsidP="00816B10">
            <w:pPr>
              <w:pStyle w:val="TableParagraph"/>
              <w:jc w:val="center"/>
              <w:rPr>
                <w:rFonts w:ascii="Times New Roman"/>
                <w:lang w:val="fr-CA"/>
              </w:rPr>
            </w:pPr>
          </w:p>
        </w:tc>
        <w:tc>
          <w:tcPr>
            <w:tcW w:w="1853" w:type="dxa"/>
            <w:vAlign w:val="center"/>
          </w:tcPr>
          <w:p w14:paraId="637B6DDA" w14:textId="77777777" w:rsidR="00A21044" w:rsidRPr="008A2D48" w:rsidRDefault="00A21044" w:rsidP="00816B10">
            <w:pPr>
              <w:pStyle w:val="TableParagraph"/>
              <w:jc w:val="center"/>
              <w:rPr>
                <w:rFonts w:ascii="Times New Roman"/>
                <w:lang w:val="fr-CA"/>
              </w:rPr>
            </w:pPr>
          </w:p>
        </w:tc>
        <w:tc>
          <w:tcPr>
            <w:tcW w:w="1707" w:type="dxa"/>
            <w:vAlign w:val="center"/>
          </w:tcPr>
          <w:p w14:paraId="11323FC1" w14:textId="25A8B116" w:rsidR="00A21044" w:rsidRPr="008A2D48" w:rsidRDefault="00A21044" w:rsidP="00816B10">
            <w:pPr>
              <w:pStyle w:val="TableParagraph"/>
              <w:spacing w:before="68"/>
              <w:jc w:val="center"/>
              <w:rPr>
                <w:lang w:val="fr-CA"/>
              </w:rPr>
            </w:pPr>
            <w:bookmarkStart w:id="2490" w:name="lt_pId3175"/>
            <w:r w:rsidRPr="008A2D48">
              <w:rPr>
                <w:lang w:val="fr-CA"/>
              </w:rPr>
              <w:t>8,8E</w:t>
            </w:r>
            <w:r w:rsidR="00E562E9" w:rsidRPr="008A2D48">
              <w:rPr>
                <w:lang w:val="fr-CA"/>
              </w:rPr>
              <w:t>+</w:t>
            </w:r>
            <w:r w:rsidRPr="008A2D48">
              <w:rPr>
                <w:lang w:val="fr-CA"/>
              </w:rPr>
              <w:t>06</w:t>
            </w:r>
            <w:bookmarkEnd w:id="2490"/>
          </w:p>
        </w:tc>
      </w:tr>
      <w:tr w:rsidR="00A21044" w:rsidRPr="008A2D48" w14:paraId="6354311B" w14:textId="77777777" w:rsidTr="00816B10">
        <w:trPr>
          <w:trHeight w:val="393"/>
        </w:trPr>
        <w:tc>
          <w:tcPr>
            <w:tcW w:w="1279" w:type="dxa"/>
            <w:vAlign w:val="center"/>
          </w:tcPr>
          <w:p w14:paraId="43D7E9BD" w14:textId="77777777" w:rsidR="00A21044" w:rsidRPr="008A2D48" w:rsidRDefault="00A21044" w:rsidP="00816B10">
            <w:pPr>
              <w:pStyle w:val="TableParagraph"/>
              <w:spacing w:before="68"/>
              <w:jc w:val="center"/>
              <w:rPr>
                <w:lang w:val="fr-CA"/>
              </w:rPr>
            </w:pPr>
            <w:bookmarkStart w:id="2491" w:name="lt_pId3176"/>
            <w:r w:rsidRPr="008A2D48">
              <w:rPr>
                <w:vertAlign w:val="superscript"/>
                <w:lang w:val="fr-CA"/>
              </w:rPr>
              <w:t>137</w:t>
            </w:r>
            <w:r w:rsidRPr="008A2D48">
              <w:rPr>
                <w:lang w:val="fr-CA"/>
              </w:rPr>
              <w:t>Cs</w:t>
            </w:r>
            <w:bookmarkEnd w:id="2491"/>
          </w:p>
        </w:tc>
        <w:tc>
          <w:tcPr>
            <w:tcW w:w="1183" w:type="dxa"/>
            <w:vAlign w:val="center"/>
          </w:tcPr>
          <w:p w14:paraId="4D2ED505" w14:textId="51CCE5EB" w:rsidR="00A21044" w:rsidRPr="008A2D48" w:rsidRDefault="00A21044" w:rsidP="00816B10">
            <w:pPr>
              <w:pStyle w:val="TableParagraph"/>
              <w:spacing w:before="68"/>
              <w:jc w:val="center"/>
              <w:rPr>
                <w:lang w:val="fr-CA"/>
              </w:rPr>
            </w:pPr>
            <w:bookmarkStart w:id="2492" w:name="lt_pId3177"/>
            <w:r w:rsidRPr="008A2D48">
              <w:rPr>
                <w:lang w:val="fr-CA"/>
              </w:rPr>
              <w:t>3,90E</w:t>
            </w:r>
            <w:r w:rsidR="00E562E9" w:rsidRPr="008A2D48">
              <w:rPr>
                <w:lang w:val="fr-CA"/>
              </w:rPr>
              <w:t>+</w:t>
            </w:r>
            <w:r w:rsidRPr="008A2D48">
              <w:rPr>
                <w:lang w:val="fr-CA"/>
              </w:rPr>
              <w:t>08</w:t>
            </w:r>
            <w:bookmarkEnd w:id="2492"/>
          </w:p>
        </w:tc>
        <w:tc>
          <w:tcPr>
            <w:tcW w:w="1596" w:type="dxa"/>
            <w:vAlign w:val="center"/>
          </w:tcPr>
          <w:p w14:paraId="18AF0719" w14:textId="579D070D" w:rsidR="00A21044" w:rsidRPr="008A2D48" w:rsidRDefault="00A21044" w:rsidP="00816B10">
            <w:pPr>
              <w:pStyle w:val="TableParagraph"/>
              <w:spacing w:before="68"/>
              <w:jc w:val="center"/>
              <w:rPr>
                <w:lang w:val="fr-CA"/>
              </w:rPr>
            </w:pPr>
            <w:bookmarkStart w:id="2493" w:name="lt_pId3178"/>
            <w:r w:rsidRPr="008A2D48">
              <w:rPr>
                <w:lang w:val="fr-CA"/>
              </w:rPr>
              <w:t>1,97E</w:t>
            </w:r>
            <w:r w:rsidR="00E562E9" w:rsidRPr="008A2D48">
              <w:rPr>
                <w:lang w:val="fr-CA"/>
              </w:rPr>
              <w:t>+</w:t>
            </w:r>
            <w:r w:rsidRPr="008A2D48">
              <w:rPr>
                <w:lang w:val="fr-CA"/>
              </w:rPr>
              <w:t>09</w:t>
            </w:r>
            <w:bookmarkEnd w:id="2493"/>
          </w:p>
        </w:tc>
        <w:tc>
          <w:tcPr>
            <w:tcW w:w="1872" w:type="dxa"/>
            <w:vAlign w:val="center"/>
          </w:tcPr>
          <w:p w14:paraId="0DAFFB3D" w14:textId="77777777" w:rsidR="00A21044" w:rsidRPr="008A2D48" w:rsidRDefault="00A21044" w:rsidP="00816B10">
            <w:pPr>
              <w:pStyle w:val="TableParagraph"/>
              <w:jc w:val="center"/>
              <w:rPr>
                <w:rFonts w:ascii="Times New Roman"/>
                <w:lang w:val="fr-CA"/>
              </w:rPr>
            </w:pPr>
          </w:p>
        </w:tc>
        <w:tc>
          <w:tcPr>
            <w:tcW w:w="1853" w:type="dxa"/>
            <w:vAlign w:val="center"/>
          </w:tcPr>
          <w:p w14:paraId="33460CA2" w14:textId="77777777" w:rsidR="00A21044" w:rsidRPr="008A2D48" w:rsidRDefault="00A21044" w:rsidP="00816B10">
            <w:pPr>
              <w:pStyle w:val="TableParagraph"/>
              <w:jc w:val="center"/>
              <w:rPr>
                <w:rFonts w:ascii="Times New Roman"/>
                <w:lang w:val="fr-CA"/>
              </w:rPr>
            </w:pPr>
          </w:p>
        </w:tc>
        <w:tc>
          <w:tcPr>
            <w:tcW w:w="1707" w:type="dxa"/>
            <w:vAlign w:val="center"/>
          </w:tcPr>
          <w:p w14:paraId="215F628B" w14:textId="4532D331" w:rsidR="00A21044" w:rsidRPr="008A2D48" w:rsidRDefault="00A21044" w:rsidP="00816B10">
            <w:pPr>
              <w:pStyle w:val="TableParagraph"/>
              <w:spacing w:before="68"/>
              <w:jc w:val="center"/>
              <w:rPr>
                <w:lang w:val="fr-CA"/>
              </w:rPr>
            </w:pPr>
            <w:bookmarkStart w:id="2494" w:name="lt_pId3179"/>
            <w:r w:rsidRPr="008A2D48">
              <w:rPr>
                <w:lang w:val="fr-CA"/>
              </w:rPr>
              <w:t>1,3E</w:t>
            </w:r>
            <w:r w:rsidR="00E562E9" w:rsidRPr="008A2D48">
              <w:rPr>
                <w:lang w:val="fr-CA"/>
              </w:rPr>
              <w:t>+</w:t>
            </w:r>
            <w:r w:rsidRPr="008A2D48">
              <w:rPr>
                <w:lang w:val="fr-CA"/>
              </w:rPr>
              <w:t>08</w:t>
            </w:r>
            <w:bookmarkEnd w:id="2494"/>
          </w:p>
        </w:tc>
      </w:tr>
      <w:tr w:rsidR="00A21044" w:rsidRPr="008A2D48" w14:paraId="0E31404D" w14:textId="77777777" w:rsidTr="00816B10">
        <w:trPr>
          <w:trHeight w:val="393"/>
        </w:trPr>
        <w:tc>
          <w:tcPr>
            <w:tcW w:w="1279" w:type="dxa"/>
            <w:vAlign w:val="center"/>
          </w:tcPr>
          <w:p w14:paraId="2FECC502" w14:textId="77777777" w:rsidR="00A21044" w:rsidRPr="008A2D48" w:rsidRDefault="00A21044" w:rsidP="00816B10">
            <w:pPr>
              <w:pStyle w:val="TableParagraph"/>
              <w:spacing w:before="68"/>
              <w:jc w:val="center"/>
              <w:rPr>
                <w:lang w:val="fr-CA"/>
              </w:rPr>
            </w:pPr>
            <w:bookmarkStart w:id="2495" w:name="lt_pId3180"/>
            <w:r w:rsidRPr="008A2D48">
              <w:rPr>
                <w:vertAlign w:val="superscript"/>
                <w:lang w:val="fr-CA"/>
              </w:rPr>
              <w:t>137m</w:t>
            </w:r>
            <w:r w:rsidRPr="008A2D48">
              <w:rPr>
                <w:lang w:val="fr-CA"/>
              </w:rPr>
              <w:t>Ba</w:t>
            </w:r>
            <w:bookmarkEnd w:id="2495"/>
          </w:p>
        </w:tc>
        <w:tc>
          <w:tcPr>
            <w:tcW w:w="1183" w:type="dxa"/>
            <w:vAlign w:val="center"/>
          </w:tcPr>
          <w:p w14:paraId="294E9C4B" w14:textId="1C5BC640" w:rsidR="00A21044" w:rsidRPr="008A2D48" w:rsidRDefault="00A21044" w:rsidP="00816B10">
            <w:pPr>
              <w:pStyle w:val="TableParagraph"/>
              <w:spacing w:before="68"/>
              <w:jc w:val="center"/>
              <w:rPr>
                <w:lang w:val="fr-CA"/>
              </w:rPr>
            </w:pPr>
            <w:bookmarkStart w:id="2496" w:name="lt_pId3181"/>
            <w:r w:rsidRPr="008A2D48">
              <w:rPr>
                <w:lang w:val="fr-CA"/>
              </w:rPr>
              <w:t>3,64E</w:t>
            </w:r>
            <w:r w:rsidR="00E562E9" w:rsidRPr="008A2D48">
              <w:rPr>
                <w:lang w:val="fr-CA"/>
              </w:rPr>
              <w:t>+</w:t>
            </w:r>
            <w:r w:rsidRPr="008A2D48">
              <w:rPr>
                <w:lang w:val="fr-CA"/>
              </w:rPr>
              <w:t>08</w:t>
            </w:r>
            <w:bookmarkEnd w:id="2496"/>
          </w:p>
        </w:tc>
        <w:tc>
          <w:tcPr>
            <w:tcW w:w="1596" w:type="dxa"/>
            <w:vAlign w:val="center"/>
          </w:tcPr>
          <w:p w14:paraId="47CEB66C" w14:textId="791007AF" w:rsidR="00A21044" w:rsidRPr="008A2D48" w:rsidRDefault="00A21044" w:rsidP="00816B10">
            <w:pPr>
              <w:pStyle w:val="TableParagraph"/>
              <w:spacing w:before="68"/>
              <w:jc w:val="center"/>
              <w:rPr>
                <w:lang w:val="fr-CA"/>
              </w:rPr>
            </w:pPr>
            <w:bookmarkStart w:id="2497" w:name="lt_pId3182"/>
            <w:r w:rsidRPr="008A2D48">
              <w:rPr>
                <w:lang w:val="fr-CA"/>
              </w:rPr>
              <w:t>1,84E</w:t>
            </w:r>
            <w:r w:rsidR="00E562E9" w:rsidRPr="008A2D48">
              <w:rPr>
                <w:lang w:val="fr-CA"/>
              </w:rPr>
              <w:t>+</w:t>
            </w:r>
            <w:r w:rsidRPr="008A2D48">
              <w:rPr>
                <w:lang w:val="fr-CA"/>
              </w:rPr>
              <w:t>09</w:t>
            </w:r>
            <w:bookmarkEnd w:id="2497"/>
          </w:p>
        </w:tc>
        <w:tc>
          <w:tcPr>
            <w:tcW w:w="1872" w:type="dxa"/>
            <w:vAlign w:val="center"/>
          </w:tcPr>
          <w:p w14:paraId="60392A85" w14:textId="77777777" w:rsidR="00A21044" w:rsidRPr="008A2D48" w:rsidRDefault="00A21044" w:rsidP="00816B10">
            <w:pPr>
              <w:pStyle w:val="TableParagraph"/>
              <w:jc w:val="center"/>
              <w:rPr>
                <w:rFonts w:ascii="Times New Roman"/>
                <w:lang w:val="fr-CA"/>
              </w:rPr>
            </w:pPr>
          </w:p>
        </w:tc>
        <w:tc>
          <w:tcPr>
            <w:tcW w:w="1853" w:type="dxa"/>
            <w:vAlign w:val="center"/>
          </w:tcPr>
          <w:p w14:paraId="0C210FA1" w14:textId="77777777" w:rsidR="00A21044" w:rsidRPr="008A2D48" w:rsidRDefault="00A21044" w:rsidP="00816B10">
            <w:pPr>
              <w:pStyle w:val="TableParagraph"/>
              <w:jc w:val="center"/>
              <w:rPr>
                <w:rFonts w:ascii="Times New Roman"/>
                <w:lang w:val="fr-CA"/>
              </w:rPr>
            </w:pPr>
          </w:p>
        </w:tc>
        <w:tc>
          <w:tcPr>
            <w:tcW w:w="1707" w:type="dxa"/>
            <w:vAlign w:val="center"/>
          </w:tcPr>
          <w:p w14:paraId="6B6148C3" w14:textId="77777777" w:rsidR="00A21044" w:rsidRPr="008A2D48" w:rsidRDefault="00A21044" w:rsidP="00816B10">
            <w:pPr>
              <w:pStyle w:val="TableParagraph"/>
              <w:jc w:val="center"/>
              <w:rPr>
                <w:rFonts w:ascii="Times New Roman"/>
                <w:lang w:val="fr-CA"/>
              </w:rPr>
            </w:pPr>
          </w:p>
        </w:tc>
      </w:tr>
      <w:tr w:rsidR="00A21044" w:rsidRPr="008A2D48" w14:paraId="5DD9B92A" w14:textId="77777777" w:rsidTr="00816B10">
        <w:trPr>
          <w:trHeight w:val="393"/>
        </w:trPr>
        <w:tc>
          <w:tcPr>
            <w:tcW w:w="1279" w:type="dxa"/>
            <w:vAlign w:val="center"/>
          </w:tcPr>
          <w:p w14:paraId="127C8D56" w14:textId="77777777" w:rsidR="00A21044" w:rsidRPr="008A2D48" w:rsidRDefault="00A21044" w:rsidP="00816B10">
            <w:pPr>
              <w:pStyle w:val="TableParagraph"/>
              <w:spacing w:before="68"/>
              <w:jc w:val="center"/>
              <w:rPr>
                <w:lang w:val="fr-CA"/>
              </w:rPr>
            </w:pPr>
            <w:bookmarkStart w:id="2498" w:name="lt_pId3183"/>
            <w:r w:rsidRPr="008A2D48">
              <w:rPr>
                <w:vertAlign w:val="superscript"/>
                <w:lang w:val="fr-CA"/>
              </w:rPr>
              <w:t>138</w:t>
            </w:r>
            <w:r w:rsidRPr="008A2D48">
              <w:rPr>
                <w:lang w:val="fr-CA"/>
              </w:rPr>
              <w:t>Cs</w:t>
            </w:r>
            <w:bookmarkEnd w:id="2498"/>
          </w:p>
        </w:tc>
        <w:tc>
          <w:tcPr>
            <w:tcW w:w="1183" w:type="dxa"/>
            <w:vAlign w:val="center"/>
          </w:tcPr>
          <w:p w14:paraId="4F46DB08" w14:textId="77777777" w:rsidR="00A21044" w:rsidRPr="008A2D48" w:rsidRDefault="00A21044" w:rsidP="00816B10">
            <w:pPr>
              <w:pStyle w:val="TableParagraph"/>
              <w:jc w:val="center"/>
              <w:rPr>
                <w:rFonts w:ascii="Times New Roman"/>
                <w:lang w:val="fr-CA"/>
              </w:rPr>
            </w:pPr>
          </w:p>
        </w:tc>
        <w:tc>
          <w:tcPr>
            <w:tcW w:w="1596" w:type="dxa"/>
            <w:vAlign w:val="center"/>
          </w:tcPr>
          <w:p w14:paraId="6C4DA3FC" w14:textId="77777777" w:rsidR="00A21044" w:rsidRPr="008A2D48" w:rsidRDefault="00A21044" w:rsidP="00816B10">
            <w:pPr>
              <w:pStyle w:val="TableParagraph"/>
              <w:jc w:val="center"/>
              <w:rPr>
                <w:rFonts w:ascii="Times New Roman"/>
                <w:lang w:val="fr-CA"/>
              </w:rPr>
            </w:pPr>
          </w:p>
        </w:tc>
        <w:tc>
          <w:tcPr>
            <w:tcW w:w="1872" w:type="dxa"/>
            <w:vAlign w:val="center"/>
          </w:tcPr>
          <w:p w14:paraId="7998F1D4" w14:textId="77777777" w:rsidR="00A21044" w:rsidRPr="008A2D48" w:rsidRDefault="00A21044" w:rsidP="00816B10">
            <w:pPr>
              <w:pStyle w:val="TableParagraph"/>
              <w:jc w:val="center"/>
              <w:rPr>
                <w:rFonts w:ascii="Times New Roman"/>
                <w:lang w:val="fr-CA"/>
              </w:rPr>
            </w:pPr>
          </w:p>
        </w:tc>
        <w:tc>
          <w:tcPr>
            <w:tcW w:w="1853" w:type="dxa"/>
            <w:vAlign w:val="center"/>
          </w:tcPr>
          <w:p w14:paraId="7B8258CF" w14:textId="77777777" w:rsidR="00A21044" w:rsidRPr="008A2D48" w:rsidRDefault="00A21044" w:rsidP="00816B10">
            <w:pPr>
              <w:pStyle w:val="TableParagraph"/>
              <w:jc w:val="center"/>
              <w:rPr>
                <w:rFonts w:ascii="Times New Roman"/>
                <w:lang w:val="fr-CA"/>
              </w:rPr>
            </w:pPr>
          </w:p>
        </w:tc>
        <w:tc>
          <w:tcPr>
            <w:tcW w:w="1707" w:type="dxa"/>
            <w:vAlign w:val="center"/>
          </w:tcPr>
          <w:p w14:paraId="5295F4B6" w14:textId="77777777" w:rsidR="00A21044" w:rsidRPr="008A2D48" w:rsidRDefault="00A21044" w:rsidP="00816B10">
            <w:pPr>
              <w:pStyle w:val="TableParagraph"/>
              <w:jc w:val="center"/>
              <w:rPr>
                <w:rFonts w:ascii="Times New Roman"/>
                <w:lang w:val="fr-CA"/>
              </w:rPr>
            </w:pPr>
          </w:p>
        </w:tc>
      </w:tr>
      <w:tr w:rsidR="00A21044" w:rsidRPr="008A2D48" w14:paraId="2D3B0078" w14:textId="77777777" w:rsidTr="00816B10">
        <w:trPr>
          <w:trHeight w:val="395"/>
        </w:trPr>
        <w:tc>
          <w:tcPr>
            <w:tcW w:w="1279" w:type="dxa"/>
            <w:vAlign w:val="center"/>
          </w:tcPr>
          <w:p w14:paraId="04A1724D" w14:textId="77777777" w:rsidR="00A21044" w:rsidRPr="008A2D48" w:rsidRDefault="00A21044" w:rsidP="00816B10">
            <w:pPr>
              <w:pStyle w:val="TableParagraph"/>
              <w:spacing w:before="68"/>
              <w:jc w:val="center"/>
              <w:rPr>
                <w:lang w:val="fr-CA"/>
              </w:rPr>
            </w:pPr>
            <w:bookmarkStart w:id="2499" w:name="lt_pId3184"/>
            <w:r w:rsidRPr="008A2D48">
              <w:rPr>
                <w:vertAlign w:val="superscript"/>
                <w:lang w:val="fr-CA"/>
              </w:rPr>
              <w:t>140</w:t>
            </w:r>
            <w:r w:rsidRPr="008A2D48">
              <w:rPr>
                <w:lang w:val="fr-CA"/>
              </w:rPr>
              <w:t>Ba</w:t>
            </w:r>
            <w:bookmarkEnd w:id="2499"/>
          </w:p>
        </w:tc>
        <w:tc>
          <w:tcPr>
            <w:tcW w:w="1183" w:type="dxa"/>
            <w:vAlign w:val="center"/>
          </w:tcPr>
          <w:p w14:paraId="40AAB8FB" w14:textId="24EE45B5" w:rsidR="00A21044" w:rsidRPr="008A2D48" w:rsidRDefault="00A21044" w:rsidP="00816B10">
            <w:pPr>
              <w:pStyle w:val="TableParagraph"/>
              <w:spacing w:before="68"/>
              <w:jc w:val="center"/>
              <w:rPr>
                <w:lang w:val="fr-CA"/>
              </w:rPr>
            </w:pPr>
            <w:bookmarkStart w:id="2500" w:name="lt_pId3185"/>
            <w:r w:rsidRPr="008A2D48">
              <w:rPr>
                <w:lang w:val="fr-CA"/>
              </w:rPr>
              <w:t>4,67E</w:t>
            </w:r>
            <w:r w:rsidR="00E562E9" w:rsidRPr="008A2D48">
              <w:rPr>
                <w:lang w:val="fr-CA"/>
              </w:rPr>
              <w:t>+</w:t>
            </w:r>
            <w:r w:rsidRPr="008A2D48">
              <w:rPr>
                <w:lang w:val="fr-CA"/>
              </w:rPr>
              <w:t>08</w:t>
            </w:r>
            <w:bookmarkEnd w:id="2500"/>
          </w:p>
        </w:tc>
        <w:tc>
          <w:tcPr>
            <w:tcW w:w="1596" w:type="dxa"/>
            <w:vAlign w:val="center"/>
          </w:tcPr>
          <w:p w14:paraId="70875A2F" w14:textId="7D2F6790" w:rsidR="00A21044" w:rsidRPr="008A2D48" w:rsidRDefault="00A21044" w:rsidP="00816B10">
            <w:pPr>
              <w:pStyle w:val="TableParagraph"/>
              <w:spacing w:before="68"/>
              <w:jc w:val="center"/>
              <w:rPr>
                <w:lang w:val="fr-CA"/>
              </w:rPr>
            </w:pPr>
            <w:bookmarkStart w:id="2501" w:name="lt_pId3186"/>
            <w:r w:rsidRPr="008A2D48">
              <w:rPr>
                <w:lang w:val="fr-CA"/>
              </w:rPr>
              <w:t>8,17E</w:t>
            </w:r>
            <w:r w:rsidR="00E562E9" w:rsidRPr="008A2D48">
              <w:rPr>
                <w:lang w:val="fr-CA"/>
              </w:rPr>
              <w:t>+</w:t>
            </w:r>
            <w:r w:rsidRPr="008A2D48">
              <w:rPr>
                <w:lang w:val="fr-CA"/>
              </w:rPr>
              <w:t>08</w:t>
            </w:r>
            <w:bookmarkEnd w:id="2501"/>
          </w:p>
        </w:tc>
        <w:tc>
          <w:tcPr>
            <w:tcW w:w="1872" w:type="dxa"/>
            <w:vAlign w:val="center"/>
          </w:tcPr>
          <w:p w14:paraId="139BB796" w14:textId="77777777" w:rsidR="00A21044" w:rsidRPr="008A2D48" w:rsidRDefault="00A21044" w:rsidP="00816B10">
            <w:pPr>
              <w:pStyle w:val="TableParagraph"/>
              <w:jc w:val="center"/>
              <w:rPr>
                <w:rFonts w:ascii="Times New Roman"/>
                <w:lang w:val="fr-CA"/>
              </w:rPr>
            </w:pPr>
          </w:p>
        </w:tc>
        <w:tc>
          <w:tcPr>
            <w:tcW w:w="1853" w:type="dxa"/>
            <w:vAlign w:val="center"/>
          </w:tcPr>
          <w:p w14:paraId="57DEA85E" w14:textId="77777777" w:rsidR="00A21044" w:rsidRPr="008A2D48" w:rsidRDefault="00A21044" w:rsidP="00816B10">
            <w:pPr>
              <w:pStyle w:val="TableParagraph"/>
              <w:jc w:val="center"/>
              <w:rPr>
                <w:rFonts w:ascii="Times New Roman"/>
                <w:lang w:val="fr-CA"/>
              </w:rPr>
            </w:pPr>
          </w:p>
        </w:tc>
        <w:tc>
          <w:tcPr>
            <w:tcW w:w="1707" w:type="dxa"/>
            <w:vAlign w:val="center"/>
          </w:tcPr>
          <w:p w14:paraId="13EE04CE" w14:textId="6403C93A" w:rsidR="00A21044" w:rsidRPr="008A2D48" w:rsidRDefault="00A21044" w:rsidP="00816B10">
            <w:pPr>
              <w:pStyle w:val="TableParagraph"/>
              <w:spacing w:before="68"/>
              <w:jc w:val="center"/>
              <w:rPr>
                <w:lang w:val="fr-CA"/>
              </w:rPr>
            </w:pPr>
            <w:bookmarkStart w:id="2502" w:name="lt_pId3187"/>
            <w:r w:rsidRPr="008A2D48">
              <w:rPr>
                <w:lang w:val="fr-CA"/>
              </w:rPr>
              <w:t>3,1E</w:t>
            </w:r>
            <w:r w:rsidR="00E562E9" w:rsidRPr="008A2D48">
              <w:rPr>
                <w:lang w:val="fr-CA"/>
              </w:rPr>
              <w:t>+</w:t>
            </w:r>
            <w:r w:rsidRPr="008A2D48">
              <w:rPr>
                <w:lang w:val="fr-CA"/>
              </w:rPr>
              <w:t>07</w:t>
            </w:r>
            <w:bookmarkEnd w:id="2502"/>
          </w:p>
        </w:tc>
      </w:tr>
      <w:tr w:rsidR="00A21044" w:rsidRPr="008A2D48" w14:paraId="5FF3B1F7" w14:textId="77777777" w:rsidTr="00816B10">
        <w:trPr>
          <w:trHeight w:val="393"/>
        </w:trPr>
        <w:tc>
          <w:tcPr>
            <w:tcW w:w="1279" w:type="dxa"/>
            <w:vAlign w:val="center"/>
          </w:tcPr>
          <w:p w14:paraId="4B8DC6D2" w14:textId="77777777" w:rsidR="00A21044" w:rsidRPr="008A2D48" w:rsidRDefault="00A21044" w:rsidP="00816B10">
            <w:pPr>
              <w:pStyle w:val="TableParagraph"/>
              <w:spacing w:before="66"/>
              <w:jc w:val="center"/>
              <w:rPr>
                <w:lang w:val="fr-CA"/>
              </w:rPr>
            </w:pPr>
            <w:bookmarkStart w:id="2503" w:name="lt_pId3188"/>
            <w:r w:rsidRPr="008A2D48">
              <w:rPr>
                <w:vertAlign w:val="superscript"/>
                <w:lang w:val="fr-CA"/>
              </w:rPr>
              <w:t>140</w:t>
            </w:r>
            <w:r w:rsidRPr="008A2D48">
              <w:rPr>
                <w:lang w:val="fr-CA"/>
              </w:rPr>
              <w:t>La</w:t>
            </w:r>
            <w:bookmarkEnd w:id="2503"/>
          </w:p>
        </w:tc>
        <w:tc>
          <w:tcPr>
            <w:tcW w:w="1183" w:type="dxa"/>
            <w:vAlign w:val="center"/>
          </w:tcPr>
          <w:p w14:paraId="19114E38" w14:textId="7EA8515D" w:rsidR="00A21044" w:rsidRPr="008A2D48" w:rsidRDefault="00A21044" w:rsidP="00816B10">
            <w:pPr>
              <w:pStyle w:val="TableParagraph"/>
              <w:spacing w:before="66"/>
              <w:jc w:val="center"/>
              <w:rPr>
                <w:lang w:val="fr-CA"/>
              </w:rPr>
            </w:pPr>
            <w:bookmarkStart w:id="2504" w:name="lt_pId3189"/>
            <w:r w:rsidRPr="008A2D48">
              <w:rPr>
                <w:lang w:val="fr-CA"/>
              </w:rPr>
              <w:t>8,47E</w:t>
            </w:r>
            <w:r w:rsidR="00E562E9" w:rsidRPr="008A2D48">
              <w:rPr>
                <w:lang w:val="fr-CA"/>
              </w:rPr>
              <w:t>+</w:t>
            </w:r>
            <w:r w:rsidRPr="008A2D48">
              <w:rPr>
                <w:lang w:val="fr-CA"/>
              </w:rPr>
              <w:t>08</w:t>
            </w:r>
            <w:bookmarkEnd w:id="2504"/>
          </w:p>
        </w:tc>
        <w:tc>
          <w:tcPr>
            <w:tcW w:w="1596" w:type="dxa"/>
            <w:vAlign w:val="center"/>
          </w:tcPr>
          <w:p w14:paraId="47F26B59" w14:textId="08A21E5E" w:rsidR="00A21044" w:rsidRPr="008A2D48" w:rsidRDefault="00A21044" w:rsidP="00816B10">
            <w:pPr>
              <w:pStyle w:val="TableParagraph"/>
              <w:spacing w:before="66"/>
              <w:jc w:val="center"/>
              <w:rPr>
                <w:lang w:val="fr-CA"/>
              </w:rPr>
            </w:pPr>
            <w:bookmarkStart w:id="2505" w:name="lt_pId3190"/>
            <w:r w:rsidRPr="008A2D48">
              <w:rPr>
                <w:lang w:val="fr-CA"/>
              </w:rPr>
              <w:t>1,10E</w:t>
            </w:r>
            <w:r w:rsidR="00E562E9" w:rsidRPr="008A2D48">
              <w:rPr>
                <w:lang w:val="fr-CA"/>
              </w:rPr>
              <w:t>+</w:t>
            </w:r>
            <w:r w:rsidRPr="008A2D48">
              <w:rPr>
                <w:lang w:val="fr-CA"/>
              </w:rPr>
              <w:t>09</w:t>
            </w:r>
            <w:bookmarkEnd w:id="2505"/>
          </w:p>
        </w:tc>
        <w:tc>
          <w:tcPr>
            <w:tcW w:w="1872" w:type="dxa"/>
            <w:vAlign w:val="center"/>
          </w:tcPr>
          <w:p w14:paraId="3A0D073B" w14:textId="77777777" w:rsidR="00A21044" w:rsidRPr="008A2D48" w:rsidRDefault="00A21044" w:rsidP="00816B10">
            <w:pPr>
              <w:pStyle w:val="TableParagraph"/>
              <w:jc w:val="center"/>
              <w:rPr>
                <w:rFonts w:ascii="Times New Roman"/>
                <w:lang w:val="fr-CA"/>
              </w:rPr>
            </w:pPr>
          </w:p>
        </w:tc>
        <w:tc>
          <w:tcPr>
            <w:tcW w:w="1853" w:type="dxa"/>
            <w:vAlign w:val="center"/>
          </w:tcPr>
          <w:p w14:paraId="20DB2A5E" w14:textId="77777777" w:rsidR="00A21044" w:rsidRPr="008A2D48" w:rsidRDefault="00A21044" w:rsidP="00816B10">
            <w:pPr>
              <w:pStyle w:val="TableParagraph"/>
              <w:jc w:val="center"/>
              <w:rPr>
                <w:rFonts w:ascii="Times New Roman"/>
                <w:lang w:val="fr-CA"/>
              </w:rPr>
            </w:pPr>
          </w:p>
        </w:tc>
        <w:tc>
          <w:tcPr>
            <w:tcW w:w="1707" w:type="dxa"/>
            <w:vAlign w:val="center"/>
          </w:tcPr>
          <w:p w14:paraId="12F51A03" w14:textId="77777777" w:rsidR="00A21044" w:rsidRPr="008A2D48" w:rsidRDefault="00A21044" w:rsidP="00816B10">
            <w:pPr>
              <w:pStyle w:val="TableParagraph"/>
              <w:jc w:val="center"/>
              <w:rPr>
                <w:rFonts w:ascii="Times New Roman"/>
                <w:lang w:val="fr-CA"/>
              </w:rPr>
            </w:pPr>
          </w:p>
        </w:tc>
      </w:tr>
      <w:tr w:rsidR="00A21044" w:rsidRPr="008A2D48" w14:paraId="28CF412A" w14:textId="77777777" w:rsidTr="00816B10">
        <w:trPr>
          <w:trHeight w:val="393"/>
        </w:trPr>
        <w:tc>
          <w:tcPr>
            <w:tcW w:w="1279" w:type="dxa"/>
            <w:vAlign w:val="center"/>
          </w:tcPr>
          <w:p w14:paraId="22FF3882" w14:textId="77777777" w:rsidR="00A21044" w:rsidRPr="008A2D48" w:rsidRDefault="00A21044" w:rsidP="00816B10">
            <w:pPr>
              <w:pStyle w:val="TableParagraph"/>
              <w:spacing w:before="68"/>
              <w:jc w:val="center"/>
              <w:rPr>
                <w:lang w:val="fr-CA"/>
              </w:rPr>
            </w:pPr>
            <w:bookmarkStart w:id="2506" w:name="lt_pId3191"/>
            <w:r w:rsidRPr="008A2D48">
              <w:rPr>
                <w:vertAlign w:val="superscript"/>
                <w:lang w:val="fr-CA"/>
              </w:rPr>
              <w:lastRenderedPageBreak/>
              <w:t>141</w:t>
            </w:r>
            <w:r w:rsidRPr="008A2D48">
              <w:rPr>
                <w:lang w:val="fr-CA"/>
              </w:rPr>
              <w:t>Ce</w:t>
            </w:r>
            <w:bookmarkEnd w:id="2506"/>
          </w:p>
        </w:tc>
        <w:tc>
          <w:tcPr>
            <w:tcW w:w="1183" w:type="dxa"/>
            <w:vAlign w:val="center"/>
          </w:tcPr>
          <w:p w14:paraId="34279CA8" w14:textId="7E1FFC42" w:rsidR="00A21044" w:rsidRPr="008A2D48" w:rsidRDefault="00A21044" w:rsidP="00816B10">
            <w:pPr>
              <w:pStyle w:val="TableParagraph"/>
              <w:spacing w:before="68"/>
              <w:jc w:val="center"/>
              <w:rPr>
                <w:lang w:val="fr-CA"/>
              </w:rPr>
            </w:pPr>
            <w:bookmarkStart w:id="2507" w:name="lt_pId3192"/>
            <w:r w:rsidRPr="008A2D48">
              <w:rPr>
                <w:lang w:val="fr-CA"/>
              </w:rPr>
              <w:t>5,55E</w:t>
            </w:r>
            <w:r w:rsidR="00E562E9" w:rsidRPr="008A2D48">
              <w:rPr>
                <w:lang w:val="fr-CA"/>
              </w:rPr>
              <w:t>+</w:t>
            </w:r>
            <w:r w:rsidRPr="008A2D48">
              <w:rPr>
                <w:lang w:val="fr-CA"/>
              </w:rPr>
              <w:t>06</w:t>
            </w:r>
            <w:bookmarkEnd w:id="2507"/>
          </w:p>
        </w:tc>
        <w:tc>
          <w:tcPr>
            <w:tcW w:w="1596" w:type="dxa"/>
            <w:vAlign w:val="center"/>
          </w:tcPr>
          <w:p w14:paraId="6EB1B32B" w14:textId="2F4EA9AF" w:rsidR="00A21044" w:rsidRPr="008A2D48" w:rsidRDefault="00A21044" w:rsidP="00816B10">
            <w:pPr>
              <w:pStyle w:val="TableParagraph"/>
              <w:spacing w:before="68"/>
              <w:jc w:val="center"/>
              <w:rPr>
                <w:lang w:val="fr-CA"/>
              </w:rPr>
            </w:pPr>
            <w:bookmarkStart w:id="2508" w:name="lt_pId3193"/>
            <w:r w:rsidRPr="008A2D48">
              <w:rPr>
                <w:lang w:val="fr-CA"/>
              </w:rPr>
              <w:t>1,33E</w:t>
            </w:r>
            <w:r w:rsidR="00E562E9" w:rsidRPr="008A2D48">
              <w:rPr>
                <w:lang w:val="fr-CA"/>
              </w:rPr>
              <w:t>+</w:t>
            </w:r>
            <w:r w:rsidRPr="008A2D48">
              <w:rPr>
                <w:lang w:val="fr-CA"/>
              </w:rPr>
              <w:t>07</w:t>
            </w:r>
            <w:bookmarkEnd w:id="2508"/>
          </w:p>
        </w:tc>
        <w:tc>
          <w:tcPr>
            <w:tcW w:w="1872" w:type="dxa"/>
            <w:vAlign w:val="center"/>
          </w:tcPr>
          <w:p w14:paraId="3233662B" w14:textId="77777777" w:rsidR="00A21044" w:rsidRPr="008A2D48" w:rsidRDefault="00A21044" w:rsidP="00816B10">
            <w:pPr>
              <w:pStyle w:val="TableParagraph"/>
              <w:jc w:val="center"/>
              <w:rPr>
                <w:rFonts w:ascii="Times New Roman"/>
                <w:lang w:val="fr-CA"/>
              </w:rPr>
            </w:pPr>
          </w:p>
        </w:tc>
        <w:tc>
          <w:tcPr>
            <w:tcW w:w="1853" w:type="dxa"/>
            <w:vAlign w:val="center"/>
          </w:tcPr>
          <w:p w14:paraId="78E348AC" w14:textId="77777777" w:rsidR="00A21044" w:rsidRPr="008A2D48" w:rsidRDefault="00A21044" w:rsidP="00816B10">
            <w:pPr>
              <w:pStyle w:val="TableParagraph"/>
              <w:jc w:val="center"/>
              <w:rPr>
                <w:rFonts w:ascii="Times New Roman"/>
                <w:lang w:val="fr-CA"/>
              </w:rPr>
            </w:pPr>
          </w:p>
        </w:tc>
        <w:tc>
          <w:tcPr>
            <w:tcW w:w="1707" w:type="dxa"/>
            <w:vAlign w:val="center"/>
          </w:tcPr>
          <w:p w14:paraId="4267F282" w14:textId="27CD7DA7" w:rsidR="00A21044" w:rsidRPr="008A2D48" w:rsidRDefault="00A21044" w:rsidP="00816B10">
            <w:pPr>
              <w:pStyle w:val="TableParagraph"/>
              <w:spacing w:before="68"/>
              <w:jc w:val="center"/>
              <w:rPr>
                <w:lang w:val="fr-CA"/>
              </w:rPr>
            </w:pPr>
            <w:bookmarkStart w:id="2509" w:name="lt_pId3194"/>
            <w:r w:rsidRPr="008A2D48">
              <w:rPr>
                <w:lang w:val="fr-CA"/>
              </w:rPr>
              <w:t>4,4E</w:t>
            </w:r>
            <w:r w:rsidR="00E562E9" w:rsidRPr="008A2D48">
              <w:rPr>
                <w:lang w:val="fr-CA"/>
              </w:rPr>
              <w:t>+</w:t>
            </w:r>
            <w:r w:rsidRPr="008A2D48">
              <w:rPr>
                <w:lang w:val="fr-CA"/>
              </w:rPr>
              <w:t>06</w:t>
            </w:r>
            <w:bookmarkEnd w:id="2509"/>
          </w:p>
        </w:tc>
      </w:tr>
      <w:tr w:rsidR="00A21044" w:rsidRPr="008A2D48" w14:paraId="1E9D82B9" w14:textId="77777777" w:rsidTr="00816B10">
        <w:trPr>
          <w:trHeight w:val="395"/>
        </w:trPr>
        <w:tc>
          <w:tcPr>
            <w:tcW w:w="1279" w:type="dxa"/>
            <w:vAlign w:val="center"/>
          </w:tcPr>
          <w:p w14:paraId="3203BD3A" w14:textId="77777777" w:rsidR="00A21044" w:rsidRPr="008A2D48" w:rsidRDefault="00A21044" w:rsidP="00816B10">
            <w:pPr>
              <w:pStyle w:val="TableParagraph"/>
              <w:spacing w:before="68"/>
              <w:jc w:val="center"/>
              <w:rPr>
                <w:lang w:val="fr-CA"/>
              </w:rPr>
            </w:pPr>
            <w:bookmarkStart w:id="2510" w:name="lt_pId3195"/>
            <w:r w:rsidRPr="008A2D48">
              <w:rPr>
                <w:vertAlign w:val="superscript"/>
                <w:lang w:val="fr-CA"/>
              </w:rPr>
              <w:t>143</w:t>
            </w:r>
            <w:r w:rsidRPr="008A2D48">
              <w:rPr>
                <w:lang w:val="fr-CA"/>
              </w:rPr>
              <w:t>Ce</w:t>
            </w:r>
            <w:bookmarkEnd w:id="2510"/>
          </w:p>
        </w:tc>
        <w:tc>
          <w:tcPr>
            <w:tcW w:w="1183" w:type="dxa"/>
            <w:vAlign w:val="center"/>
          </w:tcPr>
          <w:p w14:paraId="547F3329" w14:textId="5524939F" w:rsidR="00A21044" w:rsidRPr="008A2D48" w:rsidRDefault="00A21044" w:rsidP="00816B10">
            <w:pPr>
              <w:pStyle w:val="TableParagraph"/>
              <w:spacing w:before="68"/>
              <w:jc w:val="center"/>
              <w:rPr>
                <w:lang w:val="fr-CA"/>
              </w:rPr>
            </w:pPr>
            <w:bookmarkStart w:id="2511" w:name="lt_pId3196"/>
            <w:r w:rsidRPr="008A2D48">
              <w:rPr>
                <w:lang w:val="fr-CA"/>
              </w:rPr>
              <w:t>6,77E</w:t>
            </w:r>
            <w:r w:rsidR="00E562E9" w:rsidRPr="008A2D48">
              <w:rPr>
                <w:lang w:val="fr-CA"/>
              </w:rPr>
              <w:t>+</w:t>
            </w:r>
            <w:r w:rsidRPr="008A2D48">
              <w:rPr>
                <w:lang w:val="fr-CA"/>
              </w:rPr>
              <w:t>07</w:t>
            </w:r>
            <w:bookmarkEnd w:id="2511"/>
          </w:p>
        </w:tc>
        <w:tc>
          <w:tcPr>
            <w:tcW w:w="1596" w:type="dxa"/>
            <w:vAlign w:val="center"/>
          </w:tcPr>
          <w:p w14:paraId="2EDA849C" w14:textId="53293CA4" w:rsidR="00A21044" w:rsidRPr="008A2D48" w:rsidRDefault="00A21044" w:rsidP="00816B10">
            <w:pPr>
              <w:pStyle w:val="TableParagraph"/>
              <w:spacing w:before="68"/>
              <w:jc w:val="center"/>
              <w:rPr>
                <w:lang w:val="fr-CA"/>
              </w:rPr>
            </w:pPr>
            <w:bookmarkStart w:id="2512" w:name="lt_pId3197"/>
            <w:r w:rsidRPr="008A2D48">
              <w:rPr>
                <w:lang w:val="fr-CA"/>
              </w:rPr>
              <w:t>2,81E</w:t>
            </w:r>
            <w:r w:rsidR="00E562E9" w:rsidRPr="008A2D48">
              <w:rPr>
                <w:lang w:val="fr-CA"/>
              </w:rPr>
              <w:t>+</w:t>
            </w:r>
            <w:r w:rsidRPr="008A2D48">
              <w:rPr>
                <w:lang w:val="fr-CA"/>
              </w:rPr>
              <w:t>07</w:t>
            </w:r>
            <w:bookmarkEnd w:id="2512"/>
          </w:p>
        </w:tc>
        <w:tc>
          <w:tcPr>
            <w:tcW w:w="1872" w:type="dxa"/>
            <w:vAlign w:val="center"/>
          </w:tcPr>
          <w:p w14:paraId="101E30E9" w14:textId="77777777" w:rsidR="00A21044" w:rsidRPr="008A2D48" w:rsidRDefault="00A21044" w:rsidP="00816B10">
            <w:pPr>
              <w:pStyle w:val="TableParagraph"/>
              <w:jc w:val="center"/>
              <w:rPr>
                <w:rFonts w:ascii="Times New Roman"/>
                <w:lang w:val="fr-CA"/>
              </w:rPr>
            </w:pPr>
          </w:p>
        </w:tc>
        <w:tc>
          <w:tcPr>
            <w:tcW w:w="1853" w:type="dxa"/>
            <w:vAlign w:val="center"/>
          </w:tcPr>
          <w:p w14:paraId="7147251F" w14:textId="77777777" w:rsidR="00A21044" w:rsidRPr="008A2D48" w:rsidRDefault="00A21044" w:rsidP="00816B10">
            <w:pPr>
              <w:pStyle w:val="TableParagraph"/>
              <w:jc w:val="center"/>
              <w:rPr>
                <w:rFonts w:ascii="Times New Roman"/>
                <w:lang w:val="fr-CA"/>
              </w:rPr>
            </w:pPr>
          </w:p>
        </w:tc>
        <w:tc>
          <w:tcPr>
            <w:tcW w:w="1707" w:type="dxa"/>
            <w:vAlign w:val="center"/>
          </w:tcPr>
          <w:p w14:paraId="5168053B" w14:textId="77777777" w:rsidR="00A21044" w:rsidRPr="008A2D48" w:rsidRDefault="00A21044" w:rsidP="00816B10">
            <w:pPr>
              <w:pStyle w:val="TableParagraph"/>
              <w:jc w:val="center"/>
              <w:rPr>
                <w:rFonts w:ascii="Times New Roman"/>
                <w:lang w:val="fr-CA"/>
              </w:rPr>
            </w:pPr>
          </w:p>
        </w:tc>
      </w:tr>
      <w:tr w:rsidR="00A21044" w:rsidRPr="008A2D48" w14:paraId="136D84B1" w14:textId="77777777" w:rsidTr="00816B10">
        <w:trPr>
          <w:trHeight w:val="390"/>
        </w:trPr>
        <w:tc>
          <w:tcPr>
            <w:tcW w:w="1279" w:type="dxa"/>
            <w:vAlign w:val="center"/>
          </w:tcPr>
          <w:p w14:paraId="1BACC854" w14:textId="77777777" w:rsidR="00A21044" w:rsidRPr="008A2D48" w:rsidRDefault="00A21044" w:rsidP="00816B10">
            <w:pPr>
              <w:pStyle w:val="TableParagraph"/>
              <w:spacing w:before="66"/>
              <w:jc w:val="center"/>
              <w:rPr>
                <w:lang w:val="fr-CA"/>
              </w:rPr>
            </w:pPr>
            <w:bookmarkStart w:id="2513" w:name="lt_pId3198"/>
            <w:r w:rsidRPr="008A2D48">
              <w:rPr>
                <w:vertAlign w:val="superscript"/>
                <w:lang w:val="fr-CA"/>
              </w:rPr>
              <w:t>143</w:t>
            </w:r>
            <w:r w:rsidRPr="008A2D48">
              <w:rPr>
                <w:lang w:val="fr-CA"/>
              </w:rPr>
              <w:t>Pr</w:t>
            </w:r>
            <w:bookmarkEnd w:id="2513"/>
          </w:p>
        </w:tc>
        <w:tc>
          <w:tcPr>
            <w:tcW w:w="1183" w:type="dxa"/>
            <w:vAlign w:val="center"/>
          </w:tcPr>
          <w:p w14:paraId="4E8DFF2E" w14:textId="6889BE3E" w:rsidR="00A21044" w:rsidRPr="008A2D48" w:rsidRDefault="00A21044" w:rsidP="00816B10">
            <w:pPr>
              <w:pStyle w:val="TableParagraph"/>
              <w:spacing w:before="66"/>
              <w:jc w:val="center"/>
              <w:rPr>
                <w:lang w:val="fr-CA"/>
              </w:rPr>
            </w:pPr>
            <w:bookmarkStart w:id="2514" w:name="lt_pId3199"/>
            <w:r w:rsidRPr="008A2D48">
              <w:rPr>
                <w:lang w:val="fr-CA"/>
              </w:rPr>
              <w:t>5,55E</w:t>
            </w:r>
            <w:r w:rsidR="00E562E9" w:rsidRPr="008A2D48">
              <w:rPr>
                <w:lang w:val="fr-CA"/>
              </w:rPr>
              <w:t>+</w:t>
            </w:r>
            <w:r w:rsidRPr="008A2D48">
              <w:rPr>
                <w:lang w:val="fr-CA"/>
              </w:rPr>
              <w:t>06</w:t>
            </w:r>
            <w:bookmarkEnd w:id="2514"/>
          </w:p>
        </w:tc>
        <w:tc>
          <w:tcPr>
            <w:tcW w:w="1596" w:type="dxa"/>
            <w:vAlign w:val="center"/>
          </w:tcPr>
          <w:p w14:paraId="3883582F" w14:textId="10E93045" w:rsidR="00A21044" w:rsidRPr="008A2D48" w:rsidRDefault="00A21044" w:rsidP="00816B10">
            <w:pPr>
              <w:pStyle w:val="TableParagraph"/>
              <w:spacing w:before="66"/>
              <w:jc w:val="center"/>
              <w:rPr>
                <w:lang w:val="fr-CA"/>
              </w:rPr>
            </w:pPr>
            <w:bookmarkStart w:id="2515" w:name="lt_pId3200"/>
            <w:r w:rsidRPr="008A2D48">
              <w:rPr>
                <w:lang w:val="fr-CA"/>
              </w:rPr>
              <w:t>1,92E</w:t>
            </w:r>
            <w:r w:rsidR="00E562E9" w:rsidRPr="008A2D48">
              <w:rPr>
                <w:lang w:val="fr-CA"/>
              </w:rPr>
              <w:t>+</w:t>
            </w:r>
            <w:r w:rsidRPr="008A2D48">
              <w:rPr>
                <w:lang w:val="fr-CA"/>
              </w:rPr>
              <w:t>07</w:t>
            </w:r>
            <w:bookmarkEnd w:id="2515"/>
          </w:p>
        </w:tc>
        <w:tc>
          <w:tcPr>
            <w:tcW w:w="1872" w:type="dxa"/>
            <w:vAlign w:val="center"/>
          </w:tcPr>
          <w:p w14:paraId="21DAE010" w14:textId="77777777" w:rsidR="00A21044" w:rsidRPr="008A2D48" w:rsidRDefault="00A21044" w:rsidP="00816B10">
            <w:pPr>
              <w:pStyle w:val="TableParagraph"/>
              <w:jc w:val="center"/>
              <w:rPr>
                <w:rFonts w:ascii="Times New Roman"/>
                <w:lang w:val="fr-CA"/>
              </w:rPr>
            </w:pPr>
          </w:p>
        </w:tc>
        <w:tc>
          <w:tcPr>
            <w:tcW w:w="1853" w:type="dxa"/>
            <w:vAlign w:val="center"/>
          </w:tcPr>
          <w:p w14:paraId="64D2893F" w14:textId="77777777" w:rsidR="00A21044" w:rsidRPr="008A2D48" w:rsidRDefault="00A21044" w:rsidP="00816B10">
            <w:pPr>
              <w:pStyle w:val="TableParagraph"/>
              <w:jc w:val="center"/>
              <w:rPr>
                <w:rFonts w:ascii="Times New Roman"/>
                <w:lang w:val="fr-CA"/>
              </w:rPr>
            </w:pPr>
          </w:p>
        </w:tc>
        <w:tc>
          <w:tcPr>
            <w:tcW w:w="1707" w:type="dxa"/>
            <w:vAlign w:val="center"/>
          </w:tcPr>
          <w:p w14:paraId="7BE82201" w14:textId="4869D542" w:rsidR="00A21044" w:rsidRPr="008A2D48" w:rsidRDefault="00A21044" w:rsidP="00816B10">
            <w:pPr>
              <w:pStyle w:val="TableParagraph"/>
              <w:spacing w:before="66"/>
              <w:jc w:val="center"/>
              <w:rPr>
                <w:lang w:val="fr-CA"/>
              </w:rPr>
            </w:pPr>
            <w:bookmarkStart w:id="2516" w:name="lt_pId3201"/>
            <w:r w:rsidRPr="008A2D48">
              <w:rPr>
                <w:lang w:val="fr-CA"/>
              </w:rPr>
              <w:t>3,0E</w:t>
            </w:r>
            <w:r w:rsidR="00E562E9" w:rsidRPr="008A2D48">
              <w:rPr>
                <w:lang w:val="fr-CA"/>
              </w:rPr>
              <w:t>+</w:t>
            </w:r>
            <w:r w:rsidRPr="008A2D48">
              <w:rPr>
                <w:lang w:val="fr-CA"/>
              </w:rPr>
              <w:t>06</w:t>
            </w:r>
            <w:bookmarkEnd w:id="2516"/>
          </w:p>
        </w:tc>
      </w:tr>
      <w:tr w:rsidR="00A21044" w:rsidRPr="008A2D48" w14:paraId="61E4AE10" w14:textId="77777777" w:rsidTr="00816B10">
        <w:trPr>
          <w:trHeight w:val="395"/>
        </w:trPr>
        <w:tc>
          <w:tcPr>
            <w:tcW w:w="1279" w:type="dxa"/>
            <w:vAlign w:val="center"/>
          </w:tcPr>
          <w:p w14:paraId="6B882562" w14:textId="77777777" w:rsidR="00A21044" w:rsidRPr="008A2D48" w:rsidRDefault="00A21044" w:rsidP="00816B10">
            <w:pPr>
              <w:pStyle w:val="TableParagraph"/>
              <w:spacing w:before="68"/>
              <w:jc w:val="center"/>
              <w:rPr>
                <w:lang w:val="fr-CA"/>
              </w:rPr>
            </w:pPr>
            <w:bookmarkStart w:id="2517" w:name="lt_pId3202"/>
            <w:r w:rsidRPr="008A2D48">
              <w:rPr>
                <w:vertAlign w:val="superscript"/>
                <w:lang w:val="fr-CA"/>
              </w:rPr>
              <w:t>144</w:t>
            </w:r>
            <w:r w:rsidRPr="008A2D48">
              <w:rPr>
                <w:lang w:val="fr-CA"/>
              </w:rPr>
              <w:t>Ce</w:t>
            </w:r>
            <w:bookmarkEnd w:id="2517"/>
          </w:p>
        </w:tc>
        <w:tc>
          <w:tcPr>
            <w:tcW w:w="1183" w:type="dxa"/>
            <w:vAlign w:val="center"/>
          </w:tcPr>
          <w:p w14:paraId="610F0B73" w14:textId="621B24D3" w:rsidR="00A21044" w:rsidRPr="008A2D48" w:rsidRDefault="00A21044" w:rsidP="00816B10">
            <w:pPr>
              <w:pStyle w:val="TableParagraph"/>
              <w:spacing w:before="68"/>
              <w:jc w:val="center"/>
              <w:rPr>
                <w:lang w:val="fr-CA"/>
              </w:rPr>
            </w:pPr>
            <w:bookmarkStart w:id="2518" w:name="lt_pId3203"/>
            <w:r w:rsidRPr="008A2D48">
              <w:rPr>
                <w:lang w:val="fr-CA"/>
              </w:rPr>
              <w:t>1,47E</w:t>
            </w:r>
            <w:r w:rsidR="00E562E9" w:rsidRPr="008A2D48">
              <w:rPr>
                <w:lang w:val="fr-CA"/>
              </w:rPr>
              <w:t>+</w:t>
            </w:r>
            <w:r w:rsidRPr="008A2D48">
              <w:rPr>
                <w:lang w:val="fr-CA"/>
              </w:rPr>
              <w:t>08</w:t>
            </w:r>
            <w:bookmarkEnd w:id="2518"/>
          </w:p>
        </w:tc>
        <w:tc>
          <w:tcPr>
            <w:tcW w:w="1596" w:type="dxa"/>
            <w:vAlign w:val="center"/>
          </w:tcPr>
          <w:p w14:paraId="19371585" w14:textId="16935CBA" w:rsidR="00A21044" w:rsidRPr="008A2D48" w:rsidRDefault="00A21044" w:rsidP="00816B10">
            <w:pPr>
              <w:pStyle w:val="TableParagraph"/>
              <w:spacing w:before="68"/>
              <w:jc w:val="center"/>
              <w:rPr>
                <w:lang w:val="fr-CA"/>
              </w:rPr>
            </w:pPr>
            <w:bookmarkStart w:id="2519" w:name="lt_pId3204"/>
            <w:r w:rsidRPr="008A2D48">
              <w:rPr>
                <w:lang w:val="fr-CA"/>
              </w:rPr>
              <w:t>4,68E</w:t>
            </w:r>
            <w:r w:rsidR="00E562E9" w:rsidRPr="008A2D48">
              <w:rPr>
                <w:lang w:val="fr-CA"/>
              </w:rPr>
              <w:t>+</w:t>
            </w:r>
            <w:r w:rsidRPr="008A2D48">
              <w:rPr>
                <w:lang w:val="fr-CA"/>
              </w:rPr>
              <w:t>08</w:t>
            </w:r>
            <w:bookmarkEnd w:id="2519"/>
          </w:p>
        </w:tc>
        <w:tc>
          <w:tcPr>
            <w:tcW w:w="1872" w:type="dxa"/>
            <w:vAlign w:val="center"/>
          </w:tcPr>
          <w:p w14:paraId="71414184" w14:textId="77777777" w:rsidR="00A21044" w:rsidRPr="008A2D48" w:rsidRDefault="00A21044" w:rsidP="00816B10">
            <w:pPr>
              <w:pStyle w:val="TableParagraph"/>
              <w:jc w:val="center"/>
              <w:rPr>
                <w:rFonts w:ascii="Times New Roman"/>
                <w:lang w:val="fr-CA"/>
              </w:rPr>
            </w:pPr>
          </w:p>
        </w:tc>
        <w:tc>
          <w:tcPr>
            <w:tcW w:w="1853" w:type="dxa"/>
            <w:vAlign w:val="center"/>
          </w:tcPr>
          <w:p w14:paraId="6F7B599D" w14:textId="77777777" w:rsidR="00A21044" w:rsidRPr="008A2D48" w:rsidRDefault="00A21044" w:rsidP="00816B10">
            <w:pPr>
              <w:pStyle w:val="TableParagraph"/>
              <w:jc w:val="center"/>
              <w:rPr>
                <w:rFonts w:ascii="Times New Roman"/>
                <w:lang w:val="fr-CA"/>
              </w:rPr>
            </w:pPr>
          </w:p>
        </w:tc>
        <w:tc>
          <w:tcPr>
            <w:tcW w:w="1707" w:type="dxa"/>
            <w:vAlign w:val="center"/>
          </w:tcPr>
          <w:p w14:paraId="6A29D531" w14:textId="71D2D878" w:rsidR="00A21044" w:rsidRPr="008A2D48" w:rsidRDefault="00A21044" w:rsidP="00816B10">
            <w:pPr>
              <w:pStyle w:val="TableParagraph"/>
              <w:spacing w:before="68"/>
              <w:jc w:val="center"/>
              <w:rPr>
                <w:lang w:val="fr-CA"/>
              </w:rPr>
            </w:pPr>
            <w:bookmarkStart w:id="2520" w:name="lt_pId3205"/>
            <w:r w:rsidRPr="008A2D48">
              <w:rPr>
                <w:lang w:val="fr-CA"/>
              </w:rPr>
              <w:t>3,0E</w:t>
            </w:r>
            <w:r w:rsidR="00E562E9" w:rsidRPr="008A2D48">
              <w:rPr>
                <w:lang w:val="fr-CA"/>
              </w:rPr>
              <w:t>+</w:t>
            </w:r>
            <w:r w:rsidRPr="008A2D48">
              <w:rPr>
                <w:lang w:val="fr-CA"/>
              </w:rPr>
              <w:t>07</w:t>
            </w:r>
            <w:bookmarkEnd w:id="2520"/>
          </w:p>
        </w:tc>
      </w:tr>
      <w:tr w:rsidR="00A21044" w:rsidRPr="008A2D48" w14:paraId="515A0AB7" w14:textId="77777777" w:rsidTr="00816B10">
        <w:trPr>
          <w:trHeight w:val="393"/>
        </w:trPr>
        <w:tc>
          <w:tcPr>
            <w:tcW w:w="1279" w:type="dxa"/>
            <w:vAlign w:val="center"/>
          </w:tcPr>
          <w:p w14:paraId="1CF67FEB" w14:textId="77777777" w:rsidR="00A21044" w:rsidRPr="008A2D48" w:rsidRDefault="00A21044" w:rsidP="00816B10">
            <w:pPr>
              <w:pStyle w:val="TableParagraph"/>
              <w:spacing w:before="68"/>
              <w:jc w:val="center"/>
              <w:rPr>
                <w:lang w:val="fr-CA"/>
              </w:rPr>
            </w:pPr>
            <w:bookmarkStart w:id="2521" w:name="lt_pId3206"/>
            <w:r w:rsidRPr="008A2D48">
              <w:rPr>
                <w:vertAlign w:val="superscript"/>
                <w:lang w:val="fr-CA"/>
              </w:rPr>
              <w:t>144</w:t>
            </w:r>
            <w:r w:rsidRPr="008A2D48">
              <w:rPr>
                <w:lang w:val="fr-CA"/>
              </w:rPr>
              <w:t>Pr</w:t>
            </w:r>
            <w:bookmarkEnd w:id="2521"/>
          </w:p>
        </w:tc>
        <w:tc>
          <w:tcPr>
            <w:tcW w:w="1183" w:type="dxa"/>
            <w:vAlign w:val="center"/>
          </w:tcPr>
          <w:p w14:paraId="3796279F" w14:textId="6ECEE772" w:rsidR="00A21044" w:rsidRPr="008A2D48" w:rsidRDefault="00A21044" w:rsidP="00816B10">
            <w:pPr>
              <w:pStyle w:val="TableParagraph"/>
              <w:spacing w:before="68"/>
              <w:jc w:val="center"/>
              <w:rPr>
                <w:lang w:val="fr-CA"/>
              </w:rPr>
            </w:pPr>
            <w:bookmarkStart w:id="2522" w:name="lt_pId3207"/>
            <w:r w:rsidRPr="008A2D48">
              <w:rPr>
                <w:lang w:val="fr-CA"/>
              </w:rPr>
              <w:t>1,47E</w:t>
            </w:r>
            <w:r w:rsidR="00E562E9" w:rsidRPr="008A2D48">
              <w:rPr>
                <w:lang w:val="fr-CA"/>
              </w:rPr>
              <w:t>+</w:t>
            </w:r>
            <w:r w:rsidRPr="008A2D48">
              <w:rPr>
                <w:lang w:val="fr-CA"/>
              </w:rPr>
              <w:t>08</w:t>
            </w:r>
            <w:bookmarkEnd w:id="2522"/>
          </w:p>
        </w:tc>
        <w:tc>
          <w:tcPr>
            <w:tcW w:w="1596" w:type="dxa"/>
            <w:vAlign w:val="center"/>
          </w:tcPr>
          <w:p w14:paraId="167AE305" w14:textId="7FDD254A" w:rsidR="00A21044" w:rsidRPr="008A2D48" w:rsidRDefault="00A21044" w:rsidP="00816B10">
            <w:pPr>
              <w:pStyle w:val="TableParagraph"/>
              <w:spacing w:before="68"/>
              <w:jc w:val="center"/>
              <w:rPr>
                <w:lang w:val="fr-CA"/>
              </w:rPr>
            </w:pPr>
            <w:bookmarkStart w:id="2523" w:name="lt_pId3208"/>
            <w:r w:rsidRPr="008A2D48">
              <w:rPr>
                <w:lang w:val="fr-CA"/>
              </w:rPr>
              <w:t>4,68E</w:t>
            </w:r>
            <w:r w:rsidR="00E562E9" w:rsidRPr="008A2D48">
              <w:rPr>
                <w:lang w:val="fr-CA"/>
              </w:rPr>
              <w:t>+</w:t>
            </w:r>
            <w:r w:rsidRPr="008A2D48">
              <w:rPr>
                <w:lang w:val="fr-CA"/>
              </w:rPr>
              <w:t>08</w:t>
            </w:r>
            <w:bookmarkEnd w:id="2523"/>
          </w:p>
        </w:tc>
        <w:tc>
          <w:tcPr>
            <w:tcW w:w="1872" w:type="dxa"/>
            <w:vAlign w:val="center"/>
          </w:tcPr>
          <w:p w14:paraId="0363EBA5" w14:textId="77777777" w:rsidR="00A21044" w:rsidRPr="008A2D48" w:rsidRDefault="00A21044" w:rsidP="00816B10">
            <w:pPr>
              <w:pStyle w:val="TableParagraph"/>
              <w:jc w:val="center"/>
              <w:rPr>
                <w:rFonts w:ascii="Times New Roman"/>
                <w:lang w:val="fr-CA"/>
              </w:rPr>
            </w:pPr>
          </w:p>
        </w:tc>
        <w:tc>
          <w:tcPr>
            <w:tcW w:w="1853" w:type="dxa"/>
            <w:vAlign w:val="center"/>
          </w:tcPr>
          <w:p w14:paraId="2B53CE97" w14:textId="77777777" w:rsidR="00A21044" w:rsidRPr="008A2D48" w:rsidRDefault="00A21044" w:rsidP="00816B10">
            <w:pPr>
              <w:pStyle w:val="TableParagraph"/>
              <w:jc w:val="center"/>
              <w:rPr>
                <w:rFonts w:ascii="Times New Roman"/>
                <w:lang w:val="fr-CA"/>
              </w:rPr>
            </w:pPr>
          </w:p>
        </w:tc>
        <w:tc>
          <w:tcPr>
            <w:tcW w:w="1707" w:type="dxa"/>
            <w:vAlign w:val="center"/>
          </w:tcPr>
          <w:p w14:paraId="492952CB" w14:textId="77777777" w:rsidR="00A21044" w:rsidRPr="008A2D48" w:rsidRDefault="00A21044" w:rsidP="00816B10">
            <w:pPr>
              <w:pStyle w:val="TableParagraph"/>
              <w:jc w:val="center"/>
              <w:rPr>
                <w:rFonts w:ascii="Times New Roman"/>
                <w:lang w:val="fr-CA"/>
              </w:rPr>
            </w:pPr>
          </w:p>
        </w:tc>
      </w:tr>
      <w:tr w:rsidR="00A21044" w:rsidRPr="008A2D48" w14:paraId="1327D6B6" w14:textId="77777777" w:rsidTr="00816B10">
        <w:trPr>
          <w:trHeight w:val="393"/>
        </w:trPr>
        <w:tc>
          <w:tcPr>
            <w:tcW w:w="1279" w:type="dxa"/>
            <w:vAlign w:val="center"/>
          </w:tcPr>
          <w:p w14:paraId="0659E793" w14:textId="77777777" w:rsidR="00A21044" w:rsidRPr="008A2D48" w:rsidRDefault="00A21044" w:rsidP="00816B10">
            <w:pPr>
              <w:pStyle w:val="TableParagraph"/>
              <w:spacing w:before="68"/>
              <w:jc w:val="center"/>
              <w:rPr>
                <w:lang w:val="fr-CA"/>
              </w:rPr>
            </w:pPr>
            <w:bookmarkStart w:id="2524" w:name="lt_pId3209"/>
            <w:r w:rsidRPr="008A2D48">
              <w:rPr>
                <w:vertAlign w:val="superscript"/>
                <w:lang w:val="fr-CA"/>
              </w:rPr>
              <w:t>187</w:t>
            </w:r>
            <w:r w:rsidRPr="008A2D48">
              <w:rPr>
                <w:lang w:val="fr-CA"/>
              </w:rPr>
              <w:t>W</w:t>
            </w:r>
            <w:bookmarkEnd w:id="2524"/>
          </w:p>
        </w:tc>
        <w:tc>
          <w:tcPr>
            <w:tcW w:w="1183" w:type="dxa"/>
            <w:vAlign w:val="center"/>
          </w:tcPr>
          <w:p w14:paraId="4215A4C1" w14:textId="44D3B64B" w:rsidR="00A21044" w:rsidRPr="008A2D48" w:rsidRDefault="00A21044" w:rsidP="00816B10">
            <w:pPr>
              <w:pStyle w:val="TableParagraph"/>
              <w:spacing w:before="68"/>
              <w:jc w:val="center"/>
              <w:rPr>
                <w:lang w:val="fr-CA"/>
              </w:rPr>
            </w:pPr>
            <w:bookmarkStart w:id="2525" w:name="lt_pId3210"/>
            <w:r w:rsidRPr="008A2D48">
              <w:rPr>
                <w:lang w:val="fr-CA"/>
              </w:rPr>
              <w:t>5,11E</w:t>
            </w:r>
            <w:r w:rsidR="00E562E9" w:rsidRPr="008A2D48">
              <w:rPr>
                <w:lang w:val="fr-CA"/>
              </w:rPr>
              <w:t>+</w:t>
            </w:r>
            <w:r w:rsidRPr="008A2D48">
              <w:rPr>
                <w:lang w:val="fr-CA"/>
              </w:rPr>
              <w:t>07</w:t>
            </w:r>
            <w:bookmarkEnd w:id="2525"/>
          </w:p>
        </w:tc>
        <w:tc>
          <w:tcPr>
            <w:tcW w:w="1596" w:type="dxa"/>
            <w:vAlign w:val="center"/>
          </w:tcPr>
          <w:p w14:paraId="535E5C59" w14:textId="0D41D199" w:rsidR="00A21044" w:rsidRPr="008A2D48" w:rsidRDefault="00A21044" w:rsidP="00816B10">
            <w:pPr>
              <w:pStyle w:val="TableParagraph"/>
              <w:spacing w:before="68"/>
              <w:jc w:val="center"/>
              <w:rPr>
                <w:lang w:val="fr-CA"/>
              </w:rPr>
            </w:pPr>
            <w:bookmarkStart w:id="2526" w:name="lt_pId3211"/>
            <w:r w:rsidRPr="008A2D48">
              <w:rPr>
                <w:lang w:val="fr-CA"/>
              </w:rPr>
              <w:t>1,92E</w:t>
            </w:r>
            <w:r w:rsidR="00E562E9" w:rsidRPr="008A2D48">
              <w:rPr>
                <w:lang w:val="fr-CA"/>
              </w:rPr>
              <w:t>+</w:t>
            </w:r>
            <w:r w:rsidRPr="008A2D48">
              <w:rPr>
                <w:lang w:val="fr-CA"/>
              </w:rPr>
              <w:t>07</w:t>
            </w:r>
            <w:bookmarkEnd w:id="2526"/>
          </w:p>
        </w:tc>
        <w:tc>
          <w:tcPr>
            <w:tcW w:w="1872" w:type="dxa"/>
            <w:vAlign w:val="center"/>
          </w:tcPr>
          <w:p w14:paraId="6609B32C" w14:textId="77777777" w:rsidR="00A21044" w:rsidRPr="008A2D48" w:rsidRDefault="00A21044" w:rsidP="00816B10">
            <w:pPr>
              <w:pStyle w:val="TableParagraph"/>
              <w:jc w:val="center"/>
              <w:rPr>
                <w:rFonts w:ascii="Times New Roman"/>
                <w:lang w:val="fr-CA"/>
              </w:rPr>
            </w:pPr>
          </w:p>
        </w:tc>
        <w:tc>
          <w:tcPr>
            <w:tcW w:w="1853" w:type="dxa"/>
            <w:vAlign w:val="center"/>
          </w:tcPr>
          <w:p w14:paraId="1D2B8DF5" w14:textId="77777777" w:rsidR="00A21044" w:rsidRPr="008A2D48" w:rsidRDefault="00A21044" w:rsidP="00816B10">
            <w:pPr>
              <w:pStyle w:val="TableParagraph"/>
              <w:jc w:val="center"/>
              <w:rPr>
                <w:rFonts w:ascii="Times New Roman"/>
                <w:lang w:val="fr-CA"/>
              </w:rPr>
            </w:pPr>
          </w:p>
        </w:tc>
        <w:tc>
          <w:tcPr>
            <w:tcW w:w="1707" w:type="dxa"/>
            <w:vAlign w:val="center"/>
          </w:tcPr>
          <w:p w14:paraId="2AF1A3DB" w14:textId="57D7669B" w:rsidR="00A21044" w:rsidRPr="008A2D48" w:rsidRDefault="00A21044" w:rsidP="00816B10">
            <w:pPr>
              <w:pStyle w:val="TableParagraph"/>
              <w:spacing w:before="68"/>
              <w:jc w:val="center"/>
              <w:rPr>
                <w:lang w:val="fr-CA"/>
              </w:rPr>
            </w:pPr>
            <w:bookmarkStart w:id="2527" w:name="lt_pId3212"/>
            <w:r w:rsidRPr="008A2D48">
              <w:rPr>
                <w:lang w:val="fr-CA"/>
              </w:rPr>
              <w:t>4,4E</w:t>
            </w:r>
            <w:r w:rsidR="00E562E9" w:rsidRPr="008A2D48">
              <w:rPr>
                <w:lang w:val="fr-CA"/>
              </w:rPr>
              <w:t>+</w:t>
            </w:r>
            <w:r w:rsidRPr="008A2D48">
              <w:rPr>
                <w:lang w:val="fr-CA"/>
              </w:rPr>
              <w:t>06</w:t>
            </w:r>
            <w:bookmarkEnd w:id="2527"/>
          </w:p>
        </w:tc>
      </w:tr>
      <w:tr w:rsidR="00A21044" w:rsidRPr="008A2D48" w14:paraId="0D26B14B" w14:textId="77777777" w:rsidTr="00816B10">
        <w:trPr>
          <w:trHeight w:val="395"/>
        </w:trPr>
        <w:tc>
          <w:tcPr>
            <w:tcW w:w="1279" w:type="dxa"/>
            <w:vAlign w:val="center"/>
          </w:tcPr>
          <w:p w14:paraId="7A64C8E6" w14:textId="0BB7CE18" w:rsidR="00A21044" w:rsidRPr="008A2D48" w:rsidRDefault="00A21044" w:rsidP="00816B10">
            <w:pPr>
              <w:pStyle w:val="TableParagraph"/>
              <w:spacing w:before="68"/>
              <w:jc w:val="center"/>
              <w:rPr>
                <w:lang w:val="fr-CA"/>
              </w:rPr>
            </w:pPr>
            <w:bookmarkStart w:id="2528" w:name="lt_pId3213"/>
            <w:r w:rsidRPr="008A2D48">
              <w:rPr>
                <w:vertAlign w:val="superscript"/>
                <w:lang w:val="fr-CA"/>
              </w:rPr>
              <w:t>239</w:t>
            </w:r>
            <w:r w:rsidR="00EE0C88" w:rsidRPr="008A2D48">
              <w:rPr>
                <w:vertAlign w:val="superscript"/>
                <w:lang w:val="fr-CA"/>
              </w:rPr>
              <w:t> </w:t>
            </w:r>
            <w:proofErr w:type="spellStart"/>
            <w:r w:rsidRPr="008A2D48">
              <w:rPr>
                <w:lang w:val="fr-CA"/>
              </w:rPr>
              <w:t>Np</w:t>
            </w:r>
            <w:bookmarkEnd w:id="2528"/>
            <w:proofErr w:type="spellEnd"/>
          </w:p>
        </w:tc>
        <w:tc>
          <w:tcPr>
            <w:tcW w:w="1183" w:type="dxa"/>
            <w:vAlign w:val="center"/>
          </w:tcPr>
          <w:p w14:paraId="077C1605" w14:textId="1A7A7485" w:rsidR="00A21044" w:rsidRPr="008A2D48" w:rsidRDefault="00A21044" w:rsidP="00816B10">
            <w:pPr>
              <w:pStyle w:val="TableParagraph"/>
              <w:spacing w:before="68"/>
              <w:jc w:val="center"/>
              <w:rPr>
                <w:lang w:val="fr-CA"/>
              </w:rPr>
            </w:pPr>
            <w:bookmarkStart w:id="2529" w:name="lt_pId3214"/>
            <w:r w:rsidRPr="008A2D48">
              <w:rPr>
                <w:lang w:val="fr-CA"/>
              </w:rPr>
              <w:t>6,44E</w:t>
            </w:r>
            <w:r w:rsidR="00E562E9" w:rsidRPr="008A2D48">
              <w:rPr>
                <w:lang w:val="fr-CA"/>
              </w:rPr>
              <w:t>+</w:t>
            </w:r>
            <w:r w:rsidRPr="008A2D48">
              <w:rPr>
                <w:lang w:val="fr-CA"/>
              </w:rPr>
              <w:t>07</w:t>
            </w:r>
            <w:bookmarkEnd w:id="2529"/>
          </w:p>
        </w:tc>
        <w:tc>
          <w:tcPr>
            <w:tcW w:w="1596" w:type="dxa"/>
            <w:vAlign w:val="center"/>
          </w:tcPr>
          <w:p w14:paraId="3E657809" w14:textId="30594DDE" w:rsidR="00A21044" w:rsidRPr="008A2D48" w:rsidRDefault="00A21044" w:rsidP="00816B10">
            <w:pPr>
              <w:pStyle w:val="TableParagraph"/>
              <w:spacing w:before="68"/>
              <w:jc w:val="center"/>
              <w:rPr>
                <w:lang w:val="fr-CA"/>
              </w:rPr>
            </w:pPr>
            <w:bookmarkStart w:id="2530" w:name="lt_pId3215"/>
            <w:r w:rsidRPr="008A2D48">
              <w:rPr>
                <w:lang w:val="fr-CA"/>
              </w:rPr>
              <w:t>3,55E</w:t>
            </w:r>
            <w:r w:rsidR="00E562E9" w:rsidRPr="008A2D48">
              <w:rPr>
                <w:lang w:val="fr-CA"/>
              </w:rPr>
              <w:t>+</w:t>
            </w:r>
            <w:r w:rsidRPr="008A2D48">
              <w:rPr>
                <w:lang w:val="fr-CA"/>
              </w:rPr>
              <w:t>07</w:t>
            </w:r>
            <w:bookmarkEnd w:id="2530"/>
          </w:p>
        </w:tc>
        <w:tc>
          <w:tcPr>
            <w:tcW w:w="1872" w:type="dxa"/>
            <w:vAlign w:val="center"/>
          </w:tcPr>
          <w:p w14:paraId="55BAD047" w14:textId="77777777" w:rsidR="00A21044" w:rsidRPr="008A2D48" w:rsidRDefault="00A21044" w:rsidP="00816B10">
            <w:pPr>
              <w:pStyle w:val="TableParagraph"/>
              <w:jc w:val="center"/>
              <w:rPr>
                <w:rFonts w:ascii="Times New Roman"/>
                <w:lang w:val="fr-CA"/>
              </w:rPr>
            </w:pPr>
          </w:p>
        </w:tc>
        <w:tc>
          <w:tcPr>
            <w:tcW w:w="1853" w:type="dxa"/>
            <w:vAlign w:val="center"/>
          </w:tcPr>
          <w:p w14:paraId="7AD519EB" w14:textId="77777777" w:rsidR="00A21044" w:rsidRPr="008A2D48" w:rsidRDefault="00A21044" w:rsidP="00816B10">
            <w:pPr>
              <w:pStyle w:val="TableParagraph"/>
              <w:jc w:val="center"/>
              <w:rPr>
                <w:rFonts w:ascii="Times New Roman"/>
                <w:lang w:val="fr-CA"/>
              </w:rPr>
            </w:pPr>
          </w:p>
        </w:tc>
        <w:tc>
          <w:tcPr>
            <w:tcW w:w="1707" w:type="dxa"/>
            <w:vAlign w:val="center"/>
          </w:tcPr>
          <w:p w14:paraId="5C503C50" w14:textId="0BA2EEE4" w:rsidR="00A21044" w:rsidRPr="008A2D48" w:rsidRDefault="00A21044" w:rsidP="00816B10">
            <w:pPr>
              <w:pStyle w:val="TableParagraph"/>
              <w:spacing w:before="68"/>
              <w:jc w:val="center"/>
              <w:rPr>
                <w:lang w:val="fr-CA"/>
              </w:rPr>
            </w:pPr>
            <w:bookmarkStart w:id="2531" w:name="lt_pId3216"/>
            <w:r w:rsidRPr="008A2D48">
              <w:rPr>
                <w:lang w:val="fr-CA"/>
              </w:rPr>
              <w:t>1,2E</w:t>
            </w:r>
            <w:r w:rsidR="00E562E9" w:rsidRPr="008A2D48">
              <w:rPr>
                <w:lang w:val="fr-CA"/>
              </w:rPr>
              <w:t>+</w:t>
            </w:r>
            <w:r w:rsidRPr="008A2D48">
              <w:rPr>
                <w:lang w:val="fr-CA"/>
              </w:rPr>
              <w:t>07</w:t>
            </w:r>
            <w:bookmarkEnd w:id="2531"/>
          </w:p>
        </w:tc>
      </w:tr>
      <w:tr w:rsidR="00A21044" w:rsidRPr="008A2D48" w14:paraId="18A28498" w14:textId="77777777" w:rsidTr="00816B10">
        <w:trPr>
          <w:trHeight w:val="393"/>
        </w:trPr>
        <w:tc>
          <w:tcPr>
            <w:tcW w:w="1279" w:type="dxa"/>
            <w:vAlign w:val="center"/>
          </w:tcPr>
          <w:p w14:paraId="206C30C3" w14:textId="77777777" w:rsidR="00A21044" w:rsidRPr="008A2D48" w:rsidRDefault="00A21044" w:rsidP="00816B10">
            <w:pPr>
              <w:pStyle w:val="TableParagraph"/>
              <w:spacing w:before="68"/>
              <w:jc w:val="center"/>
              <w:rPr>
                <w:lang w:val="fr-CA"/>
              </w:rPr>
            </w:pPr>
            <w:bookmarkStart w:id="2532" w:name="lt_pId3217"/>
            <w:r w:rsidRPr="008A2D48">
              <w:rPr>
                <w:vertAlign w:val="superscript"/>
                <w:lang w:val="fr-CA"/>
              </w:rPr>
              <w:t>139</w:t>
            </w:r>
            <w:r w:rsidRPr="008A2D48">
              <w:rPr>
                <w:lang w:val="fr-CA"/>
              </w:rPr>
              <w:t>Ba</w:t>
            </w:r>
            <w:bookmarkEnd w:id="2532"/>
          </w:p>
        </w:tc>
        <w:tc>
          <w:tcPr>
            <w:tcW w:w="1183" w:type="dxa"/>
            <w:vAlign w:val="center"/>
          </w:tcPr>
          <w:p w14:paraId="71976A40" w14:textId="77777777" w:rsidR="00A21044" w:rsidRPr="008A2D48" w:rsidRDefault="00A21044" w:rsidP="00816B10">
            <w:pPr>
              <w:pStyle w:val="TableParagraph"/>
              <w:jc w:val="center"/>
              <w:rPr>
                <w:rFonts w:ascii="Times New Roman"/>
                <w:lang w:val="fr-CA"/>
              </w:rPr>
            </w:pPr>
          </w:p>
        </w:tc>
        <w:tc>
          <w:tcPr>
            <w:tcW w:w="1596" w:type="dxa"/>
            <w:vAlign w:val="center"/>
          </w:tcPr>
          <w:p w14:paraId="58D4090B" w14:textId="77777777" w:rsidR="00A21044" w:rsidRPr="008A2D48" w:rsidRDefault="00A21044" w:rsidP="00816B10">
            <w:pPr>
              <w:pStyle w:val="TableParagraph"/>
              <w:jc w:val="center"/>
              <w:rPr>
                <w:rFonts w:ascii="Times New Roman"/>
                <w:lang w:val="fr-CA"/>
              </w:rPr>
            </w:pPr>
          </w:p>
        </w:tc>
        <w:tc>
          <w:tcPr>
            <w:tcW w:w="1872" w:type="dxa"/>
            <w:vAlign w:val="center"/>
          </w:tcPr>
          <w:p w14:paraId="596BC522" w14:textId="77777777" w:rsidR="00A21044" w:rsidRPr="008A2D48" w:rsidRDefault="00A21044" w:rsidP="00816B10">
            <w:pPr>
              <w:pStyle w:val="TableParagraph"/>
              <w:jc w:val="center"/>
              <w:rPr>
                <w:rFonts w:ascii="Times New Roman"/>
                <w:lang w:val="fr-CA"/>
              </w:rPr>
            </w:pPr>
          </w:p>
        </w:tc>
        <w:tc>
          <w:tcPr>
            <w:tcW w:w="1853" w:type="dxa"/>
            <w:vAlign w:val="center"/>
          </w:tcPr>
          <w:p w14:paraId="167696E6" w14:textId="77777777" w:rsidR="00A21044" w:rsidRPr="008A2D48" w:rsidRDefault="00A21044" w:rsidP="00816B10">
            <w:pPr>
              <w:pStyle w:val="TableParagraph"/>
              <w:jc w:val="center"/>
              <w:rPr>
                <w:rFonts w:ascii="Times New Roman"/>
                <w:lang w:val="fr-CA"/>
              </w:rPr>
            </w:pPr>
          </w:p>
        </w:tc>
        <w:tc>
          <w:tcPr>
            <w:tcW w:w="1707" w:type="dxa"/>
            <w:vAlign w:val="center"/>
          </w:tcPr>
          <w:p w14:paraId="5E87BE75" w14:textId="0CF4F9FD" w:rsidR="00A21044" w:rsidRPr="008A2D48" w:rsidRDefault="00A21044" w:rsidP="00816B10">
            <w:pPr>
              <w:pStyle w:val="TableParagraph"/>
              <w:spacing w:before="68"/>
              <w:jc w:val="center"/>
              <w:rPr>
                <w:lang w:val="fr-CA"/>
              </w:rPr>
            </w:pPr>
            <w:bookmarkStart w:id="2533" w:name="lt_pId3218"/>
            <w:r w:rsidRPr="008A2D48">
              <w:rPr>
                <w:lang w:val="fr-CA"/>
              </w:rPr>
              <w:t>1,5E</w:t>
            </w:r>
            <w:r w:rsidR="00E562E9" w:rsidRPr="008A2D48">
              <w:rPr>
                <w:lang w:val="fr-CA"/>
              </w:rPr>
              <w:t>+</w:t>
            </w:r>
            <w:r w:rsidRPr="008A2D48">
              <w:rPr>
                <w:lang w:val="fr-CA"/>
              </w:rPr>
              <w:t>06</w:t>
            </w:r>
            <w:bookmarkEnd w:id="2533"/>
          </w:p>
        </w:tc>
      </w:tr>
      <w:tr w:rsidR="00A21044" w:rsidRPr="008A2D48" w14:paraId="4B8B8CA2" w14:textId="77777777" w:rsidTr="00816B10">
        <w:trPr>
          <w:trHeight w:val="393"/>
        </w:trPr>
        <w:tc>
          <w:tcPr>
            <w:tcW w:w="1279" w:type="dxa"/>
            <w:vAlign w:val="center"/>
          </w:tcPr>
          <w:p w14:paraId="2DC578E3" w14:textId="77777777" w:rsidR="00A21044" w:rsidRPr="008A2D48" w:rsidRDefault="00A21044" w:rsidP="00816B10">
            <w:pPr>
              <w:pStyle w:val="TableParagraph"/>
              <w:spacing w:before="68"/>
              <w:jc w:val="center"/>
              <w:rPr>
                <w:lang w:val="fr-CA"/>
              </w:rPr>
            </w:pPr>
            <w:bookmarkStart w:id="2534" w:name="lt_pId3219"/>
            <w:r w:rsidRPr="008A2D48">
              <w:rPr>
                <w:vertAlign w:val="superscript"/>
                <w:lang w:val="fr-CA"/>
              </w:rPr>
              <w:t>83</w:t>
            </w:r>
            <w:r w:rsidRPr="008A2D48">
              <w:rPr>
                <w:lang w:val="fr-CA"/>
              </w:rPr>
              <w:t>Br</w:t>
            </w:r>
            <w:bookmarkEnd w:id="2534"/>
          </w:p>
        </w:tc>
        <w:tc>
          <w:tcPr>
            <w:tcW w:w="1183" w:type="dxa"/>
            <w:vAlign w:val="center"/>
          </w:tcPr>
          <w:p w14:paraId="0BBB62C0" w14:textId="77777777" w:rsidR="00A21044" w:rsidRPr="008A2D48" w:rsidRDefault="00A21044" w:rsidP="00816B10">
            <w:pPr>
              <w:pStyle w:val="TableParagraph"/>
              <w:jc w:val="center"/>
              <w:rPr>
                <w:rFonts w:ascii="Times New Roman"/>
                <w:lang w:val="fr-CA"/>
              </w:rPr>
            </w:pPr>
          </w:p>
        </w:tc>
        <w:tc>
          <w:tcPr>
            <w:tcW w:w="1596" w:type="dxa"/>
            <w:vAlign w:val="center"/>
          </w:tcPr>
          <w:p w14:paraId="2EC821C3" w14:textId="77777777" w:rsidR="00A21044" w:rsidRPr="008A2D48" w:rsidRDefault="00A21044" w:rsidP="00816B10">
            <w:pPr>
              <w:pStyle w:val="TableParagraph"/>
              <w:jc w:val="center"/>
              <w:rPr>
                <w:rFonts w:ascii="Times New Roman"/>
                <w:lang w:val="fr-CA"/>
              </w:rPr>
            </w:pPr>
          </w:p>
        </w:tc>
        <w:tc>
          <w:tcPr>
            <w:tcW w:w="1872" w:type="dxa"/>
            <w:vAlign w:val="center"/>
          </w:tcPr>
          <w:p w14:paraId="4EC410A7" w14:textId="77777777" w:rsidR="00A21044" w:rsidRPr="008A2D48" w:rsidRDefault="00A21044" w:rsidP="00816B10">
            <w:pPr>
              <w:pStyle w:val="TableParagraph"/>
              <w:jc w:val="center"/>
              <w:rPr>
                <w:rFonts w:ascii="Times New Roman"/>
                <w:lang w:val="fr-CA"/>
              </w:rPr>
            </w:pPr>
          </w:p>
        </w:tc>
        <w:tc>
          <w:tcPr>
            <w:tcW w:w="1853" w:type="dxa"/>
            <w:vAlign w:val="center"/>
          </w:tcPr>
          <w:p w14:paraId="52BFB633" w14:textId="77777777" w:rsidR="00A21044" w:rsidRPr="008A2D48" w:rsidRDefault="00A21044" w:rsidP="00816B10">
            <w:pPr>
              <w:pStyle w:val="TableParagraph"/>
              <w:jc w:val="center"/>
              <w:rPr>
                <w:rFonts w:ascii="Times New Roman"/>
                <w:lang w:val="fr-CA"/>
              </w:rPr>
            </w:pPr>
          </w:p>
        </w:tc>
        <w:tc>
          <w:tcPr>
            <w:tcW w:w="1707" w:type="dxa"/>
            <w:vAlign w:val="center"/>
          </w:tcPr>
          <w:p w14:paraId="1FBDB312" w14:textId="561DAD47" w:rsidR="00A21044" w:rsidRPr="008A2D48" w:rsidRDefault="00A21044" w:rsidP="00816B10">
            <w:pPr>
              <w:pStyle w:val="TableParagraph"/>
              <w:spacing w:before="68"/>
              <w:jc w:val="center"/>
              <w:rPr>
                <w:lang w:val="fr-CA"/>
              </w:rPr>
            </w:pPr>
            <w:bookmarkStart w:id="2535" w:name="lt_pId3220"/>
            <w:r w:rsidRPr="008A2D48">
              <w:rPr>
                <w:lang w:val="fr-CA"/>
              </w:rPr>
              <w:t>8,8E</w:t>
            </w:r>
            <w:r w:rsidR="00E562E9" w:rsidRPr="008A2D48">
              <w:rPr>
                <w:lang w:val="fr-CA"/>
              </w:rPr>
              <w:t>+</w:t>
            </w:r>
            <w:r w:rsidRPr="008A2D48">
              <w:rPr>
                <w:lang w:val="fr-CA"/>
              </w:rPr>
              <w:t>06</w:t>
            </w:r>
            <w:bookmarkEnd w:id="2535"/>
          </w:p>
        </w:tc>
      </w:tr>
      <w:tr w:rsidR="00A21044" w:rsidRPr="008A2D48" w14:paraId="74DB6848" w14:textId="77777777" w:rsidTr="00816B10">
        <w:trPr>
          <w:trHeight w:val="395"/>
        </w:trPr>
        <w:tc>
          <w:tcPr>
            <w:tcW w:w="1279" w:type="dxa"/>
            <w:vAlign w:val="center"/>
          </w:tcPr>
          <w:p w14:paraId="439F0D8D" w14:textId="77777777" w:rsidR="00A21044" w:rsidRPr="008A2D48" w:rsidRDefault="00A21044" w:rsidP="00816B10">
            <w:pPr>
              <w:pStyle w:val="TableParagraph"/>
              <w:spacing w:before="68"/>
              <w:jc w:val="center"/>
              <w:rPr>
                <w:lang w:val="fr-CA"/>
              </w:rPr>
            </w:pPr>
            <w:bookmarkStart w:id="2536" w:name="lt_pId3221"/>
            <w:r w:rsidRPr="008A2D48">
              <w:rPr>
                <w:vertAlign w:val="superscript"/>
                <w:lang w:val="fr-CA"/>
              </w:rPr>
              <w:t>142</w:t>
            </w:r>
            <w:r w:rsidRPr="008A2D48">
              <w:rPr>
                <w:lang w:val="fr-CA"/>
              </w:rPr>
              <w:t>La</w:t>
            </w:r>
            <w:bookmarkEnd w:id="2536"/>
          </w:p>
        </w:tc>
        <w:tc>
          <w:tcPr>
            <w:tcW w:w="1183" w:type="dxa"/>
            <w:vAlign w:val="center"/>
          </w:tcPr>
          <w:p w14:paraId="47D7A6E0" w14:textId="77777777" w:rsidR="00A21044" w:rsidRPr="008A2D48" w:rsidRDefault="00A21044" w:rsidP="00816B10">
            <w:pPr>
              <w:pStyle w:val="TableParagraph"/>
              <w:jc w:val="center"/>
              <w:rPr>
                <w:rFonts w:ascii="Times New Roman"/>
                <w:lang w:val="fr-CA"/>
              </w:rPr>
            </w:pPr>
          </w:p>
        </w:tc>
        <w:tc>
          <w:tcPr>
            <w:tcW w:w="1596" w:type="dxa"/>
            <w:vAlign w:val="center"/>
          </w:tcPr>
          <w:p w14:paraId="3729B23F" w14:textId="77777777" w:rsidR="00A21044" w:rsidRPr="008A2D48" w:rsidRDefault="00A21044" w:rsidP="00816B10">
            <w:pPr>
              <w:pStyle w:val="TableParagraph"/>
              <w:jc w:val="center"/>
              <w:rPr>
                <w:rFonts w:ascii="Times New Roman"/>
                <w:lang w:val="fr-CA"/>
              </w:rPr>
            </w:pPr>
          </w:p>
        </w:tc>
        <w:tc>
          <w:tcPr>
            <w:tcW w:w="1872" w:type="dxa"/>
            <w:vAlign w:val="center"/>
          </w:tcPr>
          <w:p w14:paraId="55A7F0AE" w14:textId="77777777" w:rsidR="00A21044" w:rsidRPr="008A2D48" w:rsidRDefault="00A21044" w:rsidP="00816B10">
            <w:pPr>
              <w:pStyle w:val="TableParagraph"/>
              <w:jc w:val="center"/>
              <w:rPr>
                <w:rFonts w:ascii="Times New Roman"/>
                <w:lang w:val="fr-CA"/>
              </w:rPr>
            </w:pPr>
          </w:p>
        </w:tc>
        <w:tc>
          <w:tcPr>
            <w:tcW w:w="1853" w:type="dxa"/>
            <w:vAlign w:val="center"/>
          </w:tcPr>
          <w:p w14:paraId="26C91C3A" w14:textId="77777777" w:rsidR="00A21044" w:rsidRPr="008A2D48" w:rsidRDefault="00A21044" w:rsidP="00816B10">
            <w:pPr>
              <w:pStyle w:val="TableParagraph"/>
              <w:jc w:val="center"/>
              <w:rPr>
                <w:rFonts w:ascii="Times New Roman"/>
                <w:lang w:val="fr-CA"/>
              </w:rPr>
            </w:pPr>
          </w:p>
        </w:tc>
        <w:tc>
          <w:tcPr>
            <w:tcW w:w="1707" w:type="dxa"/>
            <w:vAlign w:val="center"/>
          </w:tcPr>
          <w:p w14:paraId="0C4CAED2" w14:textId="7CE20095" w:rsidR="00A21044" w:rsidRPr="008A2D48" w:rsidRDefault="00A21044" w:rsidP="00816B10">
            <w:pPr>
              <w:pStyle w:val="TableParagraph"/>
              <w:spacing w:before="68"/>
              <w:jc w:val="center"/>
              <w:rPr>
                <w:lang w:val="fr-CA"/>
              </w:rPr>
            </w:pPr>
            <w:bookmarkStart w:id="2537" w:name="lt_pId3222"/>
            <w:r w:rsidRPr="008A2D48">
              <w:rPr>
                <w:lang w:val="fr-CA"/>
              </w:rPr>
              <w:t>1,5E</w:t>
            </w:r>
            <w:r w:rsidR="00E562E9" w:rsidRPr="008A2D48">
              <w:rPr>
                <w:lang w:val="fr-CA"/>
              </w:rPr>
              <w:t>+</w:t>
            </w:r>
            <w:r w:rsidRPr="008A2D48">
              <w:rPr>
                <w:lang w:val="fr-CA"/>
              </w:rPr>
              <w:t>06</w:t>
            </w:r>
            <w:bookmarkEnd w:id="2537"/>
          </w:p>
        </w:tc>
      </w:tr>
      <w:tr w:rsidR="00A21044" w:rsidRPr="008A2D48" w14:paraId="33DA7585" w14:textId="77777777" w:rsidTr="00816B10">
        <w:trPr>
          <w:trHeight w:val="393"/>
        </w:trPr>
        <w:tc>
          <w:tcPr>
            <w:tcW w:w="1279" w:type="dxa"/>
            <w:vAlign w:val="center"/>
          </w:tcPr>
          <w:p w14:paraId="203C82A0" w14:textId="77777777" w:rsidR="00A21044" w:rsidRPr="008A2D48" w:rsidRDefault="00A21044" w:rsidP="00816B10">
            <w:pPr>
              <w:pStyle w:val="TableParagraph"/>
              <w:spacing w:before="68"/>
              <w:jc w:val="center"/>
              <w:rPr>
                <w:lang w:val="fr-CA"/>
              </w:rPr>
            </w:pPr>
            <w:bookmarkStart w:id="2538" w:name="lt_pId3223"/>
            <w:r w:rsidRPr="008A2D48">
              <w:rPr>
                <w:vertAlign w:val="superscript"/>
                <w:lang w:val="fr-CA"/>
              </w:rPr>
              <w:t>105</w:t>
            </w:r>
            <w:r w:rsidRPr="008A2D48">
              <w:rPr>
                <w:lang w:val="fr-CA"/>
              </w:rPr>
              <w:t>Ru</w:t>
            </w:r>
            <w:bookmarkEnd w:id="2538"/>
          </w:p>
        </w:tc>
        <w:tc>
          <w:tcPr>
            <w:tcW w:w="1183" w:type="dxa"/>
            <w:vAlign w:val="center"/>
          </w:tcPr>
          <w:p w14:paraId="4C6C0054" w14:textId="77777777" w:rsidR="00A21044" w:rsidRPr="008A2D48" w:rsidRDefault="00A21044" w:rsidP="00816B10">
            <w:pPr>
              <w:pStyle w:val="TableParagraph"/>
              <w:jc w:val="center"/>
              <w:rPr>
                <w:rFonts w:ascii="Times New Roman"/>
                <w:lang w:val="fr-CA"/>
              </w:rPr>
            </w:pPr>
          </w:p>
        </w:tc>
        <w:tc>
          <w:tcPr>
            <w:tcW w:w="1596" w:type="dxa"/>
            <w:vAlign w:val="center"/>
          </w:tcPr>
          <w:p w14:paraId="665565F0" w14:textId="77777777" w:rsidR="00A21044" w:rsidRPr="008A2D48" w:rsidRDefault="00A21044" w:rsidP="00816B10">
            <w:pPr>
              <w:pStyle w:val="TableParagraph"/>
              <w:jc w:val="center"/>
              <w:rPr>
                <w:rFonts w:ascii="Times New Roman"/>
                <w:lang w:val="fr-CA"/>
              </w:rPr>
            </w:pPr>
          </w:p>
        </w:tc>
        <w:tc>
          <w:tcPr>
            <w:tcW w:w="1872" w:type="dxa"/>
            <w:vAlign w:val="center"/>
          </w:tcPr>
          <w:p w14:paraId="753496B4" w14:textId="77777777" w:rsidR="00A21044" w:rsidRPr="008A2D48" w:rsidRDefault="00A21044" w:rsidP="00816B10">
            <w:pPr>
              <w:pStyle w:val="TableParagraph"/>
              <w:jc w:val="center"/>
              <w:rPr>
                <w:rFonts w:ascii="Times New Roman"/>
                <w:lang w:val="fr-CA"/>
              </w:rPr>
            </w:pPr>
          </w:p>
        </w:tc>
        <w:tc>
          <w:tcPr>
            <w:tcW w:w="1853" w:type="dxa"/>
            <w:vAlign w:val="center"/>
          </w:tcPr>
          <w:p w14:paraId="7D867484" w14:textId="77777777" w:rsidR="00A21044" w:rsidRPr="008A2D48" w:rsidRDefault="00A21044" w:rsidP="00816B10">
            <w:pPr>
              <w:pStyle w:val="TableParagraph"/>
              <w:jc w:val="center"/>
              <w:rPr>
                <w:rFonts w:ascii="Times New Roman"/>
                <w:lang w:val="fr-CA"/>
              </w:rPr>
            </w:pPr>
          </w:p>
        </w:tc>
        <w:tc>
          <w:tcPr>
            <w:tcW w:w="1707" w:type="dxa"/>
            <w:vAlign w:val="center"/>
          </w:tcPr>
          <w:p w14:paraId="2A30F958" w14:textId="64F5F23F" w:rsidR="00A21044" w:rsidRPr="008A2D48" w:rsidRDefault="00A21044" w:rsidP="00816B10">
            <w:pPr>
              <w:pStyle w:val="TableParagraph"/>
              <w:spacing w:before="68"/>
              <w:jc w:val="center"/>
              <w:rPr>
                <w:lang w:val="fr-CA"/>
              </w:rPr>
            </w:pPr>
            <w:bookmarkStart w:id="2539" w:name="lt_pId3224"/>
            <w:r w:rsidRPr="008A2D48">
              <w:rPr>
                <w:lang w:val="fr-CA"/>
              </w:rPr>
              <w:t>6,0E</w:t>
            </w:r>
            <w:r w:rsidR="00E562E9" w:rsidRPr="008A2D48">
              <w:rPr>
                <w:lang w:val="fr-CA"/>
              </w:rPr>
              <w:t>+</w:t>
            </w:r>
            <w:r w:rsidRPr="008A2D48">
              <w:rPr>
                <w:lang w:val="fr-CA"/>
              </w:rPr>
              <w:t>06</w:t>
            </w:r>
            <w:bookmarkEnd w:id="2539"/>
          </w:p>
        </w:tc>
      </w:tr>
      <w:tr w:rsidR="00A21044" w:rsidRPr="008A2D48" w14:paraId="3AE6B2ED" w14:textId="77777777" w:rsidTr="00816B10">
        <w:trPr>
          <w:trHeight w:val="393"/>
        </w:trPr>
        <w:tc>
          <w:tcPr>
            <w:tcW w:w="1279" w:type="dxa"/>
            <w:vAlign w:val="center"/>
          </w:tcPr>
          <w:p w14:paraId="5EDB2CE8" w14:textId="77777777" w:rsidR="00A21044" w:rsidRPr="008A2D48" w:rsidRDefault="00A21044" w:rsidP="00816B10">
            <w:pPr>
              <w:pStyle w:val="TableParagraph"/>
              <w:spacing w:before="68"/>
              <w:jc w:val="center"/>
              <w:rPr>
                <w:lang w:val="fr-CA"/>
              </w:rPr>
            </w:pPr>
            <w:bookmarkStart w:id="2540" w:name="lt_pId3225"/>
            <w:r w:rsidRPr="008A2D48">
              <w:rPr>
                <w:vertAlign w:val="superscript"/>
                <w:lang w:val="fr-CA"/>
              </w:rPr>
              <w:t>69m</w:t>
            </w:r>
            <w:r w:rsidRPr="008A2D48">
              <w:rPr>
                <w:lang w:val="fr-CA"/>
              </w:rPr>
              <w:t>Zn</w:t>
            </w:r>
            <w:bookmarkEnd w:id="2540"/>
          </w:p>
        </w:tc>
        <w:tc>
          <w:tcPr>
            <w:tcW w:w="1183" w:type="dxa"/>
            <w:vAlign w:val="center"/>
          </w:tcPr>
          <w:p w14:paraId="1956A5F6" w14:textId="77777777" w:rsidR="00A21044" w:rsidRPr="008A2D48" w:rsidRDefault="00A21044" w:rsidP="00816B10">
            <w:pPr>
              <w:pStyle w:val="TableParagraph"/>
              <w:jc w:val="center"/>
              <w:rPr>
                <w:rFonts w:ascii="Times New Roman"/>
                <w:lang w:val="fr-CA"/>
              </w:rPr>
            </w:pPr>
          </w:p>
        </w:tc>
        <w:tc>
          <w:tcPr>
            <w:tcW w:w="1596" w:type="dxa"/>
            <w:vAlign w:val="center"/>
          </w:tcPr>
          <w:p w14:paraId="2C299480" w14:textId="77777777" w:rsidR="00A21044" w:rsidRPr="008A2D48" w:rsidRDefault="00A21044" w:rsidP="00816B10">
            <w:pPr>
              <w:pStyle w:val="TableParagraph"/>
              <w:jc w:val="center"/>
              <w:rPr>
                <w:rFonts w:ascii="Times New Roman"/>
                <w:lang w:val="fr-CA"/>
              </w:rPr>
            </w:pPr>
          </w:p>
        </w:tc>
        <w:tc>
          <w:tcPr>
            <w:tcW w:w="1872" w:type="dxa"/>
            <w:vAlign w:val="center"/>
          </w:tcPr>
          <w:p w14:paraId="5232CCF0" w14:textId="77777777" w:rsidR="00A21044" w:rsidRPr="008A2D48" w:rsidRDefault="00A21044" w:rsidP="00816B10">
            <w:pPr>
              <w:pStyle w:val="TableParagraph"/>
              <w:jc w:val="center"/>
              <w:rPr>
                <w:rFonts w:ascii="Times New Roman"/>
                <w:lang w:val="fr-CA"/>
              </w:rPr>
            </w:pPr>
          </w:p>
        </w:tc>
        <w:tc>
          <w:tcPr>
            <w:tcW w:w="1853" w:type="dxa"/>
            <w:vAlign w:val="center"/>
          </w:tcPr>
          <w:p w14:paraId="01ECF63F" w14:textId="77777777" w:rsidR="00A21044" w:rsidRPr="008A2D48" w:rsidRDefault="00A21044" w:rsidP="00816B10">
            <w:pPr>
              <w:pStyle w:val="TableParagraph"/>
              <w:jc w:val="center"/>
              <w:rPr>
                <w:rFonts w:ascii="Times New Roman"/>
                <w:lang w:val="fr-CA"/>
              </w:rPr>
            </w:pPr>
          </w:p>
        </w:tc>
        <w:tc>
          <w:tcPr>
            <w:tcW w:w="1707" w:type="dxa"/>
            <w:vAlign w:val="center"/>
          </w:tcPr>
          <w:p w14:paraId="7AAF874E" w14:textId="753561C6" w:rsidR="00A21044" w:rsidRPr="008A2D48" w:rsidRDefault="00A21044" w:rsidP="00816B10">
            <w:pPr>
              <w:pStyle w:val="TableParagraph"/>
              <w:spacing w:before="68"/>
              <w:jc w:val="center"/>
              <w:rPr>
                <w:lang w:val="fr-CA"/>
              </w:rPr>
            </w:pPr>
            <w:bookmarkStart w:id="2541" w:name="lt_pId3226"/>
            <w:r w:rsidRPr="008A2D48">
              <w:rPr>
                <w:lang w:val="fr-CA"/>
              </w:rPr>
              <w:t>2,5E</w:t>
            </w:r>
            <w:r w:rsidR="00E562E9" w:rsidRPr="008A2D48">
              <w:rPr>
                <w:lang w:val="fr-CA"/>
              </w:rPr>
              <w:t>+</w:t>
            </w:r>
            <w:r w:rsidRPr="008A2D48">
              <w:rPr>
                <w:lang w:val="fr-CA"/>
              </w:rPr>
              <w:t>07</w:t>
            </w:r>
            <w:bookmarkEnd w:id="2541"/>
          </w:p>
        </w:tc>
      </w:tr>
      <w:tr w:rsidR="00A21044" w:rsidRPr="008A2D48" w14:paraId="1EA9A725" w14:textId="77777777" w:rsidTr="00816B10">
        <w:trPr>
          <w:trHeight w:val="395"/>
        </w:trPr>
        <w:tc>
          <w:tcPr>
            <w:tcW w:w="1279" w:type="dxa"/>
            <w:vAlign w:val="center"/>
          </w:tcPr>
          <w:p w14:paraId="3F6AF4C1" w14:textId="77777777" w:rsidR="00A21044" w:rsidRPr="008A2D48" w:rsidRDefault="00A21044" w:rsidP="00816B10">
            <w:pPr>
              <w:pStyle w:val="TableParagraph"/>
              <w:spacing w:before="68"/>
              <w:jc w:val="center"/>
              <w:rPr>
                <w:lang w:val="fr-CA"/>
              </w:rPr>
            </w:pPr>
            <w:r w:rsidRPr="008A2D48">
              <w:rPr>
                <w:lang w:val="fr-CA"/>
              </w:rPr>
              <w:t>Tous les autres</w:t>
            </w:r>
          </w:p>
        </w:tc>
        <w:tc>
          <w:tcPr>
            <w:tcW w:w="1183" w:type="dxa"/>
            <w:vAlign w:val="center"/>
          </w:tcPr>
          <w:p w14:paraId="053C74F8" w14:textId="3D7FF8E2" w:rsidR="00A21044" w:rsidRPr="008A2D48" w:rsidRDefault="00A21044" w:rsidP="00816B10">
            <w:pPr>
              <w:pStyle w:val="TableParagraph"/>
              <w:spacing w:before="68"/>
              <w:jc w:val="center"/>
              <w:rPr>
                <w:lang w:val="fr-CA"/>
              </w:rPr>
            </w:pPr>
            <w:bookmarkStart w:id="2542" w:name="lt_pId3228"/>
            <w:r w:rsidRPr="008A2D48">
              <w:rPr>
                <w:lang w:val="fr-CA"/>
              </w:rPr>
              <w:t>2,22E</w:t>
            </w:r>
            <w:r w:rsidR="00E562E9" w:rsidRPr="008A2D48">
              <w:rPr>
                <w:lang w:val="fr-CA"/>
              </w:rPr>
              <w:t>+</w:t>
            </w:r>
            <w:r w:rsidRPr="008A2D48">
              <w:rPr>
                <w:lang w:val="fr-CA"/>
              </w:rPr>
              <w:t>06</w:t>
            </w:r>
            <w:bookmarkEnd w:id="2542"/>
          </w:p>
        </w:tc>
        <w:tc>
          <w:tcPr>
            <w:tcW w:w="1596" w:type="dxa"/>
            <w:vAlign w:val="center"/>
          </w:tcPr>
          <w:p w14:paraId="7B60144C" w14:textId="3F62E262" w:rsidR="00A21044" w:rsidRPr="008A2D48" w:rsidRDefault="00A21044" w:rsidP="00816B10">
            <w:pPr>
              <w:pStyle w:val="TableParagraph"/>
              <w:spacing w:before="68"/>
              <w:jc w:val="center"/>
              <w:rPr>
                <w:lang w:val="fr-CA"/>
              </w:rPr>
            </w:pPr>
            <w:bookmarkStart w:id="2543" w:name="lt_pId3229"/>
            <w:r w:rsidRPr="008A2D48">
              <w:rPr>
                <w:lang w:val="fr-CA"/>
              </w:rPr>
              <w:t>2,96E</w:t>
            </w:r>
            <w:r w:rsidR="00E562E9" w:rsidRPr="008A2D48">
              <w:rPr>
                <w:lang w:val="fr-CA"/>
              </w:rPr>
              <w:t>+</w:t>
            </w:r>
            <w:r w:rsidRPr="008A2D48">
              <w:rPr>
                <w:lang w:val="fr-CA"/>
              </w:rPr>
              <w:t>06</w:t>
            </w:r>
            <w:bookmarkEnd w:id="2543"/>
          </w:p>
        </w:tc>
        <w:tc>
          <w:tcPr>
            <w:tcW w:w="1872" w:type="dxa"/>
            <w:vAlign w:val="center"/>
          </w:tcPr>
          <w:p w14:paraId="2FF7AF61" w14:textId="77777777" w:rsidR="00A21044" w:rsidRPr="008A2D48" w:rsidRDefault="00A21044" w:rsidP="00816B10">
            <w:pPr>
              <w:pStyle w:val="TableParagraph"/>
              <w:jc w:val="center"/>
              <w:rPr>
                <w:rFonts w:ascii="Times New Roman"/>
                <w:lang w:val="fr-CA"/>
              </w:rPr>
            </w:pPr>
          </w:p>
        </w:tc>
        <w:tc>
          <w:tcPr>
            <w:tcW w:w="1853" w:type="dxa"/>
            <w:vAlign w:val="center"/>
          </w:tcPr>
          <w:p w14:paraId="4C0FFB2C" w14:textId="77777777" w:rsidR="00A21044" w:rsidRPr="008A2D48" w:rsidRDefault="00A21044" w:rsidP="00816B10">
            <w:pPr>
              <w:pStyle w:val="TableParagraph"/>
              <w:jc w:val="center"/>
              <w:rPr>
                <w:rFonts w:ascii="Times New Roman"/>
                <w:lang w:val="fr-CA"/>
              </w:rPr>
            </w:pPr>
          </w:p>
        </w:tc>
        <w:tc>
          <w:tcPr>
            <w:tcW w:w="1707" w:type="dxa"/>
            <w:vAlign w:val="center"/>
          </w:tcPr>
          <w:p w14:paraId="1C23A625" w14:textId="77777777" w:rsidR="00A21044" w:rsidRPr="008A2D48" w:rsidRDefault="00A21044" w:rsidP="00816B10">
            <w:pPr>
              <w:pStyle w:val="TableParagraph"/>
              <w:jc w:val="center"/>
              <w:rPr>
                <w:rFonts w:ascii="Times New Roman"/>
                <w:lang w:val="fr-CA"/>
              </w:rPr>
            </w:pPr>
          </w:p>
        </w:tc>
      </w:tr>
      <w:tr w:rsidR="00A21044" w:rsidRPr="008A2D48" w14:paraId="6EE48423" w14:textId="77777777" w:rsidTr="00816B10">
        <w:trPr>
          <w:trHeight w:val="393"/>
        </w:trPr>
        <w:tc>
          <w:tcPr>
            <w:tcW w:w="1279" w:type="dxa"/>
            <w:vAlign w:val="center"/>
          </w:tcPr>
          <w:p w14:paraId="6D7DF7C7" w14:textId="77777777" w:rsidR="00A21044" w:rsidRPr="008A2D48" w:rsidRDefault="00A21044" w:rsidP="00816B10">
            <w:pPr>
              <w:pStyle w:val="TableParagraph"/>
              <w:spacing w:before="68"/>
              <w:jc w:val="center"/>
              <w:rPr>
                <w:lang w:val="fr-CA"/>
              </w:rPr>
            </w:pPr>
            <w:bookmarkStart w:id="2544" w:name="lt_pId3230"/>
            <w:r w:rsidRPr="008A2D48">
              <w:rPr>
                <w:vertAlign w:val="superscript"/>
                <w:lang w:val="fr-CA"/>
              </w:rPr>
              <w:t>3</w:t>
            </w:r>
            <w:r w:rsidRPr="008A2D48">
              <w:rPr>
                <w:lang w:val="fr-CA"/>
              </w:rPr>
              <w:t>H</w:t>
            </w:r>
            <w:bookmarkEnd w:id="2544"/>
          </w:p>
        </w:tc>
        <w:tc>
          <w:tcPr>
            <w:tcW w:w="1183" w:type="dxa"/>
            <w:vAlign w:val="center"/>
          </w:tcPr>
          <w:p w14:paraId="1497761F" w14:textId="6E7E24A9" w:rsidR="00A21044" w:rsidRPr="008A2D48" w:rsidRDefault="00A21044" w:rsidP="00816B10">
            <w:pPr>
              <w:pStyle w:val="TableParagraph"/>
              <w:spacing w:before="68"/>
              <w:jc w:val="center"/>
              <w:rPr>
                <w:lang w:val="fr-CA"/>
              </w:rPr>
            </w:pPr>
            <w:bookmarkStart w:id="2545" w:name="lt_pId3231"/>
            <w:r w:rsidRPr="008A2D48">
              <w:rPr>
                <w:lang w:val="fr-CA"/>
              </w:rPr>
              <w:t>1,84E</w:t>
            </w:r>
            <w:r w:rsidR="00E562E9" w:rsidRPr="008A2D48">
              <w:rPr>
                <w:lang w:val="fr-CA"/>
              </w:rPr>
              <w:t>+</w:t>
            </w:r>
            <w:r w:rsidRPr="008A2D48">
              <w:rPr>
                <w:lang w:val="fr-CA"/>
              </w:rPr>
              <w:t>14</w:t>
            </w:r>
            <w:bookmarkEnd w:id="2545"/>
          </w:p>
        </w:tc>
        <w:tc>
          <w:tcPr>
            <w:tcW w:w="1596" w:type="dxa"/>
            <w:vAlign w:val="center"/>
          </w:tcPr>
          <w:p w14:paraId="119B3B3C" w14:textId="0CB10A58" w:rsidR="00A21044" w:rsidRPr="008A2D48" w:rsidRDefault="00A21044" w:rsidP="00816B10">
            <w:pPr>
              <w:pStyle w:val="TableParagraph"/>
              <w:spacing w:before="68"/>
              <w:jc w:val="center"/>
              <w:rPr>
                <w:lang w:val="fr-CA"/>
              </w:rPr>
            </w:pPr>
            <w:bookmarkStart w:id="2546" w:name="lt_pId3232"/>
            <w:r w:rsidRPr="008A2D48">
              <w:rPr>
                <w:lang w:val="fr-CA"/>
              </w:rPr>
              <w:t>1,49E</w:t>
            </w:r>
            <w:r w:rsidR="00E562E9" w:rsidRPr="008A2D48">
              <w:rPr>
                <w:lang w:val="fr-CA"/>
              </w:rPr>
              <w:t>+</w:t>
            </w:r>
            <w:r w:rsidRPr="008A2D48">
              <w:rPr>
                <w:lang w:val="fr-CA"/>
              </w:rPr>
              <w:t>14</w:t>
            </w:r>
            <w:bookmarkEnd w:id="2546"/>
          </w:p>
        </w:tc>
        <w:tc>
          <w:tcPr>
            <w:tcW w:w="1872" w:type="dxa"/>
            <w:vAlign w:val="center"/>
          </w:tcPr>
          <w:p w14:paraId="0B3C3A93" w14:textId="5F5858AD" w:rsidR="00A21044" w:rsidRPr="008A2D48" w:rsidRDefault="00A21044" w:rsidP="00816B10">
            <w:pPr>
              <w:pStyle w:val="TableParagraph"/>
              <w:spacing w:before="68"/>
              <w:jc w:val="center"/>
              <w:rPr>
                <w:lang w:val="fr-CA"/>
              </w:rPr>
            </w:pPr>
            <w:bookmarkStart w:id="2547" w:name="lt_pId3233"/>
            <w:r w:rsidRPr="008A2D48">
              <w:rPr>
                <w:lang w:val="fr-CA"/>
              </w:rPr>
              <w:t>4,80E</w:t>
            </w:r>
            <w:r w:rsidR="00E562E9" w:rsidRPr="008A2D48">
              <w:rPr>
                <w:lang w:val="fr-CA"/>
              </w:rPr>
              <w:t>+</w:t>
            </w:r>
            <w:r w:rsidRPr="008A2D48">
              <w:rPr>
                <w:lang w:val="fr-CA"/>
              </w:rPr>
              <w:t>14</w:t>
            </w:r>
            <w:bookmarkEnd w:id="2547"/>
          </w:p>
        </w:tc>
        <w:tc>
          <w:tcPr>
            <w:tcW w:w="1853" w:type="dxa"/>
            <w:vAlign w:val="center"/>
          </w:tcPr>
          <w:p w14:paraId="209FE1B6" w14:textId="19678CEB" w:rsidR="00A21044" w:rsidRPr="008A2D48" w:rsidRDefault="00A21044" w:rsidP="00816B10">
            <w:pPr>
              <w:pStyle w:val="TableParagraph"/>
              <w:spacing w:before="68"/>
              <w:jc w:val="center"/>
              <w:rPr>
                <w:lang w:val="fr-CA"/>
              </w:rPr>
            </w:pPr>
            <w:bookmarkStart w:id="2548" w:name="lt_pId3234"/>
            <w:r w:rsidRPr="008A2D48">
              <w:rPr>
                <w:lang w:val="fr-CA"/>
              </w:rPr>
              <w:t>1,6E</w:t>
            </w:r>
            <w:r w:rsidR="00E562E9" w:rsidRPr="008A2D48">
              <w:rPr>
                <w:lang w:val="fr-CA"/>
              </w:rPr>
              <w:t>+</w:t>
            </w:r>
            <w:r w:rsidRPr="008A2D48">
              <w:rPr>
                <w:lang w:val="fr-CA"/>
              </w:rPr>
              <w:t>15</w:t>
            </w:r>
            <w:bookmarkEnd w:id="2548"/>
          </w:p>
        </w:tc>
        <w:tc>
          <w:tcPr>
            <w:tcW w:w="1707" w:type="dxa"/>
            <w:vAlign w:val="center"/>
          </w:tcPr>
          <w:p w14:paraId="30A2C175" w14:textId="77777777" w:rsidR="00A21044" w:rsidRPr="008A2D48" w:rsidRDefault="00A21044" w:rsidP="00816B10">
            <w:pPr>
              <w:pStyle w:val="TableParagraph"/>
              <w:jc w:val="center"/>
              <w:rPr>
                <w:rFonts w:ascii="Times New Roman"/>
                <w:lang w:val="fr-CA"/>
              </w:rPr>
            </w:pPr>
          </w:p>
        </w:tc>
      </w:tr>
    </w:tbl>
    <w:p w14:paraId="4FAE1C5D" w14:textId="77777777" w:rsidR="00A21044" w:rsidRPr="008A2D48" w:rsidRDefault="00A21044" w:rsidP="00A21044">
      <w:pPr>
        <w:rPr>
          <w:rFonts w:ascii="Times New Roman"/>
          <w:sz w:val="20"/>
          <w:lang w:val="fr-CA"/>
        </w:rPr>
        <w:sectPr w:rsidR="00A21044" w:rsidRPr="008A2D48">
          <w:pgSz w:w="12240" w:h="15840"/>
          <w:pgMar w:top="2500" w:right="960" w:bottom="280" w:left="960" w:header="710" w:footer="0" w:gutter="0"/>
          <w:cols w:space="720"/>
        </w:sectPr>
      </w:pPr>
    </w:p>
    <w:p w14:paraId="6582FA1E" w14:textId="77777777" w:rsidR="00A21044" w:rsidRPr="008A2D48" w:rsidRDefault="00A21044" w:rsidP="00A21044">
      <w:pPr>
        <w:pStyle w:val="BodyText"/>
        <w:spacing w:before="2"/>
        <w:rPr>
          <w:b/>
          <w:sz w:val="14"/>
          <w:lang w:val="fr-CA"/>
        </w:rPr>
      </w:pPr>
    </w:p>
    <w:p w14:paraId="6CC24509" w14:textId="6BE5BCA5" w:rsidR="00A21044" w:rsidRPr="008A2D48" w:rsidRDefault="00A21044" w:rsidP="00BA70E7">
      <w:pPr>
        <w:pStyle w:val="ListParagraph"/>
        <w:numPr>
          <w:ilvl w:val="2"/>
          <w:numId w:val="20"/>
        </w:numPr>
        <w:tabs>
          <w:tab w:val="left" w:pos="1026"/>
          <w:tab w:val="left" w:pos="1027"/>
        </w:tabs>
        <w:spacing w:before="94"/>
        <w:ind w:left="1026"/>
        <w:rPr>
          <w:b/>
          <w:lang w:val="fr-CA"/>
        </w:rPr>
      </w:pPr>
      <w:bookmarkStart w:id="2549" w:name="lt_pId3235"/>
      <w:r w:rsidRPr="008A2D48">
        <w:rPr>
          <w:b/>
          <w:lang w:val="fr-CA"/>
        </w:rPr>
        <w:t>Tableau 4.</w:t>
      </w:r>
      <w:bookmarkStart w:id="2550" w:name="lt_pId3236"/>
      <w:bookmarkEnd w:id="2549"/>
      <w:r w:rsidRPr="008A2D48">
        <w:rPr>
          <w:b/>
          <w:lang w:val="fr-CA"/>
        </w:rPr>
        <w:t xml:space="preserve">5 : </w:t>
      </w:r>
      <w:r w:rsidR="00DF4907" w:rsidRPr="008A2D48">
        <w:rPr>
          <w:b/>
          <w:lang w:val="fr-CA"/>
        </w:rPr>
        <w:t>Activité</w:t>
      </w:r>
      <w:r w:rsidRPr="008A2D48">
        <w:rPr>
          <w:b/>
          <w:lang w:val="fr-CA"/>
        </w:rPr>
        <w:t xml:space="preserve"> des déchets radioactifs solides, </w:t>
      </w:r>
      <w:r w:rsidR="00CF4359" w:rsidRPr="008A2D48">
        <w:rPr>
          <w:b/>
          <w:lang w:val="fr-CA"/>
        </w:rPr>
        <w:t>une seule tranche</w:t>
      </w:r>
      <w:r w:rsidRPr="008A2D48">
        <w:rPr>
          <w:b/>
          <w:lang w:val="fr-CA"/>
        </w:rPr>
        <w:t xml:space="preserve"> (paramètre 11.2.1)</w:t>
      </w:r>
      <w:bookmarkEnd w:id="2550"/>
    </w:p>
    <w:p w14:paraId="73DF58F0" w14:textId="77777777" w:rsidR="00A21044" w:rsidRPr="008A2D48" w:rsidRDefault="00A21044" w:rsidP="00A21044">
      <w:pPr>
        <w:pStyle w:val="BodyText"/>
        <w:spacing w:before="11"/>
        <w:rPr>
          <w:b/>
          <w:sz w:val="20"/>
          <w:lang w:val="fr-CA"/>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6"/>
        <w:gridCol w:w="1742"/>
        <w:gridCol w:w="2035"/>
        <w:gridCol w:w="2069"/>
      </w:tblGrid>
      <w:tr w:rsidR="00A21044" w:rsidRPr="00D675DF" w14:paraId="42C79069" w14:textId="77777777" w:rsidTr="00816B10">
        <w:trPr>
          <w:trHeight w:val="347"/>
        </w:trPr>
        <w:tc>
          <w:tcPr>
            <w:tcW w:w="7432" w:type="dxa"/>
            <w:gridSpan w:val="4"/>
            <w:vAlign w:val="center"/>
          </w:tcPr>
          <w:p w14:paraId="5A63D3F7" w14:textId="24315D93" w:rsidR="00A21044" w:rsidRPr="008A2D48" w:rsidRDefault="00A21044" w:rsidP="00816B10">
            <w:pPr>
              <w:pStyle w:val="TableParagraph"/>
              <w:spacing w:before="49"/>
              <w:jc w:val="center"/>
              <w:rPr>
                <w:lang w:val="fr-CA"/>
              </w:rPr>
            </w:pPr>
            <w:bookmarkStart w:id="2551" w:name="lt_pId3237"/>
            <w:r w:rsidRPr="008A2D48">
              <w:rPr>
                <w:lang w:val="fr-CA"/>
              </w:rPr>
              <w:t xml:space="preserve">Tableau 4.5 : </w:t>
            </w:r>
            <w:r w:rsidR="00DF4907" w:rsidRPr="008A2D48">
              <w:rPr>
                <w:lang w:val="fr-CA"/>
              </w:rPr>
              <w:t>Activité</w:t>
            </w:r>
            <w:r w:rsidRPr="008A2D48">
              <w:rPr>
                <w:lang w:val="fr-CA"/>
              </w:rPr>
              <w:t xml:space="preserve"> des déchets radioactifs solides, </w:t>
            </w:r>
            <w:bookmarkEnd w:id="2551"/>
            <w:r w:rsidR="00CF4359" w:rsidRPr="008A2D48">
              <w:rPr>
                <w:lang w:val="fr-CA"/>
              </w:rPr>
              <w:t>une seule tranche</w:t>
            </w:r>
          </w:p>
        </w:tc>
      </w:tr>
      <w:tr w:rsidR="00A21044" w:rsidRPr="00D675DF" w14:paraId="29146291" w14:textId="77777777" w:rsidTr="00816B10">
        <w:trPr>
          <w:trHeight w:val="340"/>
        </w:trPr>
        <w:tc>
          <w:tcPr>
            <w:tcW w:w="1586" w:type="dxa"/>
            <w:vAlign w:val="center"/>
          </w:tcPr>
          <w:p w14:paraId="7CFBD246" w14:textId="77777777" w:rsidR="00A21044" w:rsidRPr="008A2D48" w:rsidRDefault="00A21044" w:rsidP="00816B10">
            <w:pPr>
              <w:pStyle w:val="TableParagraph"/>
              <w:jc w:val="center"/>
              <w:rPr>
                <w:rFonts w:ascii="Times New Roman"/>
                <w:lang w:val="fr-CA"/>
              </w:rPr>
            </w:pPr>
          </w:p>
        </w:tc>
        <w:tc>
          <w:tcPr>
            <w:tcW w:w="5846" w:type="dxa"/>
            <w:gridSpan w:val="3"/>
            <w:vAlign w:val="center"/>
          </w:tcPr>
          <w:p w14:paraId="63BEC83B" w14:textId="5E9F373A" w:rsidR="00A21044" w:rsidRPr="008A2D48" w:rsidRDefault="00DF4907" w:rsidP="00816B10">
            <w:pPr>
              <w:pStyle w:val="TableParagraph"/>
              <w:spacing w:before="49"/>
              <w:jc w:val="center"/>
              <w:rPr>
                <w:lang w:val="fr-CA"/>
              </w:rPr>
            </w:pPr>
            <w:bookmarkStart w:id="2552" w:name="lt_pId3238"/>
            <w:r w:rsidRPr="008A2D48">
              <w:rPr>
                <w:lang w:val="fr-CA"/>
              </w:rPr>
              <w:t>Activité</w:t>
            </w:r>
            <w:r w:rsidR="00A21044" w:rsidRPr="008A2D48">
              <w:rPr>
                <w:lang w:val="fr-CA"/>
              </w:rPr>
              <w:t xml:space="preserve"> des déchets radioactifs solides (Bq/an)</w:t>
            </w:r>
            <w:bookmarkEnd w:id="2552"/>
          </w:p>
        </w:tc>
      </w:tr>
      <w:tr w:rsidR="00A21044" w:rsidRPr="008A2D48" w14:paraId="5BDE78EB" w14:textId="77777777" w:rsidTr="00816B10">
        <w:trPr>
          <w:trHeight w:val="337"/>
        </w:trPr>
        <w:tc>
          <w:tcPr>
            <w:tcW w:w="1586" w:type="dxa"/>
            <w:vAlign w:val="center"/>
          </w:tcPr>
          <w:p w14:paraId="0E161412" w14:textId="77777777" w:rsidR="00A21044" w:rsidRPr="008A2D48" w:rsidRDefault="00A21044" w:rsidP="00816B10">
            <w:pPr>
              <w:pStyle w:val="TableParagraph"/>
              <w:spacing w:before="49"/>
              <w:jc w:val="center"/>
              <w:rPr>
                <w:lang w:val="fr-CA"/>
              </w:rPr>
            </w:pPr>
            <w:bookmarkStart w:id="2553" w:name="lt_pId3239"/>
            <w:r w:rsidRPr="008A2D48">
              <w:rPr>
                <w:lang w:val="fr-CA"/>
              </w:rPr>
              <w:t>Isotope</w:t>
            </w:r>
            <w:bookmarkEnd w:id="2553"/>
          </w:p>
        </w:tc>
        <w:tc>
          <w:tcPr>
            <w:tcW w:w="1742" w:type="dxa"/>
            <w:vAlign w:val="center"/>
          </w:tcPr>
          <w:p w14:paraId="000C9D48" w14:textId="77777777" w:rsidR="00A21044" w:rsidRPr="008A2D48" w:rsidRDefault="00A21044" w:rsidP="00816B10">
            <w:pPr>
              <w:pStyle w:val="TableParagraph"/>
              <w:spacing w:before="49"/>
              <w:jc w:val="center"/>
              <w:rPr>
                <w:lang w:val="fr-CA"/>
              </w:rPr>
            </w:pPr>
            <w:r w:rsidRPr="008A2D48">
              <w:rPr>
                <w:lang w:val="fr-CA"/>
              </w:rPr>
              <w:t>ACR</w:t>
            </w:r>
            <w:r w:rsidRPr="008A2D48">
              <w:rPr>
                <w:lang w:val="fr-CA"/>
              </w:rPr>
              <w:noBreakHyphen/>
              <w:t>1000</w:t>
            </w:r>
          </w:p>
        </w:tc>
        <w:tc>
          <w:tcPr>
            <w:tcW w:w="2035" w:type="dxa"/>
            <w:vAlign w:val="center"/>
          </w:tcPr>
          <w:p w14:paraId="7EFA831B" w14:textId="77777777" w:rsidR="00A21044" w:rsidRPr="008A2D48" w:rsidRDefault="00A21044" w:rsidP="00816B10">
            <w:pPr>
              <w:pStyle w:val="TableParagraph"/>
              <w:spacing w:before="49"/>
              <w:jc w:val="center"/>
              <w:rPr>
                <w:lang w:val="fr-CA"/>
              </w:rPr>
            </w:pPr>
            <w:bookmarkStart w:id="2554" w:name="lt_pId3241"/>
            <w:r w:rsidRPr="008A2D48">
              <w:rPr>
                <w:lang w:val="fr-CA"/>
              </w:rPr>
              <w:t>AP1000</w:t>
            </w:r>
            <w:bookmarkEnd w:id="2554"/>
          </w:p>
        </w:tc>
        <w:tc>
          <w:tcPr>
            <w:tcW w:w="2069" w:type="dxa"/>
            <w:vAlign w:val="center"/>
          </w:tcPr>
          <w:p w14:paraId="6B84AC9A" w14:textId="77777777" w:rsidR="00A21044" w:rsidRPr="008A2D48" w:rsidRDefault="00A21044" w:rsidP="00816B10">
            <w:pPr>
              <w:pStyle w:val="TableParagraph"/>
              <w:spacing w:before="49"/>
              <w:jc w:val="center"/>
              <w:rPr>
                <w:lang w:val="fr-CA"/>
              </w:rPr>
            </w:pPr>
            <w:bookmarkStart w:id="2555" w:name="lt_pId3242"/>
            <w:r w:rsidRPr="008A2D48">
              <w:rPr>
                <w:lang w:val="fr-CA"/>
              </w:rPr>
              <w:t>EC6</w:t>
            </w:r>
            <w:bookmarkEnd w:id="2555"/>
          </w:p>
        </w:tc>
      </w:tr>
      <w:tr w:rsidR="00A21044" w:rsidRPr="008A2D48" w14:paraId="589C5EB4" w14:textId="77777777" w:rsidTr="00816B10">
        <w:trPr>
          <w:trHeight w:val="376"/>
        </w:trPr>
        <w:tc>
          <w:tcPr>
            <w:tcW w:w="1586" w:type="dxa"/>
            <w:vAlign w:val="center"/>
          </w:tcPr>
          <w:p w14:paraId="00D1BBA6" w14:textId="77777777" w:rsidR="00A21044" w:rsidRPr="008A2D48" w:rsidRDefault="00A21044" w:rsidP="00816B10">
            <w:pPr>
              <w:pStyle w:val="TableParagraph"/>
              <w:spacing w:before="51"/>
              <w:jc w:val="center"/>
              <w:rPr>
                <w:sz w:val="20"/>
                <w:szCs w:val="20"/>
                <w:lang w:val="fr-CA"/>
              </w:rPr>
            </w:pPr>
            <w:bookmarkStart w:id="2556" w:name="lt_pId3243"/>
            <w:r w:rsidRPr="008A2D48">
              <w:rPr>
                <w:sz w:val="20"/>
                <w:szCs w:val="20"/>
                <w:vertAlign w:val="superscript"/>
                <w:lang w:val="fr-CA"/>
              </w:rPr>
              <w:t>55</w:t>
            </w:r>
            <w:r w:rsidRPr="008A2D48">
              <w:rPr>
                <w:sz w:val="20"/>
                <w:szCs w:val="20"/>
                <w:lang w:val="fr-CA"/>
              </w:rPr>
              <w:t>Fe</w:t>
            </w:r>
            <w:bookmarkEnd w:id="2556"/>
          </w:p>
        </w:tc>
        <w:tc>
          <w:tcPr>
            <w:tcW w:w="1742" w:type="dxa"/>
            <w:vAlign w:val="center"/>
          </w:tcPr>
          <w:p w14:paraId="09186E7B" w14:textId="5328F4E1" w:rsidR="00A21044" w:rsidRPr="008A2D48" w:rsidRDefault="00A21044" w:rsidP="00816B10">
            <w:pPr>
              <w:pStyle w:val="TableParagraph"/>
              <w:spacing w:before="51"/>
              <w:jc w:val="center"/>
              <w:rPr>
                <w:sz w:val="20"/>
                <w:szCs w:val="20"/>
                <w:lang w:val="fr-CA"/>
              </w:rPr>
            </w:pPr>
            <w:bookmarkStart w:id="2557" w:name="lt_pId3244"/>
            <w:r w:rsidRPr="008A2D48">
              <w:rPr>
                <w:sz w:val="20"/>
                <w:szCs w:val="20"/>
                <w:lang w:val="fr-CA"/>
              </w:rPr>
              <w:t>1,14E</w:t>
            </w:r>
            <w:r w:rsidR="00E562E9" w:rsidRPr="008A2D48">
              <w:rPr>
                <w:sz w:val="20"/>
                <w:szCs w:val="20"/>
                <w:lang w:val="fr-CA"/>
              </w:rPr>
              <w:t>+</w:t>
            </w:r>
            <w:r w:rsidRPr="008A2D48">
              <w:rPr>
                <w:sz w:val="20"/>
                <w:szCs w:val="20"/>
                <w:lang w:val="fr-CA"/>
              </w:rPr>
              <w:t>12</w:t>
            </w:r>
            <w:bookmarkEnd w:id="2557"/>
          </w:p>
        </w:tc>
        <w:tc>
          <w:tcPr>
            <w:tcW w:w="2035" w:type="dxa"/>
            <w:vAlign w:val="center"/>
          </w:tcPr>
          <w:p w14:paraId="09530761" w14:textId="5753B7C0" w:rsidR="00A21044" w:rsidRPr="008A2D48" w:rsidRDefault="00A21044" w:rsidP="00816B10">
            <w:pPr>
              <w:pStyle w:val="TableParagraph"/>
              <w:spacing w:before="51"/>
              <w:jc w:val="center"/>
              <w:rPr>
                <w:sz w:val="20"/>
                <w:szCs w:val="20"/>
                <w:lang w:val="fr-CA"/>
              </w:rPr>
            </w:pPr>
            <w:bookmarkStart w:id="2558" w:name="lt_pId3245"/>
            <w:r w:rsidRPr="008A2D48">
              <w:rPr>
                <w:sz w:val="20"/>
                <w:szCs w:val="20"/>
                <w:lang w:val="fr-CA"/>
              </w:rPr>
              <w:t>1,15E</w:t>
            </w:r>
            <w:r w:rsidR="00E562E9" w:rsidRPr="008A2D48">
              <w:rPr>
                <w:sz w:val="20"/>
                <w:szCs w:val="20"/>
                <w:lang w:val="fr-CA"/>
              </w:rPr>
              <w:t>+</w:t>
            </w:r>
            <w:r w:rsidRPr="008A2D48">
              <w:rPr>
                <w:sz w:val="20"/>
                <w:szCs w:val="20"/>
                <w:lang w:val="fr-CA"/>
              </w:rPr>
              <w:t>13</w:t>
            </w:r>
            <w:bookmarkEnd w:id="2558"/>
          </w:p>
        </w:tc>
        <w:tc>
          <w:tcPr>
            <w:tcW w:w="2069" w:type="dxa"/>
            <w:vAlign w:val="center"/>
          </w:tcPr>
          <w:p w14:paraId="514ED709" w14:textId="17F45430" w:rsidR="00A21044" w:rsidRPr="008A2D48" w:rsidRDefault="00A21044" w:rsidP="00816B10">
            <w:pPr>
              <w:pStyle w:val="TableParagraph"/>
              <w:spacing w:before="51"/>
              <w:jc w:val="center"/>
              <w:rPr>
                <w:sz w:val="20"/>
                <w:szCs w:val="20"/>
                <w:lang w:val="fr-CA"/>
              </w:rPr>
            </w:pPr>
            <w:bookmarkStart w:id="2559" w:name="lt_pId3246"/>
            <w:r w:rsidRPr="008A2D48">
              <w:rPr>
                <w:sz w:val="20"/>
                <w:szCs w:val="20"/>
                <w:lang w:val="fr-CA"/>
              </w:rPr>
              <w:t>1,42E</w:t>
            </w:r>
            <w:r w:rsidR="00E562E9" w:rsidRPr="008A2D48">
              <w:rPr>
                <w:sz w:val="20"/>
                <w:szCs w:val="20"/>
                <w:lang w:val="fr-CA"/>
              </w:rPr>
              <w:t>+</w:t>
            </w:r>
            <w:r w:rsidRPr="008A2D48">
              <w:rPr>
                <w:sz w:val="20"/>
                <w:szCs w:val="20"/>
                <w:lang w:val="fr-CA"/>
              </w:rPr>
              <w:t>12</w:t>
            </w:r>
            <w:bookmarkEnd w:id="2559"/>
          </w:p>
        </w:tc>
      </w:tr>
      <w:tr w:rsidR="00A21044" w:rsidRPr="008A2D48" w14:paraId="0DB240B7" w14:textId="77777777" w:rsidTr="00816B10">
        <w:trPr>
          <w:trHeight w:val="311"/>
        </w:trPr>
        <w:tc>
          <w:tcPr>
            <w:tcW w:w="1586" w:type="dxa"/>
            <w:vAlign w:val="center"/>
          </w:tcPr>
          <w:p w14:paraId="01EA0D3D" w14:textId="77777777" w:rsidR="00A21044" w:rsidRPr="008A2D48" w:rsidRDefault="00A21044" w:rsidP="00816B10">
            <w:pPr>
              <w:pStyle w:val="TableParagraph"/>
              <w:spacing w:before="51" w:line="240" w:lineRule="exact"/>
              <w:jc w:val="center"/>
              <w:rPr>
                <w:sz w:val="20"/>
                <w:szCs w:val="20"/>
                <w:lang w:val="fr-CA"/>
              </w:rPr>
            </w:pPr>
            <w:bookmarkStart w:id="2560" w:name="lt_pId3247"/>
            <w:r w:rsidRPr="008A2D48">
              <w:rPr>
                <w:sz w:val="20"/>
                <w:szCs w:val="20"/>
                <w:vertAlign w:val="superscript"/>
                <w:lang w:val="fr-CA"/>
              </w:rPr>
              <w:t>59</w:t>
            </w:r>
            <w:r w:rsidRPr="008A2D48">
              <w:rPr>
                <w:sz w:val="20"/>
                <w:szCs w:val="20"/>
                <w:lang w:val="fr-CA"/>
              </w:rPr>
              <w:t>Fe</w:t>
            </w:r>
            <w:bookmarkEnd w:id="2560"/>
          </w:p>
        </w:tc>
        <w:tc>
          <w:tcPr>
            <w:tcW w:w="1742" w:type="dxa"/>
            <w:vAlign w:val="center"/>
          </w:tcPr>
          <w:p w14:paraId="0B0A9B94" w14:textId="123799B0" w:rsidR="00A21044" w:rsidRPr="008A2D48" w:rsidRDefault="00A21044" w:rsidP="00816B10">
            <w:pPr>
              <w:pStyle w:val="TableParagraph"/>
              <w:spacing w:before="51" w:line="240" w:lineRule="exact"/>
              <w:jc w:val="center"/>
              <w:rPr>
                <w:sz w:val="20"/>
                <w:szCs w:val="20"/>
                <w:lang w:val="fr-CA"/>
              </w:rPr>
            </w:pPr>
            <w:bookmarkStart w:id="2561" w:name="lt_pId3248"/>
            <w:r w:rsidRPr="008A2D48">
              <w:rPr>
                <w:sz w:val="20"/>
                <w:szCs w:val="20"/>
                <w:lang w:val="fr-CA"/>
              </w:rPr>
              <w:t>2,00E</w:t>
            </w:r>
            <w:r w:rsidR="00E562E9" w:rsidRPr="008A2D48">
              <w:rPr>
                <w:sz w:val="20"/>
                <w:szCs w:val="20"/>
                <w:lang w:val="fr-CA"/>
              </w:rPr>
              <w:t>+</w:t>
            </w:r>
            <w:r w:rsidRPr="008A2D48">
              <w:rPr>
                <w:sz w:val="20"/>
                <w:szCs w:val="20"/>
                <w:lang w:val="fr-CA"/>
              </w:rPr>
              <w:t>10</w:t>
            </w:r>
            <w:bookmarkEnd w:id="2561"/>
          </w:p>
        </w:tc>
        <w:tc>
          <w:tcPr>
            <w:tcW w:w="2035" w:type="dxa"/>
            <w:vAlign w:val="center"/>
          </w:tcPr>
          <w:p w14:paraId="30FF3C02"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4AADEEE2" w14:textId="3FF5218C" w:rsidR="00A21044" w:rsidRPr="008A2D48" w:rsidRDefault="00A21044" w:rsidP="00816B10">
            <w:pPr>
              <w:pStyle w:val="TableParagraph"/>
              <w:spacing w:before="51" w:line="240" w:lineRule="exact"/>
              <w:jc w:val="center"/>
              <w:rPr>
                <w:sz w:val="20"/>
                <w:szCs w:val="20"/>
                <w:lang w:val="fr-CA"/>
              </w:rPr>
            </w:pPr>
            <w:bookmarkStart w:id="2562" w:name="lt_pId3249"/>
            <w:r w:rsidRPr="008A2D48">
              <w:rPr>
                <w:sz w:val="20"/>
                <w:szCs w:val="20"/>
                <w:lang w:val="fr-CA"/>
              </w:rPr>
              <w:t>2,50E</w:t>
            </w:r>
            <w:r w:rsidR="00E562E9" w:rsidRPr="008A2D48">
              <w:rPr>
                <w:sz w:val="20"/>
                <w:szCs w:val="20"/>
                <w:lang w:val="fr-CA"/>
              </w:rPr>
              <w:t>+</w:t>
            </w:r>
            <w:r w:rsidRPr="008A2D48">
              <w:rPr>
                <w:sz w:val="20"/>
                <w:szCs w:val="20"/>
                <w:lang w:val="fr-CA"/>
              </w:rPr>
              <w:t>10</w:t>
            </w:r>
            <w:bookmarkEnd w:id="2562"/>
          </w:p>
        </w:tc>
      </w:tr>
      <w:tr w:rsidR="00A21044" w:rsidRPr="008A2D48" w14:paraId="249B8580" w14:textId="77777777" w:rsidTr="00816B10">
        <w:trPr>
          <w:trHeight w:val="314"/>
        </w:trPr>
        <w:tc>
          <w:tcPr>
            <w:tcW w:w="1586" w:type="dxa"/>
            <w:vAlign w:val="center"/>
          </w:tcPr>
          <w:p w14:paraId="0A6957CB" w14:textId="77777777" w:rsidR="00A21044" w:rsidRPr="008A2D48" w:rsidRDefault="00A21044" w:rsidP="00816B10">
            <w:pPr>
              <w:pStyle w:val="TableParagraph"/>
              <w:spacing w:before="51" w:line="242" w:lineRule="exact"/>
              <w:jc w:val="center"/>
              <w:rPr>
                <w:sz w:val="20"/>
                <w:szCs w:val="20"/>
                <w:lang w:val="fr-CA"/>
              </w:rPr>
            </w:pPr>
            <w:bookmarkStart w:id="2563" w:name="lt_pId3250"/>
            <w:r w:rsidRPr="008A2D48">
              <w:rPr>
                <w:sz w:val="20"/>
                <w:szCs w:val="20"/>
                <w:vertAlign w:val="superscript"/>
                <w:lang w:val="fr-CA"/>
              </w:rPr>
              <w:t>60</w:t>
            </w:r>
            <w:r w:rsidRPr="008A2D48">
              <w:rPr>
                <w:sz w:val="20"/>
                <w:szCs w:val="20"/>
                <w:lang w:val="fr-CA"/>
              </w:rPr>
              <w:t>Co</w:t>
            </w:r>
            <w:bookmarkEnd w:id="2563"/>
          </w:p>
        </w:tc>
        <w:tc>
          <w:tcPr>
            <w:tcW w:w="1742" w:type="dxa"/>
            <w:vAlign w:val="center"/>
          </w:tcPr>
          <w:p w14:paraId="0659B9C7" w14:textId="183F41CA" w:rsidR="00A21044" w:rsidRPr="008A2D48" w:rsidRDefault="00A21044" w:rsidP="00816B10">
            <w:pPr>
              <w:pStyle w:val="TableParagraph"/>
              <w:spacing w:before="51" w:line="242" w:lineRule="exact"/>
              <w:jc w:val="center"/>
              <w:rPr>
                <w:sz w:val="20"/>
                <w:szCs w:val="20"/>
                <w:lang w:val="fr-CA"/>
              </w:rPr>
            </w:pPr>
            <w:bookmarkStart w:id="2564" w:name="lt_pId3251"/>
            <w:r w:rsidRPr="008A2D48">
              <w:rPr>
                <w:sz w:val="20"/>
                <w:szCs w:val="20"/>
                <w:lang w:val="fr-CA"/>
              </w:rPr>
              <w:t>6,10E</w:t>
            </w:r>
            <w:r w:rsidR="00E562E9" w:rsidRPr="008A2D48">
              <w:rPr>
                <w:sz w:val="20"/>
                <w:szCs w:val="20"/>
                <w:lang w:val="fr-CA"/>
              </w:rPr>
              <w:t>+</w:t>
            </w:r>
            <w:r w:rsidRPr="008A2D48">
              <w:rPr>
                <w:sz w:val="20"/>
                <w:szCs w:val="20"/>
                <w:lang w:val="fr-CA"/>
              </w:rPr>
              <w:t>11</w:t>
            </w:r>
            <w:bookmarkEnd w:id="2564"/>
          </w:p>
        </w:tc>
        <w:tc>
          <w:tcPr>
            <w:tcW w:w="2035" w:type="dxa"/>
            <w:vAlign w:val="center"/>
          </w:tcPr>
          <w:p w14:paraId="3B38AF28" w14:textId="7721C0C4" w:rsidR="00A21044" w:rsidRPr="008A2D48" w:rsidRDefault="00A21044" w:rsidP="00816B10">
            <w:pPr>
              <w:pStyle w:val="TableParagraph"/>
              <w:spacing w:before="51" w:line="242" w:lineRule="exact"/>
              <w:jc w:val="center"/>
              <w:rPr>
                <w:sz w:val="20"/>
                <w:szCs w:val="20"/>
                <w:lang w:val="fr-CA"/>
              </w:rPr>
            </w:pPr>
            <w:bookmarkStart w:id="2565" w:name="lt_pId3252"/>
            <w:r w:rsidRPr="008A2D48">
              <w:rPr>
                <w:sz w:val="20"/>
                <w:szCs w:val="20"/>
                <w:lang w:val="fr-CA"/>
              </w:rPr>
              <w:t>1,06E</w:t>
            </w:r>
            <w:r w:rsidR="00E562E9" w:rsidRPr="008A2D48">
              <w:rPr>
                <w:sz w:val="20"/>
                <w:szCs w:val="20"/>
                <w:lang w:val="fr-CA"/>
              </w:rPr>
              <w:t>+</w:t>
            </w:r>
            <w:r w:rsidRPr="008A2D48">
              <w:rPr>
                <w:sz w:val="20"/>
                <w:szCs w:val="20"/>
                <w:lang w:val="fr-CA"/>
              </w:rPr>
              <w:t>13</w:t>
            </w:r>
            <w:bookmarkEnd w:id="2565"/>
          </w:p>
        </w:tc>
        <w:tc>
          <w:tcPr>
            <w:tcW w:w="2069" w:type="dxa"/>
            <w:vAlign w:val="center"/>
          </w:tcPr>
          <w:p w14:paraId="08A45D4A" w14:textId="0EAF0EC2" w:rsidR="00A21044" w:rsidRPr="008A2D48" w:rsidRDefault="00A21044" w:rsidP="00816B10">
            <w:pPr>
              <w:pStyle w:val="TableParagraph"/>
              <w:spacing w:before="51" w:line="242" w:lineRule="exact"/>
              <w:jc w:val="center"/>
              <w:rPr>
                <w:sz w:val="20"/>
                <w:szCs w:val="20"/>
                <w:lang w:val="fr-CA"/>
              </w:rPr>
            </w:pPr>
            <w:bookmarkStart w:id="2566" w:name="lt_pId3253"/>
            <w:r w:rsidRPr="008A2D48">
              <w:rPr>
                <w:sz w:val="20"/>
                <w:szCs w:val="20"/>
                <w:lang w:val="fr-CA"/>
              </w:rPr>
              <w:t>7,35E</w:t>
            </w:r>
            <w:r w:rsidR="00E562E9" w:rsidRPr="008A2D48">
              <w:rPr>
                <w:sz w:val="20"/>
                <w:szCs w:val="20"/>
                <w:lang w:val="fr-CA"/>
              </w:rPr>
              <w:t>+</w:t>
            </w:r>
            <w:r w:rsidRPr="008A2D48">
              <w:rPr>
                <w:sz w:val="20"/>
                <w:szCs w:val="20"/>
                <w:lang w:val="fr-CA"/>
              </w:rPr>
              <w:t>11</w:t>
            </w:r>
            <w:bookmarkEnd w:id="2566"/>
          </w:p>
        </w:tc>
      </w:tr>
      <w:tr w:rsidR="00A21044" w:rsidRPr="008A2D48" w14:paraId="343F776E" w14:textId="77777777" w:rsidTr="00816B10">
        <w:trPr>
          <w:trHeight w:val="376"/>
        </w:trPr>
        <w:tc>
          <w:tcPr>
            <w:tcW w:w="1586" w:type="dxa"/>
            <w:vAlign w:val="center"/>
          </w:tcPr>
          <w:p w14:paraId="7D5D3A04" w14:textId="309328DD" w:rsidR="00A21044" w:rsidRPr="008A2D48" w:rsidRDefault="00A21044" w:rsidP="00816B10">
            <w:pPr>
              <w:pStyle w:val="TableParagraph"/>
              <w:spacing w:before="51"/>
              <w:jc w:val="center"/>
              <w:rPr>
                <w:sz w:val="20"/>
                <w:szCs w:val="20"/>
                <w:lang w:val="fr-CA"/>
              </w:rPr>
            </w:pPr>
            <w:bookmarkStart w:id="2567" w:name="lt_pId3254"/>
            <w:r w:rsidRPr="008A2D48">
              <w:rPr>
                <w:sz w:val="20"/>
                <w:szCs w:val="20"/>
                <w:vertAlign w:val="superscript"/>
                <w:lang w:val="fr-CA"/>
              </w:rPr>
              <w:t>54</w:t>
            </w:r>
            <w:r w:rsidRPr="008A2D48">
              <w:rPr>
                <w:sz w:val="20"/>
                <w:szCs w:val="20"/>
                <w:lang w:val="fr-CA"/>
              </w:rPr>
              <w:t>Mn</w:t>
            </w:r>
            <w:bookmarkEnd w:id="2567"/>
          </w:p>
        </w:tc>
        <w:tc>
          <w:tcPr>
            <w:tcW w:w="1742" w:type="dxa"/>
            <w:vAlign w:val="center"/>
          </w:tcPr>
          <w:p w14:paraId="7C87A655" w14:textId="5CCC108E" w:rsidR="00A21044" w:rsidRPr="008A2D48" w:rsidRDefault="00A21044" w:rsidP="00816B10">
            <w:pPr>
              <w:pStyle w:val="TableParagraph"/>
              <w:spacing w:before="51"/>
              <w:jc w:val="center"/>
              <w:rPr>
                <w:sz w:val="20"/>
                <w:szCs w:val="20"/>
                <w:lang w:val="fr-CA"/>
              </w:rPr>
            </w:pPr>
            <w:bookmarkStart w:id="2568" w:name="lt_pId3255"/>
            <w:r w:rsidRPr="008A2D48">
              <w:rPr>
                <w:sz w:val="20"/>
                <w:szCs w:val="20"/>
                <w:lang w:val="fr-CA"/>
              </w:rPr>
              <w:t>2,00E</w:t>
            </w:r>
            <w:r w:rsidR="00E562E9" w:rsidRPr="008A2D48">
              <w:rPr>
                <w:sz w:val="20"/>
                <w:szCs w:val="20"/>
                <w:lang w:val="fr-CA"/>
              </w:rPr>
              <w:t>+</w:t>
            </w:r>
            <w:r w:rsidRPr="008A2D48">
              <w:rPr>
                <w:sz w:val="20"/>
                <w:szCs w:val="20"/>
                <w:lang w:val="fr-CA"/>
              </w:rPr>
              <w:t>10</w:t>
            </w:r>
            <w:bookmarkEnd w:id="2568"/>
          </w:p>
        </w:tc>
        <w:tc>
          <w:tcPr>
            <w:tcW w:w="2035" w:type="dxa"/>
            <w:vAlign w:val="center"/>
          </w:tcPr>
          <w:p w14:paraId="7B0506E2" w14:textId="46B97335" w:rsidR="00A21044" w:rsidRPr="008A2D48" w:rsidRDefault="00A21044" w:rsidP="00816B10">
            <w:pPr>
              <w:pStyle w:val="TableParagraph"/>
              <w:spacing w:before="51"/>
              <w:jc w:val="center"/>
              <w:rPr>
                <w:sz w:val="20"/>
                <w:szCs w:val="20"/>
                <w:lang w:val="fr-CA"/>
              </w:rPr>
            </w:pPr>
            <w:bookmarkStart w:id="2569" w:name="lt_pId3256"/>
            <w:r w:rsidRPr="008A2D48">
              <w:rPr>
                <w:sz w:val="20"/>
                <w:szCs w:val="20"/>
                <w:lang w:val="fr-CA"/>
              </w:rPr>
              <w:t>8,30E</w:t>
            </w:r>
            <w:r w:rsidR="00E562E9" w:rsidRPr="008A2D48">
              <w:rPr>
                <w:sz w:val="20"/>
                <w:szCs w:val="20"/>
                <w:lang w:val="fr-CA"/>
              </w:rPr>
              <w:t>+</w:t>
            </w:r>
            <w:r w:rsidRPr="008A2D48">
              <w:rPr>
                <w:sz w:val="20"/>
                <w:szCs w:val="20"/>
                <w:lang w:val="fr-CA"/>
              </w:rPr>
              <w:t>11</w:t>
            </w:r>
            <w:bookmarkEnd w:id="2569"/>
          </w:p>
        </w:tc>
        <w:tc>
          <w:tcPr>
            <w:tcW w:w="2069" w:type="dxa"/>
            <w:vAlign w:val="center"/>
          </w:tcPr>
          <w:p w14:paraId="0AE5FD9F" w14:textId="45BBC473" w:rsidR="00A21044" w:rsidRPr="008A2D48" w:rsidRDefault="00A21044" w:rsidP="00816B10">
            <w:pPr>
              <w:pStyle w:val="TableParagraph"/>
              <w:spacing w:before="51"/>
              <w:jc w:val="center"/>
              <w:rPr>
                <w:sz w:val="20"/>
                <w:szCs w:val="20"/>
                <w:lang w:val="fr-CA"/>
              </w:rPr>
            </w:pPr>
            <w:bookmarkStart w:id="2570" w:name="lt_pId3257"/>
            <w:r w:rsidRPr="008A2D48">
              <w:rPr>
                <w:sz w:val="20"/>
                <w:szCs w:val="20"/>
                <w:lang w:val="fr-CA"/>
              </w:rPr>
              <w:t>2,50E</w:t>
            </w:r>
            <w:r w:rsidR="00E562E9" w:rsidRPr="008A2D48">
              <w:rPr>
                <w:sz w:val="20"/>
                <w:szCs w:val="20"/>
                <w:lang w:val="fr-CA"/>
              </w:rPr>
              <w:t>+</w:t>
            </w:r>
            <w:r w:rsidRPr="008A2D48">
              <w:rPr>
                <w:sz w:val="20"/>
                <w:szCs w:val="20"/>
                <w:lang w:val="fr-CA"/>
              </w:rPr>
              <w:t>10</w:t>
            </w:r>
            <w:bookmarkEnd w:id="2570"/>
          </w:p>
        </w:tc>
      </w:tr>
      <w:tr w:rsidR="00A21044" w:rsidRPr="008A2D48" w14:paraId="42C818AA" w14:textId="77777777" w:rsidTr="00816B10">
        <w:trPr>
          <w:trHeight w:val="374"/>
        </w:trPr>
        <w:tc>
          <w:tcPr>
            <w:tcW w:w="1586" w:type="dxa"/>
            <w:vAlign w:val="center"/>
          </w:tcPr>
          <w:p w14:paraId="01D5996C" w14:textId="77777777" w:rsidR="00A21044" w:rsidRPr="008A2D48" w:rsidRDefault="00A21044" w:rsidP="00816B10">
            <w:pPr>
              <w:pStyle w:val="TableParagraph"/>
              <w:spacing w:before="51"/>
              <w:jc w:val="center"/>
              <w:rPr>
                <w:sz w:val="20"/>
                <w:szCs w:val="20"/>
                <w:lang w:val="fr-CA"/>
              </w:rPr>
            </w:pPr>
            <w:bookmarkStart w:id="2571" w:name="lt_pId3258"/>
            <w:r w:rsidRPr="008A2D48">
              <w:rPr>
                <w:sz w:val="20"/>
                <w:szCs w:val="20"/>
                <w:vertAlign w:val="superscript"/>
                <w:lang w:val="fr-CA"/>
              </w:rPr>
              <w:t>51</w:t>
            </w:r>
            <w:r w:rsidRPr="008A2D48">
              <w:rPr>
                <w:sz w:val="20"/>
                <w:szCs w:val="20"/>
                <w:lang w:val="fr-CA"/>
              </w:rPr>
              <w:t>Cr</w:t>
            </w:r>
            <w:bookmarkEnd w:id="2571"/>
          </w:p>
        </w:tc>
        <w:tc>
          <w:tcPr>
            <w:tcW w:w="1742" w:type="dxa"/>
            <w:vAlign w:val="center"/>
          </w:tcPr>
          <w:p w14:paraId="7A6B6B45" w14:textId="1D94A787" w:rsidR="00A21044" w:rsidRPr="008A2D48" w:rsidRDefault="00A21044" w:rsidP="00816B10">
            <w:pPr>
              <w:pStyle w:val="TableParagraph"/>
              <w:spacing w:before="51"/>
              <w:jc w:val="center"/>
              <w:rPr>
                <w:sz w:val="20"/>
                <w:szCs w:val="20"/>
                <w:lang w:val="fr-CA"/>
              </w:rPr>
            </w:pPr>
            <w:bookmarkStart w:id="2572" w:name="lt_pId3259"/>
            <w:r w:rsidRPr="008A2D48">
              <w:rPr>
                <w:sz w:val="20"/>
                <w:szCs w:val="20"/>
                <w:lang w:val="fr-CA"/>
              </w:rPr>
              <w:t>1,57E</w:t>
            </w:r>
            <w:r w:rsidR="00E562E9" w:rsidRPr="008A2D48">
              <w:rPr>
                <w:sz w:val="20"/>
                <w:szCs w:val="20"/>
                <w:lang w:val="fr-CA"/>
              </w:rPr>
              <w:t>+</w:t>
            </w:r>
            <w:r w:rsidRPr="008A2D48">
              <w:rPr>
                <w:sz w:val="20"/>
                <w:szCs w:val="20"/>
                <w:lang w:val="fr-CA"/>
              </w:rPr>
              <w:t>12</w:t>
            </w:r>
            <w:bookmarkEnd w:id="2572"/>
          </w:p>
        </w:tc>
        <w:tc>
          <w:tcPr>
            <w:tcW w:w="2035" w:type="dxa"/>
            <w:vAlign w:val="center"/>
          </w:tcPr>
          <w:p w14:paraId="05FF2843" w14:textId="201E77B8" w:rsidR="00A21044" w:rsidRPr="008A2D48" w:rsidRDefault="00A21044" w:rsidP="00816B10">
            <w:pPr>
              <w:pStyle w:val="TableParagraph"/>
              <w:spacing w:before="51"/>
              <w:jc w:val="center"/>
              <w:rPr>
                <w:sz w:val="20"/>
                <w:szCs w:val="20"/>
                <w:lang w:val="fr-CA"/>
              </w:rPr>
            </w:pPr>
            <w:bookmarkStart w:id="2573" w:name="lt_pId3260"/>
            <w:r w:rsidRPr="008A2D48">
              <w:rPr>
                <w:sz w:val="20"/>
                <w:szCs w:val="20"/>
                <w:lang w:val="fr-CA"/>
              </w:rPr>
              <w:t>1,08E</w:t>
            </w:r>
            <w:r w:rsidR="00E562E9" w:rsidRPr="008A2D48">
              <w:rPr>
                <w:sz w:val="20"/>
                <w:szCs w:val="20"/>
                <w:lang w:val="fr-CA"/>
              </w:rPr>
              <w:t>+</w:t>
            </w:r>
            <w:r w:rsidRPr="008A2D48">
              <w:rPr>
                <w:sz w:val="20"/>
                <w:szCs w:val="20"/>
                <w:lang w:val="fr-CA"/>
              </w:rPr>
              <w:t>10</w:t>
            </w:r>
            <w:bookmarkEnd w:id="2573"/>
          </w:p>
        </w:tc>
        <w:tc>
          <w:tcPr>
            <w:tcW w:w="2069" w:type="dxa"/>
            <w:vAlign w:val="center"/>
          </w:tcPr>
          <w:p w14:paraId="28B85600" w14:textId="513DE0F9" w:rsidR="00A21044" w:rsidRPr="008A2D48" w:rsidRDefault="00A21044" w:rsidP="00816B10">
            <w:pPr>
              <w:pStyle w:val="TableParagraph"/>
              <w:spacing w:before="51"/>
              <w:jc w:val="center"/>
              <w:rPr>
                <w:sz w:val="20"/>
                <w:szCs w:val="20"/>
                <w:lang w:val="fr-CA"/>
              </w:rPr>
            </w:pPr>
            <w:bookmarkStart w:id="2574" w:name="lt_pId3261"/>
            <w:r w:rsidRPr="008A2D48">
              <w:rPr>
                <w:sz w:val="20"/>
                <w:szCs w:val="20"/>
                <w:lang w:val="fr-CA"/>
              </w:rPr>
              <w:t>1,95E</w:t>
            </w:r>
            <w:r w:rsidR="00E562E9" w:rsidRPr="008A2D48">
              <w:rPr>
                <w:sz w:val="20"/>
                <w:szCs w:val="20"/>
                <w:lang w:val="fr-CA"/>
              </w:rPr>
              <w:t>+</w:t>
            </w:r>
            <w:r w:rsidRPr="008A2D48">
              <w:rPr>
                <w:sz w:val="20"/>
                <w:szCs w:val="20"/>
                <w:lang w:val="fr-CA"/>
              </w:rPr>
              <w:t>12</w:t>
            </w:r>
            <w:bookmarkEnd w:id="2574"/>
          </w:p>
        </w:tc>
      </w:tr>
      <w:tr w:rsidR="00A21044" w:rsidRPr="008A2D48" w14:paraId="09A2CB06" w14:textId="77777777" w:rsidTr="00816B10">
        <w:trPr>
          <w:trHeight w:val="373"/>
        </w:trPr>
        <w:tc>
          <w:tcPr>
            <w:tcW w:w="1586" w:type="dxa"/>
            <w:vAlign w:val="center"/>
          </w:tcPr>
          <w:p w14:paraId="1167035C" w14:textId="77777777" w:rsidR="00A21044" w:rsidRPr="008A2D48" w:rsidRDefault="00A21044" w:rsidP="00816B10">
            <w:pPr>
              <w:pStyle w:val="TableParagraph"/>
              <w:spacing w:before="51"/>
              <w:jc w:val="center"/>
              <w:rPr>
                <w:sz w:val="20"/>
                <w:szCs w:val="20"/>
                <w:lang w:val="fr-CA"/>
              </w:rPr>
            </w:pPr>
            <w:bookmarkStart w:id="2575" w:name="lt_pId3262"/>
            <w:r w:rsidRPr="008A2D48">
              <w:rPr>
                <w:sz w:val="20"/>
                <w:szCs w:val="20"/>
                <w:vertAlign w:val="superscript"/>
                <w:lang w:val="fr-CA"/>
              </w:rPr>
              <w:t>58</w:t>
            </w:r>
            <w:r w:rsidRPr="008A2D48">
              <w:rPr>
                <w:sz w:val="20"/>
                <w:szCs w:val="20"/>
                <w:lang w:val="fr-CA"/>
              </w:rPr>
              <w:t>Co</w:t>
            </w:r>
            <w:bookmarkEnd w:id="2575"/>
          </w:p>
        </w:tc>
        <w:tc>
          <w:tcPr>
            <w:tcW w:w="1742" w:type="dxa"/>
            <w:vAlign w:val="center"/>
          </w:tcPr>
          <w:p w14:paraId="37F88C7B"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55321D07" w14:textId="7CC691A4" w:rsidR="00A21044" w:rsidRPr="008A2D48" w:rsidRDefault="00A21044" w:rsidP="00816B10">
            <w:pPr>
              <w:pStyle w:val="TableParagraph"/>
              <w:spacing w:before="51"/>
              <w:jc w:val="center"/>
              <w:rPr>
                <w:sz w:val="20"/>
                <w:szCs w:val="20"/>
                <w:lang w:val="fr-CA"/>
              </w:rPr>
            </w:pPr>
            <w:bookmarkStart w:id="2576" w:name="lt_pId3263"/>
            <w:r w:rsidRPr="008A2D48">
              <w:rPr>
                <w:sz w:val="20"/>
                <w:szCs w:val="20"/>
                <w:lang w:val="fr-CA"/>
              </w:rPr>
              <w:t>2,30E</w:t>
            </w:r>
            <w:r w:rsidR="00E562E9" w:rsidRPr="008A2D48">
              <w:rPr>
                <w:sz w:val="20"/>
                <w:szCs w:val="20"/>
                <w:lang w:val="fr-CA"/>
              </w:rPr>
              <w:t>+</w:t>
            </w:r>
            <w:r w:rsidRPr="008A2D48">
              <w:rPr>
                <w:sz w:val="20"/>
                <w:szCs w:val="20"/>
                <w:lang w:val="fr-CA"/>
              </w:rPr>
              <w:t>12</w:t>
            </w:r>
            <w:bookmarkEnd w:id="2576"/>
          </w:p>
        </w:tc>
        <w:tc>
          <w:tcPr>
            <w:tcW w:w="2069" w:type="dxa"/>
            <w:vAlign w:val="center"/>
          </w:tcPr>
          <w:p w14:paraId="7E908748" w14:textId="77777777" w:rsidR="00A21044" w:rsidRPr="008A2D48" w:rsidRDefault="00A21044" w:rsidP="00816B10">
            <w:pPr>
              <w:pStyle w:val="TableParagraph"/>
              <w:jc w:val="center"/>
              <w:rPr>
                <w:rFonts w:ascii="Times New Roman"/>
                <w:sz w:val="20"/>
                <w:szCs w:val="20"/>
                <w:lang w:val="fr-CA"/>
              </w:rPr>
            </w:pPr>
          </w:p>
        </w:tc>
      </w:tr>
      <w:tr w:rsidR="00A21044" w:rsidRPr="008A2D48" w14:paraId="3DD3D175" w14:textId="77777777" w:rsidTr="00816B10">
        <w:trPr>
          <w:trHeight w:val="314"/>
        </w:trPr>
        <w:tc>
          <w:tcPr>
            <w:tcW w:w="1586" w:type="dxa"/>
            <w:vAlign w:val="center"/>
          </w:tcPr>
          <w:p w14:paraId="45534E04" w14:textId="77777777" w:rsidR="00A21044" w:rsidRPr="008A2D48" w:rsidRDefault="00A21044" w:rsidP="00816B10">
            <w:pPr>
              <w:pStyle w:val="TableParagraph"/>
              <w:spacing w:before="51" w:line="242" w:lineRule="exact"/>
              <w:jc w:val="center"/>
              <w:rPr>
                <w:sz w:val="20"/>
                <w:szCs w:val="20"/>
                <w:lang w:val="fr-CA"/>
              </w:rPr>
            </w:pPr>
            <w:bookmarkStart w:id="2577" w:name="lt_pId3264"/>
            <w:r w:rsidRPr="008A2D48">
              <w:rPr>
                <w:sz w:val="20"/>
                <w:szCs w:val="20"/>
                <w:vertAlign w:val="superscript"/>
                <w:lang w:val="fr-CA"/>
              </w:rPr>
              <w:t>63</w:t>
            </w:r>
            <w:r w:rsidRPr="008A2D48">
              <w:rPr>
                <w:sz w:val="20"/>
                <w:szCs w:val="20"/>
                <w:lang w:val="fr-CA"/>
              </w:rPr>
              <w:t>Ni</w:t>
            </w:r>
            <w:bookmarkEnd w:id="2577"/>
          </w:p>
        </w:tc>
        <w:tc>
          <w:tcPr>
            <w:tcW w:w="1742" w:type="dxa"/>
            <w:vAlign w:val="center"/>
          </w:tcPr>
          <w:p w14:paraId="27E4C912"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0F02744F" w14:textId="138A66BD" w:rsidR="00A21044" w:rsidRPr="008A2D48" w:rsidRDefault="00A21044" w:rsidP="00816B10">
            <w:pPr>
              <w:pStyle w:val="TableParagraph"/>
              <w:spacing w:before="51" w:line="242" w:lineRule="exact"/>
              <w:jc w:val="center"/>
              <w:rPr>
                <w:sz w:val="20"/>
                <w:szCs w:val="20"/>
                <w:lang w:val="fr-CA"/>
              </w:rPr>
            </w:pPr>
            <w:bookmarkStart w:id="2578" w:name="lt_pId3265"/>
            <w:r w:rsidRPr="008A2D48">
              <w:rPr>
                <w:sz w:val="20"/>
                <w:szCs w:val="20"/>
                <w:lang w:val="fr-CA"/>
              </w:rPr>
              <w:t>1,17E</w:t>
            </w:r>
            <w:r w:rsidR="00E562E9" w:rsidRPr="008A2D48">
              <w:rPr>
                <w:sz w:val="20"/>
                <w:szCs w:val="20"/>
                <w:lang w:val="fr-CA"/>
              </w:rPr>
              <w:t>+</w:t>
            </w:r>
            <w:r w:rsidRPr="008A2D48">
              <w:rPr>
                <w:sz w:val="20"/>
                <w:szCs w:val="20"/>
                <w:lang w:val="fr-CA"/>
              </w:rPr>
              <w:t>13</w:t>
            </w:r>
            <w:bookmarkEnd w:id="2578"/>
          </w:p>
        </w:tc>
        <w:tc>
          <w:tcPr>
            <w:tcW w:w="2069" w:type="dxa"/>
            <w:vAlign w:val="center"/>
          </w:tcPr>
          <w:p w14:paraId="6C34BA16" w14:textId="77777777" w:rsidR="00A21044" w:rsidRPr="008A2D48" w:rsidRDefault="00A21044" w:rsidP="00816B10">
            <w:pPr>
              <w:pStyle w:val="TableParagraph"/>
              <w:jc w:val="center"/>
              <w:rPr>
                <w:rFonts w:ascii="Times New Roman"/>
                <w:sz w:val="20"/>
                <w:szCs w:val="20"/>
                <w:lang w:val="fr-CA"/>
              </w:rPr>
            </w:pPr>
          </w:p>
        </w:tc>
      </w:tr>
      <w:tr w:rsidR="00A21044" w:rsidRPr="008A2D48" w14:paraId="5FD442DD" w14:textId="77777777" w:rsidTr="00816B10">
        <w:trPr>
          <w:trHeight w:val="374"/>
        </w:trPr>
        <w:tc>
          <w:tcPr>
            <w:tcW w:w="1586" w:type="dxa"/>
            <w:vAlign w:val="center"/>
          </w:tcPr>
          <w:p w14:paraId="02174BE6" w14:textId="77777777" w:rsidR="00A21044" w:rsidRPr="008A2D48" w:rsidRDefault="00A21044" w:rsidP="00816B10">
            <w:pPr>
              <w:pStyle w:val="TableParagraph"/>
              <w:spacing w:before="51"/>
              <w:jc w:val="center"/>
              <w:rPr>
                <w:sz w:val="20"/>
                <w:szCs w:val="20"/>
                <w:lang w:val="fr-CA"/>
              </w:rPr>
            </w:pPr>
            <w:bookmarkStart w:id="2579" w:name="lt_pId3266"/>
            <w:r w:rsidRPr="008A2D48">
              <w:rPr>
                <w:sz w:val="20"/>
                <w:szCs w:val="20"/>
                <w:vertAlign w:val="superscript"/>
                <w:lang w:val="fr-CA"/>
              </w:rPr>
              <w:t>3</w:t>
            </w:r>
            <w:r w:rsidRPr="008A2D48">
              <w:rPr>
                <w:sz w:val="20"/>
                <w:szCs w:val="20"/>
                <w:lang w:val="fr-CA"/>
              </w:rPr>
              <w:t>H</w:t>
            </w:r>
            <w:bookmarkEnd w:id="2579"/>
          </w:p>
        </w:tc>
        <w:tc>
          <w:tcPr>
            <w:tcW w:w="1742" w:type="dxa"/>
            <w:vAlign w:val="center"/>
          </w:tcPr>
          <w:p w14:paraId="52C77A97"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49B6CA00" w14:textId="5E696282" w:rsidR="00A21044" w:rsidRPr="008A2D48" w:rsidRDefault="00A21044" w:rsidP="00816B10">
            <w:pPr>
              <w:pStyle w:val="TableParagraph"/>
              <w:spacing w:before="51"/>
              <w:jc w:val="center"/>
              <w:rPr>
                <w:sz w:val="20"/>
                <w:szCs w:val="20"/>
                <w:lang w:val="fr-CA"/>
              </w:rPr>
            </w:pPr>
            <w:bookmarkStart w:id="2580" w:name="lt_pId3267"/>
            <w:r w:rsidRPr="008A2D48">
              <w:rPr>
                <w:sz w:val="20"/>
                <w:szCs w:val="20"/>
                <w:lang w:val="fr-CA"/>
              </w:rPr>
              <w:t>5,94E</w:t>
            </w:r>
            <w:r w:rsidR="00E562E9" w:rsidRPr="008A2D48">
              <w:rPr>
                <w:sz w:val="20"/>
                <w:szCs w:val="20"/>
                <w:lang w:val="fr-CA"/>
              </w:rPr>
              <w:t>+</w:t>
            </w:r>
            <w:r w:rsidRPr="008A2D48">
              <w:rPr>
                <w:sz w:val="20"/>
                <w:szCs w:val="20"/>
                <w:lang w:val="fr-CA"/>
              </w:rPr>
              <w:t>10</w:t>
            </w:r>
            <w:bookmarkEnd w:id="2580"/>
          </w:p>
        </w:tc>
        <w:tc>
          <w:tcPr>
            <w:tcW w:w="2069" w:type="dxa"/>
            <w:vAlign w:val="center"/>
          </w:tcPr>
          <w:p w14:paraId="04703600" w14:textId="77777777" w:rsidR="00A21044" w:rsidRPr="008A2D48" w:rsidRDefault="00A21044" w:rsidP="00816B10">
            <w:pPr>
              <w:pStyle w:val="TableParagraph"/>
              <w:jc w:val="center"/>
              <w:rPr>
                <w:rFonts w:ascii="Times New Roman"/>
                <w:sz w:val="20"/>
                <w:szCs w:val="20"/>
                <w:lang w:val="fr-CA"/>
              </w:rPr>
            </w:pPr>
          </w:p>
        </w:tc>
      </w:tr>
      <w:tr w:rsidR="00A21044" w:rsidRPr="008A2D48" w14:paraId="1254E5C4" w14:textId="77777777" w:rsidTr="00816B10">
        <w:trPr>
          <w:trHeight w:val="376"/>
        </w:trPr>
        <w:tc>
          <w:tcPr>
            <w:tcW w:w="1586" w:type="dxa"/>
            <w:vAlign w:val="center"/>
          </w:tcPr>
          <w:p w14:paraId="6D160035" w14:textId="77777777" w:rsidR="00A21044" w:rsidRPr="008A2D48" w:rsidRDefault="00A21044" w:rsidP="00816B10">
            <w:pPr>
              <w:pStyle w:val="TableParagraph"/>
              <w:spacing w:before="51"/>
              <w:jc w:val="center"/>
              <w:rPr>
                <w:sz w:val="20"/>
                <w:szCs w:val="20"/>
                <w:lang w:val="fr-CA"/>
              </w:rPr>
            </w:pPr>
            <w:bookmarkStart w:id="2581" w:name="lt_pId3268"/>
            <w:r w:rsidRPr="008A2D48">
              <w:rPr>
                <w:sz w:val="20"/>
                <w:szCs w:val="20"/>
                <w:vertAlign w:val="superscript"/>
                <w:lang w:val="fr-CA"/>
              </w:rPr>
              <w:t>14</w:t>
            </w:r>
            <w:r w:rsidRPr="008A2D48">
              <w:rPr>
                <w:sz w:val="20"/>
                <w:szCs w:val="20"/>
                <w:lang w:val="fr-CA"/>
              </w:rPr>
              <w:t>C</w:t>
            </w:r>
            <w:bookmarkEnd w:id="2581"/>
          </w:p>
        </w:tc>
        <w:tc>
          <w:tcPr>
            <w:tcW w:w="1742" w:type="dxa"/>
            <w:vAlign w:val="center"/>
          </w:tcPr>
          <w:p w14:paraId="0012EEFD"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71670B97" w14:textId="380A4E78" w:rsidR="00A21044" w:rsidRPr="008A2D48" w:rsidRDefault="00A21044" w:rsidP="00816B10">
            <w:pPr>
              <w:pStyle w:val="TableParagraph"/>
              <w:spacing w:before="51"/>
              <w:jc w:val="center"/>
              <w:rPr>
                <w:sz w:val="20"/>
                <w:szCs w:val="20"/>
                <w:lang w:val="fr-CA"/>
              </w:rPr>
            </w:pPr>
            <w:bookmarkStart w:id="2582" w:name="lt_pId3269"/>
            <w:r w:rsidRPr="008A2D48">
              <w:rPr>
                <w:sz w:val="20"/>
                <w:szCs w:val="20"/>
                <w:lang w:val="fr-CA"/>
              </w:rPr>
              <w:t>1,05E</w:t>
            </w:r>
            <w:r w:rsidR="00E562E9" w:rsidRPr="008A2D48">
              <w:rPr>
                <w:sz w:val="20"/>
                <w:szCs w:val="20"/>
                <w:lang w:val="fr-CA"/>
              </w:rPr>
              <w:t>+</w:t>
            </w:r>
            <w:r w:rsidRPr="008A2D48">
              <w:rPr>
                <w:sz w:val="20"/>
                <w:szCs w:val="20"/>
                <w:lang w:val="fr-CA"/>
              </w:rPr>
              <w:t>10</w:t>
            </w:r>
            <w:bookmarkEnd w:id="2582"/>
          </w:p>
        </w:tc>
        <w:tc>
          <w:tcPr>
            <w:tcW w:w="2069" w:type="dxa"/>
            <w:vAlign w:val="center"/>
          </w:tcPr>
          <w:p w14:paraId="19349C17" w14:textId="77777777" w:rsidR="00A21044" w:rsidRPr="008A2D48" w:rsidRDefault="00A21044" w:rsidP="00816B10">
            <w:pPr>
              <w:pStyle w:val="TableParagraph"/>
              <w:jc w:val="center"/>
              <w:rPr>
                <w:rFonts w:ascii="Times New Roman"/>
                <w:sz w:val="20"/>
                <w:szCs w:val="20"/>
                <w:lang w:val="fr-CA"/>
              </w:rPr>
            </w:pPr>
          </w:p>
        </w:tc>
      </w:tr>
      <w:tr w:rsidR="00A21044" w:rsidRPr="008A2D48" w14:paraId="0E022850" w14:textId="77777777" w:rsidTr="00816B10">
        <w:trPr>
          <w:trHeight w:val="374"/>
        </w:trPr>
        <w:tc>
          <w:tcPr>
            <w:tcW w:w="1586" w:type="dxa"/>
            <w:vAlign w:val="center"/>
          </w:tcPr>
          <w:p w14:paraId="5DFF47A6" w14:textId="77777777" w:rsidR="00A21044" w:rsidRPr="008A2D48" w:rsidRDefault="00A21044" w:rsidP="00816B10">
            <w:pPr>
              <w:pStyle w:val="TableParagraph"/>
              <w:spacing w:before="51"/>
              <w:jc w:val="center"/>
              <w:rPr>
                <w:sz w:val="20"/>
                <w:szCs w:val="20"/>
                <w:lang w:val="fr-CA"/>
              </w:rPr>
            </w:pPr>
            <w:bookmarkStart w:id="2583" w:name="lt_pId3270"/>
            <w:r w:rsidRPr="008A2D48">
              <w:rPr>
                <w:sz w:val="20"/>
                <w:szCs w:val="20"/>
                <w:vertAlign w:val="superscript"/>
                <w:lang w:val="fr-CA"/>
              </w:rPr>
              <w:t>95</w:t>
            </w:r>
            <w:r w:rsidRPr="008A2D48">
              <w:rPr>
                <w:sz w:val="20"/>
                <w:szCs w:val="20"/>
                <w:lang w:val="fr-CA"/>
              </w:rPr>
              <w:t>Nb</w:t>
            </w:r>
            <w:bookmarkEnd w:id="2583"/>
          </w:p>
        </w:tc>
        <w:tc>
          <w:tcPr>
            <w:tcW w:w="1742" w:type="dxa"/>
            <w:vAlign w:val="center"/>
          </w:tcPr>
          <w:p w14:paraId="256C9508" w14:textId="20242C4A" w:rsidR="00A21044" w:rsidRPr="008A2D48" w:rsidRDefault="00A21044" w:rsidP="00816B10">
            <w:pPr>
              <w:pStyle w:val="TableParagraph"/>
              <w:spacing w:before="51"/>
              <w:jc w:val="center"/>
              <w:rPr>
                <w:sz w:val="20"/>
                <w:szCs w:val="20"/>
                <w:lang w:val="fr-CA"/>
              </w:rPr>
            </w:pPr>
            <w:bookmarkStart w:id="2584" w:name="lt_pId3271"/>
            <w:r w:rsidRPr="008A2D48">
              <w:rPr>
                <w:sz w:val="20"/>
                <w:szCs w:val="20"/>
                <w:lang w:val="fr-CA"/>
              </w:rPr>
              <w:t>5,59E</w:t>
            </w:r>
            <w:r w:rsidR="00E562E9" w:rsidRPr="008A2D48">
              <w:rPr>
                <w:sz w:val="20"/>
                <w:szCs w:val="20"/>
                <w:lang w:val="fr-CA"/>
              </w:rPr>
              <w:t>+</w:t>
            </w:r>
            <w:r w:rsidRPr="008A2D48">
              <w:rPr>
                <w:sz w:val="20"/>
                <w:szCs w:val="20"/>
                <w:lang w:val="fr-CA"/>
              </w:rPr>
              <w:t>12</w:t>
            </w:r>
            <w:bookmarkEnd w:id="2584"/>
          </w:p>
        </w:tc>
        <w:tc>
          <w:tcPr>
            <w:tcW w:w="2035" w:type="dxa"/>
            <w:vAlign w:val="center"/>
          </w:tcPr>
          <w:p w14:paraId="519E12B2" w14:textId="4C5FC5CC" w:rsidR="00A21044" w:rsidRPr="008A2D48" w:rsidRDefault="00A21044" w:rsidP="00816B10">
            <w:pPr>
              <w:pStyle w:val="TableParagraph"/>
              <w:spacing w:before="51"/>
              <w:jc w:val="center"/>
              <w:rPr>
                <w:sz w:val="20"/>
                <w:szCs w:val="20"/>
                <w:lang w:val="fr-CA"/>
              </w:rPr>
            </w:pPr>
            <w:bookmarkStart w:id="2585" w:name="lt_pId3272"/>
            <w:r w:rsidRPr="008A2D48">
              <w:rPr>
                <w:sz w:val="20"/>
                <w:szCs w:val="20"/>
                <w:lang w:val="fr-CA"/>
              </w:rPr>
              <w:t>1,20E</w:t>
            </w:r>
            <w:r w:rsidR="00E562E9" w:rsidRPr="008A2D48">
              <w:rPr>
                <w:sz w:val="20"/>
                <w:szCs w:val="20"/>
                <w:lang w:val="fr-CA"/>
              </w:rPr>
              <w:t>+</w:t>
            </w:r>
            <w:r w:rsidRPr="008A2D48">
              <w:rPr>
                <w:sz w:val="20"/>
                <w:szCs w:val="20"/>
                <w:lang w:val="fr-CA"/>
              </w:rPr>
              <w:t>10</w:t>
            </w:r>
            <w:bookmarkEnd w:id="2585"/>
          </w:p>
        </w:tc>
        <w:tc>
          <w:tcPr>
            <w:tcW w:w="2069" w:type="dxa"/>
            <w:vAlign w:val="center"/>
          </w:tcPr>
          <w:p w14:paraId="384018BF" w14:textId="040A2D5F" w:rsidR="00A21044" w:rsidRPr="008A2D48" w:rsidRDefault="00A21044" w:rsidP="00816B10">
            <w:pPr>
              <w:pStyle w:val="TableParagraph"/>
              <w:spacing w:before="51"/>
              <w:jc w:val="center"/>
              <w:rPr>
                <w:sz w:val="20"/>
                <w:szCs w:val="20"/>
                <w:lang w:val="fr-CA"/>
              </w:rPr>
            </w:pPr>
            <w:bookmarkStart w:id="2586" w:name="lt_pId3273"/>
            <w:r w:rsidRPr="008A2D48">
              <w:rPr>
                <w:sz w:val="20"/>
                <w:szCs w:val="20"/>
                <w:lang w:val="fr-CA"/>
              </w:rPr>
              <w:t>6,95E</w:t>
            </w:r>
            <w:r w:rsidR="00E562E9" w:rsidRPr="008A2D48">
              <w:rPr>
                <w:sz w:val="20"/>
                <w:szCs w:val="20"/>
                <w:lang w:val="fr-CA"/>
              </w:rPr>
              <w:t>+</w:t>
            </w:r>
            <w:r w:rsidRPr="008A2D48">
              <w:rPr>
                <w:sz w:val="20"/>
                <w:szCs w:val="20"/>
                <w:lang w:val="fr-CA"/>
              </w:rPr>
              <w:t>12</w:t>
            </w:r>
            <w:bookmarkEnd w:id="2586"/>
          </w:p>
        </w:tc>
      </w:tr>
      <w:tr w:rsidR="00A21044" w:rsidRPr="008A2D48" w14:paraId="796D05D5" w14:textId="77777777" w:rsidTr="00816B10">
        <w:trPr>
          <w:trHeight w:val="373"/>
        </w:trPr>
        <w:tc>
          <w:tcPr>
            <w:tcW w:w="1586" w:type="dxa"/>
            <w:vAlign w:val="center"/>
          </w:tcPr>
          <w:p w14:paraId="03D13F23" w14:textId="77777777" w:rsidR="00A21044" w:rsidRPr="008A2D48" w:rsidRDefault="00A21044" w:rsidP="00816B10">
            <w:pPr>
              <w:pStyle w:val="TableParagraph"/>
              <w:spacing w:before="51"/>
              <w:jc w:val="center"/>
              <w:rPr>
                <w:sz w:val="20"/>
                <w:szCs w:val="20"/>
                <w:lang w:val="fr-CA"/>
              </w:rPr>
            </w:pPr>
            <w:bookmarkStart w:id="2587" w:name="lt_pId3274"/>
            <w:r w:rsidRPr="008A2D48">
              <w:rPr>
                <w:sz w:val="20"/>
                <w:szCs w:val="20"/>
                <w:vertAlign w:val="superscript"/>
                <w:lang w:val="fr-CA"/>
              </w:rPr>
              <w:t>110m</w:t>
            </w:r>
            <w:r w:rsidRPr="008A2D48">
              <w:rPr>
                <w:sz w:val="20"/>
                <w:szCs w:val="20"/>
                <w:lang w:val="fr-CA"/>
              </w:rPr>
              <w:t>Ag</w:t>
            </w:r>
            <w:bookmarkEnd w:id="2587"/>
          </w:p>
        </w:tc>
        <w:tc>
          <w:tcPr>
            <w:tcW w:w="1742" w:type="dxa"/>
            <w:vAlign w:val="center"/>
          </w:tcPr>
          <w:p w14:paraId="0D6FCC6D" w14:textId="105C9F03" w:rsidR="00A21044" w:rsidRPr="008A2D48" w:rsidRDefault="00A21044" w:rsidP="00816B10">
            <w:pPr>
              <w:pStyle w:val="TableParagraph"/>
              <w:spacing w:before="51"/>
              <w:jc w:val="center"/>
              <w:rPr>
                <w:sz w:val="20"/>
                <w:szCs w:val="20"/>
                <w:lang w:val="fr-CA"/>
              </w:rPr>
            </w:pPr>
            <w:bookmarkStart w:id="2588" w:name="lt_pId3275"/>
            <w:r w:rsidRPr="008A2D48">
              <w:rPr>
                <w:sz w:val="20"/>
                <w:szCs w:val="20"/>
                <w:lang w:val="fr-CA"/>
              </w:rPr>
              <w:t>7,50E</w:t>
            </w:r>
            <w:r w:rsidR="00E562E9" w:rsidRPr="008A2D48">
              <w:rPr>
                <w:sz w:val="20"/>
                <w:szCs w:val="20"/>
                <w:lang w:val="fr-CA"/>
              </w:rPr>
              <w:t>+</w:t>
            </w:r>
            <w:r w:rsidRPr="008A2D48">
              <w:rPr>
                <w:sz w:val="20"/>
                <w:szCs w:val="20"/>
                <w:lang w:val="fr-CA"/>
              </w:rPr>
              <w:t>10</w:t>
            </w:r>
            <w:bookmarkEnd w:id="2588"/>
          </w:p>
        </w:tc>
        <w:tc>
          <w:tcPr>
            <w:tcW w:w="2035" w:type="dxa"/>
            <w:vAlign w:val="center"/>
          </w:tcPr>
          <w:p w14:paraId="1502399B" w14:textId="788F7C12" w:rsidR="00A21044" w:rsidRPr="008A2D48" w:rsidRDefault="00A21044" w:rsidP="00816B10">
            <w:pPr>
              <w:pStyle w:val="TableParagraph"/>
              <w:spacing w:before="51"/>
              <w:jc w:val="center"/>
              <w:rPr>
                <w:sz w:val="20"/>
                <w:szCs w:val="20"/>
                <w:lang w:val="fr-CA"/>
              </w:rPr>
            </w:pPr>
            <w:bookmarkStart w:id="2589" w:name="lt_pId3276"/>
            <w:r w:rsidRPr="008A2D48">
              <w:rPr>
                <w:sz w:val="20"/>
                <w:szCs w:val="20"/>
                <w:lang w:val="fr-CA"/>
              </w:rPr>
              <w:t>1,70E</w:t>
            </w:r>
            <w:r w:rsidR="00E562E9" w:rsidRPr="008A2D48">
              <w:rPr>
                <w:sz w:val="20"/>
                <w:szCs w:val="20"/>
                <w:lang w:val="fr-CA"/>
              </w:rPr>
              <w:t>+</w:t>
            </w:r>
            <w:r w:rsidRPr="008A2D48">
              <w:rPr>
                <w:sz w:val="20"/>
                <w:szCs w:val="20"/>
                <w:lang w:val="fr-CA"/>
              </w:rPr>
              <w:t>09</w:t>
            </w:r>
            <w:bookmarkEnd w:id="2589"/>
          </w:p>
        </w:tc>
        <w:tc>
          <w:tcPr>
            <w:tcW w:w="2069" w:type="dxa"/>
            <w:vAlign w:val="center"/>
          </w:tcPr>
          <w:p w14:paraId="1168B824" w14:textId="45E66174" w:rsidR="00A21044" w:rsidRPr="008A2D48" w:rsidRDefault="00A21044" w:rsidP="00816B10">
            <w:pPr>
              <w:pStyle w:val="TableParagraph"/>
              <w:spacing w:before="51"/>
              <w:jc w:val="center"/>
              <w:rPr>
                <w:sz w:val="20"/>
                <w:szCs w:val="20"/>
                <w:lang w:val="fr-CA"/>
              </w:rPr>
            </w:pPr>
            <w:bookmarkStart w:id="2590" w:name="lt_pId3277"/>
            <w:r w:rsidRPr="008A2D48">
              <w:rPr>
                <w:sz w:val="20"/>
                <w:szCs w:val="20"/>
                <w:lang w:val="fr-CA"/>
              </w:rPr>
              <w:t>9,50E</w:t>
            </w:r>
            <w:r w:rsidR="00E562E9" w:rsidRPr="008A2D48">
              <w:rPr>
                <w:sz w:val="20"/>
                <w:szCs w:val="20"/>
                <w:lang w:val="fr-CA"/>
              </w:rPr>
              <w:t>+</w:t>
            </w:r>
            <w:r w:rsidRPr="008A2D48">
              <w:rPr>
                <w:sz w:val="20"/>
                <w:szCs w:val="20"/>
                <w:lang w:val="fr-CA"/>
              </w:rPr>
              <w:t>10</w:t>
            </w:r>
            <w:bookmarkEnd w:id="2590"/>
          </w:p>
        </w:tc>
      </w:tr>
      <w:tr w:rsidR="00A21044" w:rsidRPr="008A2D48" w14:paraId="2E6DCA4D" w14:textId="77777777" w:rsidTr="00816B10">
        <w:trPr>
          <w:trHeight w:val="376"/>
        </w:trPr>
        <w:tc>
          <w:tcPr>
            <w:tcW w:w="1586" w:type="dxa"/>
            <w:vAlign w:val="center"/>
          </w:tcPr>
          <w:p w14:paraId="6685A487" w14:textId="77777777" w:rsidR="00A21044" w:rsidRPr="008A2D48" w:rsidRDefault="00A21044" w:rsidP="00816B10">
            <w:pPr>
              <w:pStyle w:val="TableParagraph"/>
              <w:spacing w:before="51"/>
              <w:jc w:val="center"/>
              <w:rPr>
                <w:sz w:val="20"/>
                <w:szCs w:val="20"/>
                <w:lang w:val="fr-CA"/>
              </w:rPr>
            </w:pPr>
            <w:bookmarkStart w:id="2591" w:name="lt_pId3278"/>
            <w:r w:rsidRPr="008A2D48">
              <w:rPr>
                <w:sz w:val="20"/>
                <w:szCs w:val="20"/>
                <w:vertAlign w:val="superscript"/>
                <w:lang w:val="fr-CA"/>
              </w:rPr>
              <w:t>95</w:t>
            </w:r>
            <w:r w:rsidRPr="008A2D48">
              <w:rPr>
                <w:sz w:val="20"/>
                <w:szCs w:val="20"/>
                <w:lang w:val="fr-CA"/>
              </w:rPr>
              <w:t>Zr</w:t>
            </w:r>
            <w:bookmarkEnd w:id="2591"/>
          </w:p>
        </w:tc>
        <w:tc>
          <w:tcPr>
            <w:tcW w:w="1742" w:type="dxa"/>
            <w:vAlign w:val="center"/>
          </w:tcPr>
          <w:p w14:paraId="3005BB77" w14:textId="7A98F6DC" w:rsidR="00A21044" w:rsidRPr="008A2D48" w:rsidRDefault="00A21044" w:rsidP="00816B10">
            <w:pPr>
              <w:pStyle w:val="TableParagraph"/>
              <w:spacing w:before="51"/>
              <w:jc w:val="center"/>
              <w:rPr>
                <w:sz w:val="20"/>
                <w:szCs w:val="20"/>
                <w:lang w:val="fr-CA"/>
              </w:rPr>
            </w:pPr>
            <w:bookmarkStart w:id="2592" w:name="lt_pId3279"/>
            <w:r w:rsidRPr="008A2D48">
              <w:rPr>
                <w:sz w:val="20"/>
                <w:szCs w:val="20"/>
                <w:lang w:val="fr-CA"/>
              </w:rPr>
              <w:t>2,64E</w:t>
            </w:r>
            <w:r w:rsidR="00E562E9" w:rsidRPr="008A2D48">
              <w:rPr>
                <w:sz w:val="20"/>
                <w:szCs w:val="20"/>
                <w:lang w:val="fr-CA"/>
              </w:rPr>
              <w:t>+</w:t>
            </w:r>
            <w:r w:rsidRPr="008A2D48">
              <w:rPr>
                <w:sz w:val="20"/>
                <w:szCs w:val="20"/>
                <w:lang w:val="fr-CA"/>
              </w:rPr>
              <w:t>12</w:t>
            </w:r>
            <w:bookmarkEnd w:id="2592"/>
          </w:p>
        </w:tc>
        <w:tc>
          <w:tcPr>
            <w:tcW w:w="2035" w:type="dxa"/>
            <w:vAlign w:val="center"/>
          </w:tcPr>
          <w:p w14:paraId="66F597B3" w14:textId="5662F592" w:rsidR="00A21044" w:rsidRPr="008A2D48" w:rsidRDefault="00A21044" w:rsidP="00816B10">
            <w:pPr>
              <w:pStyle w:val="TableParagraph"/>
              <w:spacing w:before="51"/>
              <w:jc w:val="center"/>
              <w:rPr>
                <w:sz w:val="20"/>
                <w:szCs w:val="20"/>
                <w:lang w:val="fr-CA"/>
              </w:rPr>
            </w:pPr>
            <w:bookmarkStart w:id="2593" w:name="lt_pId3280"/>
            <w:r w:rsidRPr="008A2D48">
              <w:rPr>
                <w:sz w:val="20"/>
                <w:szCs w:val="20"/>
                <w:lang w:val="fr-CA"/>
              </w:rPr>
              <w:t>2,65E</w:t>
            </w:r>
            <w:r w:rsidR="00E562E9" w:rsidRPr="008A2D48">
              <w:rPr>
                <w:sz w:val="20"/>
                <w:szCs w:val="20"/>
                <w:lang w:val="fr-CA"/>
              </w:rPr>
              <w:t>+</w:t>
            </w:r>
            <w:r w:rsidRPr="008A2D48">
              <w:rPr>
                <w:sz w:val="20"/>
                <w:szCs w:val="20"/>
                <w:lang w:val="fr-CA"/>
              </w:rPr>
              <w:t>09</w:t>
            </w:r>
            <w:bookmarkEnd w:id="2593"/>
          </w:p>
        </w:tc>
        <w:tc>
          <w:tcPr>
            <w:tcW w:w="2069" w:type="dxa"/>
            <w:vAlign w:val="center"/>
          </w:tcPr>
          <w:p w14:paraId="76C99533" w14:textId="4FD9D719" w:rsidR="00A21044" w:rsidRPr="008A2D48" w:rsidRDefault="00A21044" w:rsidP="00816B10">
            <w:pPr>
              <w:pStyle w:val="TableParagraph"/>
              <w:spacing w:before="51"/>
              <w:jc w:val="center"/>
              <w:rPr>
                <w:sz w:val="20"/>
                <w:szCs w:val="20"/>
                <w:lang w:val="fr-CA"/>
              </w:rPr>
            </w:pPr>
            <w:bookmarkStart w:id="2594" w:name="lt_pId3281"/>
            <w:r w:rsidRPr="008A2D48">
              <w:rPr>
                <w:sz w:val="20"/>
                <w:szCs w:val="20"/>
                <w:lang w:val="fr-CA"/>
              </w:rPr>
              <w:t>3,28E</w:t>
            </w:r>
            <w:r w:rsidR="00E562E9" w:rsidRPr="008A2D48">
              <w:rPr>
                <w:sz w:val="20"/>
                <w:szCs w:val="20"/>
                <w:lang w:val="fr-CA"/>
              </w:rPr>
              <w:t>+</w:t>
            </w:r>
            <w:r w:rsidRPr="008A2D48">
              <w:rPr>
                <w:sz w:val="20"/>
                <w:szCs w:val="20"/>
                <w:lang w:val="fr-CA"/>
              </w:rPr>
              <w:t>12</w:t>
            </w:r>
            <w:bookmarkEnd w:id="2594"/>
          </w:p>
        </w:tc>
      </w:tr>
      <w:tr w:rsidR="00A21044" w:rsidRPr="008A2D48" w14:paraId="16A9486C" w14:textId="77777777" w:rsidTr="00816B10">
        <w:trPr>
          <w:trHeight w:val="373"/>
        </w:trPr>
        <w:tc>
          <w:tcPr>
            <w:tcW w:w="1586" w:type="dxa"/>
            <w:vAlign w:val="center"/>
          </w:tcPr>
          <w:p w14:paraId="44F6C0B7" w14:textId="77777777" w:rsidR="00A21044" w:rsidRPr="008A2D48" w:rsidRDefault="00A21044" w:rsidP="00816B10">
            <w:pPr>
              <w:pStyle w:val="TableParagraph"/>
              <w:spacing w:before="51"/>
              <w:jc w:val="center"/>
              <w:rPr>
                <w:sz w:val="20"/>
                <w:szCs w:val="20"/>
                <w:lang w:val="fr-CA"/>
              </w:rPr>
            </w:pPr>
            <w:bookmarkStart w:id="2595" w:name="lt_pId3282"/>
            <w:r w:rsidRPr="008A2D48">
              <w:rPr>
                <w:sz w:val="20"/>
                <w:szCs w:val="20"/>
                <w:vertAlign w:val="superscript"/>
                <w:lang w:val="fr-CA"/>
              </w:rPr>
              <w:t>137m</w:t>
            </w:r>
            <w:r w:rsidRPr="008A2D48">
              <w:rPr>
                <w:sz w:val="20"/>
                <w:szCs w:val="20"/>
                <w:lang w:val="fr-CA"/>
              </w:rPr>
              <w:t>Ba</w:t>
            </w:r>
            <w:bookmarkEnd w:id="2595"/>
          </w:p>
        </w:tc>
        <w:tc>
          <w:tcPr>
            <w:tcW w:w="1742" w:type="dxa"/>
            <w:vAlign w:val="center"/>
          </w:tcPr>
          <w:p w14:paraId="494C1707"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071C4CA0"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63B44ADF" w14:textId="77777777" w:rsidR="00A21044" w:rsidRPr="008A2D48" w:rsidRDefault="00A21044" w:rsidP="00816B10">
            <w:pPr>
              <w:pStyle w:val="TableParagraph"/>
              <w:jc w:val="center"/>
              <w:rPr>
                <w:rFonts w:ascii="Times New Roman"/>
                <w:sz w:val="20"/>
                <w:szCs w:val="20"/>
                <w:lang w:val="fr-CA"/>
              </w:rPr>
            </w:pPr>
          </w:p>
        </w:tc>
      </w:tr>
      <w:tr w:rsidR="00A21044" w:rsidRPr="008A2D48" w14:paraId="73E484CC" w14:textId="77777777" w:rsidTr="00816B10">
        <w:trPr>
          <w:trHeight w:val="376"/>
        </w:trPr>
        <w:tc>
          <w:tcPr>
            <w:tcW w:w="1586" w:type="dxa"/>
            <w:vAlign w:val="center"/>
          </w:tcPr>
          <w:p w14:paraId="774C10ED" w14:textId="77777777" w:rsidR="00A21044" w:rsidRPr="008A2D48" w:rsidRDefault="00A21044" w:rsidP="00816B10">
            <w:pPr>
              <w:pStyle w:val="TableParagraph"/>
              <w:spacing w:before="51"/>
              <w:jc w:val="center"/>
              <w:rPr>
                <w:sz w:val="20"/>
                <w:szCs w:val="20"/>
                <w:lang w:val="fr-CA"/>
              </w:rPr>
            </w:pPr>
            <w:bookmarkStart w:id="2596" w:name="lt_pId3283"/>
            <w:r w:rsidRPr="008A2D48">
              <w:rPr>
                <w:sz w:val="20"/>
                <w:szCs w:val="20"/>
                <w:vertAlign w:val="superscript"/>
                <w:lang w:val="fr-CA"/>
              </w:rPr>
              <w:t>140</w:t>
            </w:r>
            <w:r w:rsidRPr="008A2D48">
              <w:rPr>
                <w:sz w:val="20"/>
                <w:szCs w:val="20"/>
                <w:lang w:val="fr-CA"/>
              </w:rPr>
              <w:t>Ba</w:t>
            </w:r>
            <w:bookmarkEnd w:id="2596"/>
          </w:p>
        </w:tc>
        <w:tc>
          <w:tcPr>
            <w:tcW w:w="1742" w:type="dxa"/>
            <w:vAlign w:val="center"/>
          </w:tcPr>
          <w:p w14:paraId="3C324F0E"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710FA8C5" w14:textId="700BBD47" w:rsidR="00A21044" w:rsidRPr="008A2D48" w:rsidRDefault="00A21044" w:rsidP="00816B10">
            <w:pPr>
              <w:pStyle w:val="TableParagraph"/>
              <w:spacing w:before="51"/>
              <w:jc w:val="center"/>
              <w:rPr>
                <w:sz w:val="20"/>
                <w:szCs w:val="20"/>
                <w:lang w:val="fr-CA"/>
              </w:rPr>
            </w:pPr>
            <w:bookmarkStart w:id="2597" w:name="lt_pId3284"/>
            <w:r w:rsidRPr="008A2D48">
              <w:rPr>
                <w:sz w:val="20"/>
                <w:szCs w:val="20"/>
                <w:lang w:val="fr-CA"/>
              </w:rPr>
              <w:t>3,23E</w:t>
            </w:r>
            <w:r w:rsidR="00E562E9" w:rsidRPr="008A2D48">
              <w:rPr>
                <w:sz w:val="20"/>
                <w:szCs w:val="20"/>
                <w:lang w:val="fr-CA"/>
              </w:rPr>
              <w:t>+</w:t>
            </w:r>
            <w:r w:rsidRPr="008A2D48">
              <w:rPr>
                <w:sz w:val="20"/>
                <w:szCs w:val="20"/>
                <w:lang w:val="fr-CA"/>
              </w:rPr>
              <w:t>09</w:t>
            </w:r>
            <w:bookmarkEnd w:id="2597"/>
          </w:p>
        </w:tc>
        <w:tc>
          <w:tcPr>
            <w:tcW w:w="2069" w:type="dxa"/>
            <w:vAlign w:val="center"/>
          </w:tcPr>
          <w:p w14:paraId="00CA81DC" w14:textId="77777777" w:rsidR="00A21044" w:rsidRPr="008A2D48" w:rsidRDefault="00A21044" w:rsidP="00816B10">
            <w:pPr>
              <w:pStyle w:val="TableParagraph"/>
              <w:jc w:val="center"/>
              <w:rPr>
                <w:rFonts w:ascii="Times New Roman"/>
                <w:sz w:val="20"/>
                <w:szCs w:val="20"/>
                <w:lang w:val="fr-CA"/>
              </w:rPr>
            </w:pPr>
          </w:p>
        </w:tc>
      </w:tr>
      <w:tr w:rsidR="00A21044" w:rsidRPr="008A2D48" w14:paraId="0028D728" w14:textId="77777777" w:rsidTr="00816B10">
        <w:trPr>
          <w:trHeight w:val="311"/>
        </w:trPr>
        <w:tc>
          <w:tcPr>
            <w:tcW w:w="1586" w:type="dxa"/>
            <w:vAlign w:val="center"/>
          </w:tcPr>
          <w:p w14:paraId="20C788F0" w14:textId="77777777" w:rsidR="00A21044" w:rsidRPr="008A2D48" w:rsidRDefault="00A21044" w:rsidP="00816B10">
            <w:pPr>
              <w:pStyle w:val="TableParagraph"/>
              <w:spacing w:before="51" w:line="240" w:lineRule="exact"/>
              <w:jc w:val="center"/>
              <w:rPr>
                <w:sz w:val="20"/>
                <w:szCs w:val="20"/>
                <w:lang w:val="fr-CA"/>
              </w:rPr>
            </w:pPr>
            <w:bookmarkStart w:id="2598" w:name="lt_pId3285"/>
            <w:r w:rsidRPr="008A2D48">
              <w:rPr>
                <w:sz w:val="20"/>
                <w:szCs w:val="20"/>
                <w:vertAlign w:val="superscript"/>
                <w:lang w:val="fr-CA"/>
              </w:rPr>
              <w:t>241</w:t>
            </w:r>
            <w:r w:rsidRPr="008A2D48">
              <w:rPr>
                <w:sz w:val="20"/>
                <w:szCs w:val="20"/>
                <w:lang w:val="fr-CA"/>
              </w:rPr>
              <w:t>Pu</w:t>
            </w:r>
            <w:bookmarkEnd w:id="2598"/>
          </w:p>
        </w:tc>
        <w:tc>
          <w:tcPr>
            <w:tcW w:w="1742" w:type="dxa"/>
            <w:vAlign w:val="center"/>
          </w:tcPr>
          <w:p w14:paraId="21DD23C0"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3BB137F2" w14:textId="5E45BA81" w:rsidR="00A21044" w:rsidRPr="008A2D48" w:rsidRDefault="00A21044" w:rsidP="00816B10">
            <w:pPr>
              <w:pStyle w:val="TableParagraph"/>
              <w:spacing w:before="51" w:line="240" w:lineRule="exact"/>
              <w:jc w:val="center"/>
              <w:rPr>
                <w:sz w:val="20"/>
                <w:szCs w:val="20"/>
                <w:lang w:val="fr-CA"/>
              </w:rPr>
            </w:pPr>
            <w:bookmarkStart w:id="2599" w:name="lt_pId3286"/>
            <w:r w:rsidRPr="008A2D48">
              <w:rPr>
                <w:sz w:val="20"/>
                <w:szCs w:val="20"/>
                <w:lang w:val="fr-CA"/>
              </w:rPr>
              <w:t>4,22E</w:t>
            </w:r>
            <w:r w:rsidR="00E562E9" w:rsidRPr="008A2D48">
              <w:rPr>
                <w:sz w:val="20"/>
                <w:szCs w:val="20"/>
                <w:lang w:val="fr-CA"/>
              </w:rPr>
              <w:t>+</w:t>
            </w:r>
            <w:r w:rsidRPr="008A2D48">
              <w:rPr>
                <w:sz w:val="20"/>
                <w:szCs w:val="20"/>
                <w:lang w:val="fr-CA"/>
              </w:rPr>
              <w:t>09</w:t>
            </w:r>
            <w:bookmarkEnd w:id="2599"/>
          </w:p>
        </w:tc>
        <w:tc>
          <w:tcPr>
            <w:tcW w:w="2069" w:type="dxa"/>
            <w:vAlign w:val="center"/>
          </w:tcPr>
          <w:p w14:paraId="18BC056D" w14:textId="77777777" w:rsidR="00A21044" w:rsidRPr="008A2D48" w:rsidRDefault="00A21044" w:rsidP="00816B10">
            <w:pPr>
              <w:pStyle w:val="TableParagraph"/>
              <w:jc w:val="center"/>
              <w:rPr>
                <w:rFonts w:ascii="Times New Roman"/>
                <w:sz w:val="20"/>
                <w:szCs w:val="20"/>
                <w:lang w:val="fr-CA"/>
              </w:rPr>
            </w:pPr>
          </w:p>
        </w:tc>
      </w:tr>
      <w:tr w:rsidR="00A21044" w:rsidRPr="008A2D48" w14:paraId="3C790640" w14:textId="77777777" w:rsidTr="00816B10">
        <w:trPr>
          <w:trHeight w:val="376"/>
        </w:trPr>
        <w:tc>
          <w:tcPr>
            <w:tcW w:w="1586" w:type="dxa"/>
            <w:vAlign w:val="center"/>
          </w:tcPr>
          <w:p w14:paraId="39D2C19E" w14:textId="77777777" w:rsidR="00A21044" w:rsidRPr="008A2D48" w:rsidRDefault="00A21044" w:rsidP="00816B10">
            <w:pPr>
              <w:pStyle w:val="TableParagraph"/>
              <w:spacing w:before="51"/>
              <w:jc w:val="center"/>
              <w:rPr>
                <w:sz w:val="20"/>
                <w:szCs w:val="20"/>
                <w:lang w:val="fr-CA"/>
              </w:rPr>
            </w:pPr>
            <w:bookmarkStart w:id="2600" w:name="lt_pId3287"/>
            <w:r w:rsidRPr="008A2D48">
              <w:rPr>
                <w:sz w:val="20"/>
                <w:szCs w:val="20"/>
                <w:vertAlign w:val="superscript"/>
                <w:lang w:val="fr-CA"/>
              </w:rPr>
              <w:t>140</w:t>
            </w:r>
            <w:r w:rsidRPr="008A2D48">
              <w:rPr>
                <w:sz w:val="20"/>
                <w:szCs w:val="20"/>
                <w:lang w:val="fr-CA"/>
              </w:rPr>
              <w:t>La</w:t>
            </w:r>
            <w:bookmarkEnd w:id="2600"/>
          </w:p>
        </w:tc>
        <w:tc>
          <w:tcPr>
            <w:tcW w:w="1742" w:type="dxa"/>
            <w:vAlign w:val="center"/>
          </w:tcPr>
          <w:p w14:paraId="655AAB0E" w14:textId="77777777" w:rsidR="00A21044" w:rsidRPr="008A2D48" w:rsidRDefault="00A21044" w:rsidP="00816B10">
            <w:pPr>
              <w:pStyle w:val="TableParagraph"/>
              <w:jc w:val="center"/>
              <w:rPr>
                <w:rFonts w:ascii="Times New Roman"/>
                <w:sz w:val="20"/>
                <w:szCs w:val="20"/>
                <w:lang w:val="fr-CA"/>
              </w:rPr>
            </w:pPr>
          </w:p>
        </w:tc>
        <w:tc>
          <w:tcPr>
            <w:tcW w:w="2035" w:type="dxa"/>
            <w:vAlign w:val="center"/>
          </w:tcPr>
          <w:p w14:paraId="62612C73" w14:textId="1B0E8975" w:rsidR="00A21044" w:rsidRPr="008A2D48" w:rsidRDefault="00A21044" w:rsidP="00816B10">
            <w:pPr>
              <w:pStyle w:val="TableParagraph"/>
              <w:spacing w:before="51"/>
              <w:jc w:val="center"/>
              <w:rPr>
                <w:sz w:val="20"/>
                <w:szCs w:val="20"/>
                <w:lang w:val="fr-CA"/>
              </w:rPr>
            </w:pPr>
            <w:bookmarkStart w:id="2601" w:name="lt_pId3288"/>
            <w:r w:rsidRPr="008A2D48">
              <w:rPr>
                <w:sz w:val="20"/>
                <w:szCs w:val="20"/>
                <w:lang w:val="fr-CA"/>
              </w:rPr>
              <w:t>1,48E</w:t>
            </w:r>
            <w:r w:rsidR="00E562E9" w:rsidRPr="008A2D48">
              <w:rPr>
                <w:sz w:val="20"/>
                <w:szCs w:val="20"/>
                <w:lang w:val="fr-CA"/>
              </w:rPr>
              <w:t>+</w:t>
            </w:r>
            <w:r w:rsidRPr="008A2D48">
              <w:rPr>
                <w:sz w:val="20"/>
                <w:szCs w:val="20"/>
                <w:lang w:val="fr-CA"/>
              </w:rPr>
              <w:t>09</w:t>
            </w:r>
            <w:bookmarkEnd w:id="2601"/>
          </w:p>
        </w:tc>
        <w:tc>
          <w:tcPr>
            <w:tcW w:w="2069" w:type="dxa"/>
            <w:vAlign w:val="center"/>
          </w:tcPr>
          <w:p w14:paraId="44F314FD" w14:textId="77777777" w:rsidR="00A21044" w:rsidRPr="008A2D48" w:rsidRDefault="00A21044" w:rsidP="00816B10">
            <w:pPr>
              <w:pStyle w:val="TableParagraph"/>
              <w:jc w:val="center"/>
              <w:rPr>
                <w:rFonts w:ascii="Times New Roman"/>
                <w:sz w:val="20"/>
                <w:szCs w:val="20"/>
                <w:lang w:val="fr-CA"/>
              </w:rPr>
            </w:pPr>
          </w:p>
        </w:tc>
      </w:tr>
      <w:tr w:rsidR="00A21044" w:rsidRPr="008A2D48" w14:paraId="179BE7A1" w14:textId="77777777" w:rsidTr="00816B10">
        <w:trPr>
          <w:trHeight w:val="313"/>
        </w:trPr>
        <w:tc>
          <w:tcPr>
            <w:tcW w:w="1586" w:type="dxa"/>
            <w:vAlign w:val="center"/>
          </w:tcPr>
          <w:p w14:paraId="09F1A503" w14:textId="77777777" w:rsidR="00A21044" w:rsidRPr="008A2D48" w:rsidRDefault="00A21044" w:rsidP="00816B10">
            <w:pPr>
              <w:pStyle w:val="TableParagraph"/>
              <w:spacing w:before="51" w:line="242" w:lineRule="exact"/>
              <w:jc w:val="center"/>
              <w:rPr>
                <w:sz w:val="20"/>
                <w:szCs w:val="20"/>
                <w:lang w:val="fr-CA"/>
              </w:rPr>
            </w:pPr>
            <w:bookmarkStart w:id="2602" w:name="lt_pId3289"/>
            <w:r w:rsidRPr="008A2D48">
              <w:rPr>
                <w:sz w:val="20"/>
                <w:szCs w:val="20"/>
                <w:vertAlign w:val="superscript"/>
                <w:lang w:val="fr-CA"/>
              </w:rPr>
              <w:t>134</w:t>
            </w:r>
            <w:r w:rsidRPr="008A2D48">
              <w:rPr>
                <w:sz w:val="20"/>
                <w:szCs w:val="20"/>
                <w:lang w:val="fr-CA"/>
              </w:rPr>
              <w:t>Cs</w:t>
            </w:r>
            <w:bookmarkEnd w:id="2602"/>
          </w:p>
        </w:tc>
        <w:tc>
          <w:tcPr>
            <w:tcW w:w="1742" w:type="dxa"/>
            <w:vAlign w:val="center"/>
          </w:tcPr>
          <w:p w14:paraId="16541CD0" w14:textId="3B909CBE" w:rsidR="00A21044" w:rsidRPr="008A2D48" w:rsidRDefault="00A21044" w:rsidP="00816B10">
            <w:pPr>
              <w:pStyle w:val="TableParagraph"/>
              <w:spacing w:before="51" w:line="242" w:lineRule="exact"/>
              <w:jc w:val="center"/>
              <w:rPr>
                <w:sz w:val="20"/>
                <w:szCs w:val="20"/>
                <w:lang w:val="fr-CA"/>
              </w:rPr>
            </w:pPr>
            <w:bookmarkStart w:id="2603" w:name="lt_pId3290"/>
            <w:r w:rsidRPr="008A2D48">
              <w:rPr>
                <w:sz w:val="20"/>
                <w:szCs w:val="20"/>
                <w:lang w:val="fr-CA"/>
              </w:rPr>
              <w:t>5,00E</w:t>
            </w:r>
            <w:r w:rsidR="00E562E9" w:rsidRPr="008A2D48">
              <w:rPr>
                <w:sz w:val="20"/>
                <w:szCs w:val="20"/>
                <w:lang w:val="fr-CA"/>
              </w:rPr>
              <w:t>+</w:t>
            </w:r>
            <w:r w:rsidRPr="008A2D48">
              <w:rPr>
                <w:sz w:val="20"/>
                <w:szCs w:val="20"/>
                <w:lang w:val="fr-CA"/>
              </w:rPr>
              <w:t>09</w:t>
            </w:r>
            <w:bookmarkEnd w:id="2603"/>
          </w:p>
        </w:tc>
        <w:tc>
          <w:tcPr>
            <w:tcW w:w="2035" w:type="dxa"/>
            <w:vAlign w:val="center"/>
          </w:tcPr>
          <w:p w14:paraId="33E21E4C"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04B10F12" w14:textId="66D30CD5" w:rsidR="00A21044" w:rsidRPr="008A2D48" w:rsidRDefault="00A21044" w:rsidP="00816B10">
            <w:pPr>
              <w:pStyle w:val="TableParagraph"/>
              <w:spacing w:before="51" w:line="242" w:lineRule="exact"/>
              <w:jc w:val="center"/>
              <w:rPr>
                <w:sz w:val="20"/>
                <w:szCs w:val="20"/>
                <w:lang w:val="fr-CA"/>
              </w:rPr>
            </w:pPr>
            <w:bookmarkStart w:id="2604" w:name="lt_pId3291"/>
            <w:r w:rsidRPr="008A2D48">
              <w:rPr>
                <w:sz w:val="20"/>
                <w:szCs w:val="20"/>
                <w:lang w:val="fr-CA"/>
              </w:rPr>
              <w:t>5,00E</w:t>
            </w:r>
            <w:r w:rsidR="00E562E9" w:rsidRPr="008A2D48">
              <w:rPr>
                <w:sz w:val="20"/>
                <w:szCs w:val="20"/>
                <w:lang w:val="fr-CA"/>
              </w:rPr>
              <w:t>+</w:t>
            </w:r>
            <w:r w:rsidRPr="008A2D48">
              <w:rPr>
                <w:sz w:val="20"/>
                <w:szCs w:val="20"/>
                <w:lang w:val="fr-CA"/>
              </w:rPr>
              <w:t>09</w:t>
            </w:r>
            <w:bookmarkEnd w:id="2604"/>
          </w:p>
        </w:tc>
      </w:tr>
      <w:tr w:rsidR="00A21044" w:rsidRPr="008A2D48" w14:paraId="56A2A455" w14:textId="77777777" w:rsidTr="00816B10">
        <w:trPr>
          <w:trHeight w:val="311"/>
        </w:trPr>
        <w:tc>
          <w:tcPr>
            <w:tcW w:w="1586" w:type="dxa"/>
            <w:vAlign w:val="center"/>
          </w:tcPr>
          <w:p w14:paraId="5311C6E8" w14:textId="77777777" w:rsidR="00A21044" w:rsidRPr="008A2D48" w:rsidRDefault="00A21044" w:rsidP="00816B10">
            <w:pPr>
              <w:pStyle w:val="TableParagraph"/>
              <w:spacing w:before="51" w:line="240" w:lineRule="exact"/>
              <w:jc w:val="center"/>
              <w:rPr>
                <w:sz w:val="20"/>
                <w:szCs w:val="20"/>
                <w:lang w:val="fr-CA"/>
              </w:rPr>
            </w:pPr>
            <w:bookmarkStart w:id="2605" w:name="lt_pId3292"/>
            <w:r w:rsidRPr="008A2D48">
              <w:rPr>
                <w:sz w:val="20"/>
                <w:szCs w:val="20"/>
                <w:vertAlign w:val="superscript"/>
                <w:lang w:val="fr-CA"/>
              </w:rPr>
              <w:t>137</w:t>
            </w:r>
            <w:r w:rsidRPr="008A2D48">
              <w:rPr>
                <w:sz w:val="20"/>
                <w:szCs w:val="20"/>
                <w:lang w:val="fr-CA"/>
              </w:rPr>
              <w:t>Cs</w:t>
            </w:r>
            <w:bookmarkEnd w:id="2605"/>
          </w:p>
        </w:tc>
        <w:tc>
          <w:tcPr>
            <w:tcW w:w="1742" w:type="dxa"/>
            <w:vAlign w:val="center"/>
          </w:tcPr>
          <w:p w14:paraId="6C088DB1" w14:textId="44FDB0CC" w:rsidR="00A21044" w:rsidRPr="008A2D48" w:rsidRDefault="00A21044" w:rsidP="00816B10">
            <w:pPr>
              <w:pStyle w:val="TableParagraph"/>
              <w:spacing w:before="51" w:line="240" w:lineRule="exact"/>
              <w:jc w:val="center"/>
              <w:rPr>
                <w:sz w:val="20"/>
                <w:szCs w:val="20"/>
                <w:lang w:val="fr-CA"/>
              </w:rPr>
            </w:pPr>
            <w:bookmarkStart w:id="2606" w:name="lt_pId3293"/>
            <w:r w:rsidRPr="008A2D48">
              <w:rPr>
                <w:sz w:val="20"/>
                <w:szCs w:val="20"/>
                <w:lang w:val="fr-CA"/>
              </w:rPr>
              <w:t>1,30E</w:t>
            </w:r>
            <w:r w:rsidR="00E562E9" w:rsidRPr="008A2D48">
              <w:rPr>
                <w:sz w:val="20"/>
                <w:szCs w:val="20"/>
                <w:lang w:val="fr-CA"/>
              </w:rPr>
              <w:t>+</w:t>
            </w:r>
            <w:r w:rsidRPr="008A2D48">
              <w:rPr>
                <w:sz w:val="20"/>
                <w:szCs w:val="20"/>
                <w:lang w:val="fr-CA"/>
              </w:rPr>
              <w:t>11</w:t>
            </w:r>
            <w:bookmarkEnd w:id="2606"/>
          </w:p>
        </w:tc>
        <w:tc>
          <w:tcPr>
            <w:tcW w:w="2035" w:type="dxa"/>
            <w:vAlign w:val="center"/>
          </w:tcPr>
          <w:p w14:paraId="1F30B038"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29E523FF" w14:textId="34696B28" w:rsidR="00A21044" w:rsidRPr="008A2D48" w:rsidRDefault="00A21044" w:rsidP="00816B10">
            <w:pPr>
              <w:pStyle w:val="TableParagraph"/>
              <w:spacing w:before="51" w:line="240" w:lineRule="exact"/>
              <w:jc w:val="center"/>
              <w:rPr>
                <w:sz w:val="20"/>
                <w:szCs w:val="20"/>
                <w:lang w:val="fr-CA"/>
              </w:rPr>
            </w:pPr>
            <w:bookmarkStart w:id="2607" w:name="lt_pId3294"/>
            <w:r w:rsidRPr="008A2D48">
              <w:rPr>
                <w:sz w:val="20"/>
                <w:szCs w:val="20"/>
                <w:lang w:val="fr-CA"/>
              </w:rPr>
              <w:t>1,60E</w:t>
            </w:r>
            <w:r w:rsidR="00E562E9" w:rsidRPr="008A2D48">
              <w:rPr>
                <w:sz w:val="20"/>
                <w:szCs w:val="20"/>
                <w:lang w:val="fr-CA"/>
              </w:rPr>
              <w:t>+</w:t>
            </w:r>
            <w:r w:rsidRPr="008A2D48">
              <w:rPr>
                <w:sz w:val="20"/>
                <w:szCs w:val="20"/>
                <w:lang w:val="fr-CA"/>
              </w:rPr>
              <w:t>11</w:t>
            </w:r>
            <w:bookmarkEnd w:id="2607"/>
          </w:p>
        </w:tc>
      </w:tr>
      <w:tr w:rsidR="00A21044" w:rsidRPr="008A2D48" w14:paraId="081FA5D5" w14:textId="77777777" w:rsidTr="00816B10">
        <w:trPr>
          <w:trHeight w:val="314"/>
        </w:trPr>
        <w:tc>
          <w:tcPr>
            <w:tcW w:w="1586" w:type="dxa"/>
            <w:vAlign w:val="center"/>
          </w:tcPr>
          <w:p w14:paraId="388741A6" w14:textId="18936AD9" w:rsidR="00A21044" w:rsidRPr="008A2D48" w:rsidRDefault="00A21044" w:rsidP="00816B10">
            <w:pPr>
              <w:pStyle w:val="TableParagraph"/>
              <w:spacing w:before="51" w:line="242" w:lineRule="exact"/>
              <w:jc w:val="center"/>
              <w:rPr>
                <w:sz w:val="20"/>
                <w:szCs w:val="20"/>
                <w:lang w:val="fr-CA"/>
              </w:rPr>
            </w:pPr>
            <w:bookmarkStart w:id="2608" w:name="lt_pId3295"/>
            <w:r w:rsidRPr="008A2D48">
              <w:rPr>
                <w:sz w:val="20"/>
                <w:szCs w:val="20"/>
                <w:vertAlign w:val="superscript"/>
                <w:lang w:val="fr-CA"/>
              </w:rPr>
              <w:t>90</w:t>
            </w:r>
            <w:r w:rsidRPr="008A2D48">
              <w:rPr>
                <w:sz w:val="20"/>
                <w:szCs w:val="20"/>
                <w:lang w:val="fr-CA"/>
              </w:rPr>
              <w:t>Sr</w:t>
            </w:r>
            <w:bookmarkEnd w:id="2608"/>
          </w:p>
        </w:tc>
        <w:tc>
          <w:tcPr>
            <w:tcW w:w="1742" w:type="dxa"/>
            <w:vAlign w:val="center"/>
          </w:tcPr>
          <w:p w14:paraId="37EE3EF1" w14:textId="0A6FCB0D" w:rsidR="00A21044" w:rsidRPr="008A2D48" w:rsidRDefault="00A21044" w:rsidP="00816B10">
            <w:pPr>
              <w:pStyle w:val="TableParagraph"/>
              <w:spacing w:before="51" w:line="242" w:lineRule="exact"/>
              <w:jc w:val="center"/>
              <w:rPr>
                <w:sz w:val="20"/>
                <w:szCs w:val="20"/>
                <w:lang w:val="fr-CA"/>
              </w:rPr>
            </w:pPr>
            <w:bookmarkStart w:id="2609" w:name="lt_pId3296"/>
            <w:r w:rsidRPr="008A2D48">
              <w:rPr>
                <w:sz w:val="20"/>
                <w:szCs w:val="20"/>
                <w:lang w:val="fr-CA"/>
              </w:rPr>
              <w:t>5,00E</w:t>
            </w:r>
            <w:r w:rsidR="00E562E9" w:rsidRPr="008A2D48">
              <w:rPr>
                <w:sz w:val="20"/>
                <w:szCs w:val="20"/>
                <w:lang w:val="fr-CA"/>
              </w:rPr>
              <w:t>+</w:t>
            </w:r>
            <w:r w:rsidRPr="008A2D48">
              <w:rPr>
                <w:sz w:val="20"/>
                <w:szCs w:val="20"/>
                <w:lang w:val="fr-CA"/>
              </w:rPr>
              <w:t>09</w:t>
            </w:r>
            <w:bookmarkEnd w:id="2609"/>
          </w:p>
        </w:tc>
        <w:tc>
          <w:tcPr>
            <w:tcW w:w="2035" w:type="dxa"/>
            <w:vAlign w:val="center"/>
          </w:tcPr>
          <w:p w14:paraId="49F181E3"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5110AF3D" w14:textId="72A14B2F" w:rsidR="00A21044" w:rsidRPr="008A2D48" w:rsidRDefault="00A21044" w:rsidP="00816B10">
            <w:pPr>
              <w:pStyle w:val="TableParagraph"/>
              <w:spacing w:before="51" w:line="242" w:lineRule="exact"/>
              <w:jc w:val="center"/>
              <w:rPr>
                <w:sz w:val="20"/>
                <w:szCs w:val="20"/>
                <w:lang w:val="fr-CA"/>
              </w:rPr>
            </w:pPr>
            <w:bookmarkStart w:id="2610" w:name="lt_pId3297"/>
            <w:r w:rsidRPr="008A2D48">
              <w:rPr>
                <w:sz w:val="20"/>
                <w:szCs w:val="20"/>
                <w:lang w:val="fr-CA"/>
              </w:rPr>
              <w:t>5,00E</w:t>
            </w:r>
            <w:r w:rsidR="00E562E9" w:rsidRPr="008A2D48">
              <w:rPr>
                <w:sz w:val="20"/>
                <w:szCs w:val="20"/>
                <w:lang w:val="fr-CA"/>
              </w:rPr>
              <w:t>+</w:t>
            </w:r>
            <w:r w:rsidRPr="008A2D48">
              <w:rPr>
                <w:sz w:val="20"/>
                <w:szCs w:val="20"/>
                <w:lang w:val="fr-CA"/>
              </w:rPr>
              <w:t>09</w:t>
            </w:r>
            <w:bookmarkEnd w:id="2610"/>
          </w:p>
        </w:tc>
      </w:tr>
      <w:tr w:rsidR="00A21044" w:rsidRPr="008A2D48" w14:paraId="3E2399BD" w14:textId="77777777" w:rsidTr="00816B10">
        <w:trPr>
          <w:trHeight w:val="376"/>
        </w:trPr>
        <w:tc>
          <w:tcPr>
            <w:tcW w:w="1586" w:type="dxa"/>
            <w:vAlign w:val="center"/>
          </w:tcPr>
          <w:p w14:paraId="41299AB8" w14:textId="77777777" w:rsidR="00A21044" w:rsidRPr="008A2D48" w:rsidRDefault="00A21044" w:rsidP="00816B10">
            <w:pPr>
              <w:pStyle w:val="TableParagraph"/>
              <w:spacing w:before="51"/>
              <w:jc w:val="center"/>
              <w:rPr>
                <w:sz w:val="20"/>
                <w:szCs w:val="20"/>
                <w:lang w:val="fr-CA"/>
              </w:rPr>
            </w:pPr>
            <w:bookmarkStart w:id="2611" w:name="lt_pId3298"/>
            <w:r w:rsidRPr="008A2D48">
              <w:rPr>
                <w:sz w:val="20"/>
                <w:szCs w:val="20"/>
                <w:vertAlign w:val="superscript"/>
                <w:lang w:val="fr-CA"/>
              </w:rPr>
              <w:t>131</w:t>
            </w:r>
            <w:r w:rsidRPr="008A2D48">
              <w:rPr>
                <w:sz w:val="20"/>
                <w:szCs w:val="20"/>
                <w:lang w:val="fr-CA"/>
              </w:rPr>
              <w:t>I</w:t>
            </w:r>
            <w:bookmarkEnd w:id="2611"/>
          </w:p>
        </w:tc>
        <w:tc>
          <w:tcPr>
            <w:tcW w:w="1742" w:type="dxa"/>
            <w:vAlign w:val="center"/>
          </w:tcPr>
          <w:p w14:paraId="7421637A" w14:textId="604CC34D" w:rsidR="00A21044" w:rsidRPr="008A2D48" w:rsidRDefault="00A21044" w:rsidP="00816B10">
            <w:pPr>
              <w:pStyle w:val="TableParagraph"/>
              <w:spacing w:before="51"/>
              <w:jc w:val="center"/>
              <w:rPr>
                <w:sz w:val="20"/>
                <w:szCs w:val="20"/>
                <w:lang w:val="fr-CA"/>
              </w:rPr>
            </w:pPr>
            <w:bookmarkStart w:id="2612" w:name="lt_pId3299"/>
            <w:r w:rsidRPr="008A2D48">
              <w:rPr>
                <w:sz w:val="20"/>
                <w:szCs w:val="20"/>
                <w:lang w:val="fr-CA"/>
              </w:rPr>
              <w:t>2,83E</w:t>
            </w:r>
            <w:r w:rsidR="00E562E9" w:rsidRPr="008A2D48">
              <w:rPr>
                <w:sz w:val="20"/>
                <w:szCs w:val="20"/>
                <w:lang w:val="fr-CA"/>
              </w:rPr>
              <w:t>+</w:t>
            </w:r>
            <w:r w:rsidRPr="008A2D48">
              <w:rPr>
                <w:sz w:val="20"/>
                <w:szCs w:val="20"/>
                <w:lang w:val="fr-CA"/>
              </w:rPr>
              <w:t>12</w:t>
            </w:r>
            <w:bookmarkEnd w:id="2612"/>
          </w:p>
        </w:tc>
        <w:tc>
          <w:tcPr>
            <w:tcW w:w="2035" w:type="dxa"/>
            <w:vAlign w:val="center"/>
          </w:tcPr>
          <w:p w14:paraId="3FF228F8"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481A906E" w14:textId="64BBE7EF" w:rsidR="00A21044" w:rsidRPr="008A2D48" w:rsidRDefault="00A21044" w:rsidP="00816B10">
            <w:pPr>
              <w:pStyle w:val="TableParagraph"/>
              <w:spacing w:before="51"/>
              <w:jc w:val="center"/>
              <w:rPr>
                <w:sz w:val="20"/>
                <w:szCs w:val="20"/>
                <w:lang w:val="fr-CA"/>
              </w:rPr>
            </w:pPr>
            <w:bookmarkStart w:id="2613" w:name="lt_pId3300"/>
            <w:r w:rsidRPr="008A2D48">
              <w:rPr>
                <w:sz w:val="20"/>
                <w:szCs w:val="20"/>
                <w:lang w:val="fr-CA"/>
              </w:rPr>
              <w:t>3,51E</w:t>
            </w:r>
            <w:r w:rsidR="00E562E9" w:rsidRPr="008A2D48">
              <w:rPr>
                <w:sz w:val="20"/>
                <w:szCs w:val="20"/>
                <w:lang w:val="fr-CA"/>
              </w:rPr>
              <w:t>+</w:t>
            </w:r>
            <w:r w:rsidRPr="008A2D48">
              <w:rPr>
                <w:sz w:val="20"/>
                <w:szCs w:val="20"/>
                <w:lang w:val="fr-CA"/>
              </w:rPr>
              <w:t>12</w:t>
            </w:r>
            <w:bookmarkEnd w:id="2613"/>
          </w:p>
        </w:tc>
      </w:tr>
      <w:tr w:rsidR="00A21044" w:rsidRPr="008A2D48" w14:paraId="4824EBDA" w14:textId="77777777" w:rsidTr="00816B10">
        <w:trPr>
          <w:trHeight w:val="374"/>
        </w:trPr>
        <w:tc>
          <w:tcPr>
            <w:tcW w:w="1586" w:type="dxa"/>
            <w:vAlign w:val="center"/>
          </w:tcPr>
          <w:p w14:paraId="76CDAFF7" w14:textId="77777777" w:rsidR="00A21044" w:rsidRPr="008A2D48" w:rsidRDefault="00A21044" w:rsidP="00816B10">
            <w:pPr>
              <w:pStyle w:val="TableParagraph"/>
              <w:spacing w:before="51"/>
              <w:jc w:val="center"/>
              <w:rPr>
                <w:sz w:val="20"/>
                <w:szCs w:val="20"/>
                <w:lang w:val="fr-CA"/>
              </w:rPr>
            </w:pPr>
            <w:bookmarkStart w:id="2614" w:name="lt_pId3301"/>
            <w:r w:rsidRPr="008A2D48">
              <w:rPr>
                <w:sz w:val="20"/>
                <w:szCs w:val="20"/>
                <w:vertAlign w:val="superscript"/>
                <w:lang w:val="fr-CA"/>
              </w:rPr>
              <w:t>133</w:t>
            </w:r>
            <w:r w:rsidRPr="008A2D48">
              <w:rPr>
                <w:sz w:val="20"/>
                <w:szCs w:val="20"/>
                <w:lang w:val="fr-CA"/>
              </w:rPr>
              <w:t>I</w:t>
            </w:r>
            <w:bookmarkEnd w:id="2614"/>
          </w:p>
        </w:tc>
        <w:tc>
          <w:tcPr>
            <w:tcW w:w="1742" w:type="dxa"/>
            <w:vAlign w:val="center"/>
          </w:tcPr>
          <w:p w14:paraId="4BE47B6F" w14:textId="5E9E9512" w:rsidR="00A21044" w:rsidRPr="008A2D48" w:rsidRDefault="00A21044" w:rsidP="00816B10">
            <w:pPr>
              <w:pStyle w:val="TableParagraph"/>
              <w:spacing w:before="51"/>
              <w:jc w:val="center"/>
              <w:rPr>
                <w:sz w:val="20"/>
                <w:szCs w:val="20"/>
                <w:lang w:val="fr-CA"/>
              </w:rPr>
            </w:pPr>
            <w:bookmarkStart w:id="2615" w:name="lt_pId3302"/>
            <w:r w:rsidRPr="008A2D48">
              <w:rPr>
                <w:sz w:val="20"/>
                <w:szCs w:val="20"/>
                <w:lang w:val="fr-CA"/>
              </w:rPr>
              <w:t>1,55E</w:t>
            </w:r>
            <w:r w:rsidR="00E562E9" w:rsidRPr="008A2D48">
              <w:rPr>
                <w:sz w:val="20"/>
                <w:szCs w:val="20"/>
                <w:lang w:val="fr-CA"/>
              </w:rPr>
              <w:t>+</w:t>
            </w:r>
            <w:r w:rsidRPr="008A2D48">
              <w:rPr>
                <w:sz w:val="20"/>
                <w:szCs w:val="20"/>
                <w:lang w:val="fr-CA"/>
              </w:rPr>
              <w:t>11</w:t>
            </w:r>
            <w:bookmarkEnd w:id="2615"/>
          </w:p>
        </w:tc>
        <w:tc>
          <w:tcPr>
            <w:tcW w:w="2035" w:type="dxa"/>
            <w:vAlign w:val="center"/>
          </w:tcPr>
          <w:p w14:paraId="17602FF6"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601CB3A7" w14:textId="1F0EFFD5" w:rsidR="00A21044" w:rsidRPr="008A2D48" w:rsidRDefault="00A21044" w:rsidP="00816B10">
            <w:pPr>
              <w:pStyle w:val="TableParagraph"/>
              <w:spacing w:before="51"/>
              <w:jc w:val="center"/>
              <w:rPr>
                <w:sz w:val="20"/>
                <w:szCs w:val="20"/>
                <w:lang w:val="fr-CA"/>
              </w:rPr>
            </w:pPr>
            <w:bookmarkStart w:id="2616" w:name="lt_pId3303"/>
            <w:r w:rsidRPr="008A2D48">
              <w:rPr>
                <w:sz w:val="20"/>
                <w:szCs w:val="20"/>
                <w:lang w:val="fr-CA"/>
              </w:rPr>
              <w:t>1,90E</w:t>
            </w:r>
            <w:r w:rsidR="00E562E9" w:rsidRPr="008A2D48">
              <w:rPr>
                <w:sz w:val="20"/>
                <w:szCs w:val="20"/>
                <w:lang w:val="fr-CA"/>
              </w:rPr>
              <w:t>+</w:t>
            </w:r>
            <w:r w:rsidRPr="008A2D48">
              <w:rPr>
                <w:sz w:val="20"/>
                <w:szCs w:val="20"/>
                <w:lang w:val="fr-CA"/>
              </w:rPr>
              <w:t>11</w:t>
            </w:r>
            <w:bookmarkEnd w:id="2616"/>
          </w:p>
        </w:tc>
      </w:tr>
      <w:tr w:rsidR="00A21044" w:rsidRPr="008A2D48" w14:paraId="0516A8AD" w14:textId="77777777" w:rsidTr="00816B10">
        <w:trPr>
          <w:trHeight w:val="373"/>
        </w:trPr>
        <w:tc>
          <w:tcPr>
            <w:tcW w:w="1586" w:type="dxa"/>
            <w:vAlign w:val="center"/>
          </w:tcPr>
          <w:p w14:paraId="4B78F066" w14:textId="77777777" w:rsidR="00A21044" w:rsidRPr="008A2D48" w:rsidRDefault="00A21044" w:rsidP="00816B10">
            <w:pPr>
              <w:pStyle w:val="TableParagraph"/>
              <w:spacing w:before="51"/>
              <w:jc w:val="center"/>
              <w:rPr>
                <w:sz w:val="20"/>
                <w:szCs w:val="20"/>
                <w:lang w:val="fr-CA"/>
              </w:rPr>
            </w:pPr>
            <w:bookmarkStart w:id="2617" w:name="lt_pId3304"/>
            <w:r w:rsidRPr="008A2D48">
              <w:rPr>
                <w:sz w:val="20"/>
                <w:szCs w:val="20"/>
                <w:vertAlign w:val="superscript"/>
                <w:lang w:val="fr-CA"/>
              </w:rPr>
              <w:t>24</w:t>
            </w:r>
            <w:r w:rsidRPr="008A2D48">
              <w:rPr>
                <w:sz w:val="20"/>
                <w:szCs w:val="20"/>
                <w:lang w:val="fr-CA"/>
              </w:rPr>
              <w:t>Na</w:t>
            </w:r>
            <w:bookmarkEnd w:id="2617"/>
          </w:p>
        </w:tc>
        <w:tc>
          <w:tcPr>
            <w:tcW w:w="1742" w:type="dxa"/>
            <w:vAlign w:val="center"/>
          </w:tcPr>
          <w:p w14:paraId="79AB4999" w14:textId="151BEDE3" w:rsidR="00A21044" w:rsidRPr="008A2D48" w:rsidRDefault="00A21044" w:rsidP="00816B10">
            <w:pPr>
              <w:pStyle w:val="TableParagraph"/>
              <w:spacing w:before="51"/>
              <w:jc w:val="center"/>
              <w:rPr>
                <w:sz w:val="20"/>
                <w:szCs w:val="20"/>
                <w:lang w:val="fr-CA"/>
              </w:rPr>
            </w:pPr>
            <w:bookmarkStart w:id="2618" w:name="lt_pId3305"/>
            <w:r w:rsidRPr="008A2D48">
              <w:rPr>
                <w:sz w:val="20"/>
                <w:szCs w:val="20"/>
                <w:lang w:val="fr-CA"/>
              </w:rPr>
              <w:t>1,50E</w:t>
            </w:r>
            <w:r w:rsidR="00E562E9" w:rsidRPr="008A2D48">
              <w:rPr>
                <w:sz w:val="20"/>
                <w:szCs w:val="20"/>
                <w:lang w:val="fr-CA"/>
              </w:rPr>
              <w:t>+</w:t>
            </w:r>
            <w:r w:rsidRPr="008A2D48">
              <w:rPr>
                <w:sz w:val="20"/>
                <w:szCs w:val="20"/>
                <w:lang w:val="fr-CA"/>
              </w:rPr>
              <w:t>10</w:t>
            </w:r>
            <w:bookmarkEnd w:id="2618"/>
          </w:p>
        </w:tc>
        <w:tc>
          <w:tcPr>
            <w:tcW w:w="2035" w:type="dxa"/>
            <w:vAlign w:val="center"/>
          </w:tcPr>
          <w:p w14:paraId="3B337CE6"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414B6962" w14:textId="75EC42D5" w:rsidR="00A21044" w:rsidRPr="008A2D48" w:rsidRDefault="00A21044" w:rsidP="00816B10">
            <w:pPr>
              <w:pStyle w:val="TableParagraph"/>
              <w:spacing w:before="51"/>
              <w:jc w:val="center"/>
              <w:rPr>
                <w:sz w:val="20"/>
                <w:szCs w:val="20"/>
                <w:lang w:val="fr-CA"/>
              </w:rPr>
            </w:pPr>
            <w:bookmarkStart w:id="2619" w:name="lt_pId3306"/>
            <w:r w:rsidRPr="008A2D48">
              <w:rPr>
                <w:sz w:val="20"/>
                <w:szCs w:val="20"/>
                <w:lang w:val="fr-CA"/>
              </w:rPr>
              <w:t>2,00E</w:t>
            </w:r>
            <w:r w:rsidR="00E562E9" w:rsidRPr="008A2D48">
              <w:rPr>
                <w:sz w:val="20"/>
                <w:szCs w:val="20"/>
                <w:lang w:val="fr-CA"/>
              </w:rPr>
              <w:t>+</w:t>
            </w:r>
            <w:r w:rsidRPr="008A2D48">
              <w:rPr>
                <w:sz w:val="20"/>
                <w:szCs w:val="20"/>
                <w:lang w:val="fr-CA"/>
              </w:rPr>
              <w:t>10</w:t>
            </w:r>
            <w:bookmarkEnd w:id="2619"/>
          </w:p>
        </w:tc>
      </w:tr>
      <w:tr w:rsidR="00A21044" w:rsidRPr="008A2D48" w14:paraId="36824FD3" w14:textId="77777777" w:rsidTr="00816B10">
        <w:trPr>
          <w:trHeight w:val="374"/>
        </w:trPr>
        <w:tc>
          <w:tcPr>
            <w:tcW w:w="1586" w:type="dxa"/>
            <w:vAlign w:val="center"/>
          </w:tcPr>
          <w:p w14:paraId="5151A0AE" w14:textId="77777777" w:rsidR="00A21044" w:rsidRPr="008A2D48" w:rsidRDefault="00A21044" w:rsidP="00816B10">
            <w:pPr>
              <w:pStyle w:val="TableParagraph"/>
              <w:spacing w:before="51"/>
              <w:jc w:val="center"/>
              <w:rPr>
                <w:sz w:val="20"/>
                <w:szCs w:val="20"/>
                <w:lang w:val="fr-CA"/>
              </w:rPr>
            </w:pPr>
            <w:bookmarkStart w:id="2620" w:name="lt_pId3307"/>
            <w:r w:rsidRPr="008A2D48">
              <w:rPr>
                <w:sz w:val="20"/>
                <w:szCs w:val="20"/>
                <w:vertAlign w:val="superscript"/>
                <w:lang w:val="fr-CA"/>
              </w:rPr>
              <w:t>103</w:t>
            </w:r>
            <w:r w:rsidRPr="008A2D48">
              <w:rPr>
                <w:sz w:val="20"/>
                <w:szCs w:val="20"/>
                <w:lang w:val="fr-CA"/>
              </w:rPr>
              <w:t>Ru</w:t>
            </w:r>
            <w:bookmarkEnd w:id="2620"/>
          </w:p>
        </w:tc>
        <w:tc>
          <w:tcPr>
            <w:tcW w:w="1742" w:type="dxa"/>
            <w:vAlign w:val="center"/>
          </w:tcPr>
          <w:p w14:paraId="438E1704" w14:textId="7DDDAC8A" w:rsidR="00A21044" w:rsidRPr="008A2D48" w:rsidRDefault="00A21044" w:rsidP="00816B10">
            <w:pPr>
              <w:pStyle w:val="TableParagraph"/>
              <w:spacing w:before="51"/>
              <w:jc w:val="center"/>
              <w:rPr>
                <w:sz w:val="20"/>
                <w:szCs w:val="20"/>
                <w:lang w:val="fr-CA"/>
              </w:rPr>
            </w:pPr>
            <w:bookmarkStart w:id="2621" w:name="lt_pId3308"/>
            <w:r w:rsidRPr="008A2D48">
              <w:rPr>
                <w:sz w:val="20"/>
                <w:szCs w:val="20"/>
                <w:lang w:val="fr-CA"/>
              </w:rPr>
              <w:t>7,50E</w:t>
            </w:r>
            <w:r w:rsidR="00E562E9" w:rsidRPr="008A2D48">
              <w:rPr>
                <w:sz w:val="20"/>
                <w:szCs w:val="20"/>
                <w:lang w:val="fr-CA"/>
              </w:rPr>
              <w:t>+</w:t>
            </w:r>
            <w:r w:rsidRPr="008A2D48">
              <w:rPr>
                <w:sz w:val="20"/>
                <w:szCs w:val="20"/>
                <w:lang w:val="fr-CA"/>
              </w:rPr>
              <w:t>10</w:t>
            </w:r>
            <w:bookmarkEnd w:id="2621"/>
          </w:p>
        </w:tc>
        <w:tc>
          <w:tcPr>
            <w:tcW w:w="2035" w:type="dxa"/>
            <w:vAlign w:val="center"/>
          </w:tcPr>
          <w:p w14:paraId="3D15CC32"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0847688B" w14:textId="783D4A75" w:rsidR="00A21044" w:rsidRPr="008A2D48" w:rsidRDefault="00A21044" w:rsidP="00816B10">
            <w:pPr>
              <w:pStyle w:val="TableParagraph"/>
              <w:spacing w:before="51"/>
              <w:jc w:val="center"/>
              <w:rPr>
                <w:sz w:val="20"/>
                <w:szCs w:val="20"/>
                <w:lang w:val="fr-CA"/>
              </w:rPr>
            </w:pPr>
            <w:bookmarkStart w:id="2622" w:name="lt_pId3309"/>
            <w:r w:rsidRPr="008A2D48">
              <w:rPr>
                <w:sz w:val="20"/>
                <w:szCs w:val="20"/>
                <w:lang w:val="fr-CA"/>
              </w:rPr>
              <w:t>9,50E</w:t>
            </w:r>
            <w:r w:rsidR="00E562E9" w:rsidRPr="008A2D48">
              <w:rPr>
                <w:sz w:val="20"/>
                <w:szCs w:val="20"/>
                <w:lang w:val="fr-CA"/>
              </w:rPr>
              <w:t>+</w:t>
            </w:r>
            <w:r w:rsidRPr="008A2D48">
              <w:rPr>
                <w:sz w:val="20"/>
                <w:szCs w:val="20"/>
                <w:lang w:val="fr-CA"/>
              </w:rPr>
              <w:t>10</w:t>
            </w:r>
            <w:bookmarkEnd w:id="2622"/>
          </w:p>
        </w:tc>
      </w:tr>
      <w:tr w:rsidR="00A21044" w:rsidRPr="008A2D48" w14:paraId="0A2C6BB8" w14:textId="77777777" w:rsidTr="00816B10">
        <w:trPr>
          <w:trHeight w:val="376"/>
        </w:trPr>
        <w:tc>
          <w:tcPr>
            <w:tcW w:w="1586" w:type="dxa"/>
            <w:vAlign w:val="center"/>
          </w:tcPr>
          <w:p w14:paraId="403D1563" w14:textId="77777777" w:rsidR="00A21044" w:rsidRPr="008A2D48" w:rsidRDefault="00A21044" w:rsidP="00816B10">
            <w:pPr>
              <w:pStyle w:val="TableParagraph"/>
              <w:spacing w:before="51"/>
              <w:jc w:val="center"/>
              <w:rPr>
                <w:sz w:val="20"/>
                <w:szCs w:val="20"/>
                <w:lang w:val="fr-CA"/>
              </w:rPr>
            </w:pPr>
            <w:bookmarkStart w:id="2623" w:name="lt_pId3310"/>
            <w:r w:rsidRPr="008A2D48">
              <w:rPr>
                <w:sz w:val="20"/>
                <w:szCs w:val="20"/>
                <w:vertAlign w:val="superscript"/>
                <w:lang w:val="fr-CA"/>
              </w:rPr>
              <w:t>106</w:t>
            </w:r>
            <w:r w:rsidRPr="008A2D48">
              <w:rPr>
                <w:sz w:val="20"/>
                <w:szCs w:val="20"/>
                <w:lang w:val="fr-CA"/>
              </w:rPr>
              <w:t>Ru</w:t>
            </w:r>
            <w:bookmarkEnd w:id="2623"/>
          </w:p>
        </w:tc>
        <w:tc>
          <w:tcPr>
            <w:tcW w:w="1742" w:type="dxa"/>
            <w:vAlign w:val="center"/>
          </w:tcPr>
          <w:p w14:paraId="026A589A" w14:textId="732C3A2D" w:rsidR="00A21044" w:rsidRPr="008A2D48" w:rsidRDefault="00A21044" w:rsidP="00816B10">
            <w:pPr>
              <w:pStyle w:val="TableParagraph"/>
              <w:spacing w:before="51"/>
              <w:jc w:val="center"/>
              <w:rPr>
                <w:sz w:val="20"/>
                <w:szCs w:val="20"/>
                <w:lang w:val="fr-CA"/>
              </w:rPr>
            </w:pPr>
            <w:bookmarkStart w:id="2624" w:name="lt_pId3311"/>
            <w:r w:rsidRPr="008A2D48">
              <w:rPr>
                <w:sz w:val="20"/>
                <w:szCs w:val="20"/>
                <w:lang w:val="fr-CA"/>
              </w:rPr>
              <w:t>4,50E</w:t>
            </w:r>
            <w:r w:rsidR="00E562E9" w:rsidRPr="008A2D48">
              <w:rPr>
                <w:sz w:val="20"/>
                <w:szCs w:val="20"/>
                <w:lang w:val="fr-CA"/>
              </w:rPr>
              <w:t>+</w:t>
            </w:r>
            <w:r w:rsidRPr="008A2D48">
              <w:rPr>
                <w:sz w:val="20"/>
                <w:szCs w:val="20"/>
                <w:lang w:val="fr-CA"/>
              </w:rPr>
              <w:t>10</w:t>
            </w:r>
            <w:bookmarkEnd w:id="2624"/>
          </w:p>
        </w:tc>
        <w:tc>
          <w:tcPr>
            <w:tcW w:w="2035" w:type="dxa"/>
            <w:vAlign w:val="center"/>
          </w:tcPr>
          <w:p w14:paraId="44D5B30F"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5543193F" w14:textId="74BD7A3F" w:rsidR="00A21044" w:rsidRPr="008A2D48" w:rsidRDefault="00A21044" w:rsidP="00816B10">
            <w:pPr>
              <w:pStyle w:val="TableParagraph"/>
              <w:spacing w:before="51"/>
              <w:jc w:val="center"/>
              <w:rPr>
                <w:sz w:val="20"/>
                <w:szCs w:val="20"/>
                <w:lang w:val="fr-CA"/>
              </w:rPr>
            </w:pPr>
            <w:bookmarkStart w:id="2625" w:name="lt_pId3312"/>
            <w:r w:rsidRPr="008A2D48">
              <w:rPr>
                <w:sz w:val="20"/>
                <w:szCs w:val="20"/>
                <w:lang w:val="fr-CA"/>
              </w:rPr>
              <w:t>5,50E</w:t>
            </w:r>
            <w:r w:rsidR="00E562E9" w:rsidRPr="008A2D48">
              <w:rPr>
                <w:sz w:val="20"/>
                <w:szCs w:val="20"/>
                <w:lang w:val="fr-CA"/>
              </w:rPr>
              <w:t>+</w:t>
            </w:r>
            <w:r w:rsidRPr="008A2D48">
              <w:rPr>
                <w:sz w:val="20"/>
                <w:szCs w:val="20"/>
                <w:lang w:val="fr-CA"/>
              </w:rPr>
              <w:t>10</w:t>
            </w:r>
            <w:bookmarkEnd w:id="2625"/>
          </w:p>
        </w:tc>
      </w:tr>
      <w:tr w:rsidR="00A21044" w:rsidRPr="008A2D48" w14:paraId="6912FD3A" w14:textId="77777777" w:rsidTr="00816B10">
        <w:trPr>
          <w:trHeight w:val="374"/>
        </w:trPr>
        <w:tc>
          <w:tcPr>
            <w:tcW w:w="1586" w:type="dxa"/>
            <w:vAlign w:val="center"/>
          </w:tcPr>
          <w:p w14:paraId="652D1F8C" w14:textId="77777777" w:rsidR="00A21044" w:rsidRPr="008A2D48" w:rsidRDefault="00A21044" w:rsidP="00816B10">
            <w:pPr>
              <w:pStyle w:val="TableParagraph"/>
              <w:spacing w:before="51"/>
              <w:jc w:val="center"/>
              <w:rPr>
                <w:sz w:val="20"/>
                <w:szCs w:val="20"/>
                <w:lang w:val="fr-CA"/>
              </w:rPr>
            </w:pPr>
            <w:bookmarkStart w:id="2626" w:name="lt_pId3313"/>
            <w:r w:rsidRPr="008A2D48">
              <w:rPr>
                <w:sz w:val="20"/>
                <w:szCs w:val="20"/>
                <w:vertAlign w:val="superscript"/>
                <w:lang w:val="fr-CA"/>
              </w:rPr>
              <w:t>124</w:t>
            </w:r>
            <w:r w:rsidRPr="008A2D48">
              <w:rPr>
                <w:sz w:val="20"/>
                <w:szCs w:val="20"/>
                <w:lang w:val="fr-CA"/>
              </w:rPr>
              <w:t>Sb</w:t>
            </w:r>
            <w:bookmarkEnd w:id="2626"/>
          </w:p>
        </w:tc>
        <w:tc>
          <w:tcPr>
            <w:tcW w:w="1742" w:type="dxa"/>
            <w:vAlign w:val="center"/>
          </w:tcPr>
          <w:p w14:paraId="0F20366C" w14:textId="15B15944" w:rsidR="00A21044" w:rsidRPr="008A2D48" w:rsidRDefault="00A21044" w:rsidP="00816B10">
            <w:pPr>
              <w:pStyle w:val="TableParagraph"/>
              <w:spacing w:before="51"/>
              <w:jc w:val="center"/>
              <w:rPr>
                <w:sz w:val="20"/>
                <w:szCs w:val="20"/>
                <w:lang w:val="fr-CA"/>
              </w:rPr>
            </w:pPr>
            <w:bookmarkStart w:id="2627" w:name="lt_pId3314"/>
            <w:r w:rsidRPr="008A2D48">
              <w:rPr>
                <w:sz w:val="20"/>
                <w:szCs w:val="20"/>
                <w:lang w:val="fr-CA"/>
              </w:rPr>
              <w:t>3,90E</w:t>
            </w:r>
            <w:r w:rsidR="00E562E9" w:rsidRPr="008A2D48">
              <w:rPr>
                <w:sz w:val="20"/>
                <w:szCs w:val="20"/>
                <w:lang w:val="fr-CA"/>
              </w:rPr>
              <w:t>+</w:t>
            </w:r>
            <w:r w:rsidRPr="008A2D48">
              <w:rPr>
                <w:sz w:val="20"/>
                <w:szCs w:val="20"/>
                <w:lang w:val="fr-CA"/>
              </w:rPr>
              <w:t>11</w:t>
            </w:r>
            <w:bookmarkEnd w:id="2627"/>
          </w:p>
        </w:tc>
        <w:tc>
          <w:tcPr>
            <w:tcW w:w="2035" w:type="dxa"/>
            <w:vAlign w:val="center"/>
          </w:tcPr>
          <w:p w14:paraId="61D48AAD"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31D8E697" w14:textId="4CE68BDF" w:rsidR="00A21044" w:rsidRPr="008A2D48" w:rsidRDefault="00A21044" w:rsidP="00816B10">
            <w:pPr>
              <w:pStyle w:val="TableParagraph"/>
              <w:spacing w:before="51"/>
              <w:jc w:val="center"/>
              <w:rPr>
                <w:sz w:val="20"/>
                <w:szCs w:val="20"/>
                <w:lang w:val="fr-CA"/>
              </w:rPr>
            </w:pPr>
            <w:bookmarkStart w:id="2628" w:name="lt_pId3315"/>
            <w:r w:rsidRPr="008A2D48">
              <w:rPr>
                <w:sz w:val="20"/>
                <w:szCs w:val="20"/>
                <w:lang w:val="fr-CA"/>
              </w:rPr>
              <w:t>4,85E</w:t>
            </w:r>
            <w:r w:rsidR="00E562E9" w:rsidRPr="008A2D48">
              <w:rPr>
                <w:sz w:val="20"/>
                <w:szCs w:val="20"/>
                <w:lang w:val="fr-CA"/>
              </w:rPr>
              <w:t>+</w:t>
            </w:r>
            <w:r w:rsidRPr="008A2D48">
              <w:rPr>
                <w:sz w:val="20"/>
                <w:szCs w:val="20"/>
                <w:lang w:val="fr-CA"/>
              </w:rPr>
              <w:t>11</w:t>
            </w:r>
            <w:bookmarkEnd w:id="2628"/>
          </w:p>
        </w:tc>
      </w:tr>
      <w:tr w:rsidR="00A21044" w:rsidRPr="008A2D48" w14:paraId="743E9CFA" w14:textId="77777777" w:rsidTr="00816B10">
        <w:trPr>
          <w:trHeight w:val="313"/>
        </w:trPr>
        <w:tc>
          <w:tcPr>
            <w:tcW w:w="1586" w:type="dxa"/>
            <w:vAlign w:val="center"/>
          </w:tcPr>
          <w:p w14:paraId="18899A20" w14:textId="77777777" w:rsidR="00A21044" w:rsidRPr="008A2D48" w:rsidRDefault="00A21044" w:rsidP="00816B10">
            <w:pPr>
              <w:pStyle w:val="TableParagraph"/>
              <w:spacing w:before="51" w:line="242" w:lineRule="exact"/>
              <w:jc w:val="center"/>
              <w:rPr>
                <w:sz w:val="20"/>
                <w:szCs w:val="20"/>
                <w:lang w:val="fr-CA"/>
              </w:rPr>
            </w:pPr>
            <w:bookmarkStart w:id="2629" w:name="lt_pId3316"/>
            <w:r w:rsidRPr="008A2D48">
              <w:rPr>
                <w:sz w:val="20"/>
                <w:szCs w:val="20"/>
                <w:vertAlign w:val="superscript"/>
                <w:lang w:val="fr-CA"/>
              </w:rPr>
              <w:t>141</w:t>
            </w:r>
            <w:r w:rsidRPr="008A2D48">
              <w:rPr>
                <w:sz w:val="20"/>
                <w:szCs w:val="20"/>
                <w:lang w:val="fr-CA"/>
              </w:rPr>
              <w:t>Ce</w:t>
            </w:r>
            <w:bookmarkEnd w:id="2629"/>
          </w:p>
        </w:tc>
        <w:tc>
          <w:tcPr>
            <w:tcW w:w="1742" w:type="dxa"/>
            <w:vAlign w:val="center"/>
          </w:tcPr>
          <w:p w14:paraId="71EA815C" w14:textId="62A956FC" w:rsidR="00A21044" w:rsidRPr="008A2D48" w:rsidRDefault="00A21044" w:rsidP="00816B10">
            <w:pPr>
              <w:pStyle w:val="TableParagraph"/>
              <w:spacing w:before="51" w:line="242" w:lineRule="exact"/>
              <w:jc w:val="center"/>
              <w:rPr>
                <w:sz w:val="20"/>
                <w:szCs w:val="20"/>
                <w:lang w:val="fr-CA"/>
              </w:rPr>
            </w:pPr>
            <w:bookmarkStart w:id="2630" w:name="lt_pId3317"/>
            <w:r w:rsidRPr="008A2D48">
              <w:rPr>
                <w:sz w:val="20"/>
                <w:szCs w:val="20"/>
                <w:lang w:val="fr-CA"/>
              </w:rPr>
              <w:t>5,00E</w:t>
            </w:r>
            <w:r w:rsidR="00E562E9" w:rsidRPr="008A2D48">
              <w:rPr>
                <w:sz w:val="20"/>
                <w:szCs w:val="20"/>
                <w:lang w:val="fr-CA"/>
              </w:rPr>
              <w:t>+</w:t>
            </w:r>
            <w:r w:rsidRPr="008A2D48">
              <w:rPr>
                <w:sz w:val="20"/>
                <w:szCs w:val="20"/>
                <w:lang w:val="fr-CA"/>
              </w:rPr>
              <w:t>09</w:t>
            </w:r>
            <w:bookmarkEnd w:id="2630"/>
          </w:p>
        </w:tc>
        <w:tc>
          <w:tcPr>
            <w:tcW w:w="2035" w:type="dxa"/>
            <w:vAlign w:val="center"/>
          </w:tcPr>
          <w:p w14:paraId="4C71880E"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3A7D4EA3" w14:textId="2142E5D9" w:rsidR="00A21044" w:rsidRPr="008A2D48" w:rsidRDefault="00A21044" w:rsidP="00816B10">
            <w:pPr>
              <w:pStyle w:val="TableParagraph"/>
              <w:spacing w:before="51" w:line="242" w:lineRule="exact"/>
              <w:jc w:val="center"/>
              <w:rPr>
                <w:sz w:val="20"/>
                <w:szCs w:val="20"/>
                <w:lang w:val="fr-CA"/>
              </w:rPr>
            </w:pPr>
            <w:bookmarkStart w:id="2631" w:name="lt_pId3318"/>
            <w:r w:rsidRPr="008A2D48">
              <w:rPr>
                <w:sz w:val="20"/>
                <w:szCs w:val="20"/>
                <w:lang w:val="fr-CA"/>
              </w:rPr>
              <w:t>5,00E</w:t>
            </w:r>
            <w:r w:rsidR="00E562E9" w:rsidRPr="008A2D48">
              <w:rPr>
                <w:sz w:val="20"/>
                <w:szCs w:val="20"/>
                <w:lang w:val="fr-CA"/>
              </w:rPr>
              <w:t>+</w:t>
            </w:r>
            <w:r w:rsidRPr="008A2D48">
              <w:rPr>
                <w:sz w:val="20"/>
                <w:szCs w:val="20"/>
                <w:lang w:val="fr-CA"/>
              </w:rPr>
              <w:t>09</w:t>
            </w:r>
            <w:bookmarkEnd w:id="2631"/>
          </w:p>
        </w:tc>
      </w:tr>
      <w:tr w:rsidR="00A21044" w:rsidRPr="008A2D48" w14:paraId="7F13B042" w14:textId="77777777" w:rsidTr="00816B10">
        <w:trPr>
          <w:trHeight w:val="314"/>
        </w:trPr>
        <w:tc>
          <w:tcPr>
            <w:tcW w:w="1586" w:type="dxa"/>
            <w:vAlign w:val="center"/>
          </w:tcPr>
          <w:p w14:paraId="211913E4" w14:textId="77777777" w:rsidR="00A21044" w:rsidRPr="008A2D48" w:rsidRDefault="00A21044" w:rsidP="00816B10">
            <w:pPr>
              <w:pStyle w:val="TableParagraph"/>
              <w:spacing w:before="51" w:line="242" w:lineRule="exact"/>
              <w:jc w:val="center"/>
              <w:rPr>
                <w:sz w:val="20"/>
                <w:szCs w:val="20"/>
                <w:lang w:val="fr-CA"/>
              </w:rPr>
            </w:pPr>
            <w:bookmarkStart w:id="2632" w:name="lt_pId3319"/>
            <w:r w:rsidRPr="008A2D48">
              <w:rPr>
                <w:sz w:val="20"/>
                <w:szCs w:val="20"/>
                <w:vertAlign w:val="superscript"/>
                <w:lang w:val="fr-CA"/>
              </w:rPr>
              <w:t>144</w:t>
            </w:r>
            <w:r w:rsidRPr="008A2D48">
              <w:rPr>
                <w:sz w:val="20"/>
                <w:szCs w:val="20"/>
                <w:lang w:val="fr-CA"/>
              </w:rPr>
              <w:t>Ce</w:t>
            </w:r>
            <w:bookmarkEnd w:id="2632"/>
          </w:p>
        </w:tc>
        <w:tc>
          <w:tcPr>
            <w:tcW w:w="1742" w:type="dxa"/>
            <w:vAlign w:val="center"/>
          </w:tcPr>
          <w:p w14:paraId="5A1CC90D" w14:textId="63C09E32" w:rsidR="00A21044" w:rsidRPr="008A2D48" w:rsidRDefault="00A21044" w:rsidP="00816B10">
            <w:pPr>
              <w:pStyle w:val="TableParagraph"/>
              <w:spacing w:before="51" w:line="242" w:lineRule="exact"/>
              <w:jc w:val="center"/>
              <w:rPr>
                <w:sz w:val="20"/>
                <w:szCs w:val="20"/>
                <w:lang w:val="fr-CA"/>
              </w:rPr>
            </w:pPr>
            <w:bookmarkStart w:id="2633" w:name="lt_pId3320"/>
            <w:r w:rsidRPr="008A2D48">
              <w:rPr>
                <w:sz w:val="20"/>
                <w:szCs w:val="20"/>
                <w:lang w:val="fr-CA"/>
              </w:rPr>
              <w:t>5,00E</w:t>
            </w:r>
            <w:r w:rsidR="00E562E9" w:rsidRPr="008A2D48">
              <w:rPr>
                <w:sz w:val="20"/>
                <w:szCs w:val="20"/>
                <w:lang w:val="fr-CA"/>
              </w:rPr>
              <w:t>+</w:t>
            </w:r>
            <w:r w:rsidRPr="008A2D48">
              <w:rPr>
                <w:sz w:val="20"/>
                <w:szCs w:val="20"/>
                <w:lang w:val="fr-CA"/>
              </w:rPr>
              <w:t>09</w:t>
            </w:r>
            <w:bookmarkEnd w:id="2633"/>
          </w:p>
        </w:tc>
        <w:tc>
          <w:tcPr>
            <w:tcW w:w="2035" w:type="dxa"/>
            <w:vAlign w:val="center"/>
          </w:tcPr>
          <w:p w14:paraId="1D59CC8B"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1908BBA7" w14:textId="2FA84DF8" w:rsidR="00A21044" w:rsidRPr="008A2D48" w:rsidRDefault="00A21044" w:rsidP="00816B10">
            <w:pPr>
              <w:pStyle w:val="TableParagraph"/>
              <w:spacing w:before="51" w:line="242" w:lineRule="exact"/>
              <w:jc w:val="center"/>
              <w:rPr>
                <w:sz w:val="20"/>
                <w:szCs w:val="20"/>
                <w:lang w:val="fr-CA"/>
              </w:rPr>
            </w:pPr>
            <w:bookmarkStart w:id="2634" w:name="lt_pId3321"/>
            <w:r w:rsidRPr="008A2D48">
              <w:rPr>
                <w:sz w:val="20"/>
                <w:szCs w:val="20"/>
                <w:lang w:val="fr-CA"/>
              </w:rPr>
              <w:t>5,00E</w:t>
            </w:r>
            <w:r w:rsidR="00E562E9" w:rsidRPr="008A2D48">
              <w:rPr>
                <w:sz w:val="20"/>
                <w:szCs w:val="20"/>
                <w:lang w:val="fr-CA"/>
              </w:rPr>
              <w:t>+</w:t>
            </w:r>
            <w:r w:rsidRPr="008A2D48">
              <w:rPr>
                <w:sz w:val="20"/>
                <w:szCs w:val="20"/>
                <w:lang w:val="fr-CA"/>
              </w:rPr>
              <w:t>09</w:t>
            </w:r>
            <w:bookmarkEnd w:id="2634"/>
          </w:p>
        </w:tc>
      </w:tr>
      <w:tr w:rsidR="00A21044" w:rsidRPr="008A2D48" w14:paraId="302BDC93" w14:textId="77777777" w:rsidTr="00816B10">
        <w:trPr>
          <w:trHeight w:val="313"/>
        </w:trPr>
        <w:tc>
          <w:tcPr>
            <w:tcW w:w="1586" w:type="dxa"/>
            <w:vAlign w:val="center"/>
          </w:tcPr>
          <w:p w14:paraId="315DD5D4" w14:textId="77777777" w:rsidR="00A21044" w:rsidRPr="008A2D48" w:rsidRDefault="00A21044" w:rsidP="00816B10">
            <w:pPr>
              <w:pStyle w:val="TableParagraph"/>
              <w:spacing w:before="51" w:line="242" w:lineRule="exact"/>
              <w:jc w:val="center"/>
              <w:rPr>
                <w:sz w:val="20"/>
                <w:szCs w:val="20"/>
                <w:lang w:val="fr-CA"/>
              </w:rPr>
            </w:pPr>
            <w:bookmarkStart w:id="2635" w:name="lt_pId3322"/>
            <w:r w:rsidRPr="008A2D48">
              <w:rPr>
                <w:sz w:val="20"/>
                <w:szCs w:val="20"/>
                <w:vertAlign w:val="superscript"/>
                <w:lang w:val="fr-CA"/>
              </w:rPr>
              <w:t>153</w:t>
            </w:r>
            <w:r w:rsidRPr="008A2D48">
              <w:rPr>
                <w:sz w:val="20"/>
                <w:szCs w:val="20"/>
                <w:lang w:val="fr-CA"/>
              </w:rPr>
              <w:t>Gd</w:t>
            </w:r>
            <w:bookmarkEnd w:id="2635"/>
          </w:p>
        </w:tc>
        <w:tc>
          <w:tcPr>
            <w:tcW w:w="1742" w:type="dxa"/>
            <w:vAlign w:val="center"/>
          </w:tcPr>
          <w:p w14:paraId="77E0F79C" w14:textId="7423F38C" w:rsidR="00A21044" w:rsidRPr="008A2D48" w:rsidRDefault="00A21044" w:rsidP="00816B10">
            <w:pPr>
              <w:pStyle w:val="TableParagraph"/>
              <w:spacing w:before="51" w:line="242" w:lineRule="exact"/>
              <w:jc w:val="center"/>
              <w:rPr>
                <w:sz w:val="20"/>
                <w:szCs w:val="20"/>
                <w:lang w:val="fr-CA"/>
              </w:rPr>
            </w:pPr>
            <w:bookmarkStart w:id="2636" w:name="lt_pId3323"/>
            <w:r w:rsidRPr="008A2D48">
              <w:rPr>
                <w:sz w:val="20"/>
                <w:szCs w:val="20"/>
                <w:lang w:val="fr-CA"/>
              </w:rPr>
              <w:t>1,05E</w:t>
            </w:r>
            <w:r w:rsidR="00E562E9" w:rsidRPr="008A2D48">
              <w:rPr>
                <w:sz w:val="20"/>
                <w:szCs w:val="20"/>
                <w:lang w:val="fr-CA"/>
              </w:rPr>
              <w:t>+</w:t>
            </w:r>
            <w:r w:rsidRPr="008A2D48">
              <w:rPr>
                <w:sz w:val="20"/>
                <w:szCs w:val="20"/>
                <w:lang w:val="fr-CA"/>
              </w:rPr>
              <w:t>11</w:t>
            </w:r>
            <w:bookmarkEnd w:id="2636"/>
          </w:p>
        </w:tc>
        <w:tc>
          <w:tcPr>
            <w:tcW w:w="2035" w:type="dxa"/>
            <w:vAlign w:val="center"/>
          </w:tcPr>
          <w:p w14:paraId="0C881476" w14:textId="77777777" w:rsidR="00A21044" w:rsidRPr="008A2D48" w:rsidRDefault="00A21044" w:rsidP="00816B10">
            <w:pPr>
              <w:pStyle w:val="TableParagraph"/>
              <w:jc w:val="center"/>
              <w:rPr>
                <w:rFonts w:ascii="Times New Roman"/>
                <w:sz w:val="20"/>
                <w:szCs w:val="20"/>
                <w:lang w:val="fr-CA"/>
              </w:rPr>
            </w:pPr>
          </w:p>
        </w:tc>
        <w:tc>
          <w:tcPr>
            <w:tcW w:w="2069" w:type="dxa"/>
            <w:vAlign w:val="center"/>
          </w:tcPr>
          <w:p w14:paraId="5B859ED9" w14:textId="2D8BDF3A" w:rsidR="00A21044" w:rsidRPr="008A2D48" w:rsidRDefault="00A21044" w:rsidP="00816B10">
            <w:pPr>
              <w:pStyle w:val="TableParagraph"/>
              <w:spacing w:before="51" w:line="242" w:lineRule="exact"/>
              <w:jc w:val="center"/>
              <w:rPr>
                <w:sz w:val="20"/>
                <w:szCs w:val="20"/>
                <w:lang w:val="fr-CA"/>
              </w:rPr>
            </w:pPr>
            <w:bookmarkStart w:id="2637" w:name="lt_pId3324"/>
            <w:r w:rsidRPr="008A2D48">
              <w:rPr>
                <w:sz w:val="20"/>
                <w:szCs w:val="20"/>
                <w:lang w:val="fr-CA"/>
              </w:rPr>
              <w:t>1,30E</w:t>
            </w:r>
            <w:r w:rsidR="00E562E9" w:rsidRPr="008A2D48">
              <w:rPr>
                <w:sz w:val="20"/>
                <w:szCs w:val="20"/>
                <w:lang w:val="fr-CA"/>
              </w:rPr>
              <w:t>+</w:t>
            </w:r>
            <w:r w:rsidRPr="008A2D48">
              <w:rPr>
                <w:sz w:val="20"/>
                <w:szCs w:val="20"/>
                <w:lang w:val="fr-CA"/>
              </w:rPr>
              <w:t>11</w:t>
            </w:r>
            <w:bookmarkEnd w:id="2637"/>
          </w:p>
        </w:tc>
      </w:tr>
    </w:tbl>
    <w:p w14:paraId="1DB9C2E7" w14:textId="77777777" w:rsidR="00A21044" w:rsidRPr="008A2D48" w:rsidRDefault="00A21044" w:rsidP="00A21044">
      <w:pPr>
        <w:pStyle w:val="BodyText"/>
        <w:spacing w:before="4"/>
        <w:rPr>
          <w:b/>
          <w:sz w:val="17"/>
          <w:lang w:val="fr-CA"/>
        </w:rPr>
      </w:pPr>
    </w:p>
    <w:p w14:paraId="7A76E70A" w14:textId="6A17D346" w:rsidR="00A21044" w:rsidRPr="008A2D48" w:rsidRDefault="00A21044" w:rsidP="00A21044">
      <w:pPr>
        <w:spacing w:before="59"/>
        <w:ind w:left="1200"/>
        <w:rPr>
          <w:sz w:val="20"/>
          <w:lang w:val="fr-CA"/>
        </w:rPr>
      </w:pPr>
      <w:bookmarkStart w:id="2638" w:name="lt_pId3325"/>
      <w:r w:rsidRPr="008A2D48">
        <w:rPr>
          <w:sz w:val="20"/>
          <w:lang w:val="fr-CA"/>
        </w:rPr>
        <w:t xml:space="preserve">Remarque : Pour </w:t>
      </w:r>
      <w:r w:rsidR="00D5458C" w:rsidRPr="008A2D48">
        <w:rPr>
          <w:sz w:val="20"/>
          <w:lang w:val="fr-CA"/>
        </w:rPr>
        <w:t>le réacteur BWRX</w:t>
      </w:r>
      <w:r w:rsidRPr="008A2D48">
        <w:rPr>
          <w:sz w:val="20"/>
          <w:lang w:val="fr-CA"/>
        </w:rPr>
        <w:t xml:space="preserve">-300, la référence [R-13] a conclu </w:t>
      </w:r>
      <w:r w:rsidR="00CD52A2" w:rsidRPr="008A2D48">
        <w:rPr>
          <w:sz w:val="20"/>
          <w:lang w:val="fr-CA"/>
        </w:rPr>
        <w:t>que le déploiement d’</w:t>
      </w:r>
      <w:r w:rsidR="00FC6B78" w:rsidRPr="008A2D48">
        <w:rPr>
          <w:sz w:val="20"/>
          <w:lang w:val="fr-CA"/>
        </w:rPr>
        <w:t xml:space="preserve">un à </w:t>
      </w:r>
      <w:r w:rsidR="00CD52A2" w:rsidRPr="008A2D48">
        <w:rPr>
          <w:sz w:val="20"/>
          <w:lang w:val="fr-CA"/>
        </w:rPr>
        <w:t>au plus</w:t>
      </w:r>
      <w:r w:rsidRPr="008A2D48">
        <w:rPr>
          <w:sz w:val="20"/>
          <w:lang w:val="fr-CA"/>
        </w:rPr>
        <w:t xml:space="preserve"> quatre réacteurs BWRX-300</w:t>
      </w:r>
      <w:r w:rsidR="00CD52A2" w:rsidRPr="008A2D48">
        <w:rPr>
          <w:sz w:val="20"/>
          <w:lang w:val="fr-CA"/>
        </w:rPr>
        <w:t xml:space="preserve"> n’a pas d’incidence sur les conclusions du rapport d’EIE</w:t>
      </w:r>
      <w:r w:rsidRPr="008A2D48">
        <w:rPr>
          <w:sz w:val="20"/>
          <w:lang w:val="fr-CA"/>
        </w:rPr>
        <w:t>.</w:t>
      </w:r>
      <w:bookmarkEnd w:id="2638"/>
    </w:p>
    <w:p w14:paraId="3E8A63A4" w14:textId="77777777" w:rsidR="00A21044" w:rsidRPr="008A2D48" w:rsidRDefault="00A21044" w:rsidP="00A21044">
      <w:pPr>
        <w:rPr>
          <w:sz w:val="20"/>
          <w:lang w:val="fr-CA"/>
        </w:rPr>
      </w:pPr>
    </w:p>
    <w:p w14:paraId="5E1D71E7" w14:textId="77777777" w:rsidR="00A21044" w:rsidRPr="008A2D48" w:rsidRDefault="00A21044" w:rsidP="00A21044">
      <w:pPr>
        <w:spacing w:before="3"/>
        <w:rPr>
          <w:sz w:val="20"/>
          <w:lang w:val="fr-CA"/>
        </w:rPr>
      </w:pPr>
    </w:p>
    <w:p w14:paraId="2AA79744" w14:textId="062FD565" w:rsidR="00A21044" w:rsidRPr="008A2D48" w:rsidRDefault="00A21044" w:rsidP="00BA70E7">
      <w:pPr>
        <w:pStyle w:val="Heading1"/>
        <w:numPr>
          <w:ilvl w:val="2"/>
          <w:numId w:val="20"/>
        </w:numPr>
        <w:tabs>
          <w:tab w:val="left" w:pos="1025"/>
          <w:tab w:val="left" w:pos="1026"/>
        </w:tabs>
        <w:ind w:left="1025" w:hanging="906"/>
        <w:rPr>
          <w:lang w:val="fr-CA"/>
        </w:rPr>
      </w:pPr>
      <w:bookmarkStart w:id="2639" w:name="lt_pId3327"/>
      <w:r w:rsidRPr="008A2D48">
        <w:rPr>
          <w:lang w:val="fr-CA"/>
        </w:rPr>
        <w:t xml:space="preserve">Tableau 4.6 : </w:t>
      </w:r>
      <w:r w:rsidR="00DF4907" w:rsidRPr="008A2D48">
        <w:rPr>
          <w:lang w:val="fr-CA"/>
        </w:rPr>
        <w:t>Activité</w:t>
      </w:r>
      <w:r w:rsidRPr="008A2D48">
        <w:rPr>
          <w:lang w:val="fr-CA"/>
        </w:rPr>
        <w:t xml:space="preserve"> des déchets radioactifs solides, au prorata (paramètre 11.2.1)</w:t>
      </w:r>
      <w:bookmarkEnd w:id="2639"/>
    </w:p>
    <w:p w14:paraId="7A62D834" w14:textId="77777777" w:rsidR="00A21044" w:rsidRPr="008A2D48" w:rsidRDefault="00A21044" w:rsidP="00A21044">
      <w:pPr>
        <w:pStyle w:val="BodyText"/>
        <w:rPr>
          <w:b/>
          <w:sz w:val="21"/>
          <w:lang w:val="fr-CA"/>
        </w:rPr>
      </w:pPr>
    </w:p>
    <w:tbl>
      <w:tblPr>
        <w:tblW w:w="0" w:type="auto"/>
        <w:tblInd w:w="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2045"/>
        <w:gridCol w:w="2047"/>
        <w:gridCol w:w="2047"/>
      </w:tblGrid>
      <w:tr w:rsidR="00A21044" w:rsidRPr="00D675DF" w14:paraId="3DB1C579" w14:textId="77777777" w:rsidTr="00816B10">
        <w:trPr>
          <w:trHeight w:val="414"/>
        </w:trPr>
        <w:tc>
          <w:tcPr>
            <w:tcW w:w="7286" w:type="dxa"/>
            <w:gridSpan w:val="4"/>
            <w:vAlign w:val="center"/>
          </w:tcPr>
          <w:p w14:paraId="3D0D2E30" w14:textId="2D6CD6AA" w:rsidR="00A21044" w:rsidRPr="008A2D48" w:rsidRDefault="00A21044" w:rsidP="00224F7A">
            <w:pPr>
              <w:pStyle w:val="TableParagraph"/>
              <w:spacing w:before="66"/>
              <w:ind w:left="90" w:right="346"/>
              <w:jc w:val="center"/>
              <w:rPr>
                <w:lang w:val="fr-CA"/>
              </w:rPr>
            </w:pPr>
            <w:bookmarkStart w:id="2640" w:name="lt_pId3328"/>
            <w:r w:rsidRPr="008A2D48">
              <w:rPr>
                <w:lang w:val="fr-CA"/>
              </w:rPr>
              <w:t xml:space="preserve">Tableau 4.6 : </w:t>
            </w:r>
            <w:r w:rsidR="00DF4907" w:rsidRPr="008A2D48">
              <w:rPr>
                <w:lang w:val="fr-CA"/>
              </w:rPr>
              <w:t>Activité</w:t>
            </w:r>
            <w:r w:rsidRPr="008A2D48">
              <w:rPr>
                <w:lang w:val="fr-CA"/>
              </w:rPr>
              <w:t xml:space="preserve"> des déchets radioactifs solides, au prorata</w:t>
            </w:r>
            <w:bookmarkEnd w:id="2640"/>
          </w:p>
        </w:tc>
      </w:tr>
      <w:tr w:rsidR="00A21044" w:rsidRPr="00D675DF" w14:paraId="43DC0558" w14:textId="77777777" w:rsidTr="00816B10">
        <w:trPr>
          <w:trHeight w:val="443"/>
        </w:trPr>
        <w:tc>
          <w:tcPr>
            <w:tcW w:w="1147" w:type="dxa"/>
            <w:vAlign w:val="center"/>
          </w:tcPr>
          <w:p w14:paraId="67F18B38" w14:textId="77777777" w:rsidR="00A21044" w:rsidRPr="008A2D48" w:rsidRDefault="00A21044" w:rsidP="00816B10">
            <w:pPr>
              <w:pStyle w:val="TableParagraph"/>
              <w:jc w:val="center"/>
              <w:rPr>
                <w:rFonts w:ascii="Times New Roman"/>
                <w:lang w:val="fr-CA"/>
              </w:rPr>
            </w:pPr>
          </w:p>
        </w:tc>
        <w:tc>
          <w:tcPr>
            <w:tcW w:w="6139" w:type="dxa"/>
            <w:gridSpan w:val="3"/>
            <w:vAlign w:val="center"/>
          </w:tcPr>
          <w:p w14:paraId="3876E27F" w14:textId="54D44346" w:rsidR="00A21044" w:rsidRPr="008A2D48" w:rsidRDefault="00DF4907" w:rsidP="00816B10">
            <w:pPr>
              <w:pStyle w:val="TableParagraph"/>
              <w:spacing w:before="119"/>
              <w:jc w:val="center"/>
              <w:rPr>
                <w:lang w:val="fr-CA"/>
              </w:rPr>
            </w:pPr>
            <w:bookmarkStart w:id="2641" w:name="lt_pId3329"/>
            <w:r w:rsidRPr="008A2D48">
              <w:rPr>
                <w:lang w:val="fr-CA"/>
              </w:rPr>
              <w:t>Activité</w:t>
            </w:r>
            <w:r w:rsidR="00A21044" w:rsidRPr="008A2D48">
              <w:rPr>
                <w:lang w:val="fr-CA"/>
              </w:rPr>
              <w:t xml:space="preserve"> des déchets radioactifs solides (Bq/an)</w:t>
            </w:r>
            <w:bookmarkEnd w:id="2641"/>
          </w:p>
        </w:tc>
      </w:tr>
      <w:tr w:rsidR="00A21044" w:rsidRPr="008A2D48" w14:paraId="3177528A" w14:textId="77777777" w:rsidTr="00816B10">
        <w:trPr>
          <w:trHeight w:val="441"/>
        </w:trPr>
        <w:tc>
          <w:tcPr>
            <w:tcW w:w="1147" w:type="dxa"/>
            <w:vAlign w:val="center"/>
          </w:tcPr>
          <w:p w14:paraId="6AC5C753" w14:textId="77777777" w:rsidR="00A21044" w:rsidRPr="008A2D48" w:rsidRDefault="00A21044" w:rsidP="00816B10">
            <w:pPr>
              <w:pStyle w:val="TableParagraph"/>
              <w:spacing w:before="119"/>
              <w:ind w:left="145" w:right="140"/>
              <w:jc w:val="center"/>
              <w:rPr>
                <w:lang w:val="fr-CA"/>
              </w:rPr>
            </w:pPr>
            <w:bookmarkStart w:id="2642" w:name="lt_pId3330"/>
            <w:r w:rsidRPr="008A2D48">
              <w:rPr>
                <w:lang w:val="fr-CA"/>
              </w:rPr>
              <w:t>Isotope</w:t>
            </w:r>
            <w:bookmarkEnd w:id="2642"/>
          </w:p>
        </w:tc>
        <w:tc>
          <w:tcPr>
            <w:tcW w:w="2045" w:type="dxa"/>
            <w:vAlign w:val="center"/>
          </w:tcPr>
          <w:p w14:paraId="407CAA7F" w14:textId="77777777" w:rsidR="00A21044" w:rsidRPr="008A2D48" w:rsidRDefault="00A21044" w:rsidP="00816B10">
            <w:pPr>
              <w:pStyle w:val="TableParagraph"/>
              <w:spacing w:before="119"/>
              <w:ind w:left="559" w:right="557"/>
              <w:jc w:val="center"/>
              <w:rPr>
                <w:lang w:val="fr-CA"/>
              </w:rPr>
            </w:pPr>
            <w:r w:rsidRPr="008A2D48">
              <w:rPr>
                <w:lang w:val="fr-CA"/>
              </w:rPr>
              <w:t>ACR</w:t>
            </w:r>
            <w:r w:rsidRPr="008A2D48">
              <w:rPr>
                <w:lang w:val="fr-CA"/>
              </w:rPr>
              <w:noBreakHyphen/>
              <w:t>1000</w:t>
            </w:r>
          </w:p>
        </w:tc>
        <w:tc>
          <w:tcPr>
            <w:tcW w:w="2047" w:type="dxa"/>
            <w:vAlign w:val="center"/>
          </w:tcPr>
          <w:p w14:paraId="09A5A0FB" w14:textId="77777777" w:rsidR="00A21044" w:rsidRPr="008A2D48" w:rsidRDefault="00A21044" w:rsidP="00816B10">
            <w:pPr>
              <w:pStyle w:val="TableParagraph"/>
              <w:spacing w:before="119"/>
              <w:ind w:left="640"/>
              <w:jc w:val="center"/>
              <w:rPr>
                <w:lang w:val="fr-CA"/>
              </w:rPr>
            </w:pPr>
            <w:bookmarkStart w:id="2643" w:name="lt_pId3332"/>
            <w:r w:rsidRPr="008A2D48">
              <w:rPr>
                <w:lang w:val="fr-CA"/>
              </w:rPr>
              <w:t>AP1000</w:t>
            </w:r>
            <w:bookmarkEnd w:id="2643"/>
          </w:p>
        </w:tc>
        <w:tc>
          <w:tcPr>
            <w:tcW w:w="2047" w:type="dxa"/>
            <w:vAlign w:val="center"/>
          </w:tcPr>
          <w:p w14:paraId="321D84AB" w14:textId="77777777" w:rsidR="00A21044" w:rsidRPr="008A2D48" w:rsidRDefault="00A21044" w:rsidP="00816B10">
            <w:pPr>
              <w:pStyle w:val="TableParagraph"/>
              <w:spacing w:before="66"/>
              <w:ind w:left="580" w:right="583"/>
              <w:jc w:val="center"/>
              <w:rPr>
                <w:lang w:val="fr-CA"/>
              </w:rPr>
            </w:pPr>
            <w:bookmarkStart w:id="2644" w:name="lt_pId3333"/>
            <w:r w:rsidRPr="008A2D48">
              <w:rPr>
                <w:lang w:val="fr-CA"/>
              </w:rPr>
              <w:t>EC6</w:t>
            </w:r>
            <w:bookmarkEnd w:id="2644"/>
          </w:p>
        </w:tc>
      </w:tr>
      <w:tr w:rsidR="00A21044" w:rsidRPr="008A2D48" w14:paraId="0EADC1FE" w14:textId="77777777" w:rsidTr="00816B10">
        <w:trPr>
          <w:trHeight w:val="433"/>
        </w:trPr>
        <w:tc>
          <w:tcPr>
            <w:tcW w:w="1147" w:type="dxa"/>
            <w:vAlign w:val="center"/>
          </w:tcPr>
          <w:p w14:paraId="49A6375F" w14:textId="77777777" w:rsidR="00A21044" w:rsidRPr="008A2D48" w:rsidRDefault="00A21044" w:rsidP="00816B10">
            <w:pPr>
              <w:pStyle w:val="TableParagraph"/>
              <w:spacing w:before="68"/>
              <w:ind w:left="145" w:right="138"/>
              <w:jc w:val="center"/>
              <w:rPr>
                <w:lang w:val="fr-CA"/>
              </w:rPr>
            </w:pPr>
            <w:bookmarkStart w:id="2645" w:name="lt_pId3334"/>
            <w:r w:rsidRPr="008A2D48">
              <w:rPr>
                <w:vertAlign w:val="superscript"/>
                <w:lang w:val="fr-CA"/>
              </w:rPr>
              <w:t>55</w:t>
            </w:r>
            <w:r w:rsidRPr="008A2D48">
              <w:rPr>
                <w:lang w:val="fr-CA"/>
              </w:rPr>
              <w:t>Fe</w:t>
            </w:r>
            <w:bookmarkEnd w:id="2645"/>
          </w:p>
        </w:tc>
        <w:tc>
          <w:tcPr>
            <w:tcW w:w="2045" w:type="dxa"/>
            <w:vAlign w:val="center"/>
          </w:tcPr>
          <w:p w14:paraId="08A71D0B" w14:textId="137095CD" w:rsidR="00A21044" w:rsidRPr="008A2D48" w:rsidRDefault="00A21044" w:rsidP="00816B10">
            <w:pPr>
              <w:pStyle w:val="TableParagraph"/>
              <w:spacing w:before="68"/>
              <w:ind w:left="559" w:right="555"/>
              <w:jc w:val="center"/>
              <w:rPr>
                <w:lang w:val="fr-CA"/>
              </w:rPr>
            </w:pPr>
            <w:bookmarkStart w:id="2646" w:name="lt_pId3335"/>
            <w:r w:rsidRPr="008A2D48">
              <w:rPr>
                <w:lang w:val="fr-CA"/>
              </w:rPr>
              <w:t>4,56E</w:t>
            </w:r>
            <w:r w:rsidR="00E562E9" w:rsidRPr="008A2D48">
              <w:rPr>
                <w:lang w:val="fr-CA"/>
              </w:rPr>
              <w:t>+</w:t>
            </w:r>
            <w:r w:rsidRPr="008A2D48">
              <w:rPr>
                <w:lang w:val="fr-CA"/>
              </w:rPr>
              <w:t>12</w:t>
            </w:r>
            <w:bookmarkEnd w:id="2646"/>
          </w:p>
        </w:tc>
        <w:tc>
          <w:tcPr>
            <w:tcW w:w="2047" w:type="dxa"/>
            <w:vAlign w:val="center"/>
          </w:tcPr>
          <w:p w14:paraId="0E11E732" w14:textId="29EE5E22" w:rsidR="00A21044" w:rsidRPr="008A2D48" w:rsidRDefault="00A21044" w:rsidP="00816B10">
            <w:pPr>
              <w:pStyle w:val="TableParagraph"/>
              <w:spacing w:before="68"/>
              <w:ind w:left="604"/>
              <w:jc w:val="center"/>
              <w:rPr>
                <w:lang w:val="fr-CA"/>
              </w:rPr>
            </w:pPr>
            <w:bookmarkStart w:id="2647" w:name="lt_pId3336"/>
            <w:r w:rsidRPr="008A2D48">
              <w:rPr>
                <w:lang w:val="fr-CA"/>
              </w:rPr>
              <w:t>4,61E</w:t>
            </w:r>
            <w:r w:rsidR="00E562E9" w:rsidRPr="008A2D48">
              <w:rPr>
                <w:lang w:val="fr-CA"/>
              </w:rPr>
              <w:t>+</w:t>
            </w:r>
            <w:r w:rsidRPr="008A2D48">
              <w:rPr>
                <w:lang w:val="fr-CA"/>
              </w:rPr>
              <w:t>13</w:t>
            </w:r>
            <w:bookmarkEnd w:id="2647"/>
          </w:p>
        </w:tc>
        <w:tc>
          <w:tcPr>
            <w:tcW w:w="2047" w:type="dxa"/>
            <w:vAlign w:val="center"/>
          </w:tcPr>
          <w:p w14:paraId="5FDF257B" w14:textId="1F2CF86B" w:rsidR="00A21044" w:rsidRPr="008A2D48" w:rsidRDefault="00A21044" w:rsidP="00816B10">
            <w:pPr>
              <w:pStyle w:val="TableParagraph"/>
              <w:spacing w:before="68"/>
              <w:ind w:left="580" w:right="585"/>
              <w:jc w:val="center"/>
              <w:rPr>
                <w:lang w:val="fr-CA"/>
              </w:rPr>
            </w:pPr>
            <w:bookmarkStart w:id="2648" w:name="lt_pId3337"/>
            <w:r w:rsidRPr="008A2D48">
              <w:rPr>
                <w:lang w:val="fr-CA"/>
              </w:rPr>
              <w:t>5,66E</w:t>
            </w:r>
            <w:r w:rsidR="00E562E9" w:rsidRPr="008A2D48">
              <w:rPr>
                <w:lang w:val="fr-CA"/>
              </w:rPr>
              <w:t>+</w:t>
            </w:r>
            <w:r w:rsidRPr="008A2D48">
              <w:rPr>
                <w:lang w:val="fr-CA"/>
              </w:rPr>
              <w:t>12</w:t>
            </w:r>
            <w:bookmarkEnd w:id="2648"/>
          </w:p>
        </w:tc>
      </w:tr>
      <w:tr w:rsidR="00A21044" w:rsidRPr="008A2D48" w14:paraId="1CA6A67D" w14:textId="77777777" w:rsidTr="00816B10">
        <w:trPr>
          <w:trHeight w:val="431"/>
        </w:trPr>
        <w:tc>
          <w:tcPr>
            <w:tcW w:w="1147" w:type="dxa"/>
            <w:vAlign w:val="center"/>
          </w:tcPr>
          <w:p w14:paraId="3AF7ECBD" w14:textId="77777777" w:rsidR="00A21044" w:rsidRPr="008A2D48" w:rsidRDefault="00A21044" w:rsidP="00816B10">
            <w:pPr>
              <w:pStyle w:val="TableParagraph"/>
              <w:spacing w:before="66"/>
              <w:ind w:left="145" w:right="138"/>
              <w:jc w:val="center"/>
              <w:rPr>
                <w:lang w:val="fr-CA"/>
              </w:rPr>
            </w:pPr>
            <w:bookmarkStart w:id="2649" w:name="lt_pId3338"/>
            <w:r w:rsidRPr="008A2D48">
              <w:rPr>
                <w:vertAlign w:val="superscript"/>
                <w:lang w:val="fr-CA"/>
              </w:rPr>
              <w:t>59</w:t>
            </w:r>
            <w:r w:rsidRPr="008A2D48">
              <w:rPr>
                <w:lang w:val="fr-CA"/>
              </w:rPr>
              <w:t>Fe</w:t>
            </w:r>
            <w:bookmarkEnd w:id="2649"/>
          </w:p>
        </w:tc>
        <w:tc>
          <w:tcPr>
            <w:tcW w:w="2045" w:type="dxa"/>
            <w:vAlign w:val="center"/>
          </w:tcPr>
          <w:p w14:paraId="5441E2BB" w14:textId="0F0F4D3E" w:rsidR="00A21044" w:rsidRPr="008A2D48" w:rsidRDefault="00A21044" w:rsidP="00816B10">
            <w:pPr>
              <w:pStyle w:val="TableParagraph"/>
              <w:spacing w:before="66"/>
              <w:ind w:left="559" w:right="555"/>
              <w:jc w:val="center"/>
              <w:rPr>
                <w:lang w:val="fr-CA"/>
              </w:rPr>
            </w:pPr>
            <w:bookmarkStart w:id="2650" w:name="lt_pId3339"/>
            <w:r w:rsidRPr="008A2D48">
              <w:rPr>
                <w:lang w:val="fr-CA"/>
              </w:rPr>
              <w:t>8,00E</w:t>
            </w:r>
            <w:r w:rsidR="00E562E9" w:rsidRPr="008A2D48">
              <w:rPr>
                <w:lang w:val="fr-CA"/>
              </w:rPr>
              <w:t>+</w:t>
            </w:r>
            <w:r w:rsidRPr="008A2D48">
              <w:rPr>
                <w:lang w:val="fr-CA"/>
              </w:rPr>
              <w:t>10</w:t>
            </w:r>
            <w:bookmarkEnd w:id="2650"/>
          </w:p>
        </w:tc>
        <w:tc>
          <w:tcPr>
            <w:tcW w:w="2047" w:type="dxa"/>
            <w:vAlign w:val="center"/>
          </w:tcPr>
          <w:p w14:paraId="7EA3F220" w14:textId="77777777" w:rsidR="00A21044" w:rsidRPr="008A2D48" w:rsidRDefault="00A21044" w:rsidP="00816B10">
            <w:pPr>
              <w:pStyle w:val="TableParagraph"/>
              <w:jc w:val="center"/>
              <w:rPr>
                <w:rFonts w:ascii="Times New Roman"/>
                <w:lang w:val="fr-CA"/>
              </w:rPr>
            </w:pPr>
          </w:p>
        </w:tc>
        <w:tc>
          <w:tcPr>
            <w:tcW w:w="2047" w:type="dxa"/>
            <w:vAlign w:val="center"/>
          </w:tcPr>
          <w:p w14:paraId="728CBFCA" w14:textId="6192B2DD" w:rsidR="00A21044" w:rsidRPr="008A2D48" w:rsidRDefault="00A21044" w:rsidP="00816B10">
            <w:pPr>
              <w:pStyle w:val="TableParagraph"/>
              <w:spacing w:before="66"/>
              <w:ind w:left="580" w:right="585"/>
              <w:jc w:val="center"/>
              <w:rPr>
                <w:lang w:val="fr-CA"/>
              </w:rPr>
            </w:pPr>
            <w:bookmarkStart w:id="2651" w:name="lt_pId3340"/>
            <w:r w:rsidRPr="008A2D48">
              <w:rPr>
                <w:lang w:val="fr-CA"/>
              </w:rPr>
              <w:t>1,00E</w:t>
            </w:r>
            <w:r w:rsidR="00E562E9" w:rsidRPr="008A2D48">
              <w:rPr>
                <w:lang w:val="fr-CA"/>
              </w:rPr>
              <w:t>+</w:t>
            </w:r>
            <w:r w:rsidRPr="008A2D48">
              <w:rPr>
                <w:lang w:val="fr-CA"/>
              </w:rPr>
              <w:t>11</w:t>
            </w:r>
            <w:bookmarkEnd w:id="2651"/>
          </w:p>
        </w:tc>
      </w:tr>
      <w:tr w:rsidR="00A21044" w:rsidRPr="008A2D48" w14:paraId="0ED9B5DD" w14:textId="77777777" w:rsidTr="00816B10">
        <w:trPr>
          <w:trHeight w:val="434"/>
        </w:trPr>
        <w:tc>
          <w:tcPr>
            <w:tcW w:w="1147" w:type="dxa"/>
            <w:vAlign w:val="center"/>
          </w:tcPr>
          <w:p w14:paraId="404DD7DC" w14:textId="77777777" w:rsidR="00A21044" w:rsidRPr="008A2D48" w:rsidRDefault="00A21044" w:rsidP="00816B10">
            <w:pPr>
              <w:pStyle w:val="TableParagraph"/>
              <w:spacing w:before="66"/>
              <w:ind w:left="145" w:right="139"/>
              <w:jc w:val="center"/>
              <w:rPr>
                <w:lang w:val="fr-CA"/>
              </w:rPr>
            </w:pPr>
            <w:bookmarkStart w:id="2652" w:name="lt_pId3341"/>
            <w:r w:rsidRPr="008A2D48">
              <w:rPr>
                <w:vertAlign w:val="superscript"/>
                <w:lang w:val="fr-CA"/>
              </w:rPr>
              <w:t>60</w:t>
            </w:r>
            <w:r w:rsidRPr="008A2D48">
              <w:rPr>
                <w:lang w:val="fr-CA"/>
              </w:rPr>
              <w:t>Co</w:t>
            </w:r>
            <w:bookmarkEnd w:id="2652"/>
          </w:p>
        </w:tc>
        <w:tc>
          <w:tcPr>
            <w:tcW w:w="2045" w:type="dxa"/>
            <w:vAlign w:val="center"/>
          </w:tcPr>
          <w:p w14:paraId="055EF395" w14:textId="04AA2B46" w:rsidR="00A21044" w:rsidRPr="008A2D48" w:rsidRDefault="00A21044" w:rsidP="00816B10">
            <w:pPr>
              <w:pStyle w:val="TableParagraph"/>
              <w:spacing w:before="66"/>
              <w:ind w:left="559" w:right="555"/>
              <w:jc w:val="center"/>
              <w:rPr>
                <w:lang w:val="fr-CA"/>
              </w:rPr>
            </w:pPr>
            <w:bookmarkStart w:id="2653" w:name="lt_pId3342"/>
            <w:r w:rsidRPr="008A2D48">
              <w:rPr>
                <w:lang w:val="fr-CA"/>
              </w:rPr>
              <w:t>2,44E</w:t>
            </w:r>
            <w:r w:rsidR="00E562E9" w:rsidRPr="008A2D48">
              <w:rPr>
                <w:lang w:val="fr-CA"/>
              </w:rPr>
              <w:t>+</w:t>
            </w:r>
            <w:r w:rsidRPr="008A2D48">
              <w:rPr>
                <w:lang w:val="fr-CA"/>
              </w:rPr>
              <w:t>12</w:t>
            </w:r>
            <w:bookmarkEnd w:id="2653"/>
          </w:p>
        </w:tc>
        <w:tc>
          <w:tcPr>
            <w:tcW w:w="2047" w:type="dxa"/>
            <w:vAlign w:val="center"/>
          </w:tcPr>
          <w:p w14:paraId="26B35ABF" w14:textId="553B6E82" w:rsidR="00A21044" w:rsidRPr="008A2D48" w:rsidRDefault="00A21044" w:rsidP="00816B10">
            <w:pPr>
              <w:pStyle w:val="TableParagraph"/>
              <w:spacing w:before="66"/>
              <w:ind w:left="604"/>
              <w:jc w:val="center"/>
              <w:rPr>
                <w:lang w:val="fr-CA"/>
              </w:rPr>
            </w:pPr>
            <w:bookmarkStart w:id="2654" w:name="lt_pId3343"/>
            <w:r w:rsidRPr="008A2D48">
              <w:rPr>
                <w:lang w:val="fr-CA"/>
              </w:rPr>
              <w:t>4,25E</w:t>
            </w:r>
            <w:r w:rsidR="00E562E9" w:rsidRPr="008A2D48">
              <w:rPr>
                <w:lang w:val="fr-CA"/>
              </w:rPr>
              <w:t>+</w:t>
            </w:r>
            <w:r w:rsidRPr="008A2D48">
              <w:rPr>
                <w:lang w:val="fr-CA"/>
              </w:rPr>
              <w:t>13</w:t>
            </w:r>
            <w:bookmarkEnd w:id="2654"/>
          </w:p>
        </w:tc>
        <w:tc>
          <w:tcPr>
            <w:tcW w:w="2047" w:type="dxa"/>
            <w:vAlign w:val="center"/>
          </w:tcPr>
          <w:p w14:paraId="49AD0D08" w14:textId="6EE328B0" w:rsidR="00A21044" w:rsidRPr="008A2D48" w:rsidRDefault="00A21044" w:rsidP="00816B10">
            <w:pPr>
              <w:pStyle w:val="TableParagraph"/>
              <w:spacing w:before="66"/>
              <w:ind w:left="580" w:right="585"/>
              <w:jc w:val="center"/>
              <w:rPr>
                <w:lang w:val="fr-CA"/>
              </w:rPr>
            </w:pPr>
            <w:bookmarkStart w:id="2655" w:name="lt_pId3344"/>
            <w:r w:rsidRPr="008A2D48">
              <w:rPr>
                <w:lang w:val="fr-CA"/>
              </w:rPr>
              <w:t>2,94E</w:t>
            </w:r>
            <w:r w:rsidR="00E562E9" w:rsidRPr="008A2D48">
              <w:rPr>
                <w:lang w:val="fr-CA"/>
              </w:rPr>
              <w:t>+</w:t>
            </w:r>
            <w:r w:rsidRPr="008A2D48">
              <w:rPr>
                <w:lang w:val="fr-CA"/>
              </w:rPr>
              <w:t>12</w:t>
            </w:r>
            <w:bookmarkEnd w:id="2655"/>
          </w:p>
        </w:tc>
      </w:tr>
      <w:tr w:rsidR="00A21044" w:rsidRPr="008A2D48" w14:paraId="7C52E2BC" w14:textId="77777777" w:rsidTr="00816B10">
        <w:trPr>
          <w:trHeight w:val="431"/>
        </w:trPr>
        <w:tc>
          <w:tcPr>
            <w:tcW w:w="1147" w:type="dxa"/>
            <w:vAlign w:val="center"/>
          </w:tcPr>
          <w:p w14:paraId="51229D7A" w14:textId="6A76C206" w:rsidR="00A21044" w:rsidRPr="008A2D48" w:rsidRDefault="00A21044" w:rsidP="00816B10">
            <w:pPr>
              <w:pStyle w:val="TableParagraph"/>
              <w:spacing w:before="66"/>
              <w:ind w:left="145" w:right="140"/>
              <w:jc w:val="center"/>
              <w:rPr>
                <w:lang w:val="fr-CA"/>
              </w:rPr>
            </w:pPr>
            <w:bookmarkStart w:id="2656" w:name="lt_pId3345"/>
            <w:r w:rsidRPr="008A2D48">
              <w:rPr>
                <w:vertAlign w:val="superscript"/>
                <w:lang w:val="fr-CA"/>
              </w:rPr>
              <w:t>54</w:t>
            </w:r>
            <w:r w:rsidRPr="008A2D48">
              <w:rPr>
                <w:lang w:val="fr-CA"/>
              </w:rPr>
              <w:t>Mn</w:t>
            </w:r>
            <w:bookmarkEnd w:id="2656"/>
          </w:p>
        </w:tc>
        <w:tc>
          <w:tcPr>
            <w:tcW w:w="2045" w:type="dxa"/>
            <w:vAlign w:val="center"/>
          </w:tcPr>
          <w:p w14:paraId="38002205" w14:textId="14B37B68" w:rsidR="00A21044" w:rsidRPr="008A2D48" w:rsidRDefault="00A21044" w:rsidP="00816B10">
            <w:pPr>
              <w:pStyle w:val="TableParagraph"/>
              <w:spacing w:before="66"/>
              <w:ind w:left="559" w:right="555"/>
              <w:jc w:val="center"/>
              <w:rPr>
                <w:lang w:val="fr-CA"/>
              </w:rPr>
            </w:pPr>
            <w:bookmarkStart w:id="2657" w:name="lt_pId3346"/>
            <w:r w:rsidRPr="008A2D48">
              <w:rPr>
                <w:lang w:val="fr-CA"/>
              </w:rPr>
              <w:t>8,00E</w:t>
            </w:r>
            <w:r w:rsidR="00E562E9" w:rsidRPr="008A2D48">
              <w:rPr>
                <w:lang w:val="fr-CA"/>
              </w:rPr>
              <w:t>+</w:t>
            </w:r>
            <w:r w:rsidRPr="008A2D48">
              <w:rPr>
                <w:lang w:val="fr-CA"/>
              </w:rPr>
              <w:t>10</w:t>
            </w:r>
            <w:bookmarkEnd w:id="2657"/>
          </w:p>
        </w:tc>
        <w:tc>
          <w:tcPr>
            <w:tcW w:w="2047" w:type="dxa"/>
            <w:vAlign w:val="center"/>
          </w:tcPr>
          <w:p w14:paraId="7825E557" w14:textId="23F3BC84" w:rsidR="00A21044" w:rsidRPr="008A2D48" w:rsidRDefault="00A21044" w:rsidP="00816B10">
            <w:pPr>
              <w:pStyle w:val="TableParagraph"/>
              <w:spacing w:before="66"/>
              <w:ind w:left="604"/>
              <w:jc w:val="center"/>
              <w:rPr>
                <w:lang w:val="fr-CA"/>
              </w:rPr>
            </w:pPr>
            <w:bookmarkStart w:id="2658" w:name="lt_pId3347"/>
            <w:r w:rsidRPr="008A2D48">
              <w:rPr>
                <w:lang w:val="fr-CA"/>
              </w:rPr>
              <w:t>3,32E</w:t>
            </w:r>
            <w:r w:rsidR="00E562E9" w:rsidRPr="008A2D48">
              <w:rPr>
                <w:lang w:val="fr-CA"/>
              </w:rPr>
              <w:t>+</w:t>
            </w:r>
            <w:r w:rsidRPr="008A2D48">
              <w:rPr>
                <w:lang w:val="fr-CA"/>
              </w:rPr>
              <w:t>12</w:t>
            </w:r>
            <w:bookmarkEnd w:id="2658"/>
          </w:p>
        </w:tc>
        <w:tc>
          <w:tcPr>
            <w:tcW w:w="2047" w:type="dxa"/>
            <w:vAlign w:val="center"/>
          </w:tcPr>
          <w:p w14:paraId="60DC3E67" w14:textId="1D4D277D" w:rsidR="00A21044" w:rsidRPr="008A2D48" w:rsidRDefault="00A21044" w:rsidP="00816B10">
            <w:pPr>
              <w:pStyle w:val="TableParagraph"/>
              <w:spacing w:before="66"/>
              <w:ind w:left="580" w:right="585"/>
              <w:jc w:val="center"/>
              <w:rPr>
                <w:lang w:val="fr-CA"/>
              </w:rPr>
            </w:pPr>
            <w:bookmarkStart w:id="2659" w:name="lt_pId3348"/>
            <w:r w:rsidRPr="008A2D48">
              <w:rPr>
                <w:lang w:val="fr-CA"/>
              </w:rPr>
              <w:t>1,00E</w:t>
            </w:r>
            <w:r w:rsidR="00E562E9" w:rsidRPr="008A2D48">
              <w:rPr>
                <w:lang w:val="fr-CA"/>
              </w:rPr>
              <w:t>+</w:t>
            </w:r>
            <w:r w:rsidRPr="008A2D48">
              <w:rPr>
                <w:lang w:val="fr-CA"/>
              </w:rPr>
              <w:t>11</w:t>
            </w:r>
            <w:bookmarkEnd w:id="2659"/>
          </w:p>
        </w:tc>
      </w:tr>
      <w:tr w:rsidR="00A21044" w:rsidRPr="008A2D48" w14:paraId="758AECA6" w14:textId="77777777" w:rsidTr="00816B10">
        <w:trPr>
          <w:trHeight w:val="434"/>
        </w:trPr>
        <w:tc>
          <w:tcPr>
            <w:tcW w:w="1147" w:type="dxa"/>
            <w:vAlign w:val="center"/>
          </w:tcPr>
          <w:p w14:paraId="12D14707" w14:textId="77777777" w:rsidR="00A21044" w:rsidRPr="008A2D48" w:rsidRDefault="00A21044" w:rsidP="00816B10">
            <w:pPr>
              <w:pStyle w:val="TableParagraph"/>
              <w:spacing w:before="66"/>
              <w:ind w:left="145" w:right="140"/>
              <w:jc w:val="center"/>
              <w:rPr>
                <w:lang w:val="fr-CA"/>
              </w:rPr>
            </w:pPr>
            <w:bookmarkStart w:id="2660" w:name="lt_pId3349"/>
            <w:r w:rsidRPr="008A2D48">
              <w:rPr>
                <w:vertAlign w:val="superscript"/>
                <w:lang w:val="fr-CA"/>
              </w:rPr>
              <w:t>51</w:t>
            </w:r>
            <w:r w:rsidRPr="008A2D48">
              <w:rPr>
                <w:lang w:val="fr-CA"/>
              </w:rPr>
              <w:t>Cr</w:t>
            </w:r>
            <w:bookmarkEnd w:id="2660"/>
          </w:p>
        </w:tc>
        <w:tc>
          <w:tcPr>
            <w:tcW w:w="2045" w:type="dxa"/>
            <w:vAlign w:val="center"/>
          </w:tcPr>
          <w:p w14:paraId="019E8D6C" w14:textId="7A730EFE" w:rsidR="00A21044" w:rsidRPr="008A2D48" w:rsidRDefault="00A21044" w:rsidP="00816B10">
            <w:pPr>
              <w:pStyle w:val="TableParagraph"/>
              <w:spacing w:before="66"/>
              <w:ind w:left="559" w:right="555"/>
              <w:jc w:val="center"/>
              <w:rPr>
                <w:lang w:val="fr-CA"/>
              </w:rPr>
            </w:pPr>
            <w:bookmarkStart w:id="2661" w:name="lt_pId3350"/>
            <w:r w:rsidRPr="008A2D48">
              <w:rPr>
                <w:lang w:val="fr-CA"/>
              </w:rPr>
              <w:t>6,28E</w:t>
            </w:r>
            <w:r w:rsidR="00E562E9" w:rsidRPr="008A2D48">
              <w:rPr>
                <w:lang w:val="fr-CA"/>
              </w:rPr>
              <w:t>+</w:t>
            </w:r>
            <w:r w:rsidRPr="008A2D48">
              <w:rPr>
                <w:lang w:val="fr-CA"/>
              </w:rPr>
              <w:t>12</w:t>
            </w:r>
            <w:bookmarkEnd w:id="2661"/>
          </w:p>
        </w:tc>
        <w:tc>
          <w:tcPr>
            <w:tcW w:w="2047" w:type="dxa"/>
            <w:vAlign w:val="center"/>
          </w:tcPr>
          <w:p w14:paraId="3AA40C5A" w14:textId="3BDA0ECE" w:rsidR="00A21044" w:rsidRPr="008A2D48" w:rsidRDefault="00A21044" w:rsidP="00816B10">
            <w:pPr>
              <w:pStyle w:val="TableParagraph"/>
              <w:spacing w:before="66"/>
              <w:ind w:left="604"/>
              <w:jc w:val="center"/>
              <w:rPr>
                <w:lang w:val="fr-CA"/>
              </w:rPr>
            </w:pPr>
            <w:bookmarkStart w:id="2662" w:name="lt_pId3351"/>
            <w:r w:rsidRPr="008A2D48">
              <w:rPr>
                <w:lang w:val="fr-CA"/>
              </w:rPr>
              <w:t>4,31E</w:t>
            </w:r>
            <w:r w:rsidR="00E562E9" w:rsidRPr="008A2D48">
              <w:rPr>
                <w:lang w:val="fr-CA"/>
              </w:rPr>
              <w:t>+</w:t>
            </w:r>
            <w:r w:rsidRPr="008A2D48">
              <w:rPr>
                <w:lang w:val="fr-CA"/>
              </w:rPr>
              <w:t>10</w:t>
            </w:r>
            <w:bookmarkEnd w:id="2662"/>
          </w:p>
        </w:tc>
        <w:tc>
          <w:tcPr>
            <w:tcW w:w="2047" w:type="dxa"/>
            <w:vAlign w:val="center"/>
          </w:tcPr>
          <w:p w14:paraId="427AA14D" w14:textId="3AF0A2BE" w:rsidR="00A21044" w:rsidRPr="008A2D48" w:rsidRDefault="00A21044" w:rsidP="00816B10">
            <w:pPr>
              <w:pStyle w:val="TableParagraph"/>
              <w:spacing w:before="66"/>
              <w:ind w:left="580" w:right="585"/>
              <w:jc w:val="center"/>
              <w:rPr>
                <w:lang w:val="fr-CA"/>
              </w:rPr>
            </w:pPr>
            <w:bookmarkStart w:id="2663" w:name="lt_pId3352"/>
            <w:r w:rsidRPr="008A2D48">
              <w:rPr>
                <w:lang w:val="fr-CA"/>
              </w:rPr>
              <w:t>7,80E</w:t>
            </w:r>
            <w:r w:rsidR="00E562E9" w:rsidRPr="008A2D48">
              <w:rPr>
                <w:lang w:val="fr-CA"/>
              </w:rPr>
              <w:t>+</w:t>
            </w:r>
            <w:r w:rsidRPr="008A2D48">
              <w:rPr>
                <w:lang w:val="fr-CA"/>
              </w:rPr>
              <w:t>12</w:t>
            </w:r>
            <w:bookmarkEnd w:id="2663"/>
          </w:p>
        </w:tc>
      </w:tr>
      <w:tr w:rsidR="00A21044" w:rsidRPr="008A2D48" w14:paraId="66CAA1AD" w14:textId="77777777" w:rsidTr="00816B10">
        <w:trPr>
          <w:trHeight w:val="431"/>
        </w:trPr>
        <w:tc>
          <w:tcPr>
            <w:tcW w:w="1147" w:type="dxa"/>
            <w:vAlign w:val="center"/>
          </w:tcPr>
          <w:p w14:paraId="6DA588CC" w14:textId="77777777" w:rsidR="00A21044" w:rsidRPr="008A2D48" w:rsidRDefault="00A21044" w:rsidP="00816B10">
            <w:pPr>
              <w:pStyle w:val="TableParagraph"/>
              <w:spacing w:before="66"/>
              <w:ind w:left="145" w:right="139"/>
              <w:jc w:val="center"/>
              <w:rPr>
                <w:lang w:val="fr-CA"/>
              </w:rPr>
            </w:pPr>
            <w:bookmarkStart w:id="2664" w:name="lt_pId3353"/>
            <w:r w:rsidRPr="008A2D48">
              <w:rPr>
                <w:vertAlign w:val="superscript"/>
                <w:lang w:val="fr-CA"/>
              </w:rPr>
              <w:t>58</w:t>
            </w:r>
            <w:r w:rsidRPr="008A2D48">
              <w:rPr>
                <w:lang w:val="fr-CA"/>
              </w:rPr>
              <w:t>Co</w:t>
            </w:r>
            <w:bookmarkEnd w:id="2664"/>
          </w:p>
        </w:tc>
        <w:tc>
          <w:tcPr>
            <w:tcW w:w="2045" w:type="dxa"/>
            <w:vAlign w:val="center"/>
          </w:tcPr>
          <w:p w14:paraId="027DFAEA" w14:textId="77777777" w:rsidR="00A21044" w:rsidRPr="008A2D48" w:rsidRDefault="00A21044" w:rsidP="00816B10">
            <w:pPr>
              <w:pStyle w:val="TableParagraph"/>
              <w:jc w:val="center"/>
              <w:rPr>
                <w:rFonts w:ascii="Times New Roman"/>
                <w:lang w:val="fr-CA"/>
              </w:rPr>
            </w:pPr>
          </w:p>
        </w:tc>
        <w:tc>
          <w:tcPr>
            <w:tcW w:w="2047" w:type="dxa"/>
            <w:vAlign w:val="center"/>
          </w:tcPr>
          <w:p w14:paraId="360F9FC7" w14:textId="417158FF" w:rsidR="00A21044" w:rsidRPr="008A2D48" w:rsidRDefault="00A21044" w:rsidP="00816B10">
            <w:pPr>
              <w:pStyle w:val="TableParagraph"/>
              <w:spacing w:before="66"/>
              <w:ind w:left="606"/>
              <w:jc w:val="center"/>
              <w:rPr>
                <w:lang w:val="fr-CA"/>
              </w:rPr>
            </w:pPr>
            <w:bookmarkStart w:id="2665" w:name="lt_pId3354"/>
            <w:r w:rsidRPr="008A2D48">
              <w:rPr>
                <w:lang w:val="fr-CA"/>
              </w:rPr>
              <w:t>9,22E</w:t>
            </w:r>
            <w:r w:rsidR="00E562E9" w:rsidRPr="008A2D48">
              <w:rPr>
                <w:lang w:val="fr-CA"/>
              </w:rPr>
              <w:t>+</w:t>
            </w:r>
            <w:r w:rsidRPr="008A2D48">
              <w:rPr>
                <w:lang w:val="fr-CA"/>
              </w:rPr>
              <w:t>12</w:t>
            </w:r>
            <w:bookmarkEnd w:id="2665"/>
          </w:p>
        </w:tc>
        <w:tc>
          <w:tcPr>
            <w:tcW w:w="2047" w:type="dxa"/>
            <w:vAlign w:val="center"/>
          </w:tcPr>
          <w:p w14:paraId="107154B0" w14:textId="77777777" w:rsidR="00A21044" w:rsidRPr="008A2D48" w:rsidRDefault="00A21044" w:rsidP="00816B10">
            <w:pPr>
              <w:pStyle w:val="TableParagraph"/>
              <w:jc w:val="center"/>
              <w:rPr>
                <w:rFonts w:ascii="Times New Roman"/>
                <w:lang w:val="fr-CA"/>
              </w:rPr>
            </w:pPr>
          </w:p>
        </w:tc>
      </w:tr>
      <w:tr w:rsidR="00A21044" w:rsidRPr="008A2D48" w14:paraId="60E1C851" w14:textId="77777777" w:rsidTr="00816B10">
        <w:trPr>
          <w:trHeight w:val="433"/>
        </w:trPr>
        <w:tc>
          <w:tcPr>
            <w:tcW w:w="1147" w:type="dxa"/>
            <w:vAlign w:val="center"/>
          </w:tcPr>
          <w:p w14:paraId="06A95D77" w14:textId="77777777" w:rsidR="00A21044" w:rsidRPr="008A2D48" w:rsidRDefault="00A21044" w:rsidP="00816B10">
            <w:pPr>
              <w:pStyle w:val="TableParagraph"/>
              <w:spacing w:before="66"/>
              <w:ind w:left="144" w:right="142"/>
              <w:jc w:val="center"/>
              <w:rPr>
                <w:lang w:val="fr-CA"/>
              </w:rPr>
            </w:pPr>
            <w:bookmarkStart w:id="2666" w:name="lt_pId3355"/>
            <w:r w:rsidRPr="008A2D48">
              <w:rPr>
                <w:vertAlign w:val="superscript"/>
                <w:lang w:val="fr-CA"/>
              </w:rPr>
              <w:t>63</w:t>
            </w:r>
            <w:r w:rsidRPr="008A2D48">
              <w:rPr>
                <w:lang w:val="fr-CA"/>
              </w:rPr>
              <w:t>Ni</w:t>
            </w:r>
            <w:bookmarkEnd w:id="2666"/>
          </w:p>
        </w:tc>
        <w:tc>
          <w:tcPr>
            <w:tcW w:w="2045" w:type="dxa"/>
            <w:vAlign w:val="center"/>
          </w:tcPr>
          <w:p w14:paraId="2A735C1F" w14:textId="77777777" w:rsidR="00A21044" w:rsidRPr="008A2D48" w:rsidRDefault="00A21044" w:rsidP="00816B10">
            <w:pPr>
              <w:pStyle w:val="TableParagraph"/>
              <w:jc w:val="center"/>
              <w:rPr>
                <w:rFonts w:ascii="Times New Roman"/>
                <w:lang w:val="fr-CA"/>
              </w:rPr>
            </w:pPr>
          </w:p>
        </w:tc>
        <w:tc>
          <w:tcPr>
            <w:tcW w:w="2047" w:type="dxa"/>
            <w:vAlign w:val="center"/>
          </w:tcPr>
          <w:p w14:paraId="26A1EC74" w14:textId="2F6E6015" w:rsidR="00A21044" w:rsidRPr="008A2D48" w:rsidRDefault="00A21044" w:rsidP="00816B10">
            <w:pPr>
              <w:pStyle w:val="TableParagraph"/>
              <w:spacing w:before="66"/>
              <w:ind w:left="604"/>
              <w:jc w:val="center"/>
              <w:rPr>
                <w:lang w:val="fr-CA"/>
              </w:rPr>
            </w:pPr>
            <w:bookmarkStart w:id="2667" w:name="lt_pId3356"/>
            <w:r w:rsidRPr="008A2D48">
              <w:rPr>
                <w:lang w:val="fr-CA"/>
              </w:rPr>
              <w:t>4,68E</w:t>
            </w:r>
            <w:r w:rsidR="00E562E9" w:rsidRPr="008A2D48">
              <w:rPr>
                <w:lang w:val="fr-CA"/>
              </w:rPr>
              <w:t>+</w:t>
            </w:r>
            <w:r w:rsidRPr="008A2D48">
              <w:rPr>
                <w:lang w:val="fr-CA"/>
              </w:rPr>
              <w:t>13</w:t>
            </w:r>
            <w:bookmarkEnd w:id="2667"/>
          </w:p>
        </w:tc>
        <w:tc>
          <w:tcPr>
            <w:tcW w:w="2047" w:type="dxa"/>
            <w:vAlign w:val="center"/>
          </w:tcPr>
          <w:p w14:paraId="2CF8D3CA" w14:textId="77777777" w:rsidR="00A21044" w:rsidRPr="008A2D48" w:rsidRDefault="00A21044" w:rsidP="00816B10">
            <w:pPr>
              <w:pStyle w:val="TableParagraph"/>
              <w:jc w:val="center"/>
              <w:rPr>
                <w:rFonts w:ascii="Times New Roman"/>
                <w:lang w:val="fr-CA"/>
              </w:rPr>
            </w:pPr>
          </w:p>
        </w:tc>
      </w:tr>
      <w:tr w:rsidR="00A21044" w:rsidRPr="008A2D48" w14:paraId="7ADFA527" w14:textId="77777777" w:rsidTr="00816B10">
        <w:trPr>
          <w:trHeight w:val="431"/>
        </w:trPr>
        <w:tc>
          <w:tcPr>
            <w:tcW w:w="1147" w:type="dxa"/>
            <w:vAlign w:val="center"/>
          </w:tcPr>
          <w:p w14:paraId="50CEC6C2" w14:textId="77777777" w:rsidR="00A21044" w:rsidRPr="008A2D48" w:rsidRDefault="00A21044" w:rsidP="00816B10">
            <w:pPr>
              <w:pStyle w:val="TableParagraph"/>
              <w:spacing w:before="66"/>
              <w:ind w:left="145" w:right="142"/>
              <w:jc w:val="center"/>
              <w:rPr>
                <w:lang w:val="fr-CA"/>
              </w:rPr>
            </w:pPr>
            <w:bookmarkStart w:id="2668" w:name="lt_pId3357"/>
            <w:r w:rsidRPr="008A2D48">
              <w:rPr>
                <w:vertAlign w:val="superscript"/>
                <w:lang w:val="fr-CA"/>
              </w:rPr>
              <w:t>3</w:t>
            </w:r>
            <w:r w:rsidRPr="008A2D48">
              <w:rPr>
                <w:lang w:val="fr-CA"/>
              </w:rPr>
              <w:t>H</w:t>
            </w:r>
            <w:bookmarkEnd w:id="2668"/>
          </w:p>
        </w:tc>
        <w:tc>
          <w:tcPr>
            <w:tcW w:w="2045" w:type="dxa"/>
            <w:vAlign w:val="center"/>
          </w:tcPr>
          <w:p w14:paraId="27ABD991" w14:textId="77777777" w:rsidR="00A21044" w:rsidRPr="008A2D48" w:rsidRDefault="00A21044" w:rsidP="00816B10">
            <w:pPr>
              <w:pStyle w:val="TableParagraph"/>
              <w:jc w:val="center"/>
              <w:rPr>
                <w:rFonts w:ascii="Times New Roman"/>
                <w:lang w:val="fr-CA"/>
              </w:rPr>
            </w:pPr>
          </w:p>
        </w:tc>
        <w:tc>
          <w:tcPr>
            <w:tcW w:w="2047" w:type="dxa"/>
            <w:vAlign w:val="center"/>
          </w:tcPr>
          <w:p w14:paraId="06C66865" w14:textId="1DB4A918" w:rsidR="00A21044" w:rsidRPr="008A2D48" w:rsidRDefault="00A21044" w:rsidP="00816B10">
            <w:pPr>
              <w:pStyle w:val="TableParagraph"/>
              <w:spacing w:before="66"/>
              <w:ind w:left="604"/>
              <w:jc w:val="center"/>
              <w:rPr>
                <w:lang w:val="fr-CA"/>
              </w:rPr>
            </w:pPr>
            <w:bookmarkStart w:id="2669" w:name="lt_pId3358"/>
            <w:r w:rsidRPr="008A2D48">
              <w:rPr>
                <w:lang w:val="fr-CA"/>
              </w:rPr>
              <w:t>2,38E</w:t>
            </w:r>
            <w:r w:rsidR="00E562E9" w:rsidRPr="008A2D48">
              <w:rPr>
                <w:lang w:val="fr-CA"/>
              </w:rPr>
              <w:t>+</w:t>
            </w:r>
            <w:r w:rsidRPr="008A2D48">
              <w:rPr>
                <w:lang w:val="fr-CA"/>
              </w:rPr>
              <w:t>11</w:t>
            </w:r>
            <w:bookmarkEnd w:id="2669"/>
          </w:p>
        </w:tc>
        <w:tc>
          <w:tcPr>
            <w:tcW w:w="2047" w:type="dxa"/>
            <w:vAlign w:val="center"/>
          </w:tcPr>
          <w:p w14:paraId="049FA092" w14:textId="77777777" w:rsidR="00A21044" w:rsidRPr="008A2D48" w:rsidRDefault="00A21044" w:rsidP="00816B10">
            <w:pPr>
              <w:pStyle w:val="TableParagraph"/>
              <w:jc w:val="center"/>
              <w:rPr>
                <w:rFonts w:ascii="Times New Roman"/>
                <w:lang w:val="fr-CA"/>
              </w:rPr>
            </w:pPr>
          </w:p>
        </w:tc>
      </w:tr>
      <w:tr w:rsidR="00A21044" w:rsidRPr="008A2D48" w14:paraId="1471095B" w14:textId="77777777" w:rsidTr="00816B10">
        <w:trPr>
          <w:trHeight w:val="431"/>
        </w:trPr>
        <w:tc>
          <w:tcPr>
            <w:tcW w:w="1147" w:type="dxa"/>
            <w:vAlign w:val="center"/>
          </w:tcPr>
          <w:p w14:paraId="70CFB822" w14:textId="77777777" w:rsidR="00A21044" w:rsidRPr="008A2D48" w:rsidRDefault="00A21044" w:rsidP="00816B10">
            <w:pPr>
              <w:pStyle w:val="TableParagraph"/>
              <w:spacing w:before="66"/>
              <w:ind w:left="145" w:right="140"/>
              <w:jc w:val="center"/>
              <w:rPr>
                <w:lang w:val="fr-CA"/>
              </w:rPr>
            </w:pPr>
            <w:bookmarkStart w:id="2670" w:name="lt_pId3359"/>
            <w:r w:rsidRPr="008A2D48">
              <w:rPr>
                <w:vertAlign w:val="superscript"/>
                <w:lang w:val="fr-CA"/>
              </w:rPr>
              <w:t>14</w:t>
            </w:r>
            <w:r w:rsidRPr="008A2D48">
              <w:rPr>
                <w:lang w:val="fr-CA"/>
              </w:rPr>
              <w:t>C</w:t>
            </w:r>
            <w:bookmarkEnd w:id="2670"/>
          </w:p>
        </w:tc>
        <w:tc>
          <w:tcPr>
            <w:tcW w:w="2045" w:type="dxa"/>
            <w:vAlign w:val="center"/>
          </w:tcPr>
          <w:p w14:paraId="6BD7F100" w14:textId="77777777" w:rsidR="00A21044" w:rsidRPr="008A2D48" w:rsidRDefault="00A21044" w:rsidP="00816B10">
            <w:pPr>
              <w:pStyle w:val="TableParagraph"/>
              <w:jc w:val="center"/>
              <w:rPr>
                <w:rFonts w:ascii="Times New Roman"/>
                <w:lang w:val="fr-CA"/>
              </w:rPr>
            </w:pPr>
          </w:p>
        </w:tc>
        <w:tc>
          <w:tcPr>
            <w:tcW w:w="2047" w:type="dxa"/>
            <w:vAlign w:val="center"/>
          </w:tcPr>
          <w:p w14:paraId="5645888E" w14:textId="121068D3" w:rsidR="00A21044" w:rsidRPr="008A2D48" w:rsidRDefault="00A21044" w:rsidP="00816B10">
            <w:pPr>
              <w:pStyle w:val="TableParagraph"/>
              <w:spacing w:before="66"/>
              <w:ind w:left="604"/>
              <w:jc w:val="center"/>
              <w:rPr>
                <w:lang w:val="fr-CA"/>
              </w:rPr>
            </w:pPr>
            <w:bookmarkStart w:id="2671" w:name="lt_pId3360"/>
            <w:r w:rsidRPr="008A2D48">
              <w:rPr>
                <w:lang w:val="fr-CA"/>
              </w:rPr>
              <w:t>4,22E</w:t>
            </w:r>
            <w:r w:rsidR="00E562E9" w:rsidRPr="008A2D48">
              <w:rPr>
                <w:lang w:val="fr-CA"/>
              </w:rPr>
              <w:t>+</w:t>
            </w:r>
            <w:r w:rsidRPr="008A2D48">
              <w:rPr>
                <w:lang w:val="fr-CA"/>
              </w:rPr>
              <w:t>10</w:t>
            </w:r>
            <w:bookmarkEnd w:id="2671"/>
          </w:p>
        </w:tc>
        <w:tc>
          <w:tcPr>
            <w:tcW w:w="2047" w:type="dxa"/>
            <w:vAlign w:val="center"/>
          </w:tcPr>
          <w:p w14:paraId="44949DA8" w14:textId="77777777" w:rsidR="00A21044" w:rsidRPr="008A2D48" w:rsidRDefault="00A21044" w:rsidP="00816B10">
            <w:pPr>
              <w:pStyle w:val="TableParagraph"/>
              <w:jc w:val="center"/>
              <w:rPr>
                <w:rFonts w:ascii="Times New Roman"/>
                <w:lang w:val="fr-CA"/>
              </w:rPr>
            </w:pPr>
          </w:p>
        </w:tc>
      </w:tr>
      <w:tr w:rsidR="00A21044" w:rsidRPr="008A2D48" w14:paraId="1F80AD99" w14:textId="77777777" w:rsidTr="00816B10">
        <w:trPr>
          <w:trHeight w:val="434"/>
        </w:trPr>
        <w:tc>
          <w:tcPr>
            <w:tcW w:w="1147" w:type="dxa"/>
            <w:vAlign w:val="center"/>
          </w:tcPr>
          <w:p w14:paraId="4F809AEF" w14:textId="77777777" w:rsidR="00A21044" w:rsidRPr="008A2D48" w:rsidRDefault="00A21044" w:rsidP="00816B10">
            <w:pPr>
              <w:pStyle w:val="TableParagraph"/>
              <w:spacing w:before="68"/>
              <w:ind w:left="145" w:right="140"/>
              <w:jc w:val="center"/>
              <w:rPr>
                <w:lang w:val="fr-CA"/>
              </w:rPr>
            </w:pPr>
            <w:bookmarkStart w:id="2672" w:name="lt_pId3361"/>
            <w:r w:rsidRPr="008A2D48">
              <w:rPr>
                <w:vertAlign w:val="superscript"/>
                <w:lang w:val="fr-CA"/>
              </w:rPr>
              <w:t>95</w:t>
            </w:r>
            <w:r w:rsidRPr="008A2D48">
              <w:rPr>
                <w:lang w:val="fr-CA"/>
              </w:rPr>
              <w:t>Nb</w:t>
            </w:r>
            <w:bookmarkEnd w:id="2672"/>
          </w:p>
        </w:tc>
        <w:tc>
          <w:tcPr>
            <w:tcW w:w="2045" w:type="dxa"/>
            <w:vAlign w:val="center"/>
          </w:tcPr>
          <w:p w14:paraId="13C4A97B" w14:textId="31EE48BC" w:rsidR="00A21044" w:rsidRPr="008A2D48" w:rsidRDefault="00A21044" w:rsidP="00816B10">
            <w:pPr>
              <w:pStyle w:val="TableParagraph"/>
              <w:spacing w:before="68"/>
              <w:ind w:left="559" w:right="555"/>
              <w:jc w:val="center"/>
              <w:rPr>
                <w:lang w:val="fr-CA"/>
              </w:rPr>
            </w:pPr>
            <w:bookmarkStart w:id="2673" w:name="lt_pId3362"/>
            <w:r w:rsidRPr="008A2D48">
              <w:rPr>
                <w:lang w:val="fr-CA"/>
              </w:rPr>
              <w:t>2,24E</w:t>
            </w:r>
            <w:r w:rsidR="00E562E9" w:rsidRPr="008A2D48">
              <w:rPr>
                <w:lang w:val="fr-CA"/>
              </w:rPr>
              <w:t>+</w:t>
            </w:r>
            <w:r w:rsidRPr="008A2D48">
              <w:rPr>
                <w:lang w:val="fr-CA"/>
              </w:rPr>
              <w:t>13</w:t>
            </w:r>
            <w:bookmarkEnd w:id="2673"/>
          </w:p>
        </w:tc>
        <w:tc>
          <w:tcPr>
            <w:tcW w:w="2047" w:type="dxa"/>
            <w:vAlign w:val="center"/>
          </w:tcPr>
          <w:p w14:paraId="7AA68150" w14:textId="6A1E70CF" w:rsidR="00A21044" w:rsidRPr="008A2D48" w:rsidRDefault="00A21044" w:rsidP="00816B10">
            <w:pPr>
              <w:pStyle w:val="TableParagraph"/>
              <w:spacing w:before="68"/>
              <w:ind w:left="604"/>
              <w:jc w:val="center"/>
              <w:rPr>
                <w:lang w:val="fr-CA"/>
              </w:rPr>
            </w:pPr>
            <w:bookmarkStart w:id="2674" w:name="lt_pId3363"/>
            <w:r w:rsidRPr="008A2D48">
              <w:rPr>
                <w:lang w:val="fr-CA"/>
              </w:rPr>
              <w:t>4,78E</w:t>
            </w:r>
            <w:r w:rsidR="00E562E9" w:rsidRPr="008A2D48">
              <w:rPr>
                <w:lang w:val="fr-CA"/>
              </w:rPr>
              <w:t>+</w:t>
            </w:r>
            <w:r w:rsidRPr="008A2D48">
              <w:rPr>
                <w:lang w:val="fr-CA"/>
              </w:rPr>
              <w:t>10</w:t>
            </w:r>
            <w:bookmarkEnd w:id="2674"/>
          </w:p>
        </w:tc>
        <w:tc>
          <w:tcPr>
            <w:tcW w:w="2047" w:type="dxa"/>
            <w:vAlign w:val="center"/>
          </w:tcPr>
          <w:p w14:paraId="60BBCBA7" w14:textId="15A9ECC7" w:rsidR="00A21044" w:rsidRPr="008A2D48" w:rsidRDefault="00A21044" w:rsidP="00816B10">
            <w:pPr>
              <w:pStyle w:val="TableParagraph"/>
              <w:spacing w:before="68"/>
              <w:ind w:left="580" w:right="585"/>
              <w:jc w:val="center"/>
              <w:rPr>
                <w:lang w:val="fr-CA"/>
              </w:rPr>
            </w:pPr>
            <w:bookmarkStart w:id="2675" w:name="lt_pId3364"/>
            <w:r w:rsidRPr="008A2D48">
              <w:rPr>
                <w:lang w:val="fr-CA"/>
              </w:rPr>
              <w:t>2,78E</w:t>
            </w:r>
            <w:r w:rsidR="00E562E9" w:rsidRPr="008A2D48">
              <w:rPr>
                <w:lang w:val="fr-CA"/>
              </w:rPr>
              <w:t>+</w:t>
            </w:r>
            <w:r w:rsidRPr="008A2D48">
              <w:rPr>
                <w:lang w:val="fr-CA"/>
              </w:rPr>
              <w:t>13</w:t>
            </w:r>
            <w:bookmarkEnd w:id="2675"/>
          </w:p>
        </w:tc>
      </w:tr>
      <w:tr w:rsidR="00A21044" w:rsidRPr="008A2D48" w14:paraId="14083AD8" w14:textId="77777777" w:rsidTr="00816B10">
        <w:trPr>
          <w:trHeight w:val="431"/>
        </w:trPr>
        <w:tc>
          <w:tcPr>
            <w:tcW w:w="1147" w:type="dxa"/>
            <w:vAlign w:val="center"/>
          </w:tcPr>
          <w:p w14:paraId="26907796" w14:textId="77777777" w:rsidR="00A21044" w:rsidRPr="008A2D48" w:rsidRDefault="00A21044" w:rsidP="00816B10">
            <w:pPr>
              <w:pStyle w:val="TableParagraph"/>
              <w:spacing w:before="66"/>
              <w:ind w:left="145" w:right="142"/>
              <w:jc w:val="center"/>
              <w:rPr>
                <w:lang w:val="fr-CA"/>
              </w:rPr>
            </w:pPr>
            <w:bookmarkStart w:id="2676" w:name="lt_pId3365"/>
            <w:r w:rsidRPr="008A2D48">
              <w:rPr>
                <w:vertAlign w:val="superscript"/>
                <w:lang w:val="fr-CA"/>
              </w:rPr>
              <w:t>110m</w:t>
            </w:r>
            <w:r w:rsidRPr="008A2D48">
              <w:rPr>
                <w:lang w:val="fr-CA"/>
              </w:rPr>
              <w:t>Ag</w:t>
            </w:r>
            <w:bookmarkEnd w:id="2676"/>
          </w:p>
        </w:tc>
        <w:tc>
          <w:tcPr>
            <w:tcW w:w="2045" w:type="dxa"/>
            <w:vAlign w:val="center"/>
          </w:tcPr>
          <w:p w14:paraId="0F488764" w14:textId="7A4366A9" w:rsidR="00A21044" w:rsidRPr="008A2D48" w:rsidRDefault="00A21044" w:rsidP="00816B10">
            <w:pPr>
              <w:pStyle w:val="TableParagraph"/>
              <w:spacing w:before="66"/>
              <w:ind w:left="559" w:right="555"/>
              <w:jc w:val="center"/>
              <w:rPr>
                <w:lang w:val="fr-CA"/>
              </w:rPr>
            </w:pPr>
            <w:bookmarkStart w:id="2677" w:name="lt_pId3366"/>
            <w:r w:rsidRPr="008A2D48">
              <w:rPr>
                <w:lang w:val="fr-CA"/>
              </w:rPr>
              <w:t>3,00E</w:t>
            </w:r>
            <w:r w:rsidR="00E562E9" w:rsidRPr="008A2D48">
              <w:rPr>
                <w:lang w:val="fr-CA"/>
              </w:rPr>
              <w:t>+</w:t>
            </w:r>
            <w:r w:rsidRPr="008A2D48">
              <w:rPr>
                <w:lang w:val="fr-CA"/>
              </w:rPr>
              <w:t>11</w:t>
            </w:r>
            <w:bookmarkEnd w:id="2677"/>
          </w:p>
        </w:tc>
        <w:tc>
          <w:tcPr>
            <w:tcW w:w="2047" w:type="dxa"/>
            <w:vAlign w:val="center"/>
          </w:tcPr>
          <w:p w14:paraId="6C7ECF42" w14:textId="4406D951" w:rsidR="00A21044" w:rsidRPr="008A2D48" w:rsidRDefault="00A21044" w:rsidP="00816B10">
            <w:pPr>
              <w:pStyle w:val="TableParagraph"/>
              <w:spacing w:before="66"/>
              <w:ind w:left="604"/>
              <w:jc w:val="center"/>
              <w:rPr>
                <w:lang w:val="fr-CA"/>
              </w:rPr>
            </w:pPr>
            <w:bookmarkStart w:id="2678" w:name="lt_pId3367"/>
            <w:r w:rsidRPr="008A2D48">
              <w:rPr>
                <w:lang w:val="fr-CA"/>
              </w:rPr>
              <w:t>6,81E</w:t>
            </w:r>
            <w:r w:rsidR="00E562E9" w:rsidRPr="008A2D48">
              <w:rPr>
                <w:lang w:val="fr-CA"/>
              </w:rPr>
              <w:t>+</w:t>
            </w:r>
            <w:r w:rsidRPr="008A2D48">
              <w:rPr>
                <w:lang w:val="fr-CA"/>
              </w:rPr>
              <w:t>09</w:t>
            </w:r>
            <w:bookmarkEnd w:id="2678"/>
          </w:p>
        </w:tc>
        <w:tc>
          <w:tcPr>
            <w:tcW w:w="2047" w:type="dxa"/>
            <w:vAlign w:val="center"/>
          </w:tcPr>
          <w:p w14:paraId="57E1FF33" w14:textId="7E49E5C5" w:rsidR="00A21044" w:rsidRPr="008A2D48" w:rsidRDefault="00A21044" w:rsidP="00816B10">
            <w:pPr>
              <w:pStyle w:val="TableParagraph"/>
              <w:spacing w:before="66"/>
              <w:ind w:left="580" w:right="585"/>
              <w:jc w:val="center"/>
              <w:rPr>
                <w:lang w:val="fr-CA"/>
              </w:rPr>
            </w:pPr>
            <w:bookmarkStart w:id="2679" w:name="lt_pId3368"/>
            <w:r w:rsidRPr="008A2D48">
              <w:rPr>
                <w:lang w:val="fr-CA"/>
              </w:rPr>
              <w:t>3,80E</w:t>
            </w:r>
            <w:r w:rsidR="00E562E9" w:rsidRPr="008A2D48">
              <w:rPr>
                <w:lang w:val="fr-CA"/>
              </w:rPr>
              <w:t>+</w:t>
            </w:r>
            <w:r w:rsidRPr="008A2D48">
              <w:rPr>
                <w:lang w:val="fr-CA"/>
              </w:rPr>
              <w:t>11</w:t>
            </w:r>
            <w:bookmarkEnd w:id="2679"/>
          </w:p>
        </w:tc>
      </w:tr>
      <w:tr w:rsidR="00A21044" w:rsidRPr="008A2D48" w14:paraId="1518BD39" w14:textId="77777777" w:rsidTr="00816B10">
        <w:trPr>
          <w:trHeight w:val="433"/>
        </w:trPr>
        <w:tc>
          <w:tcPr>
            <w:tcW w:w="1147" w:type="dxa"/>
            <w:vAlign w:val="center"/>
          </w:tcPr>
          <w:p w14:paraId="1AC638DA" w14:textId="77777777" w:rsidR="00A21044" w:rsidRPr="008A2D48" w:rsidRDefault="00A21044" w:rsidP="00816B10">
            <w:pPr>
              <w:pStyle w:val="TableParagraph"/>
              <w:spacing w:before="66"/>
              <w:ind w:left="145" w:right="140"/>
              <w:jc w:val="center"/>
              <w:rPr>
                <w:lang w:val="fr-CA"/>
              </w:rPr>
            </w:pPr>
            <w:bookmarkStart w:id="2680" w:name="lt_pId3369"/>
            <w:r w:rsidRPr="008A2D48">
              <w:rPr>
                <w:vertAlign w:val="superscript"/>
                <w:lang w:val="fr-CA"/>
              </w:rPr>
              <w:t>95</w:t>
            </w:r>
            <w:r w:rsidRPr="008A2D48">
              <w:rPr>
                <w:lang w:val="fr-CA"/>
              </w:rPr>
              <w:t>Zr</w:t>
            </w:r>
            <w:bookmarkEnd w:id="2680"/>
          </w:p>
        </w:tc>
        <w:tc>
          <w:tcPr>
            <w:tcW w:w="2045" w:type="dxa"/>
            <w:vAlign w:val="center"/>
          </w:tcPr>
          <w:p w14:paraId="417FC881" w14:textId="123174C6" w:rsidR="00A21044" w:rsidRPr="008A2D48" w:rsidRDefault="00A21044" w:rsidP="00816B10">
            <w:pPr>
              <w:pStyle w:val="TableParagraph"/>
              <w:spacing w:before="66"/>
              <w:ind w:left="559" w:right="555"/>
              <w:jc w:val="center"/>
              <w:rPr>
                <w:lang w:val="fr-CA"/>
              </w:rPr>
            </w:pPr>
            <w:bookmarkStart w:id="2681" w:name="lt_pId3370"/>
            <w:r w:rsidRPr="008A2D48">
              <w:rPr>
                <w:lang w:val="fr-CA"/>
              </w:rPr>
              <w:t>1,06E</w:t>
            </w:r>
            <w:r w:rsidR="00E562E9" w:rsidRPr="008A2D48">
              <w:rPr>
                <w:lang w:val="fr-CA"/>
              </w:rPr>
              <w:t>+</w:t>
            </w:r>
            <w:r w:rsidRPr="008A2D48">
              <w:rPr>
                <w:lang w:val="fr-CA"/>
              </w:rPr>
              <w:t>13</w:t>
            </w:r>
            <w:bookmarkEnd w:id="2681"/>
          </w:p>
        </w:tc>
        <w:tc>
          <w:tcPr>
            <w:tcW w:w="2047" w:type="dxa"/>
            <w:vAlign w:val="center"/>
          </w:tcPr>
          <w:p w14:paraId="5E3BD760" w14:textId="41147141" w:rsidR="00A21044" w:rsidRPr="008A2D48" w:rsidRDefault="00A21044" w:rsidP="00816B10">
            <w:pPr>
              <w:pStyle w:val="TableParagraph"/>
              <w:spacing w:before="66"/>
              <w:ind w:left="604"/>
              <w:jc w:val="center"/>
              <w:rPr>
                <w:lang w:val="fr-CA"/>
              </w:rPr>
            </w:pPr>
            <w:bookmarkStart w:id="2682" w:name="lt_pId3371"/>
            <w:r w:rsidRPr="008A2D48">
              <w:rPr>
                <w:lang w:val="fr-CA"/>
              </w:rPr>
              <w:t>1,06E</w:t>
            </w:r>
            <w:r w:rsidR="00E562E9" w:rsidRPr="008A2D48">
              <w:rPr>
                <w:lang w:val="fr-CA"/>
              </w:rPr>
              <w:t>+</w:t>
            </w:r>
            <w:r w:rsidRPr="008A2D48">
              <w:rPr>
                <w:lang w:val="fr-CA"/>
              </w:rPr>
              <w:t>10</w:t>
            </w:r>
            <w:bookmarkEnd w:id="2682"/>
          </w:p>
        </w:tc>
        <w:tc>
          <w:tcPr>
            <w:tcW w:w="2047" w:type="dxa"/>
            <w:vAlign w:val="center"/>
          </w:tcPr>
          <w:p w14:paraId="38C267E6" w14:textId="30E994C5" w:rsidR="00A21044" w:rsidRPr="008A2D48" w:rsidRDefault="00A21044" w:rsidP="00816B10">
            <w:pPr>
              <w:pStyle w:val="TableParagraph"/>
              <w:spacing w:before="66"/>
              <w:ind w:left="580" w:right="585"/>
              <w:jc w:val="center"/>
              <w:rPr>
                <w:lang w:val="fr-CA"/>
              </w:rPr>
            </w:pPr>
            <w:bookmarkStart w:id="2683" w:name="lt_pId3372"/>
            <w:r w:rsidRPr="008A2D48">
              <w:rPr>
                <w:lang w:val="fr-CA"/>
              </w:rPr>
              <w:t>1,31E</w:t>
            </w:r>
            <w:r w:rsidR="00E562E9" w:rsidRPr="008A2D48">
              <w:rPr>
                <w:lang w:val="fr-CA"/>
              </w:rPr>
              <w:t>+</w:t>
            </w:r>
            <w:r w:rsidRPr="008A2D48">
              <w:rPr>
                <w:lang w:val="fr-CA"/>
              </w:rPr>
              <w:t>13</w:t>
            </w:r>
            <w:bookmarkEnd w:id="2683"/>
          </w:p>
        </w:tc>
      </w:tr>
      <w:tr w:rsidR="00A21044" w:rsidRPr="008A2D48" w14:paraId="5DAA4A59" w14:textId="77777777" w:rsidTr="00816B10">
        <w:trPr>
          <w:trHeight w:val="431"/>
        </w:trPr>
        <w:tc>
          <w:tcPr>
            <w:tcW w:w="1147" w:type="dxa"/>
            <w:vAlign w:val="center"/>
          </w:tcPr>
          <w:p w14:paraId="711FDEF0" w14:textId="77777777" w:rsidR="00A21044" w:rsidRPr="008A2D48" w:rsidRDefault="00A21044" w:rsidP="00816B10">
            <w:pPr>
              <w:pStyle w:val="TableParagraph"/>
              <w:spacing w:before="66"/>
              <w:ind w:left="143" w:right="142"/>
              <w:jc w:val="center"/>
              <w:rPr>
                <w:lang w:val="fr-CA"/>
              </w:rPr>
            </w:pPr>
            <w:bookmarkStart w:id="2684" w:name="lt_pId3373"/>
            <w:r w:rsidRPr="008A2D48">
              <w:rPr>
                <w:vertAlign w:val="superscript"/>
                <w:lang w:val="fr-CA"/>
              </w:rPr>
              <w:t>137m</w:t>
            </w:r>
            <w:r w:rsidRPr="008A2D48">
              <w:rPr>
                <w:lang w:val="fr-CA"/>
              </w:rPr>
              <w:t>Ba</w:t>
            </w:r>
            <w:bookmarkEnd w:id="2684"/>
          </w:p>
        </w:tc>
        <w:tc>
          <w:tcPr>
            <w:tcW w:w="2045" w:type="dxa"/>
            <w:vAlign w:val="center"/>
          </w:tcPr>
          <w:p w14:paraId="6EB895F8" w14:textId="77777777" w:rsidR="00A21044" w:rsidRPr="008A2D48" w:rsidRDefault="00A21044" w:rsidP="00816B10">
            <w:pPr>
              <w:pStyle w:val="TableParagraph"/>
              <w:jc w:val="center"/>
              <w:rPr>
                <w:rFonts w:ascii="Times New Roman"/>
                <w:lang w:val="fr-CA"/>
              </w:rPr>
            </w:pPr>
          </w:p>
        </w:tc>
        <w:tc>
          <w:tcPr>
            <w:tcW w:w="2047" w:type="dxa"/>
            <w:vAlign w:val="center"/>
          </w:tcPr>
          <w:p w14:paraId="3A5E43CE" w14:textId="77777777" w:rsidR="00A21044" w:rsidRPr="008A2D48" w:rsidRDefault="00A21044" w:rsidP="00816B10">
            <w:pPr>
              <w:pStyle w:val="TableParagraph"/>
              <w:jc w:val="center"/>
              <w:rPr>
                <w:rFonts w:ascii="Times New Roman"/>
                <w:lang w:val="fr-CA"/>
              </w:rPr>
            </w:pPr>
          </w:p>
        </w:tc>
        <w:tc>
          <w:tcPr>
            <w:tcW w:w="2047" w:type="dxa"/>
            <w:vAlign w:val="center"/>
          </w:tcPr>
          <w:p w14:paraId="4D5C014A" w14:textId="77777777" w:rsidR="00A21044" w:rsidRPr="008A2D48" w:rsidRDefault="00A21044" w:rsidP="00816B10">
            <w:pPr>
              <w:pStyle w:val="TableParagraph"/>
              <w:jc w:val="center"/>
              <w:rPr>
                <w:rFonts w:ascii="Times New Roman"/>
                <w:lang w:val="fr-CA"/>
              </w:rPr>
            </w:pPr>
          </w:p>
        </w:tc>
      </w:tr>
      <w:tr w:rsidR="00A21044" w:rsidRPr="008A2D48" w14:paraId="37DE027C" w14:textId="77777777" w:rsidTr="00816B10">
        <w:trPr>
          <w:trHeight w:val="434"/>
        </w:trPr>
        <w:tc>
          <w:tcPr>
            <w:tcW w:w="1147" w:type="dxa"/>
            <w:vAlign w:val="center"/>
          </w:tcPr>
          <w:p w14:paraId="68F329B2" w14:textId="77777777" w:rsidR="00A21044" w:rsidRPr="008A2D48" w:rsidRDefault="00A21044" w:rsidP="00816B10">
            <w:pPr>
              <w:pStyle w:val="TableParagraph"/>
              <w:spacing w:before="66"/>
              <w:ind w:left="144" w:right="142"/>
              <w:jc w:val="center"/>
              <w:rPr>
                <w:lang w:val="fr-CA"/>
              </w:rPr>
            </w:pPr>
            <w:bookmarkStart w:id="2685" w:name="lt_pId3374"/>
            <w:r w:rsidRPr="008A2D48">
              <w:rPr>
                <w:vertAlign w:val="superscript"/>
                <w:lang w:val="fr-CA"/>
              </w:rPr>
              <w:t>140</w:t>
            </w:r>
            <w:r w:rsidRPr="008A2D48">
              <w:rPr>
                <w:lang w:val="fr-CA"/>
              </w:rPr>
              <w:t>Ba</w:t>
            </w:r>
            <w:bookmarkEnd w:id="2685"/>
          </w:p>
        </w:tc>
        <w:tc>
          <w:tcPr>
            <w:tcW w:w="2045" w:type="dxa"/>
            <w:vAlign w:val="center"/>
          </w:tcPr>
          <w:p w14:paraId="53938B0C" w14:textId="77777777" w:rsidR="00A21044" w:rsidRPr="008A2D48" w:rsidRDefault="00A21044" w:rsidP="00816B10">
            <w:pPr>
              <w:pStyle w:val="TableParagraph"/>
              <w:jc w:val="center"/>
              <w:rPr>
                <w:rFonts w:ascii="Times New Roman"/>
                <w:lang w:val="fr-CA"/>
              </w:rPr>
            </w:pPr>
          </w:p>
        </w:tc>
        <w:tc>
          <w:tcPr>
            <w:tcW w:w="2047" w:type="dxa"/>
            <w:vAlign w:val="center"/>
          </w:tcPr>
          <w:p w14:paraId="5E4A2F16" w14:textId="0A42AC69" w:rsidR="00A21044" w:rsidRPr="008A2D48" w:rsidRDefault="00A21044" w:rsidP="00816B10">
            <w:pPr>
              <w:pStyle w:val="TableParagraph"/>
              <w:spacing w:before="66"/>
              <w:ind w:left="604"/>
              <w:jc w:val="center"/>
              <w:rPr>
                <w:lang w:val="fr-CA"/>
              </w:rPr>
            </w:pPr>
            <w:bookmarkStart w:id="2686" w:name="lt_pId3375"/>
            <w:r w:rsidRPr="008A2D48">
              <w:rPr>
                <w:lang w:val="fr-CA"/>
              </w:rPr>
              <w:t>1,29E</w:t>
            </w:r>
            <w:r w:rsidR="00E562E9" w:rsidRPr="008A2D48">
              <w:rPr>
                <w:lang w:val="fr-CA"/>
              </w:rPr>
              <w:t>+</w:t>
            </w:r>
            <w:r w:rsidRPr="008A2D48">
              <w:rPr>
                <w:lang w:val="fr-CA"/>
              </w:rPr>
              <w:t>10</w:t>
            </w:r>
            <w:bookmarkEnd w:id="2686"/>
          </w:p>
        </w:tc>
        <w:tc>
          <w:tcPr>
            <w:tcW w:w="2047" w:type="dxa"/>
            <w:vAlign w:val="center"/>
          </w:tcPr>
          <w:p w14:paraId="5EFD5620" w14:textId="77777777" w:rsidR="00A21044" w:rsidRPr="008A2D48" w:rsidRDefault="00A21044" w:rsidP="00816B10">
            <w:pPr>
              <w:pStyle w:val="TableParagraph"/>
              <w:jc w:val="center"/>
              <w:rPr>
                <w:rFonts w:ascii="Times New Roman"/>
                <w:lang w:val="fr-CA"/>
              </w:rPr>
            </w:pPr>
          </w:p>
        </w:tc>
      </w:tr>
      <w:tr w:rsidR="00A21044" w:rsidRPr="008A2D48" w14:paraId="70152170" w14:textId="77777777" w:rsidTr="00816B10">
        <w:trPr>
          <w:trHeight w:val="431"/>
        </w:trPr>
        <w:tc>
          <w:tcPr>
            <w:tcW w:w="1147" w:type="dxa"/>
            <w:vAlign w:val="center"/>
          </w:tcPr>
          <w:p w14:paraId="5B12285C" w14:textId="77777777" w:rsidR="00A21044" w:rsidRPr="008A2D48" w:rsidRDefault="00A21044" w:rsidP="00816B10">
            <w:pPr>
              <w:pStyle w:val="TableParagraph"/>
              <w:spacing w:before="66"/>
              <w:ind w:left="144" w:right="142"/>
              <w:jc w:val="center"/>
              <w:rPr>
                <w:lang w:val="fr-CA"/>
              </w:rPr>
            </w:pPr>
            <w:bookmarkStart w:id="2687" w:name="lt_pId3376"/>
            <w:r w:rsidRPr="008A2D48">
              <w:rPr>
                <w:vertAlign w:val="superscript"/>
                <w:lang w:val="fr-CA"/>
              </w:rPr>
              <w:t>241</w:t>
            </w:r>
            <w:r w:rsidRPr="008A2D48">
              <w:rPr>
                <w:lang w:val="fr-CA"/>
              </w:rPr>
              <w:t>Pu</w:t>
            </w:r>
            <w:bookmarkEnd w:id="2687"/>
          </w:p>
        </w:tc>
        <w:tc>
          <w:tcPr>
            <w:tcW w:w="2045" w:type="dxa"/>
            <w:vAlign w:val="center"/>
          </w:tcPr>
          <w:p w14:paraId="62A33F0A" w14:textId="77777777" w:rsidR="00A21044" w:rsidRPr="008A2D48" w:rsidRDefault="00A21044" w:rsidP="00816B10">
            <w:pPr>
              <w:pStyle w:val="TableParagraph"/>
              <w:jc w:val="center"/>
              <w:rPr>
                <w:rFonts w:ascii="Times New Roman"/>
                <w:lang w:val="fr-CA"/>
              </w:rPr>
            </w:pPr>
          </w:p>
        </w:tc>
        <w:tc>
          <w:tcPr>
            <w:tcW w:w="2047" w:type="dxa"/>
            <w:vAlign w:val="center"/>
          </w:tcPr>
          <w:p w14:paraId="2BB658DF" w14:textId="03269D9C" w:rsidR="00A21044" w:rsidRPr="008A2D48" w:rsidRDefault="00A21044" w:rsidP="00816B10">
            <w:pPr>
              <w:pStyle w:val="TableParagraph"/>
              <w:spacing w:before="66"/>
              <w:ind w:left="604"/>
              <w:jc w:val="center"/>
              <w:rPr>
                <w:lang w:val="fr-CA"/>
              </w:rPr>
            </w:pPr>
            <w:bookmarkStart w:id="2688" w:name="lt_pId3377"/>
            <w:r w:rsidRPr="008A2D48">
              <w:rPr>
                <w:lang w:val="fr-CA"/>
              </w:rPr>
              <w:t>1,69E</w:t>
            </w:r>
            <w:r w:rsidR="00E562E9" w:rsidRPr="008A2D48">
              <w:rPr>
                <w:lang w:val="fr-CA"/>
              </w:rPr>
              <w:t>+</w:t>
            </w:r>
            <w:r w:rsidRPr="008A2D48">
              <w:rPr>
                <w:lang w:val="fr-CA"/>
              </w:rPr>
              <w:t>10</w:t>
            </w:r>
            <w:bookmarkEnd w:id="2688"/>
          </w:p>
        </w:tc>
        <w:tc>
          <w:tcPr>
            <w:tcW w:w="2047" w:type="dxa"/>
            <w:vAlign w:val="center"/>
          </w:tcPr>
          <w:p w14:paraId="0D7C2E9E" w14:textId="77777777" w:rsidR="00A21044" w:rsidRPr="008A2D48" w:rsidRDefault="00A21044" w:rsidP="00816B10">
            <w:pPr>
              <w:pStyle w:val="TableParagraph"/>
              <w:jc w:val="center"/>
              <w:rPr>
                <w:rFonts w:ascii="Times New Roman"/>
                <w:lang w:val="fr-CA"/>
              </w:rPr>
            </w:pPr>
          </w:p>
        </w:tc>
      </w:tr>
      <w:tr w:rsidR="00A21044" w:rsidRPr="008A2D48" w14:paraId="5BD43648" w14:textId="77777777" w:rsidTr="00816B10">
        <w:trPr>
          <w:trHeight w:val="434"/>
        </w:trPr>
        <w:tc>
          <w:tcPr>
            <w:tcW w:w="1147" w:type="dxa"/>
            <w:vAlign w:val="center"/>
          </w:tcPr>
          <w:p w14:paraId="75B0AECF" w14:textId="77777777" w:rsidR="00A21044" w:rsidRPr="008A2D48" w:rsidRDefault="00A21044" w:rsidP="00816B10">
            <w:pPr>
              <w:pStyle w:val="TableParagraph"/>
              <w:spacing w:before="66"/>
              <w:ind w:left="145" w:right="141"/>
              <w:jc w:val="center"/>
              <w:rPr>
                <w:lang w:val="fr-CA"/>
              </w:rPr>
            </w:pPr>
            <w:bookmarkStart w:id="2689" w:name="lt_pId3378"/>
            <w:r w:rsidRPr="008A2D48">
              <w:rPr>
                <w:vertAlign w:val="superscript"/>
                <w:lang w:val="fr-CA"/>
              </w:rPr>
              <w:t>140</w:t>
            </w:r>
            <w:r w:rsidRPr="008A2D48">
              <w:rPr>
                <w:lang w:val="fr-CA"/>
              </w:rPr>
              <w:t>La</w:t>
            </w:r>
            <w:bookmarkEnd w:id="2689"/>
          </w:p>
        </w:tc>
        <w:tc>
          <w:tcPr>
            <w:tcW w:w="2045" w:type="dxa"/>
            <w:vAlign w:val="center"/>
          </w:tcPr>
          <w:p w14:paraId="162F3569" w14:textId="77777777" w:rsidR="00A21044" w:rsidRPr="008A2D48" w:rsidRDefault="00A21044" w:rsidP="00816B10">
            <w:pPr>
              <w:pStyle w:val="TableParagraph"/>
              <w:jc w:val="center"/>
              <w:rPr>
                <w:rFonts w:ascii="Times New Roman"/>
                <w:lang w:val="fr-CA"/>
              </w:rPr>
            </w:pPr>
          </w:p>
        </w:tc>
        <w:tc>
          <w:tcPr>
            <w:tcW w:w="2047" w:type="dxa"/>
            <w:vAlign w:val="center"/>
          </w:tcPr>
          <w:p w14:paraId="2C20BA83" w14:textId="4FD10773" w:rsidR="00A21044" w:rsidRPr="008A2D48" w:rsidRDefault="00A21044" w:rsidP="00816B10">
            <w:pPr>
              <w:pStyle w:val="TableParagraph"/>
              <w:spacing w:before="66"/>
              <w:ind w:left="604"/>
              <w:jc w:val="center"/>
              <w:rPr>
                <w:lang w:val="fr-CA"/>
              </w:rPr>
            </w:pPr>
            <w:bookmarkStart w:id="2690" w:name="lt_pId3379"/>
            <w:r w:rsidRPr="008A2D48">
              <w:rPr>
                <w:lang w:val="fr-CA"/>
              </w:rPr>
              <w:t>5,94E</w:t>
            </w:r>
            <w:r w:rsidR="00E562E9" w:rsidRPr="008A2D48">
              <w:rPr>
                <w:lang w:val="fr-CA"/>
              </w:rPr>
              <w:t>+</w:t>
            </w:r>
            <w:r w:rsidRPr="008A2D48">
              <w:rPr>
                <w:lang w:val="fr-CA"/>
              </w:rPr>
              <w:t>09</w:t>
            </w:r>
            <w:bookmarkEnd w:id="2690"/>
          </w:p>
        </w:tc>
        <w:tc>
          <w:tcPr>
            <w:tcW w:w="2047" w:type="dxa"/>
            <w:vAlign w:val="center"/>
          </w:tcPr>
          <w:p w14:paraId="7EA0045C" w14:textId="77777777" w:rsidR="00A21044" w:rsidRPr="008A2D48" w:rsidRDefault="00A21044" w:rsidP="00816B10">
            <w:pPr>
              <w:pStyle w:val="TableParagraph"/>
              <w:jc w:val="center"/>
              <w:rPr>
                <w:rFonts w:ascii="Times New Roman"/>
                <w:lang w:val="fr-CA"/>
              </w:rPr>
            </w:pPr>
          </w:p>
        </w:tc>
      </w:tr>
      <w:tr w:rsidR="00A21044" w:rsidRPr="008A2D48" w14:paraId="1055BCAC" w14:textId="77777777" w:rsidTr="00816B10">
        <w:trPr>
          <w:trHeight w:val="431"/>
        </w:trPr>
        <w:tc>
          <w:tcPr>
            <w:tcW w:w="1147" w:type="dxa"/>
            <w:vAlign w:val="center"/>
          </w:tcPr>
          <w:p w14:paraId="7733418B" w14:textId="77777777" w:rsidR="00A21044" w:rsidRPr="008A2D48" w:rsidRDefault="00A21044" w:rsidP="00816B10">
            <w:pPr>
              <w:pStyle w:val="TableParagraph"/>
              <w:spacing w:before="66"/>
              <w:ind w:left="145" w:right="141"/>
              <w:jc w:val="center"/>
              <w:rPr>
                <w:lang w:val="fr-CA"/>
              </w:rPr>
            </w:pPr>
            <w:bookmarkStart w:id="2691" w:name="lt_pId3380"/>
            <w:r w:rsidRPr="008A2D48">
              <w:rPr>
                <w:vertAlign w:val="superscript"/>
                <w:lang w:val="fr-CA"/>
              </w:rPr>
              <w:t>134</w:t>
            </w:r>
            <w:r w:rsidRPr="008A2D48">
              <w:rPr>
                <w:lang w:val="fr-CA"/>
              </w:rPr>
              <w:t>Cs</w:t>
            </w:r>
            <w:bookmarkEnd w:id="2691"/>
          </w:p>
        </w:tc>
        <w:tc>
          <w:tcPr>
            <w:tcW w:w="2045" w:type="dxa"/>
            <w:vAlign w:val="center"/>
          </w:tcPr>
          <w:p w14:paraId="04666617" w14:textId="05F3694A" w:rsidR="00A21044" w:rsidRPr="008A2D48" w:rsidRDefault="00A21044" w:rsidP="00816B10">
            <w:pPr>
              <w:pStyle w:val="TableParagraph"/>
              <w:spacing w:before="66"/>
              <w:ind w:left="559" w:right="555"/>
              <w:jc w:val="center"/>
              <w:rPr>
                <w:lang w:val="fr-CA"/>
              </w:rPr>
            </w:pPr>
            <w:bookmarkStart w:id="2692" w:name="lt_pId3381"/>
            <w:r w:rsidRPr="008A2D48">
              <w:rPr>
                <w:lang w:val="fr-CA"/>
              </w:rPr>
              <w:t>2,00E</w:t>
            </w:r>
            <w:r w:rsidR="00E562E9" w:rsidRPr="008A2D48">
              <w:rPr>
                <w:lang w:val="fr-CA"/>
              </w:rPr>
              <w:t>+</w:t>
            </w:r>
            <w:r w:rsidRPr="008A2D48">
              <w:rPr>
                <w:lang w:val="fr-CA"/>
              </w:rPr>
              <w:t>10</w:t>
            </w:r>
            <w:bookmarkEnd w:id="2692"/>
          </w:p>
        </w:tc>
        <w:tc>
          <w:tcPr>
            <w:tcW w:w="2047" w:type="dxa"/>
            <w:vAlign w:val="center"/>
          </w:tcPr>
          <w:p w14:paraId="676725BE" w14:textId="77777777" w:rsidR="00A21044" w:rsidRPr="008A2D48" w:rsidRDefault="00A21044" w:rsidP="00816B10">
            <w:pPr>
              <w:pStyle w:val="TableParagraph"/>
              <w:jc w:val="center"/>
              <w:rPr>
                <w:rFonts w:ascii="Times New Roman"/>
                <w:lang w:val="fr-CA"/>
              </w:rPr>
            </w:pPr>
          </w:p>
        </w:tc>
        <w:tc>
          <w:tcPr>
            <w:tcW w:w="2047" w:type="dxa"/>
            <w:vAlign w:val="center"/>
          </w:tcPr>
          <w:p w14:paraId="7B1FDC5C" w14:textId="41104DD8" w:rsidR="00A21044" w:rsidRPr="008A2D48" w:rsidRDefault="00A21044" w:rsidP="00816B10">
            <w:pPr>
              <w:pStyle w:val="TableParagraph"/>
              <w:spacing w:before="66"/>
              <w:ind w:left="580" w:right="585"/>
              <w:jc w:val="center"/>
              <w:rPr>
                <w:lang w:val="fr-CA"/>
              </w:rPr>
            </w:pPr>
            <w:bookmarkStart w:id="2693" w:name="lt_pId3382"/>
            <w:r w:rsidRPr="008A2D48">
              <w:rPr>
                <w:lang w:val="fr-CA"/>
              </w:rPr>
              <w:t>2,00E</w:t>
            </w:r>
            <w:r w:rsidR="00E562E9" w:rsidRPr="008A2D48">
              <w:rPr>
                <w:lang w:val="fr-CA"/>
              </w:rPr>
              <w:t>+</w:t>
            </w:r>
            <w:r w:rsidRPr="008A2D48">
              <w:rPr>
                <w:lang w:val="fr-CA"/>
              </w:rPr>
              <w:t>10</w:t>
            </w:r>
            <w:bookmarkEnd w:id="2693"/>
          </w:p>
        </w:tc>
      </w:tr>
      <w:tr w:rsidR="00A21044" w:rsidRPr="008A2D48" w14:paraId="1D0402DB" w14:textId="77777777" w:rsidTr="00816B10">
        <w:trPr>
          <w:trHeight w:val="431"/>
        </w:trPr>
        <w:tc>
          <w:tcPr>
            <w:tcW w:w="1147" w:type="dxa"/>
            <w:vAlign w:val="center"/>
          </w:tcPr>
          <w:p w14:paraId="4433C0B7" w14:textId="77777777" w:rsidR="00A21044" w:rsidRPr="008A2D48" w:rsidRDefault="00A21044" w:rsidP="00816B10">
            <w:pPr>
              <w:pStyle w:val="TableParagraph"/>
              <w:spacing w:before="66"/>
              <w:ind w:left="145" w:right="141"/>
              <w:jc w:val="center"/>
              <w:rPr>
                <w:lang w:val="fr-CA"/>
              </w:rPr>
            </w:pPr>
            <w:bookmarkStart w:id="2694" w:name="lt_pId3383"/>
            <w:r w:rsidRPr="008A2D48">
              <w:rPr>
                <w:vertAlign w:val="superscript"/>
                <w:lang w:val="fr-CA"/>
              </w:rPr>
              <w:t>137</w:t>
            </w:r>
            <w:r w:rsidRPr="008A2D48">
              <w:rPr>
                <w:lang w:val="fr-CA"/>
              </w:rPr>
              <w:t>Cs</w:t>
            </w:r>
            <w:bookmarkEnd w:id="2694"/>
          </w:p>
        </w:tc>
        <w:tc>
          <w:tcPr>
            <w:tcW w:w="2045" w:type="dxa"/>
            <w:vAlign w:val="center"/>
          </w:tcPr>
          <w:p w14:paraId="10750918" w14:textId="70BA4223" w:rsidR="00A21044" w:rsidRPr="008A2D48" w:rsidRDefault="00A21044" w:rsidP="00816B10">
            <w:pPr>
              <w:pStyle w:val="TableParagraph"/>
              <w:spacing w:before="66"/>
              <w:ind w:left="559" w:right="555"/>
              <w:jc w:val="center"/>
              <w:rPr>
                <w:lang w:val="fr-CA"/>
              </w:rPr>
            </w:pPr>
            <w:bookmarkStart w:id="2695" w:name="lt_pId3384"/>
            <w:r w:rsidRPr="008A2D48">
              <w:rPr>
                <w:lang w:val="fr-CA"/>
              </w:rPr>
              <w:t>5,20E</w:t>
            </w:r>
            <w:r w:rsidR="00E562E9" w:rsidRPr="008A2D48">
              <w:rPr>
                <w:lang w:val="fr-CA"/>
              </w:rPr>
              <w:t>+</w:t>
            </w:r>
            <w:r w:rsidRPr="008A2D48">
              <w:rPr>
                <w:lang w:val="fr-CA"/>
              </w:rPr>
              <w:t>11</w:t>
            </w:r>
            <w:bookmarkEnd w:id="2695"/>
          </w:p>
        </w:tc>
        <w:tc>
          <w:tcPr>
            <w:tcW w:w="2047" w:type="dxa"/>
            <w:vAlign w:val="center"/>
          </w:tcPr>
          <w:p w14:paraId="74EAA4AC" w14:textId="77777777" w:rsidR="00A21044" w:rsidRPr="008A2D48" w:rsidRDefault="00A21044" w:rsidP="00816B10">
            <w:pPr>
              <w:pStyle w:val="TableParagraph"/>
              <w:jc w:val="center"/>
              <w:rPr>
                <w:rFonts w:ascii="Times New Roman"/>
                <w:lang w:val="fr-CA"/>
              </w:rPr>
            </w:pPr>
          </w:p>
        </w:tc>
        <w:tc>
          <w:tcPr>
            <w:tcW w:w="2047" w:type="dxa"/>
            <w:vAlign w:val="center"/>
          </w:tcPr>
          <w:p w14:paraId="68BC5B36" w14:textId="53F38F86" w:rsidR="00A21044" w:rsidRPr="008A2D48" w:rsidRDefault="00A21044" w:rsidP="00816B10">
            <w:pPr>
              <w:pStyle w:val="TableParagraph"/>
              <w:spacing w:before="66"/>
              <w:ind w:left="580" w:right="585"/>
              <w:jc w:val="center"/>
              <w:rPr>
                <w:lang w:val="fr-CA"/>
              </w:rPr>
            </w:pPr>
            <w:bookmarkStart w:id="2696" w:name="lt_pId3385"/>
            <w:r w:rsidRPr="008A2D48">
              <w:rPr>
                <w:lang w:val="fr-CA"/>
              </w:rPr>
              <w:t>6,40E</w:t>
            </w:r>
            <w:r w:rsidR="00E562E9" w:rsidRPr="008A2D48">
              <w:rPr>
                <w:lang w:val="fr-CA"/>
              </w:rPr>
              <w:t>+</w:t>
            </w:r>
            <w:r w:rsidRPr="008A2D48">
              <w:rPr>
                <w:lang w:val="fr-CA"/>
              </w:rPr>
              <w:t>11</w:t>
            </w:r>
            <w:bookmarkEnd w:id="2696"/>
          </w:p>
        </w:tc>
      </w:tr>
      <w:tr w:rsidR="00A21044" w:rsidRPr="008A2D48" w14:paraId="3BB4AA54" w14:textId="77777777" w:rsidTr="00816B10">
        <w:trPr>
          <w:trHeight w:val="433"/>
        </w:trPr>
        <w:tc>
          <w:tcPr>
            <w:tcW w:w="1147" w:type="dxa"/>
            <w:vAlign w:val="center"/>
          </w:tcPr>
          <w:p w14:paraId="3DEE560A" w14:textId="68FE4D0C" w:rsidR="00A21044" w:rsidRPr="008A2D48" w:rsidRDefault="00A21044" w:rsidP="00816B10">
            <w:pPr>
              <w:pStyle w:val="TableParagraph"/>
              <w:spacing w:before="68"/>
              <w:ind w:left="144" w:right="142"/>
              <w:jc w:val="center"/>
              <w:rPr>
                <w:lang w:val="fr-CA"/>
              </w:rPr>
            </w:pPr>
            <w:bookmarkStart w:id="2697" w:name="lt_pId3386"/>
            <w:r w:rsidRPr="008A2D48">
              <w:rPr>
                <w:vertAlign w:val="superscript"/>
                <w:lang w:val="fr-CA"/>
              </w:rPr>
              <w:t>90</w:t>
            </w:r>
            <w:r w:rsidRPr="008A2D48">
              <w:rPr>
                <w:lang w:val="fr-CA"/>
              </w:rPr>
              <w:t>Sr</w:t>
            </w:r>
            <w:bookmarkEnd w:id="2697"/>
          </w:p>
        </w:tc>
        <w:tc>
          <w:tcPr>
            <w:tcW w:w="2045" w:type="dxa"/>
            <w:vAlign w:val="center"/>
          </w:tcPr>
          <w:p w14:paraId="7B67863C" w14:textId="6AB166AD" w:rsidR="00A21044" w:rsidRPr="008A2D48" w:rsidRDefault="00A21044" w:rsidP="00816B10">
            <w:pPr>
              <w:pStyle w:val="TableParagraph"/>
              <w:spacing w:before="68"/>
              <w:ind w:left="559" w:right="555"/>
              <w:jc w:val="center"/>
              <w:rPr>
                <w:lang w:val="fr-CA"/>
              </w:rPr>
            </w:pPr>
            <w:bookmarkStart w:id="2698" w:name="lt_pId3387"/>
            <w:r w:rsidRPr="008A2D48">
              <w:rPr>
                <w:lang w:val="fr-CA"/>
              </w:rPr>
              <w:t>2,00E</w:t>
            </w:r>
            <w:r w:rsidR="00E562E9" w:rsidRPr="008A2D48">
              <w:rPr>
                <w:lang w:val="fr-CA"/>
              </w:rPr>
              <w:t>+</w:t>
            </w:r>
            <w:r w:rsidRPr="008A2D48">
              <w:rPr>
                <w:lang w:val="fr-CA"/>
              </w:rPr>
              <w:t>10</w:t>
            </w:r>
            <w:bookmarkEnd w:id="2698"/>
          </w:p>
        </w:tc>
        <w:tc>
          <w:tcPr>
            <w:tcW w:w="2047" w:type="dxa"/>
            <w:vAlign w:val="center"/>
          </w:tcPr>
          <w:p w14:paraId="4D95AC60" w14:textId="77777777" w:rsidR="00A21044" w:rsidRPr="008A2D48" w:rsidRDefault="00A21044" w:rsidP="00816B10">
            <w:pPr>
              <w:pStyle w:val="TableParagraph"/>
              <w:jc w:val="center"/>
              <w:rPr>
                <w:rFonts w:ascii="Times New Roman"/>
                <w:lang w:val="fr-CA"/>
              </w:rPr>
            </w:pPr>
          </w:p>
        </w:tc>
        <w:tc>
          <w:tcPr>
            <w:tcW w:w="2047" w:type="dxa"/>
            <w:vAlign w:val="center"/>
          </w:tcPr>
          <w:p w14:paraId="0202AD08" w14:textId="1E5ECEB2" w:rsidR="00A21044" w:rsidRPr="008A2D48" w:rsidRDefault="00A21044" w:rsidP="00816B10">
            <w:pPr>
              <w:pStyle w:val="TableParagraph"/>
              <w:spacing w:before="68"/>
              <w:ind w:left="580" w:right="585"/>
              <w:jc w:val="center"/>
              <w:rPr>
                <w:lang w:val="fr-CA"/>
              </w:rPr>
            </w:pPr>
            <w:bookmarkStart w:id="2699" w:name="lt_pId3388"/>
            <w:r w:rsidRPr="008A2D48">
              <w:rPr>
                <w:lang w:val="fr-CA"/>
              </w:rPr>
              <w:t>2,00E</w:t>
            </w:r>
            <w:r w:rsidR="00E562E9" w:rsidRPr="008A2D48">
              <w:rPr>
                <w:lang w:val="fr-CA"/>
              </w:rPr>
              <w:t>+</w:t>
            </w:r>
            <w:r w:rsidRPr="008A2D48">
              <w:rPr>
                <w:lang w:val="fr-CA"/>
              </w:rPr>
              <w:t>10</w:t>
            </w:r>
            <w:bookmarkEnd w:id="2699"/>
          </w:p>
        </w:tc>
      </w:tr>
      <w:tr w:rsidR="00A21044" w:rsidRPr="008A2D48" w14:paraId="531DD858" w14:textId="77777777" w:rsidTr="00816B10">
        <w:trPr>
          <w:trHeight w:val="431"/>
        </w:trPr>
        <w:tc>
          <w:tcPr>
            <w:tcW w:w="1147" w:type="dxa"/>
            <w:vAlign w:val="center"/>
          </w:tcPr>
          <w:p w14:paraId="1CF7289E" w14:textId="77777777" w:rsidR="00A21044" w:rsidRPr="008A2D48" w:rsidRDefault="00A21044" w:rsidP="00816B10">
            <w:pPr>
              <w:pStyle w:val="TableParagraph"/>
              <w:spacing w:before="66"/>
              <w:ind w:left="145" w:right="136"/>
              <w:jc w:val="center"/>
              <w:rPr>
                <w:lang w:val="fr-CA"/>
              </w:rPr>
            </w:pPr>
            <w:bookmarkStart w:id="2700" w:name="lt_pId3389"/>
            <w:r w:rsidRPr="008A2D48">
              <w:rPr>
                <w:vertAlign w:val="superscript"/>
                <w:lang w:val="fr-CA"/>
              </w:rPr>
              <w:t>131</w:t>
            </w:r>
            <w:r w:rsidRPr="008A2D48">
              <w:rPr>
                <w:lang w:val="fr-CA"/>
              </w:rPr>
              <w:t>I</w:t>
            </w:r>
            <w:bookmarkEnd w:id="2700"/>
          </w:p>
        </w:tc>
        <w:tc>
          <w:tcPr>
            <w:tcW w:w="2045" w:type="dxa"/>
            <w:vAlign w:val="center"/>
          </w:tcPr>
          <w:p w14:paraId="50DE068C" w14:textId="7BD93F1B" w:rsidR="00A21044" w:rsidRPr="008A2D48" w:rsidRDefault="00A21044" w:rsidP="00816B10">
            <w:pPr>
              <w:pStyle w:val="TableParagraph"/>
              <w:spacing w:before="66"/>
              <w:ind w:left="559" w:right="555"/>
              <w:jc w:val="center"/>
              <w:rPr>
                <w:lang w:val="fr-CA"/>
              </w:rPr>
            </w:pPr>
            <w:bookmarkStart w:id="2701" w:name="lt_pId3390"/>
            <w:r w:rsidRPr="008A2D48">
              <w:rPr>
                <w:lang w:val="fr-CA"/>
              </w:rPr>
              <w:t>1,13E</w:t>
            </w:r>
            <w:r w:rsidR="00E562E9" w:rsidRPr="008A2D48">
              <w:rPr>
                <w:lang w:val="fr-CA"/>
              </w:rPr>
              <w:t>+</w:t>
            </w:r>
            <w:r w:rsidRPr="008A2D48">
              <w:rPr>
                <w:lang w:val="fr-CA"/>
              </w:rPr>
              <w:t>13</w:t>
            </w:r>
            <w:bookmarkEnd w:id="2701"/>
          </w:p>
        </w:tc>
        <w:tc>
          <w:tcPr>
            <w:tcW w:w="2047" w:type="dxa"/>
            <w:vAlign w:val="center"/>
          </w:tcPr>
          <w:p w14:paraId="70ADF7D5" w14:textId="77777777" w:rsidR="00A21044" w:rsidRPr="008A2D48" w:rsidRDefault="00A21044" w:rsidP="00816B10">
            <w:pPr>
              <w:pStyle w:val="TableParagraph"/>
              <w:jc w:val="center"/>
              <w:rPr>
                <w:rFonts w:ascii="Times New Roman"/>
                <w:lang w:val="fr-CA"/>
              </w:rPr>
            </w:pPr>
          </w:p>
        </w:tc>
        <w:tc>
          <w:tcPr>
            <w:tcW w:w="2047" w:type="dxa"/>
            <w:vAlign w:val="center"/>
          </w:tcPr>
          <w:p w14:paraId="5D099173" w14:textId="5E33BFA5" w:rsidR="00A21044" w:rsidRPr="008A2D48" w:rsidRDefault="00A21044" w:rsidP="00816B10">
            <w:pPr>
              <w:pStyle w:val="TableParagraph"/>
              <w:spacing w:before="66"/>
              <w:ind w:left="580" w:right="585"/>
              <w:jc w:val="center"/>
              <w:rPr>
                <w:lang w:val="fr-CA"/>
              </w:rPr>
            </w:pPr>
            <w:bookmarkStart w:id="2702" w:name="lt_pId3391"/>
            <w:r w:rsidRPr="008A2D48">
              <w:rPr>
                <w:lang w:val="fr-CA"/>
              </w:rPr>
              <w:t>1,40E</w:t>
            </w:r>
            <w:r w:rsidR="00E562E9" w:rsidRPr="008A2D48">
              <w:rPr>
                <w:lang w:val="fr-CA"/>
              </w:rPr>
              <w:t>+</w:t>
            </w:r>
            <w:r w:rsidRPr="008A2D48">
              <w:rPr>
                <w:lang w:val="fr-CA"/>
              </w:rPr>
              <w:t>13</w:t>
            </w:r>
            <w:bookmarkEnd w:id="2702"/>
          </w:p>
        </w:tc>
      </w:tr>
      <w:tr w:rsidR="00A21044" w:rsidRPr="008A2D48" w14:paraId="1410F426" w14:textId="77777777" w:rsidTr="00816B10">
        <w:trPr>
          <w:trHeight w:val="433"/>
        </w:trPr>
        <w:tc>
          <w:tcPr>
            <w:tcW w:w="1147" w:type="dxa"/>
            <w:vAlign w:val="center"/>
          </w:tcPr>
          <w:p w14:paraId="3B019391" w14:textId="77777777" w:rsidR="00A21044" w:rsidRPr="008A2D48" w:rsidRDefault="00A21044" w:rsidP="00816B10">
            <w:pPr>
              <w:pStyle w:val="TableParagraph"/>
              <w:spacing w:before="66"/>
              <w:ind w:left="145" w:right="136"/>
              <w:jc w:val="center"/>
              <w:rPr>
                <w:lang w:val="fr-CA"/>
              </w:rPr>
            </w:pPr>
            <w:bookmarkStart w:id="2703" w:name="lt_pId3392"/>
            <w:r w:rsidRPr="008A2D48">
              <w:rPr>
                <w:vertAlign w:val="superscript"/>
                <w:lang w:val="fr-CA"/>
              </w:rPr>
              <w:t>133</w:t>
            </w:r>
            <w:r w:rsidRPr="008A2D48">
              <w:rPr>
                <w:lang w:val="fr-CA"/>
              </w:rPr>
              <w:t>I</w:t>
            </w:r>
            <w:bookmarkEnd w:id="2703"/>
          </w:p>
        </w:tc>
        <w:tc>
          <w:tcPr>
            <w:tcW w:w="2045" w:type="dxa"/>
            <w:vAlign w:val="center"/>
          </w:tcPr>
          <w:p w14:paraId="4686F539" w14:textId="3035E841" w:rsidR="00A21044" w:rsidRPr="008A2D48" w:rsidRDefault="00A21044" w:rsidP="00816B10">
            <w:pPr>
              <w:pStyle w:val="TableParagraph"/>
              <w:spacing w:before="66"/>
              <w:ind w:left="559" w:right="555"/>
              <w:jc w:val="center"/>
              <w:rPr>
                <w:lang w:val="fr-CA"/>
              </w:rPr>
            </w:pPr>
            <w:bookmarkStart w:id="2704" w:name="lt_pId3393"/>
            <w:r w:rsidRPr="008A2D48">
              <w:rPr>
                <w:lang w:val="fr-CA"/>
              </w:rPr>
              <w:t>6,20E</w:t>
            </w:r>
            <w:r w:rsidR="00E562E9" w:rsidRPr="008A2D48">
              <w:rPr>
                <w:lang w:val="fr-CA"/>
              </w:rPr>
              <w:t>+</w:t>
            </w:r>
            <w:r w:rsidRPr="008A2D48">
              <w:rPr>
                <w:lang w:val="fr-CA"/>
              </w:rPr>
              <w:t>11</w:t>
            </w:r>
            <w:bookmarkEnd w:id="2704"/>
          </w:p>
        </w:tc>
        <w:tc>
          <w:tcPr>
            <w:tcW w:w="2047" w:type="dxa"/>
            <w:vAlign w:val="center"/>
          </w:tcPr>
          <w:p w14:paraId="427A537D" w14:textId="77777777" w:rsidR="00A21044" w:rsidRPr="008A2D48" w:rsidRDefault="00A21044" w:rsidP="00816B10">
            <w:pPr>
              <w:pStyle w:val="TableParagraph"/>
              <w:jc w:val="center"/>
              <w:rPr>
                <w:rFonts w:ascii="Times New Roman"/>
                <w:lang w:val="fr-CA"/>
              </w:rPr>
            </w:pPr>
          </w:p>
        </w:tc>
        <w:tc>
          <w:tcPr>
            <w:tcW w:w="2047" w:type="dxa"/>
            <w:vAlign w:val="center"/>
          </w:tcPr>
          <w:p w14:paraId="69E1BCB2" w14:textId="2C67D063" w:rsidR="00A21044" w:rsidRPr="008A2D48" w:rsidRDefault="00A21044" w:rsidP="00816B10">
            <w:pPr>
              <w:pStyle w:val="TableParagraph"/>
              <w:spacing w:before="66"/>
              <w:ind w:left="580" w:right="585"/>
              <w:jc w:val="center"/>
              <w:rPr>
                <w:lang w:val="fr-CA"/>
              </w:rPr>
            </w:pPr>
            <w:bookmarkStart w:id="2705" w:name="lt_pId3394"/>
            <w:r w:rsidRPr="008A2D48">
              <w:rPr>
                <w:lang w:val="fr-CA"/>
              </w:rPr>
              <w:t>7,60E</w:t>
            </w:r>
            <w:r w:rsidR="00E562E9" w:rsidRPr="008A2D48">
              <w:rPr>
                <w:lang w:val="fr-CA"/>
              </w:rPr>
              <w:t>+</w:t>
            </w:r>
            <w:r w:rsidRPr="008A2D48">
              <w:rPr>
                <w:lang w:val="fr-CA"/>
              </w:rPr>
              <w:t>11</w:t>
            </w:r>
            <w:bookmarkEnd w:id="2705"/>
          </w:p>
        </w:tc>
      </w:tr>
      <w:tr w:rsidR="00A21044" w:rsidRPr="008A2D48" w14:paraId="1B91CB4C" w14:textId="77777777" w:rsidTr="00816B10">
        <w:trPr>
          <w:trHeight w:val="431"/>
        </w:trPr>
        <w:tc>
          <w:tcPr>
            <w:tcW w:w="1147" w:type="dxa"/>
            <w:vAlign w:val="center"/>
          </w:tcPr>
          <w:p w14:paraId="69731677" w14:textId="77777777" w:rsidR="00A21044" w:rsidRPr="008A2D48" w:rsidRDefault="00A21044" w:rsidP="00816B10">
            <w:pPr>
              <w:pStyle w:val="TableParagraph"/>
              <w:spacing w:before="66"/>
              <w:ind w:left="145" w:right="140"/>
              <w:jc w:val="center"/>
              <w:rPr>
                <w:lang w:val="fr-CA"/>
              </w:rPr>
            </w:pPr>
            <w:bookmarkStart w:id="2706" w:name="lt_pId3395"/>
            <w:r w:rsidRPr="008A2D48">
              <w:rPr>
                <w:vertAlign w:val="superscript"/>
                <w:lang w:val="fr-CA"/>
              </w:rPr>
              <w:t>24</w:t>
            </w:r>
            <w:r w:rsidRPr="008A2D48">
              <w:rPr>
                <w:lang w:val="fr-CA"/>
              </w:rPr>
              <w:t>Na</w:t>
            </w:r>
            <w:bookmarkEnd w:id="2706"/>
          </w:p>
        </w:tc>
        <w:tc>
          <w:tcPr>
            <w:tcW w:w="2045" w:type="dxa"/>
            <w:vAlign w:val="center"/>
          </w:tcPr>
          <w:p w14:paraId="7F31CA10" w14:textId="328E0758" w:rsidR="00A21044" w:rsidRPr="008A2D48" w:rsidRDefault="00A21044" w:rsidP="00816B10">
            <w:pPr>
              <w:pStyle w:val="TableParagraph"/>
              <w:spacing w:before="66"/>
              <w:ind w:left="559" w:right="555"/>
              <w:jc w:val="center"/>
              <w:rPr>
                <w:lang w:val="fr-CA"/>
              </w:rPr>
            </w:pPr>
            <w:bookmarkStart w:id="2707" w:name="lt_pId3396"/>
            <w:r w:rsidRPr="008A2D48">
              <w:rPr>
                <w:lang w:val="fr-CA"/>
              </w:rPr>
              <w:t>6,00E</w:t>
            </w:r>
            <w:r w:rsidR="00E562E9" w:rsidRPr="008A2D48">
              <w:rPr>
                <w:lang w:val="fr-CA"/>
              </w:rPr>
              <w:t>+</w:t>
            </w:r>
            <w:r w:rsidRPr="008A2D48">
              <w:rPr>
                <w:lang w:val="fr-CA"/>
              </w:rPr>
              <w:t>10</w:t>
            </w:r>
            <w:bookmarkEnd w:id="2707"/>
          </w:p>
        </w:tc>
        <w:tc>
          <w:tcPr>
            <w:tcW w:w="2047" w:type="dxa"/>
            <w:vAlign w:val="center"/>
          </w:tcPr>
          <w:p w14:paraId="3421CB2A" w14:textId="77777777" w:rsidR="00A21044" w:rsidRPr="008A2D48" w:rsidRDefault="00A21044" w:rsidP="00816B10">
            <w:pPr>
              <w:pStyle w:val="TableParagraph"/>
              <w:jc w:val="center"/>
              <w:rPr>
                <w:rFonts w:ascii="Times New Roman"/>
                <w:lang w:val="fr-CA"/>
              </w:rPr>
            </w:pPr>
          </w:p>
        </w:tc>
        <w:tc>
          <w:tcPr>
            <w:tcW w:w="2047" w:type="dxa"/>
            <w:vAlign w:val="center"/>
          </w:tcPr>
          <w:p w14:paraId="0F7BCDC6" w14:textId="0075D0EC" w:rsidR="00A21044" w:rsidRPr="008A2D48" w:rsidRDefault="00A21044" w:rsidP="00816B10">
            <w:pPr>
              <w:pStyle w:val="TableParagraph"/>
              <w:spacing w:before="66"/>
              <w:ind w:left="580" w:right="585"/>
              <w:jc w:val="center"/>
              <w:rPr>
                <w:lang w:val="fr-CA"/>
              </w:rPr>
            </w:pPr>
            <w:bookmarkStart w:id="2708" w:name="lt_pId3397"/>
            <w:r w:rsidRPr="008A2D48">
              <w:rPr>
                <w:lang w:val="fr-CA"/>
              </w:rPr>
              <w:t>8,00E</w:t>
            </w:r>
            <w:r w:rsidR="00E562E9" w:rsidRPr="008A2D48">
              <w:rPr>
                <w:lang w:val="fr-CA"/>
              </w:rPr>
              <w:t>+</w:t>
            </w:r>
            <w:r w:rsidRPr="008A2D48">
              <w:rPr>
                <w:lang w:val="fr-CA"/>
              </w:rPr>
              <w:t>10</w:t>
            </w:r>
            <w:bookmarkEnd w:id="2708"/>
          </w:p>
        </w:tc>
      </w:tr>
      <w:tr w:rsidR="00A21044" w:rsidRPr="008A2D48" w14:paraId="7F15F0A8" w14:textId="77777777" w:rsidTr="00816B10">
        <w:trPr>
          <w:trHeight w:val="433"/>
        </w:trPr>
        <w:tc>
          <w:tcPr>
            <w:tcW w:w="1147" w:type="dxa"/>
            <w:vAlign w:val="center"/>
          </w:tcPr>
          <w:p w14:paraId="4330D616" w14:textId="77777777" w:rsidR="00A21044" w:rsidRPr="008A2D48" w:rsidRDefault="00A21044" w:rsidP="00816B10">
            <w:pPr>
              <w:pStyle w:val="TableParagraph"/>
              <w:spacing w:before="66"/>
              <w:ind w:left="145" w:right="138"/>
              <w:jc w:val="center"/>
              <w:rPr>
                <w:lang w:val="fr-CA"/>
              </w:rPr>
            </w:pPr>
            <w:bookmarkStart w:id="2709" w:name="lt_pId3398"/>
            <w:r w:rsidRPr="008A2D48">
              <w:rPr>
                <w:vertAlign w:val="superscript"/>
                <w:lang w:val="fr-CA"/>
              </w:rPr>
              <w:t>103</w:t>
            </w:r>
            <w:r w:rsidRPr="008A2D48">
              <w:rPr>
                <w:lang w:val="fr-CA"/>
              </w:rPr>
              <w:t>Ru</w:t>
            </w:r>
            <w:bookmarkEnd w:id="2709"/>
          </w:p>
        </w:tc>
        <w:tc>
          <w:tcPr>
            <w:tcW w:w="2045" w:type="dxa"/>
            <w:vAlign w:val="center"/>
          </w:tcPr>
          <w:p w14:paraId="4391DBAA" w14:textId="278964EA" w:rsidR="00A21044" w:rsidRPr="008A2D48" w:rsidRDefault="00A21044" w:rsidP="00816B10">
            <w:pPr>
              <w:pStyle w:val="TableParagraph"/>
              <w:spacing w:before="66"/>
              <w:ind w:left="559" w:right="555"/>
              <w:jc w:val="center"/>
              <w:rPr>
                <w:lang w:val="fr-CA"/>
              </w:rPr>
            </w:pPr>
            <w:bookmarkStart w:id="2710" w:name="lt_pId3399"/>
            <w:r w:rsidRPr="008A2D48">
              <w:rPr>
                <w:lang w:val="fr-CA"/>
              </w:rPr>
              <w:t>3,00E</w:t>
            </w:r>
            <w:r w:rsidR="00E562E9" w:rsidRPr="008A2D48">
              <w:rPr>
                <w:lang w:val="fr-CA"/>
              </w:rPr>
              <w:t>+</w:t>
            </w:r>
            <w:r w:rsidRPr="008A2D48">
              <w:rPr>
                <w:lang w:val="fr-CA"/>
              </w:rPr>
              <w:t>11</w:t>
            </w:r>
            <w:bookmarkEnd w:id="2710"/>
          </w:p>
        </w:tc>
        <w:tc>
          <w:tcPr>
            <w:tcW w:w="2047" w:type="dxa"/>
            <w:vAlign w:val="center"/>
          </w:tcPr>
          <w:p w14:paraId="4DA4E226" w14:textId="77777777" w:rsidR="00A21044" w:rsidRPr="008A2D48" w:rsidRDefault="00A21044" w:rsidP="00816B10">
            <w:pPr>
              <w:pStyle w:val="TableParagraph"/>
              <w:jc w:val="center"/>
              <w:rPr>
                <w:rFonts w:ascii="Times New Roman"/>
                <w:lang w:val="fr-CA"/>
              </w:rPr>
            </w:pPr>
          </w:p>
        </w:tc>
        <w:tc>
          <w:tcPr>
            <w:tcW w:w="2047" w:type="dxa"/>
            <w:vAlign w:val="center"/>
          </w:tcPr>
          <w:p w14:paraId="49849A08" w14:textId="1AA39A5A" w:rsidR="00A21044" w:rsidRPr="008A2D48" w:rsidRDefault="00A21044" w:rsidP="00816B10">
            <w:pPr>
              <w:pStyle w:val="TableParagraph"/>
              <w:spacing w:before="66"/>
              <w:ind w:left="580" w:right="585"/>
              <w:jc w:val="center"/>
              <w:rPr>
                <w:lang w:val="fr-CA"/>
              </w:rPr>
            </w:pPr>
            <w:bookmarkStart w:id="2711" w:name="lt_pId3400"/>
            <w:r w:rsidRPr="008A2D48">
              <w:rPr>
                <w:lang w:val="fr-CA"/>
              </w:rPr>
              <w:t>3,80E</w:t>
            </w:r>
            <w:r w:rsidR="00E562E9" w:rsidRPr="008A2D48">
              <w:rPr>
                <w:lang w:val="fr-CA"/>
              </w:rPr>
              <w:t>+</w:t>
            </w:r>
            <w:r w:rsidRPr="008A2D48">
              <w:rPr>
                <w:lang w:val="fr-CA"/>
              </w:rPr>
              <w:t>11</w:t>
            </w:r>
            <w:bookmarkEnd w:id="2711"/>
          </w:p>
        </w:tc>
      </w:tr>
      <w:tr w:rsidR="00A21044" w:rsidRPr="008A2D48" w14:paraId="2C1E8DD4" w14:textId="77777777" w:rsidTr="00816B10">
        <w:trPr>
          <w:trHeight w:val="431"/>
        </w:trPr>
        <w:tc>
          <w:tcPr>
            <w:tcW w:w="1147" w:type="dxa"/>
            <w:vAlign w:val="center"/>
          </w:tcPr>
          <w:p w14:paraId="07BE4F60" w14:textId="77777777" w:rsidR="00A21044" w:rsidRPr="008A2D48" w:rsidRDefault="00A21044" w:rsidP="00816B10">
            <w:pPr>
              <w:pStyle w:val="TableParagraph"/>
              <w:spacing w:before="66"/>
              <w:ind w:left="145" w:right="138"/>
              <w:jc w:val="center"/>
              <w:rPr>
                <w:lang w:val="fr-CA"/>
              </w:rPr>
            </w:pPr>
            <w:bookmarkStart w:id="2712" w:name="lt_pId3401"/>
            <w:r w:rsidRPr="008A2D48">
              <w:rPr>
                <w:vertAlign w:val="superscript"/>
                <w:lang w:val="fr-CA"/>
              </w:rPr>
              <w:t>106</w:t>
            </w:r>
            <w:r w:rsidRPr="008A2D48">
              <w:rPr>
                <w:lang w:val="fr-CA"/>
              </w:rPr>
              <w:t>Ru</w:t>
            </w:r>
            <w:bookmarkEnd w:id="2712"/>
          </w:p>
        </w:tc>
        <w:tc>
          <w:tcPr>
            <w:tcW w:w="2045" w:type="dxa"/>
            <w:vAlign w:val="center"/>
          </w:tcPr>
          <w:p w14:paraId="2AF7D08C" w14:textId="7CEACAA7" w:rsidR="00A21044" w:rsidRPr="008A2D48" w:rsidRDefault="00A21044" w:rsidP="00816B10">
            <w:pPr>
              <w:pStyle w:val="TableParagraph"/>
              <w:spacing w:before="66"/>
              <w:ind w:left="559" w:right="555"/>
              <w:jc w:val="center"/>
              <w:rPr>
                <w:lang w:val="fr-CA"/>
              </w:rPr>
            </w:pPr>
            <w:bookmarkStart w:id="2713" w:name="lt_pId3402"/>
            <w:r w:rsidRPr="008A2D48">
              <w:rPr>
                <w:lang w:val="fr-CA"/>
              </w:rPr>
              <w:t>1,80E</w:t>
            </w:r>
            <w:r w:rsidR="00E562E9" w:rsidRPr="008A2D48">
              <w:rPr>
                <w:lang w:val="fr-CA"/>
              </w:rPr>
              <w:t>+</w:t>
            </w:r>
            <w:r w:rsidRPr="008A2D48">
              <w:rPr>
                <w:lang w:val="fr-CA"/>
              </w:rPr>
              <w:t>11</w:t>
            </w:r>
            <w:bookmarkEnd w:id="2713"/>
          </w:p>
        </w:tc>
        <w:tc>
          <w:tcPr>
            <w:tcW w:w="2047" w:type="dxa"/>
            <w:vAlign w:val="center"/>
          </w:tcPr>
          <w:p w14:paraId="000846F5" w14:textId="77777777" w:rsidR="00A21044" w:rsidRPr="008A2D48" w:rsidRDefault="00A21044" w:rsidP="00816B10">
            <w:pPr>
              <w:pStyle w:val="TableParagraph"/>
              <w:jc w:val="center"/>
              <w:rPr>
                <w:rFonts w:ascii="Times New Roman"/>
                <w:lang w:val="fr-CA"/>
              </w:rPr>
            </w:pPr>
          </w:p>
        </w:tc>
        <w:tc>
          <w:tcPr>
            <w:tcW w:w="2047" w:type="dxa"/>
            <w:vAlign w:val="center"/>
          </w:tcPr>
          <w:p w14:paraId="5896CC0A" w14:textId="7A467642" w:rsidR="00A21044" w:rsidRPr="008A2D48" w:rsidRDefault="00A21044" w:rsidP="00816B10">
            <w:pPr>
              <w:pStyle w:val="TableParagraph"/>
              <w:spacing w:before="66"/>
              <w:ind w:left="580" w:right="585"/>
              <w:jc w:val="center"/>
              <w:rPr>
                <w:lang w:val="fr-CA"/>
              </w:rPr>
            </w:pPr>
            <w:bookmarkStart w:id="2714" w:name="lt_pId3403"/>
            <w:r w:rsidRPr="008A2D48">
              <w:rPr>
                <w:lang w:val="fr-CA"/>
              </w:rPr>
              <w:t>2,20E</w:t>
            </w:r>
            <w:r w:rsidR="00E562E9" w:rsidRPr="008A2D48">
              <w:rPr>
                <w:lang w:val="fr-CA"/>
              </w:rPr>
              <w:t>+</w:t>
            </w:r>
            <w:r w:rsidRPr="008A2D48">
              <w:rPr>
                <w:lang w:val="fr-CA"/>
              </w:rPr>
              <w:t>11</w:t>
            </w:r>
            <w:bookmarkEnd w:id="2714"/>
          </w:p>
        </w:tc>
      </w:tr>
      <w:tr w:rsidR="00A21044" w:rsidRPr="008A2D48" w14:paraId="45407FA5" w14:textId="77777777" w:rsidTr="00816B10">
        <w:trPr>
          <w:trHeight w:val="434"/>
        </w:trPr>
        <w:tc>
          <w:tcPr>
            <w:tcW w:w="1147" w:type="dxa"/>
            <w:vAlign w:val="center"/>
          </w:tcPr>
          <w:p w14:paraId="2B33B83D" w14:textId="77777777" w:rsidR="00A21044" w:rsidRPr="008A2D48" w:rsidRDefault="00A21044" w:rsidP="00816B10">
            <w:pPr>
              <w:pStyle w:val="TableParagraph"/>
              <w:spacing w:before="66"/>
              <w:ind w:left="145" w:right="139"/>
              <w:jc w:val="center"/>
              <w:rPr>
                <w:lang w:val="fr-CA"/>
              </w:rPr>
            </w:pPr>
            <w:bookmarkStart w:id="2715" w:name="lt_pId3404"/>
            <w:r w:rsidRPr="008A2D48">
              <w:rPr>
                <w:vertAlign w:val="superscript"/>
                <w:lang w:val="fr-CA"/>
              </w:rPr>
              <w:lastRenderedPageBreak/>
              <w:t>124</w:t>
            </w:r>
            <w:r w:rsidRPr="008A2D48">
              <w:rPr>
                <w:lang w:val="fr-CA"/>
              </w:rPr>
              <w:t>Sb</w:t>
            </w:r>
            <w:bookmarkEnd w:id="2715"/>
          </w:p>
        </w:tc>
        <w:tc>
          <w:tcPr>
            <w:tcW w:w="2045" w:type="dxa"/>
            <w:vAlign w:val="center"/>
          </w:tcPr>
          <w:p w14:paraId="7A2FB4CD" w14:textId="62EBB66D" w:rsidR="00A21044" w:rsidRPr="008A2D48" w:rsidRDefault="00A21044" w:rsidP="00816B10">
            <w:pPr>
              <w:pStyle w:val="TableParagraph"/>
              <w:spacing w:before="66"/>
              <w:ind w:left="559" w:right="555"/>
              <w:jc w:val="center"/>
              <w:rPr>
                <w:lang w:val="fr-CA"/>
              </w:rPr>
            </w:pPr>
            <w:bookmarkStart w:id="2716" w:name="lt_pId3405"/>
            <w:r w:rsidRPr="008A2D48">
              <w:rPr>
                <w:lang w:val="fr-CA"/>
              </w:rPr>
              <w:t>1,56E</w:t>
            </w:r>
            <w:r w:rsidR="00E562E9" w:rsidRPr="008A2D48">
              <w:rPr>
                <w:lang w:val="fr-CA"/>
              </w:rPr>
              <w:t>+</w:t>
            </w:r>
            <w:r w:rsidRPr="008A2D48">
              <w:rPr>
                <w:lang w:val="fr-CA"/>
              </w:rPr>
              <w:t>12</w:t>
            </w:r>
            <w:bookmarkEnd w:id="2716"/>
          </w:p>
        </w:tc>
        <w:tc>
          <w:tcPr>
            <w:tcW w:w="2047" w:type="dxa"/>
            <w:vAlign w:val="center"/>
          </w:tcPr>
          <w:p w14:paraId="133828F7" w14:textId="77777777" w:rsidR="00A21044" w:rsidRPr="008A2D48" w:rsidRDefault="00A21044" w:rsidP="00816B10">
            <w:pPr>
              <w:pStyle w:val="TableParagraph"/>
              <w:jc w:val="center"/>
              <w:rPr>
                <w:rFonts w:ascii="Times New Roman"/>
                <w:lang w:val="fr-CA"/>
              </w:rPr>
            </w:pPr>
          </w:p>
        </w:tc>
        <w:tc>
          <w:tcPr>
            <w:tcW w:w="2047" w:type="dxa"/>
            <w:vAlign w:val="center"/>
          </w:tcPr>
          <w:p w14:paraId="6C885562" w14:textId="4F78B373" w:rsidR="00A21044" w:rsidRPr="008A2D48" w:rsidRDefault="00A21044" w:rsidP="00816B10">
            <w:pPr>
              <w:pStyle w:val="TableParagraph"/>
              <w:spacing w:before="66"/>
              <w:ind w:left="580" w:right="585"/>
              <w:jc w:val="center"/>
              <w:rPr>
                <w:lang w:val="fr-CA"/>
              </w:rPr>
            </w:pPr>
            <w:bookmarkStart w:id="2717" w:name="lt_pId3406"/>
            <w:r w:rsidRPr="008A2D48">
              <w:rPr>
                <w:lang w:val="fr-CA"/>
              </w:rPr>
              <w:t>1,94E</w:t>
            </w:r>
            <w:r w:rsidR="00E562E9" w:rsidRPr="008A2D48">
              <w:rPr>
                <w:lang w:val="fr-CA"/>
              </w:rPr>
              <w:t>+</w:t>
            </w:r>
            <w:r w:rsidRPr="008A2D48">
              <w:rPr>
                <w:lang w:val="fr-CA"/>
              </w:rPr>
              <w:t>12</w:t>
            </w:r>
            <w:bookmarkEnd w:id="2717"/>
          </w:p>
        </w:tc>
      </w:tr>
      <w:tr w:rsidR="00A21044" w:rsidRPr="008A2D48" w14:paraId="684520E0" w14:textId="77777777" w:rsidTr="00816B10">
        <w:trPr>
          <w:trHeight w:val="431"/>
        </w:trPr>
        <w:tc>
          <w:tcPr>
            <w:tcW w:w="1147" w:type="dxa"/>
            <w:vAlign w:val="center"/>
          </w:tcPr>
          <w:p w14:paraId="566DBE46" w14:textId="77777777" w:rsidR="00A21044" w:rsidRPr="008A2D48" w:rsidRDefault="00A21044" w:rsidP="00816B10">
            <w:pPr>
              <w:pStyle w:val="TableParagraph"/>
              <w:spacing w:before="66"/>
              <w:ind w:left="145" w:right="141"/>
              <w:jc w:val="center"/>
              <w:rPr>
                <w:lang w:val="fr-CA"/>
              </w:rPr>
            </w:pPr>
            <w:bookmarkStart w:id="2718" w:name="lt_pId3407"/>
            <w:r w:rsidRPr="008A2D48">
              <w:rPr>
                <w:vertAlign w:val="superscript"/>
                <w:lang w:val="fr-CA"/>
              </w:rPr>
              <w:t>141</w:t>
            </w:r>
            <w:r w:rsidRPr="008A2D48">
              <w:rPr>
                <w:lang w:val="fr-CA"/>
              </w:rPr>
              <w:t>Ce</w:t>
            </w:r>
            <w:bookmarkEnd w:id="2718"/>
          </w:p>
        </w:tc>
        <w:tc>
          <w:tcPr>
            <w:tcW w:w="2045" w:type="dxa"/>
            <w:vAlign w:val="center"/>
          </w:tcPr>
          <w:p w14:paraId="4B295B65" w14:textId="5D4EF0D5" w:rsidR="00A21044" w:rsidRPr="008A2D48" w:rsidRDefault="00A21044" w:rsidP="00816B10">
            <w:pPr>
              <w:pStyle w:val="TableParagraph"/>
              <w:spacing w:before="66"/>
              <w:ind w:left="559" w:right="555"/>
              <w:jc w:val="center"/>
              <w:rPr>
                <w:lang w:val="fr-CA"/>
              </w:rPr>
            </w:pPr>
            <w:bookmarkStart w:id="2719" w:name="lt_pId3408"/>
            <w:r w:rsidRPr="008A2D48">
              <w:rPr>
                <w:lang w:val="fr-CA"/>
              </w:rPr>
              <w:t>2,00E</w:t>
            </w:r>
            <w:r w:rsidR="00E562E9" w:rsidRPr="008A2D48">
              <w:rPr>
                <w:lang w:val="fr-CA"/>
              </w:rPr>
              <w:t>+</w:t>
            </w:r>
            <w:r w:rsidRPr="008A2D48">
              <w:rPr>
                <w:lang w:val="fr-CA"/>
              </w:rPr>
              <w:t>10</w:t>
            </w:r>
            <w:bookmarkEnd w:id="2719"/>
          </w:p>
        </w:tc>
        <w:tc>
          <w:tcPr>
            <w:tcW w:w="2047" w:type="dxa"/>
            <w:vAlign w:val="center"/>
          </w:tcPr>
          <w:p w14:paraId="0CA414FA" w14:textId="77777777" w:rsidR="00A21044" w:rsidRPr="008A2D48" w:rsidRDefault="00A21044" w:rsidP="00816B10">
            <w:pPr>
              <w:pStyle w:val="TableParagraph"/>
              <w:jc w:val="center"/>
              <w:rPr>
                <w:rFonts w:ascii="Times New Roman"/>
                <w:lang w:val="fr-CA"/>
              </w:rPr>
            </w:pPr>
          </w:p>
        </w:tc>
        <w:tc>
          <w:tcPr>
            <w:tcW w:w="2047" w:type="dxa"/>
            <w:vAlign w:val="center"/>
          </w:tcPr>
          <w:p w14:paraId="0DC561C9" w14:textId="1AC7E6B4" w:rsidR="00A21044" w:rsidRPr="008A2D48" w:rsidRDefault="00A21044" w:rsidP="00816B10">
            <w:pPr>
              <w:pStyle w:val="TableParagraph"/>
              <w:spacing w:before="66"/>
              <w:ind w:left="580" w:right="585"/>
              <w:jc w:val="center"/>
              <w:rPr>
                <w:lang w:val="fr-CA"/>
              </w:rPr>
            </w:pPr>
            <w:bookmarkStart w:id="2720" w:name="lt_pId3409"/>
            <w:r w:rsidRPr="008A2D48">
              <w:rPr>
                <w:lang w:val="fr-CA"/>
              </w:rPr>
              <w:t>2,00E</w:t>
            </w:r>
            <w:r w:rsidR="00E562E9" w:rsidRPr="008A2D48">
              <w:rPr>
                <w:lang w:val="fr-CA"/>
              </w:rPr>
              <w:t>+</w:t>
            </w:r>
            <w:r w:rsidRPr="008A2D48">
              <w:rPr>
                <w:lang w:val="fr-CA"/>
              </w:rPr>
              <w:t>10</w:t>
            </w:r>
            <w:bookmarkEnd w:id="2720"/>
          </w:p>
        </w:tc>
      </w:tr>
      <w:tr w:rsidR="00A21044" w:rsidRPr="008A2D48" w14:paraId="00AB33E1" w14:textId="77777777" w:rsidTr="00816B10">
        <w:trPr>
          <w:trHeight w:val="431"/>
        </w:trPr>
        <w:tc>
          <w:tcPr>
            <w:tcW w:w="1147" w:type="dxa"/>
            <w:vAlign w:val="center"/>
          </w:tcPr>
          <w:p w14:paraId="3F0B2ECE" w14:textId="77777777" w:rsidR="00A21044" w:rsidRPr="008A2D48" w:rsidRDefault="00A21044" w:rsidP="00816B10">
            <w:pPr>
              <w:pStyle w:val="TableParagraph"/>
              <w:spacing w:before="66"/>
              <w:ind w:left="145" w:right="141"/>
              <w:jc w:val="center"/>
              <w:rPr>
                <w:lang w:val="fr-CA"/>
              </w:rPr>
            </w:pPr>
            <w:bookmarkStart w:id="2721" w:name="lt_pId3410"/>
            <w:r w:rsidRPr="008A2D48">
              <w:rPr>
                <w:vertAlign w:val="superscript"/>
                <w:lang w:val="fr-CA"/>
              </w:rPr>
              <w:t>144</w:t>
            </w:r>
            <w:r w:rsidRPr="008A2D48">
              <w:rPr>
                <w:lang w:val="fr-CA"/>
              </w:rPr>
              <w:t>Ce</w:t>
            </w:r>
            <w:bookmarkEnd w:id="2721"/>
          </w:p>
        </w:tc>
        <w:tc>
          <w:tcPr>
            <w:tcW w:w="2045" w:type="dxa"/>
            <w:vAlign w:val="center"/>
          </w:tcPr>
          <w:p w14:paraId="2B0F7139" w14:textId="27435D97" w:rsidR="00A21044" w:rsidRPr="008A2D48" w:rsidRDefault="00A21044" w:rsidP="00816B10">
            <w:pPr>
              <w:pStyle w:val="TableParagraph"/>
              <w:spacing w:before="66"/>
              <w:ind w:left="559" w:right="555"/>
              <w:jc w:val="center"/>
              <w:rPr>
                <w:lang w:val="fr-CA"/>
              </w:rPr>
            </w:pPr>
            <w:bookmarkStart w:id="2722" w:name="lt_pId3411"/>
            <w:r w:rsidRPr="008A2D48">
              <w:rPr>
                <w:lang w:val="fr-CA"/>
              </w:rPr>
              <w:t>2,00E</w:t>
            </w:r>
            <w:r w:rsidR="00E562E9" w:rsidRPr="008A2D48">
              <w:rPr>
                <w:lang w:val="fr-CA"/>
              </w:rPr>
              <w:t>+</w:t>
            </w:r>
            <w:r w:rsidRPr="008A2D48">
              <w:rPr>
                <w:lang w:val="fr-CA"/>
              </w:rPr>
              <w:t>10</w:t>
            </w:r>
            <w:bookmarkEnd w:id="2722"/>
          </w:p>
        </w:tc>
        <w:tc>
          <w:tcPr>
            <w:tcW w:w="2047" w:type="dxa"/>
            <w:vAlign w:val="center"/>
          </w:tcPr>
          <w:p w14:paraId="0A777020" w14:textId="77777777" w:rsidR="00A21044" w:rsidRPr="008A2D48" w:rsidRDefault="00A21044" w:rsidP="00816B10">
            <w:pPr>
              <w:pStyle w:val="TableParagraph"/>
              <w:jc w:val="center"/>
              <w:rPr>
                <w:rFonts w:ascii="Times New Roman"/>
                <w:lang w:val="fr-CA"/>
              </w:rPr>
            </w:pPr>
          </w:p>
        </w:tc>
        <w:tc>
          <w:tcPr>
            <w:tcW w:w="2047" w:type="dxa"/>
            <w:vAlign w:val="center"/>
          </w:tcPr>
          <w:p w14:paraId="23153BFE" w14:textId="608B8FC6" w:rsidR="00A21044" w:rsidRPr="008A2D48" w:rsidRDefault="00A21044" w:rsidP="00816B10">
            <w:pPr>
              <w:pStyle w:val="TableParagraph"/>
              <w:spacing w:before="66"/>
              <w:ind w:left="580" w:right="585"/>
              <w:jc w:val="center"/>
              <w:rPr>
                <w:lang w:val="fr-CA"/>
              </w:rPr>
            </w:pPr>
            <w:bookmarkStart w:id="2723" w:name="lt_pId3412"/>
            <w:r w:rsidRPr="008A2D48">
              <w:rPr>
                <w:lang w:val="fr-CA"/>
              </w:rPr>
              <w:t>2,00E</w:t>
            </w:r>
            <w:r w:rsidR="00E562E9" w:rsidRPr="008A2D48">
              <w:rPr>
                <w:lang w:val="fr-CA"/>
              </w:rPr>
              <w:t>+</w:t>
            </w:r>
            <w:r w:rsidRPr="008A2D48">
              <w:rPr>
                <w:lang w:val="fr-CA"/>
              </w:rPr>
              <w:t>10</w:t>
            </w:r>
            <w:bookmarkEnd w:id="2723"/>
          </w:p>
        </w:tc>
      </w:tr>
      <w:tr w:rsidR="00A21044" w:rsidRPr="008A2D48" w14:paraId="19B225A0" w14:textId="77777777" w:rsidTr="00816B10">
        <w:trPr>
          <w:trHeight w:val="434"/>
        </w:trPr>
        <w:tc>
          <w:tcPr>
            <w:tcW w:w="1147" w:type="dxa"/>
            <w:vAlign w:val="center"/>
          </w:tcPr>
          <w:p w14:paraId="42F1DF7B" w14:textId="77777777" w:rsidR="00A21044" w:rsidRPr="008A2D48" w:rsidRDefault="00A21044" w:rsidP="00816B10">
            <w:pPr>
              <w:pStyle w:val="TableParagraph"/>
              <w:spacing w:before="68"/>
              <w:ind w:left="144" w:right="142"/>
              <w:jc w:val="center"/>
              <w:rPr>
                <w:lang w:val="fr-CA"/>
              </w:rPr>
            </w:pPr>
            <w:bookmarkStart w:id="2724" w:name="lt_pId3413"/>
            <w:r w:rsidRPr="008A2D48">
              <w:rPr>
                <w:vertAlign w:val="superscript"/>
                <w:lang w:val="fr-CA"/>
              </w:rPr>
              <w:t>153</w:t>
            </w:r>
            <w:r w:rsidRPr="008A2D48">
              <w:rPr>
                <w:lang w:val="fr-CA"/>
              </w:rPr>
              <w:t>Gd</w:t>
            </w:r>
            <w:bookmarkEnd w:id="2724"/>
          </w:p>
        </w:tc>
        <w:tc>
          <w:tcPr>
            <w:tcW w:w="2045" w:type="dxa"/>
            <w:vAlign w:val="center"/>
          </w:tcPr>
          <w:p w14:paraId="541759FC" w14:textId="3EC49872" w:rsidR="00A21044" w:rsidRPr="008A2D48" w:rsidRDefault="00A21044" w:rsidP="00816B10">
            <w:pPr>
              <w:pStyle w:val="TableParagraph"/>
              <w:spacing w:before="68"/>
              <w:ind w:left="559" w:right="555"/>
              <w:jc w:val="center"/>
              <w:rPr>
                <w:lang w:val="fr-CA"/>
              </w:rPr>
            </w:pPr>
            <w:bookmarkStart w:id="2725" w:name="lt_pId3414"/>
            <w:r w:rsidRPr="008A2D48">
              <w:rPr>
                <w:lang w:val="fr-CA"/>
              </w:rPr>
              <w:t>4,20E</w:t>
            </w:r>
            <w:r w:rsidR="00E562E9" w:rsidRPr="008A2D48">
              <w:rPr>
                <w:lang w:val="fr-CA"/>
              </w:rPr>
              <w:t>+</w:t>
            </w:r>
            <w:r w:rsidRPr="008A2D48">
              <w:rPr>
                <w:lang w:val="fr-CA"/>
              </w:rPr>
              <w:t>11</w:t>
            </w:r>
            <w:bookmarkEnd w:id="2725"/>
          </w:p>
        </w:tc>
        <w:tc>
          <w:tcPr>
            <w:tcW w:w="2047" w:type="dxa"/>
            <w:vAlign w:val="center"/>
          </w:tcPr>
          <w:p w14:paraId="1EE3F7DC" w14:textId="77777777" w:rsidR="00A21044" w:rsidRPr="008A2D48" w:rsidRDefault="00A21044" w:rsidP="00816B10">
            <w:pPr>
              <w:pStyle w:val="TableParagraph"/>
              <w:jc w:val="center"/>
              <w:rPr>
                <w:rFonts w:ascii="Times New Roman"/>
                <w:lang w:val="fr-CA"/>
              </w:rPr>
            </w:pPr>
          </w:p>
        </w:tc>
        <w:tc>
          <w:tcPr>
            <w:tcW w:w="2047" w:type="dxa"/>
            <w:vAlign w:val="center"/>
          </w:tcPr>
          <w:p w14:paraId="2AA86833" w14:textId="727E1202" w:rsidR="00A21044" w:rsidRPr="008A2D48" w:rsidRDefault="00A21044" w:rsidP="00816B10">
            <w:pPr>
              <w:pStyle w:val="TableParagraph"/>
              <w:spacing w:before="68"/>
              <w:ind w:left="580" w:right="585"/>
              <w:jc w:val="center"/>
              <w:rPr>
                <w:lang w:val="fr-CA"/>
              </w:rPr>
            </w:pPr>
            <w:bookmarkStart w:id="2726" w:name="lt_pId3415"/>
            <w:r w:rsidRPr="008A2D48">
              <w:rPr>
                <w:lang w:val="fr-CA"/>
              </w:rPr>
              <w:t>5,20E</w:t>
            </w:r>
            <w:r w:rsidR="00E562E9" w:rsidRPr="008A2D48">
              <w:rPr>
                <w:lang w:val="fr-CA"/>
              </w:rPr>
              <w:t>+</w:t>
            </w:r>
            <w:r w:rsidRPr="008A2D48">
              <w:rPr>
                <w:lang w:val="fr-CA"/>
              </w:rPr>
              <w:t>11</w:t>
            </w:r>
            <w:bookmarkEnd w:id="2726"/>
          </w:p>
        </w:tc>
      </w:tr>
    </w:tbl>
    <w:p w14:paraId="625A2E55" w14:textId="77777777" w:rsidR="00A21044" w:rsidRPr="008A2D48" w:rsidRDefault="00A21044" w:rsidP="00A21044">
      <w:pPr>
        <w:pStyle w:val="BodyText"/>
        <w:spacing w:before="10"/>
        <w:rPr>
          <w:b/>
          <w:sz w:val="16"/>
          <w:lang w:val="fr-CA"/>
        </w:rPr>
      </w:pPr>
    </w:p>
    <w:p w14:paraId="38B07076" w14:textId="5B3F430A" w:rsidR="00A21044" w:rsidRPr="008A2D48" w:rsidRDefault="00A21044" w:rsidP="00A21044">
      <w:pPr>
        <w:spacing w:before="59"/>
        <w:ind w:left="1200"/>
        <w:rPr>
          <w:sz w:val="20"/>
          <w:lang w:val="fr-CA"/>
        </w:rPr>
      </w:pPr>
      <w:bookmarkStart w:id="2727" w:name="lt_pId3416"/>
      <w:r w:rsidRPr="008A2D48">
        <w:rPr>
          <w:sz w:val="20"/>
          <w:lang w:val="fr-CA"/>
        </w:rPr>
        <w:t xml:space="preserve">Remarque : Pour </w:t>
      </w:r>
      <w:r w:rsidR="00D5458C" w:rsidRPr="008A2D48">
        <w:rPr>
          <w:sz w:val="20"/>
          <w:lang w:val="fr-CA"/>
        </w:rPr>
        <w:t>le réacteur BWRX</w:t>
      </w:r>
      <w:r w:rsidRPr="008A2D48">
        <w:rPr>
          <w:sz w:val="20"/>
          <w:lang w:val="fr-CA"/>
        </w:rPr>
        <w:t xml:space="preserve">-300, la référence [R-13] a conclu </w:t>
      </w:r>
      <w:r w:rsidR="00AE61AD" w:rsidRPr="008A2D48">
        <w:rPr>
          <w:sz w:val="20"/>
          <w:lang w:val="fr-CA"/>
        </w:rPr>
        <w:t>que le déploiement d’un à au plus quatre réacteurs BWRX-300 n’a pas d’incidence sur les conclusions du rapport d’EIE</w:t>
      </w:r>
      <w:r w:rsidRPr="008A2D48">
        <w:rPr>
          <w:sz w:val="20"/>
          <w:lang w:val="fr-CA"/>
        </w:rPr>
        <w:t>.</w:t>
      </w:r>
      <w:bookmarkEnd w:id="2727"/>
    </w:p>
    <w:p w14:paraId="63D722D3" w14:textId="77777777" w:rsidR="00A21044" w:rsidRPr="008A2D48" w:rsidRDefault="00A21044" w:rsidP="00A21044">
      <w:pPr>
        <w:rPr>
          <w:sz w:val="20"/>
          <w:lang w:val="fr-CA"/>
        </w:rPr>
        <w:sectPr w:rsidR="00A21044" w:rsidRPr="008A2D48">
          <w:pgSz w:w="12240" w:h="15840"/>
          <w:pgMar w:top="2500" w:right="960" w:bottom="280" w:left="960" w:header="710" w:footer="0" w:gutter="0"/>
          <w:cols w:space="720"/>
        </w:sectPr>
      </w:pPr>
    </w:p>
    <w:p w14:paraId="4F5FEF30" w14:textId="77777777" w:rsidR="00A21044" w:rsidRPr="008A2D48" w:rsidRDefault="00A21044" w:rsidP="00A21044">
      <w:pPr>
        <w:spacing w:before="5"/>
        <w:rPr>
          <w:sz w:val="13"/>
          <w:lang w:val="fr-CA"/>
        </w:rPr>
      </w:pPr>
    </w:p>
    <w:p w14:paraId="2E67EBEA" w14:textId="77777777" w:rsidR="00A21044" w:rsidRPr="008A2D48" w:rsidRDefault="00A21044" w:rsidP="00BA70E7">
      <w:pPr>
        <w:pStyle w:val="Heading1"/>
        <w:numPr>
          <w:ilvl w:val="2"/>
          <w:numId w:val="20"/>
        </w:numPr>
        <w:tabs>
          <w:tab w:val="left" w:pos="1025"/>
          <w:tab w:val="left" w:pos="1026"/>
        </w:tabs>
        <w:spacing w:before="93"/>
        <w:ind w:left="1025" w:hanging="906"/>
        <w:rPr>
          <w:lang w:val="fr-CA"/>
        </w:rPr>
      </w:pPr>
      <w:bookmarkStart w:id="2728" w:name="lt_pId3418"/>
      <w:r w:rsidRPr="008A2D48">
        <w:rPr>
          <w:lang w:val="fr-CA"/>
        </w:rPr>
        <w:t>Tableau 4.7 : Constituants et concentrations dans l’eau de purge</w:t>
      </w:r>
      <w:bookmarkEnd w:id="2728"/>
    </w:p>
    <w:p w14:paraId="63D243ED" w14:textId="77777777" w:rsidR="00A21044" w:rsidRPr="008A2D48" w:rsidRDefault="00A21044" w:rsidP="00A21044">
      <w:pPr>
        <w:pStyle w:val="BodyText"/>
        <w:rPr>
          <w:b/>
          <w:sz w:val="21"/>
          <w:lang w:val="fr-CA"/>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1"/>
        <w:gridCol w:w="1025"/>
        <w:gridCol w:w="1440"/>
        <w:gridCol w:w="1440"/>
        <w:gridCol w:w="3151"/>
      </w:tblGrid>
      <w:tr w:rsidR="00A21044" w:rsidRPr="00D675DF" w14:paraId="44A20FE4" w14:textId="77777777" w:rsidTr="00816B10">
        <w:trPr>
          <w:trHeight w:val="381"/>
        </w:trPr>
        <w:tc>
          <w:tcPr>
            <w:tcW w:w="9377" w:type="dxa"/>
            <w:gridSpan w:val="5"/>
          </w:tcPr>
          <w:p w14:paraId="1484C5B9" w14:textId="77777777" w:rsidR="00A21044" w:rsidRPr="008A2D48" w:rsidRDefault="00A21044" w:rsidP="00224F7A">
            <w:pPr>
              <w:pStyle w:val="TableParagraph"/>
              <w:spacing w:before="49"/>
              <w:ind w:left="1320" w:right="1756"/>
              <w:jc w:val="center"/>
              <w:rPr>
                <w:lang w:val="fr-CA"/>
              </w:rPr>
            </w:pPr>
            <w:bookmarkStart w:id="2729" w:name="lt_pId3419"/>
            <w:r w:rsidRPr="008A2D48">
              <w:rPr>
                <w:lang w:val="fr-CA"/>
              </w:rPr>
              <w:t>Tableau 4.7 : Constituants et concentrations dans l’eau de purge</w:t>
            </w:r>
            <w:bookmarkEnd w:id="2729"/>
          </w:p>
        </w:tc>
      </w:tr>
      <w:tr w:rsidR="00A21044" w:rsidRPr="008A2D48" w14:paraId="15B2423D" w14:textId="77777777" w:rsidTr="00816B10">
        <w:trPr>
          <w:trHeight w:val="373"/>
        </w:trPr>
        <w:tc>
          <w:tcPr>
            <w:tcW w:w="2321" w:type="dxa"/>
          </w:tcPr>
          <w:p w14:paraId="184874D3" w14:textId="77777777" w:rsidR="00A21044" w:rsidRPr="008A2D48" w:rsidRDefault="00A21044" w:rsidP="00816B10">
            <w:pPr>
              <w:pStyle w:val="TableParagraph"/>
              <w:rPr>
                <w:rFonts w:ascii="Times New Roman"/>
                <w:sz w:val="20"/>
                <w:lang w:val="fr-CA"/>
              </w:rPr>
            </w:pPr>
          </w:p>
        </w:tc>
        <w:tc>
          <w:tcPr>
            <w:tcW w:w="3905" w:type="dxa"/>
            <w:gridSpan w:val="3"/>
          </w:tcPr>
          <w:p w14:paraId="2EB671B5" w14:textId="77777777" w:rsidR="00A21044" w:rsidRPr="008A2D48" w:rsidRDefault="00A21044" w:rsidP="00816B10">
            <w:pPr>
              <w:pStyle w:val="TableParagraph"/>
              <w:spacing w:before="49"/>
              <w:ind w:left="1017"/>
              <w:rPr>
                <w:lang w:val="fr-CA"/>
              </w:rPr>
            </w:pPr>
            <w:bookmarkStart w:id="2730" w:name="lt_pId3420"/>
            <w:r w:rsidRPr="008A2D48">
              <w:rPr>
                <w:lang w:val="fr-CA"/>
              </w:rPr>
              <w:t>Concentration (ppm)</w:t>
            </w:r>
            <w:bookmarkEnd w:id="2730"/>
          </w:p>
        </w:tc>
        <w:tc>
          <w:tcPr>
            <w:tcW w:w="3151" w:type="dxa"/>
          </w:tcPr>
          <w:p w14:paraId="2835094B" w14:textId="77777777" w:rsidR="00A21044" w:rsidRPr="008A2D48" w:rsidRDefault="00A21044" w:rsidP="00816B10">
            <w:pPr>
              <w:pStyle w:val="TableParagraph"/>
              <w:rPr>
                <w:rFonts w:ascii="Times New Roman"/>
                <w:sz w:val="20"/>
                <w:lang w:val="fr-CA"/>
              </w:rPr>
            </w:pPr>
          </w:p>
        </w:tc>
      </w:tr>
      <w:tr w:rsidR="00A21044" w:rsidRPr="008A2D48" w14:paraId="3586F11B" w14:textId="77777777" w:rsidTr="00816B10">
        <w:trPr>
          <w:trHeight w:val="664"/>
        </w:trPr>
        <w:tc>
          <w:tcPr>
            <w:tcW w:w="2321" w:type="dxa"/>
            <w:vAlign w:val="center"/>
          </w:tcPr>
          <w:p w14:paraId="72A3D647" w14:textId="77777777" w:rsidR="00A21044" w:rsidRPr="008A2D48" w:rsidRDefault="00A21044" w:rsidP="00816B10">
            <w:pPr>
              <w:pStyle w:val="TableParagraph"/>
              <w:spacing w:before="193"/>
              <w:jc w:val="center"/>
              <w:rPr>
                <w:lang w:val="fr-CA"/>
              </w:rPr>
            </w:pPr>
            <w:bookmarkStart w:id="2731" w:name="lt_pId3421"/>
            <w:r w:rsidRPr="008A2D48">
              <w:rPr>
                <w:lang w:val="fr-CA"/>
              </w:rPr>
              <w:t>Constituant</w:t>
            </w:r>
            <w:bookmarkEnd w:id="2731"/>
          </w:p>
        </w:tc>
        <w:tc>
          <w:tcPr>
            <w:tcW w:w="1025" w:type="dxa"/>
            <w:vAlign w:val="center"/>
          </w:tcPr>
          <w:p w14:paraId="126063DF" w14:textId="16C0EEA5" w:rsidR="00A21044" w:rsidRPr="008A2D48" w:rsidRDefault="0083096A" w:rsidP="00816B10">
            <w:pPr>
              <w:pStyle w:val="TableParagraph"/>
              <w:spacing w:before="49" w:line="259" w:lineRule="auto"/>
              <w:jc w:val="center"/>
              <w:rPr>
                <w:lang w:val="fr-CA"/>
              </w:rPr>
            </w:pPr>
            <w:bookmarkStart w:id="2732" w:name="lt_pId3422"/>
            <w:r w:rsidRPr="008A2D48">
              <w:rPr>
                <w:lang w:val="fr-CA"/>
              </w:rPr>
              <w:t>Source : cours d’eau</w:t>
            </w:r>
            <w:r w:rsidR="00A21044" w:rsidRPr="008A2D48">
              <w:rPr>
                <w:lang w:val="fr-CA"/>
              </w:rPr>
              <w:t xml:space="preserve"> </w:t>
            </w:r>
            <w:bookmarkEnd w:id="2732"/>
          </w:p>
        </w:tc>
        <w:tc>
          <w:tcPr>
            <w:tcW w:w="1440" w:type="dxa"/>
            <w:vAlign w:val="center"/>
          </w:tcPr>
          <w:p w14:paraId="16E42214" w14:textId="38C0BFA0" w:rsidR="00A21044" w:rsidRPr="008A2D48" w:rsidRDefault="00A21044" w:rsidP="00816B10">
            <w:pPr>
              <w:pStyle w:val="TableParagraph"/>
              <w:spacing w:before="49" w:line="259" w:lineRule="auto"/>
              <w:jc w:val="center"/>
              <w:rPr>
                <w:lang w:val="fr-CA"/>
              </w:rPr>
            </w:pPr>
            <w:r w:rsidRPr="008A2D48">
              <w:rPr>
                <w:lang w:val="fr-CA"/>
              </w:rPr>
              <w:t>Eau de puits</w:t>
            </w:r>
            <w:r w:rsidR="00EE0C88" w:rsidRPr="008A2D48">
              <w:rPr>
                <w:lang w:val="fr-CA"/>
              </w:rPr>
              <w:t>/</w:t>
            </w:r>
            <w:r w:rsidRPr="008A2D48">
              <w:rPr>
                <w:lang w:val="fr-CA"/>
              </w:rPr>
              <w:t>eau traité</w:t>
            </w:r>
          </w:p>
        </w:tc>
        <w:tc>
          <w:tcPr>
            <w:tcW w:w="1440" w:type="dxa"/>
            <w:vAlign w:val="center"/>
          </w:tcPr>
          <w:p w14:paraId="48FC185B" w14:textId="77777777" w:rsidR="00A21044" w:rsidRPr="008A2D48" w:rsidRDefault="00A21044" w:rsidP="00816B10">
            <w:pPr>
              <w:pStyle w:val="TableParagraph"/>
              <w:spacing w:before="193"/>
              <w:jc w:val="center"/>
              <w:rPr>
                <w:lang w:val="fr-CA"/>
              </w:rPr>
            </w:pPr>
            <w:bookmarkStart w:id="2733" w:name="lt_pId3424"/>
            <w:r w:rsidRPr="008A2D48">
              <w:rPr>
                <w:lang w:val="fr-CA"/>
              </w:rPr>
              <w:t>Enveloppe</w:t>
            </w:r>
            <w:bookmarkEnd w:id="2733"/>
          </w:p>
        </w:tc>
        <w:tc>
          <w:tcPr>
            <w:tcW w:w="3151" w:type="dxa"/>
            <w:vAlign w:val="center"/>
          </w:tcPr>
          <w:p w14:paraId="0A3F32A7" w14:textId="77777777" w:rsidR="00A21044" w:rsidRPr="008A2D48" w:rsidRDefault="00A21044" w:rsidP="00816B10">
            <w:pPr>
              <w:pStyle w:val="TableParagraph"/>
              <w:spacing w:before="193"/>
              <w:jc w:val="center"/>
              <w:rPr>
                <w:lang w:val="fr-CA"/>
              </w:rPr>
            </w:pPr>
            <w:bookmarkStart w:id="2734" w:name="lt_pId3425"/>
            <w:r w:rsidRPr="008A2D48">
              <w:rPr>
                <w:lang w:val="fr-CA"/>
              </w:rPr>
              <w:t>Réacteur limitatif</w:t>
            </w:r>
            <w:bookmarkEnd w:id="2734"/>
          </w:p>
        </w:tc>
      </w:tr>
      <w:tr w:rsidR="00A21044" w:rsidRPr="008A2D48" w14:paraId="2F9C3A95" w14:textId="77777777" w:rsidTr="00816B10">
        <w:trPr>
          <w:trHeight w:val="421"/>
        </w:trPr>
        <w:tc>
          <w:tcPr>
            <w:tcW w:w="2321" w:type="dxa"/>
          </w:tcPr>
          <w:p w14:paraId="14DC7ABE" w14:textId="77777777" w:rsidR="00A21044" w:rsidRPr="008A2D48" w:rsidRDefault="00A21044" w:rsidP="00816B10">
            <w:pPr>
              <w:pStyle w:val="TableParagraph"/>
              <w:spacing w:before="73"/>
              <w:ind w:left="105"/>
              <w:rPr>
                <w:lang w:val="fr-CA"/>
              </w:rPr>
            </w:pPr>
            <w:bookmarkStart w:id="2735" w:name="lt_pId3426"/>
            <w:r w:rsidRPr="008A2D48">
              <w:rPr>
                <w:lang w:val="fr-CA"/>
              </w:rPr>
              <w:t>Demand</w:t>
            </w:r>
            <w:bookmarkEnd w:id="2735"/>
            <w:r w:rsidRPr="008A2D48">
              <w:rPr>
                <w:lang w:val="fr-CA"/>
              </w:rPr>
              <w:t>e de chlore</w:t>
            </w:r>
          </w:p>
        </w:tc>
        <w:tc>
          <w:tcPr>
            <w:tcW w:w="1025" w:type="dxa"/>
          </w:tcPr>
          <w:p w14:paraId="695D8E02" w14:textId="77777777" w:rsidR="00A21044" w:rsidRPr="008A2D48" w:rsidRDefault="00A21044" w:rsidP="00816B10">
            <w:pPr>
              <w:pStyle w:val="TableParagraph"/>
              <w:spacing w:before="73"/>
              <w:ind w:right="304"/>
              <w:jc w:val="right"/>
              <w:rPr>
                <w:lang w:val="fr-CA"/>
              </w:rPr>
            </w:pPr>
            <w:r w:rsidRPr="008A2D48">
              <w:rPr>
                <w:lang w:val="fr-CA"/>
              </w:rPr>
              <w:t>10,1</w:t>
            </w:r>
          </w:p>
        </w:tc>
        <w:tc>
          <w:tcPr>
            <w:tcW w:w="1440" w:type="dxa"/>
          </w:tcPr>
          <w:p w14:paraId="451DCB67" w14:textId="77777777" w:rsidR="00A21044" w:rsidRPr="008A2D48" w:rsidRDefault="00A21044" w:rsidP="00816B10">
            <w:pPr>
              <w:pStyle w:val="TableParagraph"/>
              <w:rPr>
                <w:rFonts w:ascii="Times New Roman"/>
                <w:sz w:val="20"/>
                <w:lang w:val="fr-CA"/>
              </w:rPr>
            </w:pPr>
          </w:p>
        </w:tc>
        <w:tc>
          <w:tcPr>
            <w:tcW w:w="1440" w:type="dxa"/>
          </w:tcPr>
          <w:p w14:paraId="2310FEBE" w14:textId="77777777" w:rsidR="00A21044" w:rsidRPr="008A2D48" w:rsidRDefault="00A21044" w:rsidP="00816B10">
            <w:pPr>
              <w:pStyle w:val="TableParagraph"/>
              <w:spacing w:before="73"/>
              <w:ind w:left="284" w:right="280"/>
              <w:jc w:val="center"/>
              <w:rPr>
                <w:lang w:val="fr-CA"/>
              </w:rPr>
            </w:pPr>
            <w:r w:rsidRPr="008A2D48">
              <w:rPr>
                <w:lang w:val="fr-CA"/>
              </w:rPr>
              <w:t>10,1</w:t>
            </w:r>
          </w:p>
        </w:tc>
        <w:tc>
          <w:tcPr>
            <w:tcW w:w="3151" w:type="dxa"/>
          </w:tcPr>
          <w:p w14:paraId="5E098E12" w14:textId="77777777" w:rsidR="00A21044" w:rsidRPr="008A2D48" w:rsidRDefault="00A21044" w:rsidP="00816B10">
            <w:pPr>
              <w:pStyle w:val="TableParagraph"/>
              <w:spacing w:before="73"/>
              <w:ind w:left="272" w:right="270"/>
              <w:jc w:val="center"/>
              <w:rPr>
                <w:lang w:val="fr-CA"/>
              </w:rPr>
            </w:pPr>
            <w:bookmarkStart w:id="2736" w:name="lt_pId3429"/>
            <w:r w:rsidRPr="008A2D48">
              <w:rPr>
                <w:lang w:val="fr-CA"/>
              </w:rPr>
              <w:t>AP1000, ACR</w:t>
            </w:r>
            <w:r w:rsidRPr="008A2D48">
              <w:rPr>
                <w:lang w:val="fr-CA"/>
              </w:rPr>
              <w:noBreakHyphen/>
              <w:t>1000, EC6</w:t>
            </w:r>
            <w:bookmarkEnd w:id="2736"/>
          </w:p>
        </w:tc>
      </w:tr>
      <w:tr w:rsidR="00A21044" w:rsidRPr="008A2D48" w14:paraId="2194A59C" w14:textId="77777777" w:rsidTr="00816B10">
        <w:trPr>
          <w:trHeight w:val="410"/>
        </w:trPr>
        <w:tc>
          <w:tcPr>
            <w:tcW w:w="2321" w:type="dxa"/>
          </w:tcPr>
          <w:p w14:paraId="17802B24" w14:textId="781BED0D" w:rsidR="00A21044" w:rsidRPr="008A2D48" w:rsidRDefault="00A21044" w:rsidP="00816B10">
            <w:pPr>
              <w:pStyle w:val="TableParagraph"/>
              <w:spacing w:before="68"/>
              <w:ind w:left="105"/>
              <w:rPr>
                <w:lang w:val="fr-CA"/>
              </w:rPr>
            </w:pPr>
            <w:r w:rsidRPr="008A2D48">
              <w:rPr>
                <w:lang w:val="fr-CA"/>
              </w:rPr>
              <w:t>Chlore libre</w:t>
            </w:r>
            <w:r w:rsidR="00260E1F" w:rsidRPr="008A2D48">
              <w:rPr>
                <w:lang w:val="fr-CA"/>
              </w:rPr>
              <w:t xml:space="preserve"> disponible</w:t>
            </w:r>
          </w:p>
        </w:tc>
        <w:tc>
          <w:tcPr>
            <w:tcW w:w="1025" w:type="dxa"/>
          </w:tcPr>
          <w:p w14:paraId="2B03C2B8" w14:textId="77777777" w:rsidR="00A21044" w:rsidRPr="008A2D48" w:rsidRDefault="00A21044" w:rsidP="00816B10">
            <w:pPr>
              <w:pStyle w:val="TableParagraph"/>
              <w:spacing w:before="68"/>
              <w:jc w:val="center"/>
              <w:rPr>
                <w:lang w:val="fr-CA"/>
              </w:rPr>
            </w:pPr>
            <w:r w:rsidRPr="008A2D48">
              <w:rPr>
                <w:lang w:val="fr-CA"/>
              </w:rPr>
              <w:t>1</w:t>
            </w:r>
          </w:p>
        </w:tc>
        <w:tc>
          <w:tcPr>
            <w:tcW w:w="1440" w:type="dxa"/>
          </w:tcPr>
          <w:p w14:paraId="4A51E0FD" w14:textId="77777777" w:rsidR="00A21044" w:rsidRPr="008A2D48" w:rsidRDefault="00A21044" w:rsidP="00816B10">
            <w:pPr>
              <w:pStyle w:val="TableParagraph"/>
              <w:rPr>
                <w:rFonts w:ascii="Times New Roman"/>
                <w:sz w:val="20"/>
                <w:lang w:val="fr-CA"/>
              </w:rPr>
            </w:pPr>
          </w:p>
        </w:tc>
        <w:tc>
          <w:tcPr>
            <w:tcW w:w="1440" w:type="dxa"/>
          </w:tcPr>
          <w:p w14:paraId="42312313" w14:textId="77777777" w:rsidR="00A21044" w:rsidRPr="008A2D48" w:rsidRDefault="00A21044" w:rsidP="00816B10">
            <w:pPr>
              <w:pStyle w:val="TableParagraph"/>
              <w:spacing w:before="68"/>
              <w:jc w:val="center"/>
              <w:rPr>
                <w:lang w:val="fr-CA"/>
              </w:rPr>
            </w:pPr>
            <w:r w:rsidRPr="008A2D48">
              <w:rPr>
                <w:lang w:val="fr-CA"/>
              </w:rPr>
              <w:t>1</w:t>
            </w:r>
          </w:p>
        </w:tc>
        <w:tc>
          <w:tcPr>
            <w:tcW w:w="3151" w:type="dxa"/>
          </w:tcPr>
          <w:p w14:paraId="721B6F95" w14:textId="77777777" w:rsidR="00A21044" w:rsidRPr="008A2D48" w:rsidRDefault="00A21044" w:rsidP="00816B10">
            <w:pPr>
              <w:pStyle w:val="TableParagraph"/>
              <w:spacing w:before="68"/>
              <w:ind w:left="272" w:right="270"/>
              <w:jc w:val="center"/>
              <w:rPr>
                <w:lang w:val="fr-CA"/>
              </w:rPr>
            </w:pPr>
            <w:bookmarkStart w:id="2737" w:name="lt_pId3433"/>
            <w:r w:rsidRPr="008A2D48">
              <w:rPr>
                <w:lang w:val="fr-CA"/>
              </w:rPr>
              <w:t>EPR</w:t>
            </w:r>
            <w:bookmarkEnd w:id="2737"/>
          </w:p>
        </w:tc>
      </w:tr>
      <w:tr w:rsidR="00A21044" w:rsidRPr="008A2D48" w14:paraId="57982BFE" w14:textId="77777777" w:rsidTr="00816B10">
        <w:trPr>
          <w:trHeight w:val="410"/>
        </w:trPr>
        <w:tc>
          <w:tcPr>
            <w:tcW w:w="2321" w:type="dxa"/>
          </w:tcPr>
          <w:p w14:paraId="5EA21C86" w14:textId="77777777" w:rsidR="00A21044" w:rsidRPr="008A2D48" w:rsidRDefault="00A21044" w:rsidP="00816B10">
            <w:pPr>
              <w:pStyle w:val="TableParagraph"/>
              <w:spacing w:before="66"/>
              <w:ind w:left="105"/>
              <w:rPr>
                <w:lang w:val="fr-CA"/>
              </w:rPr>
            </w:pPr>
            <w:bookmarkStart w:id="2738" w:name="lt_pId3434"/>
            <w:r w:rsidRPr="008A2D48">
              <w:rPr>
                <w:lang w:val="fr-CA"/>
              </w:rPr>
              <w:t>C</w:t>
            </w:r>
            <w:bookmarkEnd w:id="2738"/>
            <w:r w:rsidRPr="008A2D48">
              <w:rPr>
                <w:lang w:val="fr-CA"/>
              </w:rPr>
              <w:t>uivre</w:t>
            </w:r>
          </w:p>
        </w:tc>
        <w:tc>
          <w:tcPr>
            <w:tcW w:w="1025" w:type="dxa"/>
          </w:tcPr>
          <w:p w14:paraId="0C2D2C21" w14:textId="77777777" w:rsidR="00A21044" w:rsidRPr="008A2D48" w:rsidRDefault="00A21044" w:rsidP="00816B10">
            <w:pPr>
              <w:pStyle w:val="TableParagraph"/>
              <w:rPr>
                <w:rFonts w:ascii="Times New Roman"/>
                <w:sz w:val="20"/>
                <w:lang w:val="fr-CA"/>
              </w:rPr>
            </w:pPr>
          </w:p>
        </w:tc>
        <w:tc>
          <w:tcPr>
            <w:tcW w:w="1440" w:type="dxa"/>
          </w:tcPr>
          <w:p w14:paraId="3C02B399" w14:textId="77777777" w:rsidR="00A21044" w:rsidRPr="008A2D48" w:rsidRDefault="00A21044" w:rsidP="00816B10">
            <w:pPr>
              <w:pStyle w:val="TableParagraph"/>
              <w:spacing w:before="66"/>
              <w:ind w:left="7"/>
              <w:jc w:val="center"/>
              <w:rPr>
                <w:lang w:val="fr-CA"/>
              </w:rPr>
            </w:pPr>
            <w:r w:rsidRPr="008A2D48">
              <w:rPr>
                <w:lang w:val="fr-CA"/>
              </w:rPr>
              <w:t>6</w:t>
            </w:r>
          </w:p>
        </w:tc>
        <w:tc>
          <w:tcPr>
            <w:tcW w:w="1440" w:type="dxa"/>
          </w:tcPr>
          <w:p w14:paraId="4EB0C49B" w14:textId="77777777" w:rsidR="00A21044" w:rsidRPr="008A2D48" w:rsidRDefault="00A21044" w:rsidP="00816B10">
            <w:pPr>
              <w:pStyle w:val="TableParagraph"/>
              <w:spacing w:before="66"/>
              <w:ind w:left="9"/>
              <w:jc w:val="center"/>
              <w:rPr>
                <w:lang w:val="fr-CA"/>
              </w:rPr>
            </w:pPr>
            <w:r w:rsidRPr="008A2D48">
              <w:rPr>
                <w:lang w:val="fr-CA"/>
              </w:rPr>
              <w:t>6</w:t>
            </w:r>
          </w:p>
        </w:tc>
        <w:tc>
          <w:tcPr>
            <w:tcW w:w="3151" w:type="dxa"/>
          </w:tcPr>
          <w:p w14:paraId="6E7347D8" w14:textId="77777777" w:rsidR="00A21044" w:rsidRPr="008A2D48" w:rsidRDefault="00A21044" w:rsidP="00816B10">
            <w:pPr>
              <w:pStyle w:val="TableParagraph"/>
              <w:spacing w:before="66"/>
              <w:ind w:left="272" w:right="271"/>
              <w:jc w:val="center"/>
              <w:rPr>
                <w:lang w:val="fr-CA"/>
              </w:rPr>
            </w:pPr>
            <w:bookmarkStart w:id="2739" w:name="lt_pId3437"/>
            <w:r w:rsidRPr="008A2D48">
              <w:rPr>
                <w:lang w:val="fr-CA"/>
              </w:rPr>
              <w:t>EPR, AP1000, ACR</w:t>
            </w:r>
            <w:r w:rsidRPr="008A2D48">
              <w:rPr>
                <w:lang w:val="fr-CA"/>
              </w:rPr>
              <w:noBreakHyphen/>
              <w:t>1000, EC6</w:t>
            </w:r>
            <w:bookmarkEnd w:id="2739"/>
          </w:p>
        </w:tc>
      </w:tr>
      <w:tr w:rsidR="00A21044" w:rsidRPr="00B9248C" w14:paraId="6D571D70" w14:textId="77777777" w:rsidTr="00816B10">
        <w:trPr>
          <w:trHeight w:val="662"/>
        </w:trPr>
        <w:tc>
          <w:tcPr>
            <w:tcW w:w="2321" w:type="dxa"/>
          </w:tcPr>
          <w:p w14:paraId="03DC994D" w14:textId="77777777" w:rsidR="00A21044" w:rsidRPr="008A2D48" w:rsidRDefault="00A21044" w:rsidP="00816B10">
            <w:pPr>
              <w:pStyle w:val="TableParagraph"/>
              <w:spacing w:before="193"/>
              <w:ind w:left="105"/>
              <w:rPr>
                <w:lang w:val="fr-CA"/>
              </w:rPr>
            </w:pPr>
            <w:r w:rsidRPr="008A2D48">
              <w:rPr>
                <w:lang w:val="fr-CA"/>
              </w:rPr>
              <w:t>Fer</w:t>
            </w:r>
          </w:p>
        </w:tc>
        <w:tc>
          <w:tcPr>
            <w:tcW w:w="1025" w:type="dxa"/>
          </w:tcPr>
          <w:p w14:paraId="40F1D346" w14:textId="77777777" w:rsidR="00A21044" w:rsidRPr="008A2D48" w:rsidRDefault="00A21044" w:rsidP="00816B10">
            <w:pPr>
              <w:pStyle w:val="TableParagraph"/>
              <w:spacing w:before="193"/>
              <w:ind w:right="360"/>
              <w:jc w:val="right"/>
              <w:rPr>
                <w:lang w:val="fr-CA"/>
              </w:rPr>
            </w:pPr>
            <w:r w:rsidRPr="008A2D48">
              <w:rPr>
                <w:lang w:val="fr-CA"/>
              </w:rPr>
              <w:t>0,9</w:t>
            </w:r>
          </w:p>
        </w:tc>
        <w:tc>
          <w:tcPr>
            <w:tcW w:w="1440" w:type="dxa"/>
          </w:tcPr>
          <w:p w14:paraId="1842F608" w14:textId="77777777" w:rsidR="00A21044" w:rsidRPr="008A2D48" w:rsidRDefault="00A21044" w:rsidP="00816B10">
            <w:pPr>
              <w:pStyle w:val="TableParagraph"/>
              <w:spacing w:before="193"/>
              <w:ind w:left="4"/>
              <w:jc w:val="center"/>
              <w:rPr>
                <w:lang w:val="fr-CA"/>
              </w:rPr>
            </w:pPr>
            <w:r w:rsidRPr="008A2D48">
              <w:rPr>
                <w:lang w:val="fr-CA"/>
              </w:rPr>
              <w:t>4</w:t>
            </w:r>
          </w:p>
        </w:tc>
        <w:tc>
          <w:tcPr>
            <w:tcW w:w="1440" w:type="dxa"/>
          </w:tcPr>
          <w:p w14:paraId="5BE53CF6" w14:textId="77777777" w:rsidR="00A21044" w:rsidRPr="008A2D48" w:rsidRDefault="00A21044" w:rsidP="00816B10">
            <w:pPr>
              <w:pStyle w:val="TableParagraph"/>
              <w:spacing w:before="193"/>
              <w:ind w:left="2"/>
              <w:jc w:val="center"/>
              <w:rPr>
                <w:lang w:val="fr-CA"/>
              </w:rPr>
            </w:pPr>
            <w:r w:rsidRPr="008A2D48">
              <w:rPr>
                <w:lang w:val="fr-CA"/>
              </w:rPr>
              <w:t>4</w:t>
            </w:r>
          </w:p>
        </w:tc>
        <w:tc>
          <w:tcPr>
            <w:tcW w:w="3151" w:type="dxa"/>
          </w:tcPr>
          <w:p w14:paraId="0460A215" w14:textId="77777777" w:rsidR="00A21044" w:rsidRPr="008A2D48" w:rsidRDefault="00A21044" w:rsidP="00816B10">
            <w:pPr>
              <w:pStyle w:val="TableParagraph"/>
              <w:spacing w:before="49"/>
              <w:ind w:left="272" w:right="217"/>
              <w:jc w:val="center"/>
              <w:rPr>
                <w:lang w:val="fr-CA"/>
              </w:rPr>
            </w:pPr>
            <w:bookmarkStart w:id="2740" w:name="lt_pId3442"/>
            <w:r w:rsidRPr="008A2D48">
              <w:rPr>
                <w:lang w:val="fr-CA"/>
              </w:rPr>
              <w:t>EPR (tous les 3), EC6 et ACR</w:t>
            </w:r>
            <w:r w:rsidRPr="008A2D48">
              <w:rPr>
                <w:lang w:val="fr-CA"/>
              </w:rPr>
              <w:noBreakHyphen/>
              <w:t>1000</w:t>
            </w:r>
            <w:bookmarkEnd w:id="2740"/>
          </w:p>
          <w:p w14:paraId="0A36A4A6" w14:textId="1920DDCA" w:rsidR="00A21044" w:rsidRPr="008A2D48" w:rsidRDefault="00A21044" w:rsidP="00816B10">
            <w:pPr>
              <w:pStyle w:val="TableParagraph"/>
              <w:spacing w:before="20"/>
              <w:ind w:left="272" w:right="215"/>
              <w:jc w:val="center"/>
              <w:rPr>
                <w:lang w:val="fr-CA"/>
              </w:rPr>
            </w:pPr>
            <w:bookmarkStart w:id="2741" w:name="lt_pId3443"/>
            <w:r w:rsidRPr="008A2D48">
              <w:rPr>
                <w:lang w:val="fr-CA"/>
              </w:rPr>
              <w:t>(</w:t>
            </w:r>
            <w:proofErr w:type="gramStart"/>
            <w:r w:rsidR="0083096A" w:rsidRPr="008A2D48">
              <w:rPr>
                <w:lang w:val="fr-CA"/>
              </w:rPr>
              <w:t>source</w:t>
            </w:r>
            <w:proofErr w:type="gramEnd"/>
            <w:r w:rsidR="0083096A" w:rsidRPr="008A2D48">
              <w:rPr>
                <w:lang w:val="fr-CA"/>
              </w:rPr>
              <w:t xml:space="preserve"> dans un cours d’eau</w:t>
            </w:r>
            <w:r w:rsidRPr="008A2D48">
              <w:rPr>
                <w:lang w:val="fr-CA"/>
              </w:rPr>
              <w:t xml:space="preserve"> seulement)</w:t>
            </w:r>
            <w:bookmarkEnd w:id="2741"/>
          </w:p>
        </w:tc>
      </w:tr>
      <w:tr w:rsidR="00A21044" w:rsidRPr="008A2D48" w14:paraId="5B63B568" w14:textId="77777777" w:rsidTr="00816B10">
        <w:trPr>
          <w:trHeight w:val="378"/>
        </w:trPr>
        <w:tc>
          <w:tcPr>
            <w:tcW w:w="2321" w:type="dxa"/>
          </w:tcPr>
          <w:p w14:paraId="4211472D" w14:textId="77777777" w:rsidR="00A21044" w:rsidRPr="008A2D48" w:rsidRDefault="00A21044" w:rsidP="00816B10">
            <w:pPr>
              <w:pStyle w:val="TableParagraph"/>
              <w:spacing w:before="52"/>
              <w:ind w:left="105"/>
              <w:rPr>
                <w:lang w:val="fr-CA"/>
              </w:rPr>
            </w:pPr>
            <w:bookmarkStart w:id="2742" w:name="lt_pId3444"/>
            <w:r w:rsidRPr="008A2D48">
              <w:rPr>
                <w:lang w:val="fr-CA"/>
              </w:rPr>
              <w:t>Zinc</w:t>
            </w:r>
            <w:bookmarkEnd w:id="2742"/>
          </w:p>
        </w:tc>
        <w:tc>
          <w:tcPr>
            <w:tcW w:w="1025" w:type="dxa"/>
          </w:tcPr>
          <w:p w14:paraId="2BE45BFF" w14:textId="77777777" w:rsidR="00A21044" w:rsidRPr="008A2D48" w:rsidRDefault="00A21044" w:rsidP="00816B10">
            <w:pPr>
              <w:pStyle w:val="TableParagraph"/>
              <w:rPr>
                <w:rFonts w:ascii="Times New Roman"/>
                <w:sz w:val="20"/>
                <w:lang w:val="fr-CA"/>
              </w:rPr>
            </w:pPr>
          </w:p>
        </w:tc>
        <w:tc>
          <w:tcPr>
            <w:tcW w:w="1440" w:type="dxa"/>
          </w:tcPr>
          <w:p w14:paraId="72AA0686" w14:textId="77777777" w:rsidR="00A21044" w:rsidRPr="008A2D48" w:rsidRDefault="00A21044" w:rsidP="00816B10">
            <w:pPr>
              <w:pStyle w:val="TableParagraph"/>
              <w:spacing w:before="52"/>
              <w:ind w:left="9"/>
              <w:jc w:val="center"/>
              <w:rPr>
                <w:lang w:val="fr-CA"/>
              </w:rPr>
            </w:pPr>
            <w:r w:rsidRPr="008A2D48">
              <w:rPr>
                <w:lang w:val="fr-CA"/>
              </w:rPr>
              <w:t>1</w:t>
            </w:r>
          </w:p>
        </w:tc>
        <w:tc>
          <w:tcPr>
            <w:tcW w:w="1440" w:type="dxa"/>
          </w:tcPr>
          <w:p w14:paraId="7FC9280E" w14:textId="77777777" w:rsidR="00A21044" w:rsidRPr="008A2D48" w:rsidRDefault="00A21044" w:rsidP="00816B10">
            <w:pPr>
              <w:pStyle w:val="TableParagraph"/>
              <w:spacing w:before="52"/>
              <w:ind w:left="8"/>
              <w:jc w:val="center"/>
              <w:rPr>
                <w:lang w:val="fr-CA"/>
              </w:rPr>
            </w:pPr>
            <w:r w:rsidRPr="008A2D48">
              <w:rPr>
                <w:lang w:val="fr-CA"/>
              </w:rPr>
              <w:t>1</w:t>
            </w:r>
          </w:p>
        </w:tc>
        <w:tc>
          <w:tcPr>
            <w:tcW w:w="3151" w:type="dxa"/>
          </w:tcPr>
          <w:p w14:paraId="63129825" w14:textId="77777777" w:rsidR="00A21044" w:rsidRPr="008A2D48" w:rsidRDefault="00A21044" w:rsidP="00816B10">
            <w:pPr>
              <w:pStyle w:val="TableParagraph"/>
              <w:spacing w:before="52"/>
              <w:ind w:left="272" w:right="264"/>
              <w:jc w:val="center"/>
              <w:rPr>
                <w:lang w:val="fr-CA"/>
              </w:rPr>
            </w:pPr>
            <w:bookmarkStart w:id="2743" w:name="lt_pId3447"/>
            <w:r w:rsidRPr="008A2D48">
              <w:rPr>
                <w:lang w:val="fr-CA"/>
              </w:rPr>
              <w:t>EPR</w:t>
            </w:r>
            <w:bookmarkEnd w:id="2743"/>
          </w:p>
        </w:tc>
      </w:tr>
      <w:tr w:rsidR="00A21044" w:rsidRPr="008A2D48" w14:paraId="6ED99602" w14:textId="77777777" w:rsidTr="00816B10">
        <w:trPr>
          <w:trHeight w:val="410"/>
        </w:trPr>
        <w:tc>
          <w:tcPr>
            <w:tcW w:w="2321" w:type="dxa"/>
          </w:tcPr>
          <w:p w14:paraId="1B333B30" w14:textId="77777777" w:rsidR="00A21044" w:rsidRPr="008A2D48" w:rsidRDefault="00A21044" w:rsidP="00816B10">
            <w:pPr>
              <w:pStyle w:val="TableParagraph"/>
              <w:spacing w:before="68"/>
              <w:ind w:left="105"/>
              <w:rPr>
                <w:lang w:val="fr-CA"/>
              </w:rPr>
            </w:pPr>
            <w:bookmarkStart w:id="2744" w:name="lt_pId3448"/>
            <w:r w:rsidRPr="008A2D48">
              <w:rPr>
                <w:lang w:val="fr-CA"/>
              </w:rPr>
              <w:t>Phosphate</w:t>
            </w:r>
            <w:bookmarkEnd w:id="2744"/>
          </w:p>
        </w:tc>
        <w:tc>
          <w:tcPr>
            <w:tcW w:w="1025" w:type="dxa"/>
          </w:tcPr>
          <w:p w14:paraId="17726334" w14:textId="77777777" w:rsidR="00A21044" w:rsidRPr="008A2D48" w:rsidRDefault="00A21044" w:rsidP="00816B10">
            <w:pPr>
              <w:pStyle w:val="TableParagraph"/>
              <w:rPr>
                <w:rFonts w:ascii="Times New Roman"/>
                <w:sz w:val="20"/>
                <w:lang w:val="fr-CA"/>
              </w:rPr>
            </w:pPr>
          </w:p>
        </w:tc>
        <w:tc>
          <w:tcPr>
            <w:tcW w:w="1440" w:type="dxa"/>
          </w:tcPr>
          <w:p w14:paraId="1A546F4D" w14:textId="77777777" w:rsidR="00A21044" w:rsidRPr="008A2D48" w:rsidRDefault="00A21044" w:rsidP="00816B10">
            <w:pPr>
              <w:pStyle w:val="TableParagraph"/>
              <w:spacing w:before="68"/>
              <w:ind w:left="283" w:right="280"/>
              <w:jc w:val="center"/>
              <w:rPr>
                <w:lang w:val="fr-CA"/>
              </w:rPr>
            </w:pPr>
            <w:r w:rsidRPr="008A2D48">
              <w:rPr>
                <w:lang w:val="fr-CA"/>
              </w:rPr>
              <w:t>7,2</w:t>
            </w:r>
          </w:p>
        </w:tc>
        <w:tc>
          <w:tcPr>
            <w:tcW w:w="1440" w:type="dxa"/>
          </w:tcPr>
          <w:p w14:paraId="343E934C" w14:textId="77777777" w:rsidR="00A21044" w:rsidRPr="008A2D48" w:rsidRDefault="00A21044" w:rsidP="00816B10">
            <w:pPr>
              <w:pStyle w:val="TableParagraph"/>
              <w:spacing w:before="68"/>
              <w:ind w:left="282" w:right="280"/>
              <w:jc w:val="center"/>
              <w:rPr>
                <w:lang w:val="fr-CA"/>
              </w:rPr>
            </w:pPr>
            <w:r w:rsidRPr="008A2D48">
              <w:rPr>
                <w:lang w:val="fr-CA"/>
              </w:rPr>
              <w:t>7,2</w:t>
            </w:r>
          </w:p>
        </w:tc>
        <w:tc>
          <w:tcPr>
            <w:tcW w:w="3151" w:type="dxa"/>
          </w:tcPr>
          <w:p w14:paraId="5FA59888" w14:textId="77777777" w:rsidR="00A21044" w:rsidRPr="008A2D48" w:rsidRDefault="00A21044" w:rsidP="00816B10">
            <w:pPr>
              <w:pStyle w:val="TableParagraph"/>
              <w:spacing w:before="68"/>
              <w:ind w:left="272" w:right="271"/>
              <w:jc w:val="center"/>
              <w:rPr>
                <w:lang w:val="fr-CA"/>
              </w:rPr>
            </w:pPr>
            <w:bookmarkStart w:id="2745" w:name="lt_pId3451"/>
            <w:r w:rsidRPr="008A2D48">
              <w:rPr>
                <w:lang w:val="fr-CA"/>
              </w:rPr>
              <w:t>AP1000, ACR</w:t>
            </w:r>
            <w:r w:rsidRPr="008A2D48">
              <w:rPr>
                <w:lang w:val="fr-CA"/>
              </w:rPr>
              <w:noBreakHyphen/>
              <w:t>1000, EC6</w:t>
            </w:r>
            <w:bookmarkEnd w:id="2745"/>
          </w:p>
        </w:tc>
      </w:tr>
      <w:tr w:rsidR="00A21044" w:rsidRPr="008A2D48" w14:paraId="3FD843BC" w14:textId="77777777" w:rsidTr="00816B10">
        <w:trPr>
          <w:trHeight w:val="407"/>
        </w:trPr>
        <w:tc>
          <w:tcPr>
            <w:tcW w:w="2321" w:type="dxa"/>
          </w:tcPr>
          <w:p w14:paraId="2C5CCD8E" w14:textId="77777777" w:rsidR="00A21044" w:rsidRPr="008A2D48" w:rsidRDefault="00A21044" w:rsidP="00816B10">
            <w:pPr>
              <w:pStyle w:val="TableParagraph"/>
              <w:spacing w:before="66"/>
              <w:ind w:left="105"/>
              <w:rPr>
                <w:lang w:val="fr-CA"/>
              </w:rPr>
            </w:pPr>
            <w:bookmarkStart w:id="2746" w:name="lt_pId3452"/>
            <w:r w:rsidRPr="008A2D48">
              <w:rPr>
                <w:lang w:val="fr-CA"/>
              </w:rPr>
              <w:t>Sulfate</w:t>
            </w:r>
            <w:bookmarkEnd w:id="2746"/>
          </w:p>
        </w:tc>
        <w:tc>
          <w:tcPr>
            <w:tcW w:w="1025" w:type="dxa"/>
          </w:tcPr>
          <w:p w14:paraId="7F4679C1" w14:textId="77777777" w:rsidR="00A21044" w:rsidRPr="008A2D48" w:rsidRDefault="00A21044" w:rsidP="00816B10">
            <w:pPr>
              <w:pStyle w:val="TableParagraph"/>
              <w:spacing w:before="66"/>
              <w:ind w:right="335"/>
              <w:jc w:val="right"/>
              <w:rPr>
                <w:lang w:val="fr-CA"/>
              </w:rPr>
            </w:pPr>
            <w:r w:rsidRPr="008A2D48">
              <w:rPr>
                <w:lang w:val="fr-CA"/>
              </w:rPr>
              <w:t>599</w:t>
            </w:r>
          </w:p>
        </w:tc>
        <w:tc>
          <w:tcPr>
            <w:tcW w:w="1440" w:type="dxa"/>
          </w:tcPr>
          <w:p w14:paraId="4DB9D1A8" w14:textId="77777777" w:rsidR="00A21044" w:rsidRPr="008A2D48" w:rsidRDefault="00A21044" w:rsidP="00816B10">
            <w:pPr>
              <w:pStyle w:val="TableParagraph"/>
              <w:spacing w:before="66"/>
              <w:ind w:left="284" w:right="280"/>
              <w:jc w:val="center"/>
              <w:rPr>
                <w:lang w:val="fr-CA"/>
              </w:rPr>
            </w:pPr>
            <w:r w:rsidRPr="008A2D48">
              <w:rPr>
                <w:lang w:val="fr-CA"/>
              </w:rPr>
              <w:t>3 500</w:t>
            </w:r>
          </w:p>
        </w:tc>
        <w:tc>
          <w:tcPr>
            <w:tcW w:w="1440" w:type="dxa"/>
          </w:tcPr>
          <w:p w14:paraId="6CACED46" w14:textId="77777777" w:rsidR="00A21044" w:rsidRPr="008A2D48" w:rsidRDefault="00A21044" w:rsidP="00816B10">
            <w:pPr>
              <w:pStyle w:val="TableParagraph"/>
              <w:spacing w:before="66"/>
              <w:ind w:left="283" w:right="280"/>
              <w:jc w:val="center"/>
              <w:rPr>
                <w:lang w:val="fr-CA"/>
              </w:rPr>
            </w:pPr>
            <w:r w:rsidRPr="008A2D48">
              <w:rPr>
                <w:lang w:val="fr-CA"/>
              </w:rPr>
              <w:t>3 500</w:t>
            </w:r>
          </w:p>
        </w:tc>
        <w:tc>
          <w:tcPr>
            <w:tcW w:w="3151" w:type="dxa"/>
          </w:tcPr>
          <w:p w14:paraId="41178F11" w14:textId="77777777" w:rsidR="00A21044" w:rsidRPr="008A2D48" w:rsidRDefault="00A21044" w:rsidP="00816B10">
            <w:pPr>
              <w:pStyle w:val="TableParagraph"/>
              <w:spacing w:before="66"/>
              <w:ind w:left="272" w:right="272"/>
              <w:jc w:val="center"/>
              <w:rPr>
                <w:lang w:val="fr-CA"/>
              </w:rPr>
            </w:pPr>
            <w:bookmarkStart w:id="2747" w:name="lt_pId3456"/>
            <w:r w:rsidRPr="008A2D48">
              <w:rPr>
                <w:lang w:val="fr-CA"/>
              </w:rPr>
              <w:t>EPR, AP1000, ACR</w:t>
            </w:r>
            <w:r w:rsidRPr="008A2D48">
              <w:rPr>
                <w:lang w:val="fr-CA"/>
              </w:rPr>
              <w:noBreakHyphen/>
              <w:t>1000, EC6</w:t>
            </w:r>
            <w:bookmarkEnd w:id="2747"/>
          </w:p>
        </w:tc>
      </w:tr>
      <w:tr w:rsidR="00A21044" w:rsidRPr="008A2D48" w14:paraId="1455D950" w14:textId="77777777" w:rsidTr="00816B10">
        <w:trPr>
          <w:trHeight w:val="410"/>
        </w:trPr>
        <w:tc>
          <w:tcPr>
            <w:tcW w:w="2321" w:type="dxa"/>
          </w:tcPr>
          <w:p w14:paraId="66AB64DA" w14:textId="77777777" w:rsidR="00A21044" w:rsidRPr="008A2D48" w:rsidRDefault="00A21044" w:rsidP="00816B10">
            <w:pPr>
              <w:pStyle w:val="TableParagraph"/>
              <w:spacing w:before="68"/>
              <w:ind w:left="105"/>
              <w:rPr>
                <w:lang w:val="fr-CA"/>
              </w:rPr>
            </w:pPr>
            <w:bookmarkStart w:id="2748" w:name="lt_pId3457"/>
            <w:r w:rsidRPr="008A2D48">
              <w:rPr>
                <w:lang w:val="fr-CA"/>
              </w:rPr>
              <w:t>Matières dissoutes totales</w:t>
            </w:r>
            <w:bookmarkEnd w:id="2748"/>
          </w:p>
        </w:tc>
        <w:tc>
          <w:tcPr>
            <w:tcW w:w="1025" w:type="dxa"/>
          </w:tcPr>
          <w:p w14:paraId="5848EC11" w14:textId="77777777" w:rsidR="00A21044" w:rsidRPr="008A2D48" w:rsidRDefault="00A21044" w:rsidP="00816B10">
            <w:pPr>
              <w:pStyle w:val="TableParagraph"/>
              <w:rPr>
                <w:rFonts w:ascii="Times New Roman"/>
                <w:sz w:val="20"/>
                <w:lang w:val="fr-CA"/>
              </w:rPr>
            </w:pPr>
          </w:p>
        </w:tc>
        <w:tc>
          <w:tcPr>
            <w:tcW w:w="1440" w:type="dxa"/>
          </w:tcPr>
          <w:p w14:paraId="00951F19" w14:textId="77777777" w:rsidR="00A21044" w:rsidRPr="008A2D48" w:rsidRDefault="00A21044" w:rsidP="00816B10">
            <w:pPr>
              <w:pStyle w:val="TableParagraph"/>
              <w:spacing w:before="68"/>
              <w:ind w:left="280" w:right="280"/>
              <w:jc w:val="center"/>
              <w:rPr>
                <w:lang w:val="fr-CA"/>
              </w:rPr>
            </w:pPr>
            <w:r w:rsidRPr="008A2D48">
              <w:rPr>
                <w:lang w:val="fr-CA"/>
              </w:rPr>
              <w:t>17 000</w:t>
            </w:r>
          </w:p>
        </w:tc>
        <w:tc>
          <w:tcPr>
            <w:tcW w:w="1440" w:type="dxa"/>
          </w:tcPr>
          <w:p w14:paraId="73D6AA2A" w14:textId="77777777" w:rsidR="00A21044" w:rsidRPr="008A2D48" w:rsidRDefault="00A21044" w:rsidP="00816B10">
            <w:pPr>
              <w:pStyle w:val="TableParagraph"/>
              <w:spacing w:before="68"/>
              <w:ind w:left="280" w:right="280"/>
              <w:jc w:val="center"/>
              <w:rPr>
                <w:lang w:val="fr-CA"/>
              </w:rPr>
            </w:pPr>
            <w:r w:rsidRPr="008A2D48">
              <w:rPr>
                <w:lang w:val="fr-CA"/>
              </w:rPr>
              <w:t>17 000</w:t>
            </w:r>
          </w:p>
        </w:tc>
        <w:tc>
          <w:tcPr>
            <w:tcW w:w="3151" w:type="dxa"/>
          </w:tcPr>
          <w:p w14:paraId="0D4B1448" w14:textId="77777777" w:rsidR="00A21044" w:rsidRPr="008A2D48" w:rsidRDefault="00A21044" w:rsidP="00816B10">
            <w:pPr>
              <w:pStyle w:val="TableParagraph"/>
              <w:spacing w:before="68"/>
              <w:ind w:left="272" w:right="272"/>
              <w:jc w:val="center"/>
              <w:rPr>
                <w:lang w:val="fr-CA"/>
              </w:rPr>
            </w:pPr>
            <w:bookmarkStart w:id="2749" w:name="lt_pId3460"/>
            <w:r w:rsidRPr="008A2D48">
              <w:rPr>
                <w:lang w:val="fr-CA"/>
              </w:rPr>
              <w:t>EPR, AP1000, ACR</w:t>
            </w:r>
            <w:r w:rsidRPr="008A2D48">
              <w:rPr>
                <w:lang w:val="fr-CA"/>
              </w:rPr>
              <w:noBreakHyphen/>
              <w:t>1000, EC6</w:t>
            </w:r>
            <w:bookmarkEnd w:id="2749"/>
          </w:p>
        </w:tc>
      </w:tr>
      <w:tr w:rsidR="00A21044" w:rsidRPr="008A2D48" w14:paraId="7450A1BE" w14:textId="77777777" w:rsidTr="00816B10">
        <w:trPr>
          <w:trHeight w:val="410"/>
        </w:trPr>
        <w:tc>
          <w:tcPr>
            <w:tcW w:w="2321" w:type="dxa"/>
          </w:tcPr>
          <w:p w14:paraId="3C7E8CA8" w14:textId="77777777" w:rsidR="00A21044" w:rsidRPr="008A2D48" w:rsidRDefault="00A21044" w:rsidP="00816B10">
            <w:pPr>
              <w:pStyle w:val="TableParagraph"/>
              <w:spacing w:before="66"/>
              <w:ind w:left="105"/>
              <w:rPr>
                <w:lang w:val="fr-CA"/>
              </w:rPr>
            </w:pPr>
            <w:bookmarkStart w:id="2750" w:name="lt_pId3461"/>
            <w:r w:rsidRPr="008A2D48">
              <w:rPr>
                <w:lang w:val="fr-CA"/>
              </w:rPr>
              <w:t>Total des solides</w:t>
            </w:r>
            <w:bookmarkEnd w:id="2750"/>
            <w:r w:rsidRPr="008A2D48">
              <w:rPr>
                <w:lang w:val="fr-CA"/>
              </w:rPr>
              <w:t xml:space="preserve"> en suspension</w:t>
            </w:r>
          </w:p>
        </w:tc>
        <w:tc>
          <w:tcPr>
            <w:tcW w:w="1025" w:type="dxa"/>
          </w:tcPr>
          <w:p w14:paraId="5DE6E484" w14:textId="77777777" w:rsidR="00A21044" w:rsidRPr="008A2D48" w:rsidRDefault="00A21044" w:rsidP="00816B10">
            <w:pPr>
              <w:pStyle w:val="TableParagraph"/>
              <w:spacing w:before="66"/>
              <w:ind w:right="309"/>
              <w:jc w:val="right"/>
              <w:rPr>
                <w:lang w:val="fr-CA"/>
              </w:rPr>
            </w:pPr>
            <w:r w:rsidRPr="008A2D48">
              <w:rPr>
                <w:lang w:val="fr-CA"/>
              </w:rPr>
              <w:t>49,5</w:t>
            </w:r>
          </w:p>
        </w:tc>
        <w:tc>
          <w:tcPr>
            <w:tcW w:w="1440" w:type="dxa"/>
          </w:tcPr>
          <w:p w14:paraId="7DD993D6" w14:textId="77777777" w:rsidR="00A21044" w:rsidRPr="008A2D48" w:rsidRDefault="00A21044" w:rsidP="00816B10">
            <w:pPr>
              <w:pStyle w:val="TableParagraph"/>
              <w:spacing w:before="66"/>
              <w:ind w:left="279" w:right="280"/>
              <w:jc w:val="center"/>
              <w:rPr>
                <w:lang w:val="fr-CA"/>
              </w:rPr>
            </w:pPr>
            <w:r w:rsidRPr="008A2D48">
              <w:rPr>
                <w:lang w:val="fr-CA"/>
              </w:rPr>
              <w:t>150</w:t>
            </w:r>
          </w:p>
        </w:tc>
        <w:tc>
          <w:tcPr>
            <w:tcW w:w="1440" w:type="dxa"/>
          </w:tcPr>
          <w:p w14:paraId="1F096A90" w14:textId="77777777" w:rsidR="00A21044" w:rsidRPr="008A2D48" w:rsidRDefault="00A21044" w:rsidP="00816B10">
            <w:pPr>
              <w:pStyle w:val="TableParagraph"/>
              <w:spacing w:before="66"/>
              <w:ind w:left="280" w:right="280"/>
              <w:jc w:val="center"/>
              <w:rPr>
                <w:lang w:val="fr-CA"/>
              </w:rPr>
            </w:pPr>
            <w:r w:rsidRPr="008A2D48">
              <w:rPr>
                <w:lang w:val="fr-CA"/>
              </w:rPr>
              <w:t>150</w:t>
            </w:r>
          </w:p>
        </w:tc>
        <w:tc>
          <w:tcPr>
            <w:tcW w:w="3151" w:type="dxa"/>
          </w:tcPr>
          <w:p w14:paraId="4749C67E" w14:textId="77777777" w:rsidR="00A21044" w:rsidRPr="008A2D48" w:rsidRDefault="00A21044" w:rsidP="00816B10">
            <w:pPr>
              <w:pStyle w:val="TableParagraph"/>
              <w:spacing w:before="66"/>
              <w:ind w:left="271" w:right="272"/>
              <w:jc w:val="center"/>
              <w:rPr>
                <w:lang w:val="fr-CA"/>
              </w:rPr>
            </w:pPr>
            <w:bookmarkStart w:id="2751" w:name="lt_pId3465"/>
            <w:r w:rsidRPr="008A2D48">
              <w:rPr>
                <w:lang w:val="fr-CA"/>
              </w:rPr>
              <w:t>EPR, AP1000, ACR</w:t>
            </w:r>
            <w:r w:rsidRPr="008A2D48">
              <w:rPr>
                <w:lang w:val="fr-CA"/>
              </w:rPr>
              <w:noBreakHyphen/>
              <w:t>1000, EC6</w:t>
            </w:r>
            <w:bookmarkEnd w:id="2751"/>
          </w:p>
        </w:tc>
      </w:tr>
    </w:tbl>
    <w:p w14:paraId="5459EB49" w14:textId="77777777" w:rsidR="00A21044" w:rsidRPr="008A2D48" w:rsidRDefault="00A21044" w:rsidP="00A21044">
      <w:pPr>
        <w:pStyle w:val="BodyText"/>
        <w:spacing w:before="2"/>
        <w:ind w:left="220"/>
        <w:rPr>
          <w:lang w:val="fr-CA"/>
        </w:rPr>
      </w:pPr>
      <w:bookmarkStart w:id="2752" w:name="lt_pId3466"/>
      <w:r w:rsidRPr="008A2D48">
        <w:rPr>
          <w:lang w:val="fr-CA"/>
        </w:rPr>
        <w:t>Pour les paramètres 2.4.3, 2.5.3 et 3.3.3</w:t>
      </w:r>
      <w:bookmarkEnd w:id="2752"/>
      <w:r w:rsidRPr="008A2D48">
        <w:rPr>
          <w:lang w:val="fr-CA"/>
        </w:rPr>
        <w:t>.</w:t>
      </w:r>
    </w:p>
    <w:p w14:paraId="18A433B4" w14:textId="77777777" w:rsidR="00A21044" w:rsidRPr="008A2D48" w:rsidRDefault="00A21044" w:rsidP="00A21044">
      <w:pPr>
        <w:pStyle w:val="BodyText"/>
        <w:spacing w:before="4"/>
        <w:rPr>
          <w:sz w:val="29"/>
          <w:lang w:val="fr-CA"/>
        </w:rPr>
      </w:pPr>
    </w:p>
    <w:p w14:paraId="6E602E3F" w14:textId="78134048" w:rsidR="00A21044" w:rsidRPr="008A2D48" w:rsidRDefault="00A21044" w:rsidP="00BA70E7">
      <w:pPr>
        <w:pStyle w:val="Heading1"/>
        <w:numPr>
          <w:ilvl w:val="2"/>
          <w:numId w:val="20"/>
        </w:numPr>
        <w:tabs>
          <w:tab w:val="left" w:pos="1559"/>
          <w:tab w:val="left" w:pos="1560"/>
        </w:tabs>
        <w:ind w:left="1559" w:hanging="1440"/>
        <w:rPr>
          <w:lang w:val="fr-CA"/>
        </w:rPr>
      </w:pPr>
      <w:bookmarkStart w:id="2753" w:name="lt_pId3468"/>
      <w:r w:rsidRPr="008A2D48">
        <w:rPr>
          <w:lang w:val="fr-CA"/>
        </w:rPr>
        <w:t xml:space="preserve">Tableau 4.8 : Émissions annuelles par les chaudières auxiliaires, </w:t>
      </w:r>
      <w:bookmarkEnd w:id="2753"/>
      <w:r w:rsidR="00CF4359" w:rsidRPr="008A2D48">
        <w:rPr>
          <w:lang w:val="fr-CA"/>
        </w:rPr>
        <w:t>une seule tranche</w:t>
      </w:r>
    </w:p>
    <w:p w14:paraId="7ADB0704" w14:textId="77777777" w:rsidR="00A21044" w:rsidRPr="008A2D48" w:rsidRDefault="00A21044" w:rsidP="00A21044">
      <w:pPr>
        <w:pStyle w:val="BodyText"/>
        <w:rPr>
          <w:b/>
          <w:sz w:val="21"/>
          <w:lang w:val="fr-CA"/>
        </w:rPr>
      </w:pPr>
    </w:p>
    <w:tbl>
      <w:tblPr>
        <w:tblW w:w="0" w:type="auto"/>
        <w:tblInd w:w="192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167"/>
        <w:gridCol w:w="1469"/>
        <w:gridCol w:w="1411"/>
        <w:gridCol w:w="1409"/>
      </w:tblGrid>
      <w:tr w:rsidR="00A21044" w:rsidRPr="00D675DF" w14:paraId="57350FAC" w14:textId="77777777" w:rsidTr="00816B10">
        <w:trPr>
          <w:trHeight w:val="290"/>
        </w:trPr>
        <w:tc>
          <w:tcPr>
            <w:tcW w:w="6456" w:type="dxa"/>
            <w:gridSpan w:val="4"/>
            <w:tcBorders>
              <w:left w:val="single" w:sz="4" w:space="0" w:color="000000"/>
              <w:right w:val="single" w:sz="4" w:space="0" w:color="000000"/>
            </w:tcBorders>
            <w:shd w:val="clear" w:color="auto" w:fill="FFFF00"/>
          </w:tcPr>
          <w:p w14:paraId="3FA92674" w14:textId="655B5AB9" w:rsidR="00A21044" w:rsidRPr="008A2D48" w:rsidRDefault="00A21044" w:rsidP="00816B10">
            <w:pPr>
              <w:pStyle w:val="TableParagraph"/>
              <w:spacing w:line="265" w:lineRule="exact"/>
              <w:jc w:val="center"/>
              <w:rPr>
                <w:lang w:val="fr-CA"/>
              </w:rPr>
            </w:pPr>
            <w:bookmarkStart w:id="2754" w:name="lt_pId3469"/>
            <w:r w:rsidRPr="008A2D48">
              <w:rPr>
                <w:lang w:val="fr-CA"/>
              </w:rPr>
              <w:t xml:space="preserve">Tableau 4.8 : Émissions annuelles par les chaudières auxiliaires, </w:t>
            </w:r>
            <w:bookmarkEnd w:id="2754"/>
            <w:r w:rsidR="00CF4359" w:rsidRPr="008A2D48">
              <w:rPr>
                <w:lang w:val="fr-CA"/>
              </w:rPr>
              <w:t>une seule tranche</w:t>
            </w:r>
          </w:p>
        </w:tc>
      </w:tr>
      <w:tr w:rsidR="00A21044" w:rsidRPr="00D675DF" w14:paraId="728B54E9" w14:textId="77777777" w:rsidTr="00816B10">
        <w:trPr>
          <w:trHeight w:val="290"/>
        </w:trPr>
        <w:tc>
          <w:tcPr>
            <w:tcW w:w="2167" w:type="dxa"/>
            <w:tcBorders>
              <w:left w:val="single" w:sz="4" w:space="0" w:color="000000"/>
              <w:right w:val="single" w:sz="4" w:space="0" w:color="000000"/>
            </w:tcBorders>
            <w:shd w:val="clear" w:color="auto" w:fill="FFFF00"/>
          </w:tcPr>
          <w:p w14:paraId="29A72A07" w14:textId="77777777" w:rsidR="00A21044" w:rsidRPr="008A2D48" w:rsidRDefault="00A21044" w:rsidP="00816B10">
            <w:pPr>
              <w:pStyle w:val="TableParagraph"/>
              <w:rPr>
                <w:rFonts w:ascii="Times New Roman"/>
                <w:sz w:val="20"/>
                <w:lang w:val="fr-CA"/>
              </w:rPr>
            </w:pPr>
          </w:p>
        </w:tc>
        <w:tc>
          <w:tcPr>
            <w:tcW w:w="4289" w:type="dxa"/>
            <w:gridSpan w:val="3"/>
            <w:tcBorders>
              <w:left w:val="single" w:sz="4" w:space="0" w:color="000000"/>
              <w:right w:val="single" w:sz="4" w:space="0" w:color="000000"/>
            </w:tcBorders>
            <w:shd w:val="clear" w:color="auto" w:fill="FFFF00"/>
          </w:tcPr>
          <w:p w14:paraId="0D0421A4" w14:textId="77777777" w:rsidR="00A21044" w:rsidRPr="008A2D48" w:rsidRDefault="00A21044" w:rsidP="00816B10">
            <w:pPr>
              <w:pStyle w:val="TableParagraph"/>
              <w:spacing w:line="265" w:lineRule="exact"/>
              <w:jc w:val="center"/>
              <w:rPr>
                <w:lang w:val="fr-CA"/>
              </w:rPr>
            </w:pPr>
            <w:bookmarkStart w:id="2755" w:name="lt_pId3470"/>
            <w:r w:rsidRPr="008A2D48">
              <w:rPr>
                <w:lang w:val="fr-CA"/>
              </w:rPr>
              <w:t>Émissions par les chaudières auxiliaires (kg)</w:t>
            </w:r>
            <w:bookmarkEnd w:id="2755"/>
          </w:p>
        </w:tc>
      </w:tr>
      <w:tr w:rsidR="00A21044" w:rsidRPr="008A2D48" w14:paraId="22F55C1F" w14:textId="77777777" w:rsidTr="00816B10">
        <w:trPr>
          <w:trHeight w:val="290"/>
        </w:trPr>
        <w:tc>
          <w:tcPr>
            <w:tcW w:w="2167" w:type="dxa"/>
            <w:tcBorders>
              <w:left w:val="single" w:sz="4" w:space="0" w:color="000000"/>
              <w:bottom w:val="single" w:sz="4" w:space="0" w:color="000000"/>
              <w:right w:val="single" w:sz="4" w:space="0" w:color="000000"/>
            </w:tcBorders>
            <w:shd w:val="clear" w:color="auto" w:fill="FFFF00"/>
          </w:tcPr>
          <w:p w14:paraId="664561A8" w14:textId="77777777" w:rsidR="00A21044" w:rsidRPr="008A2D48" w:rsidRDefault="00A21044" w:rsidP="00816B10">
            <w:pPr>
              <w:pStyle w:val="TableParagraph"/>
              <w:spacing w:line="265" w:lineRule="exact"/>
              <w:ind w:left="105"/>
              <w:rPr>
                <w:lang w:val="fr-CA"/>
              </w:rPr>
            </w:pPr>
            <w:r w:rsidRPr="008A2D48">
              <w:rPr>
                <w:lang w:val="fr-CA"/>
              </w:rPr>
              <w:t>Polluant rejeté</w:t>
            </w:r>
          </w:p>
        </w:tc>
        <w:tc>
          <w:tcPr>
            <w:tcW w:w="1469" w:type="dxa"/>
            <w:tcBorders>
              <w:left w:val="single" w:sz="4" w:space="0" w:color="000000"/>
              <w:bottom w:val="single" w:sz="4" w:space="0" w:color="000000"/>
              <w:right w:val="single" w:sz="4" w:space="0" w:color="000000"/>
            </w:tcBorders>
            <w:shd w:val="clear" w:color="auto" w:fill="FFFF00"/>
          </w:tcPr>
          <w:p w14:paraId="0EC06358" w14:textId="77777777" w:rsidR="00A21044" w:rsidRPr="008A2D48" w:rsidRDefault="00A21044" w:rsidP="00816B10">
            <w:pPr>
              <w:pStyle w:val="TableParagraph"/>
              <w:spacing w:line="265" w:lineRule="exact"/>
              <w:ind w:left="276" w:right="265"/>
              <w:jc w:val="center"/>
              <w:rPr>
                <w:lang w:val="fr-CA"/>
              </w:rPr>
            </w:pPr>
            <w:r w:rsidRPr="008A2D48">
              <w:rPr>
                <w:lang w:val="fr-CA"/>
              </w:rPr>
              <w:t>ACR</w:t>
            </w:r>
            <w:r w:rsidRPr="008A2D48">
              <w:rPr>
                <w:lang w:val="fr-CA"/>
              </w:rPr>
              <w:noBreakHyphen/>
              <w:t>1000</w:t>
            </w:r>
          </w:p>
        </w:tc>
        <w:tc>
          <w:tcPr>
            <w:tcW w:w="1411" w:type="dxa"/>
            <w:tcBorders>
              <w:left w:val="single" w:sz="4" w:space="0" w:color="000000"/>
              <w:bottom w:val="single" w:sz="4" w:space="0" w:color="000000"/>
              <w:right w:val="single" w:sz="4" w:space="0" w:color="000000"/>
            </w:tcBorders>
            <w:shd w:val="clear" w:color="auto" w:fill="FFFF00"/>
          </w:tcPr>
          <w:p w14:paraId="05AFDD5F" w14:textId="77777777" w:rsidR="00A21044" w:rsidRPr="008A2D48" w:rsidRDefault="00A21044" w:rsidP="00816B10">
            <w:pPr>
              <w:pStyle w:val="TableParagraph"/>
              <w:spacing w:line="265" w:lineRule="exact"/>
              <w:ind w:left="428" w:right="429"/>
              <w:jc w:val="center"/>
              <w:rPr>
                <w:lang w:val="fr-CA"/>
              </w:rPr>
            </w:pPr>
            <w:bookmarkStart w:id="2756" w:name="lt_pId3473"/>
            <w:r w:rsidRPr="008A2D48">
              <w:rPr>
                <w:lang w:val="fr-CA"/>
              </w:rPr>
              <w:t>EC6</w:t>
            </w:r>
            <w:bookmarkEnd w:id="2756"/>
          </w:p>
        </w:tc>
        <w:tc>
          <w:tcPr>
            <w:tcW w:w="1409" w:type="dxa"/>
            <w:tcBorders>
              <w:left w:val="single" w:sz="4" w:space="0" w:color="000000"/>
              <w:bottom w:val="single" w:sz="4" w:space="0" w:color="000000"/>
              <w:right w:val="single" w:sz="4" w:space="0" w:color="000000"/>
            </w:tcBorders>
            <w:shd w:val="clear" w:color="auto" w:fill="FFFF00"/>
          </w:tcPr>
          <w:p w14:paraId="46CC340B" w14:textId="77777777" w:rsidR="00A21044" w:rsidRPr="008A2D48" w:rsidRDefault="00A21044" w:rsidP="00816B10">
            <w:pPr>
              <w:pStyle w:val="TableParagraph"/>
              <w:spacing w:line="265" w:lineRule="exact"/>
              <w:ind w:left="340" w:right="331"/>
              <w:jc w:val="center"/>
              <w:rPr>
                <w:lang w:val="fr-CA"/>
              </w:rPr>
            </w:pPr>
            <w:bookmarkStart w:id="2757" w:name="lt_pId3474"/>
            <w:r w:rsidRPr="008A2D48">
              <w:rPr>
                <w:lang w:val="fr-CA"/>
              </w:rPr>
              <w:t>AP1000</w:t>
            </w:r>
            <w:bookmarkEnd w:id="2757"/>
          </w:p>
        </w:tc>
      </w:tr>
      <w:tr w:rsidR="00A21044" w:rsidRPr="008A2D48" w14:paraId="00299EC3" w14:textId="77777777" w:rsidTr="00816B10">
        <w:trPr>
          <w:trHeight w:val="335"/>
        </w:trPr>
        <w:tc>
          <w:tcPr>
            <w:tcW w:w="2167" w:type="dxa"/>
            <w:tcBorders>
              <w:top w:val="single" w:sz="4" w:space="0" w:color="000000"/>
              <w:left w:val="single" w:sz="4" w:space="0" w:color="000000"/>
              <w:bottom w:val="single" w:sz="4" w:space="0" w:color="000000"/>
              <w:right w:val="single" w:sz="4" w:space="0" w:color="000000"/>
            </w:tcBorders>
          </w:tcPr>
          <w:p w14:paraId="39DBC7BC" w14:textId="77777777" w:rsidR="00A21044" w:rsidRPr="008A2D48" w:rsidRDefault="00A21044" w:rsidP="00816B10">
            <w:pPr>
              <w:pStyle w:val="TableParagraph"/>
              <w:spacing w:before="47"/>
              <w:ind w:left="105"/>
              <w:rPr>
                <w:lang w:val="fr-CA"/>
              </w:rPr>
            </w:pPr>
            <w:r w:rsidRPr="008A2D48">
              <w:rPr>
                <w:lang w:val="fr-CA"/>
              </w:rPr>
              <w:t>Matières particulaires</w:t>
            </w:r>
          </w:p>
        </w:tc>
        <w:tc>
          <w:tcPr>
            <w:tcW w:w="1469" w:type="dxa"/>
            <w:tcBorders>
              <w:top w:val="single" w:sz="4" w:space="0" w:color="000000"/>
              <w:left w:val="single" w:sz="4" w:space="0" w:color="000000"/>
              <w:bottom w:val="single" w:sz="4" w:space="0" w:color="000000"/>
              <w:right w:val="single" w:sz="4" w:space="0" w:color="000000"/>
            </w:tcBorders>
          </w:tcPr>
          <w:p w14:paraId="3F8A5329" w14:textId="77777777" w:rsidR="00A21044" w:rsidRPr="008A2D48" w:rsidRDefault="00A21044" w:rsidP="00816B10">
            <w:pPr>
              <w:pStyle w:val="TableParagraph"/>
              <w:spacing w:before="47"/>
              <w:ind w:left="266" w:right="265"/>
              <w:jc w:val="center"/>
              <w:rPr>
                <w:lang w:val="fr-CA"/>
              </w:rPr>
            </w:pPr>
            <w:r w:rsidRPr="008A2D48">
              <w:rPr>
                <w:lang w:val="fr-CA"/>
              </w:rPr>
              <w:t>1 438</w:t>
            </w:r>
          </w:p>
        </w:tc>
        <w:tc>
          <w:tcPr>
            <w:tcW w:w="1411" w:type="dxa"/>
            <w:tcBorders>
              <w:top w:val="single" w:sz="4" w:space="0" w:color="000000"/>
              <w:left w:val="single" w:sz="4" w:space="0" w:color="000000"/>
              <w:bottom w:val="single" w:sz="4" w:space="0" w:color="000000"/>
              <w:right w:val="single" w:sz="4" w:space="0" w:color="000000"/>
            </w:tcBorders>
          </w:tcPr>
          <w:p w14:paraId="38A519E5" w14:textId="77777777" w:rsidR="00A21044" w:rsidRPr="008A2D48" w:rsidRDefault="00A21044" w:rsidP="00816B10">
            <w:pPr>
              <w:pStyle w:val="TableParagraph"/>
              <w:spacing w:before="47"/>
              <w:ind w:left="428" w:right="426"/>
              <w:jc w:val="center"/>
              <w:rPr>
                <w:lang w:val="fr-CA"/>
              </w:rPr>
            </w:pPr>
            <w:r w:rsidRPr="008A2D48">
              <w:rPr>
                <w:lang w:val="fr-CA"/>
              </w:rPr>
              <w:t>719</w:t>
            </w:r>
          </w:p>
        </w:tc>
        <w:tc>
          <w:tcPr>
            <w:tcW w:w="1409" w:type="dxa"/>
            <w:tcBorders>
              <w:top w:val="single" w:sz="4" w:space="0" w:color="000000"/>
              <w:left w:val="single" w:sz="4" w:space="0" w:color="000000"/>
              <w:bottom w:val="single" w:sz="4" w:space="0" w:color="000000"/>
              <w:right w:val="single" w:sz="4" w:space="0" w:color="000000"/>
            </w:tcBorders>
          </w:tcPr>
          <w:p w14:paraId="30DF4367" w14:textId="77777777" w:rsidR="00A21044" w:rsidRPr="008A2D48" w:rsidRDefault="00A21044" w:rsidP="00816B10">
            <w:pPr>
              <w:pStyle w:val="TableParagraph"/>
              <w:spacing w:before="47"/>
              <w:ind w:left="340" w:right="331"/>
              <w:jc w:val="center"/>
              <w:rPr>
                <w:lang w:val="fr-CA"/>
              </w:rPr>
            </w:pPr>
            <w:r w:rsidRPr="008A2D48">
              <w:rPr>
                <w:lang w:val="fr-CA"/>
              </w:rPr>
              <w:t>7 824</w:t>
            </w:r>
          </w:p>
        </w:tc>
      </w:tr>
      <w:tr w:rsidR="00A21044" w:rsidRPr="008A2D48" w14:paraId="5143FAFC" w14:textId="77777777" w:rsidTr="00816B10">
        <w:trPr>
          <w:trHeight w:val="335"/>
        </w:trPr>
        <w:tc>
          <w:tcPr>
            <w:tcW w:w="2167" w:type="dxa"/>
            <w:tcBorders>
              <w:top w:val="single" w:sz="4" w:space="0" w:color="000000"/>
              <w:left w:val="single" w:sz="4" w:space="0" w:color="000000"/>
              <w:bottom w:val="single" w:sz="4" w:space="0" w:color="000000"/>
              <w:right w:val="single" w:sz="4" w:space="0" w:color="000000"/>
            </w:tcBorders>
          </w:tcPr>
          <w:p w14:paraId="57BC583C" w14:textId="77777777" w:rsidR="00A21044" w:rsidRPr="008A2D48" w:rsidRDefault="00A21044" w:rsidP="00816B10">
            <w:pPr>
              <w:pStyle w:val="TableParagraph"/>
              <w:spacing w:before="47"/>
              <w:ind w:left="105"/>
              <w:rPr>
                <w:lang w:val="fr-CA"/>
              </w:rPr>
            </w:pPr>
            <w:r w:rsidRPr="008A2D48">
              <w:rPr>
                <w:lang w:val="fr-CA"/>
              </w:rPr>
              <w:t>Oxydes de soufre</w:t>
            </w:r>
          </w:p>
        </w:tc>
        <w:tc>
          <w:tcPr>
            <w:tcW w:w="1469" w:type="dxa"/>
            <w:tcBorders>
              <w:top w:val="single" w:sz="4" w:space="0" w:color="000000"/>
              <w:left w:val="single" w:sz="4" w:space="0" w:color="000000"/>
              <w:bottom w:val="single" w:sz="4" w:space="0" w:color="000000"/>
              <w:right w:val="single" w:sz="4" w:space="0" w:color="000000"/>
            </w:tcBorders>
          </w:tcPr>
          <w:p w14:paraId="6F91D4E1" w14:textId="77777777" w:rsidR="00A21044" w:rsidRPr="008A2D48" w:rsidRDefault="00A21044" w:rsidP="00816B10">
            <w:pPr>
              <w:pStyle w:val="TableParagraph"/>
              <w:spacing w:before="47"/>
              <w:ind w:left="271" w:right="265"/>
              <w:jc w:val="center"/>
              <w:rPr>
                <w:lang w:val="fr-CA"/>
              </w:rPr>
            </w:pPr>
            <w:r w:rsidRPr="008A2D48">
              <w:rPr>
                <w:lang w:val="fr-CA"/>
              </w:rPr>
              <w:t>14 380</w:t>
            </w:r>
          </w:p>
        </w:tc>
        <w:tc>
          <w:tcPr>
            <w:tcW w:w="1411" w:type="dxa"/>
            <w:tcBorders>
              <w:top w:val="single" w:sz="4" w:space="0" w:color="000000"/>
              <w:left w:val="single" w:sz="4" w:space="0" w:color="000000"/>
              <w:bottom w:val="single" w:sz="4" w:space="0" w:color="000000"/>
              <w:right w:val="single" w:sz="4" w:space="0" w:color="000000"/>
            </w:tcBorders>
          </w:tcPr>
          <w:p w14:paraId="48A0B738" w14:textId="77777777" w:rsidR="00A21044" w:rsidRPr="008A2D48" w:rsidRDefault="00A21044" w:rsidP="00816B10">
            <w:pPr>
              <w:pStyle w:val="TableParagraph"/>
              <w:spacing w:before="47"/>
              <w:ind w:left="428" w:right="427"/>
              <w:jc w:val="center"/>
              <w:rPr>
                <w:lang w:val="fr-CA"/>
              </w:rPr>
            </w:pPr>
            <w:r w:rsidRPr="008A2D48">
              <w:rPr>
                <w:lang w:val="fr-CA"/>
              </w:rPr>
              <w:t>7 190</w:t>
            </w:r>
          </w:p>
        </w:tc>
        <w:tc>
          <w:tcPr>
            <w:tcW w:w="1409" w:type="dxa"/>
            <w:tcBorders>
              <w:top w:val="single" w:sz="4" w:space="0" w:color="000000"/>
              <w:left w:val="single" w:sz="4" w:space="0" w:color="000000"/>
              <w:bottom w:val="single" w:sz="4" w:space="0" w:color="000000"/>
              <w:right w:val="single" w:sz="4" w:space="0" w:color="000000"/>
            </w:tcBorders>
          </w:tcPr>
          <w:p w14:paraId="58A1C65E" w14:textId="77777777" w:rsidR="00A21044" w:rsidRPr="008A2D48" w:rsidRDefault="00A21044" w:rsidP="00816B10">
            <w:pPr>
              <w:pStyle w:val="TableParagraph"/>
              <w:spacing w:before="47"/>
              <w:ind w:left="339" w:right="331"/>
              <w:jc w:val="center"/>
              <w:rPr>
                <w:lang w:val="fr-CA"/>
              </w:rPr>
            </w:pPr>
            <w:r w:rsidRPr="008A2D48">
              <w:rPr>
                <w:lang w:val="fr-CA"/>
              </w:rPr>
              <w:t>23 473</w:t>
            </w:r>
          </w:p>
        </w:tc>
      </w:tr>
      <w:tr w:rsidR="00A21044" w:rsidRPr="008A2D48" w14:paraId="01C36906" w14:textId="77777777" w:rsidTr="00816B10">
        <w:trPr>
          <w:trHeight w:val="338"/>
        </w:trPr>
        <w:tc>
          <w:tcPr>
            <w:tcW w:w="2167" w:type="dxa"/>
            <w:tcBorders>
              <w:top w:val="single" w:sz="4" w:space="0" w:color="000000"/>
              <w:left w:val="single" w:sz="4" w:space="0" w:color="000000"/>
              <w:bottom w:val="single" w:sz="4" w:space="0" w:color="000000"/>
              <w:right w:val="single" w:sz="4" w:space="0" w:color="000000"/>
            </w:tcBorders>
          </w:tcPr>
          <w:p w14:paraId="38007289" w14:textId="77777777" w:rsidR="00A21044" w:rsidRPr="008A2D48" w:rsidRDefault="00A21044" w:rsidP="00816B10">
            <w:pPr>
              <w:pStyle w:val="TableParagraph"/>
              <w:spacing w:before="47"/>
              <w:ind w:left="105"/>
              <w:rPr>
                <w:lang w:val="fr-CA"/>
              </w:rPr>
            </w:pPr>
            <w:r w:rsidRPr="008A2D48">
              <w:rPr>
                <w:lang w:val="fr-CA"/>
              </w:rPr>
              <w:t>Monoxyde de carbone</w:t>
            </w:r>
          </w:p>
        </w:tc>
        <w:tc>
          <w:tcPr>
            <w:tcW w:w="1469" w:type="dxa"/>
            <w:tcBorders>
              <w:top w:val="single" w:sz="4" w:space="0" w:color="000000"/>
              <w:left w:val="single" w:sz="4" w:space="0" w:color="000000"/>
              <w:bottom w:val="single" w:sz="4" w:space="0" w:color="000000"/>
              <w:right w:val="single" w:sz="4" w:space="0" w:color="000000"/>
            </w:tcBorders>
          </w:tcPr>
          <w:p w14:paraId="0436B535" w14:textId="77777777" w:rsidR="00A21044" w:rsidRPr="008A2D48" w:rsidRDefault="00A21044" w:rsidP="00816B10">
            <w:pPr>
              <w:pStyle w:val="TableParagraph"/>
              <w:spacing w:before="47"/>
              <w:ind w:left="267" w:right="265"/>
              <w:jc w:val="center"/>
              <w:rPr>
                <w:lang w:val="fr-CA"/>
              </w:rPr>
            </w:pPr>
            <w:r w:rsidRPr="008A2D48">
              <w:rPr>
                <w:lang w:val="fr-CA"/>
              </w:rPr>
              <w:t>793</w:t>
            </w:r>
          </w:p>
        </w:tc>
        <w:tc>
          <w:tcPr>
            <w:tcW w:w="1411" w:type="dxa"/>
            <w:tcBorders>
              <w:top w:val="single" w:sz="4" w:space="0" w:color="000000"/>
              <w:left w:val="single" w:sz="4" w:space="0" w:color="000000"/>
              <w:bottom w:val="single" w:sz="4" w:space="0" w:color="000000"/>
              <w:right w:val="single" w:sz="4" w:space="0" w:color="000000"/>
            </w:tcBorders>
          </w:tcPr>
          <w:p w14:paraId="41D27803" w14:textId="77777777" w:rsidR="00A21044" w:rsidRPr="008A2D48" w:rsidRDefault="00A21044" w:rsidP="00816B10">
            <w:pPr>
              <w:pStyle w:val="TableParagraph"/>
              <w:spacing w:before="47"/>
              <w:ind w:left="428" w:right="430"/>
              <w:jc w:val="center"/>
              <w:rPr>
                <w:lang w:val="fr-CA"/>
              </w:rPr>
            </w:pPr>
            <w:r w:rsidRPr="008A2D48">
              <w:rPr>
                <w:lang w:val="fr-CA"/>
              </w:rPr>
              <w:t>396,5</w:t>
            </w:r>
          </w:p>
        </w:tc>
        <w:tc>
          <w:tcPr>
            <w:tcW w:w="1409" w:type="dxa"/>
            <w:tcBorders>
              <w:top w:val="single" w:sz="4" w:space="0" w:color="000000"/>
              <w:left w:val="single" w:sz="4" w:space="0" w:color="000000"/>
              <w:bottom w:val="single" w:sz="4" w:space="0" w:color="000000"/>
              <w:right w:val="single" w:sz="4" w:space="0" w:color="000000"/>
            </w:tcBorders>
          </w:tcPr>
          <w:p w14:paraId="4252E90D" w14:textId="77777777" w:rsidR="00A21044" w:rsidRPr="008A2D48" w:rsidRDefault="00A21044" w:rsidP="00816B10">
            <w:pPr>
              <w:pStyle w:val="TableParagraph"/>
              <w:rPr>
                <w:rFonts w:ascii="Times New Roman"/>
                <w:sz w:val="20"/>
                <w:lang w:val="fr-CA"/>
              </w:rPr>
            </w:pPr>
          </w:p>
        </w:tc>
      </w:tr>
      <w:tr w:rsidR="00A21044" w:rsidRPr="008A2D48" w14:paraId="477BE85D" w14:textId="77777777" w:rsidTr="00816B10">
        <w:trPr>
          <w:trHeight w:val="335"/>
        </w:trPr>
        <w:tc>
          <w:tcPr>
            <w:tcW w:w="2167" w:type="dxa"/>
            <w:tcBorders>
              <w:top w:val="single" w:sz="4" w:space="0" w:color="000000"/>
              <w:left w:val="single" w:sz="4" w:space="0" w:color="000000"/>
              <w:bottom w:val="single" w:sz="4" w:space="0" w:color="000000"/>
              <w:right w:val="single" w:sz="4" w:space="0" w:color="000000"/>
            </w:tcBorders>
          </w:tcPr>
          <w:p w14:paraId="40A0C1BA" w14:textId="77777777" w:rsidR="00A21044" w:rsidRPr="008A2D48" w:rsidRDefault="00A21044" w:rsidP="00816B10">
            <w:pPr>
              <w:pStyle w:val="TableParagraph"/>
              <w:spacing w:before="44"/>
              <w:ind w:left="105"/>
              <w:rPr>
                <w:lang w:val="fr-CA"/>
              </w:rPr>
            </w:pPr>
            <w:r w:rsidRPr="008A2D48">
              <w:rPr>
                <w:lang w:val="fr-CA"/>
              </w:rPr>
              <w:t>Hydrocarbures</w:t>
            </w:r>
          </w:p>
        </w:tc>
        <w:tc>
          <w:tcPr>
            <w:tcW w:w="1469" w:type="dxa"/>
            <w:tcBorders>
              <w:top w:val="single" w:sz="4" w:space="0" w:color="000000"/>
              <w:left w:val="single" w:sz="4" w:space="0" w:color="000000"/>
              <w:bottom w:val="single" w:sz="4" w:space="0" w:color="000000"/>
              <w:right w:val="single" w:sz="4" w:space="0" w:color="000000"/>
            </w:tcBorders>
          </w:tcPr>
          <w:p w14:paraId="7234DF66" w14:textId="77777777" w:rsidR="00A21044" w:rsidRPr="008A2D48" w:rsidRDefault="00A21044" w:rsidP="00816B10">
            <w:pPr>
              <w:pStyle w:val="TableParagraph"/>
              <w:spacing w:before="44"/>
              <w:ind w:left="267" w:right="265"/>
              <w:jc w:val="center"/>
              <w:rPr>
                <w:lang w:val="fr-CA"/>
              </w:rPr>
            </w:pPr>
            <w:r w:rsidRPr="008A2D48">
              <w:rPr>
                <w:lang w:val="fr-CA"/>
              </w:rPr>
              <w:t>40</w:t>
            </w:r>
          </w:p>
        </w:tc>
        <w:tc>
          <w:tcPr>
            <w:tcW w:w="1411" w:type="dxa"/>
            <w:tcBorders>
              <w:top w:val="single" w:sz="4" w:space="0" w:color="000000"/>
              <w:left w:val="single" w:sz="4" w:space="0" w:color="000000"/>
              <w:bottom w:val="single" w:sz="4" w:space="0" w:color="000000"/>
              <w:right w:val="single" w:sz="4" w:space="0" w:color="000000"/>
            </w:tcBorders>
          </w:tcPr>
          <w:p w14:paraId="716B534C" w14:textId="77777777" w:rsidR="00A21044" w:rsidRPr="008A2D48" w:rsidRDefault="00A21044" w:rsidP="00816B10">
            <w:pPr>
              <w:pStyle w:val="TableParagraph"/>
              <w:spacing w:before="44"/>
              <w:ind w:left="428" w:right="426"/>
              <w:jc w:val="center"/>
              <w:rPr>
                <w:lang w:val="fr-CA"/>
              </w:rPr>
            </w:pPr>
            <w:r w:rsidRPr="008A2D48">
              <w:rPr>
                <w:lang w:val="fr-CA"/>
              </w:rPr>
              <w:t>20</w:t>
            </w:r>
          </w:p>
        </w:tc>
        <w:tc>
          <w:tcPr>
            <w:tcW w:w="1409" w:type="dxa"/>
            <w:tcBorders>
              <w:top w:val="single" w:sz="4" w:space="0" w:color="000000"/>
              <w:left w:val="single" w:sz="4" w:space="0" w:color="000000"/>
              <w:bottom w:val="single" w:sz="4" w:space="0" w:color="000000"/>
              <w:right w:val="single" w:sz="4" w:space="0" w:color="000000"/>
            </w:tcBorders>
          </w:tcPr>
          <w:p w14:paraId="3D678591" w14:textId="77777777" w:rsidR="00A21044" w:rsidRPr="008A2D48" w:rsidRDefault="00A21044" w:rsidP="00816B10">
            <w:pPr>
              <w:pStyle w:val="TableParagraph"/>
              <w:spacing w:before="44"/>
              <w:ind w:left="339" w:right="331"/>
              <w:jc w:val="center"/>
              <w:rPr>
                <w:lang w:val="fr-CA"/>
              </w:rPr>
            </w:pPr>
            <w:r w:rsidRPr="008A2D48">
              <w:rPr>
                <w:lang w:val="fr-CA"/>
              </w:rPr>
              <w:t>22 725</w:t>
            </w:r>
          </w:p>
        </w:tc>
      </w:tr>
      <w:tr w:rsidR="00A21044" w:rsidRPr="008A2D48" w14:paraId="38C8B88B" w14:textId="77777777" w:rsidTr="00816B10">
        <w:trPr>
          <w:trHeight w:val="335"/>
        </w:trPr>
        <w:tc>
          <w:tcPr>
            <w:tcW w:w="2167" w:type="dxa"/>
            <w:tcBorders>
              <w:top w:val="single" w:sz="4" w:space="0" w:color="000000"/>
              <w:left w:val="single" w:sz="4" w:space="0" w:color="000000"/>
              <w:bottom w:val="single" w:sz="4" w:space="0" w:color="000000"/>
              <w:right w:val="single" w:sz="4" w:space="0" w:color="000000"/>
            </w:tcBorders>
          </w:tcPr>
          <w:p w14:paraId="778E05B5" w14:textId="77777777" w:rsidR="00A21044" w:rsidRPr="008A2D48" w:rsidRDefault="00A21044" w:rsidP="00816B10">
            <w:pPr>
              <w:pStyle w:val="TableParagraph"/>
              <w:spacing w:before="44"/>
              <w:ind w:left="105"/>
              <w:rPr>
                <w:lang w:val="fr-CA"/>
              </w:rPr>
            </w:pPr>
            <w:r w:rsidRPr="008A2D48">
              <w:rPr>
                <w:lang w:val="fr-CA"/>
              </w:rPr>
              <w:t>Oxydes d’azote</w:t>
            </w:r>
          </w:p>
        </w:tc>
        <w:tc>
          <w:tcPr>
            <w:tcW w:w="1469" w:type="dxa"/>
            <w:tcBorders>
              <w:top w:val="single" w:sz="4" w:space="0" w:color="000000"/>
              <w:left w:val="single" w:sz="4" w:space="0" w:color="000000"/>
              <w:bottom w:val="single" w:sz="4" w:space="0" w:color="000000"/>
              <w:right w:val="single" w:sz="4" w:space="0" w:color="000000"/>
            </w:tcBorders>
          </w:tcPr>
          <w:p w14:paraId="1E7DED5D" w14:textId="77777777" w:rsidR="00A21044" w:rsidRPr="008A2D48" w:rsidRDefault="00A21044" w:rsidP="00816B10">
            <w:pPr>
              <w:pStyle w:val="TableParagraph"/>
              <w:spacing w:before="44"/>
              <w:ind w:left="271" w:right="265"/>
              <w:jc w:val="center"/>
              <w:rPr>
                <w:lang w:val="fr-CA"/>
              </w:rPr>
            </w:pPr>
            <w:r w:rsidRPr="008A2D48">
              <w:rPr>
                <w:lang w:val="fr-CA"/>
              </w:rPr>
              <w:t>8 628</w:t>
            </w:r>
          </w:p>
        </w:tc>
        <w:tc>
          <w:tcPr>
            <w:tcW w:w="1411" w:type="dxa"/>
            <w:tcBorders>
              <w:top w:val="single" w:sz="4" w:space="0" w:color="000000"/>
              <w:left w:val="single" w:sz="4" w:space="0" w:color="000000"/>
              <w:bottom w:val="single" w:sz="4" w:space="0" w:color="000000"/>
              <w:right w:val="single" w:sz="4" w:space="0" w:color="000000"/>
            </w:tcBorders>
          </w:tcPr>
          <w:p w14:paraId="6007BEF5" w14:textId="77777777" w:rsidR="00A21044" w:rsidRPr="008A2D48" w:rsidRDefault="00A21044" w:rsidP="00816B10">
            <w:pPr>
              <w:pStyle w:val="TableParagraph"/>
              <w:spacing w:before="44"/>
              <w:ind w:left="428" w:right="428"/>
              <w:jc w:val="center"/>
              <w:rPr>
                <w:lang w:val="fr-CA"/>
              </w:rPr>
            </w:pPr>
            <w:r w:rsidRPr="008A2D48">
              <w:rPr>
                <w:lang w:val="fr-CA"/>
              </w:rPr>
              <w:t>4 314</w:t>
            </w:r>
          </w:p>
        </w:tc>
        <w:tc>
          <w:tcPr>
            <w:tcW w:w="1409" w:type="dxa"/>
            <w:tcBorders>
              <w:top w:val="single" w:sz="4" w:space="0" w:color="000000"/>
              <w:left w:val="single" w:sz="4" w:space="0" w:color="000000"/>
              <w:bottom w:val="single" w:sz="4" w:space="0" w:color="000000"/>
              <w:right w:val="single" w:sz="4" w:space="0" w:color="000000"/>
            </w:tcBorders>
          </w:tcPr>
          <w:p w14:paraId="2435A35C" w14:textId="77777777" w:rsidR="00A21044" w:rsidRPr="008A2D48" w:rsidRDefault="00A21044" w:rsidP="00816B10">
            <w:pPr>
              <w:pStyle w:val="TableParagraph"/>
              <w:rPr>
                <w:rFonts w:ascii="Times New Roman"/>
                <w:sz w:val="20"/>
                <w:lang w:val="fr-CA"/>
              </w:rPr>
            </w:pPr>
          </w:p>
        </w:tc>
      </w:tr>
    </w:tbl>
    <w:p w14:paraId="075C8836" w14:textId="66024527" w:rsidR="00A21044" w:rsidRPr="008A2D48" w:rsidRDefault="00A21044" w:rsidP="00A21044">
      <w:pPr>
        <w:pStyle w:val="BodyText"/>
        <w:spacing w:before="2"/>
        <w:ind w:left="1764"/>
        <w:rPr>
          <w:lang w:val="fr-CA"/>
        </w:rPr>
      </w:pPr>
      <w:bookmarkStart w:id="2758" w:name="lt_pId3493"/>
      <w:r w:rsidRPr="008A2D48">
        <w:rPr>
          <w:lang w:val="fr-CA"/>
        </w:rPr>
        <w:t>Pour le paramètre 13.2.</w:t>
      </w:r>
      <w:bookmarkEnd w:id="2758"/>
      <w:r w:rsidRPr="008A2D48">
        <w:rPr>
          <w:lang w:val="fr-CA"/>
        </w:rPr>
        <w:t xml:space="preserve"> </w:t>
      </w:r>
      <w:bookmarkStart w:id="2759" w:name="lt_pId3494"/>
      <w:r w:rsidRPr="008A2D48">
        <w:rPr>
          <w:lang w:val="fr-CA"/>
        </w:rPr>
        <w:t xml:space="preserve">Les valeurs pour </w:t>
      </w:r>
      <w:r w:rsidR="00AE7CE1" w:rsidRPr="008A2D48">
        <w:rPr>
          <w:lang w:val="fr-CA"/>
        </w:rPr>
        <w:t>le réacteur ACR</w:t>
      </w:r>
      <w:r w:rsidR="00AE7CE1" w:rsidRPr="008A2D48">
        <w:rPr>
          <w:lang w:val="fr-CA"/>
        </w:rPr>
        <w:noBreakHyphen/>
        <w:t>1000</w:t>
      </w:r>
      <w:r w:rsidRPr="008A2D48">
        <w:rPr>
          <w:lang w:val="fr-CA"/>
        </w:rPr>
        <w:t xml:space="preserve"> </w:t>
      </w:r>
      <w:bookmarkEnd w:id="2759"/>
      <w:r w:rsidR="000543AC" w:rsidRPr="008A2D48">
        <w:rPr>
          <w:lang w:val="fr-CA"/>
        </w:rPr>
        <w:t>visent</w:t>
      </w:r>
      <w:r w:rsidRPr="008A2D48">
        <w:rPr>
          <w:lang w:val="fr-CA"/>
        </w:rPr>
        <w:t xml:space="preserve"> un</w:t>
      </w:r>
      <w:r w:rsidR="00DF1C4A" w:rsidRPr="008A2D48">
        <w:rPr>
          <w:lang w:val="fr-CA"/>
        </w:rPr>
        <w:t xml:space="preserve"> seul</w:t>
      </w:r>
      <w:r w:rsidRPr="008A2D48">
        <w:rPr>
          <w:lang w:val="fr-CA"/>
        </w:rPr>
        <w:t xml:space="preserve"> ou deux réacteurs.</w:t>
      </w:r>
    </w:p>
    <w:p w14:paraId="03E23FAF" w14:textId="77777777" w:rsidR="00A21044" w:rsidRPr="008A2D48" w:rsidRDefault="00A21044" w:rsidP="00A21044">
      <w:pPr>
        <w:pStyle w:val="BodyText"/>
        <w:spacing w:before="4"/>
        <w:rPr>
          <w:sz w:val="34"/>
          <w:lang w:val="fr-CA"/>
        </w:rPr>
      </w:pPr>
    </w:p>
    <w:p w14:paraId="19B1DBAB" w14:textId="77777777" w:rsidR="00A21044" w:rsidRPr="008A2D48" w:rsidRDefault="00A21044" w:rsidP="00A21044">
      <w:pPr>
        <w:pStyle w:val="BodyText"/>
        <w:spacing w:before="4"/>
        <w:rPr>
          <w:sz w:val="34"/>
          <w:lang w:val="fr-CA"/>
        </w:rPr>
      </w:pPr>
    </w:p>
    <w:p w14:paraId="5744E059" w14:textId="77777777" w:rsidR="00A21044" w:rsidRPr="008A2D48" w:rsidRDefault="00A21044" w:rsidP="00BA70E7">
      <w:pPr>
        <w:pStyle w:val="Heading1"/>
        <w:numPr>
          <w:ilvl w:val="2"/>
          <w:numId w:val="20"/>
        </w:numPr>
        <w:tabs>
          <w:tab w:val="left" w:pos="1025"/>
          <w:tab w:val="left" w:pos="1026"/>
        </w:tabs>
        <w:ind w:left="1025" w:hanging="906"/>
        <w:rPr>
          <w:lang w:val="fr-CA"/>
        </w:rPr>
      </w:pPr>
      <w:bookmarkStart w:id="2760" w:name="lt_pId3496"/>
      <w:r w:rsidRPr="008A2D48">
        <w:rPr>
          <w:lang w:val="fr-CA"/>
        </w:rPr>
        <w:t>Tableau 4.9 : Émissions annuelles par les chaudières auxiliaires, au prorata</w:t>
      </w:r>
      <w:bookmarkEnd w:id="2760"/>
    </w:p>
    <w:p w14:paraId="085F9D23" w14:textId="77777777" w:rsidR="00A21044" w:rsidRPr="008A2D48" w:rsidRDefault="00A21044" w:rsidP="00A21044">
      <w:pPr>
        <w:pStyle w:val="BodyText"/>
        <w:spacing w:before="9"/>
        <w:rPr>
          <w:b/>
          <w:sz w:val="20"/>
          <w:lang w:val="fr-CA"/>
        </w:rPr>
      </w:pPr>
    </w:p>
    <w:tbl>
      <w:tblPr>
        <w:tblW w:w="0" w:type="auto"/>
        <w:tblInd w:w="16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170"/>
        <w:gridCol w:w="1467"/>
        <w:gridCol w:w="1412"/>
        <w:gridCol w:w="1412"/>
      </w:tblGrid>
      <w:tr w:rsidR="00A21044" w:rsidRPr="00D675DF" w14:paraId="68B6CA81" w14:textId="77777777" w:rsidTr="00816B10">
        <w:trPr>
          <w:trHeight w:val="288"/>
        </w:trPr>
        <w:tc>
          <w:tcPr>
            <w:tcW w:w="6461" w:type="dxa"/>
            <w:gridSpan w:val="4"/>
            <w:tcBorders>
              <w:left w:val="single" w:sz="4" w:space="0" w:color="000000"/>
              <w:right w:val="single" w:sz="4" w:space="0" w:color="000000"/>
            </w:tcBorders>
            <w:shd w:val="clear" w:color="auto" w:fill="FFFF00"/>
          </w:tcPr>
          <w:p w14:paraId="571C0348" w14:textId="77777777" w:rsidR="00A21044" w:rsidRPr="008A2D48" w:rsidRDefault="00A21044" w:rsidP="00816B10">
            <w:pPr>
              <w:pStyle w:val="TableParagraph"/>
              <w:spacing w:line="265" w:lineRule="exact"/>
              <w:jc w:val="center"/>
              <w:rPr>
                <w:lang w:val="fr-CA"/>
              </w:rPr>
            </w:pPr>
            <w:bookmarkStart w:id="2761" w:name="lt_pId3497"/>
            <w:r w:rsidRPr="008A2D48">
              <w:rPr>
                <w:lang w:val="fr-CA"/>
              </w:rPr>
              <w:t>Tableau 4.9 : Émissions annuelles par les chaudières auxiliaires, au prorata</w:t>
            </w:r>
            <w:bookmarkEnd w:id="2761"/>
          </w:p>
        </w:tc>
      </w:tr>
      <w:tr w:rsidR="00A21044" w:rsidRPr="00D675DF" w14:paraId="62B7F48D" w14:textId="77777777" w:rsidTr="00816B10">
        <w:trPr>
          <w:trHeight w:val="290"/>
        </w:trPr>
        <w:tc>
          <w:tcPr>
            <w:tcW w:w="2170" w:type="dxa"/>
            <w:tcBorders>
              <w:left w:val="single" w:sz="4" w:space="0" w:color="000000"/>
              <w:right w:val="single" w:sz="4" w:space="0" w:color="000000"/>
            </w:tcBorders>
            <w:shd w:val="clear" w:color="auto" w:fill="FFFF00"/>
          </w:tcPr>
          <w:p w14:paraId="47839F8A" w14:textId="77777777" w:rsidR="00A21044" w:rsidRPr="008A2D48" w:rsidRDefault="00A21044" w:rsidP="00816B10">
            <w:pPr>
              <w:pStyle w:val="TableParagraph"/>
              <w:rPr>
                <w:rFonts w:ascii="Times New Roman"/>
                <w:sz w:val="20"/>
                <w:lang w:val="fr-CA"/>
              </w:rPr>
            </w:pPr>
          </w:p>
        </w:tc>
        <w:tc>
          <w:tcPr>
            <w:tcW w:w="4291" w:type="dxa"/>
            <w:gridSpan w:val="3"/>
            <w:tcBorders>
              <w:left w:val="single" w:sz="4" w:space="0" w:color="000000"/>
              <w:right w:val="single" w:sz="4" w:space="0" w:color="000000"/>
            </w:tcBorders>
            <w:shd w:val="clear" w:color="auto" w:fill="FFFF00"/>
          </w:tcPr>
          <w:p w14:paraId="1F8C4175" w14:textId="77777777" w:rsidR="00A21044" w:rsidRPr="008A2D48" w:rsidRDefault="00A21044" w:rsidP="00816B10">
            <w:pPr>
              <w:pStyle w:val="TableParagraph"/>
              <w:spacing w:line="265" w:lineRule="exact"/>
              <w:jc w:val="center"/>
              <w:rPr>
                <w:lang w:val="fr-CA"/>
              </w:rPr>
            </w:pPr>
            <w:bookmarkStart w:id="2762" w:name="lt_pId3498"/>
            <w:r w:rsidRPr="008A2D48">
              <w:rPr>
                <w:lang w:val="fr-CA"/>
              </w:rPr>
              <w:t>Émissions par les chaudières auxiliaires (kg)</w:t>
            </w:r>
            <w:bookmarkEnd w:id="2762"/>
          </w:p>
        </w:tc>
      </w:tr>
      <w:tr w:rsidR="00A21044" w:rsidRPr="008A2D48" w14:paraId="0D8256F3" w14:textId="77777777" w:rsidTr="00816B10">
        <w:trPr>
          <w:trHeight w:val="290"/>
        </w:trPr>
        <w:tc>
          <w:tcPr>
            <w:tcW w:w="2170" w:type="dxa"/>
            <w:tcBorders>
              <w:left w:val="single" w:sz="4" w:space="0" w:color="000000"/>
              <w:bottom w:val="single" w:sz="4" w:space="0" w:color="000000"/>
              <w:right w:val="single" w:sz="4" w:space="0" w:color="000000"/>
            </w:tcBorders>
            <w:shd w:val="clear" w:color="auto" w:fill="FFFF00"/>
          </w:tcPr>
          <w:p w14:paraId="462DB743" w14:textId="77777777" w:rsidR="00A21044" w:rsidRPr="008A2D48" w:rsidRDefault="00A21044" w:rsidP="00816B10">
            <w:pPr>
              <w:pStyle w:val="TableParagraph"/>
              <w:spacing w:line="265" w:lineRule="exact"/>
              <w:ind w:left="105"/>
              <w:rPr>
                <w:lang w:val="fr-CA"/>
              </w:rPr>
            </w:pPr>
            <w:r w:rsidRPr="008A2D48">
              <w:rPr>
                <w:lang w:val="fr-CA"/>
              </w:rPr>
              <w:t>Polluant rejeté</w:t>
            </w:r>
          </w:p>
        </w:tc>
        <w:tc>
          <w:tcPr>
            <w:tcW w:w="1467" w:type="dxa"/>
            <w:tcBorders>
              <w:left w:val="single" w:sz="4" w:space="0" w:color="000000"/>
              <w:bottom w:val="single" w:sz="4" w:space="0" w:color="000000"/>
              <w:right w:val="single" w:sz="4" w:space="0" w:color="000000"/>
            </w:tcBorders>
            <w:shd w:val="clear" w:color="auto" w:fill="FFFF00"/>
          </w:tcPr>
          <w:p w14:paraId="62DC70B6" w14:textId="77777777" w:rsidR="00A21044" w:rsidRPr="008A2D48" w:rsidRDefault="00A21044" w:rsidP="00816B10">
            <w:pPr>
              <w:pStyle w:val="TableParagraph"/>
              <w:spacing w:line="265" w:lineRule="exact"/>
              <w:ind w:left="294"/>
              <w:rPr>
                <w:lang w:val="fr-CA"/>
              </w:rPr>
            </w:pPr>
            <w:r w:rsidRPr="008A2D48">
              <w:rPr>
                <w:lang w:val="fr-CA"/>
              </w:rPr>
              <w:t>ACR</w:t>
            </w:r>
            <w:r w:rsidRPr="008A2D48">
              <w:rPr>
                <w:lang w:val="fr-CA"/>
              </w:rPr>
              <w:noBreakHyphen/>
              <w:t>1000</w:t>
            </w:r>
          </w:p>
        </w:tc>
        <w:tc>
          <w:tcPr>
            <w:tcW w:w="1412" w:type="dxa"/>
            <w:tcBorders>
              <w:left w:val="single" w:sz="4" w:space="0" w:color="000000"/>
              <w:bottom w:val="single" w:sz="4" w:space="0" w:color="000000"/>
              <w:right w:val="single" w:sz="4" w:space="0" w:color="000000"/>
            </w:tcBorders>
            <w:shd w:val="clear" w:color="auto" w:fill="FFFF00"/>
          </w:tcPr>
          <w:p w14:paraId="3DDCDB1F" w14:textId="77777777" w:rsidR="00A21044" w:rsidRPr="008A2D48" w:rsidRDefault="00A21044" w:rsidP="00816B10">
            <w:pPr>
              <w:pStyle w:val="TableParagraph"/>
              <w:spacing w:line="265" w:lineRule="exact"/>
              <w:ind w:left="510" w:right="514"/>
              <w:jc w:val="center"/>
              <w:rPr>
                <w:lang w:val="fr-CA"/>
              </w:rPr>
            </w:pPr>
            <w:bookmarkStart w:id="2763" w:name="lt_pId3501"/>
            <w:r w:rsidRPr="008A2D48">
              <w:rPr>
                <w:lang w:val="fr-CA"/>
              </w:rPr>
              <w:t>EC6</w:t>
            </w:r>
            <w:bookmarkEnd w:id="2763"/>
          </w:p>
        </w:tc>
        <w:tc>
          <w:tcPr>
            <w:tcW w:w="1412" w:type="dxa"/>
            <w:tcBorders>
              <w:left w:val="single" w:sz="4" w:space="0" w:color="000000"/>
              <w:bottom w:val="single" w:sz="4" w:space="0" w:color="000000"/>
              <w:right w:val="single" w:sz="4" w:space="0" w:color="000000"/>
            </w:tcBorders>
            <w:shd w:val="clear" w:color="auto" w:fill="FFFF00"/>
          </w:tcPr>
          <w:p w14:paraId="5CCF0868" w14:textId="77777777" w:rsidR="00A21044" w:rsidRPr="008A2D48" w:rsidRDefault="00A21044" w:rsidP="00816B10">
            <w:pPr>
              <w:pStyle w:val="TableParagraph"/>
              <w:spacing w:line="265" w:lineRule="exact"/>
              <w:ind w:left="358"/>
              <w:rPr>
                <w:lang w:val="fr-CA"/>
              </w:rPr>
            </w:pPr>
            <w:bookmarkStart w:id="2764" w:name="lt_pId3502"/>
            <w:r w:rsidRPr="008A2D48">
              <w:rPr>
                <w:lang w:val="fr-CA"/>
              </w:rPr>
              <w:t>AP1000</w:t>
            </w:r>
            <w:bookmarkEnd w:id="2764"/>
          </w:p>
        </w:tc>
      </w:tr>
      <w:tr w:rsidR="00A21044" w:rsidRPr="008A2D48" w14:paraId="78D97D31" w14:textId="77777777" w:rsidTr="00816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
        </w:trPr>
        <w:tc>
          <w:tcPr>
            <w:tcW w:w="2170" w:type="dxa"/>
          </w:tcPr>
          <w:p w14:paraId="5C4E6199" w14:textId="77777777" w:rsidR="00A21044" w:rsidRPr="008A2D48" w:rsidRDefault="00A21044" w:rsidP="00816B10">
            <w:pPr>
              <w:pStyle w:val="TableParagraph"/>
              <w:spacing w:before="44"/>
              <w:ind w:left="105"/>
              <w:rPr>
                <w:lang w:val="fr-CA"/>
              </w:rPr>
            </w:pPr>
            <w:r w:rsidRPr="008A2D48">
              <w:rPr>
                <w:lang w:val="fr-CA"/>
              </w:rPr>
              <w:t>Matières particulaires</w:t>
            </w:r>
          </w:p>
        </w:tc>
        <w:tc>
          <w:tcPr>
            <w:tcW w:w="1467" w:type="dxa"/>
          </w:tcPr>
          <w:p w14:paraId="460302B3" w14:textId="77777777" w:rsidR="00A21044" w:rsidRPr="008A2D48" w:rsidRDefault="00A21044" w:rsidP="00816B10">
            <w:pPr>
              <w:pStyle w:val="TableParagraph"/>
              <w:spacing w:before="44"/>
              <w:ind w:left="505"/>
              <w:rPr>
                <w:lang w:val="fr-CA"/>
              </w:rPr>
            </w:pPr>
            <w:r w:rsidRPr="008A2D48">
              <w:rPr>
                <w:lang w:val="fr-CA"/>
              </w:rPr>
              <w:t>2 876</w:t>
            </w:r>
          </w:p>
        </w:tc>
        <w:tc>
          <w:tcPr>
            <w:tcW w:w="1412" w:type="dxa"/>
          </w:tcPr>
          <w:p w14:paraId="7C8B57E1" w14:textId="77777777" w:rsidR="00A21044" w:rsidRPr="008A2D48" w:rsidRDefault="00A21044" w:rsidP="00816B10">
            <w:pPr>
              <w:pStyle w:val="TableParagraph"/>
              <w:spacing w:before="44"/>
              <w:ind w:left="476"/>
              <w:rPr>
                <w:lang w:val="fr-CA"/>
              </w:rPr>
            </w:pPr>
            <w:r w:rsidRPr="008A2D48">
              <w:rPr>
                <w:lang w:val="fr-CA"/>
              </w:rPr>
              <w:t>2 876</w:t>
            </w:r>
          </w:p>
        </w:tc>
        <w:tc>
          <w:tcPr>
            <w:tcW w:w="1412" w:type="dxa"/>
          </w:tcPr>
          <w:p w14:paraId="08B73E30" w14:textId="77777777" w:rsidR="00A21044" w:rsidRPr="008A2D48" w:rsidRDefault="00A21044" w:rsidP="00816B10">
            <w:pPr>
              <w:pStyle w:val="TableParagraph"/>
              <w:spacing w:before="44"/>
              <w:ind w:left="422"/>
              <w:rPr>
                <w:lang w:val="fr-CA"/>
              </w:rPr>
            </w:pPr>
            <w:r w:rsidRPr="008A2D48">
              <w:rPr>
                <w:lang w:val="fr-CA"/>
              </w:rPr>
              <w:t>31 296</w:t>
            </w:r>
          </w:p>
        </w:tc>
      </w:tr>
      <w:tr w:rsidR="00A21044" w:rsidRPr="008A2D48" w14:paraId="06442D38" w14:textId="77777777" w:rsidTr="00816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
        </w:trPr>
        <w:tc>
          <w:tcPr>
            <w:tcW w:w="2170" w:type="dxa"/>
          </w:tcPr>
          <w:p w14:paraId="4AA4C520" w14:textId="77777777" w:rsidR="00A21044" w:rsidRPr="008A2D48" w:rsidRDefault="00A21044" w:rsidP="00816B10">
            <w:pPr>
              <w:pStyle w:val="TableParagraph"/>
              <w:spacing w:before="44"/>
              <w:ind w:left="105"/>
              <w:rPr>
                <w:lang w:val="fr-CA"/>
              </w:rPr>
            </w:pPr>
            <w:r w:rsidRPr="008A2D48">
              <w:rPr>
                <w:lang w:val="fr-CA"/>
              </w:rPr>
              <w:t>Oxydes de soufre</w:t>
            </w:r>
          </w:p>
        </w:tc>
        <w:tc>
          <w:tcPr>
            <w:tcW w:w="1467" w:type="dxa"/>
          </w:tcPr>
          <w:p w14:paraId="2E2B2E13" w14:textId="77777777" w:rsidR="00A21044" w:rsidRPr="008A2D48" w:rsidRDefault="00A21044" w:rsidP="00816B10">
            <w:pPr>
              <w:pStyle w:val="TableParagraph"/>
              <w:spacing w:before="44"/>
              <w:ind w:left="453"/>
              <w:rPr>
                <w:lang w:val="fr-CA"/>
              </w:rPr>
            </w:pPr>
            <w:r w:rsidRPr="008A2D48">
              <w:rPr>
                <w:lang w:val="fr-CA"/>
              </w:rPr>
              <w:t>28 760</w:t>
            </w:r>
          </w:p>
        </w:tc>
        <w:tc>
          <w:tcPr>
            <w:tcW w:w="1412" w:type="dxa"/>
          </w:tcPr>
          <w:p w14:paraId="49935363" w14:textId="77777777" w:rsidR="00A21044" w:rsidRPr="008A2D48" w:rsidRDefault="00A21044" w:rsidP="00816B10">
            <w:pPr>
              <w:pStyle w:val="TableParagraph"/>
              <w:spacing w:before="44"/>
              <w:ind w:left="421"/>
              <w:rPr>
                <w:lang w:val="fr-CA"/>
              </w:rPr>
            </w:pPr>
            <w:r w:rsidRPr="008A2D48">
              <w:rPr>
                <w:lang w:val="fr-CA"/>
              </w:rPr>
              <w:t>28 760</w:t>
            </w:r>
          </w:p>
        </w:tc>
        <w:tc>
          <w:tcPr>
            <w:tcW w:w="1412" w:type="dxa"/>
          </w:tcPr>
          <w:p w14:paraId="33F2D78E" w14:textId="77777777" w:rsidR="00A21044" w:rsidRPr="008A2D48" w:rsidRDefault="00A21044" w:rsidP="00816B10">
            <w:pPr>
              <w:pStyle w:val="TableParagraph"/>
              <w:spacing w:before="44"/>
              <w:ind w:left="422"/>
              <w:rPr>
                <w:lang w:val="fr-CA"/>
              </w:rPr>
            </w:pPr>
            <w:r w:rsidRPr="008A2D48">
              <w:rPr>
                <w:lang w:val="fr-CA"/>
              </w:rPr>
              <w:t>93 892</w:t>
            </w:r>
          </w:p>
        </w:tc>
      </w:tr>
      <w:tr w:rsidR="00A21044" w:rsidRPr="008A2D48" w14:paraId="1E9EB01F" w14:textId="77777777" w:rsidTr="00816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3"/>
        </w:trPr>
        <w:tc>
          <w:tcPr>
            <w:tcW w:w="2170" w:type="dxa"/>
          </w:tcPr>
          <w:p w14:paraId="00876D87" w14:textId="77777777" w:rsidR="00A21044" w:rsidRPr="008A2D48" w:rsidRDefault="00A21044" w:rsidP="00816B10">
            <w:pPr>
              <w:pStyle w:val="TableParagraph"/>
              <w:spacing w:before="44"/>
              <w:ind w:left="105"/>
              <w:rPr>
                <w:lang w:val="fr-CA"/>
              </w:rPr>
            </w:pPr>
            <w:r w:rsidRPr="008A2D48">
              <w:rPr>
                <w:lang w:val="fr-CA"/>
              </w:rPr>
              <w:t>Monoxyde de carbone</w:t>
            </w:r>
          </w:p>
        </w:tc>
        <w:tc>
          <w:tcPr>
            <w:tcW w:w="1467" w:type="dxa"/>
          </w:tcPr>
          <w:p w14:paraId="66817FA6" w14:textId="77777777" w:rsidR="00A21044" w:rsidRPr="008A2D48" w:rsidRDefault="00A21044" w:rsidP="00816B10">
            <w:pPr>
              <w:pStyle w:val="TableParagraph"/>
              <w:spacing w:before="44"/>
              <w:ind w:left="508"/>
              <w:rPr>
                <w:lang w:val="fr-CA"/>
              </w:rPr>
            </w:pPr>
            <w:r w:rsidRPr="008A2D48">
              <w:rPr>
                <w:lang w:val="fr-CA"/>
              </w:rPr>
              <w:t>1 586</w:t>
            </w:r>
          </w:p>
        </w:tc>
        <w:tc>
          <w:tcPr>
            <w:tcW w:w="1412" w:type="dxa"/>
          </w:tcPr>
          <w:p w14:paraId="110AF892" w14:textId="77777777" w:rsidR="00A21044" w:rsidRPr="008A2D48" w:rsidRDefault="00A21044" w:rsidP="00816B10">
            <w:pPr>
              <w:pStyle w:val="TableParagraph"/>
              <w:spacing w:before="44"/>
              <w:ind w:left="478"/>
              <w:rPr>
                <w:lang w:val="fr-CA"/>
              </w:rPr>
            </w:pPr>
            <w:r w:rsidRPr="008A2D48">
              <w:rPr>
                <w:lang w:val="fr-CA"/>
              </w:rPr>
              <w:t>1 586</w:t>
            </w:r>
          </w:p>
        </w:tc>
        <w:tc>
          <w:tcPr>
            <w:tcW w:w="1412" w:type="dxa"/>
          </w:tcPr>
          <w:p w14:paraId="6CEEC23E" w14:textId="77777777" w:rsidR="00A21044" w:rsidRPr="008A2D48" w:rsidRDefault="00A21044" w:rsidP="00816B10">
            <w:pPr>
              <w:pStyle w:val="TableParagraph"/>
              <w:rPr>
                <w:rFonts w:ascii="Times New Roman"/>
                <w:sz w:val="20"/>
                <w:lang w:val="fr-CA"/>
              </w:rPr>
            </w:pPr>
          </w:p>
        </w:tc>
      </w:tr>
      <w:tr w:rsidR="00A21044" w:rsidRPr="008A2D48" w14:paraId="7962CDED" w14:textId="77777777" w:rsidTr="00816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
        </w:trPr>
        <w:tc>
          <w:tcPr>
            <w:tcW w:w="2170" w:type="dxa"/>
          </w:tcPr>
          <w:p w14:paraId="48D768CE" w14:textId="77777777" w:rsidR="00A21044" w:rsidRPr="008A2D48" w:rsidRDefault="00A21044" w:rsidP="00816B10">
            <w:pPr>
              <w:pStyle w:val="TableParagraph"/>
              <w:spacing w:before="44"/>
              <w:ind w:left="105"/>
              <w:rPr>
                <w:lang w:val="fr-CA"/>
              </w:rPr>
            </w:pPr>
            <w:r w:rsidRPr="008A2D48">
              <w:rPr>
                <w:lang w:val="fr-CA"/>
              </w:rPr>
              <w:t>Hydrocarbures</w:t>
            </w:r>
          </w:p>
        </w:tc>
        <w:tc>
          <w:tcPr>
            <w:tcW w:w="1467" w:type="dxa"/>
          </w:tcPr>
          <w:p w14:paraId="0ADC94FC" w14:textId="77777777" w:rsidR="00A21044" w:rsidRPr="008A2D48" w:rsidRDefault="00A21044" w:rsidP="00816B10">
            <w:pPr>
              <w:pStyle w:val="TableParagraph"/>
              <w:spacing w:before="44"/>
              <w:ind w:left="598" w:right="595"/>
              <w:jc w:val="center"/>
              <w:rPr>
                <w:lang w:val="fr-CA"/>
              </w:rPr>
            </w:pPr>
            <w:r w:rsidRPr="008A2D48">
              <w:rPr>
                <w:lang w:val="fr-CA"/>
              </w:rPr>
              <w:t>80</w:t>
            </w:r>
          </w:p>
        </w:tc>
        <w:tc>
          <w:tcPr>
            <w:tcW w:w="1412" w:type="dxa"/>
          </w:tcPr>
          <w:p w14:paraId="4B4C3B79" w14:textId="77777777" w:rsidR="00A21044" w:rsidRPr="008A2D48" w:rsidRDefault="00A21044" w:rsidP="00816B10">
            <w:pPr>
              <w:pStyle w:val="TableParagraph"/>
              <w:spacing w:before="44"/>
              <w:ind w:left="510" w:right="510"/>
              <w:jc w:val="center"/>
              <w:rPr>
                <w:lang w:val="fr-CA"/>
              </w:rPr>
            </w:pPr>
            <w:r w:rsidRPr="008A2D48">
              <w:rPr>
                <w:lang w:val="fr-CA"/>
              </w:rPr>
              <w:t>80</w:t>
            </w:r>
          </w:p>
        </w:tc>
        <w:tc>
          <w:tcPr>
            <w:tcW w:w="1412" w:type="dxa"/>
          </w:tcPr>
          <w:p w14:paraId="46926613" w14:textId="77777777" w:rsidR="00A21044" w:rsidRPr="008A2D48" w:rsidRDefault="00A21044" w:rsidP="00816B10">
            <w:pPr>
              <w:pStyle w:val="TableParagraph"/>
              <w:spacing w:before="44"/>
              <w:ind w:left="422"/>
              <w:rPr>
                <w:lang w:val="fr-CA"/>
              </w:rPr>
            </w:pPr>
            <w:r w:rsidRPr="008A2D48">
              <w:rPr>
                <w:lang w:val="fr-CA"/>
              </w:rPr>
              <w:t>90 900</w:t>
            </w:r>
          </w:p>
        </w:tc>
      </w:tr>
      <w:tr w:rsidR="00A21044" w:rsidRPr="008A2D48" w14:paraId="4F5E8CD7" w14:textId="77777777" w:rsidTr="00816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
        </w:trPr>
        <w:tc>
          <w:tcPr>
            <w:tcW w:w="2170" w:type="dxa"/>
          </w:tcPr>
          <w:p w14:paraId="5E82F3EF" w14:textId="77777777" w:rsidR="00A21044" w:rsidRPr="008A2D48" w:rsidRDefault="00A21044" w:rsidP="00816B10">
            <w:pPr>
              <w:pStyle w:val="TableParagraph"/>
              <w:spacing w:before="44"/>
              <w:ind w:left="105"/>
              <w:rPr>
                <w:lang w:val="fr-CA"/>
              </w:rPr>
            </w:pPr>
            <w:r w:rsidRPr="008A2D48">
              <w:rPr>
                <w:lang w:val="fr-CA"/>
              </w:rPr>
              <w:t>Oxydes d’azote</w:t>
            </w:r>
          </w:p>
        </w:tc>
        <w:tc>
          <w:tcPr>
            <w:tcW w:w="1467" w:type="dxa"/>
          </w:tcPr>
          <w:p w14:paraId="60D4F4F5" w14:textId="77777777" w:rsidR="00A21044" w:rsidRPr="008A2D48" w:rsidRDefault="00A21044" w:rsidP="00816B10">
            <w:pPr>
              <w:pStyle w:val="TableParagraph"/>
              <w:spacing w:before="44"/>
              <w:ind w:left="453"/>
              <w:rPr>
                <w:lang w:val="fr-CA"/>
              </w:rPr>
            </w:pPr>
            <w:r w:rsidRPr="008A2D48">
              <w:rPr>
                <w:lang w:val="fr-CA"/>
              </w:rPr>
              <w:t>17 256</w:t>
            </w:r>
          </w:p>
        </w:tc>
        <w:tc>
          <w:tcPr>
            <w:tcW w:w="1412" w:type="dxa"/>
          </w:tcPr>
          <w:p w14:paraId="64C652BD" w14:textId="77777777" w:rsidR="00A21044" w:rsidRPr="008A2D48" w:rsidRDefault="00A21044" w:rsidP="00816B10">
            <w:pPr>
              <w:pStyle w:val="TableParagraph"/>
              <w:spacing w:before="44"/>
              <w:ind w:left="421"/>
              <w:rPr>
                <w:lang w:val="fr-CA"/>
              </w:rPr>
            </w:pPr>
            <w:r w:rsidRPr="008A2D48">
              <w:rPr>
                <w:lang w:val="fr-CA"/>
              </w:rPr>
              <w:t>17 256</w:t>
            </w:r>
          </w:p>
        </w:tc>
        <w:tc>
          <w:tcPr>
            <w:tcW w:w="1412" w:type="dxa"/>
          </w:tcPr>
          <w:p w14:paraId="2761008B" w14:textId="77777777" w:rsidR="00A21044" w:rsidRPr="008A2D48" w:rsidRDefault="00A21044" w:rsidP="00816B10">
            <w:pPr>
              <w:pStyle w:val="TableParagraph"/>
              <w:rPr>
                <w:rFonts w:ascii="Times New Roman"/>
                <w:sz w:val="20"/>
                <w:lang w:val="fr-CA"/>
              </w:rPr>
            </w:pPr>
          </w:p>
        </w:tc>
      </w:tr>
    </w:tbl>
    <w:p w14:paraId="794E04B8" w14:textId="77777777" w:rsidR="00A21044" w:rsidRPr="008A2D48" w:rsidRDefault="00A21044" w:rsidP="00A21044">
      <w:pPr>
        <w:pStyle w:val="BodyText"/>
        <w:spacing w:before="2"/>
        <w:ind w:left="1596"/>
        <w:rPr>
          <w:lang w:val="fr-CA"/>
        </w:rPr>
      </w:pPr>
      <w:bookmarkStart w:id="2765" w:name="lt_pId3521"/>
      <w:r w:rsidRPr="008A2D48">
        <w:rPr>
          <w:lang w:val="fr-CA"/>
        </w:rPr>
        <w:t>Pour le paramètre 13.2</w:t>
      </w:r>
      <w:bookmarkEnd w:id="2765"/>
      <w:r w:rsidRPr="008A2D48">
        <w:rPr>
          <w:lang w:val="fr-CA"/>
        </w:rPr>
        <w:t>.</w:t>
      </w:r>
    </w:p>
    <w:p w14:paraId="41180745" w14:textId="77777777" w:rsidR="00A21044" w:rsidRPr="008A2D48" w:rsidRDefault="00A21044" w:rsidP="00A21044">
      <w:pPr>
        <w:pStyle w:val="BodyText"/>
        <w:spacing w:before="6"/>
        <w:rPr>
          <w:sz w:val="33"/>
          <w:lang w:val="fr-CA"/>
        </w:rPr>
      </w:pPr>
    </w:p>
    <w:p w14:paraId="51DBC8CB" w14:textId="725015A6" w:rsidR="00A21044" w:rsidRPr="008A2D48" w:rsidRDefault="00A21044" w:rsidP="00BA70E7">
      <w:pPr>
        <w:pStyle w:val="Heading1"/>
        <w:numPr>
          <w:ilvl w:val="2"/>
          <w:numId w:val="20"/>
        </w:numPr>
        <w:tabs>
          <w:tab w:val="left" w:pos="1025"/>
          <w:tab w:val="left" w:pos="1026"/>
        </w:tabs>
        <w:ind w:left="1025" w:hanging="906"/>
        <w:rPr>
          <w:lang w:val="fr-CA"/>
        </w:rPr>
      </w:pPr>
      <w:bookmarkStart w:id="2766" w:name="lt_pId3523"/>
      <w:r w:rsidRPr="008A2D48">
        <w:rPr>
          <w:lang w:val="fr-CA"/>
        </w:rPr>
        <w:t xml:space="preserve">Tableau 4.10 : Émissions annuelles par les groupes électrogènes d’appoint au diesel, </w:t>
      </w:r>
      <w:bookmarkEnd w:id="2766"/>
      <w:r w:rsidR="00CF4359" w:rsidRPr="008A2D48">
        <w:rPr>
          <w:lang w:val="fr-CA"/>
        </w:rPr>
        <w:t>une seule tranche</w:t>
      </w:r>
    </w:p>
    <w:p w14:paraId="77B2EEB5" w14:textId="77777777" w:rsidR="00A21044" w:rsidRPr="008A2D48" w:rsidRDefault="00A21044" w:rsidP="00A21044">
      <w:pPr>
        <w:pStyle w:val="BodyText"/>
        <w:rPr>
          <w:b/>
          <w:sz w:val="21"/>
          <w:lang w:val="fr-CA"/>
        </w:rPr>
      </w:pPr>
    </w:p>
    <w:tbl>
      <w:tblPr>
        <w:tblW w:w="0" w:type="auto"/>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1548"/>
        <w:gridCol w:w="2899"/>
      </w:tblGrid>
      <w:tr w:rsidR="00A21044" w:rsidRPr="00D675DF" w14:paraId="11C30A16" w14:textId="77777777" w:rsidTr="00816B10">
        <w:trPr>
          <w:trHeight w:val="678"/>
        </w:trPr>
        <w:tc>
          <w:tcPr>
            <w:tcW w:w="6765" w:type="dxa"/>
            <w:gridSpan w:val="3"/>
          </w:tcPr>
          <w:p w14:paraId="267C833A" w14:textId="055B852F" w:rsidR="00A21044" w:rsidRPr="008A2D48" w:rsidRDefault="00A21044" w:rsidP="00816B10">
            <w:pPr>
              <w:pStyle w:val="TableParagraph"/>
              <w:spacing w:before="78" w:line="290" w:lineRule="atLeast"/>
              <w:jc w:val="center"/>
              <w:rPr>
                <w:lang w:val="fr-CA"/>
              </w:rPr>
            </w:pPr>
            <w:bookmarkStart w:id="2767" w:name="lt_pId3524"/>
            <w:r w:rsidRPr="008A2D48">
              <w:rPr>
                <w:lang w:val="fr-CA"/>
              </w:rPr>
              <w:t xml:space="preserve">Tableau 4.10 : Émissions annuelles par les groupes électrogènes d’appoint au diesel, </w:t>
            </w:r>
            <w:bookmarkEnd w:id="2767"/>
            <w:r w:rsidR="00CF4359" w:rsidRPr="008A2D48">
              <w:rPr>
                <w:lang w:val="fr-CA"/>
              </w:rPr>
              <w:t>une seule tranche</w:t>
            </w:r>
          </w:p>
        </w:tc>
      </w:tr>
      <w:tr w:rsidR="00A21044" w:rsidRPr="008A2D48" w14:paraId="711C4C95" w14:textId="77777777" w:rsidTr="00816B10">
        <w:trPr>
          <w:trHeight w:val="446"/>
        </w:trPr>
        <w:tc>
          <w:tcPr>
            <w:tcW w:w="2318" w:type="dxa"/>
          </w:tcPr>
          <w:p w14:paraId="0266A272" w14:textId="77777777" w:rsidR="00A21044" w:rsidRPr="008A2D48" w:rsidRDefault="00A21044" w:rsidP="00816B10">
            <w:pPr>
              <w:pStyle w:val="TableParagraph"/>
              <w:spacing w:before="128"/>
              <w:ind w:left="158"/>
              <w:rPr>
                <w:lang w:val="fr-CA"/>
              </w:rPr>
            </w:pPr>
            <w:r w:rsidRPr="008A2D48">
              <w:rPr>
                <w:lang w:val="fr-CA"/>
              </w:rPr>
              <w:t>Polluant rejeté</w:t>
            </w:r>
          </w:p>
        </w:tc>
        <w:tc>
          <w:tcPr>
            <w:tcW w:w="1548" w:type="dxa"/>
          </w:tcPr>
          <w:p w14:paraId="3672A896" w14:textId="77777777" w:rsidR="00A21044" w:rsidRPr="008A2D48" w:rsidRDefault="00A21044" w:rsidP="00816B10">
            <w:pPr>
              <w:pStyle w:val="TableParagraph"/>
              <w:spacing w:before="128"/>
              <w:ind w:left="135" w:right="192"/>
              <w:jc w:val="center"/>
              <w:rPr>
                <w:lang w:val="fr-CA"/>
              </w:rPr>
            </w:pPr>
            <w:bookmarkStart w:id="2768" w:name="lt_pId3526"/>
            <w:r w:rsidRPr="008A2D48">
              <w:rPr>
                <w:lang w:val="fr-CA"/>
              </w:rPr>
              <w:t>Quantité (kg)</w:t>
            </w:r>
            <w:bookmarkEnd w:id="2768"/>
          </w:p>
        </w:tc>
        <w:tc>
          <w:tcPr>
            <w:tcW w:w="2899" w:type="dxa"/>
          </w:tcPr>
          <w:p w14:paraId="67BA4CAC" w14:textId="77777777" w:rsidR="00A21044" w:rsidRPr="008A2D48" w:rsidRDefault="00A21044" w:rsidP="00816B10">
            <w:pPr>
              <w:pStyle w:val="TableParagraph"/>
              <w:spacing w:before="128"/>
              <w:ind w:left="699" w:right="692"/>
              <w:jc w:val="center"/>
              <w:rPr>
                <w:lang w:val="fr-CA"/>
              </w:rPr>
            </w:pPr>
            <w:bookmarkStart w:id="2769" w:name="lt_pId3527"/>
            <w:r w:rsidRPr="008A2D48">
              <w:rPr>
                <w:lang w:val="fr-CA"/>
              </w:rPr>
              <w:t>Réacteur limitatif</w:t>
            </w:r>
            <w:bookmarkEnd w:id="2769"/>
          </w:p>
        </w:tc>
      </w:tr>
      <w:tr w:rsidR="00A21044" w:rsidRPr="008A2D48" w14:paraId="5D23EC6C" w14:textId="77777777" w:rsidTr="00816B10">
        <w:trPr>
          <w:trHeight w:val="445"/>
        </w:trPr>
        <w:tc>
          <w:tcPr>
            <w:tcW w:w="2318" w:type="dxa"/>
          </w:tcPr>
          <w:p w14:paraId="65B2D1C2" w14:textId="77777777" w:rsidR="00A21044" w:rsidRPr="008A2D48" w:rsidRDefault="00A21044" w:rsidP="00816B10">
            <w:pPr>
              <w:pStyle w:val="TableParagraph"/>
              <w:spacing w:before="102"/>
              <w:ind w:left="107"/>
              <w:rPr>
                <w:lang w:val="fr-CA"/>
              </w:rPr>
            </w:pPr>
            <w:r w:rsidRPr="008A2D48">
              <w:rPr>
                <w:lang w:val="fr-CA"/>
              </w:rPr>
              <w:t>Matières particulaires</w:t>
            </w:r>
          </w:p>
        </w:tc>
        <w:tc>
          <w:tcPr>
            <w:tcW w:w="1548" w:type="dxa"/>
          </w:tcPr>
          <w:p w14:paraId="1825F365" w14:textId="77777777" w:rsidR="00A21044" w:rsidRPr="008A2D48" w:rsidRDefault="00A21044" w:rsidP="00816B10">
            <w:pPr>
              <w:pStyle w:val="TableParagraph"/>
              <w:spacing w:before="102"/>
              <w:ind w:left="135" w:right="130"/>
              <w:jc w:val="center"/>
              <w:rPr>
                <w:lang w:val="fr-CA"/>
              </w:rPr>
            </w:pPr>
            <w:r w:rsidRPr="008A2D48">
              <w:rPr>
                <w:lang w:val="fr-CA"/>
              </w:rPr>
              <w:t>368</w:t>
            </w:r>
          </w:p>
        </w:tc>
        <w:tc>
          <w:tcPr>
            <w:tcW w:w="2899" w:type="dxa"/>
          </w:tcPr>
          <w:p w14:paraId="02F71D19" w14:textId="77777777" w:rsidR="00A21044" w:rsidRPr="008A2D48" w:rsidRDefault="00A21044" w:rsidP="00816B10">
            <w:pPr>
              <w:pStyle w:val="TableParagraph"/>
              <w:spacing w:before="102"/>
              <w:ind w:left="700" w:right="688"/>
              <w:jc w:val="center"/>
              <w:rPr>
                <w:lang w:val="fr-CA"/>
              </w:rPr>
            </w:pPr>
            <w:bookmarkStart w:id="2770" w:name="lt_pId3530"/>
            <w:r w:rsidRPr="008A2D48">
              <w:rPr>
                <w:lang w:val="fr-CA"/>
              </w:rPr>
              <w:t>AP1000</w:t>
            </w:r>
            <w:bookmarkEnd w:id="2770"/>
          </w:p>
        </w:tc>
      </w:tr>
      <w:tr w:rsidR="00A21044" w:rsidRPr="008A2D48" w14:paraId="49D2436A" w14:textId="77777777" w:rsidTr="00816B10">
        <w:trPr>
          <w:trHeight w:val="446"/>
        </w:trPr>
        <w:tc>
          <w:tcPr>
            <w:tcW w:w="2318" w:type="dxa"/>
          </w:tcPr>
          <w:p w14:paraId="4631C8BF" w14:textId="77777777" w:rsidR="00A21044" w:rsidRPr="008A2D48" w:rsidRDefault="00A21044" w:rsidP="00816B10">
            <w:pPr>
              <w:pStyle w:val="TableParagraph"/>
              <w:spacing w:before="102"/>
              <w:ind w:left="107"/>
              <w:rPr>
                <w:lang w:val="fr-CA"/>
              </w:rPr>
            </w:pPr>
            <w:r w:rsidRPr="008A2D48">
              <w:rPr>
                <w:lang w:val="fr-CA"/>
              </w:rPr>
              <w:t>Oxydes de soufre</w:t>
            </w:r>
          </w:p>
        </w:tc>
        <w:tc>
          <w:tcPr>
            <w:tcW w:w="1548" w:type="dxa"/>
          </w:tcPr>
          <w:p w14:paraId="7EEF2C3D" w14:textId="77777777" w:rsidR="00A21044" w:rsidRPr="008A2D48" w:rsidRDefault="00A21044" w:rsidP="00816B10">
            <w:pPr>
              <w:pStyle w:val="TableParagraph"/>
              <w:spacing w:before="102"/>
              <w:ind w:left="135" w:right="126"/>
              <w:jc w:val="center"/>
              <w:rPr>
                <w:lang w:val="fr-CA"/>
              </w:rPr>
            </w:pPr>
            <w:r w:rsidRPr="008A2D48">
              <w:rPr>
                <w:lang w:val="fr-CA"/>
              </w:rPr>
              <w:t>1 136</w:t>
            </w:r>
          </w:p>
        </w:tc>
        <w:tc>
          <w:tcPr>
            <w:tcW w:w="2899" w:type="dxa"/>
          </w:tcPr>
          <w:p w14:paraId="38810CBB" w14:textId="77777777" w:rsidR="00A21044" w:rsidRPr="008A2D48" w:rsidRDefault="00A21044" w:rsidP="00816B10">
            <w:pPr>
              <w:pStyle w:val="TableParagraph"/>
              <w:spacing w:before="102"/>
              <w:ind w:left="700" w:right="688"/>
              <w:jc w:val="center"/>
              <w:rPr>
                <w:lang w:val="fr-CA"/>
              </w:rPr>
            </w:pPr>
            <w:bookmarkStart w:id="2771" w:name="lt_pId3533"/>
            <w:r w:rsidRPr="008A2D48">
              <w:rPr>
                <w:lang w:val="fr-CA"/>
              </w:rPr>
              <w:t>AP1000</w:t>
            </w:r>
            <w:bookmarkEnd w:id="2771"/>
          </w:p>
        </w:tc>
      </w:tr>
      <w:tr w:rsidR="00A21044" w:rsidRPr="008A2D48" w14:paraId="0AD994FD" w14:textId="77777777" w:rsidTr="00816B10">
        <w:trPr>
          <w:trHeight w:val="445"/>
        </w:trPr>
        <w:tc>
          <w:tcPr>
            <w:tcW w:w="2318" w:type="dxa"/>
          </w:tcPr>
          <w:p w14:paraId="22711F6A" w14:textId="77777777" w:rsidR="00A21044" w:rsidRPr="008A2D48" w:rsidRDefault="00A21044" w:rsidP="00816B10">
            <w:pPr>
              <w:pStyle w:val="TableParagraph"/>
              <w:spacing w:before="102"/>
              <w:ind w:left="107"/>
              <w:rPr>
                <w:lang w:val="fr-CA"/>
              </w:rPr>
            </w:pPr>
            <w:r w:rsidRPr="008A2D48">
              <w:rPr>
                <w:lang w:val="fr-CA"/>
              </w:rPr>
              <w:t>Monoxyde de carbone</w:t>
            </w:r>
          </w:p>
        </w:tc>
        <w:tc>
          <w:tcPr>
            <w:tcW w:w="1548" w:type="dxa"/>
          </w:tcPr>
          <w:p w14:paraId="68CEDA2E" w14:textId="77777777" w:rsidR="00A21044" w:rsidRPr="008A2D48" w:rsidRDefault="00A21044" w:rsidP="00816B10">
            <w:pPr>
              <w:pStyle w:val="TableParagraph"/>
              <w:spacing w:before="102"/>
              <w:ind w:left="135" w:right="131"/>
              <w:jc w:val="center"/>
              <w:rPr>
                <w:lang w:val="fr-CA"/>
              </w:rPr>
            </w:pPr>
            <w:r w:rsidRPr="008A2D48">
              <w:rPr>
                <w:lang w:val="fr-CA"/>
              </w:rPr>
              <w:t>1 710</w:t>
            </w:r>
          </w:p>
        </w:tc>
        <w:tc>
          <w:tcPr>
            <w:tcW w:w="2899" w:type="dxa"/>
          </w:tcPr>
          <w:p w14:paraId="62950B26" w14:textId="77777777" w:rsidR="00A21044" w:rsidRPr="008A2D48" w:rsidRDefault="00A21044" w:rsidP="00816B10">
            <w:pPr>
              <w:pStyle w:val="TableParagraph"/>
              <w:spacing w:before="102"/>
              <w:ind w:left="700" w:right="689"/>
              <w:jc w:val="center"/>
              <w:rPr>
                <w:lang w:val="fr-CA"/>
              </w:rPr>
            </w:pPr>
            <w:bookmarkStart w:id="2772" w:name="lt_pId3536"/>
            <w:r w:rsidRPr="008A2D48">
              <w:rPr>
                <w:lang w:val="fr-CA"/>
              </w:rPr>
              <w:t>EC6</w:t>
            </w:r>
            <w:bookmarkEnd w:id="2772"/>
          </w:p>
        </w:tc>
      </w:tr>
      <w:tr w:rsidR="00A21044" w:rsidRPr="008A2D48" w14:paraId="348AFB54" w14:textId="77777777" w:rsidTr="00816B10">
        <w:trPr>
          <w:trHeight w:val="445"/>
        </w:trPr>
        <w:tc>
          <w:tcPr>
            <w:tcW w:w="2318" w:type="dxa"/>
          </w:tcPr>
          <w:p w14:paraId="58355BC4" w14:textId="77777777" w:rsidR="00A21044" w:rsidRPr="008A2D48" w:rsidRDefault="00A21044" w:rsidP="00816B10">
            <w:pPr>
              <w:pStyle w:val="TableParagraph"/>
              <w:spacing w:before="102"/>
              <w:ind w:left="107"/>
              <w:rPr>
                <w:lang w:val="fr-CA"/>
              </w:rPr>
            </w:pPr>
            <w:r w:rsidRPr="008A2D48">
              <w:rPr>
                <w:lang w:val="fr-CA"/>
              </w:rPr>
              <w:t>Hydrocarbures</w:t>
            </w:r>
          </w:p>
        </w:tc>
        <w:tc>
          <w:tcPr>
            <w:tcW w:w="1548" w:type="dxa"/>
          </w:tcPr>
          <w:p w14:paraId="120E4E57" w14:textId="77777777" w:rsidR="00A21044" w:rsidRPr="008A2D48" w:rsidRDefault="00A21044" w:rsidP="00816B10">
            <w:pPr>
              <w:pStyle w:val="TableParagraph"/>
              <w:spacing w:before="102"/>
              <w:ind w:left="135" w:right="131"/>
              <w:jc w:val="center"/>
              <w:rPr>
                <w:lang w:val="fr-CA"/>
              </w:rPr>
            </w:pPr>
            <w:r w:rsidRPr="008A2D48">
              <w:rPr>
                <w:lang w:val="fr-CA"/>
              </w:rPr>
              <w:t>1 140</w:t>
            </w:r>
          </w:p>
        </w:tc>
        <w:tc>
          <w:tcPr>
            <w:tcW w:w="2899" w:type="dxa"/>
          </w:tcPr>
          <w:p w14:paraId="49E014CE" w14:textId="77777777" w:rsidR="00A21044" w:rsidRPr="008A2D48" w:rsidRDefault="00A21044" w:rsidP="00816B10">
            <w:pPr>
              <w:pStyle w:val="TableParagraph"/>
              <w:spacing w:before="102"/>
              <w:ind w:left="700" w:right="689"/>
              <w:jc w:val="center"/>
              <w:rPr>
                <w:lang w:val="fr-CA"/>
              </w:rPr>
            </w:pPr>
            <w:bookmarkStart w:id="2773" w:name="lt_pId3539"/>
            <w:r w:rsidRPr="008A2D48">
              <w:rPr>
                <w:lang w:val="fr-CA"/>
              </w:rPr>
              <w:t>EC6</w:t>
            </w:r>
            <w:bookmarkEnd w:id="2773"/>
          </w:p>
        </w:tc>
      </w:tr>
      <w:tr w:rsidR="00A21044" w:rsidRPr="008A2D48" w14:paraId="1E470E4C" w14:textId="77777777" w:rsidTr="00816B10">
        <w:trPr>
          <w:trHeight w:val="448"/>
        </w:trPr>
        <w:tc>
          <w:tcPr>
            <w:tcW w:w="2318" w:type="dxa"/>
          </w:tcPr>
          <w:p w14:paraId="52D88CD9" w14:textId="77777777" w:rsidR="00A21044" w:rsidRPr="008A2D48" w:rsidRDefault="00A21044" w:rsidP="00816B10">
            <w:pPr>
              <w:pStyle w:val="TableParagraph"/>
              <w:spacing w:before="102"/>
              <w:ind w:left="107"/>
              <w:rPr>
                <w:lang w:val="fr-CA"/>
              </w:rPr>
            </w:pPr>
            <w:r w:rsidRPr="008A2D48">
              <w:rPr>
                <w:lang w:val="fr-CA"/>
              </w:rPr>
              <w:t>Oxydes d’azote</w:t>
            </w:r>
          </w:p>
        </w:tc>
        <w:tc>
          <w:tcPr>
            <w:tcW w:w="1548" w:type="dxa"/>
          </w:tcPr>
          <w:p w14:paraId="58A037AC" w14:textId="77777777" w:rsidR="00A21044" w:rsidRPr="008A2D48" w:rsidRDefault="00A21044" w:rsidP="00816B10">
            <w:pPr>
              <w:pStyle w:val="TableParagraph"/>
              <w:spacing w:before="102"/>
              <w:ind w:left="135" w:right="131"/>
              <w:jc w:val="center"/>
              <w:rPr>
                <w:lang w:val="fr-CA"/>
              </w:rPr>
            </w:pPr>
            <w:r w:rsidRPr="008A2D48">
              <w:rPr>
                <w:lang w:val="fr-CA"/>
              </w:rPr>
              <w:t>6 850</w:t>
            </w:r>
          </w:p>
        </w:tc>
        <w:tc>
          <w:tcPr>
            <w:tcW w:w="2899" w:type="dxa"/>
          </w:tcPr>
          <w:p w14:paraId="1584AF55" w14:textId="77777777" w:rsidR="00A21044" w:rsidRPr="008A2D48" w:rsidRDefault="00A21044" w:rsidP="00816B10">
            <w:pPr>
              <w:pStyle w:val="TableParagraph"/>
              <w:spacing w:before="102"/>
              <w:ind w:left="700" w:right="689"/>
              <w:jc w:val="center"/>
              <w:rPr>
                <w:lang w:val="fr-CA"/>
              </w:rPr>
            </w:pPr>
            <w:bookmarkStart w:id="2774" w:name="lt_pId3542"/>
            <w:r w:rsidRPr="008A2D48">
              <w:rPr>
                <w:lang w:val="fr-CA"/>
              </w:rPr>
              <w:t>EC6</w:t>
            </w:r>
            <w:bookmarkEnd w:id="2774"/>
          </w:p>
        </w:tc>
      </w:tr>
    </w:tbl>
    <w:p w14:paraId="26FC38DA" w14:textId="77777777" w:rsidR="00A21044" w:rsidRPr="008A2D48" w:rsidRDefault="00A21044" w:rsidP="00A21044">
      <w:pPr>
        <w:pStyle w:val="BodyText"/>
        <w:ind w:left="1607"/>
        <w:rPr>
          <w:lang w:val="fr-CA"/>
        </w:rPr>
      </w:pPr>
      <w:bookmarkStart w:id="2775" w:name="lt_pId3543"/>
      <w:r w:rsidRPr="008A2D48">
        <w:rPr>
          <w:lang w:val="fr-CA"/>
        </w:rPr>
        <w:t>Pour le paramètre 16.1.3, valeurs pour une seule tranche.</w:t>
      </w:r>
      <w:bookmarkEnd w:id="2775"/>
    </w:p>
    <w:p w14:paraId="351DC25C" w14:textId="77777777" w:rsidR="00A21044" w:rsidRPr="008A2D48" w:rsidRDefault="00A21044" w:rsidP="00A21044">
      <w:pPr>
        <w:pStyle w:val="BodyText"/>
        <w:ind w:left="1607"/>
        <w:rPr>
          <w:lang w:val="fr-CA"/>
        </w:rPr>
      </w:pPr>
    </w:p>
    <w:p w14:paraId="51B621FB" w14:textId="77777777" w:rsidR="00A21044" w:rsidRPr="008A2D48" w:rsidRDefault="00A21044" w:rsidP="00A21044">
      <w:pPr>
        <w:rPr>
          <w:lang w:val="fr-CA"/>
        </w:rPr>
        <w:sectPr w:rsidR="00A21044" w:rsidRPr="008A2D48">
          <w:pgSz w:w="12240" w:h="15840"/>
          <w:pgMar w:top="2500" w:right="960" w:bottom="280" w:left="960" w:header="710" w:footer="0" w:gutter="0"/>
          <w:cols w:space="720"/>
        </w:sectPr>
      </w:pPr>
    </w:p>
    <w:p w14:paraId="53427CDD" w14:textId="77777777" w:rsidR="00A21044" w:rsidRPr="008A2D48" w:rsidRDefault="00A21044" w:rsidP="00A21044">
      <w:pPr>
        <w:pStyle w:val="BodyText"/>
        <w:spacing w:before="2"/>
        <w:rPr>
          <w:sz w:val="14"/>
          <w:lang w:val="fr-CA"/>
        </w:rPr>
      </w:pPr>
    </w:p>
    <w:p w14:paraId="38BD0C98" w14:textId="77777777" w:rsidR="00A21044" w:rsidRPr="008A2D48" w:rsidRDefault="00A21044" w:rsidP="00BA70E7">
      <w:pPr>
        <w:pStyle w:val="Heading1"/>
        <w:numPr>
          <w:ilvl w:val="2"/>
          <w:numId w:val="20"/>
        </w:numPr>
        <w:tabs>
          <w:tab w:val="left" w:pos="1025"/>
          <w:tab w:val="left" w:pos="1026"/>
        </w:tabs>
        <w:spacing w:before="94"/>
        <w:ind w:left="1025" w:hanging="906"/>
        <w:rPr>
          <w:lang w:val="fr-CA"/>
        </w:rPr>
      </w:pPr>
      <w:bookmarkStart w:id="2776" w:name="lt_pId3545"/>
      <w:r w:rsidRPr="008A2D48">
        <w:rPr>
          <w:lang w:val="fr-CA"/>
        </w:rPr>
        <w:t>Tableau 4.11 : Émissions annuelles par les groupes électrogènes d’appoint au diesel, au prorata</w:t>
      </w:r>
      <w:bookmarkEnd w:id="2776"/>
    </w:p>
    <w:p w14:paraId="4798E2AF" w14:textId="77777777" w:rsidR="00A21044" w:rsidRPr="008A2D48" w:rsidRDefault="00A21044" w:rsidP="00A21044">
      <w:pPr>
        <w:pStyle w:val="BodyText"/>
        <w:spacing w:before="11"/>
        <w:rPr>
          <w:b/>
          <w:sz w:val="20"/>
          <w:lang w:val="fr-CA"/>
        </w:rPr>
      </w:pPr>
    </w:p>
    <w:tbl>
      <w:tblPr>
        <w:tblW w:w="0" w:type="auto"/>
        <w:tblInd w:w="1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1548"/>
        <w:gridCol w:w="2899"/>
      </w:tblGrid>
      <w:tr w:rsidR="00A21044" w:rsidRPr="00D675DF" w14:paraId="7826B722" w14:textId="77777777" w:rsidTr="00816B10">
        <w:trPr>
          <w:trHeight w:val="678"/>
        </w:trPr>
        <w:tc>
          <w:tcPr>
            <w:tcW w:w="6765" w:type="dxa"/>
            <w:gridSpan w:val="3"/>
          </w:tcPr>
          <w:p w14:paraId="4F3D27A5" w14:textId="77777777" w:rsidR="00A21044" w:rsidRPr="008A2D48" w:rsidRDefault="00A21044" w:rsidP="00816B10">
            <w:pPr>
              <w:pStyle w:val="TableParagraph"/>
              <w:spacing w:before="78" w:line="290" w:lineRule="atLeast"/>
              <w:jc w:val="center"/>
              <w:rPr>
                <w:lang w:val="fr-CA"/>
              </w:rPr>
            </w:pPr>
            <w:bookmarkStart w:id="2777" w:name="lt_pId3546"/>
            <w:r w:rsidRPr="008A2D48">
              <w:rPr>
                <w:lang w:val="fr-CA"/>
              </w:rPr>
              <w:t>Tableau 4.11 : Émissions annuelles par les groupes électrogènes d’appoint au diesel, au prorata</w:t>
            </w:r>
            <w:bookmarkEnd w:id="2777"/>
          </w:p>
        </w:tc>
      </w:tr>
      <w:tr w:rsidR="00A21044" w:rsidRPr="008A2D48" w14:paraId="27A2C6B6" w14:textId="77777777" w:rsidTr="00816B10">
        <w:trPr>
          <w:trHeight w:val="467"/>
        </w:trPr>
        <w:tc>
          <w:tcPr>
            <w:tcW w:w="2318" w:type="dxa"/>
          </w:tcPr>
          <w:p w14:paraId="004C9D86" w14:textId="77777777" w:rsidR="00A21044" w:rsidRPr="008A2D48" w:rsidRDefault="00A21044" w:rsidP="00816B10">
            <w:pPr>
              <w:pStyle w:val="TableParagraph"/>
              <w:spacing w:before="138"/>
              <w:ind w:left="155"/>
              <w:rPr>
                <w:lang w:val="fr-CA"/>
              </w:rPr>
            </w:pPr>
            <w:r w:rsidRPr="008A2D48">
              <w:rPr>
                <w:lang w:val="fr-CA"/>
              </w:rPr>
              <w:t>Polluant rejeté</w:t>
            </w:r>
          </w:p>
        </w:tc>
        <w:tc>
          <w:tcPr>
            <w:tcW w:w="1548" w:type="dxa"/>
          </w:tcPr>
          <w:p w14:paraId="1643CF0F" w14:textId="77777777" w:rsidR="00A21044" w:rsidRPr="008A2D48" w:rsidRDefault="00A21044" w:rsidP="00816B10">
            <w:pPr>
              <w:pStyle w:val="TableParagraph"/>
              <w:spacing w:before="138"/>
              <w:ind w:left="135" w:right="193"/>
              <w:jc w:val="center"/>
              <w:rPr>
                <w:lang w:val="fr-CA"/>
              </w:rPr>
            </w:pPr>
            <w:bookmarkStart w:id="2778" w:name="lt_pId3548"/>
            <w:r w:rsidRPr="008A2D48">
              <w:rPr>
                <w:lang w:val="fr-CA"/>
              </w:rPr>
              <w:t>Quantité (kg)</w:t>
            </w:r>
            <w:bookmarkEnd w:id="2778"/>
          </w:p>
        </w:tc>
        <w:tc>
          <w:tcPr>
            <w:tcW w:w="2899" w:type="dxa"/>
          </w:tcPr>
          <w:p w14:paraId="426B40D3" w14:textId="77777777" w:rsidR="00A21044" w:rsidRPr="008A2D48" w:rsidRDefault="00A21044" w:rsidP="00816B10">
            <w:pPr>
              <w:pStyle w:val="TableParagraph"/>
              <w:spacing w:before="138"/>
              <w:ind w:left="700" w:right="692"/>
              <w:jc w:val="center"/>
              <w:rPr>
                <w:lang w:val="fr-CA"/>
              </w:rPr>
            </w:pPr>
            <w:bookmarkStart w:id="2779" w:name="lt_pId3549"/>
            <w:r w:rsidRPr="008A2D48">
              <w:rPr>
                <w:lang w:val="fr-CA"/>
              </w:rPr>
              <w:t>Réacteur limitatif</w:t>
            </w:r>
            <w:bookmarkEnd w:id="2779"/>
          </w:p>
        </w:tc>
      </w:tr>
      <w:tr w:rsidR="00A21044" w:rsidRPr="008A2D48" w14:paraId="5DB255F5" w14:textId="77777777" w:rsidTr="00816B10">
        <w:trPr>
          <w:trHeight w:val="455"/>
        </w:trPr>
        <w:tc>
          <w:tcPr>
            <w:tcW w:w="2318" w:type="dxa"/>
          </w:tcPr>
          <w:p w14:paraId="2AADFAED" w14:textId="77777777" w:rsidR="00A21044" w:rsidRPr="008A2D48" w:rsidRDefault="00A21044" w:rsidP="00816B10">
            <w:pPr>
              <w:pStyle w:val="TableParagraph"/>
              <w:spacing w:before="100"/>
              <w:ind w:left="105"/>
              <w:rPr>
                <w:lang w:val="fr-CA"/>
              </w:rPr>
            </w:pPr>
            <w:r w:rsidRPr="008A2D48">
              <w:rPr>
                <w:lang w:val="fr-CA"/>
              </w:rPr>
              <w:t>Matières particulaires</w:t>
            </w:r>
          </w:p>
        </w:tc>
        <w:tc>
          <w:tcPr>
            <w:tcW w:w="1548" w:type="dxa"/>
          </w:tcPr>
          <w:p w14:paraId="6F802286" w14:textId="77777777" w:rsidR="00A21044" w:rsidRPr="008A2D48" w:rsidRDefault="00A21044" w:rsidP="00816B10">
            <w:pPr>
              <w:pStyle w:val="TableParagraph"/>
              <w:spacing w:before="100"/>
              <w:ind w:left="135" w:right="131"/>
              <w:jc w:val="center"/>
              <w:rPr>
                <w:lang w:val="fr-CA"/>
              </w:rPr>
            </w:pPr>
            <w:r w:rsidRPr="008A2D48">
              <w:rPr>
                <w:lang w:val="fr-CA"/>
              </w:rPr>
              <w:t>1 818</w:t>
            </w:r>
          </w:p>
        </w:tc>
        <w:tc>
          <w:tcPr>
            <w:tcW w:w="2899" w:type="dxa"/>
          </w:tcPr>
          <w:p w14:paraId="21B95303" w14:textId="77777777" w:rsidR="00A21044" w:rsidRPr="008A2D48" w:rsidRDefault="00A21044" w:rsidP="00816B10">
            <w:pPr>
              <w:pStyle w:val="TableParagraph"/>
              <w:spacing w:before="100"/>
              <w:ind w:left="698" w:right="692"/>
              <w:jc w:val="center"/>
              <w:rPr>
                <w:lang w:val="fr-CA"/>
              </w:rPr>
            </w:pPr>
            <w:bookmarkStart w:id="2780" w:name="lt_pId3552"/>
            <w:r w:rsidRPr="008A2D48">
              <w:rPr>
                <w:lang w:val="fr-CA"/>
              </w:rPr>
              <w:t>EPR</w:t>
            </w:r>
            <w:bookmarkEnd w:id="2780"/>
          </w:p>
        </w:tc>
      </w:tr>
      <w:tr w:rsidR="00A21044" w:rsidRPr="008A2D48" w14:paraId="55193267" w14:textId="77777777" w:rsidTr="00816B10">
        <w:trPr>
          <w:trHeight w:val="441"/>
        </w:trPr>
        <w:tc>
          <w:tcPr>
            <w:tcW w:w="2318" w:type="dxa"/>
          </w:tcPr>
          <w:p w14:paraId="1D9876DE" w14:textId="77777777" w:rsidR="00A21044" w:rsidRPr="008A2D48" w:rsidRDefault="00A21044" w:rsidP="00816B10">
            <w:pPr>
              <w:pStyle w:val="TableParagraph"/>
              <w:spacing w:before="102"/>
              <w:ind w:left="105"/>
              <w:rPr>
                <w:lang w:val="fr-CA"/>
              </w:rPr>
            </w:pPr>
            <w:r w:rsidRPr="008A2D48">
              <w:rPr>
                <w:lang w:val="fr-CA"/>
              </w:rPr>
              <w:t>Oxydes de soufre</w:t>
            </w:r>
          </w:p>
        </w:tc>
        <w:tc>
          <w:tcPr>
            <w:tcW w:w="1548" w:type="dxa"/>
          </w:tcPr>
          <w:p w14:paraId="7D14D479" w14:textId="77777777" w:rsidR="00A21044" w:rsidRPr="008A2D48" w:rsidRDefault="00A21044" w:rsidP="00816B10">
            <w:pPr>
              <w:pStyle w:val="TableParagraph"/>
              <w:spacing w:before="102"/>
              <w:ind w:left="135" w:right="126"/>
              <w:jc w:val="center"/>
              <w:rPr>
                <w:lang w:val="fr-CA"/>
              </w:rPr>
            </w:pPr>
            <w:r w:rsidRPr="008A2D48">
              <w:rPr>
                <w:lang w:val="fr-CA"/>
              </w:rPr>
              <w:t>4 544</w:t>
            </w:r>
          </w:p>
        </w:tc>
        <w:tc>
          <w:tcPr>
            <w:tcW w:w="2899" w:type="dxa"/>
          </w:tcPr>
          <w:p w14:paraId="23281E25" w14:textId="77777777" w:rsidR="00A21044" w:rsidRPr="008A2D48" w:rsidRDefault="00A21044" w:rsidP="00816B10">
            <w:pPr>
              <w:pStyle w:val="TableParagraph"/>
              <w:spacing w:before="102"/>
              <w:ind w:left="700" w:right="688"/>
              <w:jc w:val="center"/>
              <w:rPr>
                <w:lang w:val="fr-CA"/>
              </w:rPr>
            </w:pPr>
            <w:bookmarkStart w:id="2781" w:name="lt_pId3555"/>
            <w:r w:rsidRPr="008A2D48">
              <w:rPr>
                <w:lang w:val="fr-CA"/>
              </w:rPr>
              <w:t>AP1000</w:t>
            </w:r>
            <w:bookmarkEnd w:id="2781"/>
          </w:p>
        </w:tc>
      </w:tr>
      <w:tr w:rsidR="00A21044" w:rsidRPr="008A2D48" w14:paraId="7BAD6DF8" w14:textId="77777777" w:rsidTr="00816B10">
        <w:trPr>
          <w:trHeight w:val="426"/>
        </w:trPr>
        <w:tc>
          <w:tcPr>
            <w:tcW w:w="2318" w:type="dxa"/>
          </w:tcPr>
          <w:p w14:paraId="42AF85C4" w14:textId="77777777" w:rsidR="00A21044" w:rsidRPr="008A2D48" w:rsidRDefault="00A21044" w:rsidP="00816B10">
            <w:pPr>
              <w:pStyle w:val="TableParagraph"/>
              <w:spacing w:before="100"/>
              <w:ind w:left="105"/>
              <w:rPr>
                <w:lang w:val="fr-CA"/>
              </w:rPr>
            </w:pPr>
            <w:r w:rsidRPr="008A2D48">
              <w:rPr>
                <w:lang w:val="fr-CA"/>
              </w:rPr>
              <w:t>Monoxyde de carbone</w:t>
            </w:r>
          </w:p>
        </w:tc>
        <w:tc>
          <w:tcPr>
            <w:tcW w:w="1548" w:type="dxa"/>
          </w:tcPr>
          <w:p w14:paraId="62AB7CB4" w14:textId="77777777" w:rsidR="00A21044" w:rsidRPr="008A2D48" w:rsidRDefault="00A21044" w:rsidP="00816B10">
            <w:pPr>
              <w:pStyle w:val="TableParagraph"/>
              <w:spacing w:before="100"/>
              <w:ind w:left="135" w:right="131"/>
              <w:jc w:val="center"/>
              <w:rPr>
                <w:lang w:val="fr-CA"/>
              </w:rPr>
            </w:pPr>
            <w:r w:rsidRPr="008A2D48">
              <w:rPr>
                <w:lang w:val="fr-CA"/>
              </w:rPr>
              <w:t>6 840</w:t>
            </w:r>
          </w:p>
        </w:tc>
        <w:tc>
          <w:tcPr>
            <w:tcW w:w="2899" w:type="dxa"/>
          </w:tcPr>
          <w:p w14:paraId="67DBF0B0" w14:textId="77777777" w:rsidR="00A21044" w:rsidRPr="008A2D48" w:rsidRDefault="00A21044" w:rsidP="00816B10">
            <w:pPr>
              <w:pStyle w:val="TableParagraph"/>
              <w:spacing w:before="100"/>
              <w:ind w:left="700" w:right="689"/>
              <w:jc w:val="center"/>
              <w:rPr>
                <w:lang w:val="fr-CA"/>
              </w:rPr>
            </w:pPr>
            <w:bookmarkStart w:id="2782" w:name="lt_pId3558"/>
            <w:r w:rsidRPr="008A2D48">
              <w:rPr>
                <w:lang w:val="fr-CA"/>
              </w:rPr>
              <w:t>EC6</w:t>
            </w:r>
            <w:bookmarkEnd w:id="2782"/>
          </w:p>
        </w:tc>
      </w:tr>
      <w:tr w:rsidR="00A21044" w:rsidRPr="008A2D48" w14:paraId="7292AB9B" w14:textId="77777777" w:rsidTr="00816B10">
        <w:trPr>
          <w:trHeight w:val="426"/>
        </w:trPr>
        <w:tc>
          <w:tcPr>
            <w:tcW w:w="2318" w:type="dxa"/>
          </w:tcPr>
          <w:p w14:paraId="4760C1B9" w14:textId="77777777" w:rsidR="00A21044" w:rsidRPr="008A2D48" w:rsidRDefault="00A21044" w:rsidP="00816B10">
            <w:pPr>
              <w:pStyle w:val="TableParagraph"/>
              <w:spacing w:before="100"/>
              <w:ind w:left="105"/>
              <w:rPr>
                <w:lang w:val="fr-CA"/>
              </w:rPr>
            </w:pPr>
            <w:r w:rsidRPr="008A2D48">
              <w:rPr>
                <w:lang w:val="fr-CA"/>
              </w:rPr>
              <w:t>Hydrocarbures</w:t>
            </w:r>
          </w:p>
        </w:tc>
        <w:tc>
          <w:tcPr>
            <w:tcW w:w="1548" w:type="dxa"/>
          </w:tcPr>
          <w:p w14:paraId="65F4AF25" w14:textId="77777777" w:rsidR="00A21044" w:rsidRPr="008A2D48" w:rsidRDefault="00A21044" w:rsidP="00816B10">
            <w:pPr>
              <w:pStyle w:val="TableParagraph"/>
              <w:spacing w:before="100"/>
              <w:ind w:left="135" w:right="131"/>
              <w:jc w:val="center"/>
              <w:rPr>
                <w:lang w:val="fr-CA"/>
              </w:rPr>
            </w:pPr>
            <w:r w:rsidRPr="008A2D48">
              <w:rPr>
                <w:lang w:val="fr-CA"/>
              </w:rPr>
              <w:t>4 560</w:t>
            </w:r>
          </w:p>
        </w:tc>
        <w:tc>
          <w:tcPr>
            <w:tcW w:w="2899" w:type="dxa"/>
          </w:tcPr>
          <w:p w14:paraId="76F00F95" w14:textId="77777777" w:rsidR="00A21044" w:rsidRPr="008A2D48" w:rsidRDefault="00A21044" w:rsidP="00816B10">
            <w:pPr>
              <w:pStyle w:val="TableParagraph"/>
              <w:spacing w:before="100"/>
              <w:ind w:left="700" w:right="689"/>
              <w:jc w:val="center"/>
              <w:rPr>
                <w:lang w:val="fr-CA"/>
              </w:rPr>
            </w:pPr>
            <w:bookmarkStart w:id="2783" w:name="lt_pId3561"/>
            <w:r w:rsidRPr="008A2D48">
              <w:rPr>
                <w:lang w:val="fr-CA"/>
              </w:rPr>
              <w:t>EC6</w:t>
            </w:r>
            <w:bookmarkEnd w:id="2783"/>
          </w:p>
        </w:tc>
      </w:tr>
      <w:tr w:rsidR="00A21044" w:rsidRPr="008A2D48" w14:paraId="229A9188" w14:textId="77777777" w:rsidTr="00816B10">
        <w:trPr>
          <w:trHeight w:val="424"/>
        </w:trPr>
        <w:tc>
          <w:tcPr>
            <w:tcW w:w="2318" w:type="dxa"/>
          </w:tcPr>
          <w:p w14:paraId="7FCE4979" w14:textId="77777777" w:rsidR="00A21044" w:rsidRPr="008A2D48" w:rsidRDefault="00A21044" w:rsidP="00816B10">
            <w:pPr>
              <w:pStyle w:val="TableParagraph"/>
              <w:spacing w:before="100"/>
              <w:ind w:left="105"/>
              <w:rPr>
                <w:lang w:val="fr-CA"/>
              </w:rPr>
            </w:pPr>
            <w:r w:rsidRPr="008A2D48">
              <w:rPr>
                <w:lang w:val="fr-CA"/>
              </w:rPr>
              <w:t>Oxydes d’azote</w:t>
            </w:r>
          </w:p>
        </w:tc>
        <w:tc>
          <w:tcPr>
            <w:tcW w:w="1548" w:type="dxa"/>
          </w:tcPr>
          <w:p w14:paraId="27E5A404" w14:textId="77777777" w:rsidR="00A21044" w:rsidRPr="008A2D48" w:rsidRDefault="00A21044" w:rsidP="00816B10">
            <w:pPr>
              <w:pStyle w:val="TableParagraph"/>
              <w:spacing w:before="100"/>
              <w:ind w:left="135" w:right="131"/>
              <w:jc w:val="center"/>
              <w:rPr>
                <w:lang w:val="fr-CA"/>
              </w:rPr>
            </w:pPr>
            <w:r w:rsidRPr="008A2D48">
              <w:rPr>
                <w:lang w:val="fr-CA"/>
              </w:rPr>
              <w:t>27 400</w:t>
            </w:r>
          </w:p>
        </w:tc>
        <w:tc>
          <w:tcPr>
            <w:tcW w:w="2899" w:type="dxa"/>
          </w:tcPr>
          <w:p w14:paraId="2FD1E713" w14:textId="77777777" w:rsidR="00A21044" w:rsidRPr="008A2D48" w:rsidRDefault="00A21044" w:rsidP="00816B10">
            <w:pPr>
              <w:pStyle w:val="TableParagraph"/>
              <w:spacing w:before="100"/>
              <w:ind w:left="700" w:right="689"/>
              <w:jc w:val="center"/>
              <w:rPr>
                <w:lang w:val="fr-CA"/>
              </w:rPr>
            </w:pPr>
            <w:bookmarkStart w:id="2784" w:name="lt_pId3564"/>
            <w:r w:rsidRPr="008A2D48">
              <w:rPr>
                <w:lang w:val="fr-CA"/>
              </w:rPr>
              <w:t>EC6</w:t>
            </w:r>
            <w:bookmarkEnd w:id="2784"/>
          </w:p>
        </w:tc>
      </w:tr>
    </w:tbl>
    <w:p w14:paraId="1ECDC8C7" w14:textId="77777777" w:rsidR="00A21044" w:rsidRPr="008A2D48" w:rsidRDefault="00A21044" w:rsidP="00A21044">
      <w:pPr>
        <w:pStyle w:val="BodyText"/>
        <w:ind w:left="1831"/>
        <w:rPr>
          <w:lang w:val="fr-CA"/>
        </w:rPr>
      </w:pPr>
      <w:bookmarkStart w:id="2785" w:name="lt_pId3565"/>
      <w:r w:rsidRPr="008A2D48">
        <w:rPr>
          <w:lang w:val="fr-CA"/>
        </w:rPr>
        <w:t>Pour le paramètre 16.1.3, valeurs au prorata.</w:t>
      </w:r>
      <w:bookmarkEnd w:id="2785"/>
    </w:p>
    <w:p w14:paraId="579C40E0" w14:textId="77777777" w:rsidR="00A21044" w:rsidRPr="008A2D48" w:rsidRDefault="00A21044" w:rsidP="00A21044">
      <w:pPr>
        <w:pStyle w:val="BodyText"/>
        <w:spacing w:before="2"/>
        <w:rPr>
          <w:sz w:val="14"/>
          <w:lang w:val="fr-CA"/>
        </w:rPr>
      </w:pPr>
    </w:p>
    <w:p w14:paraId="2071AF43" w14:textId="77777777" w:rsidR="00A21044" w:rsidRPr="008A2D48" w:rsidRDefault="00A21044" w:rsidP="00A21044">
      <w:pPr>
        <w:spacing w:before="5"/>
        <w:rPr>
          <w:sz w:val="13"/>
          <w:lang w:val="fr-CA"/>
        </w:rPr>
      </w:pPr>
      <w:bookmarkStart w:id="2786" w:name="_TOC_250002"/>
      <w:bookmarkEnd w:id="2786"/>
    </w:p>
    <w:p w14:paraId="014BD2FF" w14:textId="796292E4" w:rsidR="00B21D24" w:rsidRPr="008A2D48" w:rsidRDefault="00B21D24">
      <w:pPr>
        <w:rPr>
          <w:rFonts w:ascii="Arial" w:eastAsia="Arial" w:hAnsi="Arial" w:cs="Arial"/>
          <w:b/>
          <w:sz w:val="14"/>
          <w:lang w:val="fr-CA"/>
        </w:rPr>
      </w:pPr>
      <w:r w:rsidRPr="008A2D48">
        <w:rPr>
          <w:b/>
          <w:sz w:val="14"/>
          <w:lang w:val="fr-CA"/>
        </w:rPr>
        <w:br w:type="page"/>
      </w:r>
    </w:p>
    <w:p w14:paraId="7BC8087B" w14:textId="77777777" w:rsidR="008A7BE3" w:rsidRPr="008A2D48" w:rsidRDefault="008A7BE3" w:rsidP="008A7BE3">
      <w:pPr>
        <w:pStyle w:val="BodyText"/>
        <w:widowControl/>
        <w:spacing w:before="2"/>
        <w:rPr>
          <w:sz w:val="14"/>
          <w:lang w:val="fr-CA"/>
        </w:rPr>
      </w:pPr>
    </w:p>
    <w:p w14:paraId="43FA4713" w14:textId="77777777" w:rsidR="008A7BE3" w:rsidRPr="008A2D48" w:rsidRDefault="008A7BE3" w:rsidP="008A7BE3">
      <w:pPr>
        <w:pStyle w:val="Heading1"/>
        <w:widowControl/>
        <w:spacing w:before="94"/>
        <w:ind w:left="120"/>
        <w:rPr>
          <w:lang w:val="fr-CA"/>
        </w:rPr>
      </w:pPr>
      <w:bookmarkStart w:id="2787" w:name="lt_pId3566"/>
      <w:r w:rsidRPr="008A2D48">
        <w:rPr>
          <w:lang w:val="fr-CA"/>
        </w:rPr>
        <w:t xml:space="preserve">Pièce jointe 1 : </w:t>
      </w:r>
      <w:r w:rsidRPr="008A2D48">
        <w:rPr>
          <w:rFonts w:eastAsia="Times New Roman"/>
          <w:lang w:val="fr-CA"/>
        </w:rPr>
        <w:t xml:space="preserve">Contexte </w:t>
      </w:r>
      <w:r w:rsidRPr="008A2D48">
        <w:rPr>
          <w:lang w:val="fr-CA"/>
        </w:rPr>
        <w:t xml:space="preserve">de la mise en place et de l’application du concept de l’EPC </w:t>
      </w:r>
      <w:bookmarkEnd w:id="2787"/>
      <w:r w:rsidRPr="008A2D48">
        <w:rPr>
          <w:lang w:val="fr-CA"/>
        </w:rPr>
        <w:t>aux États</w:t>
      </w:r>
      <w:r w:rsidRPr="008A2D48">
        <w:rPr>
          <w:lang w:val="fr-CA"/>
        </w:rPr>
        <w:noBreakHyphen/>
        <w:t>Unis</w:t>
      </w:r>
    </w:p>
    <w:p w14:paraId="73858F6C" w14:textId="77777777" w:rsidR="008A7BE3" w:rsidRPr="008A2D48" w:rsidRDefault="008A7BE3" w:rsidP="008A7BE3">
      <w:pPr>
        <w:pStyle w:val="BodyText"/>
        <w:widowControl/>
        <w:spacing w:before="9"/>
        <w:rPr>
          <w:b/>
          <w:sz w:val="31"/>
          <w:lang w:val="fr-CA"/>
        </w:rPr>
      </w:pPr>
    </w:p>
    <w:p w14:paraId="65DC152C" w14:textId="266C8BE5" w:rsidR="008A7BE3" w:rsidRPr="008A2D48" w:rsidRDefault="008A7BE3" w:rsidP="008A7BE3">
      <w:pPr>
        <w:pStyle w:val="BodyText"/>
        <w:widowControl/>
        <w:ind w:left="120" w:right="1232"/>
        <w:rPr>
          <w:lang w:val="fr-CA"/>
        </w:rPr>
      </w:pPr>
      <w:bookmarkStart w:id="2788" w:name="lt_pId3567"/>
      <w:r w:rsidRPr="008A2D48">
        <w:rPr>
          <w:lang w:val="fr-CA"/>
        </w:rPr>
        <w:t>L’utilisation du concept de l’EPC composite dans un cadre d’évaluation environnementale, c’est</w:t>
      </w:r>
      <w:r w:rsidRPr="008A2D48">
        <w:rPr>
          <w:lang w:val="fr-CA"/>
        </w:rPr>
        <w:noBreakHyphen/>
        <w:t>à</w:t>
      </w:r>
      <w:r w:rsidRPr="008A2D48">
        <w:rPr>
          <w:lang w:val="fr-CA"/>
        </w:rPr>
        <w:noBreakHyphen/>
        <w:t xml:space="preserve">dire le processus de permis d’emplacement préliminaire (PEP; en anglais </w:t>
      </w:r>
      <w:proofErr w:type="spellStart"/>
      <w:r w:rsidRPr="008A2D48">
        <w:rPr>
          <w:i/>
          <w:iCs/>
          <w:lang w:val="fr-CA"/>
        </w:rPr>
        <w:t>Early</w:t>
      </w:r>
      <w:proofErr w:type="spellEnd"/>
      <w:r w:rsidRPr="008A2D48">
        <w:rPr>
          <w:i/>
          <w:iCs/>
          <w:lang w:val="fr-CA"/>
        </w:rPr>
        <w:t xml:space="preserve"> Site Permit</w:t>
      </w:r>
      <w:r w:rsidRPr="008A2D48">
        <w:rPr>
          <w:lang w:val="fr-CA"/>
        </w:rPr>
        <w:t xml:space="preserve"> ou ESP), a été acceptée aux États</w:t>
      </w:r>
      <w:r w:rsidRPr="008A2D48">
        <w:rPr>
          <w:lang w:val="fr-CA"/>
        </w:rPr>
        <w:noBreakHyphen/>
        <w:t>Unis.</w:t>
      </w:r>
      <w:bookmarkEnd w:id="2788"/>
      <w:r w:rsidRPr="008A2D48">
        <w:rPr>
          <w:lang w:val="fr-CA"/>
        </w:rPr>
        <w:t xml:space="preserve"> </w:t>
      </w:r>
      <w:bookmarkStart w:id="2789" w:name="lt_pId3568"/>
      <w:r w:rsidRPr="008A2D48">
        <w:rPr>
          <w:lang w:val="fr-CA"/>
        </w:rPr>
        <w:t xml:space="preserve">En juillet 1990, le </w:t>
      </w:r>
      <w:r w:rsidR="001C774D" w:rsidRPr="008A2D48">
        <w:rPr>
          <w:lang w:val="fr-CA"/>
        </w:rPr>
        <w:t>d</w:t>
      </w:r>
      <w:r w:rsidRPr="008A2D48">
        <w:rPr>
          <w:lang w:val="fr-CA"/>
        </w:rPr>
        <w:t>épartement de l’Énergie (DOE)</w:t>
      </w:r>
      <w:r w:rsidR="001C774D" w:rsidRPr="008A2D48">
        <w:rPr>
          <w:lang w:val="fr-CA"/>
        </w:rPr>
        <w:t xml:space="preserve"> des États-Unis</w:t>
      </w:r>
      <w:r w:rsidRPr="008A2D48">
        <w:rPr>
          <w:lang w:val="fr-CA"/>
        </w:rPr>
        <w:t xml:space="preserve"> a lancé l</w:t>
      </w:r>
      <w:r w:rsidR="009F2398" w:rsidRPr="008A2D48">
        <w:rPr>
          <w:lang w:val="fr-CA"/>
        </w:rPr>
        <w:t>’</w:t>
      </w:r>
      <w:proofErr w:type="spellStart"/>
      <w:r w:rsidRPr="008A2D48">
        <w:rPr>
          <w:lang w:val="fr-CA"/>
        </w:rPr>
        <w:t>Early</w:t>
      </w:r>
      <w:proofErr w:type="spellEnd"/>
      <w:r w:rsidRPr="008A2D48">
        <w:rPr>
          <w:lang w:val="fr-CA"/>
        </w:rPr>
        <w:t xml:space="preserve"> Site Permit </w:t>
      </w:r>
      <w:proofErr w:type="spellStart"/>
      <w:r w:rsidRPr="008A2D48">
        <w:rPr>
          <w:lang w:val="fr-CA"/>
        </w:rPr>
        <w:t>Demonstration</w:t>
      </w:r>
      <w:proofErr w:type="spellEnd"/>
      <w:r w:rsidRPr="008A2D48">
        <w:rPr>
          <w:lang w:val="fr-CA"/>
        </w:rPr>
        <w:t xml:space="preserve"> Program (ESPDP), par l’intermédiaire des </w:t>
      </w:r>
      <w:proofErr w:type="spellStart"/>
      <w:r w:rsidRPr="008A2D48">
        <w:rPr>
          <w:lang w:val="fr-CA"/>
        </w:rPr>
        <w:t>Sandia</w:t>
      </w:r>
      <w:proofErr w:type="spellEnd"/>
      <w:r w:rsidRPr="008A2D48">
        <w:rPr>
          <w:lang w:val="fr-CA"/>
        </w:rPr>
        <w:t xml:space="preserve"> National </w:t>
      </w:r>
      <w:proofErr w:type="spellStart"/>
      <w:r w:rsidRPr="008A2D48">
        <w:rPr>
          <w:lang w:val="fr-CA"/>
        </w:rPr>
        <w:t>Laboratories</w:t>
      </w:r>
      <w:proofErr w:type="spellEnd"/>
      <w:r w:rsidRPr="008A2D48">
        <w:rPr>
          <w:lang w:val="fr-CA"/>
        </w:rPr>
        <w:t xml:space="preserve"> (SNL).</w:t>
      </w:r>
      <w:bookmarkEnd w:id="2789"/>
      <w:r w:rsidRPr="008A2D48">
        <w:rPr>
          <w:lang w:val="fr-CA"/>
        </w:rPr>
        <w:t xml:space="preserve"> </w:t>
      </w:r>
      <w:bookmarkStart w:id="2790" w:name="lt_pId3569"/>
      <w:r w:rsidR="009F2398" w:rsidRPr="008A2D48">
        <w:rPr>
          <w:lang w:val="fr-CA"/>
        </w:rPr>
        <w:t>Le</w:t>
      </w:r>
      <w:r w:rsidRPr="008A2D48">
        <w:rPr>
          <w:lang w:val="fr-CA"/>
        </w:rPr>
        <w:t xml:space="preserve"> programme </w:t>
      </w:r>
      <w:r w:rsidR="009F2398" w:rsidRPr="008A2D48">
        <w:rPr>
          <w:lang w:val="fr-CA"/>
        </w:rPr>
        <w:t>visait à</w:t>
      </w:r>
      <w:r w:rsidRPr="008A2D48">
        <w:rPr>
          <w:lang w:val="fr-CA"/>
        </w:rPr>
        <w:t xml:space="preserve"> démontrer la mise en œuvre pratique de la partie</w:t>
      </w:r>
      <w:r w:rsidR="001C774D" w:rsidRPr="008A2D48">
        <w:rPr>
          <w:lang w:val="fr-CA"/>
        </w:rPr>
        <w:t> </w:t>
      </w:r>
      <w:r w:rsidRPr="008A2D48">
        <w:rPr>
          <w:lang w:val="fr-CA"/>
        </w:rPr>
        <w:t>52 du titre</w:t>
      </w:r>
      <w:r w:rsidR="001C774D" w:rsidRPr="008A2D48">
        <w:rPr>
          <w:lang w:val="fr-CA"/>
        </w:rPr>
        <w:t> </w:t>
      </w:r>
      <w:r w:rsidRPr="008A2D48">
        <w:rPr>
          <w:lang w:val="fr-CA"/>
        </w:rPr>
        <w:t xml:space="preserve">10 du </w:t>
      </w:r>
      <w:bookmarkStart w:id="2791" w:name="_Hlk121308220"/>
      <w:r w:rsidRPr="008A2D48">
        <w:rPr>
          <w:lang w:val="fr-CA"/>
        </w:rPr>
        <w:t xml:space="preserve">CFR </w:t>
      </w:r>
      <w:bookmarkEnd w:id="2791"/>
      <w:r w:rsidRPr="008A2D48">
        <w:rPr>
          <w:lang w:val="fr-CA"/>
        </w:rPr>
        <w:t>de la NRC (c.</w:t>
      </w:r>
      <w:r w:rsidRPr="008A2D48">
        <w:rPr>
          <w:lang w:val="fr-CA"/>
        </w:rPr>
        <w:noBreakHyphen/>
        <w:t>à</w:t>
      </w:r>
      <w:r w:rsidRPr="008A2D48">
        <w:rPr>
          <w:lang w:val="fr-CA"/>
        </w:rPr>
        <w:noBreakHyphen/>
        <w:t xml:space="preserve">d., les </w:t>
      </w:r>
      <w:r w:rsidRPr="008A2D48">
        <w:rPr>
          <w:rFonts w:eastAsia="Times New Roman"/>
          <w:lang w:val="fr-CA"/>
        </w:rPr>
        <w:t xml:space="preserve">exigences de la NRC des États-Unis </w:t>
      </w:r>
      <w:r w:rsidR="002E5030" w:rsidRPr="008A2D48">
        <w:rPr>
          <w:rFonts w:eastAsia="Times New Roman"/>
          <w:lang w:val="fr-CA"/>
        </w:rPr>
        <w:t xml:space="preserve">à l’égard de </w:t>
      </w:r>
      <w:r w:rsidRPr="008A2D48">
        <w:rPr>
          <w:rFonts w:eastAsia="Times New Roman"/>
          <w:lang w:val="fr-CA"/>
        </w:rPr>
        <w:t xml:space="preserve">l’obtention </w:t>
      </w:r>
      <w:r w:rsidRPr="008A2D48">
        <w:rPr>
          <w:lang w:val="fr-CA"/>
        </w:rPr>
        <w:t>par un demandeur d’un PEP pour une future centrale nucléaire).</w:t>
      </w:r>
      <w:bookmarkEnd w:id="2790"/>
      <w:r w:rsidRPr="008A2D48">
        <w:rPr>
          <w:lang w:val="fr-CA"/>
        </w:rPr>
        <w:t xml:space="preserve"> </w:t>
      </w:r>
      <w:bookmarkStart w:id="2792" w:name="lt_pId3570"/>
      <w:r w:rsidRPr="008A2D48">
        <w:rPr>
          <w:lang w:val="fr-CA"/>
        </w:rPr>
        <w:t>L’un des résultats du programme ESPDP était le concept de l’enveloppe des paramètres de la centrale (EPC) et de l’EPC composite.</w:t>
      </w:r>
      <w:bookmarkEnd w:id="2792"/>
      <w:r w:rsidRPr="008A2D48">
        <w:rPr>
          <w:lang w:val="fr-CA"/>
        </w:rPr>
        <w:t xml:space="preserve"> </w:t>
      </w:r>
      <w:bookmarkStart w:id="2793" w:name="lt_pId3571"/>
      <w:r w:rsidRPr="008A2D48">
        <w:rPr>
          <w:lang w:val="fr-CA"/>
        </w:rPr>
        <w:t>L’utilisation des EPC composites dans une demande de PEP a été discutée plus avant et résolue en 2002</w:t>
      </w:r>
      <w:r w:rsidRPr="008A2D48">
        <w:rPr>
          <w:lang w:val="fr-CA"/>
        </w:rPr>
        <w:noBreakHyphen/>
        <w:t>2003 par le NEI et la NRC, comme il est résumé dans les références suivantes :</w:t>
      </w:r>
      <w:bookmarkEnd w:id="2793"/>
    </w:p>
    <w:p w14:paraId="47252B66" w14:textId="1B208884" w:rsidR="008A7BE3" w:rsidRPr="008A2D48" w:rsidRDefault="008A7BE3" w:rsidP="008A7BE3">
      <w:pPr>
        <w:pStyle w:val="ListParagraph"/>
        <w:widowControl/>
        <w:numPr>
          <w:ilvl w:val="3"/>
          <w:numId w:val="9"/>
        </w:numPr>
        <w:tabs>
          <w:tab w:val="left" w:pos="1026"/>
          <w:tab w:val="left" w:pos="1027"/>
        </w:tabs>
        <w:spacing w:before="120" w:line="247" w:lineRule="auto"/>
        <w:ind w:right="579" w:hanging="632"/>
        <w:rPr>
          <w:lang w:val="fr-CA"/>
        </w:rPr>
      </w:pPr>
      <w:bookmarkStart w:id="2794" w:name="lt_pId3572"/>
      <w:proofErr w:type="gramStart"/>
      <w:r w:rsidRPr="008A2D48">
        <w:rPr>
          <w:lang w:val="fr-CA"/>
        </w:rPr>
        <w:t>lettre</w:t>
      </w:r>
      <w:proofErr w:type="gramEnd"/>
      <w:r w:rsidRPr="008A2D48">
        <w:rPr>
          <w:lang w:val="fr-CA"/>
        </w:rPr>
        <w:t xml:space="preserve"> de R.L. Simard (NEI) à J.B. Lyons (USNRC), </w:t>
      </w:r>
      <w:proofErr w:type="spellStart"/>
      <w:r w:rsidRPr="008A2D48">
        <w:rPr>
          <w:i/>
          <w:iCs/>
          <w:lang w:val="fr-CA"/>
        </w:rPr>
        <w:t>Resolution</w:t>
      </w:r>
      <w:proofErr w:type="spellEnd"/>
      <w:r w:rsidRPr="008A2D48">
        <w:rPr>
          <w:i/>
          <w:iCs/>
          <w:lang w:val="fr-CA"/>
        </w:rPr>
        <w:t xml:space="preserve"> of </w:t>
      </w:r>
      <w:proofErr w:type="spellStart"/>
      <w:r w:rsidRPr="008A2D48">
        <w:rPr>
          <w:i/>
          <w:iCs/>
          <w:lang w:val="fr-CA"/>
        </w:rPr>
        <w:t>Generic</w:t>
      </w:r>
      <w:proofErr w:type="spellEnd"/>
      <w:r w:rsidRPr="008A2D48">
        <w:rPr>
          <w:i/>
          <w:iCs/>
          <w:lang w:val="fr-CA"/>
        </w:rPr>
        <w:t xml:space="preserve"> Topic</w:t>
      </w:r>
      <w:r w:rsidRPr="008A2D48">
        <w:rPr>
          <w:i/>
          <w:iCs/>
          <w:spacing w:val="-26"/>
          <w:lang w:val="fr-CA"/>
        </w:rPr>
        <w:t xml:space="preserve"> </w:t>
      </w:r>
      <w:r w:rsidRPr="008A2D48">
        <w:rPr>
          <w:i/>
          <w:iCs/>
          <w:lang w:val="fr-CA"/>
        </w:rPr>
        <w:t xml:space="preserve">ESP-6 (Plant </w:t>
      </w:r>
      <w:proofErr w:type="spellStart"/>
      <w:r w:rsidRPr="008A2D48">
        <w:rPr>
          <w:i/>
          <w:iCs/>
          <w:lang w:val="fr-CA"/>
        </w:rPr>
        <w:t>Parameters</w:t>
      </w:r>
      <w:proofErr w:type="spellEnd"/>
      <w:r w:rsidRPr="008A2D48">
        <w:rPr>
          <w:i/>
          <w:iCs/>
          <w:lang w:val="fr-CA"/>
        </w:rPr>
        <w:t xml:space="preserve"> </w:t>
      </w:r>
      <w:proofErr w:type="spellStart"/>
      <w:r w:rsidRPr="008A2D48">
        <w:rPr>
          <w:i/>
          <w:iCs/>
          <w:lang w:val="fr-CA"/>
        </w:rPr>
        <w:t>Envelope</w:t>
      </w:r>
      <w:proofErr w:type="spellEnd"/>
      <w:r w:rsidRPr="008A2D48">
        <w:rPr>
          <w:i/>
          <w:iCs/>
          <w:lang w:val="fr-CA"/>
        </w:rPr>
        <w:t xml:space="preserve"> </w:t>
      </w:r>
      <w:proofErr w:type="spellStart"/>
      <w:r w:rsidRPr="008A2D48">
        <w:rPr>
          <w:i/>
          <w:iCs/>
          <w:lang w:val="fr-CA"/>
        </w:rPr>
        <w:t>Approach</w:t>
      </w:r>
      <w:proofErr w:type="spellEnd"/>
      <w:r w:rsidRPr="008A2D48">
        <w:rPr>
          <w:i/>
          <w:iCs/>
          <w:lang w:val="fr-CA"/>
        </w:rPr>
        <w:t xml:space="preserve"> for ESP)</w:t>
      </w:r>
      <w:r w:rsidRPr="008A2D48">
        <w:rPr>
          <w:lang w:val="fr-CA"/>
        </w:rPr>
        <w:t>, 20 décembre 2002</w:t>
      </w:r>
      <w:bookmarkEnd w:id="2794"/>
    </w:p>
    <w:p w14:paraId="77FECFE7" w14:textId="74F1169F" w:rsidR="008A7BE3" w:rsidRPr="00D675DF" w:rsidRDefault="008A7BE3" w:rsidP="008A7BE3">
      <w:pPr>
        <w:pStyle w:val="ListParagraph"/>
        <w:widowControl/>
        <w:numPr>
          <w:ilvl w:val="3"/>
          <w:numId w:val="9"/>
        </w:numPr>
        <w:tabs>
          <w:tab w:val="left" w:pos="1026"/>
          <w:tab w:val="left" w:pos="1027"/>
        </w:tabs>
        <w:spacing w:before="122" w:line="247" w:lineRule="auto"/>
        <w:ind w:right="1004" w:hanging="632"/>
      </w:pPr>
      <w:bookmarkStart w:id="2795" w:name="lt_pId3573"/>
      <w:proofErr w:type="spellStart"/>
      <w:r w:rsidRPr="00D675DF">
        <w:t>lettre</w:t>
      </w:r>
      <w:proofErr w:type="spellEnd"/>
      <w:r w:rsidRPr="00D675DF">
        <w:t xml:space="preserve"> de J.B. Lyons (USNRC) à R.L. Simard (NEI), </w:t>
      </w:r>
      <w:r w:rsidRPr="00D675DF">
        <w:rPr>
          <w:i/>
          <w:iCs/>
        </w:rPr>
        <w:t>Resolution of Early Site</w:t>
      </w:r>
      <w:r w:rsidRPr="00D675DF">
        <w:rPr>
          <w:i/>
          <w:iCs/>
          <w:spacing w:val="-25"/>
        </w:rPr>
        <w:t xml:space="preserve"> </w:t>
      </w:r>
      <w:r w:rsidRPr="00D675DF">
        <w:rPr>
          <w:i/>
          <w:iCs/>
        </w:rPr>
        <w:t>Permit Topic 6 (ESP-6) Use of Plant Parameter Envelope (PPE)</w:t>
      </w:r>
      <w:r w:rsidRPr="00D675DF">
        <w:t>, 5 </w:t>
      </w:r>
      <w:proofErr w:type="spellStart"/>
      <w:r w:rsidRPr="00D675DF">
        <w:t>février</w:t>
      </w:r>
      <w:proofErr w:type="spellEnd"/>
      <w:r w:rsidRPr="00D675DF">
        <w:rPr>
          <w:spacing w:val="-13"/>
        </w:rPr>
        <w:t> </w:t>
      </w:r>
      <w:r w:rsidRPr="00D675DF">
        <w:t>2003</w:t>
      </w:r>
      <w:bookmarkEnd w:id="2795"/>
    </w:p>
    <w:p w14:paraId="057AC7AF" w14:textId="4E68FDE5" w:rsidR="008A7BE3" w:rsidRPr="008A2D48" w:rsidRDefault="008A7BE3" w:rsidP="008A7BE3">
      <w:pPr>
        <w:pStyle w:val="BodyText"/>
        <w:widowControl/>
        <w:spacing w:before="122"/>
        <w:ind w:left="120" w:right="1169"/>
        <w:rPr>
          <w:lang w:val="fr-CA"/>
        </w:rPr>
      </w:pPr>
      <w:bookmarkStart w:id="2796" w:name="lt_pId3574"/>
      <w:r w:rsidRPr="008A2D48">
        <w:rPr>
          <w:lang w:val="fr-CA"/>
        </w:rPr>
        <w:t xml:space="preserve">Dans cette dernière lettre, la NRC indique très clairement qu’elle accepte l’utilisation du concept de l’EPC : « Le personnel de la NRC est d’accord avec la position du NEI selon laquelle les demandeurs de PEP peuvent utiliser l’approche </w:t>
      </w:r>
      <w:r w:rsidR="003C6835" w:rsidRPr="008A2D48">
        <w:rPr>
          <w:lang w:val="fr-CA"/>
        </w:rPr>
        <w:t>d</w:t>
      </w:r>
      <w:r w:rsidR="00347CD9" w:rsidRPr="008A2D48">
        <w:rPr>
          <w:lang w:val="fr-CA"/>
        </w:rPr>
        <w:t>e l</w:t>
      </w:r>
      <w:r w:rsidR="003C6835" w:rsidRPr="008A2D48">
        <w:rPr>
          <w:lang w:val="fr-CA"/>
        </w:rPr>
        <w:t>’</w:t>
      </w:r>
      <w:r w:rsidRPr="008A2D48">
        <w:rPr>
          <w:lang w:val="fr-CA"/>
        </w:rPr>
        <w:t xml:space="preserve">EPC pour présenter des </w:t>
      </w:r>
      <w:r w:rsidRPr="008A2D48">
        <w:rPr>
          <w:rFonts w:eastAsia="Times New Roman"/>
          <w:lang w:val="fr-CA"/>
        </w:rPr>
        <w:t xml:space="preserve">données de substitution pour l’installation envisagée </w:t>
      </w:r>
      <w:r w:rsidRPr="008A2D48">
        <w:rPr>
          <w:lang w:val="fr-CA"/>
        </w:rPr>
        <w:t>afin de soutenir l’examen de la sûreté et de l’environnement, sous réserve des observations et clarifications ci</w:t>
      </w:r>
      <w:r w:rsidRPr="008A2D48">
        <w:rPr>
          <w:lang w:val="fr-CA"/>
        </w:rPr>
        <w:noBreakHyphen/>
        <w:t>dessous</w:t>
      </w:r>
      <w:r w:rsidR="00567606" w:rsidRPr="008A2D48">
        <w:rPr>
          <w:lang w:val="fr-CA"/>
        </w:rPr>
        <w:t xml:space="preserve"> [traduction]</w:t>
      </w:r>
      <w:r w:rsidRPr="008A2D48">
        <w:rPr>
          <w:lang w:val="fr-CA"/>
        </w:rPr>
        <w:t> ».</w:t>
      </w:r>
      <w:bookmarkEnd w:id="2796"/>
      <w:r w:rsidRPr="008A2D48">
        <w:rPr>
          <w:lang w:val="fr-CA"/>
        </w:rPr>
        <w:t xml:space="preserve"> </w:t>
      </w:r>
      <w:bookmarkStart w:id="2797" w:name="lt_pId3575"/>
      <w:r w:rsidRPr="008A2D48">
        <w:rPr>
          <w:lang w:val="fr-CA"/>
        </w:rPr>
        <w:t>En outre, comme il est indiqué sur le site Web de la NRC, la question de l’ESP-6, c’est</w:t>
      </w:r>
      <w:r w:rsidRPr="008A2D48">
        <w:rPr>
          <w:lang w:val="fr-CA"/>
        </w:rPr>
        <w:noBreakHyphen/>
        <w:t>à</w:t>
      </w:r>
      <w:r w:rsidRPr="008A2D48">
        <w:rPr>
          <w:lang w:val="fr-CA"/>
        </w:rPr>
        <w:noBreakHyphen/>
        <w:t>dire l’utilisation de l’</w:t>
      </w:r>
      <w:r w:rsidR="00347CD9" w:rsidRPr="008A2D48">
        <w:rPr>
          <w:lang w:val="fr-CA"/>
        </w:rPr>
        <w:t>approche de l’EPC</w:t>
      </w:r>
      <w:r w:rsidRPr="008A2D48">
        <w:rPr>
          <w:lang w:val="fr-CA"/>
        </w:rPr>
        <w:t xml:space="preserve"> dans le cadre d’un PEP, est considérée comme étant résolue </w:t>
      </w:r>
      <w:r w:rsidR="00CB41C7" w:rsidRPr="008A2D48">
        <w:rPr>
          <w:lang w:val="fr-CA"/>
        </w:rPr>
        <w:t>d’après les</w:t>
      </w:r>
      <w:r w:rsidRPr="008A2D48">
        <w:rPr>
          <w:lang w:val="fr-CA"/>
        </w:rPr>
        <w:t xml:space="preserve"> deux références précédentes.</w:t>
      </w:r>
      <w:bookmarkEnd w:id="2797"/>
    </w:p>
    <w:p w14:paraId="524B344E" w14:textId="3D3FC629" w:rsidR="008A7BE3" w:rsidRPr="008A2D48" w:rsidRDefault="008A7BE3" w:rsidP="008A7BE3">
      <w:pPr>
        <w:pStyle w:val="BodyText"/>
        <w:widowControl/>
        <w:spacing w:before="122"/>
        <w:ind w:left="120" w:right="1142"/>
        <w:rPr>
          <w:lang w:val="fr-CA"/>
        </w:rPr>
      </w:pPr>
      <w:bookmarkStart w:id="2798" w:name="lt_pId3576"/>
      <w:r w:rsidRPr="008A2D48">
        <w:rPr>
          <w:rFonts w:eastAsia="Times New Roman"/>
          <w:lang w:val="fr-CA"/>
        </w:rPr>
        <w:t>Trois des quatre demandes de PEP présentées à la NRC ont intégré l’approche de l’EPC composite</w:t>
      </w:r>
      <w:r w:rsidRPr="008A2D48">
        <w:rPr>
          <w:lang w:val="fr-CA"/>
        </w:rPr>
        <w:t>.</w:t>
      </w:r>
      <w:bookmarkEnd w:id="2798"/>
      <w:r w:rsidRPr="008A2D48">
        <w:rPr>
          <w:lang w:val="fr-CA"/>
        </w:rPr>
        <w:t xml:space="preserve"> </w:t>
      </w:r>
      <w:bookmarkStart w:id="2799" w:name="lt_pId3577"/>
      <w:r w:rsidRPr="008A2D48">
        <w:rPr>
          <w:lang w:val="fr-CA"/>
        </w:rPr>
        <w:t xml:space="preserve">Des demandes de PEP intégrant le concept de l’EPC composite ont été présentées par Dominion </w:t>
      </w:r>
      <w:proofErr w:type="spellStart"/>
      <w:r w:rsidRPr="008A2D48">
        <w:rPr>
          <w:lang w:val="fr-CA"/>
        </w:rPr>
        <w:t>Nuclear</w:t>
      </w:r>
      <w:proofErr w:type="spellEnd"/>
      <w:r w:rsidRPr="008A2D48">
        <w:rPr>
          <w:lang w:val="fr-CA"/>
        </w:rPr>
        <w:t xml:space="preserve"> (site de North Anna, le 25 septembre 2003), par System Energy </w:t>
      </w:r>
      <w:proofErr w:type="spellStart"/>
      <w:r w:rsidRPr="008A2D48">
        <w:rPr>
          <w:lang w:val="fr-CA"/>
        </w:rPr>
        <w:t>Resources</w:t>
      </w:r>
      <w:proofErr w:type="spellEnd"/>
      <w:r w:rsidRPr="008A2D48">
        <w:rPr>
          <w:lang w:val="fr-CA"/>
        </w:rPr>
        <w:t xml:space="preserve"> Inc. (site de Grand Gulf, le 21 octobre 2003) et par </w:t>
      </w:r>
      <w:proofErr w:type="spellStart"/>
      <w:r w:rsidRPr="008A2D48">
        <w:rPr>
          <w:lang w:val="fr-CA"/>
        </w:rPr>
        <w:t>Exelon</w:t>
      </w:r>
      <w:proofErr w:type="spellEnd"/>
      <w:r w:rsidRPr="008A2D48">
        <w:rPr>
          <w:lang w:val="fr-CA"/>
        </w:rPr>
        <w:t xml:space="preserve"> </w:t>
      </w:r>
      <w:proofErr w:type="spellStart"/>
      <w:r w:rsidRPr="008A2D48">
        <w:rPr>
          <w:lang w:val="fr-CA"/>
        </w:rPr>
        <w:t>Generation</w:t>
      </w:r>
      <w:proofErr w:type="spellEnd"/>
      <w:r w:rsidRPr="008A2D48">
        <w:rPr>
          <w:lang w:val="fr-CA"/>
        </w:rPr>
        <w:t xml:space="preserve"> </w:t>
      </w:r>
      <w:proofErr w:type="spellStart"/>
      <w:r w:rsidRPr="008A2D48">
        <w:rPr>
          <w:lang w:val="fr-CA"/>
        </w:rPr>
        <w:t>Company</w:t>
      </w:r>
      <w:proofErr w:type="spellEnd"/>
      <w:r w:rsidRPr="008A2D48">
        <w:rPr>
          <w:lang w:val="fr-CA"/>
        </w:rPr>
        <w:t xml:space="preserve"> (site de Clinton, le 25 septembre 2003).</w:t>
      </w:r>
      <w:bookmarkEnd w:id="2799"/>
      <w:r w:rsidRPr="008A2D48">
        <w:rPr>
          <w:lang w:val="fr-CA"/>
        </w:rPr>
        <w:t xml:space="preserve"> </w:t>
      </w:r>
      <w:bookmarkStart w:id="2800" w:name="lt_pId3578"/>
      <w:r w:rsidRPr="008A2D48">
        <w:rPr>
          <w:lang w:val="fr-CA"/>
        </w:rPr>
        <w:t xml:space="preserve">La dernière demande de PEP a été faite par </w:t>
      </w:r>
      <w:proofErr w:type="spellStart"/>
      <w:r w:rsidRPr="008A2D48">
        <w:rPr>
          <w:lang w:val="fr-CA"/>
        </w:rPr>
        <w:t>Southern</w:t>
      </w:r>
      <w:proofErr w:type="spellEnd"/>
      <w:r w:rsidRPr="008A2D48">
        <w:rPr>
          <w:lang w:val="fr-CA"/>
        </w:rPr>
        <w:t xml:space="preserve"> </w:t>
      </w:r>
      <w:proofErr w:type="spellStart"/>
      <w:r w:rsidRPr="008A2D48">
        <w:rPr>
          <w:lang w:val="fr-CA"/>
        </w:rPr>
        <w:t>Nuclear</w:t>
      </w:r>
      <w:proofErr w:type="spellEnd"/>
      <w:r w:rsidRPr="008A2D48">
        <w:rPr>
          <w:lang w:val="fr-CA"/>
        </w:rPr>
        <w:t xml:space="preserve"> Operating </w:t>
      </w:r>
      <w:proofErr w:type="spellStart"/>
      <w:r w:rsidRPr="008A2D48">
        <w:rPr>
          <w:lang w:val="fr-CA"/>
        </w:rPr>
        <w:t>Company</w:t>
      </w:r>
      <w:proofErr w:type="spellEnd"/>
      <w:r w:rsidRPr="008A2D48">
        <w:rPr>
          <w:lang w:val="fr-CA"/>
        </w:rPr>
        <w:t xml:space="preserve"> (site de </w:t>
      </w:r>
      <w:proofErr w:type="spellStart"/>
      <w:r w:rsidRPr="008A2D48">
        <w:rPr>
          <w:lang w:val="fr-CA"/>
        </w:rPr>
        <w:t>Vogtle</w:t>
      </w:r>
      <w:proofErr w:type="spellEnd"/>
      <w:r w:rsidRPr="008A2D48">
        <w:rPr>
          <w:lang w:val="fr-CA"/>
        </w:rPr>
        <w:t xml:space="preserve">, le 15 août 2006), mais n’a pas utilisé le concept de l’EPC, car </w:t>
      </w:r>
      <w:r w:rsidRPr="008A2D48">
        <w:rPr>
          <w:rFonts w:eastAsia="Times New Roman"/>
          <w:lang w:val="fr-CA"/>
        </w:rPr>
        <w:t xml:space="preserve">cette société </w:t>
      </w:r>
      <w:r w:rsidRPr="008A2D48">
        <w:rPr>
          <w:lang w:val="fr-CA"/>
        </w:rPr>
        <w:t xml:space="preserve">a </w:t>
      </w:r>
      <w:r w:rsidR="00467B9D" w:rsidRPr="008A2D48">
        <w:rPr>
          <w:lang w:val="fr-CA"/>
        </w:rPr>
        <w:t>choisi</w:t>
      </w:r>
      <w:r w:rsidRPr="008A2D48">
        <w:rPr>
          <w:lang w:val="fr-CA"/>
        </w:rPr>
        <w:t xml:space="preserve"> une conception de réacteur (</w:t>
      </w:r>
      <w:r w:rsidR="00E03020" w:rsidRPr="008A2D48">
        <w:rPr>
          <w:lang w:val="fr-CA"/>
        </w:rPr>
        <w:t xml:space="preserve">c.-à-d., </w:t>
      </w:r>
      <w:r w:rsidRPr="008A2D48">
        <w:rPr>
          <w:lang w:val="fr-CA"/>
        </w:rPr>
        <w:t xml:space="preserve">l’AP1000) dans </w:t>
      </w:r>
      <w:r w:rsidRPr="008A2D48">
        <w:rPr>
          <w:rFonts w:eastAsia="Times New Roman"/>
          <w:lang w:val="fr-CA"/>
        </w:rPr>
        <w:t>sa demande</w:t>
      </w:r>
      <w:r w:rsidRPr="008A2D48">
        <w:rPr>
          <w:lang w:val="fr-CA"/>
        </w:rPr>
        <w:t>.</w:t>
      </w:r>
      <w:bookmarkStart w:id="2801" w:name="lt_pId3579"/>
      <w:bookmarkEnd w:id="2800"/>
      <w:r w:rsidRPr="008A2D48">
        <w:rPr>
          <w:lang w:val="fr-CA"/>
        </w:rPr>
        <w:t xml:space="preserve"> La NRC a délivré des PEP pour les sites de North Anna, Grand</w:t>
      </w:r>
      <w:r w:rsidR="00DA1A6B" w:rsidRPr="008A2D48">
        <w:rPr>
          <w:lang w:val="fr-CA"/>
        </w:rPr>
        <w:noBreakHyphen/>
      </w:r>
      <w:r w:rsidRPr="008A2D48">
        <w:rPr>
          <w:lang w:val="fr-CA"/>
        </w:rPr>
        <w:t>Gulf et Clinton le 20 novembre 2007, le 5 avril 2007 et le 15 mars 2007, respectivement.</w:t>
      </w:r>
      <w:bookmarkEnd w:id="2801"/>
    </w:p>
    <w:p w14:paraId="2A2262DD" w14:textId="10FE7CE6" w:rsidR="008A7BE3" w:rsidRPr="008A2D48" w:rsidRDefault="008A7BE3" w:rsidP="008A7BE3">
      <w:pPr>
        <w:pStyle w:val="BodyText"/>
        <w:widowControl/>
        <w:spacing w:before="119"/>
        <w:ind w:left="120" w:right="1154"/>
        <w:rPr>
          <w:lang w:val="fr-CA"/>
        </w:rPr>
      </w:pPr>
      <w:bookmarkStart w:id="2802" w:name="lt_pId3580"/>
      <w:r w:rsidRPr="008A2D48">
        <w:rPr>
          <w:lang w:val="fr-CA"/>
        </w:rPr>
        <w:t xml:space="preserve">La pièce jointe 2 présente des extraits du rapport d’évaluation de </w:t>
      </w:r>
      <w:r w:rsidR="00DA1A6B" w:rsidRPr="008A2D48">
        <w:rPr>
          <w:lang w:val="fr-CA"/>
        </w:rPr>
        <w:t xml:space="preserve">la </w:t>
      </w:r>
      <w:r w:rsidRPr="008A2D48">
        <w:rPr>
          <w:lang w:val="fr-CA"/>
        </w:rPr>
        <w:t xml:space="preserve">sûreté (RES) de la NRC et du supplément </w:t>
      </w:r>
      <w:r w:rsidRPr="008A2D48">
        <w:rPr>
          <w:rFonts w:eastAsia="Times New Roman"/>
          <w:lang w:val="fr-CA"/>
        </w:rPr>
        <w:t xml:space="preserve">du </w:t>
      </w:r>
      <w:r w:rsidRPr="008A2D48">
        <w:rPr>
          <w:lang w:val="fr-CA"/>
        </w:rPr>
        <w:t xml:space="preserve">RES </w:t>
      </w:r>
      <w:r w:rsidRPr="008A2D48">
        <w:rPr>
          <w:rFonts w:eastAsia="Times New Roman"/>
          <w:lang w:val="fr-CA"/>
        </w:rPr>
        <w:t>pour le PEP visant le site de North Anna</w:t>
      </w:r>
      <w:r w:rsidRPr="008A2D48">
        <w:rPr>
          <w:lang w:val="fr-CA"/>
        </w:rPr>
        <w:t>, comme exemples spécifiques de l’utilisation du concept de l’EPC composite dans le cadre du processus d’autorisation d’un PEP et de la réponse du personnel de la NRC à cette utilisation.</w:t>
      </w:r>
      <w:bookmarkEnd w:id="2802"/>
      <w:r w:rsidRPr="008A2D48">
        <w:rPr>
          <w:lang w:val="fr-CA"/>
        </w:rPr>
        <w:t xml:space="preserve"> </w:t>
      </w:r>
      <w:bookmarkStart w:id="2803" w:name="lt_pId3581"/>
      <w:r w:rsidRPr="008A2D48">
        <w:rPr>
          <w:lang w:val="fr-CA"/>
        </w:rPr>
        <w:t xml:space="preserve">La conclusion générale de la NRC au sujet du RES est particulièrement intéressante, car elle mentionne (voir le supplément 1 du RES, section 19), « Pour les mêmes raisons, le personnel conclut également que la délivrance du PEP demandé ne portera pas atteinte à la défense et à la sécurité communes, ni à la </w:t>
      </w:r>
      <w:r w:rsidR="005C1A33" w:rsidRPr="008A2D48">
        <w:rPr>
          <w:lang w:val="fr-CA"/>
        </w:rPr>
        <w:t>santé, la sûreté et la sécurité</w:t>
      </w:r>
      <w:r w:rsidRPr="008A2D48">
        <w:rPr>
          <w:lang w:val="fr-CA"/>
        </w:rPr>
        <w:t xml:space="preserve"> du public.</w:t>
      </w:r>
      <w:bookmarkEnd w:id="2803"/>
      <w:r w:rsidRPr="008A2D48">
        <w:rPr>
          <w:lang w:val="fr-CA"/>
        </w:rPr>
        <w:t xml:space="preserve"> </w:t>
      </w:r>
      <w:bookmarkStart w:id="2804" w:name="lt_pId3582"/>
      <w:r w:rsidRPr="008A2D48">
        <w:rPr>
          <w:lang w:val="fr-CA"/>
        </w:rPr>
        <w:t xml:space="preserve">S’il est délivré, le PEP pour North Anna peut être mentionné dans une demande de construction ou une demande de </w:t>
      </w:r>
      <w:r w:rsidRPr="008A2D48">
        <w:rPr>
          <w:rFonts w:eastAsia="Times New Roman"/>
          <w:lang w:val="fr-CA"/>
        </w:rPr>
        <w:t>construction</w:t>
      </w:r>
      <w:r w:rsidR="008D042F" w:rsidRPr="008A2D48">
        <w:rPr>
          <w:rFonts w:eastAsia="Times New Roman"/>
          <w:lang w:val="fr-CA"/>
        </w:rPr>
        <w:t xml:space="preserve"> et d’</w:t>
      </w:r>
      <w:r w:rsidRPr="008A2D48">
        <w:rPr>
          <w:rFonts w:eastAsia="Times New Roman"/>
          <w:lang w:val="fr-CA"/>
        </w:rPr>
        <w:t>exploitation visant un ou plusieurs réacteurs nucléaires</w:t>
      </w:r>
      <w:r w:rsidRPr="008A2D48">
        <w:rPr>
          <w:lang w:val="fr-CA"/>
        </w:rPr>
        <w:t xml:space="preserve">, d’une capacité de production totale </w:t>
      </w:r>
      <w:r w:rsidR="007733E8" w:rsidRPr="008A2D48">
        <w:rPr>
          <w:lang w:val="fr-CA"/>
        </w:rPr>
        <w:t>d’</w:t>
      </w:r>
      <w:r w:rsidR="008D042F" w:rsidRPr="008A2D48">
        <w:rPr>
          <w:lang w:val="fr-CA"/>
        </w:rPr>
        <w:t xml:space="preserve">au plus </w:t>
      </w:r>
      <w:r w:rsidRPr="008A2D48">
        <w:rPr>
          <w:lang w:val="fr-CA"/>
        </w:rPr>
        <w:t xml:space="preserve">9 000 mégawatts (thermiques) sur le site visé </w:t>
      </w:r>
      <w:r w:rsidRPr="008A2D48">
        <w:rPr>
          <w:lang w:val="fr-CA"/>
        </w:rPr>
        <w:lastRenderedPageBreak/>
        <w:t>par le PEP, sous réserve des conditions du permis [traduction] ».</w:t>
      </w:r>
      <w:bookmarkEnd w:id="2804"/>
      <w:r w:rsidRPr="008A2D48">
        <w:rPr>
          <w:lang w:val="fr-CA"/>
        </w:rPr>
        <w:t xml:space="preserve"> </w:t>
      </w:r>
      <w:bookmarkStart w:id="2805" w:name="lt_pId3583"/>
      <w:r w:rsidRPr="008A2D48">
        <w:rPr>
          <w:lang w:val="fr-CA"/>
        </w:rPr>
        <w:t xml:space="preserve">Ainsi, l’application efficace de l’EPC composite a permis à la NRC d’accepter le site de North Anna comme étant adapté à la construction et à l’exploitation d’un ou </w:t>
      </w:r>
      <w:r w:rsidR="008D042F" w:rsidRPr="008A2D48">
        <w:rPr>
          <w:lang w:val="fr-CA"/>
        </w:rPr>
        <w:t xml:space="preserve">de </w:t>
      </w:r>
      <w:r w:rsidRPr="008A2D48">
        <w:rPr>
          <w:lang w:val="fr-CA"/>
        </w:rPr>
        <w:t xml:space="preserve">plusieurs réacteurs nucléaires </w:t>
      </w:r>
      <w:bookmarkStart w:id="2806" w:name="lt_pId3584"/>
      <w:bookmarkEnd w:id="2805"/>
      <w:r w:rsidRPr="008A2D48">
        <w:rPr>
          <w:lang w:val="fr-CA"/>
        </w:rPr>
        <w:t xml:space="preserve">d’une </w:t>
      </w:r>
      <w:r w:rsidRPr="008A2D48">
        <w:rPr>
          <w:rFonts w:eastAsia="Times New Roman"/>
          <w:lang w:val="fr-CA"/>
        </w:rPr>
        <w:t>puissance maximale totale</w:t>
      </w:r>
      <w:r w:rsidRPr="008A2D48">
        <w:rPr>
          <w:lang w:val="fr-CA"/>
        </w:rPr>
        <w:t xml:space="preserve"> </w:t>
      </w:r>
      <w:r w:rsidR="007733E8" w:rsidRPr="008A2D48">
        <w:rPr>
          <w:lang w:val="fr-CA"/>
        </w:rPr>
        <w:t xml:space="preserve">d’au plus </w:t>
      </w:r>
      <w:r w:rsidRPr="008A2D48">
        <w:rPr>
          <w:lang w:val="fr-CA"/>
        </w:rPr>
        <w:t xml:space="preserve">9 000 mégawatts (thermiques), </w:t>
      </w:r>
      <w:r w:rsidRPr="008A2D48">
        <w:rPr>
          <w:rFonts w:eastAsia="Times New Roman"/>
          <w:lang w:val="fr-CA"/>
        </w:rPr>
        <w:t>même si la conception définitive de la centrale à construire n’avait pas été arrêtée</w:t>
      </w:r>
      <w:r w:rsidRPr="008A2D48">
        <w:rPr>
          <w:lang w:val="fr-CA"/>
        </w:rPr>
        <w:t>.</w:t>
      </w:r>
      <w:bookmarkEnd w:id="2806"/>
      <w:r w:rsidRPr="008A2D48">
        <w:rPr>
          <w:lang w:val="fr-CA"/>
        </w:rPr>
        <w:t xml:space="preserve"> </w:t>
      </w:r>
      <w:bookmarkStart w:id="2807" w:name="lt_pId3585"/>
      <w:r w:rsidRPr="008A2D48">
        <w:rPr>
          <w:rFonts w:eastAsia="Times New Roman"/>
          <w:lang w:val="fr-CA"/>
        </w:rPr>
        <w:t xml:space="preserve">De plus, la NRC indique ses intentions, à savoir que la conception définitive de la centrale qui serait éventuellement proposée </w:t>
      </w:r>
      <w:r w:rsidRPr="008A2D48">
        <w:rPr>
          <w:lang w:val="fr-CA"/>
        </w:rPr>
        <w:t xml:space="preserve">pour la construction sur le site de North Anna serait examinée par rapport aux paramètres </w:t>
      </w:r>
      <w:proofErr w:type="spellStart"/>
      <w:r w:rsidRPr="008A2D48">
        <w:rPr>
          <w:lang w:val="fr-CA"/>
        </w:rPr>
        <w:t>délimitants</w:t>
      </w:r>
      <w:proofErr w:type="spellEnd"/>
      <w:r w:rsidRPr="008A2D48">
        <w:rPr>
          <w:lang w:val="fr-CA"/>
        </w:rPr>
        <w:t xml:space="preserve"> établis par l’EPC composite et utilisés dans le PEP.</w:t>
      </w:r>
      <w:bookmarkEnd w:id="2807"/>
      <w:r w:rsidRPr="008A2D48">
        <w:rPr>
          <w:lang w:val="fr-CA"/>
        </w:rPr>
        <w:t xml:space="preserve"> </w:t>
      </w:r>
      <w:bookmarkStart w:id="2808" w:name="lt_pId3586"/>
      <w:r w:rsidRPr="008A2D48">
        <w:rPr>
          <w:lang w:val="fr-CA"/>
        </w:rPr>
        <w:t xml:space="preserve">La NRC déclare, à l’annexe A.4 du supplément 1 du RES, </w:t>
      </w:r>
      <w:r w:rsidR="003B7EC7" w:rsidRPr="008A2D48">
        <w:rPr>
          <w:lang w:val="fr-CA"/>
        </w:rPr>
        <w:t xml:space="preserve">que </w:t>
      </w:r>
      <w:r w:rsidRPr="008A2D48">
        <w:rPr>
          <w:lang w:val="fr-CA"/>
        </w:rPr>
        <w:t xml:space="preserve">« Comme l’EPC est destinée à délimiter plusieurs conceptions de réacteur, la conception </w:t>
      </w:r>
      <w:r w:rsidRPr="008A2D48">
        <w:rPr>
          <w:rFonts w:eastAsia="Times New Roman"/>
          <w:lang w:val="fr-CA"/>
        </w:rPr>
        <w:t xml:space="preserve">définitive </w:t>
      </w:r>
      <w:r w:rsidR="00467B9D" w:rsidRPr="008A2D48">
        <w:rPr>
          <w:lang w:val="fr-CA"/>
        </w:rPr>
        <w:t>choisi</w:t>
      </w:r>
      <w:r w:rsidRPr="008A2D48">
        <w:rPr>
          <w:lang w:val="fr-CA"/>
        </w:rPr>
        <w:t xml:space="preserve">e dans une demande de permis combiné ou un permis de construction faisant référence à un PEP serait examinée pour s’assurer que cette conception correspond aux valeurs des paramètres </w:t>
      </w:r>
      <w:proofErr w:type="spellStart"/>
      <w:r w:rsidRPr="008A2D48">
        <w:rPr>
          <w:lang w:val="fr-CA"/>
        </w:rPr>
        <w:t>délimitants</w:t>
      </w:r>
      <w:proofErr w:type="spellEnd"/>
      <w:r w:rsidR="00567606" w:rsidRPr="008A2D48">
        <w:rPr>
          <w:lang w:val="fr-CA"/>
        </w:rPr>
        <w:t xml:space="preserve"> [traduction]</w:t>
      </w:r>
      <w:r w:rsidRPr="008A2D48">
        <w:rPr>
          <w:lang w:val="fr-CA"/>
        </w:rPr>
        <w:t> ».</w:t>
      </w:r>
      <w:bookmarkEnd w:id="2808"/>
    </w:p>
    <w:p w14:paraId="0437798D" w14:textId="77777777" w:rsidR="008A7BE3" w:rsidRPr="008A2D48" w:rsidRDefault="008A7BE3" w:rsidP="008A7BE3">
      <w:pPr>
        <w:pStyle w:val="BodyText"/>
        <w:widowControl/>
        <w:spacing w:before="119"/>
        <w:ind w:left="120" w:right="1154"/>
        <w:rPr>
          <w:lang w:val="fr-CA"/>
        </w:rPr>
      </w:pPr>
    </w:p>
    <w:p w14:paraId="5F3ED1B7" w14:textId="77777777" w:rsidR="008A7BE3" w:rsidRPr="008A2D48" w:rsidRDefault="008A7BE3" w:rsidP="008A7BE3">
      <w:pPr>
        <w:pStyle w:val="BodyText"/>
        <w:widowControl/>
        <w:spacing w:before="119"/>
        <w:ind w:left="120" w:right="1154"/>
        <w:rPr>
          <w:lang w:val="fr-CA"/>
        </w:rPr>
      </w:pPr>
    </w:p>
    <w:p w14:paraId="08003BDD" w14:textId="77777777" w:rsidR="008A7BE3" w:rsidRPr="008A2D48" w:rsidRDefault="008A7BE3" w:rsidP="008A7BE3">
      <w:pPr>
        <w:widowControl/>
        <w:rPr>
          <w:rFonts w:ascii="Arial" w:hAnsi="Arial" w:cs="Arial"/>
          <w:lang w:val="fr-CA"/>
        </w:rPr>
        <w:sectPr w:rsidR="008A7BE3" w:rsidRPr="008A2D48">
          <w:headerReference w:type="default" r:id="rId35"/>
          <w:pgSz w:w="12240" w:h="15840"/>
          <w:pgMar w:top="2500" w:right="960" w:bottom="280" w:left="960" w:header="710" w:footer="0" w:gutter="0"/>
          <w:cols w:space="720"/>
        </w:sectPr>
      </w:pPr>
    </w:p>
    <w:p w14:paraId="0C0553B9" w14:textId="77777777" w:rsidR="008A7BE3" w:rsidRPr="008A2D48" w:rsidRDefault="008A7BE3" w:rsidP="008A7BE3">
      <w:pPr>
        <w:pStyle w:val="BodyText"/>
        <w:widowControl/>
        <w:spacing w:before="2"/>
        <w:rPr>
          <w:sz w:val="14"/>
          <w:lang w:val="fr-CA"/>
        </w:rPr>
      </w:pPr>
    </w:p>
    <w:p w14:paraId="436989CB" w14:textId="74775589" w:rsidR="008A7BE3" w:rsidRPr="008A2D48" w:rsidRDefault="008A7BE3" w:rsidP="008A7BE3">
      <w:pPr>
        <w:pStyle w:val="Heading1"/>
        <w:widowControl/>
        <w:spacing w:before="94"/>
        <w:ind w:left="120"/>
        <w:rPr>
          <w:lang w:val="fr-CA"/>
        </w:rPr>
      </w:pPr>
      <w:bookmarkStart w:id="2811" w:name="_TOC_250001"/>
      <w:bookmarkStart w:id="2812" w:name="lt_pId3587"/>
      <w:bookmarkEnd w:id="2811"/>
      <w:r w:rsidRPr="008A2D48">
        <w:rPr>
          <w:lang w:val="fr-CA"/>
        </w:rPr>
        <w:t xml:space="preserve">Pièce jointe 2 : </w:t>
      </w:r>
      <w:bookmarkStart w:id="2813" w:name="_Hlk121995534"/>
      <w:r w:rsidRPr="008A2D48">
        <w:rPr>
          <w:lang w:val="fr-CA"/>
        </w:rPr>
        <w:t xml:space="preserve">Extraits des rapports d’évaluation de la sûreté </w:t>
      </w:r>
      <w:r w:rsidR="002E5030" w:rsidRPr="008A2D48">
        <w:rPr>
          <w:lang w:val="fr-CA"/>
        </w:rPr>
        <w:t>à l’égard du</w:t>
      </w:r>
      <w:r w:rsidRPr="008A2D48">
        <w:rPr>
          <w:lang w:val="fr-CA"/>
        </w:rPr>
        <w:t xml:space="preserve"> PEP pour le site de North Anna</w:t>
      </w:r>
      <w:bookmarkEnd w:id="2812"/>
      <w:bookmarkEnd w:id="2813"/>
    </w:p>
    <w:p w14:paraId="42D80351" w14:textId="77777777" w:rsidR="008A7BE3" w:rsidRPr="008A2D48" w:rsidRDefault="008A7BE3" w:rsidP="008A7BE3">
      <w:pPr>
        <w:pStyle w:val="BodyText"/>
        <w:widowControl/>
        <w:spacing w:before="9"/>
        <w:rPr>
          <w:b/>
          <w:sz w:val="31"/>
          <w:lang w:val="fr-CA"/>
        </w:rPr>
      </w:pPr>
    </w:p>
    <w:p w14:paraId="74041AB5" w14:textId="48679EDE" w:rsidR="008A7BE3" w:rsidRPr="00D675DF" w:rsidRDefault="008A7BE3" w:rsidP="008A7BE3">
      <w:pPr>
        <w:pStyle w:val="BodyText"/>
        <w:widowControl/>
        <w:spacing w:line="244" w:lineRule="auto"/>
        <w:ind w:left="120" w:right="1185"/>
      </w:pPr>
      <w:bookmarkStart w:id="2814" w:name="lt_pId3588"/>
      <w:r w:rsidRPr="00D675DF">
        <w:t xml:space="preserve">Extraits du rapport </w:t>
      </w:r>
      <w:proofErr w:type="spellStart"/>
      <w:r w:rsidRPr="00D675DF">
        <w:t>intitulé</w:t>
      </w:r>
      <w:proofErr w:type="spellEnd"/>
      <w:r w:rsidRPr="00D675DF">
        <w:t xml:space="preserve"> </w:t>
      </w:r>
      <w:r w:rsidRPr="00D675DF">
        <w:rPr>
          <w:i/>
          <w:iCs/>
        </w:rPr>
        <w:t>Safety Evaluation Report for an Early Site Permit at the North Anna Site</w:t>
      </w:r>
      <w:r w:rsidRPr="00D675DF">
        <w:t xml:space="preserve">, NUREG-1835, </w:t>
      </w:r>
      <w:proofErr w:type="spellStart"/>
      <w:r w:rsidRPr="00D675DF">
        <w:t>septembre</w:t>
      </w:r>
      <w:proofErr w:type="spellEnd"/>
      <w:r w:rsidRPr="00D675DF">
        <w:t> 2005</w:t>
      </w:r>
      <w:bookmarkEnd w:id="2814"/>
    </w:p>
    <w:p w14:paraId="5C817B40" w14:textId="77777777" w:rsidR="008A7BE3" w:rsidRPr="00D675DF" w:rsidRDefault="008A7BE3" w:rsidP="008A7BE3">
      <w:pPr>
        <w:pStyle w:val="BodyText"/>
        <w:widowControl/>
        <w:spacing w:before="3"/>
        <w:rPr>
          <w:sz w:val="20"/>
        </w:rPr>
      </w:pPr>
    </w:p>
    <w:p w14:paraId="6E623CDC" w14:textId="77777777" w:rsidR="008A7BE3" w:rsidRPr="008A2D48" w:rsidRDefault="008A7BE3" w:rsidP="008A7BE3">
      <w:pPr>
        <w:pStyle w:val="ListParagraph"/>
        <w:widowControl/>
        <w:numPr>
          <w:ilvl w:val="1"/>
          <w:numId w:val="6"/>
        </w:numPr>
        <w:tabs>
          <w:tab w:val="left" w:pos="550"/>
        </w:tabs>
        <w:rPr>
          <w:lang w:val="fr-CA"/>
        </w:rPr>
      </w:pPr>
      <w:bookmarkStart w:id="2815" w:name="lt_pId3589"/>
      <w:r w:rsidRPr="008A2D48">
        <w:rPr>
          <w:lang w:val="fr-CA"/>
        </w:rPr>
        <w:t>Enveloppe des paramètres de la centrale</w:t>
      </w:r>
      <w:bookmarkEnd w:id="2815"/>
    </w:p>
    <w:p w14:paraId="49C5B25E" w14:textId="77777777" w:rsidR="008A7BE3" w:rsidRPr="008A2D48" w:rsidRDefault="008A7BE3" w:rsidP="008A7BE3">
      <w:pPr>
        <w:pStyle w:val="BodyText"/>
        <w:widowControl/>
        <w:spacing w:before="9"/>
        <w:rPr>
          <w:sz w:val="21"/>
          <w:lang w:val="fr-CA"/>
        </w:rPr>
      </w:pPr>
    </w:p>
    <w:p w14:paraId="40589019" w14:textId="5253CAAC" w:rsidR="008A7BE3" w:rsidRPr="008A2D48" w:rsidRDefault="008A7BE3" w:rsidP="008A7BE3">
      <w:pPr>
        <w:pStyle w:val="BodyText"/>
        <w:widowControl/>
        <w:spacing w:before="1"/>
        <w:ind w:left="120" w:right="1157"/>
        <w:rPr>
          <w:lang w:val="fr-CA"/>
        </w:rPr>
      </w:pPr>
      <w:bookmarkStart w:id="2816" w:name="lt_pId3590"/>
      <w:r w:rsidRPr="008A2D48">
        <w:rPr>
          <w:rFonts w:eastAsia="Times New Roman"/>
          <w:lang w:val="fr-CA"/>
        </w:rPr>
        <w:t>Les règles de la partie</w:t>
      </w:r>
      <w:r w:rsidR="001C774D" w:rsidRPr="008A2D48">
        <w:rPr>
          <w:rFonts w:eastAsia="Times New Roman"/>
          <w:lang w:val="fr-CA"/>
        </w:rPr>
        <w:t> </w:t>
      </w:r>
      <w:r w:rsidRPr="008A2D48">
        <w:rPr>
          <w:rFonts w:eastAsia="Times New Roman"/>
          <w:lang w:val="fr-CA"/>
        </w:rPr>
        <w:t>52 du titre</w:t>
      </w:r>
      <w:r w:rsidR="001C774D" w:rsidRPr="008A2D48">
        <w:rPr>
          <w:rFonts w:eastAsia="Times New Roman"/>
          <w:lang w:val="fr-CA"/>
        </w:rPr>
        <w:t> </w:t>
      </w:r>
      <w:r w:rsidRPr="008A2D48">
        <w:rPr>
          <w:rFonts w:eastAsia="Times New Roman"/>
          <w:lang w:val="fr-CA"/>
        </w:rPr>
        <w:t xml:space="preserve">10 du CFR, </w:t>
      </w:r>
      <w:proofErr w:type="spellStart"/>
      <w:r w:rsidRPr="008A2D48">
        <w:rPr>
          <w:rFonts w:eastAsia="Times New Roman"/>
          <w:i/>
          <w:iCs/>
          <w:lang w:val="fr-CA"/>
        </w:rPr>
        <w:t>Early</w:t>
      </w:r>
      <w:proofErr w:type="spellEnd"/>
      <w:r w:rsidRPr="008A2D48">
        <w:rPr>
          <w:rFonts w:eastAsia="Times New Roman"/>
          <w:i/>
          <w:iCs/>
          <w:lang w:val="fr-CA"/>
        </w:rPr>
        <w:t xml:space="preserve"> Site </w:t>
      </w:r>
      <w:proofErr w:type="spellStart"/>
      <w:r w:rsidRPr="008A2D48">
        <w:rPr>
          <w:rFonts w:eastAsia="Times New Roman"/>
          <w:i/>
          <w:iCs/>
          <w:lang w:val="fr-CA"/>
        </w:rPr>
        <w:t>Permits</w:t>
      </w:r>
      <w:proofErr w:type="spellEnd"/>
      <w:r w:rsidRPr="008A2D48">
        <w:rPr>
          <w:rFonts w:eastAsia="Times New Roman"/>
          <w:i/>
          <w:iCs/>
          <w:lang w:val="fr-CA"/>
        </w:rPr>
        <w:t xml:space="preserve">; Standard Design Certifications; and </w:t>
      </w:r>
      <w:proofErr w:type="spellStart"/>
      <w:r w:rsidRPr="008A2D48">
        <w:rPr>
          <w:rFonts w:eastAsia="Times New Roman"/>
          <w:i/>
          <w:iCs/>
          <w:lang w:val="fr-CA"/>
        </w:rPr>
        <w:t>Combined</w:t>
      </w:r>
      <w:proofErr w:type="spellEnd"/>
      <w:r w:rsidRPr="008A2D48">
        <w:rPr>
          <w:rFonts w:eastAsia="Times New Roman"/>
          <w:i/>
          <w:iCs/>
          <w:lang w:val="fr-CA"/>
        </w:rPr>
        <w:t xml:space="preserve"> </w:t>
      </w:r>
      <w:proofErr w:type="spellStart"/>
      <w:r w:rsidRPr="008A2D48">
        <w:rPr>
          <w:rFonts w:eastAsia="Times New Roman"/>
          <w:i/>
          <w:iCs/>
          <w:lang w:val="fr-CA"/>
        </w:rPr>
        <w:t>Licenses</w:t>
      </w:r>
      <w:proofErr w:type="spellEnd"/>
      <w:r w:rsidRPr="008A2D48">
        <w:rPr>
          <w:rFonts w:eastAsia="Times New Roman"/>
          <w:i/>
          <w:iCs/>
          <w:lang w:val="fr-CA"/>
        </w:rPr>
        <w:t xml:space="preserve"> for </w:t>
      </w:r>
      <w:proofErr w:type="spellStart"/>
      <w:r w:rsidRPr="008A2D48">
        <w:rPr>
          <w:rFonts w:eastAsia="Times New Roman"/>
          <w:i/>
          <w:iCs/>
          <w:lang w:val="fr-CA"/>
        </w:rPr>
        <w:t>Nuclear</w:t>
      </w:r>
      <w:proofErr w:type="spellEnd"/>
      <w:r w:rsidRPr="008A2D48">
        <w:rPr>
          <w:rFonts w:eastAsia="Times New Roman"/>
          <w:i/>
          <w:iCs/>
          <w:lang w:val="fr-CA"/>
        </w:rPr>
        <w:t xml:space="preserve"> Power Plants</w:t>
      </w:r>
      <w:r w:rsidRPr="008A2D48">
        <w:rPr>
          <w:rFonts w:eastAsia="Times New Roman"/>
          <w:lang w:val="fr-CA"/>
        </w:rPr>
        <w:t>, et de la partie</w:t>
      </w:r>
      <w:r w:rsidR="001C774D" w:rsidRPr="008A2D48">
        <w:rPr>
          <w:rFonts w:eastAsia="Times New Roman"/>
          <w:lang w:val="fr-CA"/>
        </w:rPr>
        <w:t> </w:t>
      </w:r>
      <w:r w:rsidRPr="008A2D48">
        <w:rPr>
          <w:rFonts w:eastAsia="Times New Roman"/>
          <w:lang w:val="fr-CA"/>
        </w:rPr>
        <w:t>100 du titre</w:t>
      </w:r>
      <w:r w:rsidR="001C774D" w:rsidRPr="008A2D48">
        <w:rPr>
          <w:rFonts w:eastAsia="Times New Roman"/>
          <w:lang w:val="fr-CA"/>
        </w:rPr>
        <w:t> </w:t>
      </w:r>
      <w:r w:rsidRPr="008A2D48">
        <w:rPr>
          <w:rFonts w:eastAsia="Times New Roman"/>
          <w:lang w:val="fr-CA"/>
        </w:rPr>
        <w:t xml:space="preserve">10 du CFR, </w:t>
      </w:r>
      <w:proofErr w:type="spellStart"/>
      <w:r w:rsidRPr="008A2D48">
        <w:rPr>
          <w:rFonts w:eastAsia="Times New Roman"/>
          <w:i/>
          <w:iCs/>
          <w:lang w:val="fr-CA"/>
        </w:rPr>
        <w:t>Reactor</w:t>
      </w:r>
      <w:proofErr w:type="spellEnd"/>
      <w:r w:rsidRPr="008A2D48">
        <w:rPr>
          <w:rFonts w:eastAsia="Times New Roman"/>
          <w:i/>
          <w:iCs/>
          <w:lang w:val="fr-CA"/>
        </w:rPr>
        <w:t xml:space="preserve"> Site </w:t>
      </w:r>
      <w:proofErr w:type="spellStart"/>
      <w:r w:rsidRPr="008A2D48">
        <w:rPr>
          <w:rFonts w:eastAsia="Times New Roman"/>
          <w:i/>
          <w:iCs/>
          <w:lang w:val="fr-CA"/>
        </w:rPr>
        <w:t>Criteria</w:t>
      </w:r>
      <w:proofErr w:type="spellEnd"/>
      <w:r w:rsidRPr="008A2D48">
        <w:rPr>
          <w:rFonts w:eastAsia="Times New Roman"/>
          <w:lang w:val="fr-CA"/>
        </w:rPr>
        <w:t>, qui s’appliquent à un PEP n’exigent pas que le demandeur du PEP présente des renseignements spécifiques sur la conception du réacteur</w:t>
      </w:r>
      <w:r w:rsidRPr="008A2D48">
        <w:rPr>
          <w:lang w:val="fr-CA"/>
        </w:rPr>
        <w:t>.</w:t>
      </w:r>
      <w:bookmarkEnd w:id="2816"/>
      <w:r w:rsidRPr="008A2D48">
        <w:rPr>
          <w:lang w:val="fr-CA"/>
        </w:rPr>
        <w:t xml:space="preserve"> </w:t>
      </w:r>
      <w:bookmarkStart w:id="2817" w:name="lt_pId3591"/>
      <w:r w:rsidRPr="008A2D48">
        <w:rPr>
          <w:lang w:val="fr-CA"/>
        </w:rPr>
        <w:t xml:space="preserve">Cependant, certains renseignements sur la conception peuvent être requis pour répondre aux </w:t>
      </w:r>
      <w:r w:rsidRPr="008A2D48">
        <w:rPr>
          <w:rFonts w:eastAsia="Times New Roman"/>
          <w:lang w:val="fr-CA"/>
        </w:rPr>
        <w:t>exigences de la partie</w:t>
      </w:r>
      <w:r w:rsidR="001C774D" w:rsidRPr="008A2D48">
        <w:rPr>
          <w:rFonts w:eastAsia="Times New Roman"/>
          <w:lang w:val="fr-CA"/>
        </w:rPr>
        <w:t> </w:t>
      </w:r>
      <w:r w:rsidRPr="008A2D48">
        <w:rPr>
          <w:lang w:val="fr-CA"/>
        </w:rPr>
        <w:t>52.17(a)(1) du titre</w:t>
      </w:r>
      <w:r w:rsidR="001C774D" w:rsidRPr="008A2D48">
        <w:rPr>
          <w:lang w:val="fr-CA"/>
        </w:rPr>
        <w:t> </w:t>
      </w:r>
      <w:r w:rsidRPr="008A2D48">
        <w:rPr>
          <w:lang w:val="fr-CA"/>
        </w:rPr>
        <w:t>10 du CFR, qui demande une « analyse des structures, systèmes et composants principaux de l’installation qui ont une incidence significative sur l’acceptabilité du site en vertu des facteurs d’évaluation des conséquences radiologiques stipulés à l’alinéa 50.34(a)(1) du présent chapitre [traduction].</w:t>
      </w:r>
      <w:bookmarkEnd w:id="2817"/>
      <w:r w:rsidRPr="008A2D48">
        <w:rPr>
          <w:lang w:val="fr-CA"/>
        </w:rPr>
        <w:t xml:space="preserve"> » </w:t>
      </w:r>
      <w:bookmarkStart w:id="2818" w:name="lt_pId3592"/>
      <w:r w:rsidRPr="008A2D48">
        <w:rPr>
          <w:lang w:val="fr-CA"/>
        </w:rPr>
        <w:t>À la section 1.3 du rapport d’analyse de la sûreté du site (RASS) pour le PEP, Dominion a fourni une liste de paramètres de conception hypothétiques, appelée enveloppe des paramètres de la centrale (EPC).</w:t>
      </w:r>
      <w:bookmarkEnd w:id="2818"/>
      <w:r w:rsidRPr="008A2D48">
        <w:rPr>
          <w:lang w:val="fr-CA"/>
        </w:rPr>
        <w:t xml:space="preserve"> </w:t>
      </w:r>
      <w:bookmarkStart w:id="2819" w:name="lt_pId3593"/>
      <w:r w:rsidRPr="008A2D48">
        <w:rPr>
          <w:lang w:val="fr-CA"/>
        </w:rPr>
        <w:t>Le demandeur a déclaré que l’</w:t>
      </w:r>
      <w:r w:rsidR="00347CD9" w:rsidRPr="008A2D48">
        <w:rPr>
          <w:lang w:val="fr-CA"/>
        </w:rPr>
        <w:t>approche de l’EPC</w:t>
      </w:r>
      <w:r w:rsidRPr="008A2D48">
        <w:rPr>
          <w:lang w:val="fr-CA"/>
        </w:rPr>
        <w:t xml:space="preserve"> fournit suffisamment de </w:t>
      </w:r>
      <w:r w:rsidR="004868E8" w:rsidRPr="008A2D48">
        <w:rPr>
          <w:lang w:val="fr-CA"/>
        </w:rPr>
        <w:t xml:space="preserve">renseignements sur la </w:t>
      </w:r>
      <w:r w:rsidRPr="008A2D48">
        <w:rPr>
          <w:lang w:val="fr-CA"/>
        </w:rPr>
        <w:t>conception pour soutenir l’examen de la demande de PEP par la NRC, tout en reconnaissant que de nouvelles technologies de réacteur, non envisagées au moment où Dominion a présenté sa demande de PEP, pourraient devenir disponibles à l’avenir.</w:t>
      </w:r>
      <w:bookmarkEnd w:id="2819"/>
      <w:r w:rsidRPr="008A2D48">
        <w:rPr>
          <w:lang w:val="fr-CA"/>
        </w:rPr>
        <w:t xml:space="preserve"> </w:t>
      </w:r>
      <w:bookmarkStart w:id="2820" w:name="lt_pId3594"/>
      <w:r w:rsidRPr="008A2D48">
        <w:rPr>
          <w:lang w:val="fr-CA"/>
        </w:rPr>
        <w:t xml:space="preserve">Par conséquent, le demandeur a déclaré qu’il a </w:t>
      </w:r>
      <w:r w:rsidR="008C1405" w:rsidRPr="008A2D48">
        <w:rPr>
          <w:lang w:val="fr-CA"/>
        </w:rPr>
        <w:t>fondé</w:t>
      </w:r>
      <w:r w:rsidRPr="008A2D48">
        <w:rPr>
          <w:lang w:val="fr-CA"/>
        </w:rPr>
        <w:t xml:space="preserve"> l’EPC sur les données de conception de certains réacteurs et que l’EPC est </w:t>
      </w:r>
      <w:proofErr w:type="gramStart"/>
      <w:r w:rsidRPr="008A2D48">
        <w:rPr>
          <w:lang w:val="fr-CA"/>
        </w:rPr>
        <w:t>destinée</w:t>
      </w:r>
      <w:proofErr w:type="gramEnd"/>
      <w:r w:rsidRPr="008A2D48">
        <w:rPr>
          <w:lang w:val="fr-CA"/>
        </w:rPr>
        <w:t xml:space="preserve"> à délimiter plusieurs conceptions de réacteur.</w:t>
      </w:r>
      <w:bookmarkEnd w:id="2820"/>
      <w:r w:rsidRPr="008A2D48">
        <w:rPr>
          <w:lang w:val="fr-CA"/>
        </w:rPr>
        <w:t xml:space="preserve"> </w:t>
      </w:r>
      <w:bookmarkStart w:id="2821" w:name="lt_pId3595"/>
      <w:r w:rsidRPr="008A2D48">
        <w:rPr>
          <w:lang w:val="fr-CA"/>
        </w:rPr>
        <w:t xml:space="preserve">Le demandeur a également déclaré que la conception </w:t>
      </w:r>
      <w:r w:rsidRPr="008A2D48">
        <w:rPr>
          <w:rFonts w:eastAsia="Times New Roman"/>
          <w:lang w:val="fr-CA"/>
        </w:rPr>
        <w:t xml:space="preserve">définitive </w:t>
      </w:r>
      <w:r w:rsidRPr="008A2D48">
        <w:rPr>
          <w:lang w:val="fr-CA"/>
        </w:rPr>
        <w:t xml:space="preserve">du réacteur </w:t>
      </w:r>
      <w:r w:rsidR="00467B9D" w:rsidRPr="008A2D48">
        <w:rPr>
          <w:lang w:val="fr-CA"/>
        </w:rPr>
        <w:t>choisi</w:t>
      </w:r>
      <w:r w:rsidRPr="008A2D48">
        <w:rPr>
          <w:lang w:val="fr-CA"/>
        </w:rPr>
        <w:t xml:space="preserve"> serait examinée </w:t>
      </w:r>
      <w:r w:rsidR="00B927EB" w:rsidRPr="008A2D48">
        <w:rPr>
          <w:lang w:val="fr-CA"/>
        </w:rPr>
        <w:t>à l’étape</w:t>
      </w:r>
      <w:r w:rsidRPr="008A2D48">
        <w:rPr>
          <w:lang w:val="fr-CA"/>
        </w:rPr>
        <w:t xml:space="preserve"> de la demande de permis combiné pour s’assurer </w:t>
      </w:r>
      <w:r w:rsidRPr="008A2D48">
        <w:rPr>
          <w:rFonts w:eastAsia="Times New Roman"/>
          <w:lang w:val="fr-CA"/>
        </w:rPr>
        <w:t>que la conception répond aux critères de l’EPC</w:t>
      </w:r>
      <w:r w:rsidRPr="008A2D48">
        <w:rPr>
          <w:lang w:val="fr-CA"/>
        </w:rPr>
        <w:t>.</w:t>
      </w:r>
      <w:bookmarkEnd w:id="2821"/>
    </w:p>
    <w:p w14:paraId="209CE1A8" w14:textId="77777777" w:rsidR="008A7BE3" w:rsidRPr="008A2D48" w:rsidRDefault="008A7BE3" w:rsidP="008A7BE3">
      <w:pPr>
        <w:pStyle w:val="BodyText"/>
        <w:widowControl/>
        <w:rPr>
          <w:sz w:val="21"/>
          <w:lang w:val="fr-CA"/>
        </w:rPr>
      </w:pPr>
    </w:p>
    <w:p w14:paraId="3D89A3F4" w14:textId="0B13007C" w:rsidR="008A7BE3" w:rsidRPr="008A2D48" w:rsidRDefault="008A7BE3" w:rsidP="008A7BE3">
      <w:pPr>
        <w:pStyle w:val="BodyText"/>
        <w:widowControl/>
        <w:ind w:left="120" w:right="1178"/>
        <w:rPr>
          <w:lang w:val="fr-CA"/>
        </w:rPr>
      </w:pPr>
      <w:bookmarkStart w:id="2822" w:name="lt_pId3596"/>
      <w:r w:rsidRPr="008A2D48">
        <w:rPr>
          <w:rFonts w:eastAsia="Times New Roman"/>
          <w:lang w:val="fr-CA"/>
        </w:rPr>
        <w:t>Dans la demande de renseignements supplémentaires</w:t>
      </w:r>
      <w:r w:rsidR="00B927EB" w:rsidRPr="008A2D48">
        <w:rPr>
          <w:rFonts w:eastAsia="Times New Roman"/>
          <w:lang w:val="fr-CA"/>
        </w:rPr>
        <w:t xml:space="preserve"> (DRS)</w:t>
      </w:r>
      <w:r w:rsidRPr="008A2D48">
        <w:rPr>
          <w:rFonts w:eastAsia="Times New Roman"/>
          <w:lang w:val="fr-CA"/>
        </w:rPr>
        <w:t xml:space="preserve"> 1.3-1, le personnel </w:t>
      </w:r>
      <w:r w:rsidRPr="008A2D48">
        <w:rPr>
          <w:lang w:val="fr-CA"/>
        </w:rPr>
        <w:t xml:space="preserve">a </w:t>
      </w:r>
      <w:r w:rsidR="00DB302A" w:rsidRPr="008A2D48">
        <w:rPr>
          <w:lang w:val="fr-CA"/>
        </w:rPr>
        <w:t>chargé le</w:t>
      </w:r>
      <w:r w:rsidRPr="008A2D48">
        <w:rPr>
          <w:lang w:val="fr-CA"/>
        </w:rPr>
        <w:t xml:space="preserve"> demandeur d’expliquer son utilisation des paramètres de centrale dans le tableau 1.3-1 du RASS pour les cas où des caractéristiques propres au site sont fournies.</w:t>
      </w:r>
      <w:bookmarkEnd w:id="2822"/>
      <w:r w:rsidRPr="008A2D48">
        <w:rPr>
          <w:lang w:val="fr-CA"/>
        </w:rPr>
        <w:t xml:space="preserve"> </w:t>
      </w:r>
      <w:bookmarkStart w:id="2823" w:name="lt_pId3597"/>
      <w:r w:rsidRPr="008A2D48">
        <w:rPr>
          <w:lang w:val="fr-CA"/>
        </w:rPr>
        <w:t xml:space="preserve">Le personnel a également </w:t>
      </w:r>
      <w:r w:rsidR="00DB302A" w:rsidRPr="008A2D48">
        <w:rPr>
          <w:lang w:val="fr-CA"/>
        </w:rPr>
        <w:t xml:space="preserve">chargé le </w:t>
      </w:r>
      <w:r w:rsidRPr="008A2D48">
        <w:rPr>
          <w:lang w:val="fr-CA"/>
        </w:rPr>
        <w:t xml:space="preserve">demandeur d’indiquer clairement les caractéristiques du site et les paramètres de conception de la centrale qu’il propose d’inclure </w:t>
      </w:r>
      <w:r w:rsidRPr="008A2D48">
        <w:rPr>
          <w:rFonts w:eastAsia="Times New Roman"/>
          <w:lang w:val="fr-CA"/>
        </w:rPr>
        <w:t>comme fondement d’un PEP si celui-ci était délivré</w:t>
      </w:r>
      <w:r w:rsidRPr="008A2D48">
        <w:rPr>
          <w:lang w:val="fr-CA"/>
        </w:rPr>
        <w:t>.</w:t>
      </w:r>
      <w:bookmarkEnd w:id="2823"/>
      <w:r w:rsidRPr="008A2D48">
        <w:rPr>
          <w:lang w:val="fr-CA"/>
        </w:rPr>
        <w:t xml:space="preserve"> </w:t>
      </w:r>
      <w:bookmarkStart w:id="2824" w:name="lt_pId3598"/>
      <w:r w:rsidRPr="008A2D48">
        <w:rPr>
          <w:lang w:val="fr-CA"/>
        </w:rPr>
        <w:t>Le demandeur a répondu en fournissant, dans la révision 3 de la demande de PEP, une nouvelle section (</w:t>
      </w:r>
      <w:r w:rsidR="00E03020" w:rsidRPr="008A2D48">
        <w:rPr>
          <w:lang w:val="fr-CA"/>
        </w:rPr>
        <w:t xml:space="preserve">c.-à-d., </w:t>
      </w:r>
      <w:r w:rsidRPr="008A2D48">
        <w:rPr>
          <w:lang w:val="fr-CA"/>
        </w:rPr>
        <w:t xml:space="preserve">la section 1.9) </w:t>
      </w:r>
      <w:r w:rsidRPr="008A2D48">
        <w:rPr>
          <w:rFonts w:eastAsia="Times New Roman"/>
          <w:lang w:val="fr-CA"/>
        </w:rPr>
        <w:t>de son RASS</w:t>
      </w:r>
      <w:r w:rsidRPr="008A2D48">
        <w:rPr>
          <w:lang w:val="fr-CA"/>
        </w:rPr>
        <w:t>.</w:t>
      </w:r>
      <w:bookmarkEnd w:id="2824"/>
      <w:r w:rsidRPr="008A2D48">
        <w:rPr>
          <w:lang w:val="fr-CA"/>
        </w:rPr>
        <w:t xml:space="preserve"> </w:t>
      </w:r>
      <w:bookmarkStart w:id="2825" w:name="lt_pId3599"/>
      <w:r w:rsidRPr="008A2D48">
        <w:rPr>
          <w:lang w:val="fr-CA"/>
        </w:rPr>
        <w:t>Dans cette section, le demandeur a présenté une liste sommaire des caractéristiques du site qui ont été établies dans le cadre des analyses présentées dans le RASS.</w:t>
      </w:r>
      <w:bookmarkEnd w:id="2825"/>
      <w:r w:rsidRPr="008A2D48">
        <w:rPr>
          <w:lang w:val="fr-CA"/>
        </w:rPr>
        <w:t xml:space="preserve"> </w:t>
      </w:r>
      <w:bookmarkStart w:id="2826" w:name="lt_pId3600"/>
      <w:r w:rsidRPr="008A2D48">
        <w:rPr>
          <w:lang w:val="fr-CA"/>
        </w:rPr>
        <w:t xml:space="preserve">Le demandeur a proposé cette section </w:t>
      </w:r>
      <w:r w:rsidRPr="008A2D48">
        <w:rPr>
          <w:rFonts w:eastAsia="Times New Roman"/>
          <w:lang w:val="fr-CA"/>
        </w:rPr>
        <w:t xml:space="preserve">comme liste des </w:t>
      </w:r>
      <w:r w:rsidRPr="008A2D48">
        <w:rPr>
          <w:lang w:val="fr-CA"/>
        </w:rPr>
        <w:t>caractéristiques importantes du site nécessaires pour établir les conclusions requises par les parties 52 et 100 du titre</w:t>
      </w:r>
      <w:r w:rsidR="001C774D" w:rsidRPr="008A2D48">
        <w:rPr>
          <w:lang w:val="fr-CA"/>
        </w:rPr>
        <w:t> </w:t>
      </w:r>
      <w:r w:rsidRPr="008A2D48">
        <w:rPr>
          <w:lang w:val="fr-CA"/>
        </w:rPr>
        <w:t xml:space="preserve">10 du CFR </w:t>
      </w:r>
      <w:r w:rsidR="007255F0" w:rsidRPr="008A2D48">
        <w:rPr>
          <w:lang w:val="fr-CA"/>
        </w:rPr>
        <w:t xml:space="preserve">à l’égard de </w:t>
      </w:r>
      <w:r w:rsidRPr="008A2D48">
        <w:rPr>
          <w:lang w:val="fr-CA"/>
        </w:rPr>
        <w:t>la pertinence du site visé par la demande de PEP.</w:t>
      </w:r>
      <w:bookmarkEnd w:id="2826"/>
      <w:r w:rsidRPr="008A2D48">
        <w:rPr>
          <w:lang w:val="fr-CA"/>
        </w:rPr>
        <w:t xml:space="preserve"> </w:t>
      </w:r>
      <w:bookmarkStart w:id="2827" w:name="lt_pId3601"/>
      <w:r w:rsidRPr="008A2D48">
        <w:rPr>
          <w:lang w:val="fr-CA"/>
        </w:rPr>
        <w:t xml:space="preserve">Le demandeur a déclaré que cette section fournit également une liste des paramètres de conception et des hypothèses </w:t>
      </w:r>
      <w:r w:rsidR="002E5030" w:rsidRPr="008A2D48">
        <w:rPr>
          <w:lang w:val="fr-CA"/>
        </w:rPr>
        <w:t xml:space="preserve">relatives à </w:t>
      </w:r>
      <w:r w:rsidRPr="008A2D48">
        <w:rPr>
          <w:lang w:val="fr-CA"/>
        </w:rPr>
        <w:t>la conception d’une ou</w:t>
      </w:r>
      <w:r w:rsidR="00545879" w:rsidRPr="008A2D48">
        <w:rPr>
          <w:lang w:val="fr-CA"/>
        </w:rPr>
        <w:t xml:space="preserve"> de</w:t>
      </w:r>
      <w:r w:rsidRPr="008A2D48">
        <w:rPr>
          <w:lang w:val="fr-CA"/>
        </w:rPr>
        <w:t xml:space="preserve"> plusieurs futures centrales nucléaires qui pourraient être construites sur le site visé par le PEP.</w:t>
      </w:r>
      <w:bookmarkEnd w:id="2827"/>
      <w:r w:rsidRPr="008A2D48">
        <w:rPr>
          <w:lang w:val="fr-CA"/>
        </w:rPr>
        <w:t xml:space="preserve"> </w:t>
      </w:r>
      <w:bookmarkStart w:id="2828" w:name="lt_pId3602"/>
      <w:r w:rsidRPr="008A2D48">
        <w:rPr>
          <w:lang w:val="fr-CA"/>
        </w:rPr>
        <w:t>Selon le demandeur, les paramètres de conception décrits dans cette section sont ceux qui sont nécessaires pour évaluer les caractéristiques du site.</w:t>
      </w:r>
      <w:bookmarkEnd w:id="2828"/>
    </w:p>
    <w:p w14:paraId="64638AC6" w14:textId="77777777" w:rsidR="008A7BE3" w:rsidRPr="008A2D48" w:rsidRDefault="008A7BE3" w:rsidP="008A7BE3">
      <w:pPr>
        <w:pStyle w:val="BodyText"/>
        <w:widowControl/>
        <w:rPr>
          <w:sz w:val="21"/>
          <w:lang w:val="fr-CA"/>
        </w:rPr>
      </w:pPr>
    </w:p>
    <w:p w14:paraId="59CFC48A" w14:textId="797D33F3" w:rsidR="008A7BE3" w:rsidRPr="008A2D48" w:rsidRDefault="008A7BE3" w:rsidP="008A7BE3">
      <w:pPr>
        <w:pStyle w:val="BodyText"/>
        <w:widowControl/>
        <w:spacing w:line="252" w:lineRule="exact"/>
        <w:ind w:left="120"/>
        <w:rPr>
          <w:lang w:val="fr-CA"/>
        </w:rPr>
      </w:pPr>
      <w:bookmarkStart w:id="2829" w:name="lt_pId3603"/>
      <w:r w:rsidRPr="008A2D48">
        <w:rPr>
          <w:lang w:val="fr-CA"/>
        </w:rPr>
        <w:t xml:space="preserve">Dans la </w:t>
      </w:r>
      <w:r w:rsidR="00B927EB" w:rsidRPr="008A2D48">
        <w:rPr>
          <w:rFonts w:eastAsia="Times New Roman"/>
          <w:lang w:val="fr-CA"/>
        </w:rPr>
        <w:t>DRS</w:t>
      </w:r>
      <w:r w:rsidR="00B927EB" w:rsidRPr="008A2D48">
        <w:rPr>
          <w:lang w:val="fr-CA"/>
        </w:rPr>
        <w:t> </w:t>
      </w:r>
      <w:r w:rsidRPr="008A2D48">
        <w:rPr>
          <w:lang w:val="fr-CA"/>
        </w:rPr>
        <w:t>1.3-2, le personnel a demandé ce qui suit au demandeur :</w:t>
      </w:r>
      <w:bookmarkEnd w:id="2829"/>
    </w:p>
    <w:p w14:paraId="12B3D095" w14:textId="65AAE71F" w:rsidR="008A7BE3" w:rsidRPr="008A2D48" w:rsidRDefault="008A7BE3" w:rsidP="008A7BE3">
      <w:pPr>
        <w:pStyle w:val="ListParagraph"/>
        <w:widowControl/>
        <w:numPr>
          <w:ilvl w:val="2"/>
          <w:numId w:val="6"/>
        </w:numPr>
        <w:tabs>
          <w:tab w:val="left" w:pos="1026"/>
          <w:tab w:val="left" w:pos="1028"/>
        </w:tabs>
        <w:spacing w:line="252" w:lineRule="exact"/>
        <w:ind w:hanging="577"/>
        <w:rPr>
          <w:lang w:val="fr-CA"/>
        </w:rPr>
      </w:pPr>
      <w:bookmarkStart w:id="2830" w:name="lt_pId3604"/>
      <w:proofErr w:type="gramStart"/>
      <w:r w:rsidRPr="008A2D48">
        <w:rPr>
          <w:lang w:val="fr-CA"/>
        </w:rPr>
        <w:t>clarifier</w:t>
      </w:r>
      <w:proofErr w:type="gramEnd"/>
      <w:r w:rsidRPr="008A2D48">
        <w:rPr>
          <w:lang w:val="fr-CA"/>
        </w:rPr>
        <w:t xml:space="preserve"> son utilisation des « valeurs </w:t>
      </w:r>
      <w:proofErr w:type="spellStart"/>
      <w:r w:rsidRPr="008A2D48">
        <w:rPr>
          <w:lang w:val="fr-CA"/>
        </w:rPr>
        <w:t>délimitantes</w:t>
      </w:r>
      <w:proofErr w:type="spellEnd"/>
      <w:r w:rsidRPr="008A2D48">
        <w:rPr>
          <w:lang w:val="fr-CA"/>
        </w:rPr>
        <w:t> » (</w:t>
      </w:r>
      <w:proofErr w:type="spellStart"/>
      <w:r w:rsidRPr="008A2D48">
        <w:rPr>
          <w:i/>
          <w:iCs/>
          <w:lang w:val="fr-CA"/>
        </w:rPr>
        <w:t>bounding</w:t>
      </w:r>
      <w:proofErr w:type="spellEnd"/>
      <w:r w:rsidRPr="008A2D48">
        <w:rPr>
          <w:i/>
          <w:iCs/>
          <w:lang w:val="fr-CA"/>
        </w:rPr>
        <w:t xml:space="preserve"> values</w:t>
      </w:r>
      <w:r w:rsidRPr="008A2D48">
        <w:rPr>
          <w:lang w:val="fr-CA"/>
        </w:rPr>
        <w:t>) dans le tableau 1.3-1</w:t>
      </w:r>
      <w:bookmarkEnd w:id="2830"/>
    </w:p>
    <w:p w14:paraId="17558D91" w14:textId="77777777" w:rsidR="008A7BE3" w:rsidRPr="008A2D48" w:rsidRDefault="008A7BE3" w:rsidP="008A7BE3">
      <w:pPr>
        <w:pStyle w:val="BodyText"/>
        <w:widowControl/>
        <w:spacing w:before="1"/>
        <w:rPr>
          <w:sz w:val="23"/>
          <w:lang w:val="fr-CA"/>
        </w:rPr>
      </w:pPr>
    </w:p>
    <w:p w14:paraId="4824B84F" w14:textId="68718DB1" w:rsidR="008A7BE3" w:rsidRPr="008A2D48" w:rsidRDefault="008A7BE3" w:rsidP="008A7BE3">
      <w:pPr>
        <w:pStyle w:val="ListParagraph"/>
        <w:widowControl/>
        <w:numPr>
          <w:ilvl w:val="2"/>
          <w:numId w:val="6"/>
        </w:numPr>
        <w:tabs>
          <w:tab w:val="left" w:pos="1026"/>
          <w:tab w:val="left" w:pos="1028"/>
        </w:tabs>
        <w:spacing w:line="247" w:lineRule="auto"/>
        <w:ind w:right="597"/>
        <w:rPr>
          <w:lang w:val="fr-CA"/>
        </w:rPr>
      </w:pPr>
      <w:bookmarkStart w:id="2831" w:name="lt_pId3605"/>
      <w:proofErr w:type="gramStart"/>
      <w:r w:rsidRPr="008A2D48">
        <w:rPr>
          <w:lang w:val="fr-CA"/>
        </w:rPr>
        <w:lastRenderedPageBreak/>
        <w:t>ajouter</w:t>
      </w:r>
      <w:proofErr w:type="gramEnd"/>
      <w:r w:rsidRPr="008A2D48">
        <w:rPr>
          <w:lang w:val="fr-CA"/>
        </w:rPr>
        <w:t xml:space="preserve"> les critères de dose prévus dans la partie</w:t>
      </w:r>
      <w:r w:rsidR="001C774D" w:rsidRPr="008A2D48">
        <w:rPr>
          <w:lang w:val="fr-CA"/>
        </w:rPr>
        <w:t> </w:t>
      </w:r>
      <w:r w:rsidRPr="008A2D48">
        <w:rPr>
          <w:lang w:val="fr-CA"/>
        </w:rPr>
        <w:t>50.34(a)(1) du titre</w:t>
      </w:r>
      <w:r w:rsidR="001C774D" w:rsidRPr="008A2D48">
        <w:rPr>
          <w:lang w:val="fr-CA"/>
        </w:rPr>
        <w:t> </w:t>
      </w:r>
      <w:r w:rsidRPr="008A2D48">
        <w:rPr>
          <w:lang w:val="fr-CA"/>
        </w:rPr>
        <w:t xml:space="preserve">10 du CFR au tableau comme « références de valeurs </w:t>
      </w:r>
      <w:proofErr w:type="spellStart"/>
      <w:r w:rsidRPr="008A2D48">
        <w:rPr>
          <w:lang w:val="fr-CA"/>
        </w:rPr>
        <w:t>délimitantes</w:t>
      </w:r>
      <w:proofErr w:type="spellEnd"/>
      <w:r w:rsidRPr="008A2D48">
        <w:rPr>
          <w:lang w:val="fr-CA"/>
        </w:rPr>
        <w:t> » (</w:t>
      </w:r>
      <w:proofErr w:type="spellStart"/>
      <w:r w:rsidRPr="008A2D48">
        <w:rPr>
          <w:i/>
          <w:iCs/>
          <w:lang w:val="fr-CA"/>
        </w:rPr>
        <w:t>bounding</w:t>
      </w:r>
      <w:proofErr w:type="spellEnd"/>
      <w:r w:rsidRPr="008A2D48">
        <w:rPr>
          <w:i/>
          <w:iCs/>
          <w:lang w:val="fr-CA"/>
        </w:rPr>
        <w:t xml:space="preserve"> value </w:t>
      </w:r>
      <w:proofErr w:type="spellStart"/>
      <w:r w:rsidRPr="008A2D48">
        <w:rPr>
          <w:i/>
          <w:iCs/>
          <w:lang w:val="fr-CA"/>
        </w:rPr>
        <w:t>references</w:t>
      </w:r>
      <w:proofErr w:type="spellEnd"/>
      <w:r w:rsidRPr="008A2D48">
        <w:rPr>
          <w:lang w:val="fr-CA"/>
        </w:rPr>
        <w:t>)</w:t>
      </w:r>
      <w:r w:rsidRPr="008A2D48">
        <w:rPr>
          <w:spacing w:val="-28"/>
          <w:lang w:val="fr-CA"/>
        </w:rPr>
        <w:t xml:space="preserve"> </w:t>
      </w:r>
      <w:r w:rsidRPr="008A2D48">
        <w:rPr>
          <w:lang w:val="fr-CA"/>
        </w:rPr>
        <w:t>ou expliquer pourquoi ces références ne sont pas nécessaires</w:t>
      </w:r>
      <w:bookmarkEnd w:id="2831"/>
    </w:p>
    <w:p w14:paraId="43BF9739" w14:textId="77777777" w:rsidR="008A7BE3" w:rsidRPr="008A2D48" w:rsidRDefault="008A7BE3" w:rsidP="008A7BE3">
      <w:pPr>
        <w:pStyle w:val="BodyText"/>
        <w:widowControl/>
        <w:spacing w:before="5"/>
        <w:rPr>
          <w:sz w:val="20"/>
          <w:lang w:val="fr-CA"/>
        </w:rPr>
      </w:pPr>
    </w:p>
    <w:p w14:paraId="28194E75" w14:textId="308B60AE" w:rsidR="008A7BE3" w:rsidRPr="008A2D48" w:rsidRDefault="008A7BE3" w:rsidP="008A7BE3">
      <w:pPr>
        <w:pStyle w:val="ListParagraph"/>
        <w:widowControl/>
        <w:numPr>
          <w:ilvl w:val="2"/>
          <w:numId w:val="6"/>
        </w:numPr>
        <w:tabs>
          <w:tab w:val="left" w:pos="1026"/>
          <w:tab w:val="left" w:pos="1027"/>
        </w:tabs>
        <w:spacing w:line="247" w:lineRule="auto"/>
        <w:ind w:right="1387"/>
        <w:rPr>
          <w:lang w:val="fr-CA"/>
        </w:rPr>
      </w:pPr>
      <w:bookmarkStart w:id="2832" w:name="lt_pId3606"/>
      <w:proofErr w:type="gramStart"/>
      <w:r w:rsidRPr="008A2D48">
        <w:rPr>
          <w:lang w:val="fr-CA"/>
        </w:rPr>
        <w:t>clarifier</w:t>
      </w:r>
      <w:proofErr w:type="gramEnd"/>
      <w:r w:rsidRPr="008A2D48">
        <w:rPr>
          <w:lang w:val="fr-CA"/>
        </w:rPr>
        <w:t xml:space="preserve"> l’utilisation des « </w:t>
      </w:r>
      <w:r w:rsidR="00D5281D" w:rsidRPr="008A2D48">
        <w:rPr>
          <w:lang w:val="fr-CA"/>
        </w:rPr>
        <w:t>remarque</w:t>
      </w:r>
      <w:r w:rsidRPr="008A2D48">
        <w:rPr>
          <w:lang w:val="fr-CA"/>
        </w:rPr>
        <w:t xml:space="preserve">s sur les valeurs </w:t>
      </w:r>
      <w:proofErr w:type="spellStart"/>
      <w:r w:rsidRPr="008A2D48">
        <w:rPr>
          <w:lang w:val="fr-CA"/>
        </w:rPr>
        <w:t>délimitantes</w:t>
      </w:r>
      <w:proofErr w:type="spellEnd"/>
      <w:r w:rsidRPr="008A2D48">
        <w:rPr>
          <w:lang w:val="fr-CA"/>
        </w:rPr>
        <w:t> » (</w:t>
      </w:r>
      <w:proofErr w:type="spellStart"/>
      <w:r w:rsidRPr="008A2D48">
        <w:rPr>
          <w:i/>
          <w:iCs/>
          <w:lang w:val="fr-CA"/>
        </w:rPr>
        <w:t>bound</w:t>
      </w:r>
      <w:proofErr w:type="spellEnd"/>
      <w:r w:rsidRPr="008A2D48">
        <w:rPr>
          <w:i/>
          <w:iCs/>
          <w:lang w:val="fr-CA"/>
        </w:rPr>
        <w:t xml:space="preserve"> notes</w:t>
      </w:r>
      <w:r w:rsidRPr="008A2D48">
        <w:rPr>
          <w:lang w:val="fr-CA"/>
        </w:rPr>
        <w:t>) dans le tableau, y compris la façon dont elles sont utilisées pour les analyses d’accident</w:t>
      </w:r>
      <w:bookmarkEnd w:id="2832"/>
    </w:p>
    <w:p w14:paraId="6DE3B5CB" w14:textId="77777777" w:rsidR="008A7BE3" w:rsidRPr="008A2D48" w:rsidRDefault="008A7BE3" w:rsidP="008A7BE3">
      <w:pPr>
        <w:pStyle w:val="BodyText"/>
        <w:widowControl/>
        <w:spacing w:before="7"/>
        <w:rPr>
          <w:sz w:val="20"/>
          <w:lang w:val="fr-CA"/>
        </w:rPr>
      </w:pPr>
    </w:p>
    <w:p w14:paraId="53C21E09" w14:textId="77777777" w:rsidR="008A7BE3" w:rsidRPr="008A2D48" w:rsidRDefault="008A7BE3" w:rsidP="008A7BE3">
      <w:pPr>
        <w:pStyle w:val="BodyText"/>
        <w:widowControl/>
        <w:spacing w:before="1"/>
        <w:ind w:left="120"/>
        <w:rPr>
          <w:lang w:val="fr-CA"/>
        </w:rPr>
      </w:pPr>
      <w:bookmarkStart w:id="2833" w:name="lt_pId3607"/>
      <w:r w:rsidRPr="008A2D48">
        <w:rPr>
          <w:lang w:val="fr-CA"/>
        </w:rPr>
        <w:t>Dans sa réponse, le demandeur a apporté des précisions et des corrections au tableau 1.3-1.</w:t>
      </w:r>
      <w:bookmarkEnd w:id="2833"/>
    </w:p>
    <w:p w14:paraId="590731AF" w14:textId="77777777" w:rsidR="008A7BE3" w:rsidRPr="008A2D48" w:rsidRDefault="008A7BE3" w:rsidP="008A7BE3">
      <w:pPr>
        <w:pStyle w:val="BodyText"/>
        <w:widowControl/>
        <w:spacing w:before="2"/>
        <w:rPr>
          <w:sz w:val="14"/>
          <w:lang w:val="fr-CA"/>
        </w:rPr>
      </w:pPr>
    </w:p>
    <w:p w14:paraId="0409EE6E" w14:textId="773C390A" w:rsidR="008A7BE3" w:rsidRPr="008A2D48" w:rsidRDefault="008A7BE3" w:rsidP="008A7BE3">
      <w:pPr>
        <w:pStyle w:val="BodyText"/>
        <w:widowControl/>
        <w:spacing w:before="94"/>
        <w:ind w:left="120" w:right="1281"/>
        <w:rPr>
          <w:lang w:val="fr-CA"/>
        </w:rPr>
      </w:pPr>
      <w:bookmarkStart w:id="2834" w:name="lt_pId3608"/>
      <w:r w:rsidRPr="008A2D48">
        <w:rPr>
          <w:lang w:val="fr-CA"/>
        </w:rPr>
        <w:t xml:space="preserve">Dans la </w:t>
      </w:r>
      <w:r w:rsidR="00B927EB" w:rsidRPr="008A2D48">
        <w:rPr>
          <w:rFonts w:eastAsia="Times New Roman"/>
          <w:lang w:val="fr-CA"/>
        </w:rPr>
        <w:t>DRS</w:t>
      </w:r>
      <w:r w:rsidR="00B927EB" w:rsidRPr="008A2D48">
        <w:rPr>
          <w:lang w:val="fr-CA"/>
        </w:rPr>
        <w:t> </w:t>
      </w:r>
      <w:r w:rsidRPr="008A2D48">
        <w:rPr>
          <w:lang w:val="fr-CA"/>
        </w:rPr>
        <w:t xml:space="preserve">1.3-3, le personnel a </w:t>
      </w:r>
      <w:r w:rsidR="00DB302A" w:rsidRPr="008A2D48">
        <w:rPr>
          <w:lang w:val="fr-CA"/>
        </w:rPr>
        <w:t>chargé le</w:t>
      </w:r>
      <w:r w:rsidRPr="008A2D48">
        <w:rPr>
          <w:lang w:val="fr-CA"/>
        </w:rPr>
        <w:t xml:space="preserve"> demandeur de clarifier la relation entre les éléments des « valeurs </w:t>
      </w:r>
      <w:proofErr w:type="spellStart"/>
      <w:r w:rsidRPr="008A2D48">
        <w:rPr>
          <w:lang w:val="fr-CA"/>
        </w:rPr>
        <w:t>délimitantes</w:t>
      </w:r>
      <w:proofErr w:type="spellEnd"/>
      <w:r w:rsidRPr="008A2D48">
        <w:rPr>
          <w:lang w:val="fr-CA"/>
        </w:rPr>
        <w:t> » fournies dans le tableau 1.3-1 et les références.</w:t>
      </w:r>
      <w:bookmarkEnd w:id="2834"/>
      <w:r w:rsidRPr="008A2D48">
        <w:rPr>
          <w:lang w:val="fr-CA"/>
        </w:rPr>
        <w:t xml:space="preserve"> </w:t>
      </w:r>
      <w:bookmarkStart w:id="2835" w:name="lt_pId3609"/>
      <w:r w:rsidRPr="008A2D48">
        <w:rPr>
          <w:lang w:val="fr-CA"/>
        </w:rPr>
        <w:t xml:space="preserve">Le demandeur a répondu que l’EPC est une compilation de paramètres qui décrivent </w:t>
      </w:r>
      <w:r w:rsidRPr="008A2D48">
        <w:rPr>
          <w:rFonts w:eastAsia="Times New Roman"/>
          <w:lang w:val="fr-CA"/>
        </w:rPr>
        <w:t xml:space="preserve">de manière générale </w:t>
      </w:r>
      <w:r w:rsidRPr="008A2D48">
        <w:rPr>
          <w:lang w:val="fr-CA"/>
        </w:rPr>
        <w:t>la conception « </w:t>
      </w:r>
      <w:proofErr w:type="spellStart"/>
      <w:r w:rsidRPr="008A2D48">
        <w:rPr>
          <w:lang w:val="fr-CA"/>
        </w:rPr>
        <w:t>délimitante</w:t>
      </w:r>
      <w:proofErr w:type="spellEnd"/>
      <w:r w:rsidRPr="008A2D48">
        <w:rPr>
          <w:lang w:val="fr-CA"/>
        </w:rPr>
        <w:t> » (ou limitative) d’un réacteur.</w:t>
      </w:r>
      <w:bookmarkEnd w:id="2835"/>
      <w:r w:rsidRPr="008A2D48">
        <w:rPr>
          <w:lang w:val="fr-CA"/>
        </w:rPr>
        <w:t xml:space="preserve"> </w:t>
      </w:r>
      <w:bookmarkStart w:id="2836" w:name="lt_pId3610"/>
      <w:r w:rsidRPr="008A2D48">
        <w:rPr>
          <w:lang w:val="fr-CA"/>
        </w:rPr>
        <w:t xml:space="preserve">Selon le demandeur, l’EPC ne vise pas à refléter la conception d’un </w:t>
      </w:r>
      <w:r w:rsidRPr="008A2D48">
        <w:rPr>
          <w:rFonts w:eastAsia="Times New Roman"/>
          <w:lang w:val="fr-CA"/>
        </w:rPr>
        <w:t>type bien défini de réacteur</w:t>
      </w:r>
      <w:r w:rsidRPr="008A2D48">
        <w:rPr>
          <w:lang w:val="fr-CA"/>
        </w:rPr>
        <w:t>, mais à fournir des paramètres hypothétiques pour tout futur réacteur qui pourrait être construit sur le site d’un PEP.</w:t>
      </w:r>
      <w:bookmarkEnd w:id="2836"/>
      <w:r w:rsidRPr="008A2D48">
        <w:rPr>
          <w:lang w:val="fr-CA"/>
        </w:rPr>
        <w:t xml:space="preserve"> </w:t>
      </w:r>
      <w:bookmarkStart w:id="2837" w:name="lt_pId3611"/>
      <w:r w:rsidRPr="008A2D48">
        <w:rPr>
          <w:lang w:val="fr-CA"/>
        </w:rPr>
        <w:t xml:space="preserve">Le demandeur a déclaré qu’il a élaboré les valeurs des paramètres dans l’EPC </w:t>
      </w:r>
      <w:r w:rsidRPr="008A2D48">
        <w:rPr>
          <w:rFonts w:eastAsia="Times New Roman"/>
          <w:lang w:val="fr-CA"/>
        </w:rPr>
        <w:t xml:space="preserve">en se </w:t>
      </w:r>
      <w:r w:rsidR="006C0B74" w:rsidRPr="008A2D48">
        <w:rPr>
          <w:rFonts w:eastAsia="Times New Roman"/>
          <w:lang w:val="fr-CA"/>
        </w:rPr>
        <w:t xml:space="preserve">fondant </w:t>
      </w:r>
      <w:r w:rsidRPr="008A2D48">
        <w:rPr>
          <w:rFonts w:eastAsia="Times New Roman"/>
          <w:lang w:val="fr-CA"/>
        </w:rPr>
        <w:t xml:space="preserve">sur un groupe diversifié </w:t>
      </w:r>
      <w:r w:rsidRPr="008A2D48">
        <w:rPr>
          <w:lang w:val="fr-CA"/>
        </w:rPr>
        <w:t xml:space="preserve">de conceptions de réacteur, et que la « valeur </w:t>
      </w:r>
      <w:proofErr w:type="spellStart"/>
      <w:r w:rsidRPr="008A2D48">
        <w:rPr>
          <w:lang w:val="fr-CA"/>
        </w:rPr>
        <w:t>délimitante</w:t>
      </w:r>
      <w:proofErr w:type="spellEnd"/>
      <w:r w:rsidRPr="008A2D48">
        <w:rPr>
          <w:lang w:val="fr-CA"/>
        </w:rPr>
        <w:t> » est la valeur limitative de ces conceptions.</w:t>
      </w:r>
      <w:bookmarkEnd w:id="2837"/>
      <w:r w:rsidRPr="008A2D48">
        <w:rPr>
          <w:lang w:val="fr-CA"/>
        </w:rPr>
        <w:t xml:space="preserve"> </w:t>
      </w:r>
      <w:bookmarkStart w:id="2838" w:name="lt_pId3612"/>
      <w:r w:rsidRPr="008A2D48">
        <w:rPr>
          <w:lang w:val="fr-CA"/>
        </w:rPr>
        <w:t xml:space="preserve">Enfin, le demandeur a précisé que la colonne </w:t>
      </w:r>
      <w:r w:rsidRPr="008A2D48">
        <w:rPr>
          <w:i/>
          <w:iCs/>
          <w:lang w:val="fr-CA"/>
        </w:rPr>
        <w:t>Bound Notes</w:t>
      </w:r>
      <w:r w:rsidRPr="008A2D48">
        <w:rPr>
          <w:lang w:val="fr-CA"/>
        </w:rPr>
        <w:t xml:space="preserve"> dans le tableau 1.3-1 fournit des </w:t>
      </w:r>
      <w:r w:rsidR="00E8129A" w:rsidRPr="008A2D48">
        <w:rPr>
          <w:lang w:val="fr-CA"/>
        </w:rPr>
        <w:t xml:space="preserve">renseignements </w:t>
      </w:r>
      <w:r w:rsidRPr="008A2D48">
        <w:rPr>
          <w:lang w:val="fr-CA"/>
        </w:rPr>
        <w:t xml:space="preserve">sur la source de la valeur </w:t>
      </w:r>
      <w:proofErr w:type="spellStart"/>
      <w:r w:rsidRPr="008A2D48">
        <w:rPr>
          <w:lang w:val="fr-CA"/>
        </w:rPr>
        <w:t>délimitante</w:t>
      </w:r>
      <w:proofErr w:type="spellEnd"/>
      <w:r w:rsidRPr="008A2D48">
        <w:rPr>
          <w:lang w:val="fr-CA"/>
        </w:rPr>
        <w:t xml:space="preserve"> et d’autres renseignements pertinents pour le paramètre.</w:t>
      </w:r>
      <w:bookmarkEnd w:id="2838"/>
    </w:p>
    <w:p w14:paraId="0C0C9C00" w14:textId="77777777" w:rsidR="008A7BE3" w:rsidRPr="008A2D48" w:rsidRDefault="008A7BE3" w:rsidP="008A7BE3">
      <w:pPr>
        <w:pStyle w:val="BodyText"/>
        <w:widowControl/>
        <w:rPr>
          <w:sz w:val="21"/>
          <w:lang w:val="fr-CA"/>
        </w:rPr>
      </w:pPr>
    </w:p>
    <w:p w14:paraId="5AC95BA7" w14:textId="2AF22A48" w:rsidR="008A7BE3" w:rsidRPr="008A2D48" w:rsidRDefault="008A7BE3" w:rsidP="008A7BE3">
      <w:pPr>
        <w:pStyle w:val="BodyText"/>
        <w:widowControl/>
        <w:ind w:left="120" w:right="1480"/>
        <w:rPr>
          <w:lang w:val="fr-CA"/>
        </w:rPr>
      </w:pPr>
      <w:bookmarkStart w:id="2839" w:name="lt_pId3613"/>
      <w:r w:rsidRPr="008A2D48">
        <w:rPr>
          <w:lang w:val="fr-CA"/>
        </w:rPr>
        <w:t xml:space="preserve">Le demandeur a fourni, par l’intermédiaire de son EPC, </w:t>
      </w:r>
      <w:r w:rsidR="00346E32" w:rsidRPr="008A2D48">
        <w:rPr>
          <w:lang w:val="fr-CA"/>
        </w:rPr>
        <w:t xml:space="preserve">suffisamment de </w:t>
      </w:r>
      <w:r w:rsidRPr="008A2D48">
        <w:rPr>
          <w:lang w:val="fr-CA"/>
        </w:rPr>
        <w:t xml:space="preserve">renseignements </w:t>
      </w:r>
      <w:r w:rsidR="00346E32" w:rsidRPr="008A2D48">
        <w:rPr>
          <w:lang w:val="fr-CA"/>
        </w:rPr>
        <w:t xml:space="preserve">sur la </w:t>
      </w:r>
      <w:r w:rsidRPr="008A2D48">
        <w:rPr>
          <w:lang w:val="fr-CA"/>
        </w:rPr>
        <w:t>conception pour lui permettre d’effectuer l’évaluation requise par la partie</w:t>
      </w:r>
      <w:r w:rsidR="001C774D" w:rsidRPr="008A2D48">
        <w:rPr>
          <w:lang w:val="fr-CA"/>
        </w:rPr>
        <w:t> </w:t>
      </w:r>
      <w:r w:rsidRPr="008A2D48">
        <w:rPr>
          <w:lang w:val="fr-CA"/>
        </w:rPr>
        <w:t>52.17(a)(1) du titre</w:t>
      </w:r>
      <w:r w:rsidR="001C774D" w:rsidRPr="008A2D48">
        <w:rPr>
          <w:lang w:val="fr-CA"/>
        </w:rPr>
        <w:t> </w:t>
      </w:r>
      <w:r w:rsidRPr="008A2D48">
        <w:rPr>
          <w:lang w:val="fr-CA"/>
        </w:rPr>
        <w:t xml:space="preserve">10 du CFR </w:t>
      </w:r>
      <w:r w:rsidR="00D42D3B" w:rsidRPr="008A2D48">
        <w:rPr>
          <w:lang w:val="fr-CA"/>
        </w:rPr>
        <w:t xml:space="preserve">afin de </w:t>
      </w:r>
      <w:r w:rsidRPr="008A2D48">
        <w:rPr>
          <w:lang w:val="fr-CA"/>
        </w:rPr>
        <w:t>déterminer la pertinence de la zone d’exclusion et de la zone à faible densité de population (ZFDP) proposées pour le site.</w:t>
      </w:r>
      <w:bookmarkEnd w:id="2839"/>
      <w:r w:rsidRPr="008A2D48">
        <w:rPr>
          <w:lang w:val="fr-CA"/>
        </w:rPr>
        <w:t xml:space="preserve"> </w:t>
      </w:r>
      <w:bookmarkStart w:id="2840" w:name="lt_pId3614"/>
      <w:r w:rsidRPr="008A2D48">
        <w:rPr>
          <w:lang w:val="fr-CA"/>
        </w:rPr>
        <w:t>Le chapitre 15 du RASS présente les résultats de cette évaluation</w:t>
      </w:r>
      <w:r w:rsidR="00D42D3B" w:rsidRPr="008A2D48">
        <w:rPr>
          <w:lang w:val="fr-CA"/>
        </w:rPr>
        <w:t>, dans laquelle</w:t>
      </w:r>
      <w:bookmarkStart w:id="2841" w:name="lt_pId3615"/>
      <w:bookmarkEnd w:id="2840"/>
      <w:r w:rsidRPr="008A2D48">
        <w:rPr>
          <w:rFonts w:eastAsia="Times New Roman"/>
          <w:lang w:val="fr-CA"/>
        </w:rPr>
        <w:t xml:space="preserve"> le demandeur a utilisé des renseignements </w:t>
      </w:r>
      <w:r w:rsidR="00346E32" w:rsidRPr="008A2D48">
        <w:rPr>
          <w:rFonts w:eastAsia="Times New Roman"/>
          <w:lang w:val="fr-CA"/>
        </w:rPr>
        <w:t xml:space="preserve">sur </w:t>
      </w:r>
      <w:proofErr w:type="gramStart"/>
      <w:r w:rsidR="00346E32" w:rsidRPr="008A2D48">
        <w:rPr>
          <w:rFonts w:eastAsia="Times New Roman"/>
          <w:lang w:val="fr-CA"/>
        </w:rPr>
        <w:t xml:space="preserve">la </w:t>
      </w:r>
      <w:r w:rsidRPr="008A2D48">
        <w:rPr>
          <w:rFonts w:eastAsia="Times New Roman"/>
          <w:lang w:val="fr-CA"/>
        </w:rPr>
        <w:t>conception limités</w:t>
      </w:r>
      <w:proofErr w:type="gramEnd"/>
      <w:r w:rsidRPr="008A2D48">
        <w:rPr>
          <w:rFonts w:eastAsia="Times New Roman"/>
          <w:lang w:val="fr-CA"/>
        </w:rPr>
        <w:t xml:space="preserve"> au taux de rejet de radioactivité dans l’environnement à la suite d’un accident de dimensionnement pour des réacteurs hypothétiques similaires à deux types de réacteur représentatifs offerts par des fournisseurs différents</w:t>
      </w:r>
      <w:r w:rsidRPr="008A2D48">
        <w:rPr>
          <w:lang w:val="fr-CA"/>
        </w:rPr>
        <w:t>.</w:t>
      </w:r>
      <w:bookmarkEnd w:id="2841"/>
    </w:p>
    <w:p w14:paraId="79CE0396" w14:textId="77777777" w:rsidR="008A7BE3" w:rsidRPr="008A2D48" w:rsidRDefault="008A7BE3" w:rsidP="008A7BE3">
      <w:pPr>
        <w:pStyle w:val="BodyText"/>
        <w:widowControl/>
        <w:spacing w:before="10"/>
        <w:rPr>
          <w:sz w:val="20"/>
          <w:lang w:val="fr-CA"/>
        </w:rPr>
      </w:pPr>
    </w:p>
    <w:p w14:paraId="6F6C7D3D" w14:textId="20FB4C41" w:rsidR="008A7BE3" w:rsidRPr="008A2D48" w:rsidRDefault="008A7BE3" w:rsidP="008A7BE3">
      <w:pPr>
        <w:pStyle w:val="BodyText"/>
        <w:widowControl/>
        <w:spacing w:before="1"/>
        <w:ind w:left="120" w:right="1166"/>
        <w:rPr>
          <w:lang w:val="fr-CA"/>
        </w:rPr>
      </w:pPr>
      <w:bookmarkStart w:id="2842" w:name="lt_pId3616"/>
      <w:r w:rsidRPr="008A2D48">
        <w:rPr>
          <w:rFonts w:eastAsia="Times New Roman"/>
          <w:lang w:val="fr-CA"/>
        </w:rPr>
        <w:t xml:space="preserve">Outre les renseignements présentés pour étayer l’évaluation des </w:t>
      </w:r>
      <w:r w:rsidR="000B6F00" w:rsidRPr="008A2D48">
        <w:rPr>
          <w:rFonts w:eastAsia="Times New Roman"/>
          <w:lang w:val="fr-CA"/>
        </w:rPr>
        <w:t>conséquences sur la dose</w:t>
      </w:r>
      <w:r w:rsidRPr="008A2D48">
        <w:rPr>
          <w:lang w:val="fr-CA"/>
        </w:rPr>
        <w:t xml:space="preserve">, le demandeur a fourni d’autres renseignements </w:t>
      </w:r>
      <w:r w:rsidR="00346E32" w:rsidRPr="008A2D48">
        <w:rPr>
          <w:lang w:val="fr-CA"/>
        </w:rPr>
        <w:t xml:space="preserve">sur la </w:t>
      </w:r>
      <w:r w:rsidRPr="008A2D48">
        <w:rPr>
          <w:lang w:val="fr-CA"/>
        </w:rPr>
        <w:t>conception dans son EPC.</w:t>
      </w:r>
      <w:bookmarkEnd w:id="2842"/>
      <w:r w:rsidRPr="008A2D48">
        <w:rPr>
          <w:lang w:val="fr-CA"/>
        </w:rPr>
        <w:t xml:space="preserve"> </w:t>
      </w:r>
      <w:bookmarkStart w:id="2843" w:name="lt_pId3617"/>
      <w:r w:rsidRPr="008A2D48">
        <w:rPr>
          <w:lang w:val="fr-CA"/>
        </w:rPr>
        <w:t xml:space="preserve">Étant donné que le demandeur ne demande pas la délivrance d’un PEP </w:t>
      </w:r>
      <w:r w:rsidR="00CD0083" w:rsidRPr="008A2D48">
        <w:rPr>
          <w:lang w:val="fr-CA"/>
        </w:rPr>
        <w:t>visant</w:t>
      </w:r>
      <w:r w:rsidRPr="008A2D48">
        <w:rPr>
          <w:lang w:val="fr-CA"/>
        </w:rPr>
        <w:t xml:space="preserve"> une conception de réacteur particulière, </w:t>
      </w:r>
      <w:r w:rsidRPr="008A2D48">
        <w:rPr>
          <w:rFonts w:eastAsia="Times New Roman"/>
          <w:lang w:val="fr-CA"/>
        </w:rPr>
        <w:t xml:space="preserve">le personnel applique dans son examen le critère que les valeurs </w:t>
      </w:r>
      <w:r w:rsidRPr="008A2D48">
        <w:rPr>
          <w:lang w:val="fr-CA"/>
        </w:rPr>
        <w:t>de l’EPC ne doivent pas être déraisonnables pour un réacteur qui pourrait être construit sur le site visé par le PEP.</w:t>
      </w:r>
      <w:bookmarkEnd w:id="2843"/>
      <w:r w:rsidRPr="008A2D48">
        <w:rPr>
          <w:lang w:val="fr-CA"/>
        </w:rPr>
        <w:t xml:space="preserve"> </w:t>
      </w:r>
      <w:bookmarkStart w:id="2844" w:name="lt_pId3618"/>
      <w:r w:rsidRPr="008A2D48">
        <w:rPr>
          <w:rFonts w:eastAsia="Times New Roman"/>
          <w:lang w:val="fr-CA"/>
        </w:rPr>
        <w:t xml:space="preserve">L’EPC du demandeur est </w:t>
      </w:r>
      <w:r w:rsidR="008C1405" w:rsidRPr="008A2D48">
        <w:rPr>
          <w:rFonts w:eastAsia="Times New Roman"/>
          <w:lang w:val="fr-CA"/>
        </w:rPr>
        <w:t>fondé</w:t>
      </w:r>
      <w:r w:rsidRPr="008A2D48">
        <w:rPr>
          <w:rFonts w:eastAsia="Times New Roman"/>
          <w:lang w:val="fr-CA"/>
        </w:rPr>
        <w:t>e sur diverses conceptions de réacteur qui sont déjà homologuées par la NRC, en cours d’homologation ou susceptibles de l’être ultérieurement</w:t>
      </w:r>
      <w:r w:rsidRPr="008A2D48">
        <w:rPr>
          <w:lang w:val="fr-CA"/>
        </w:rPr>
        <w:t>.</w:t>
      </w:r>
      <w:bookmarkEnd w:id="2844"/>
      <w:r w:rsidRPr="008A2D48">
        <w:rPr>
          <w:lang w:val="fr-CA"/>
        </w:rPr>
        <w:t xml:space="preserve"> </w:t>
      </w:r>
      <w:bookmarkStart w:id="2845" w:name="lt_pId3619"/>
      <w:r w:rsidRPr="008A2D48">
        <w:rPr>
          <w:lang w:val="fr-CA"/>
        </w:rPr>
        <w:t xml:space="preserve">L’EPC </w:t>
      </w:r>
      <w:r w:rsidR="00286EA9" w:rsidRPr="008A2D48">
        <w:rPr>
          <w:lang w:val="fr-CA"/>
        </w:rPr>
        <w:t>repose</w:t>
      </w:r>
      <w:r w:rsidR="005574A8" w:rsidRPr="008A2D48">
        <w:rPr>
          <w:lang w:val="fr-CA"/>
        </w:rPr>
        <w:t xml:space="preserve"> sur les</w:t>
      </w:r>
      <w:r w:rsidRPr="008A2D48">
        <w:rPr>
          <w:lang w:val="fr-CA"/>
        </w:rPr>
        <w:t xml:space="preserve"> conceptions de réacteur suivantes :</w:t>
      </w:r>
      <w:bookmarkEnd w:id="2845"/>
    </w:p>
    <w:p w14:paraId="300D6ECB" w14:textId="77777777" w:rsidR="008A7BE3" w:rsidRPr="008A2D48" w:rsidRDefault="008A7BE3" w:rsidP="008A7BE3">
      <w:pPr>
        <w:pStyle w:val="BodyText"/>
        <w:widowControl/>
        <w:spacing w:before="10"/>
        <w:rPr>
          <w:sz w:val="20"/>
          <w:lang w:val="fr-CA"/>
        </w:rPr>
      </w:pPr>
    </w:p>
    <w:p w14:paraId="0E602F4D" w14:textId="77777777" w:rsidR="008A7BE3" w:rsidRPr="008A2D48" w:rsidRDefault="008A7BE3" w:rsidP="008A7BE3">
      <w:pPr>
        <w:pStyle w:val="ListParagraph"/>
        <w:widowControl/>
        <w:numPr>
          <w:ilvl w:val="0"/>
          <w:numId w:val="5"/>
        </w:numPr>
        <w:tabs>
          <w:tab w:val="left" w:pos="1026"/>
          <w:tab w:val="left" w:pos="1027"/>
        </w:tabs>
        <w:rPr>
          <w:lang w:val="fr-CA"/>
        </w:rPr>
      </w:pPr>
      <w:bookmarkStart w:id="2846" w:name="lt_pId3620"/>
      <w:r w:rsidRPr="008A2D48">
        <w:rPr>
          <w:lang w:val="fr-CA"/>
        </w:rPr>
        <w:t>ACR</w:t>
      </w:r>
      <w:r w:rsidRPr="008A2D48">
        <w:rPr>
          <w:lang w:val="fr-CA"/>
        </w:rPr>
        <w:noBreakHyphen/>
        <w:t xml:space="preserve">700 (Énergie atomique du Canada </w:t>
      </w:r>
      <w:proofErr w:type="spellStart"/>
      <w:r w:rsidRPr="008A2D48">
        <w:rPr>
          <w:lang w:val="fr-CA"/>
        </w:rPr>
        <w:t>ltée</w:t>
      </w:r>
      <w:proofErr w:type="spellEnd"/>
      <w:r w:rsidRPr="008A2D48">
        <w:rPr>
          <w:lang w:val="fr-CA"/>
        </w:rPr>
        <w:t>)</w:t>
      </w:r>
      <w:bookmarkEnd w:id="2846"/>
    </w:p>
    <w:p w14:paraId="1B035060" w14:textId="4D67B0B0" w:rsidR="008A7BE3" w:rsidRPr="008A2D48" w:rsidRDefault="00E714BF" w:rsidP="008A7BE3">
      <w:pPr>
        <w:pStyle w:val="ListParagraph"/>
        <w:widowControl/>
        <w:numPr>
          <w:ilvl w:val="0"/>
          <w:numId w:val="5"/>
        </w:numPr>
        <w:tabs>
          <w:tab w:val="left" w:pos="1026"/>
          <w:tab w:val="left" w:pos="1027"/>
        </w:tabs>
        <w:spacing w:before="18"/>
        <w:rPr>
          <w:lang w:val="fr-CA"/>
        </w:rPr>
      </w:pPr>
      <w:bookmarkStart w:id="2847" w:name="lt_pId3621"/>
      <w:proofErr w:type="gramStart"/>
      <w:r w:rsidRPr="008A2D48">
        <w:rPr>
          <w:rFonts w:eastAsia="Times New Roman"/>
          <w:lang w:val="fr-CA"/>
        </w:rPr>
        <w:t>r</w:t>
      </w:r>
      <w:r w:rsidR="008A7BE3" w:rsidRPr="008A2D48">
        <w:rPr>
          <w:rFonts w:eastAsia="Times New Roman"/>
          <w:lang w:val="fr-CA"/>
        </w:rPr>
        <w:t>éacteur</w:t>
      </w:r>
      <w:proofErr w:type="gramEnd"/>
      <w:r w:rsidR="008A7BE3" w:rsidRPr="008A2D48">
        <w:rPr>
          <w:rFonts w:eastAsia="Times New Roman"/>
          <w:lang w:val="fr-CA"/>
        </w:rPr>
        <w:t xml:space="preserve"> à eau bouillante avancé </w:t>
      </w:r>
      <w:r w:rsidR="008A7BE3" w:rsidRPr="008A2D48">
        <w:rPr>
          <w:lang w:val="fr-CA"/>
        </w:rPr>
        <w:t>(General Electric)</w:t>
      </w:r>
      <w:bookmarkEnd w:id="2847"/>
    </w:p>
    <w:p w14:paraId="692F3D94" w14:textId="77777777" w:rsidR="008A7BE3" w:rsidRPr="008A2D48" w:rsidRDefault="008A7BE3" w:rsidP="008A7BE3">
      <w:pPr>
        <w:pStyle w:val="ListParagraph"/>
        <w:widowControl/>
        <w:numPr>
          <w:ilvl w:val="0"/>
          <w:numId w:val="5"/>
        </w:numPr>
        <w:tabs>
          <w:tab w:val="left" w:pos="1026"/>
          <w:tab w:val="left" w:pos="1027"/>
        </w:tabs>
        <w:spacing w:before="18"/>
        <w:rPr>
          <w:lang w:val="fr-CA"/>
        </w:rPr>
      </w:pPr>
      <w:bookmarkStart w:id="2848" w:name="lt_pId3622"/>
      <w:r w:rsidRPr="008A2D48">
        <w:rPr>
          <w:lang w:val="fr-CA"/>
        </w:rPr>
        <w:t>AP1000 (Westinghouse Electric</w:t>
      </w:r>
      <w:r w:rsidRPr="008A2D48">
        <w:rPr>
          <w:spacing w:val="-1"/>
          <w:lang w:val="fr-CA"/>
        </w:rPr>
        <w:t xml:space="preserve"> </w:t>
      </w:r>
      <w:proofErr w:type="spellStart"/>
      <w:r w:rsidRPr="008A2D48">
        <w:rPr>
          <w:lang w:val="fr-CA"/>
        </w:rPr>
        <w:t>Company</w:t>
      </w:r>
      <w:proofErr w:type="spellEnd"/>
      <w:r w:rsidRPr="008A2D48">
        <w:rPr>
          <w:lang w:val="fr-CA"/>
        </w:rPr>
        <w:t>)</w:t>
      </w:r>
      <w:bookmarkEnd w:id="2848"/>
    </w:p>
    <w:p w14:paraId="545A3446" w14:textId="41EA1D02" w:rsidR="008A7BE3" w:rsidRPr="008A2D48" w:rsidRDefault="00E714BF" w:rsidP="008A7BE3">
      <w:pPr>
        <w:pStyle w:val="ListParagraph"/>
        <w:widowControl/>
        <w:numPr>
          <w:ilvl w:val="0"/>
          <w:numId w:val="5"/>
        </w:numPr>
        <w:tabs>
          <w:tab w:val="left" w:pos="1026"/>
          <w:tab w:val="left" w:pos="1027"/>
        </w:tabs>
        <w:spacing w:before="19"/>
        <w:rPr>
          <w:lang w:val="fr-CA"/>
        </w:rPr>
      </w:pPr>
      <w:bookmarkStart w:id="2849" w:name="lt_pId3623"/>
      <w:proofErr w:type="gramStart"/>
      <w:r w:rsidRPr="008A2D48">
        <w:rPr>
          <w:lang w:val="fr-CA"/>
        </w:rPr>
        <w:t>r</w:t>
      </w:r>
      <w:r w:rsidR="008A7BE3" w:rsidRPr="008A2D48">
        <w:rPr>
          <w:lang w:val="fr-CA"/>
        </w:rPr>
        <w:t>éacteur</w:t>
      </w:r>
      <w:proofErr w:type="gramEnd"/>
      <w:r w:rsidR="008A7BE3" w:rsidRPr="008A2D48">
        <w:rPr>
          <w:lang w:val="fr-CA"/>
        </w:rPr>
        <w:t xml:space="preserve"> à eau bouillante simplifié économique (General</w:t>
      </w:r>
      <w:r w:rsidR="008A7BE3" w:rsidRPr="008A2D48">
        <w:rPr>
          <w:spacing w:val="-4"/>
          <w:lang w:val="fr-CA"/>
        </w:rPr>
        <w:t xml:space="preserve"> </w:t>
      </w:r>
      <w:r w:rsidR="008A7BE3" w:rsidRPr="008A2D48">
        <w:rPr>
          <w:lang w:val="fr-CA"/>
        </w:rPr>
        <w:t>Electric)</w:t>
      </w:r>
      <w:bookmarkEnd w:id="2849"/>
    </w:p>
    <w:p w14:paraId="239455A5" w14:textId="1DF23D69" w:rsidR="008A7BE3" w:rsidRPr="008A2D48" w:rsidRDefault="00E714BF" w:rsidP="008A7BE3">
      <w:pPr>
        <w:pStyle w:val="ListParagraph"/>
        <w:widowControl/>
        <w:numPr>
          <w:ilvl w:val="0"/>
          <w:numId w:val="5"/>
        </w:numPr>
        <w:tabs>
          <w:tab w:val="left" w:pos="1026"/>
          <w:tab w:val="left" w:pos="1027"/>
        </w:tabs>
        <w:spacing w:before="20"/>
        <w:rPr>
          <w:lang w:val="fr-CA"/>
        </w:rPr>
      </w:pPr>
      <w:bookmarkStart w:id="2850" w:name="lt_pId3624"/>
      <w:proofErr w:type="gramStart"/>
      <w:r w:rsidRPr="008A2D48">
        <w:rPr>
          <w:lang w:val="fr-CA"/>
        </w:rPr>
        <w:t>r</w:t>
      </w:r>
      <w:r w:rsidR="008A7BE3" w:rsidRPr="008A2D48">
        <w:rPr>
          <w:lang w:val="fr-CA"/>
        </w:rPr>
        <w:t>éacteur</w:t>
      </w:r>
      <w:proofErr w:type="gramEnd"/>
      <w:r w:rsidR="008A7BE3" w:rsidRPr="008A2D48">
        <w:rPr>
          <w:lang w:val="fr-CA"/>
        </w:rPr>
        <w:t xml:space="preserve"> modulaire à turbine à gaz refroidi à l’hélium (General </w:t>
      </w:r>
      <w:proofErr w:type="spellStart"/>
      <w:r w:rsidR="008A7BE3" w:rsidRPr="008A2D48">
        <w:rPr>
          <w:lang w:val="fr-CA"/>
        </w:rPr>
        <w:t>Atomics</w:t>
      </w:r>
      <w:proofErr w:type="spellEnd"/>
      <w:r w:rsidR="008A7BE3" w:rsidRPr="008A2D48">
        <w:rPr>
          <w:lang w:val="fr-CA"/>
        </w:rPr>
        <w:t>)</w:t>
      </w:r>
      <w:bookmarkEnd w:id="2850"/>
    </w:p>
    <w:p w14:paraId="0CA66A38" w14:textId="36D91AE9" w:rsidR="008A7BE3" w:rsidRPr="008A2D48" w:rsidRDefault="00E714BF" w:rsidP="008A7BE3">
      <w:pPr>
        <w:pStyle w:val="ListParagraph"/>
        <w:widowControl/>
        <w:numPr>
          <w:ilvl w:val="0"/>
          <w:numId w:val="5"/>
        </w:numPr>
        <w:tabs>
          <w:tab w:val="left" w:pos="1026"/>
          <w:tab w:val="left" w:pos="1027"/>
        </w:tabs>
        <w:spacing w:before="19"/>
        <w:rPr>
          <w:lang w:val="fr-CA"/>
        </w:rPr>
      </w:pPr>
      <w:bookmarkStart w:id="2851" w:name="lt_pId3625"/>
      <w:proofErr w:type="gramStart"/>
      <w:r w:rsidRPr="008A2D48">
        <w:rPr>
          <w:lang w:val="fr-CA"/>
        </w:rPr>
        <w:t>p</w:t>
      </w:r>
      <w:r w:rsidR="008A7BE3" w:rsidRPr="008A2D48">
        <w:rPr>
          <w:lang w:val="fr-CA"/>
        </w:rPr>
        <w:t>rojet</w:t>
      </w:r>
      <w:proofErr w:type="gramEnd"/>
      <w:r w:rsidR="008A7BE3" w:rsidRPr="008A2D48">
        <w:rPr>
          <w:lang w:val="fr-CA"/>
        </w:rPr>
        <w:t xml:space="preserve"> international de réacteur novateur et </w:t>
      </w:r>
      <w:r w:rsidR="008A7BE3" w:rsidRPr="008A2D48">
        <w:rPr>
          <w:rFonts w:eastAsia="Times New Roman"/>
          <w:lang w:val="fr-CA"/>
        </w:rPr>
        <w:t xml:space="preserve">sûr </w:t>
      </w:r>
      <w:r w:rsidR="008A7BE3" w:rsidRPr="008A2D48">
        <w:rPr>
          <w:lang w:val="fr-CA"/>
        </w:rPr>
        <w:t>(consortium dirigé par</w:t>
      </w:r>
      <w:r w:rsidR="008A7BE3" w:rsidRPr="008A2D48">
        <w:rPr>
          <w:spacing w:val="-13"/>
          <w:lang w:val="fr-CA"/>
        </w:rPr>
        <w:t xml:space="preserve"> </w:t>
      </w:r>
      <w:r w:rsidR="008A7BE3" w:rsidRPr="008A2D48">
        <w:rPr>
          <w:lang w:val="fr-CA"/>
        </w:rPr>
        <w:t>Westinghouse)</w:t>
      </w:r>
      <w:bookmarkEnd w:id="2851"/>
    </w:p>
    <w:p w14:paraId="6745A090" w14:textId="7A777A7C" w:rsidR="008A7BE3" w:rsidRPr="008A2D48" w:rsidRDefault="00E714BF" w:rsidP="008A7BE3">
      <w:pPr>
        <w:pStyle w:val="ListParagraph"/>
        <w:widowControl/>
        <w:numPr>
          <w:ilvl w:val="0"/>
          <w:numId w:val="5"/>
        </w:numPr>
        <w:tabs>
          <w:tab w:val="left" w:pos="1026"/>
          <w:tab w:val="left" w:pos="1027"/>
        </w:tabs>
        <w:spacing w:before="18"/>
        <w:rPr>
          <w:lang w:val="fr-CA"/>
        </w:rPr>
      </w:pPr>
      <w:bookmarkStart w:id="2852" w:name="lt_pId3626"/>
      <w:proofErr w:type="gramStart"/>
      <w:r w:rsidRPr="008A2D48">
        <w:rPr>
          <w:lang w:val="fr-CA"/>
        </w:rPr>
        <w:t>r</w:t>
      </w:r>
      <w:r w:rsidR="008A7BE3" w:rsidRPr="008A2D48">
        <w:rPr>
          <w:lang w:val="fr-CA"/>
        </w:rPr>
        <w:t>éacteur</w:t>
      </w:r>
      <w:proofErr w:type="gramEnd"/>
      <w:r w:rsidR="008A7BE3" w:rsidRPr="008A2D48">
        <w:rPr>
          <w:lang w:val="fr-CA"/>
        </w:rPr>
        <w:t xml:space="preserve"> modulaire à lit de </w:t>
      </w:r>
      <w:r w:rsidR="008A7BE3" w:rsidRPr="008A2D48">
        <w:rPr>
          <w:rFonts w:eastAsia="Times New Roman"/>
          <w:lang w:val="fr-CA"/>
        </w:rPr>
        <w:t>boulets (PBMR (</w:t>
      </w:r>
      <w:proofErr w:type="spellStart"/>
      <w:r w:rsidR="008A7BE3" w:rsidRPr="008A2D48">
        <w:rPr>
          <w:rFonts w:eastAsia="Times New Roman"/>
          <w:lang w:val="fr-CA"/>
        </w:rPr>
        <w:t>Pty</w:t>
      </w:r>
      <w:proofErr w:type="spellEnd"/>
      <w:r w:rsidR="008A7BE3" w:rsidRPr="008A2D48">
        <w:rPr>
          <w:rFonts w:eastAsia="Times New Roman"/>
          <w:lang w:val="fr-CA"/>
        </w:rPr>
        <w:t>) Ltd</w:t>
      </w:r>
      <w:r w:rsidR="008A7BE3" w:rsidRPr="008A2D48">
        <w:rPr>
          <w:lang w:val="fr-CA"/>
        </w:rPr>
        <w:t>.)</w:t>
      </w:r>
      <w:bookmarkEnd w:id="2852"/>
    </w:p>
    <w:p w14:paraId="752D9352" w14:textId="59B587AE" w:rsidR="008A7BE3" w:rsidRPr="008A2D48" w:rsidRDefault="008A7BE3" w:rsidP="008A7BE3">
      <w:pPr>
        <w:pStyle w:val="BodyText"/>
        <w:widowControl/>
        <w:spacing w:before="200"/>
        <w:ind w:left="120" w:right="1211"/>
        <w:rPr>
          <w:lang w:val="fr-CA"/>
        </w:rPr>
      </w:pPr>
      <w:bookmarkStart w:id="2853" w:name="lt_pId3627"/>
      <w:r w:rsidRPr="008A2D48">
        <w:rPr>
          <w:lang w:val="fr-CA"/>
        </w:rPr>
        <w:lastRenderedPageBreak/>
        <w:t>Le personnel a examiné les valeurs de l’EPC fournies par le demandeur et les a jugées raisonnables.</w:t>
      </w:r>
      <w:bookmarkEnd w:id="2853"/>
      <w:r w:rsidRPr="008A2D48">
        <w:rPr>
          <w:lang w:val="fr-CA"/>
        </w:rPr>
        <w:t xml:space="preserve"> </w:t>
      </w:r>
      <w:bookmarkStart w:id="2854" w:name="lt_pId3628"/>
      <w:r w:rsidRPr="008A2D48">
        <w:rPr>
          <w:lang w:val="fr-CA"/>
        </w:rPr>
        <w:t>Comme nous l’avons indiqué précédemment, le demandeur a indiqué certaines valeurs de l’EPC qu’il convient d’inclure dans un PEP, advenant que celui</w:t>
      </w:r>
      <w:r w:rsidRPr="008A2D48">
        <w:rPr>
          <w:lang w:val="fr-CA"/>
        </w:rPr>
        <w:noBreakHyphen/>
        <w:t>ci soit délivré.</w:t>
      </w:r>
      <w:bookmarkEnd w:id="2854"/>
      <w:r w:rsidRPr="008A2D48">
        <w:rPr>
          <w:lang w:val="fr-CA"/>
        </w:rPr>
        <w:t xml:space="preserve"> </w:t>
      </w:r>
      <w:bookmarkStart w:id="2855" w:name="lt_pId3629"/>
      <w:r w:rsidRPr="008A2D48">
        <w:rPr>
          <w:lang w:val="fr-CA"/>
        </w:rPr>
        <w:t xml:space="preserve">Le personnel a également examiné la liste de valeurs proposée par le demandeur et a relevé certaines valeurs de l’EPC comme étant des paramètres </w:t>
      </w:r>
      <w:proofErr w:type="spellStart"/>
      <w:r w:rsidRPr="008A2D48">
        <w:rPr>
          <w:lang w:val="fr-CA"/>
        </w:rPr>
        <w:t>délimitants</w:t>
      </w:r>
      <w:proofErr w:type="spellEnd"/>
      <w:r w:rsidRPr="008A2D48">
        <w:rPr>
          <w:lang w:val="fr-CA"/>
        </w:rPr>
        <w:t xml:space="preserve"> ou des valeurs de contrôle de l’EPC, comme il est </w:t>
      </w:r>
      <w:r w:rsidRPr="008A2D48">
        <w:rPr>
          <w:rFonts w:eastAsia="Times New Roman"/>
          <w:lang w:val="fr-CA"/>
        </w:rPr>
        <w:t xml:space="preserve">expliqué </w:t>
      </w:r>
      <w:r w:rsidRPr="008A2D48">
        <w:rPr>
          <w:lang w:val="fr-CA"/>
        </w:rPr>
        <w:t>dans les sections individuelles du présent RES.</w:t>
      </w:r>
      <w:bookmarkEnd w:id="2855"/>
      <w:r w:rsidRPr="008A2D48">
        <w:rPr>
          <w:lang w:val="fr-CA"/>
        </w:rPr>
        <w:t xml:space="preserve"> </w:t>
      </w:r>
      <w:bookmarkStart w:id="2856" w:name="lt_pId3630"/>
      <w:r w:rsidRPr="008A2D48">
        <w:rPr>
          <w:lang w:val="fr-CA"/>
        </w:rPr>
        <w:t>Une valeur de contrôle de l’EPC, ou valeur de paramètre délimitant, est une valeur qui dépend nécessairement d’une caractéristique du site.</w:t>
      </w:r>
      <w:bookmarkEnd w:id="2856"/>
      <w:r w:rsidRPr="008A2D48">
        <w:rPr>
          <w:lang w:val="fr-CA"/>
        </w:rPr>
        <w:t xml:space="preserve"> </w:t>
      </w:r>
      <w:bookmarkStart w:id="2857" w:name="lt_pId3631"/>
      <w:r w:rsidRPr="008A2D48">
        <w:rPr>
          <w:lang w:val="fr-CA"/>
        </w:rPr>
        <w:t xml:space="preserve">Comme l’EPC est censée délimiter plusieurs conceptions de réacteur, la conception </w:t>
      </w:r>
      <w:r w:rsidRPr="008A2D48">
        <w:rPr>
          <w:rFonts w:eastAsia="Times New Roman"/>
          <w:lang w:val="fr-CA"/>
        </w:rPr>
        <w:t xml:space="preserve">définitive </w:t>
      </w:r>
      <w:r w:rsidRPr="008A2D48">
        <w:rPr>
          <w:lang w:val="fr-CA"/>
        </w:rPr>
        <w:t>choisie dans une demande de permis combiné ou d</w:t>
      </w:r>
      <w:r w:rsidR="004212A1" w:rsidRPr="008A2D48">
        <w:rPr>
          <w:lang w:val="fr-CA"/>
        </w:rPr>
        <w:t>e</w:t>
      </w:r>
      <w:r w:rsidRPr="008A2D48">
        <w:rPr>
          <w:lang w:val="fr-CA"/>
        </w:rPr>
        <w:t xml:space="preserve"> permis de construction faisant référence à tout PEP qui pourrait être délivré en lien avec cette demande serait examinée pour s’assurer que la conception correspond aux valeurs des paramètres </w:t>
      </w:r>
      <w:proofErr w:type="spellStart"/>
      <w:r w:rsidRPr="008A2D48">
        <w:rPr>
          <w:lang w:val="fr-CA"/>
        </w:rPr>
        <w:t>délimitants</w:t>
      </w:r>
      <w:proofErr w:type="spellEnd"/>
      <w:r w:rsidRPr="008A2D48">
        <w:rPr>
          <w:lang w:val="fr-CA"/>
        </w:rPr>
        <w:t>.</w:t>
      </w:r>
      <w:bookmarkEnd w:id="2857"/>
      <w:r w:rsidRPr="008A2D48">
        <w:rPr>
          <w:lang w:val="fr-CA"/>
        </w:rPr>
        <w:t xml:space="preserve"> </w:t>
      </w:r>
      <w:bookmarkStart w:id="2858" w:name="lt_pId3632"/>
      <w:r w:rsidRPr="008A2D48">
        <w:rPr>
          <w:lang w:val="fr-CA"/>
        </w:rPr>
        <w:t xml:space="preserve">L’annexe A du présent RES énumère les paramètres </w:t>
      </w:r>
      <w:proofErr w:type="spellStart"/>
      <w:r w:rsidRPr="008A2D48">
        <w:rPr>
          <w:lang w:val="fr-CA"/>
        </w:rPr>
        <w:t>délimitants</w:t>
      </w:r>
      <w:proofErr w:type="spellEnd"/>
      <w:r w:rsidRPr="008A2D48">
        <w:rPr>
          <w:lang w:val="fr-CA"/>
        </w:rPr>
        <w:t xml:space="preserve"> relevés pour le site visé par le PEP à North Anna.</w:t>
      </w:r>
      <w:bookmarkEnd w:id="2858"/>
    </w:p>
    <w:p w14:paraId="707996EA" w14:textId="77777777" w:rsidR="008A7BE3" w:rsidRPr="008A2D48" w:rsidRDefault="008A7BE3" w:rsidP="008A7BE3">
      <w:pPr>
        <w:pStyle w:val="BodyText"/>
        <w:widowControl/>
        <w:spacing w:before="2"/>
        <w:rPr>
          <w:sz w:val="14"/>
          <w:lang w:val="fr-CA"/>
        </w:rPr>
      </w:pPr>
    </w:p>
    <w:p w14:paraId="039F7F08" w14:textId="554A2377" w:rsidR="008A7BE3" w:rsidRPr="008A2D48" w:rsidRDefault="008A7BE3" w:rsidP="008A7BE3">
      <w:pPr>
        <w:pStyle w:val="BodyText"/>
        <w:widowControl/>
        <w:spacing w:before="94"/>
        <w:ind w:left="120" w:right="1211"/>
        <w:rPr>
          <w:lang w:val="fr-CA"/>
        </w:rPr>
      </w:pPr>
      <w:bookmarkStart w:id="2859" w:name="lt_pId3633"/>
      <w:r w:rsidRPr="008A2D48">
        <w:rPr>
          <w:lang w:val="fr-CA"/>
        </w:rPr>
        <w:t xml:space="preserve">Si un PEP devait être émis pour le site de North Anna, une entité pourrait souhaiter </w:t>
      </w:r>
      <w:r w:rsidR="00891AA0" w:rsidRPr="008A2D48">
        <w:rPr>
          <w:lang w:val="fr-CA"/>
        </w:rPr>
        <w:t xml:space="preserve">citer </w:t>
      </w:r>
      <w:r w:rsidR="003C2E29" w:rsidRPr="008A2D48">
        <w:rPr>
          <w:lang w:val="fr-CA"/>
        </w:rPr>
        <w:t xml:space="preserve">en référence </w:t>
      </w:r>
      <w:r w:rsidR="00891AA0" w:rsidRPr="008A2D48">
        <w:rPr>
          <w:lang w:val="fr-CA"/>
        </w:rPr>
        <w:t>ce PEP</w:t>
      </w:r>
      <w:r w:rsidRPr="008A2D48">
        <w:rPr>
          <w:lang w:val="fr-CA"/>
        </w:rPr>
        <w:t>, ainsi qu’une conception homologuée, dans une demande de permis combiné ou de permis de construction.</w:t>
      </w:r>
      <w:bookmarkEnd w:id="2859"/>
      <w:r w:rsidRPr="008A2D48">
        <w:rPr>
          <w:lang w:val="fr-CA"/>
        </w:rPr>
        <w:t xml:space="preserve"> </w:t>
      </w:r>
      <w:bookmarkStart w:id="2860" w:name="lt_pId3634"/>
      <w:r w:rsidRPr="008A2D48">
        <w:rPr>
          <w:lang w:val="fr-CA"/>
        </w:rPr>
        <w:t xml:space="preserve">Le demandeur </w:t>
      </w:r>
      <w:r w:rsidR="004F1A73" w:rsidRPr="008A2D48">
        <w:rPr>
          <w:lang w:val="fr-CA"/>
        </w:rPr>
        <w:t>de permis</w:t>
      </w:r>
      <w:r w:rsidRPr="008A2D48">
        <w:rPr>
          <w:lang w:val="fr-CA"/>
        </w:rPr>
        <w:t xml:space="preserve"> doit démontrer que les caractéristiques du site établies dans le PEP délimitent les paramètres de site hypothétiques établis pour la conception choisie, et que les caractéristiques de la conception choisie </w:t>
      </w:r>
      <w:r w:rsidR="00F66233" w:rsidRPr="008A2D48">
        <w:rPr>
          <w:lang w:val="fr-CA"/>
        </w:rPr>
        <w:t>respectent les</w:t>
      </w:r>
      <w:r w:rsidRPr="008A2D48">
        <w:rPr>
          <w:lang w:val="fr-CA"/>
        </w:rPr>
        <w:t xml:space="preserve"> valeurs des paramètres </w:t>
      </w:r>
      <w:proofErr w:type="spellStart"/>
      <w:r w:rsidRPr="008A2D48">
        <w:rPr>
          <w:lang w:val="fr-CA"/>
        </w:rPr>
        <w:t>délimitants</w:t>
      </w:r>
      <w:proofErr w:type="spellEnd"/>
      <w:r w:rsidRPr="008A2D48">
        <w:rPr>
          <w:lang w:val="fr-CA"/>
        </w:rPr>
        <w:t xml:space="preserve"> spécifiées dans le PEP.</w:t>
      </w:r>
      <w:bookmarkEnd w:id="2860"/>
      <w:r w:rsidRPr="008A2D48">
        <w:rPr>
          <w:lang w:val="fr-CA"/>
        </w:rPr>
        <w:t xml:space="preserve"> </w:t>
      </w:r>
      <w:bookmarkStart w:id="2861" w:name="lt_pId3635"/>
      <w:r w:rsidRPr="008A2D48">
        <w:rPr>
          <w:rFonts w:eastAsia="Times New Roman"/>
          <w:lang w:val="fr-CA"/>
        </w:rPr>
        <w:t>Sinon, le demandeur de permis doit démontrer que la nouvelle conception est, compte tenu des caractéristiques du site figurant dans le PEP, conforme aux règlements de la Commission</w:t>
      </w:r>
      <w:r w:rsidRPr="008A2D48">
        <w:rPr>
          <w:lang w:val="fr-CA"/>
        </w:rPr>
        <w:t>.</w:t>
      </w:r>
      <w:bookmarkEnd w:id="2861"/>
      <w:r w:rsidRPr="008A2D48">
        <w:rPr>
          <w:lang w:val="fr-CA"/>
        </w:rPr>
        <w:t xml:space="preserve"> </w:t>
      </w:r>
      <w:bookmarkStart w:id="2862" w:name="lt_pId3636"/>
      <w:r w:rsidRPr="008A2D48">
        <w:rPr>
          <w:lang w:val="fr-CA"/>
        </w:rPr>
        <w:t xml:space="preserve">Si une entité souhaite </w:t>
      </w:r>
      <w:r w:rsidR="003C2E29" w:rsidRPr="008A2D48">
        <w:rPr>
          <w:lang w:val="fr-CA"/>
        </w:rPr>
        <w:t>citer en référence ce PEP</w:t>
      </w:r>
      <w:r w:rsidR="003C2E29" w:rsidRPr="008A2D48" w:rsidDel="003C2E29">
        <w:rPr>
          <w:lang w:val="fr-CA"/>
        </w:rPr>
        <w:t xml:space="preserve"> </w:t>
      </w:r>
      <w:r w:rsidR="003C2E29" w:rsidRPr="008A2D48">
        <w:rPr>
          <w:lang w:val="fr-CA"/>
        </w:rPr>
        <w:t xml:space="preserve">et une </w:t>
      </w:r>
      <w:r w:rsidRPr="008A2D48">
        <w:rPr>
          <w:lang w:val="fr-CA"/>
        </w:rPr>
        <w:t>conception</w:t>
      </w:r>
      <w:r w:rsidR="003C2E29" w:rsidRPr="008A2D48">
        <w:rPr>
          <w:lang w:val="fr-CA"/>
        </w:rPr>
        <w:t xml:space="preserve"> qui</w:t>
      </w:r>
      <w:r w:rsidRPr="008A2D48">
        <w:rPr>
          <w:lang w:val="fr-CA"/>
        </w:rPr>
        <w:t xml:space="preserve"> n</w:t>
      </w:r>
      <w:r w:rsidR="001C774D" w:rsidRPr="008A2D48">
        <w:rPr>
          <w:lang w:val="fr-CA"/>
        </w:rPr>
        <w:t>’</w:t>
      </w:r>
      <w:r w:rsidRPr="008A2D48">
        <w:rPr>
          <w:lang w:val="fr-CA"/>
        </w:rPr>
        <w:t>est pas homologuée, la demande de permis combiné ou de permis de construction doit démontrer que les caractéristiques de la conception choisie, de concert avec les caractéristiques du site établies pour le PEP, sont conformes aux règlements de la Commission.</w:t>
      </w:r>
      <w:bookmarkEnd w:id="2862"/>
    </w:p>
    <w:p w14:paraId="18D8F84D" w14:textId="77777777" w:rsidR="008A7BE3" w:rsidRPr="008A2D48" w:rsidRDefault="008A7BE3" w:rsidP="008A7BE3">
      <w:pPr>
        <w:pStyle w:val="BodyText"/>
        <w:widowControl/>
        <w:rPr>
          <w:sz w:val="21"/>
          <w:lang w:val="fr-CA"/>
        </w:rPr>
      </w:pPr>
    </w:p>
    <w:p w14:paraId="56BA63C2" w14:textId="6BA04C56" w:rsidR="008A7BE3" w:rsidRPr="00D675DF" w:rsidRDefault="008A7BE3" w:rsidP="008A7BE3">
      <w:pPr>
        <w:pStyle w:val="BodyText"/>
        <w:widowControl/>
        <w:ind w:left="120" w:right="1142"/>
      </w:pPr>
      <w:bookmarkStart w:id="2863" w:name="lt_pId3637"/>
      <w:r w:rsidRPr="00D675DF">
        <w:t xml:space="preserve">Extraits du rapport </w:t>
      </w:r>
      <w:r w:rsidRPr="00D675DF">
        <w:rPr>
          <w:i/>
          <w:iCs/>
        </w:rPr>
        <w:t>Safety Evaluation Report for an Early Site Permit at the North Anna Site</w:t>
      </w:r>
      <w:r w:rsidRPr="00D675DF">
        <w:t xml:space="preserve">, </w:t>
      </w:r>
      <w:proofErr w:type="spellStart"/>
      <w:r w:rsidRPr="00D675DF">
        <w:t>septembre</w:t>
      </w:r>
      <w:proofErr w:type="spellEnd"/>
      <w:r w:rsidRPr="00D675DF">
        <w:t xml:space="preserve"> 2006, </w:t>
      </w:r>
      <w:proofErr w:type="spellStart"/>
      <w:r w:rsidR="00567702" w:rsidRPr="00D675DF">
        <w:t>s</w:t>
      </w:r>
      <w:r w:rsidRPr="00D675DF">
        <w:t>upplément</w:t>
      </w:r>
      <w:proofErr w:type="spellEnd"/>
      <w:r w:rsidR="001C774D" w:rsidRPr="00D675DF">
        <w:t> </w:t>
      </w:r>
      <w:r w:rsidRPr="00D675DF">
        <w:t>1</w:t>
      </w:r>
      <w:bookmarkEnd w:id="2863"/>
    </w:p>
    <w:p w14:paraId="4791F5BF" w14:textId="77777777" w:rsidR="008A7BE3" w:rsidRPr="00D675DF" w:rsidRDefault="008A7BE3" w:rsidP="008A7BE3">
      <w:pPr>
        <w:pStyle w:val="BodyText"/>
        <w:widowControl/>
        <w:spacing w:before="11"/>
        <w:rPr>
          <w:sz w:val="20"/>
        </w:rPr>
      </w:pPr>
    </w:p>
    <w:p w14:paraId="458D8C49" w14:textId="4F367C7E" w:rsidR="008A7BE3" w:rsidRPr="008A2D48" w:rsidRDefault="000B6F00" w:rsidP="008A7BE3">
      <w:pPr>
        <w:pStyle w:val="Heading1"/>
        <w:widowControl/>
        <w:numPr>
          <w:ilvl w:val="0"/>
          <w:numId w:val="4"/>
        </w:numPr>
        <w:tabs>
          <w:tab w:val="left" w:pos="489"/>
        </w:tabs>
        <w:ind w:right="1475" w:firstLine="0"/>
        <w:rPr>
          <w:lang w:val="fr-CA"/>
        </w:rPr>
      </w:pPr>
      <w:bookmarkStart w:id="2864" w:name="lt_pId3638"/>
      <w:r w:rsidRPr="008A2D48">
        <w:rPr>
          <w:lang w:val="fr-CA"/>
        </w:rPr>
        <w:t>CONSÉQUENCES SUR LA DOSE</w:t>
      </w:r>
      <w:r w:rsidR="008A7BE3" w:rsidRPr="008A2D48">
        <w:rPr>
          <w:lang w:val="fr-CA"/>
        </w:rPr>
        <w:t xml:space="preserve"> DES REJETS RADIOACTIFS DURANT L’EXPLOITATION NORMALE</w:t>
      </w:r>
      <w:bookmarkEnd w:id="2864"/>
    </w:p>
    <w:p w14:paraId="624B9593" w14:textId="77777777" w:rsidR="008A7BE3" w:rsidRPr="008A2D48" w:rsidRDefault="008A7BE3" w:rsidP="008A7BE3">
      <w:pPr>
        <w:pStyle w:val="BodyText"/>
        <w:widowControl/>
        <w:spacing w:before="1"/>
        <w:rPr>
          <w:b/>
          <w:sz w:val="21"/>
          <w:lang w:val="fr-CA"/>
        </w:rPr>
      </w:pPr>
    </w:p>
    <w:p w14:paraId="08B60611" w14:textId="77777777" w:rsidR="008A7BE3" w:rsidRPr="008A2D48" w:rsidRDefault="008A7BE3" w:rsidP="008A7BE3">
      <w:pPr>
        <w:pStyle w:val="ListParagraph"/>
        <w:widowControl/>
        <w:numPr>
          <w:ilvl w:val="1"/>
          <w:numId w:val="4"/>
        </w:numPr>
        <w:tabs>
          <w:tab w:val="left" w:pos="613"/>
        </w:tabs>
        <w:rPr>
          <w:b/>
          <w:lang w:val="fr-CA"/>
        </w:rPr>
      </w:pPr>
      <w:bookmarkStart w:id="2865" w:name="lt_pId3639"/>
      <w:r w:rsidRPr="008A2D48">
        <w:rPr>
          <w:b/>
          <w:lang w:val="fr-CA"/>
        </w:rPr>
        <w:t>Termes</w:t>
      </w:r>
      <w:bookmarkEnd w:id="2865"/>
      <w:r w:rsidRPr="008A2D48">
        <w:rPr>
          <w:b/>
          <w:lang w:val="fr-CA"/>
        </w:rPr>
        <w:t xml:space="preserve"> sources</w:t>
      </w:r>
    </w:p>
    <w:p w14:paraId="4A136F99" w14:textId="77777777" w:rsidR="008A7BE3" w:rsidRPr="008A2D48" w:rsidRDefault="008A7BE3" w:rsidP="008A7BE3">
      <w:pPr>
        <w:pStyle w:val="BodyText"/>
        <w:widowControl/>
        <w:spacing w:before="9"/>
        <w:rPr>
          <w:b/>
          <w:sz w:val="20"/>
          <w:lang w:val="fr-CA"/>
        </w:rPr>
      </w:pPr>
    </w:p>
    <w:p w14:paraId="66AD2DFA" w14:textId="2D7E54FA" w:rsidR="008A7BE3" w:rsidRPr="008A2D48" w:rsidRDefault="008A7BE3" w:rsidP="008A7BE3">
      <w:pPr>
        <w:pStyle w:val="BodyText"/>
        <w:widowControl/>
        <w:ind w:left="120" w:right="1191"/>
        <w:rPr>
          <w:lang w:val="fr-CA"/>
        </w:rPr>
      </w:pPr>
      <w:bookmarkStart w:id="2866" w:name="lt_pId3640"/>
      <w:r w:rsidRPr="008A2D48">
        <w:rPr>
          <w:lang w:val="fr-CA"/>
        </w:rPr>
        <w:t xml:space="preserve">Le demandeur a fourni des renseignements </w:t>
      </w:r>
      <w:r w:rsidR="00F23735" w:rsidRPr="008A2D48">
        <w:rPr>
          <w:lang w:val="fr-CA"/>
        </w:rPr>
        <w:t>à l’égard de l’incidence radiologique</w:t>
      </w:r>
      <w:r w:rsidRPr="008A2D48">
        <w:rPr>
          <w:lang w:val="fr-CA"/>
        </w:rPr>
        <w:t xml:space="preserve"> sur les membres du public des </w:t>
      </w:r>
      <w:r w:rsidR="00754E64" w:rsidRPr="008A2D48">
        <w:rPr>
          <w:lang w:val="fr-CA"/>
        </w:rPr>
        <w:t>rejets gazeux et liquides</w:t>
      </w:r>
      <w:r w:rsidRPr="008A2D48">
        <w:rPr>
          <w:lang w:val="fr-CA"/>
        </w:rPr>
        <w:t xml:space="preserve"> qui seraient générés en tant que sous</w:t>
      </w:r>
      <w:r w:rsidRPr="008A2D48">
        <w:rPr>
          <w:lang w:val="fr-CA"/>
        </w:rPr>
        <w:noBreakHyphen/>
        <w:t>produits normaux de l’exploitation d’une centrale nucléaire.</w:t>
      </w:r>
      <w:bookmarkEnd w:id="2866"/>
      <w:r w:rsidRPr="008A2D48">
        <w:rPr>
          <w:lang w:val="fr-CA"/>
        </w:rPr>
        <w:t xml:space="preserve"> </w:t>
      </w:r>
      <w:bookmarkStart w:id="2867" w:name="lt_pId3641"/>
      <w:r w:rsidRPr="008A2D48">
        <w:rPr>
          <w:lang w:val="fr-CA"/>
        </w:rPr>
        <w:t xml:space="preserve">Le demandeur a décrit les voies d’exposition par lesquelles </w:t>
      </w:r>
      <w:r w:rsidR="00C9476C" w:rsidRPr="008A2D48">
        <w:rPr>
          <w:lang w:val="fr-CA"/>
        </w:rPr>
        <w:t>le rayonnement</w:t>
      </w:r>
      <w:r w:rsidRPr="008A2D48">
        <w:rPr>
          <w:lang w:val="fr-CA"/>
        </w:rPr>
        <w:t xml:space="preserve"> et les </w:t>
      </w:r>
      <w:r w:rsidR="00654B1A" w:rsidRPr="008A2D48">
        <w:rPr>
          <w:lang w:val="fr-CA"/>
        </w:rPr>
        <w:t xml:space="preserve">rejets </w:t>
      </w:r>
      <w:r w:rsidRPr="008A2D48">
        <w:rPr>
          <w:lang w:val="fr-CA"/>
        </w:rPr>
        <w:t xml:space="preserve">radioactifs peuvent </w:t>
      </w:r>
      <w:r w:rsidR="00A20518" w:rsidRPr="008A2D48">
        <w:rPr>
          <w:lang w:val="fr-CA"/>
        </w:rPr>
        <w:t xml:space="preserve">affecter </w:t>
      </w:r>
      <w:r w:rsidRPr="008A2D48">
        <w:rPr>
          <w:lang w:val="fr-CA"/>
        </w:rPr>
        <w:t>les membres du public à proximité du site.</w:t>
      </w:r>
      <w:bookmarkEnd w:id="2867"/>
      <w:r w:rsidRPr="008A2D48">
        <w:rPr>
          <w:lang w:val="fr-CA"/>
        </w:rPr>
        <w:t xml:space="preserve"> </w:t>
      </w:r>
      <w:bookmarkStart w:id="2868" w:name="lt_pId3642"/>
      <w:r w:rsidRPr="008A2D48">
        <w:rPr>
          <w:lang w:val="fr-CA"/>
        </w:rPr>
        <w:t xml:space="preserve">Les estimations des doses maximales </w:t>
      </w:r>
      <w:r w:rsidR="00FC591B" w:rsidRPr="008A2D48">
        <w:rPr>
          <w:lang w:val="fr-CA"/>
        </w:rPr>
        <w:t>au</w:t>
      </w:r>
      <w:r w:rsidRPr="008A2D48">
        <w:rPr>
          <w:lang w:val="fr-CA"/>
        </w:rPr>
        <w:t xml:space="preserve"> public sont </w:t>
      </w:r>
      <w:r w:rsidR="008C1405" w:rsidRPr="008A2D48">
        <w:rPr>
          <w:lang w:val="fr-CA"/>
        </w:rPr>
        <w:t>fondé</w:t>
      </w:r>
      <w:r w:rsidRPr="008A2D48">
        <w:rPr>
          <w:lang w:val="fr-CA"/>
        </w:rPr>
        <w:t xml:space="preserve">es sur les données disponibles </w:t>
      </w:r>
      <w:r w:rsidR="002E5030" w:rsidRPr="008A2D48">
        <w:rPr>
          <w:lang w:val="fr-CA"/>
        </w:rPr>
        <w:t>relatives aux</w:t>
      </w:r>
      <w:r w:rsidRPr="008A2D48">
        <w:rPr>
          <w:lang w:val="fr-CA"/>
        </w:rPr>
        <w:t xml:space="preserve"> conceptions de réacteur envisagées, selon l’approche de l’enveloppe des paramètres de la centrale (EPC), dans laquelle </w:t>
      </w:r>
      <w:r w:rsidR="00B27A43" w:rsidRPr="008A2D48">
        <w:rPr>
          <w:lang w:val="fr-CA"/>
        </w:rPr>
        <w:t xml:space="preserve">les </w:t>
      </w:r>
      <w:r w:rsidR="005A1BC3" w:rsidRPr="008A2D48">
        <w:rPr>
          <w:lang w:val="fr-CA"/>
        </w:rPr>
        <w:t>rejets gazeux et liquides</w:t>
      </w:r>
      <w:r w:rsidR="00B27A43" w:rsidRPr="008A2D48">
        <w:rPr>
          <w:lang w:val="fr-CA"/>
        </w:rPr>
        <w:t xml:space="preserve"> radioactifs</w:t>
      </w:r>
      <w:r w:rsidRPr="008A2D48">
        <w:rPr>
          <w:lang w:val="fr-CA"/>
        </w:rPr>
        <w:t xml:space="preserve"> </w:t>
      </w:r>
      <w:proofErr w:type="spellStart"/>
      <w:r w:rsidRPr="008A2D48">
        <w:rPr>
          <w:lang w:val="fr-CA"/>
        </w:rPr>
        <w:t>délimitants</w:t>
      </w:r>
      <w:proofErr w:type="spellEnd"/>
      <w:r w:rsidRPr="008A2D48">
        <w:rPr>
          <w:lang w:val="fr-CA"/>
        </w:rPr>
        <w:t xml:space="preserve"> sont utilisés pour évaluer </w:t>
      </w:r>
      <w:r w:rsidR="00D8562E" w:rsidRPr="008A2D48">
        <w:rPr>
          <w:lang w:val="fr-CA"/>
        </w:rPr>
        <w:t>l’incidence</w:t>
      </w:r>
      <w:r w:rsidRPr="008A2D48">
        <w:rPr>
          <w:lang w:val="fr-CA"/>
        </w:rPr>
        <w:t xml:space="preserve"> sur le public.</w:t>
      </w:r>
      <w:bookmarkEnd w:id="2868"/>
      <w:r w:rsidRPr="008A2D48">
        <w:rPr>
          <w:lang w:val="fr-CA"/>
        </w:rPr>
        <w:t xml:space="preserve"> </w:t>
      </w:r>
      <w:bookmarkStart w:id="2869" w:name="lt_pId3643"/>
      <w:r w:rsidRPr="008A2D48">
        <w:rPr>
          <w:lang w:val="fr-CA"/>
        </w:rPr>
        <w:t xml:space="preserve">Le demandeur a évalué </w:t>
      </w:r>
      <w:r w:rsidR="00B77907" w:rsidRPr="008A2D48">
        <w:rPr>
          <w:lang w:val="fr-CA"/>
        </w:rPr>
        <w:t xml:space="preserve">l’incidence </w:t>
      </w:r>
      <w:r w:rsidRPr="008A2D48">
        <w:rPr>
          <w:lang w:val="fr-CA"/>
        </w:rPr>
        <w:t>de ces doses en les comparant aux limites réglementaires applicables.</w:t>
      </w:r>
      <w:bookmarkEnd w:id="2869"/>
      <w:r w:rsidRPr="008A2D48">
        <w:rPr>
          <w:lang w:val="fr-CA"/>
        </w:rPr>
        <w:t xml:space="preserve"> </w:t>
      </w:r>
      <w:bookmarkStart w:id="2870" w:name="lt_pId3644"/>
      <w:r w:rsidRPr="008A2D48">
        <w:rPr>
          <w:rFonts w:eastAsia="Times New Roman"/>
          <w:lang w:val="fr-CA"/>
        </w:rPr>
        <w:t>S’appuyant sur l’</w:t>
      </w:r>
      <w:r w:rsidR="00347CD9" w:rsidRPr="008A2D48">
        <w:rPr>
          <w:rFonts w:eastAsia="Times New Roman"/>
          <w:lang w:val="fr-CA"/>
        </w:rPr>
        <w:t>approche de l’EPC</w:t>
      </w:r>
      <w:r w:rsidRPr="008A2D48">
        <w:rPr>
          <w:lang w:val="fr-CA"/>
        </w:rPr>
        <w:t xml:space="preserve">, Dominion a fourni une liste des produits de fission et d’activation qui peuvent être rejetés dans </w:t>
      </w:r>
      <w:r w:rsidR="00753261" w:rsidRPr="008A2D48">
        <w:rPr>
          <w:lang w:val="fr-CA"/>
        </w:rPr>
        <w:t xml:space="preserve">les </w:t>
      </w:r>
      <w:r w:rsidR="005A1BC3" w:rsidRPr="008A2D48">
        <w:rPr>
          <w:lang w:val="fr-CA"/>
        </w:rPr>
        <w:t>rejets gazeux et liquides</w:t>
      </w:r>
      <w:r w:rsidRPr="008A2D48">
        <w:rPr>
          <w:lang w:val="fr-CA"/>
        </w:rPr>
        <w:t xml:space="preserve"> des deux nouvelles tranches hypothétiques.</w:t>
      </w:r>
      <w:bookmarkEnd w:id="2870"/>
      <w:r w:rsidRPr="008A2D48">
        <w:rPr>
          <w:lang w:val="fr-CA"/>
        </w:rPr>
        <w:t xml:space="preserve"> </w:t>
      </w:r>
      <w:bookmarkStart w:id="2871" w:name="lt_pId3645"/>
      <w:r w:rsidRPr="008A2D48">
        <w:rPr>
          <w:lang w:val="fr-CA"/>
        </w:rPr>
        <w:t xml:space="preserve">Le demandeur a évalué </w:t>
      </w:r>
      <w:r w:rsidR="00D8562E" w:rsidRPr="008A2D48">
        <w:rPr>
          <w:lang w:val="fr-CA"/>
        </w:rPr>
        <w:t>l’incidence</w:t>
      </w:r>
      <w:r w:rsidRPr="008A2D48">
        <w:rPr>
          <w:lang w:val="fr-CA"/>
        </w:rPr>
        <w:t xml:space="preserve"> des rejets et </w:t>
      </w:r>
      <w:r w:rsidR="00D52DB2" w:rsidRPr="008A2D48">
        <w:rPr>
          <w:lang w:val="fr-CA"/>
        </w:rPr>
        <w:t>du rayonnement</w:t>
      </w:r>
      <w:r w:rsidRPr="008A2D48">
        <w:rPr>
          <w:lang w:val="fr-CA"/>
        </w:rPr>
        <w:t xml:space="preserve"> direct en tenant compte des voies d’exposition probables des </w:t>
      </w:r>
      <w:r w:rsidR="00D52DB2" w:rsidRPr="008A2D48">
        <w:rPr>
          <w:lang w:val="fr-CA"/>
        </w:rPr>
        <w:t>individus</w:t>
      </w:r>
      <w:r w:rsidRPr="008A2D48">
        <w:rPr>
          <w:lang w:val="fr-CA"/>
        </w:rPr>
        <w:t>, des populations et du biote à proximité des nouvelles tranches proposées.</w:t>
      </w:r>
      <w:bookmarkEnd w:id="2871"/>
      <w:r w:rsidRPr="008A2D48">
        <w:rPr>
          <w:lang w:val="fr-CA"/>
        </w:rPr>
        <w:t xml:space="preserve"> </w:t>
      </w:r>
      <w:bookmarkStart w:id="2872" w:name="lt_pId3646"/>
      <w:r w:rsidRPr="008A2D48">
        <w:rPr>
          <w:lang w:val="fr-CA"/>
        </w:rPr>
        <w:t xml:space="preserve">Le </w:t>
      </w:r>
      <w:r w:rsidRPr="008A2D48">
        <w:rPr>
          <w:lang w:val="fr-CA"/>
        </w:rPr>
        <w:lastRenderedPageBreak/>
        <w:t>demandeur a également calculé la dose maximale par les principales voies d’exposition pour un récepteur donné.</w:t>
      </w:r>
      <w:bookmarkEnd w:id="2872"/>
    </w:p>
    <w:p w14:paraId="1CC9B128" w14:textId="77777777" w:rsidR="008A7BE3" w:rsidRPr="008A2D48" w:rsidRDefault="008A7BE3" w:rsidP="008A7BE3">
      <w:pPr>
        <w:pStyle w:val="BodyText"/>
        <w:widowControl/>
        <w:spacing w:before="10"/>
        <w:rPr>
          <w:sz w:val="20"/>
          <w:lang w:val="fr-CA"/>
        </w:rPr>
      </w:pPr>
    </w:p>
    <w:p w14:paraId="009DFD23" w14:textId="09EDE177" w:rsidR="008A7BE3" w:rsidRPr="008A2D48" w:rsidRDefault="00CB41C7" w:rsidP="008A7BE3">
      <w:pPr>
        <w:pStyle w:val="BodyText"/>
        <w:widowControl/>
        <w:ind w:left="120" w:right="1199"/>
        <w:rPr>
          <w:lang w:val="fr-CA"/>
        </w:rPr>
      </w:pPr>
      <w:bookmarkStart w:id="2873" w:name="lt_pId3647"/>
      <w:r w:rsidRPr="008A2D48">
        <w:rPr>
          <w:rFonts w:eastAsia="Times New Roman"/>
          <w:lang w:val="fr-CA"/>
        </w:rPr>
        <w:t>D’après</w:t>
      </w:r>
      <w:r w:rsidR="008A7BE3" w:rsidRPr="008A2D48">
        <w:rPr>
          <w:rFonts w:eastAsia="Times New Roman"/>
          <w:lang w:val="fr-CA"/>
        </w:rPr>
        <w:t xml:space="preserve"> ces considérations, le personnel conclut que les doses au public dues aux </w:t>
      </w:r>
      <w:r w:rsidR="005A1BC3" w:rsidRPr="008A2D48">
        <w:rPr>
          <w:rFonts w:eastAsia="Times New Roman"/>
          <w:lang w:val="fr-CA"/>
        </w:rPr>
        <w:t>rejets gazeux et liquides</w:t>
      </w:r>
      <w:r w:rsidR="00BC3EEC" w:rsidRPr="008A2D48">
        <w:rPr>
          <w:rFonts w:eastAsia="Times New Roman"/>
          <w:lang w:val="fr-CA"/>
        </w:rPr>
        <w:t xml:space="preserve"> radioactifs</w:t>
      </w:r>
      <w:r w:rsidR="008A7BE3" w:rsidRPr="008A2D48">
        <w:rPr>
          <w:rFonts w:eastAsia="Times New Roman"/>
          <w:lang w:val="fr-CA"/>
        </w:rPr>
        <w:t xml:space="preserve"> résultant de l’exploitation normale d’un ou</w:t>
      </w:r>
      <w:r w:rsidR="00CA3FE5" w:rsidRPr="008A2D48">
        <w:rPr>
          <w:rFonts w:eastAsia="Times New Roman"/>
          <w:lang w:val="fr-CA"/>
        </w:rPr>
        <w:t xml:space="preserve"> de</w:t>
      </w:r>
      <w:r w:rsidR="008A7BE3" w:rsidRPr="008A2D48">
        <w:rPr>
          <w:rFonts w:eastAsia="Times New Roman"/>
          <w:lang w:val="fr-CA"/>
        </w:rPr>
        <w:t xml:space="preserve"> deux nouveaux réacteurs nucléaires qui pourraient être construits sur le site visé par le PEP ne présentent pas un risque indu pour la </w:t>
      </w:r>
      <w:r w:rsidR="00F753D2" w:rsidRPr="008A2D48">
        <w:rPr>
          <w:rFonts w:eastAsia="Times New Roman"/>
          <w:lang w:val="fr-CA"/>
        </w:rPr>
        <w:t>santé, la sûreté et la sécurité</w:t>
      </w:r>
      <w:r w:rsidR="008A7BE3" w:rsidRPr="008A2D48">
        <w:rPr>
          <w:rFonts w:eastAsia="Times New Roman"/>
          <w:lang w:val="fr-CA"/>
        </w:rPr>
        <w:t xml:space="preserve"> du public</w:t>
      </w:r>
      <w:r w:rsidR="008A7BE3" w:rsidRPr="008A2D48">
        <w:rPr>
          <w:lang w:val="fr-CA"/>
        </w:rPr>
        <w:t>.</w:t>
      </w:r>
      <w:bookmarkEnd w:id="2873"/>
      <w:r w:rsidR="008A7BE3" w:rsidRPr="008A2D48">
        <w:rPr>
          <w:lang w:val="fr-CA"/>
        </w:rPr>
        <w:t xml:space="preserve"> </w:t>
      </w:r>
      <w:bookmarkStart w:id="2874" w:name="lt_pId3648"/>
      <w:r w:rsidR="008A7BE3" w:rsidRPr="008A2D48">
        <w:rPr>
          <w:rFonts w:eastAsia="Times New Roman"/>
          <w:lang w:val="fr-CA"/>
        </w:rPr>
        <w:t xml:space="preserve">Par conséquent, le personnel conclut, au sujet des rejets radioactifs et des </w:t>
      </w:r>
      <w:r w:rsidR="000B6F00" w:rsidRPr="008A2D48">
        <w:rPr>
          <w:rFonts w:eastAsia="Times New Roman"/>
          <w:lang w:val="fr-CA"/>
        </w:rPr>
        <w:t>conséquences sur la dose</w:t>
      </w:r>
      <w:r w:rsidR="008A7BE3" w:rsidRPr="008A2D48">
        <w:rPr>
          <w:rFonts w:eastAsia="Times New Roman"/>
          <w:lang w:val="fr-CA"/>
        </w:rPr>
        <w:t xml:space="preserve"> résultant de l’exploitation normale, que des coefficients appropriés de dispersion atmosphérique à long terme ont été établis pour le site proposé et sont acceptables pour la construction d’une ou </w:t>
      </w:r>
      <w:r w:rsidR="008D5032" w:rsidRPr="008A2D48">
        <w:rPr>
          <w:rFonts w:eastAsia="Times New Roman"/>
          <w:lang w:val="fr-CA"/>
        </w:rPr>
        <w:t xml:space="preserve">de </w:t>
      </w:r>
      <w:r w:rsidR="008A7BE3" w:rsidRPr="008A2D48">
        <w:rPr>
          <w:rFonts w:eastAsia="Times New Roman"/>
          <w:lang w:val="fr-CA"/>
        </w:rPr>
        <w:t xml:space="preserve">deux tranches répondant à l’EPC </w:t>
      </w:r>
      <w:proofErr w:type="spellStart"/>
      <w:r w:rsidR="008A7BE3" w:rsidRPr="008A2D48">
        <w:rPr>
          <w:rFonts w:eastAsia="Times New Roman"/>
          <w:lang w:val="fr-CA"/>
        </w:rPr>
        <w:t>délimitante</w:t>
      </w:r>
      <w:proofErr w:type="spellEnd"/>
      <w:r w:rsidR="008A7BE3" w:rsidRPr="008A2D48">
        <w:rPr>
          <w:rFonts w:eastAsia="Times New Roman"/>
          <w:lang w:val="fr-CA"/>
        </w:rPr>
        <w:t xml:space="preserve"> du demandeur pour le site en question</w:t>
      </w:r>
      <w:r w:rsidR="008A7BE3" w:rsidRPr="008A2D48">
        <w:rPr>
          <w:lang w:val="fr-CA"/>
        </w:rPr>
        <w:t>, et que le site répond aux exigences pertinentes de la partie</w:t>
      </w:r>
      <w:r w:rsidR="001C774D" w:rsidRPr="008A2D48">
        <w:rPr>
          <w:lang w:val="fr-CA"/>
        </w:rPr>
        <w:t> </w:t>
      </w:r>
      <w:r w:rsidR="008A7BE3" w:rsidRPr="008A2D48">
        <w:rPr>
          <w:lang w:val="fr-CA"/>
        </w:rPr>
        <w:t>52 du titre</w:t>
      </w:r>
      <w:r w:rsidR="001C774D" w:rsidRPr="008A2D48">
        <w:rPr>
          <w:lang w:val="fr-CA"/>
        </w:rPr>
        <w:t> </w:t>
      </w:r>
      <w:r w:rsidR="008A7BE3" w:rsidRPr="008A2D48">
        <w:rPr>
          <w:lang w:val="fr-CA"/>
        </w:rPr>
        <w:t>10 du CFR</w:t>
      </w:r>
      <w:bookmarkStart w:id="2875" w:name="lt_pId3649"/>
      <w:bookmarkEnd w:id="2874"/>
      <w:r w:rsidR="008A7BE3" w:rsidRPr="008A2D48">
        <w:rPr>
          <w:lang w:val="fr-CA"/>
        </w:rPr>
        <w:t xml:space="preserve">, </w:t>
      </w:r>
      <w:proofErr w:type="spellStart"/>
      <w:r w:rsidR="008A7BE3" w:rsidRPr="008A2D48">
        <w:rPr>
          <w:i/>
          <w:iCs/>
          <w:lang w:val="fr-CA"/>
        </w:rPr>
        <w:t>Early</w:t>
      </w:r>
      <w:proofErr w:type="spellEnd"/>
      <w:r w:rsidR="008A7BE3" w:rsidRPr="008A2D48">
        <w:rPr>
          <w:i/>
          <w:iCs/>
          <w:lang w:val="fr-CA"/>
        </w:rPr>
        <w:t xml:space="preserve"> Site </w:t>
      </w:r>
      <w:proofErr w:type="spellStart"/>
      <w:r w:rsidR="008A7BE3" w:rsidRPr="008A2D48">
        <w:rPr>
          <w:i/>
          <w:iCs/>
          <w:lang w:val="fr-CA"/>
        </w:rPr>
        <w:t>Permits</w:t>
      </w:r>
      <w:proofErr w:type="spellEnd"/>
      <w:r w:rsidR="008A7BE3" w:rsidRPr="008A2D48">
        <w:rPr>
          <w:i/>
          <w:iCs/>
          <w:lang w:val="fr-CA"/>
        </w:rPr>
        <w:t xml:space="preserve">; Standard Design Certifications; and </w:t>
      </w:r>
      <w:proofErr w:type="spellStart"/>
      <w:r w:rsidR="008A7BE3" w:rsidRPr="008A2D48">
        <w:rPr>
          <w:i/>
          <w:iCs/>
          <w:lang w:val="fr-CA"/>
        </w:rPr>
        <w:t>Combined</w:t>
      </w:r>
      <w:proofErr w:type="spellEnd"/>
      <w:r w:rsidR="008A7BE3" w:rsidRPr="008A2D48">
        <w:rPr>
          <w:i/>
          <w:iCs/>
          <w:lang w:val="fr-CA"/>
        </w:rPr>
        <w:t xml:space="preserve"> </w:t>
      </w:r>
      <w:proofErr w:type="spellStart"/>
      <w:r w:rsidR="008A7BE3" w:rsidRPr="008A2D48">
        <w:rPr>
          <w:i/>
          <w:iCs/>
          <w:lang w:val="fr-CA"/>
        </w:rPr>
        <w:t>Licenses</w:t>
      </w:r>
      <w:proofErr w:type="spellEnd"/>
      <w:r w:rsidR="008A7BE3" w:rsidRPr="008A2D48">
        <w:rPr>
          <w:i/>
          <w:iCs/>
          <w:lang w:val="fr-CA"/>
        </w:rPr>
        <w:t xml:space="preserve"> for </w:t>
      </w:r>
      <w:proofErr w:type="spellStart"/>
      <w:r w:rsidR="008A7BE3" w:rsidRPr="008A2D48">
        <w:rPr>
          <w:i/>
          <w:iCs/>
          <w:lang w:val="fr-CA"/>
        </w:rPr>
        <w:t>Nuclear</w:t>
      </w:r>
      <w:proofErr w:type="spellEnd"/>
      <w:r w:rsidR="008A7BE3" w:rsidRPr="008A2D48">
        <w:rPr>
          <w:i/>
          <w:iCs/>
          <w:lang w:val="fr-CA"/>
        </w:rPr>
        <w:t xml:space="preserve"> Power Plants</w:t>
      </w:r>
      <w:r w:rsidR="008A7BE3" w:rsidRPr="008A2D48">
        <w:rPr>
          <w:lang w:val="fr-CA"/>
        </w:rPr>
        <w:t>, et de la partie 100 du titre</w:t>
      </w:r>
      <w:r w:rsidR="001C774D" w:rsidRPr="008A2D48">
        <w:rPr>
          <w:lang w:val="fr-CA"/>
        </w:rPr>
        <w:t> </w:t>
      </w:r>
      <w:r w:rsidR="008A7BE3" w:rsidRPr="008A2D48">
        <w:rPr>
          <w:lang w:val="fr-CA"/>
        </w:rPr>
        <w:t xml:space="preserve">10 du CFR, </w:t>
      </w:r>
      <w:proofErr w:type="spellStart"/>
      <w:r w:rsidR="008A7BE3" w:rsidRPr="008A2D48">
        <w:rPr>
          <w:i/>
          <w:iCs/>
          <w:lang w:val="fr-CA"/>
        </w:rPr>
        <w:t>Reactor</w:t>
      </w:r>
      <w:proofErr w:type="spellEnd"/>
      <w:r w:rsidR="008A7BE3" w:rsidRPr="008A2D48">
        <w:rPr>
          <w:i/>
          <w:iCs/>
          <w:lang w:val="fr-CA"/>
        </w:rPr>
        <w:t xml:space="preserve"> Site </w:t>
      </w:r>
      <w:proofErr w:type="spellStart"/>
      <w:r w:rsidR="008A7BE3" w:rsidRPr="008A2D48">
        <w:rPr>
          <w:i/>
          <w:iCs/>
          <w:lang w:val="fr-CA"/>
        </w:rPr>
        <w:t>Criteria</w:t>
      </w:r>
      <w:proofErr w:type="spellEnd"/>
      <w:r w:rsidR="008A7BE3" w:rsidRPr="008A2D48">
        <w:rPr>
          <w:lang w:val="fr-CA"/>
        </w:rPr>
        <w:t>.</w:t>
      </w:r>
      <w:bookmarkEnd w:id="2875"/>
    </w:p>
    <w:p w14:paraId="4804E4A2" w14:textId="77777777" w:rsidR="008A7BE3" w:rsidRPr="008A2D48" w:rsidRDefault="008A7BE3" w:rsidP="008A7BE3">
      <w:pPr>
        <w:pStyle w:val="BodyText"/>
        <w:widowControl/>
        <w:rPr>
          <w:sz w:val="20"/>
          <w:lang w:val="fr-CA"/>
        </w:rPr>
      </w:pPr>
    </w:p>
    <w:p w14:paraId="7EC3E82D" w14:textId="77777777" w:rsidR="008A7BE3" w:rsidRPr="008A2D48" w:rsidRDefault="008A7BE3" w:rsidP="008A7BE3">
      <w:pPr>
        <w:pStyle w:val="Heading1"/>
        <w:widowControl/>
        <w:numPr>
          <w:ilvl w:val="0"/>
          <w:numId w:val="3"/>
        </w:numPr>
        <w:tabs>
          <w:tab w:val="left" w:pos="488"/>
        </w:tabs>
        <w:spacing w:before="93"/>
        <w:rPr>
          <w:lang w:val="fr-CA"/>
        </w:rPr>
      </w:pPr>
      <w:bookmarkStart w:id="2876" w:name="lt_pId3650"/>
      <w:r w:rsidRPr="008A2D48">
        <w:rPr>
          <w:lang w:val="fr-CA"/>
        </w:rPr>
        <w:t>ANALYSE DES ACCIDENT</w:t>
      </w:r>
      <w:bookmarkEnd w:id="2876"/>
      <w:r w:rsidRPr="008A2D48">
        <w:rPr>
          <w:lang w:val="fr-CA"/>
        </w:rPr>
        <w:t>S</w:t>
      </w:r>
    </w:p>
    <w:p w14:paraId="3CAEFD09" w14:textId="77777777" w:rsidR="008A7BE3" w:rsidRPr="008A2D48" w:rsidRDefault="008A7BE3" w:rsidP="008A7BE3">
      <w:pPr>
        <w:pStyle w:val="BodyText"/>
        <w:widowControl/>
        <w:spacing w:before="9"/>
        <w:rPr>
          <w:b/>
          <w:sz w:val="20"/>
          <w:lang w:val="fr-CA"/>
        </w:rPr>
      </w:pPr>
    </w:p>
    <w:p w14:paraId="202E1152" w14:textId="77777777" w:rsidR="008A7BE3" w:rsidRPr="008A2D48" w:rsidRDefault="008A7BE3" w:rsidP="008A7BE3">
      <w:pPr>
        <w:pStyle w:val="ListParagraph"/>
        <w:widowControl/>
        <w:numPr>
          <w:ilvl w:val="1"/>
          <w:numId w:val="3"/>
        </w:numPr>
        <w:tabs>
          <w:tab w:val="left" w:pos="609"/>
        </w:tabs>
        <w:rPr>
          <w:b/>
          <w:lang w:val="fr-CA"/>
        </w:rPr>
      </w:pPr>
      <w:bookmarkStart w:id="2877" w:name="lt_pId3651"/>
      <w:r w:rsidRPr="008A2D48">
        <w:rPr>
          <w:b/>
          <w:lang w:val="fr-CA"/>
        </w:rPr>
        <w:t xml:space="preserve">Renseignements techniques </w:t>
      </w:r>
      <w:bookmarkEnd w:id="2877"/>
      <w:r w:rsidRPr="008A2D48">
        <w:rPr>
          <w:b/>
          <w:lang w:val="fr-CA"/>
        </w:rPr>
        <w:t>contenus dans la demande</w:t>
      </w:r>
    </w:p>
    <w:p w14:paraId="225B4278" w14:textId="77777777" w:rsidR="008A7BE3" w:rsidRPr="008A2D48" w:rsidRDefault="008A7BE3" w:rsidP="008A7BE3">
      <w:pPr>
        <w:pStyle w:val="BodyText"/>
        <w:widowControl/>
        <w:spacing w:before="9"/>
        <w:rPr>
          <w:b/>
          <w:sz w:val="20"/>
          <w:lang w:val="fr-CA"/>
        </w:rPr>
      </w:pPr>
    </w:p>
    <w:p w14:paraId="2211BA9B" w14:textId="5C13527C" w:rsidR="008A7BE3" w:rsidRPr="008A2D48" w:rsidRDefault="008A7BE3" w:rsidP="008A7BE3">
      <w:pPr>
        <w:pStyle w:val="BodyText"/>
        <w:widowControl/>
        <w:ind w:left="120" w:right="1216"/>
        <w:rPr>
          <w:lang w:val="fr-CA"/>
        </w:rPr>
      </w:pPr>
      <w:bookmarkStart w:id="2878" w:name="lt_pId3652"/>
      <w:r w:rsidRPr="008A2D48">
        <w:rPr>
          <w:rFonts w:eastAsia="Times New Roman"/>
          <w:lang w:val="fr-CA"/>
        </w:rPr>
        <w:t xml:space="preserve">Dans le chapitre 15 traitant de l’analyse des accidents, dans le rapport d’analyse de la sûreté du site (RASS), le demandeur a analysé les conséquences </w:t>
      </w:r>
      <w:r w:rsidRPr="008A2D48">
        <w:rPr>
          <w:lang w:val="fr-CA"/>
        </w:rPr>
        <w:t xml:space="preserve">radiologiques de l’accident de dimensionnement (AD) pour démontrer que les nouvelles tranches nucléaires pourraient être construites sur le site proposé dans le PEP sans risque indu pour la </w:t>
      </w:r>
      <w:r w:rsidR="00F753D2" w:rsidRPr="008A2D48">
        <w:rPr>
          <w:lang w:val="fr-CA"/>
        </w:rPr>
        <w:t>santé, la sûreté et la sécurité</w:t>
      </w:r>
      <w:r w:rsidRPr="008A2D48">
        <w:rPr>
          <w:lang w:val="fr-CA"/>
        </w:rPr>
        <w:t xml:space="preserve"> du public, </w:t>
      </w:r>
      <w:r w:rsidRPr="008A2D48">
        <w:rPr>
          <w:rFonts w:eastAsia="Times New Roman"/>
          <w:lang w:val="fr-CA"/>
        </w:rPr>
        <w:t>conformément aux exigences de la partie</w:t>
      </w:r>
      <w:r w:rsidR="001C774D" w:rsidRPr="008A2D48">
        <w:rPr>
          <w:rFonts w:eastAsia="Times New Roman"/>
          <w:lang w:val="fr-CA"/>
        </w:rPr>
        <w:t> </w:t>
      </w:r>
      <w:r w:rsidRPr="008A2D48">
        <w:rPr>
          <w:rFonts w:eastAsia="Times New Roman"/>
          <w:lang w:val="fr-CA"/>
        </w:rPr>
        <w:t>52.17 du titre</w:t>
      </w:r>
      <w:r w:rsidR="001C774D" w:rsidRPr="008A2D48">
        <w:rPr>
          <w:rFonts w:eastAsia="Times New Roman"/>
          <w:lang w:val="fr-CA"/>
        </w:rPr>
        <w:t> </w:t>
      </w:r>
      <w:r w:rsidRPr="008A2D48">
        <w:rPr>
          <w:rFonts w:eastAsia="Times New Roman"/>
          <w:lang w:val="fr-CA"/>
        </w:rPr>
        <w:t xml:space="preserve">10 du CFR, </w:t>
      </w:r>
      <w:r w:rsidRPr="008A2D48">
        <w:rPr>
          <w:rFonts w:eastAsia="Times New Roman"/>
          <w:i/>
          <w:iCs/>
          <w:lang w:val="fr-CA"/>
        </w:rPr>
        <w:t>Contents of Applications</w:t>
      </w:r>
      <w:r w:rsidRPr="008A2D48">
        <w:rPr>
          <w:rFonts w:eastAsia="Times New Roman"/>
          <w:lang w:val="fr-CA"/>
        </w:rPr>
        <w:t>, et de la partie 100 du titre</w:t>
      </w:r>
      <w:r w:rsidR="001C774D" w:rsidRPr="008A2D48">
        <w:rPr>
          <w:rFonts w:eastAsia="Times New Roman"/>
          <w:lang w:val="fr-CA"/>
        </w:rPr>
        <w:t> </w:t>
      </w:r>
      <w:r w:rsidRPr="008A2D48">
        <w:rPr>
          <w:rFonts w:eastAsia="Times New Roman"/>
          <w:lang w:val="fr-CA"/>
        </w:rPr>
        <w:t>10 du CFR</w:t>
      </w:r>
      <w:r w:rsidRPr="008A2D48">
        <w:rPr>
          <w:lang w:val="fr-CA"/>
        </w:rPr>
        <w:t xml:space="preserve">, </w:t>
      </w:r>
      <w:proofErr w:type="spellStart"/>
      <w:r w:rsidRPr="008A2D48">
        <w:rPr>
          <w:i/>
          <w:iCs/>
          <w:lang w:val="fr-CA"/>
        </w:rPr>
        <w:t>Reactor</w:t>
      </w:r>
      <w:proofErr w:type="spellEnd"/>
      <w:r w:rsidRPr="008A2D48">
        <w:rPr>
          <w:i/>
          <w:iCs/>
          <w:lang w:val="fr-CA"/>
        </w:rPr>
        <w:t xml:space="preserve"> Site </w:t>
      </w:r>
      <w:proofErr w:type="spellStart"/>
      <w:r w:rsidRPr="008A2D48">
        <w:rPr>
          <w:i/>
          <w:iCs/>
          <w:lang w:val="fr-CA"/>
        </w:rPr>
        <w:t>Criteria</w:t>
      </w:r>
      <w:proofErr w:type="spellEnd"/>
      <w:r w:rsidRPr="008A2D48">
        <w:rPr>
          <w:lang w:val="fr-CA"/>
        </w:rPr>
        <w:t>.</w:t>
      </w:r>
      <w:bookmarkEnd w:id="2878"/>
      <w:r w:rsidRPr="008A2D48">
        <w:rPr>
          <w:lang w:val="fr-CA"/>
        </w:rPr>
        <w:t xml:space="preserve"> </w:t>
      </w:r>
      <w:bookmarkStart w:id="2879" w:name="lt_pId3653"/>
      <w:r w:rsidRPr="008A2D48">
        <w:rPr>
          <w:lang w:val="fr-CA"/>
        </w:rPr>
        <w:t xml:space="preserve">Le demandeur n’a pas indiqué </w:t>
      </w:r>
      <w:r w:rsidR="00F32EE1" w:rsidRPr="008A2D48">
        <w:rPr>
          <w:lang w:val="fr-CA"/>
        </w:rPr>
        <w:t xml:space="preserve">qu’une </w:t>
      </w:r>
      <w:r w:rsidRPr="008A2D48">
        <w:rPr>
          <w:lang w:val="fr-CA"/>
        </w:rPr>
        <w:t>conception de réacteur particulière serait envisagée pour le site proposé dans le PEP.</w:t>
      </w:r>
      <w:bookmarkEnd w:id="2879"/>
      <w:r w:rsidRPr="008A2D48">
        <w:rPr>
          <w:lang w:val="fr-CA"/>
        </w:rPr>
        <w:t xml:space="preserve"> </w:t>
      </w:r>
      <w:bookmarkStart w:id="2880" w:name="lt_pId3654"/>
      <w:r w:rsidRPr="008A2D48">
        <w:rPr>
          <w:lang w:val="fr-CA"/>
        </w:rPr>
        <w:t xml:space="preserve">Il a plutôt élaboré un ensemble de paramètres sous forme de sources termes pour l’AD en utilisant </w:t>
      </w:r>
      <w:r w:rsidRPr="008A2D48">
        <w:rPr>
          <w:rFonts w:eastAsia="Times New Roman"/>
          <w:lang w:val="fr-CA"/>
        </w:rPr>
        <w:t>comme données de substitution des caractéristiques établies pour d’autres réacteurs</w:t>
      </w:r>
      <w:r w:rsidRPr="008A2D48">
        <w:rPr>
          <w:lang w:val="fr-CA"/>
        </w:rPr>
        <w:t>.</w:t>
      </w:r>
      <w:bookmarkEnd w:id="2880"/>
      <w:r w:rsidRPr="008A2D48">
        <w:rPr>
          <w:lang w:val="fr-CA"/>
        </w:rPr>
        <w:t xml:space="preserve"> </w:t>
      </w:r>
      <w:bookmarkStart w:id="2881" w:name="lt_pId3655"/>
      <w:r w:rsidRPr="008A2D48">
        <w:rPr>
          <w:lang w:val="fr-CA"/>
        </w:rPr>
        <w:t>Le demandeur a utilisé ces paramètres, de concert avec les caractéristiques du site, afin d’analyser les accidents et d’évaluer la pertinence du site proposé dans le PEP.</w:t>
      </w:r>
      <w:bookmarkEnd w:id="2881"/>
      <w:r w:rsidRPr="008A2D48">
        <w:rPr>
          <w:lang w:val="fr-CA"/>
        </w:rPr>
        <w:t xml:space="preserve"> </w:t>
      </w:r>
      <w:bookmarkStart w:id="2882" w:name="lt_pId3656"/>
      <w:r w:rsidRPr="008A2D48">
        <w:rPr>
          <w:lang w:val="fr-CA"/>
        </w:rPr>
        <w:t>Ces paramètres de centrale constituent collectivement une « enveloppe des paramètres de la centrale » (EPC).</w:t>
      </w:r>
      <w:bookmarkEnd w:id="2882"/>
      <w:r w:rsidRPr="008A2D48">
        <w:rPr>
          <w:lang w:val="fr-CA"/>
        </w:rPr>
        <w:t xml:space="preserve"> </w:t>
      </w:r>
      <w:bookmarkStart w:id="2883" w:name="lt_pId3657"/>
      <w:r w:rsidRPr="008A2D48">
        <w:rPr>
          <w:lang w:val="fr-CA"/>
        </w:rPr>
        <w:t xml:space="preserve">Le demandeur a élaboré </w:t>
      </w:r>
      <w:proofErr w:type="gramStart"/>
      <w:r w:rsidRPr="008A2D48">
        <w:rPr>
          <w:lang w:val="fr-CA"/>
        </w:rPr>
        <w:t>une EPC</w:t>
      </w:r>
      <w:proofErr w:type="gramEnd"/>
      <w:r w:rsidRPr="008A2D48">
        <w:rPr>
          <w:lang w:val="fr-CA"/>
        </w:rPr>
        <w:t xml:space="preserve"> en s’appuyant sur sept conceptions de réacteur (cinq réacteurs refroidis à l’eau et deux réacteurs refroidis au gaz), bien qu’il n</w:t>
      </w:r>
      <w:r w:rsidR="001C774D" w:rsidRPr="008A2D48">
        <w:rPr>
          <w:lang w:val="fr-CA"/>
        </w:rPr>
        <w:t>’</w:t>
      </w:r>
      <w:r w:rsidRPr="008A2D48">
        <w:rPr>
          <w:lang w:val="fr-CA"/>
        </w:rPr>
        <w:t>ait utilisé les termes sources que pour trois de ces conceptions comme paramètres d’entrée dans son analyse des AD.</w:t>
      </w:r>
      <w:bookmarkEnd w:id="2883"/>
      <w:r w:rsidRPr="008A2D48">
        <w:rPr>
          <w:lang w:val="fr-CA"/>
        </w:rPr>
        <w:t xml:space="preserve"> </w:t>
      </w:r>
      <w:bookmarkStart w:id="2884" w:name="lt_pId3658"/>
      <w:r w:rsidRPr="008A2D48">
        <w:rPr>
          <w:lang w:val="fr-CA"/>
        </w:rPr>
        <w:t xml:space="preserve">Les réacteurs refroidis à l’eau </w:t>
      </w:r>
      <w:bookmarkEnd w:id="2884"/>
      <w:r w:rsidRPr="008A2D48">
        <w:rPr>
          <w:lang w:val="fr-CA"/>
        </w:rPr>
        <w:t xml:space="preserve">et inclus dans </w:t>
      </w:r>
      <w:bookmarkStart w:id="2885" w:name="lt_pId3659"/>
      <w:r w:rsidRPr="008A2D48">
        <w:rPr>
          <w:lang w:val="fr-CA"/>
        </w:rPr>
        <w:t>l’EPC comprenaient : 1) une version du réacteur Advanced Plant</w:t>
      </w:r>
      <w:r w:rsidR="001C774D" w:rsidRPr="008A2D48">
        <w:rPr>
          <w:lang w:val="fr-CA"/>
        </w:rPr>
        <w:t> </w:t>
      </w:r>
      <w:r w:rsidRPr="008A2D48">
        <w:rPr>
          <w:lang w:val="fr-CA"/>
        </w:rPr>
        <w:t xml:space="preserve">1000 (AP1000) de Westinghouse; 2) le réacteur à eau bouillante avancé (REB avancé) </w:t>
      </w:r>
      <w:bookmarkEnd w:id="2885"/>
      <w:r w:rsidRPr="008A2D48">
        <w:rPr>
          <w:lang w:val="fr-CA"/>
        </w:rPr>
        <w:t xml:space="preserve">homologué de </w:t>
      </w:r>
      <w:bookmarkStart w:id="2886" w:name="lt_pId3660"/>
      <w:r w:rsidRPr="008A2D48">
        <w:rPr>
          <w:lang w:val="fr-CA"/>
        </w:rPr>
        <w:t>General Electric (GE); 3) le réacteur CANDU avancé d’Énergie atomique du Canada (ACR</w:t>
      </w:r>
      <w:r w:rsidRPr="008A2D48">
        <w:rPr>
          <w:lang w:val="fr-CA"/>
        </w:rPr>
        <w:noBreakHyphen/>
        <w:t>700); 4) une version du réacteur à eau bouillante simplifié économique (REB simplifié économique) de GE; et 5) le réacteur international novateur et sûr (IRIS), un projet dirigé par Westinghouse.</w:t>
      </w:r>
      <w:bookmarkEnd w:id="2886"/>
      <w:r w:rsidRPr="008A2D48">
        <w:rPr>
          <w:lang w:val="fr-CA"/>
        </w:rPr>
        <w:t xml:space="preserve"> </w:t>
      </w:r>
      <w:bookmarkStart w:id="2887" w:name="lt_pId3661"/>
      <w:r w:rsidRPr="008A2D48">
        <w:rPr>
          <w:lang w:val="fr-CA"/>
        </w:rPr>
        <w:t>L’ACR</w:t>
      </w:r>
      <w:r w:rsidRPr="008A2D48">
        <w:rPr>
          <w:lang w:val="fr-CA"/>
        </w:rPr>
        <w:noBreakHyphen/>
        <w:t>700 est un réacteur refroidi à l’eau ordinaire, mais modéré à l’eau lourde.</w:t>
      </w:r>
      <w:bookmarkEnd w:id="2887"/>
      <w:r w:rsidRPr="008A2D48">
        <w:rPr>
          <w:lang w:val="fr-CA"/>
        </w:rPr>
        <w:t xml:space="preserve"> </w:t>
      </w:r>
      <w:bookmarkStart w:id="2888" w:name="lt_pId3662"/>
      <w:r w:rsidRPr="008A2D48">
        <w:rPr>
          <w:lang w:val="fr-CA"/>
        </w:rPr>
        <w:t xml:space="preserve">Les deux réacteurs refroidis au gaz sont : 1) le </w:t>
      </w:r>
      <w:r w:rsidRPr="008A2D48">
        <w:rPr>
          <w:rFonts w:eastAsia="Times New Roman"/>
          <w:lang w:val="fr-CA"/>
        </w:rPr>
        <w:t xml:space="preserve">réacteur modulaire à turbine à gaz refroidi à l’hélium de General </w:t>
      </w:r>
      <w:proofErr w:type="spellStart"/>
      <w:r w:rsidRPr="008A2D48">
        <w:rPr>
          <w:rFonts w:eastAsia="Times New Roman"/>
          <w:lang w:val="fr-CA"/>
        </w:rPr>
        <w:t>Atomics</w:t>
      </w:r>
      <w:proofErr w:type="spellEnd"/>
      <w:r w:rsidRPr="008A2D48">
        <w:rPr>
          <w:rFonts w:eastAsia="Times New Roman"/>
          <w:lang w:val="fr-CA"/>
        </w:rPr>
        <w:t xml:space="preserve"> </w:t>
      </w:r>
      <w:r w:rsidRPr="008A2D48">
        <w:rPr>
          <w:lang w:val="fr-CA"/>
        </w:rPr>
        <w:t>et 2) le réacteur modulaire à lit de boulets.</w:t>
      </w:r>
      <w:bookmarkEnd w:id="2888"/>
      <w:r w:rsidRPr="008A2D48">
        <w:rPr>
          <w:lang w:val="fr-CA"/>
        </w:rPr>
        <w:t xml:space="preserve"> </w:t>
      </w:r>
      <w:bookmarkStart w:id="2889" w:name="lt_pId3663"/>
      <w:r w:rsidRPr="008A2D48">
        <w:rPr>
          <w:rFonts w:eastAsia="Times New Roman"/>
          <w:lang w:val="fr-CA"/>
        </w:rPr>
        <w:t xml:space="preserve">Selon le demandeur, les valeurs de l’EPC ne sont pas destinées à être limitées à ces conceptions de réacteur, mais elles visent plutôt à donner un aperçu général de la conception d’un éventuel réacteur </w:t>
      </w:r>
      <w:r w:rsidRPr="008A2D48">
        <w:rPr>
          <w:lang w:val="fr-CA"/>
        </w:rPr>
        <w:t xml:space="preserve">et à inclure d’autres conceptions de réacteur potentielles si leurs valeurs </w:t>
      </w:r>
      <w:r w:rsidR="00F43E1A" w:rsidRPr="008A2D48">
        <w:rPr>
          <w:lang w:val="fr-CA"/>
        </w:rPr>
        <w:t>respectent celles</w:t>
      </w:r>
      <w:r w:rsidRPr="008A2D48">
        <w:rPr>
          <w:lang w:val="fr-CA"/>
        </w:rPr>
        <w:t xml:space="preserve"> </w:t>
      </w:r>
      <w:proofErr w:type="gramStart"/>
      <w:r w:rsidRPr="008A2D48">
        <w:rPr>
          <w:lang w:val="fr-CA"/>
        </w:rPr>
        <w:t>des paramètres fournies</w:t>
      </w:r>
      <w:proofErr w:type="gramEnd"/>
      <w:r w:rsidRPr="008A2D48">
        <w:rPr>
          <w:lang w:val="fr-CA"/>
        </w:rPr>
        <w:t xml:space="preserve"> dans l’EPC.</w:t>
      </w:r>
      <w:bookmarkEnd w:id="2889"/>
    </w:p>
    <w:p w14:paraId="1D308AF3" w14:textId="77777777" w:rsidR="008A7BE3" w:rsidRPr="008A2D48" w:rsidRDefault="008A7BE3" w:rsidP="008A7BE3">
      <w:pPr>
        <w:pStyle w:val="BodyText"/>
        <w:widowControl/>
        <w:spacing w:before="11"/>
        <w:rPr>
          <w:sz w:val="20"/>
          <w:lang w:val="fr-CA"/>
        </w:rPr>
      </w:pPr>
    </w:p>
    <w:p w14:paraId="6A4F606B" w14:textId="71E6B2C8" w:rsidR="008A7BE3" w:rsidRPr="008A2D48" w:rsidRDefault="008A7BE3" w:rsidP="008A7BE3">
      <w:pPr>
        <w:pStyle w:val="BodyText"/>
        <w:widowControl/>
        <w:ind w:left="120" w:right="1170"/>
        <w:rPr>
          <w:lang w:val="fr-CA"/>
        </w:rPr>
      </w:pPr>
      <w:bookmarkStart w:id="2890" w:name="lt_pId3664"/>
      <w:r w:rsidRPr="008A2D48">
        <w:rPr>
          <w:rFonts w:eastAsia="Times New Roman"/>
          <w:lang w:val="fr-CA"/>
        </w:rPr>
        <w:t xml:space="preserve">Pour choisir les AD pour les analyses des </w:t>
      </w:r>
      <w:r w:rsidR="000B6F00" w:rsidRPr="008A2D48">
        <w:rPr>
          <w:rFonts w:eastAsia="Times New Roman"/>
          <w:lang w:val="fr-CA"/>
        </w:rPr>
        <w:t>conséquences sur la dose</w:t>
      </w:r>
      <w:r w:rsidRPr="008A2D48">
        <w:rPr>
          <w:rFonts w:eastAsia="Times New Roman"/>
          <w:lang w:val="fr-CA"/>
        </w:rPr>
        <w:t>, le demandeur s’est concentré sur trois réacteurs à eau légère (REL), soit le réacteur à eau bouillante avancé homologué, une version du réacteur</w:t>
      </w:r>
      <w:r w:rsidR="001C774D" w:rsidRPr="008A2D48">
        <w:rPr>
          <w:rFonts w:eastAsia="Times New Roman"/>
          <w:lang w:val="fr-CA"/>
        </w:rPr>
        <w:t> </w:t>
      </w:r>
      <w:r w:rsidRPr="008A2D48">
        <w:rPr>
          <w:rFonts w:eastAsia="Times New Roman"/>
          <w:lang w:val="fr-CA"/>
        </w:rPr>
        <w:t>AP1000 (</w:t>
      </w:r>
      <w:r w:rsidR="00D5281D" w:rsidRPr="008A2D48">
        <w:rPr>
          <w:rFonts w:eastAsia="Times New Roman"/>
          <w:lang w:val="fr-CA"/>
        </w:rPr>
        <w:t>remarque</w:t>
      </w:r>
      <w:r w:rsidRPr="008A2D48">
        <w:rPr>
          <w:rFonts w:eastAsia="Times New Roman"/>
          <w:lang w:val="fr-CA"/>
        </w:rPr>
        <w:t xml:space="preserve"> 4) et une version du REB simplifié </w:t>
      </w:r>
      <w:r w:rsidRPr="008A2D48">
        <w:rPr>
          <w:rFonts w:eastAsia="Times New Roman"/>
          <w:lang w:val="fr-CA"/>
        </w:rPr>
        <w:lastRenderedPageBreak/>
        <w:t>économique (</w:t>
      </w:r>
      <w:r w:rsidR="00D5281D" w:rsidRPr="008A2D48">
        <w:rPr>
          <w:rFonts w:eastAsia="Times New Roman"/>
          <w:lang w:val="fr-CA"/>
        </w:rPr>
        <w:t>remarque</w:t>
      </w:r>
      <w:r w:rsidRPr="008A2D48">
        <w:rPr>
          <w:rFonts w:eastAsia="Times New Roman"/>
          <w:lang w:val="fr-CA"/>
        </w:rPr>
        <w:t> 5), comme réacteurs de substitution</w:t>
      </w:r>
      <w:r w:rsidRPr="008A2D48">
        <w:rPr>
          <w:lang w:val="fr-CA"/>
        </w:rPr>
        <w:t>.</w:t>
      </w:r>
      <w:bookmarkEnd w:id="2890"/>
      <w:r w:rsidRPr="008A2D48">
        <w:rPr>
          <w:lang w:val="fr-CA"/>
        </w:rPr>
        <w:t xml:space="preserve"> </w:t>
      </w:r>
      <w:bookmarkStart w:id="2891" w:name="lt_pId3665"/>
      <w:r w:rsidRPr="008A2D48">
        <w:rPr>
          <w:lang w:val="fr-CA"/>
        </w:rPr>
        <w:t xml:space="preserve">Le demandeur a déclaré avoir choisi ces trois réacteurs parce qu’ils emploient des conceptions </w:t>
      </w:r>
      <w:r w:rsidR="00F43E1A" w:rsidRPr="008A2D48">
        <w:rPr>
          <w:lang w:val="fr-CA"/>
        </w:rPr>
        <w:t xml:space="preserve">normalisées </w:t>
      </w:r>
      <w:r w:rsidRPr="008A2D48">
        <w:rPr>
          <w:lang w:val="fr-CA"/>
        </w:rPr>
        <w:t xml:space="preserve">homologuées antérieurement, ou sont </w:t>
      </w:r>
      <w:r w:rsidR="008C1405" w:rsidRPr="008A2D48">
        <w:rPr>
          <w:lang w:val="fr-CA"/>
        </w:rPr>
        <w:t>fondé</w:t>
      </w:r>
      <w:r w:rsidRPr="008A2D48">
        <w:rPr>
          <w:lang w:val="fr-CA"/>
        </w:rPr>
        <w:t xml:space="preserve">s sur de telles conceptions, et qu’ils offrent </w:t>
      </w:r>
      <w:proofErr w:type="gramStart"/>
      <w:r w:rsidRPr="008A2D48">
        <w:rPr>
          <w:lang w:val="fr-CA"/>
        </w:rPr>
        <w:t xml:space="preserve">des </w:t>
      </w:r>
      <w:r w:rsidR="00FC3BB1" w:rsidRPr="008A2D48">
        <w:rPr>
          <w:lang w:val="fr-CA"/>
        </w:rPr>
        <w:t xml:space="preserve">fondements </w:t>
      </w:r>
      <w:r w:rsidRPr="008A2D48">
        <w:rPr>
          <w:lang w:val="fr-CA"/>
        </w:rPr>
        <w:t>reconnues</w:t>
      </w:r>
      <w:proofErr w:type="gramEnd"/>
      <w:r w:rsidRPr="008A2D48">
        <w:rPr>
          <w:lang w:val="fr-CA"/>
        </w:rPr>
        <w:t xml:space="preserve"> pour les analyses d’accidents hypothétiques.</w:t>
      </w:r>
      <w:bookmarkEnd w:id="2891"/>
      <w:r w:rsidRPr="008A2D48">
        <w:rPr>
          <w:lang w:val="fr-CA"/>
        </w:rPr>
        <w:t xml:space="preserve"> </w:t>
      </w:r>
      <w:bookmarkStart w:id="2892" w:name="lt_pId3666"/>
      <w:r w:rsidRPr="008A2D48">
        <w:rPr>
          <w:lang w:val="fr-CA"/>
        </w:rPr>
        <w:t>En utilisant les termes sources élaborés à partir de ces trois conceptions, le demandeur a effectué et fourni des analyses des conséquences radiologiques pour les AD suivants :</w:t>
      </w:r>
      <w:bookmarkEnd w:id="2892"/>
    </w:p>
    <w:p w14:paraId="0232E867" w14:textId="77777777" w:rsidR="008A7BE3" w:rsidRPr="008A2D48" w:rsidRDefault="008A7BE3" w:rsidP="008A7BE3">
      <w:pPr>
        <w:pStyle w:val="BodyText"/>
        <w:widowControl/>
        <w:spacing w:before="10"/>
        <w:rPr>
          <w:sz w:val="20"/>
          <w:lang w:val="fr-CA"/>
        </w:rPr>
      </w:pPr>
    </w:p>
    <w:p w14:paraId="760A70BC" w14:textId="77777777" w:rsidR="008A7BE3" w:rsidRPr="008A2D48" w:rsidRDefault="008A7BE3" w:rsidP="008A7BE3">
      <w:pPr>
        <w:pStyle w:val="ListParagraph"/>
        <w:widowControl/>
        <w:numPr>
          <w:ilvl w:val="2"/>
          <w:numId w:val="3"/>
        </w:numPr>
        <w:tabs>
          <w:tab w:val="left" w:pos="1026"/>
          <w:tab w:val="left" w:pos="1027"/>
        </w:tabs>
        <w:rPr>
          <w:lang w:val="fr-CA"/>
        </w:rPr>
      </w:pPr>
      <w:bookmarkStart w:id="2893" w:name="lt_pId3667"/>
      <w:proofErr w:type="gramStart"/>
      <w:r w:rsidRPr="008A2D48">
        <w:rPr>
          <w:lang w:val="fr-CA"/>
        </w:rPr>
        <w:t>rupture</w:t>
      </w:r>
      <w:proofErr w:type="gramEnd"/>
      <w:r w:rsidRPr="008A2D48">
        <w:rPr>
          <w:lang w:val="fr-CA"/>
        </w:rPr>
        <w:t xml:space="preserve"> d’une conduite de vapeur principale d’un réacteur à eau sous pression (REP)</w:t>
      </w:r>
      <w:bookmarkEnd w:id="2893"/>
    </w:p>
    <w:p w14:paraId="0993DAC8" w14:textId="77777777"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894" w:name="lt_pId3668"/>
      <w:proofErr w:type="gramStart"/>
      <w:r w:rsidRPr="008A2D48">
        <w:rPr>
          <w:lang w:val="fr-CA"/>
        </w:rPr>
        <w:t>rupture</w:t>
      </w:r>
      <w:proofErr w:type="gramEnd"/>
      <w:r w:rsidRPr="008A2D48">
        <w:rPr>
          <w:lang w:val="fr-CA"/>
        </w:rPr>
        <w:t xml:space="preserve"> d’une conduite du système d’alimentation en eau d’un REP</w:t>
      </w:r>
      <w:bookmarkEnd w:id="2894"/>
    </w:p>
    <w:p w14:paraId="083CE63A" w14:textId="77777777" w:rsidR="008A7BE3" w:rsidRPr="008A2D48" w:rsidRDefault="008A7BE3" w:rsidP="008A7BE3">
      <w:pPr>
        <w:pStyle w:val="ListParagraph"/>
        <w:widowControl/>
        <w:numPr>
          <w:ilvl w:val="2"/>
          <w:numId w:val="3"/>
        </w:numPr>
        <w:tabs>
          <w:tab w:val="left" w:pos="1026"/>
          <w:tab w:val="left" w:pos="1027"/>
        </w:tabs>
        <w:spacing w:before="19"/>
        <w:rPr>
          <w:lang w:val="fr-CA"/>
        </w:rPr>
      </w:pPr>
      <w:bookmarkStart w:id="2895" w:name="lt_pId3669"/>
      <w:proofErr w:type="gramStart"/>
      <w:r w:rsidRPr="008A2D48">
        <w:rPr>
          <w:lang w:val="fr-CA"/>
        </w:rPr>
        <w:t>accident</w:t>
      </w:r>
      <w:bookmarkEnd w:id="2895"/>
      <w:proofErr w:type="gramEnd"/>
      <w:r w:rsidRPr="008A2D48">
        <w:rPr>
          <w:lang w:val="fr-CA"/>
        </w:rPr>
        <w:t xml:space="preserve"> de rotor </w:t>
      </w:r>
      <w:r w:rsidRPr="008A2D48">
        <w:rPr>
          <w:rFonts w:eastAsia="Times New Roman"/>
          <w:lang w:val="fr-CA"/>
        </w:rPr>
        <w:t>coincé</w:t>
      </w:r>
    </w:p>
    <w:p w14:paraId="2359020F" w14:textId="77777777"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896" w:name="lt_pId3670"/>
      <w:proofErr w:type="gramStart"/>
      <w:r w:rsidRPr="008A2D48">
        <w:rPr>
          <w:lang w:val="fr-CA"/>
        </w:rPr>
        <w:t>rupture</w:t>
      </w:r>
      <w:proofErr w:type="gramEnd"/>
      <w:r w:rsidRPr="008A2D48">
        <w:rPr>
          <w:lang w:val="fr-CA"/>
        </w:rPr>
        <w:t xml:space="preserve"> de l’arbre de la pompe de refroidissement du réacteur</w:t>
      </w:r>
      <w:bookmarkEnd w:id="2896"/>
    </w:p>
    <w:p w14:paraId="28B0BBC3" w14:textId="77777777"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897" w:name="lt_pId3671"/>
      <w:proofErr w:type="gramStart"/>
      <w:r w:rsidRPr="008A2D48">
        <w:rPr>
          <w:lang w:val="fr-CA"/>
        </w:rPr>
        <w:t>accident</w:t>
      </w:r>
      <w:bookmarkEnd w:id="2897"/>
      <w:proofErr w:type="gramEnd"/>
      <w:r w:rsidRPr="008A2D48">
        <w:rPr>
          <w:lang w:val="fr-CA"/>
        </w:rPr>
        <w:t xml:space="preserve"> d’éjection de barres d’un REP</w:t>
      </w:r>
    </w:p>
    <w:p w14:paraId="1F1FF82A" w14:textId="5285A9FF"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898" w:name="lt_pId3672"/>
      <w:proofErr w:type="gramStart"/>
      <w:r w:rsidRPr="008A2D48">
        <w:rPr>
          <w:lang w:val="fr-CA"/>
        </w:rPr>
        <w:t>accident</w:t>
      </w:r>
      <w:proofErr w:type="gramEnd"/>
      <w:r w:rsidRPr="008A2D48">
        <w:rPr>
          <w:lang w:val="fr-CA"/>
        </w:rPr>
        <w:t xml:space="preserve"> de chute d’une barre de </w:t>
      </w:r>
      <w:r w:rsidR="00546D6E" w:rsidRPr="008A2D48">
        <w:rPr>
          <w:lang w:val="fr-CA"/>
        </w:rPr>
        <w:t xml:space="preserve">commande </w:t>
      </w:r>
      <w:r w:rsidRPr="008A2D48">
        <w:rPr>
          <w:lang w:val="fr-CA"/>
        </w:rPr>
        <w:t>d’un réacteur à eau bouillante (REB)</w:t>
      </w:r>
      <w:bookmarkEnd w:id="2898"/>
    </w:p>
    <w:p w14:paraId="2880324F" w14:textId="77777777" w:rsidR="008A7BE3" w:rsidRPr="008A2D48" w:rsidRDefault="008A7BE3" w:rsidP="008A7BE3">
      <w:pPr>
        <w:pStyle w:val="ListParagraph"/>
        <w:widowControl/>
        <w:numPr>
          <w:ilvl w:val="2"/>
          <w:numId w:val="3"/>
        </w:numPr>
        <w:tabs>
          <w:tab w:val="left" w:pos="1026"/>
          <w:tab w:val="left" w:pos="1027"/>
        </w:tabs>
        <w:spacing w:before="94"/>
        <w:rPr>
          <w:lang w:val="fr-CA"/>
        </w:rPr>
      </w:pPr>
      <w:bookmarkStart w:id="2899" w:name="lt_pId3673"/>
      <w:proofErr w:type="gramStart"/>
      <w:r w:rsidRPr="008A2D48">
        <w:rPr>
          <w:lang w:val="fr-CA"/>
        </w:rPr>
        <w:t>défaillance</w:t>
      </w:r>
      <w:proofErr w:type="gramEnd"/>
      <w:r w:rsidRPr="008A2D48">
        <w:rPr>
          <w:lang w:val="fr-CA"/>
        </w:rPr>
        <w:t xml:space="preserve"> de petites conduites transportant le caloporteur primaire </w:t>
      </w:r>
      <w:bookmarkEnd w:id="2899"/>
      <w:r w:rsidRPr="008A2D48">
        <w:rPr>
          <w:lang w:val="fr-CA"/>
        </w:rPr>
        <w:t>à l’extérieur de l’enceinte de confinement</w:t>
      </w:r>
    </w:p>
    <w:p w14:paraId="5916CC60" w14:textId="77777777"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900" w:name="lt_pId3674"/>
      <w:proofErr w:type="gramStart"/>
      <w:r w:rsidRPr="008A2D48">
        <w:rPr>
          <w:lang w:val="fr-CA"/>
        </w:rPr>
        <w:t>défaillance</w:t>
      </w:r>
      <w:proofErr w:type="gramEnd"/>
      <w:r w:rsidRPr="008A2D48">
        <w:rPr>
          <w:lang w:val="fr-CA"/>
        </w:rPr>
        <w:t xml:space="preserve"> d’un tube du générateur de vapeur d’un REP</w:t>
      </w:r>
      <w:bookmarkEnd w:id="2900"/>
    </w:p>
    <w:p w14:paraId="5AAB6A3F" w14:textId="420F8E72"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901" w:name="lt_pId3675"/>
      <w:proofErr w:type="gramStart"/>
      <w:r w:rsidRPr="008A2D48">
        <w:rPr>
          <w:lang w:val="fr-CA"/>
        </w:rPr>
        <w:t>rupture</w:t>
      </w:r>
      <w:proofErr w:type="gramEnd"/>
      <w:r w:rsidRPr="008A2D48">
        <w:rPr>
          <w:lang w:val="fr-CA"/>
        </w:rPr>
        <w:t xml:space="preserve"> d’une </w:t>
      </w:r>
      <w:r w:rsidR="00B20099" w:rsidRPr="008A2D48">
        <w:rPr>
          <w:lang w:val="fr-CA"/>
        </w:rPr>
        <w:t xml:space="preserve">conduite </w:t>
      </w:r>
      <w:r w:rsidRPr="008A2D48">
        <w:rPr>
          <w:lang w:val="fr-CA"/>
        </w:rPr>
        <w:t xml:space="preserve">de vapeur principale </w:t>
      </w:r>
      <w:bookmarkEnd w:id="2901"/>
      <w:r w:rsidRPr="008A2D48">
        <w:rPr>
          <w:lang w:val="fr-CA"/>
        </w:rPr>
        <w:t>d’un REB</w:t>
      </w:r>
    </w:p>
    <w:p w14:paraId="7D17D7E3" w14:textId="77777777"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902" w:name="lt_pId3676"/>
      <w:proofErr w:type="gramStart"/>
      <w:r w:rsidRPr="008A2D48">
        <w:rPr>
          <w:lang w:val="fr-CA"/>
        </w:rPr>
        <w:t>accidents</w:t>
      </w:r>
      <w:bookmarkEnd w:id="2902"/>
      <w:proofErr w:type="gramEnd"/>
      <w:r w:rsidRPr="008A2D48">
        <w:rPr>
          <w:lang w:val="fr-CA"/>
        </w:rPr>
        <w:t xml:space="preserve"> de perte de réfrigérant primaire dans les réacteurs REP et REB</w:t>
      </w:r>
    </w:p>
    <w:p w14:paraId="16C219FA" w14:textId="77777777" w:rsidR="008A7BE3" w:rsidRPr="008A2D48" w:rsidRDefault="008A7BE3" w:rsidP="008A7BE3">
      <w:pPr>
        <w:pStyle w:val="ListParagraph"/>
        <w:widowControl/>
        <w:numPr>
          <w:ilvl w:val="2"/>
          <w:numId w:val="3"/>
        </w:numPr>
        <w:tabs>
          <w:tab w:val="left" w:pos="1026"/>
          <w:tab w:val="left" w:pos="1027"/>
        </w:tabs>
        <w:spacing w:before="21"/>
        <w:rPr>
          <w:lang w:val="fr-CA"/>
        </w:rPr>
      </w:pPr>
      <w:bookmarkStart w:id="2903" w:name="lt_pId3677"/>
      <w:proofErr w:type="gramStart"/>
      <w:r w:rsidRPr="008A2D48">
        <w:rPr>
          <w:lang w:val="fr-CA"/>
        </w:rPr>
        <w:t>accident</w:t>
      </w:r>
      <w:bookmarkEnd w:id="2903"/>
      <w:proofErr w:type="gramEnd"/>
      <w:r w:rsidRPr="008A2D48">
        <w:rPr>
          <w:lang w:val="fr-CA"/>
        </w:rPr>
        <w:t xml:space="preserve"> de manipulation du combustible</w:t>
      </w:r>
    </w:p>
    <w:p w14:paraId="2F6B3EB3" w14:textId="0169D61B" w:rsidR="008A7BE3" w:rsidRPr="008A2D48" w:rsidRDefault="008A7BE3" w:rsidP="008A7BE3">
      <w:pPr>
        <w:pStyle w:val="ListParagraph"/>
        <w:widowControl/>
        <w:numPr>
          <w:ilvl w:val="2"/>
          <w:numId w:val="3"/>
        </w:numPr>
        <w:tabs>
          <w:tab w:val="left" w:pos="1026"/>
          <w:tab w:val="left" w:pos="1027"/>
        </w:tabs>
        <w:spacing w:before="18"/>
        <w:rPr>
          <w:lang w:val="fr-CA"/>
        </w:rPr>
      </w:pPr>
      <w:bookmarkStart w:id="2904" w:name="lt_pId3678"/>
      <w:proofErr w:type="gramStart"/>
      <w:r w:rsidRPr="008A2D48">
        <w:rPr>
          <w:lang w:val="fr-CA"/>
        </w:rPr>
        <w:t>rupture</w:t>
      </w:r>
      <w:proofErr w:type="gramEnd"/>
      <w:r w:rsidRPr="008A2D48">
        <w:rPr>
          <w:lang w:val="fr-CA"/>
        </w:rPr>
        <w:t xml:space="preserve"> de la </w:t>
      </w:r>
      <w:r w:rsidR="00B20099" w:rsidRPr="008A2D48">
        <w:rPr>
          <w:lang w:val="fr-CA"/>
        </w:rPr>
        <w:t xml:space="preserve">conduite </w:t>
      </w:r>
      <w:r w:rsidRPr="008A2D48">
        <w:rPr>
          <w:lang w:val="fr-CA"/>
        </w:rPr>
        <w:t>d’eau de nettoyage d’un REB</w:t>
      </w:r>
      <w:bookmarkEnd w:id="2904"/>
    </w:p>
    <w:p w14:paraId="40511951" w14:textId="77777777" w:rsidR="008A7BE3" w:rsidRPr="008A2D48" w:rsidRDefault="008A7BE3" w:rsidP="008A7BE3">
      <w:pPr>
        <w:pStyle w:val="BodyText"/>
        <w:widowControl/>
        <w:spacing w:before="2"/>
        <w:rPr>
          <w:sz w:val="25"/>
          <w:lang w:val="fr-CA"/>
        </w:rPr>
      </w:pPr>
    </w:p>
    <w:p w14:paraId="02450C6D" w14:textId="5F6C894B" w:rsidR="008A7BE3" w:rsidRPr="008A2D48" w:rsidRDefault="008A7BE3" w:rsidP="008A7BE3">
      <w:pPr>
        <w:pStyle w:val="BodyText"/>
        <w:widowControl/>
        <w:ind w:left="120" w:right="1232"/>
        <w:rPr>
          <w:lang w:val="fr-CA"/>
        </w:rPr>
      </w:pPr>
      <w:bookmarkStart w:id="2905" w:name="lt_pId3679"/>
      <w:r w:rsidRPr="008A2D48">
        <w:rPr>
          <w:lang w:val="fr-CA"/>
        </w:rPr>
        <w:t xml:space="preserve">Le demandeur a présenté les résultats de l’évaluation des </w:t>
      </w:r>
      <w:r w:rsidR="000B6F00" w:rsidRPr="008A2D48">
        <w:rPr>
          <w:lang w:val="fr-CA"/>
        </w:rPr>
        <w:t>conséquences sur la dose</w:t>
      </w:r>
      <w:r w:rsidRPr="008A2D48">
        <w:rPr>
          <w:lang w:val="fr-CA"/>
        </w:rPr>
        <w:t xml:space="preserve"> dans le chapitre 15 traitant de l’analyse des accidents dans le RASS.</w:t>
      </w:r>
      <w:bookmarkEnd w:id="2905"/>
      <w:r w:rsidRPr="008A2D48">
        <w:rPr>
          <w:lang w:val="fr-CA"/>
        </w:rPr>
        <w:t xml:space="preserve"> </w:t>
      </w:r>
      <w:bookmarkStart w:id="2906" w:name="lt_pId3680"/>
      <w:r w:rsidRPr="008A2D48">
        <w:rPr>
          <w:lang w:val="fr-CA"/>
        </w:rPr>
        <w:t xml:space="preserve">Le tableau 15.4-1 du RASS, </w:t>
      </w:r>
      <w:proofErr w:type="spellStart"/>
      <w:r w:rsidRPr="008A2D48">
        <w:rPr>
          <w:i/>
          <w:iCs/>
          <w:lang w:val="fr-CA"/>
        </w:rPr>
        <w:t>Summary</w:t>
      </w:r>
      <w:proofErr w:type="spellEnd"/>
      <w:r w:rsidRPr="008A2D48">
        <w:rPr>
          <w:i/>
          <w:iCs/>
          <w:lang w:val="fr-CA"/>
        </w:rPr>
        <w:t xml:space="preserve"> of Design Basis Accident Doses</w:t>
      </w:r>
      <w:r w:rsidRPr="008A2D48">
        <w:rPr>
          <w:lang w:val="fr-CA"/>
        </w:rPr>
        <w:t>, résume les conséquences radiologiques hypothétiques de l’AD au périmètre de la zone d’exclusion (PZE) proposée et au périmètre de la zone à faible densité de population (ZFDP).</w:t>
      </w:r>
      <w:bookmarkEnd w:id="2906"/>
      <w:r w:rsidRPr="008A2D48">
        <w:rPr>
          <w:lang w:val="fr-CA"/>
        </w:rPr>
        <w:t xml:space="preserve"> </w:t>
      </w:r>
      <w:bookmarkStart w:id="2907" w:name="lt_pId3681"/>
      <w:r w:rsidRPr="008A2D48">
        <w:rPr>
          <w:lang w:val="fr-CA"/>
        </w:rPr>
        <w:t xml:space="preserve">Les doses potentielles indiquées dans le tableau </w:t>
      </w:r>
      <w:r w:rsidR="002629E9" w:rsidRPr="008A2D48">
        <w:rPr>
          <w:lang w:val="fr-CA"/>
        </w:rPr>
        <w:t>seraient inférieures aux</w:t>
      </w:r>
      <w:r w:rsidRPr="008A2D48">
        <w:rPr>
          <w:lang w:val="fr-CA"/>
        </w:rPr>
        <w:t xml:space="preserve"> facteurs d’évaluation des </w:t>
      </w:r>
      <w:r w:rsidR="000B6F00" w:rsidRPr="008A2D48">
        <w:rPr>
          <w:lang w:val="fr-CA"/>
        </w:rPr>
        <w:t>conséquences sur la dose</w:t>
      </w:r>
      <w:r w:rsidRPr="008A2D48">
        <w:rPr>
          <w:lang w:val="fr-CA"/>
        </w:rPr>
        <w:t xml:space="preserve"> établis dans la partie</w:t>
      </w:r>
      <w:r w:rsidR="001C774D" w:rsidRPr="008A2D48">
        <w:rPr>
          <w:lang w:val="fr-CA"/>
        </w:rPr>
        <w:t> </w:t>
      </w:r>
      <w:r w:rsidRPr="008A2D48">
        <w:rPr>
          <w:lang w:val="fr-CA"/>
        </w:rPr>
        <w:t>50.34(a)(1) du titre</w:t>
      </w:r>
      <w:r w:rsidR="001C774D" w:rsidRPr="008A2D48">
        <w:rPr>
          <w:lang w:val="fr-CA"/>
        </w:rPr>
        <w:t> </w:t>
      </w:r>
      <w:r w:rsidRPr="008A2D48">
        <w:rPr>
          <w:lang w:val="fr-CA"/>
        </w:rPr>
        <w:t>10 du CFR.</w:t>
      </w:r>
      <w:bookmarkEnd w:id="2907"/>
      <w:r w:rsidRPr="008A2D48">
        <w:rPr>
          <w:lang w:val="fr-CA"/>
        </w:rPr>
        <w:t xml:space="preserve"> </w:t>
      </w:r>
      <w:bookmarkStart w:id="2908" w:name="lt_pId3682"/>
      <w:r w:rsidRPr="008A2D48">
        <w:rPr>
          <w:rFonts w:eastAsia="Times New Roman"/>
          <w:lang w:val="fr-CA"/>
        </w:rPr>
        <w:t xml:space="preserve">Le demandeur a fourni les sources termes propres aux accidents (taux de rejet de matières radioactives dans l’environnement pour l’empreinte du site visé par le PEP [valeurs de l’EPC]), et les </w:t>
      </w:r>
      <w:r w:rsidR="000B6F00" w:rsidRPr="008A2D48">
        <w:rPr>
          <w:rFonts w:eastAsia="Times New Roman"/>
          <w:lang w:val="fr-CA"/>
        </w:rPr>
        <w:t>conséquences sur la dose</w:t>
      </w:r>
      <w:r w:rsidRPr="008A2D48">
        <w:rPr>
          <w:lang w:val="fr-CA"/>
        </w:rPr>
        <w:t xml:space="preserve"> propres au site </w:t>
      </w:r>
      <w:r w:rsidR="00825D0E" w:rsidRPr="008A2D48">
        <w:rPr>
          <w:lang w:val="fr-CA"/>
        </w:rPr>
        <w:t xml:space="preserve">qui en résultent </w:t>
      </w:r>
      <w:r w:rsidRPr="008A2D48">
        <w:rPr>
          <w:lang w:val="fr-CA"/>
        </w:rPr>
        <w:t>pour chaque AD dans les tableaux 15.4-3 à 15.4</w:t>
      </w:r>
      <w:r w:rsidRPr="008A2D48">
        <w:rPr>
          <w:lang w:val="fr-CA"/>
        </w:rPr>
        <w:noBreakHyphen/>
        <w:t>31 du RASS.</w:t>
      </w:r>
      <w:bookmarkEnd w:id="2908"/>
    </w:p>
    <w:p w14:paraId="2DFA5677" w14:textId="77777777" w:rsidR="008A7BE3" w:rsidRPr="008A2D48" w:rsidRDefault="008A7BE3" w:rsidP="008A7BE3">
      <w:pPr>
        <w:pStyle w:val="BodyText"/>
        <w:widowControl/>
        <w:spacing w:before="11"/>
        <w:rPr>
          <w:sz w:val="20"/>
          <w:lang w:val="fr-CA"/>
        </w:rPr>
      </w:pPr>
    </w:p>
    <w:p w14:paraId="77D3D4CB" w14:textId="665EEA3D" w:rsidR="008A7BE3" w:rsidRPr="008A2D48" w:rsidRDefault="00D5281D" w:rsidP="008A7BE3">
      <w:pPr>
        <w:pStyle w:val="BodyText"/>
        <w:widowControl/>
        <w:ind w:left="120" w:right="1232"/>
        <w:rPr>
          <w:lang w:val="fr-CA"/>
        </w:rPr>
      </w:pPr>
      <w:bookmarkStart w:id="2909" w:name="lt_pId3683"/>
      <w:r w:rsidRPr="008A2D48">
        <w:rPr>
          <w:lang w:val="fr-CA"/>
        </w:rPr>
        <w:t>Remarque</w:t>
      </w:r>
      <w:r w:rsidR="008A7BE3" w:rsidRPr="008A2D48">
        <w:rPr>
          <w:lang w:val="fr-CA"/>
        </w:rPr>
        <w:t> 4.</w:t>
      </w:r>
      <w:bookmarkEnd w:id="2909"/>
      <w:r w:rsidR="008A7BE3" w:rsidRPr="008A2D48">
        <w:rPr>
          <w:lang w:val="fr-CA"/>
        </w:rPr>
        <w:t xml:space="preserve"> </w:t>
      </w:r>
      <w:bookmarkStart w:id="2910" w:name="lt_pId3684"/>
      <w:r w:rsidR="008A7BE3" w:rsidRPr="008A2D48">
        <w:rPr>
          <w:lang w:val="fr-CA"/>
        </w:rPr>
        <w:t xml:space="preserve">Comme il est indiqué plus loin dans cette section, le demandeur a </w:t>
      </w:r>
      <w:r w:rsidR="00285F18" w:rsidRPr="008A2D48">
        <w:rPr>
          <w:lang w:val="fr-CA"/>
        </w:rPr>
        <w:t xml:space="preserve">cité en </w:t>
      </w:r>
      <w:r w:rsidR="008A7BE3" w:rsidRPr="008A2D48">
        <w:rPr>
          <w:lang w:val="fr-CA"/>
        </w:rPr>
        <w:t>référence une version de la conception de l’AP1000 qui était disponible au moment de la présentation de sa demande de PEP.</w:t>
      </w:r>
      <w:bookmarkEnd w:id="2910"/>
      <w:r w:rsidR="008A7BE3" w:rsidRPr="008A2D48">
        <w:rPr>
          <w:lang w:val="fr-CA"/>
        </w:rPr>
        <w:t xml:space="preserve"> </w:t>
      </w:r>
      <w:bookmarkStart w:id="2911" w:name="lt_pId3685"/>
      <w:r w:rsidR="008A7BE3" w:rsidRPr="008A2D48">
        <w:rPr>
          <w:lang w:val="fr-CA"/>
        </w:rPr>
        <w:t xml:space="preserve">Westinghouse a subséquemment révisé la conception de l’AP1000 avant que le personnel de la </w:t>
      </w:r>
      <w:proofErr w:type="spellStart"/>
      <w:r w:rsidR="008A7BE3" w:rsidRPr="008A2D48">
        <w:rPr>
          <w:lang w:val="fr-CA"/>
        </w:rPr>
        <w:t>Nuclear</w:t>
      </w:r>
      <w:proofErr w:type="spellEnd"/>
      <w:r w:rsidR="008A7BE3" w:rsidRPr="008A2D48">
        <w:rPr>
          <w:lang w:val="fr-CA"/>
        </w:rPr>
        <w:t xml:space="preserve"> Regulatory Commission (NRC) des États</w:t>
      </w:r>
      <w:r w:rsidR="008A7BE3" w:rsidRPr="008A2D48">
        <w:rPr>
          <w:lang w:val="fr-CA"/>
        </w:rPr>
        <w:noBreakHyphen/>
        <w:t xml:space="preserve">Unis n’émette un </w:t>
      </w:r>
      <w:r w:rsidR="008A7BE3" w:rsidRPr="008A2D48">
        <w:rPr>
          <w:rFonts w:eastAsia="Times New Roman"/>
          <w:lang w:val="fr-CA"/>
        </w:rPr>
        <w:t>rapport d’évaluation de</w:t>
      </w:r>
      <w:r w:rsidR="00DA1A6B" w:rsidRPr="008A2D48">
        <w:rPr>
          <w:rFonts w:eastAsia="Times New Roman"/>
          <w:lang w:val="fr-CA"/>
        </w:rPr>
        <w:t xml:space="preserve"> la</w:t>
      </w:r>
      <w:r w:rsidR="008A7BE3" w:rsidRPr="008A2D48">
        <w:rPr>
          <w:rFonts w:eastAsia="Times New Roman"/>
          <w:lang w:val="fr-CA"/>
        </w:rPr>
        <w:t xml:space="preserve"> sûreté (RES) final </w:t>
      </w:r>
      <w:r w:rsidR="002E5030" w:rsidRPr="008A2D48">
        <w:rPr>
          <w:lang w:val="fr-CA"/>
        </w:rPr>
        <w:t xml:space="preserve">sur </w:t>
      </w:r>
      <w:r w:rsidR="008A7BE3" w:rsidRPr="008A2D48">
        <w:rPr>
          <w:lang w:val="fr-CA"/>
        </w:rPr>
        <w:t>l’homologation de la conception de l’AP1000.</w:t>
      </w:r>
      <w:bookmarkEnd w:id="2911"/>
    </w:p>
    <w:p w14:paraId="14975E1E" w14:textId="77777777" w:rsidR="008A7BE3" w:rsidRPr="008A2D48" w:rsidRDefault="008A7BE3" w:rsidP="008A7BE3">
      <w:pPr>
        <w:pStyle w:val="BodyText"/>
        <w:widowControl/>
        <w:spacing w:before="11"/>
        <w:rPr>
          <w:sz w:val="20"/>
          <w:lang w:val="fr-CA"/>
        </w:rPr>
      </w:pPr>
    </w:p>
    <w:p w14:paraId="0E026DCF" w14:textId="3DBB67E8" w:rsidR="008A7BE3" w:rsidRPr="008A2D48" w:rsidRDefault="00D5281D" w:rsidP="008A7BE3">
      <w:pPr>
        <w:pStyle w:val="BodyText"/>
        <w:widowControl/>
        <w:ind w:left="120" w:right="1281"/>
        <w:rPr>
          <w:lang w:val="fr-CA"/>
        </w:rPr>
      </w:pPr>
      <w:bookmarkStart w:id="2912" w:name="lt_pId3686"/>
      <w:r w:rsidRPr="008A2D48">
        <w:rPr>
          <w:lang w:val="fr-CA"/>
        </w:rPr>
        <w:t>Remarque</w:t>
      </w:r>
      <w:r w:rsidR="008A7BE3" w:rsidRPr="008A2D48">
        <w:rPr>
          <w:lang w:val="fr-CA"/>
        </w:rPr>
        <w:t> 5.</w:t>
      </w:r>
      <w:bookmarkEnd w:id="2912"/>
      <w:r w:rsidR="008A7BE3" w:rsidRPr="008A2D48">
        <w:rPr>
          <w:lang w:val="fr-CA"/>
        </w:rPr>
        <w:t xml:space="preserve"> </w:t>
      </w:r>
      <w:bookmarkStart w:id="2913" w:name="lt_pId3687"/>
      <w:r w:rsidR="008A7BE3" w:rsidRPr="008A2D48">
        <w:rPr>
          <w:lang w:val="fr-CA"/>
        </w:rPr>
        <w:t xml:space="preserve">Le réacteur REB simplifié économique pris en compte par la demande est </w:t>
      </w:r>
      <w:r w:rsidR="008C1405" w:rsidRPr="008A2D48">
        <w:rPr>
          <w:lang w:val="fr-CA"/>
        </w:rPr>
        <w:t>fondé</w:t>
      </w:r>
      <w:r w:rsidR="008A7BE3" w:rsidRPr="008A2D48">
        <w:rPr>
          <w:lang w:val="fr-CA"/>
        </w:rPr>
        <w:t xml:space="preserve"> sur la révision 1 du document de contrôle de la conception du </w:t>
      </w:r>
      <w:r w:rsidR="008A7BE3" w:rsidRPr="008A2D48">
        <w:rPr>
          <w:rFonts w:eastAsia="Times New Roman"/>
          <w:lang w:val="fr-CA"/>
        </w:rPr>
        <w:t>REB simplifié économique</w:t>
      </w:r>
      <w:r w:rsidR="008A7BE3" w:rsidRPr="008A2D48">
        <w:rPr>
          <w:lang w:val="fr-CA"/>
        </w:rPr>
        <w:t>, niveau 2, présenté par GE en janvier 2006.</w:t>
      </w:r>
      <w:bookmarkEnd w:id="2913"/>
      <w:r w:rsidR="008A7BE3" w:rsidRPr="008A2D48">
        <w:rPr>
          <w:lang w:val="fr-CA"/>
        </w:rPr>
        <w:t xml:space="preserve"> </w:t>
      </w:r>
      <w:bookmarkStart w:id="2914" w:name="lt_pId3688"/>
      <w:r w:rsidR="008A7BE3" w:rsidRPr="008A2D48">
        <w:rPr>
          <w:lang w:val="fr-CA"/>
        </w:rPr>
        <w:t>Dans la demande, les termes sources des accidents étaient augmentés par un facteur de 1,25 pour tenir compte des incertitudes, car la NRC n’avait pas encore terminé son examen de l’homologation de la conception.</w:t>
      </w:r>
      <w:bookmarkEnd w:id="2914"/>
    </w:p>
    <w:p w14:paraId="0E3B4790" w14:textId="77777777" w:rsidR="008A7BE3" w:rsidRPr="008A2D48" w:rsidRDefault="008A7BE3" w:rsidP="008A7BE3">
      <w:pPr>
        <w:pStyle w:val="BodyText"/>
        <w:widowControl/>
        <w:spacing w:before="1"/>
        <w:rPr>
          <w:sz w:val="21"/>
          <w:lang w:val="fr-CA"/>
        </w:rPr>
      </w:pPr>
    </w:p>
    <w:p w14:paraId="13351CFB" w14:textId="324D63B8" w:rsidR="008A7BE3" w:rsidRPr="008A2D48" w:rsidRDefault="006A53C1" w:rsidP="008A7BE3">
      <w:pPr>
        <w:pStyle w:val="BodyText"/>
        <w:keepNext/>
        <w:widowControl/>
        <w:spacing w:before="1"/>
        <w:ind w:left="120"/>
        <w:rPr>
          <w:lang w:val="fr-CA"/>
        </w:rPr>
      </w:pPr>
      <w:bookmarkStart w:id="2915" w:name="lt_pId3689"/>
      <w:r w:rsidRPr="008A2D48">
        <w:rPr>
          <w:lang w:val="fr-CA"/>
        </w:rPr>
        <w:lastRenderedPageBreak/>
        <w:t>D’a</w:t>
      </w:r>
      <w:r w:rsidR="008A7BE3" w:rsidRPr="008A2D48">
        <w:rPr>
          <w:lang w:val="fr-CA"/>
        </w:rPr>
        <w:t>près un examen détaillé de ces renseignements, la NRC a pu conclure ce qui suit :</w:t>
      </w:r>
      <w:bookmarkEnd w:id="2915"/>
    </w:p>
    <w:p w14:paraId="77A58F77" w14:textId="77777777" w:rsidR="008A7BE3" w:rsidRPr="008A2D48" w:rsidRDefault="008A7BE3" w:rsidP="008A7BE3">
      <w:pPr>
        <w:pStyle w:val="BodyText"/>
        <w:keepNext/>
        <w:widowControl/>
        <w:spacing w:before="8"/>
        <w:rPr>
          <w:sz w:val="20"/>
          <w:lang w:val="fr-CA"/>
        </w:rPr>
      </w:pPr>
    </w:p>
    <w:p w14:paraId="257DB09C" w14:textId="34C1CF75" w:rsidR="008A7BE3" w:rsidRPr="008A2D48" w:rsidRDefault="008A7BE3" w:rsidP="008A7BE3">
      <w:pPr>
        <w:pStyle w:val="BodyText"/>
        <w:widowControl/>
        <w:spacing w:before="1"/>
        <w:ind w:left="120" w:right="1245"/>
        <w:rPr>
          <w:lang w:val="fr-CA"/>
        </w:rPr>
      </w:pPr>
      <w:bookmarkStart w:id="2916" w:name="lt_pId3690"/>
      <w:r w:rsidRPr="008A2D48">
        <w:rPr>
          <w:lang w:val="fr-CA"/>
        </w:rPr>
        <w:t xml:space="preserve">Comme le demandeur n’a pas choisi la conception du réacteur qui sera construit sur le site proposé dans le PEP, il a utilisé une </w:t>
      </w:r>
      <w:r w:rsidR="00347CD9" w:rsidRPr="008A2D48">
        <w:rPr>
          <w:lang w:val="fr-CA"/>
        </w:rPr>
        <w:t>approche de l’EPC</w:t>
      </w:r>
      <w:r w:rsidRPr="008A2D48">
        <w:rPr>
          <w:lang w:val="fr-CA"/>
        </w:rPr>
        <w:t xml:space="preserve"> pour démontrer qu’il répond à ces exigences.</w:t>
      </w:r>
      <w:bookmarkEnd w:id="2916"/>
      <w:r w:rsidRPr="008A2D48">
        <w:rPr>
          <w:lang w:val="fr-CA"/>
        </w:rPr>
        <w:t xml:space="preserve"> </w:t>
      </w:r>
      <w:bookmarkStart w:id="2917" w:name="lt_pId3691"/>
      <w:proofErr w:type="gramStart"/>
      <w:r w:rsidRPr="008A2D48">
        <w:rPr>
          <w:lang w:val="fr-CA"/>
        </w:rPr>
        <w:t>Une EPC</w:t>
      </w:r>
      <w:proofErr w:type="gramEnd"/>
      <w:r w:rsidRPr="008A2D48">
        <w:rPr>
          <w:lang w:val="fr-CA"/>
        </w:rPr>
        <w:t xml:space="preserve"> est un ensemble de </w:t>
      </w:r>
      <w:r w:rsidRPr="008A2D48">
        <w:rPr>
          <w:rFonts w:eastAsia="Times New Roman"/>
          <w:lang w:val="fr-CA"/>
        </w:rPr>
        <w:t xml:space="preserve">paramètres de conception qui </w:t>
      </w:r>
      <w:r w:rsidRPr="008A2D48">
        <w:rPr>
          <w:lang w:val="fr-CA"/>
        </w:rPr>
        <w:t xml:space="preserve">sont censés délimiter les caractéristiques d’un ou </w:t>
      </w:r>
      <w:r w:rsidR="008D042F" w:rsidRPr="008A2D48">
        <w:rPr>
          <w:lang w:val="fr-CA"/>
        </w:rPr>
        <w:t xml:space="preserve">de </w:t>
      </w:r>
      <w:r w:rsidRPr="008A2D48">
        <w:rPr>
          <w:lang w:val="fr-CA"/>
        </w:rPr>
        <w:t xml:space="preserve">plusieurs réacteurs qui pourraient être construits sur un site, et elle sert de substitut aux renseignements sur la </w:t>
      </w:r>
      <w:r w:rsidRPr="008A2D48">
        <w:rPr>
          <w:rFonts w:eastAsia="Times New Roman"/>
          <w:lang w:val="fr-CA"/>
        </w:rPr>
        <w:t>conception du réacteur qui sera choisi</w:t>
      </w:r>
      <w:r w:rsidR="006A53C1" w:rsidRPr="008A2D48">
        <w:rPr>
          <w:rFonts w:eastAsia="Times New Roman"/>
          <w:lang w:val="fr-CA"/>
        </w:rPr>
        <w:t>e</w:t>
      </w:r>
      <w:r w:rsidRPr="008A2D48">
        <w:rPr>
          <w:rFonts w:eastAsia="Times New Roman"/>
          <w:lang w:val="fr-CA"/>
        </w:rPr>
        <w:t xml:space="preserve"> en définitive</w:t>
      </w:r>
      <w:r w:rsidRPr="008A2D48">
        <w:rPr>
          <w:lang w:val="fr-CA"/>
        </w:rPr>
        <w:t>.</w:t>
      </w:r>
      <w:bookmarkEnd w:id="2917"/>
      <w:r w:rsidRPr="008A2D48">
        <w:rPr>
          <w:lang w:val="fr-CA"/>
        </w:rPr>
        <w:t xml:space="preserve"> </w:t>
      </w:r>
      <w:bookmarkStart w:id="2918" w:name="lt_pId3692"/>
      <w:r w:rsidRPr="008A2D48">
        <w:rPr>
          <w:lang w:val="fr-CA"/>
        </w:rPr>
        <w:t>Comme l’indiquent le RS-002 et le chapitre 1 du RES (NUREG</w:t>
      </w:r>
      <w:r w:rsidR="000B6F00" w:rsidRPr="008A2D48">
        <w:rPr>
          <w:lang w:val="fr-CA"/>
        </w:rPr>
        <w:noBreakHyphen/>
      </w:r>
      <w:r w:rsidRPr="008A2D48">
        <w:rPr>
          <w:lang w:val="fr-CA"/>
        </w:rPr>
        <w:t>1835), le personnel considère que l’</w:t>
      </w:r>
      <w:r w:rsidR="00347CD9" w:rsidRPr="008A2D48">
        <w:rPr>
          <w:lang w:val="fr-CA"/>
        </w:rPr>
        <w:t>approche de l’EPC</w:t>
      </w:r>
      <w:r w:rsidRPr="008A2D48">
        <w:rPr>
          <w:lang w:val="fr-CA"/>
        </w:rPr>
        <w:t xml:space="preserve"> est une méthode acceptable pour évaluer </w:t>
      </w:r>
      <w:r w:rsidR="00BA2899" w:rsidRPr="008A2D48">
        <w:rPr>
          <w:lang w:val="fr-CA"/>
        </w:rPr>
        <w:t>le caractère adéquat</w:t>
      </w:r>
      <w:r w:rsidRPr="008A2D48">
        <w:rPr>
          <w:lang w:val="fr-CA"/>
        </w:rPr>
        <w:t xml:space="preserve"> du site.</w:t>
      </w:r>
      <w:bookmarkEnd w:id="2918"/>
      <w:r w:rsidRPr="008A2D48">
        <w:rPr>
          <w:lang w:val="fr-CA"/>
        </w:rPr>
        <w:t xml:space="preserve"> </w:t>
      </w:r>
      <w:bookmarkStart w:id="2919" w:name="lt_pId3693"/>
      <w:r w:rsidRPr="008A2D48">
        <w:rPr>
          <w:rFonts w:eastAsia="Times New Roman"/>
          <w:lang w:val="fr-CA"/>
        </w:rPr>
        <w:t xml:space="preserve">Aux fins de la présente analyse, le demandeur a proposé une valeur pour les rejets de produits de fission dans l’environnement d’après l’EPC (pour l’empreinte du site visé par le PEP), et le personnel a examiné l’évaluation des doses faites par </w:t>
      </w:r>
      <w:proofErr w:type="gramStart"/>
      <w:r w:rsidRPr="008A2D48">
        <w:rPr>
          <w:rFonts w:eastAsia="Times New Roman"/>
          <w:lang w:val="fr-CA"/>
        </w:rPr>
        <w:t xml:space="preserve">le demandeur </w:t>
      </w:r>
      <w:r w:rsidR="008C1405" w:rsidRPr="008A2D48">
        <w:rPr>
          <w:rFonts w:eastAsia="Times New Roman"/>
          <w:lang w:val="fr-CA"/>
        </w:rPr>
        <w:t>fondé</w:t>
      </w:r>
      <w:r w:rsidRPr="008A2D48">
        <w:rPr>
          <w:rFonts w:eastAsia="Times New Roman"/>
          <w:lang w:val="fr-CA"/>
        </w:rPr>
        <w:t>e</w:t>
      </w:r>
      <w:proofErr w:type="gramEnd"/>
      <w:r w:rsidRPr="008A2D48">
        <w:rPr>
          <w:rFonts w:eastAsia="Times New Roman"/>
          <w:lang w:val="fr-CA"/>
        </w:rPr>
        <w:t xml:space="preserve"> sur ces rejets</w:t>
      </w:r>
      <w:r w:rsidRPr="008A2D48">
        <w:rPr>
          <w:lang w:val="fr-CA"/>
        </w:rPr>
        <w:t>.</w:t>
      </w:r>
      <w:bookmarkEnd w:id="2919"/>
    </w:p>
    <w:p w14:paraId="61ED0532" w14:textId="77777777" w:rsidR="008A7BE3" w:rsidRPr="008A2D48" w:rsidRDefault="008A7BE3" w:rsidP="008A7BE3">
      <w:pPr>
        <w:pStyle w:val="BodyText"/>
        <w:widowControl/>
        <w:spacing w:before="10"/>
        <w:rPr>
          <w:sz w:val="20"/>
          <w:lang w:val="fr-CA"/>
        </w:rPr>
      </w:pPr>
    </w:p>
    <w:p w14:paraId="5CED35AA" w14:textId="3E1DDA4B" w:rsidR="008A7BE3" w:rsidRPr="008A2D48" w:rsidRDefault="008A7BE3" w:rsidP="008A7BE3">
      <w:pPr>
        <w:pStyle w:val="BodyText"/>
        <w:widowControl/>
        <w:ind w:left="120" w:right="1185"/>
        <w:rPr>
          <w:lang w:val="fr-CA"/>
        </w:rPr>
      </w:pPr>
      <w:bookmarkStart w:id="2920" w:name="lt_pId3694"/>
      <w:r w:rsidRPr="008A2D48">
        <w:rPr>
          <w:lang w:val="fr-CA"/>
        </w:rPr>
        <w:t xml:space="preserve">Le personnel estime que le fait de </w:t>
      </w:r>
      <w:r w:rsidR="00491D31" w:rsidRPr="008A2D48">
        <w:rPr>
          <w:lang w:val="fr-CA"/>
        </w:rPr>
        <w:t xml:space="preserve">fonder </w:t>
      </w:r>
      <w:r w:rsidRPr="008A2D48">
        <w:rPr>
          <w:lang w:val="fr-CA"/>
        </w:rPr>
        <w:t xml:space="preserve">les conséquences radiologiques des AD pour le site proposé sur </w:t>
      </w:r>
      <w:r w:rsidRPr="008A2D48">
        <w:rPr>
          <w:rFonts w:eastAsia="Times New Roman"/>
          <w:lang w:val="fr-CA"/>
        </w:rPr>
        <w:t xml:space="preserve">la conception des </w:t>
      </w:r>
      <w:r w:rsidRPr="008A2D48">
        <w:rPr>
          <w:lang w:val="fr-CA"/>
        </w:rPr>
        <w:t>réacteurs</w:t>
      </w:r>
      <w:r w:rsidR="001C774D" w:rsidRPr="008A2D48">
        <w:rPr>
          <w:lang w:val="fr-CA"/>
        </w:rPr>
        <w:t> </w:t>
      </w:r>
      <w:r w:rsidRPr="008A2D48">
        <w:rPr>
          <w:lang w:val="fr-CA"/>
        </w:rPr>
        <w:t xml:space="preserve">AP1000, </w:t>
      </w:r>
      <w:r w:rsidRPr="008A2D48">
        <w:rPr>
          <w:rFonts w:eastAsia="Times New Roman"/>
          <w:lang w:val="fr-CA"/>
        </w:rPr>
        <w:t xml:space="preserve">REB avancé </w:t>
      </w:r>
      <w:r w:rsidRPr="008A2D48">
        <w:rPr>
          <w:lang w:val="fr-CA"/>
        </w:rPr>
        <w:t>et REB simplifié économique est susceptible d’être valable pour les autres conceptions de réacteur envisagées par le demandeur.</w:t>
      </w:r>
      <w:bookmarkEnd w:id="2920"/>
      <w:r w:rsidRPr="008A2D48">
        <w:rPr>
          <w:lang w:val="fr-CA"/>
        </w:rPr>
        <w:t xml:space="preserve"> </w:t>
      </w:r>
      <w:bookmarkStart w:id="2921" w:name="lt_pId3695"/>
      <w:r w:rsidR="00D01FD2" w:rsidRPr="008A2D48">
        <w:rPr>
          <w:lang w:val="fr-CA"/>
        </w:rPr>
        <w:t>Le personnel déterminera</w:t>
      </w:r>
      <w:r w:rsidRPr="008A2D48">
        <w:rPr>
          <w:lang w:val="fr-CA"/>
        </w:rPr>
        <w:t xml:space="preserve">, lors de l’examen de toute demande de permis combiné ou </w:t>
      </w:r>
      <w:r w:rsidRPr="008A2D48">
        <w:rPr>
          <w:rFonts w:eastAsia="Times New Roman"/>
          <w:lang w:val="fr-CA"/>
        </w:rPr>
        <w:t>permis de construction</w:t>
      </w:r>
      <w:r w:rsidRPr="008A2D48">
        <w:rPr>
          <w:lang w:val="fr-CA"/>
        </w:rPr>
        <w:t xml:space="preserve">, si la conception finale du réacteur choisie par le demandeur pour le site visé par le PEP à North Anna </w:t>
      </w:r>
      <w:r w:rsidR="0081574D" w:rsidRPr="008A2D48">
        <w:rPr>
          <w:lang w:val="fr-CA"/>
        </w:rPr>
        <w:t xml:space="preserve">respecte </w:t>
      </w:r>
      <w:r w:rsidR="007136CD" w:rsidRPr="008A2D48">
        <w:rPr>
          <w:lang w:val="fr-CA"/>
        </w:rPr>
        <w:t>en définitive</w:t>
      </w:r>
      <w:r w:rsidR="0081574D" w:rsidRPr="008A2D48">
        <w:rPr>
          <w:lang w:val="fr-CA"/>
        </w:rPr>
        <w:t xml:space="preserve"> les valeurs acceptées dans les présente</w:t>
      </w:r>
      <w:r w:rsidRPr="008A2D48">
        <w:rPr>
          <w:lang w:val="fr-CA"/>
        </w:rPr>
        <w:t>s.</w:t>
      </w:r>
      <w:bookmarkEnd w:id="2921"/>
      <w:r w:rsidRPr="008A2D48">
        <w:rPr>
          <w:lang w:val="fr-CA"/>
        </w:rPr>
        <w:t xml:space="preserve"> </w:t>
      </w:r>
      <w:bookmarkStart w:id="2922" w:name="lt_pId3696"/>
      <w:r w:rsidRPr="008A2D48">
        <w:rPr>
          <w:lang w:val="fr-CA"/>
        </w:rPr>
        <w:t>Conformément à la partie</w:t>
      </w:r>
      <w:r w:rsidR="001C774D" w:rsidRPr="008A2D48">
        <w:rPr>
          <w:lang w:val="fr-CA"/>
        </w:rPr>
        <w:t> </w:t>
      </w:r>
      <w:r w:rsidRPr="008A2D48">
        <w:rPr>
          <w:lang w:val="fr-CA"/>
        </w:rPr>
        <w:t>52.79(a)(1), du titre</w:t>
      </w:r>
      <w:r w:rsidR="001C774D" w:rsidRPr="008A2D48">
        <w:rPr>
          <w:lang w:val="fr-CA"/>
        </w:rPr>
        <w:t> </w:t>
      </w:r>
      <w:r w:rsidRPr="008A2D48">
        <w:rPr>
          <w:lang w:val="fr-CA"/>
        </w:rPr>
        <w:t xml:space="preserve">10 du CFR, le personnel évaluera, </w:t>
      </w:r>
      <w:r w:rsidR="00B927EB" w:rsidRPr="008A2D48">
        <w:rPr>
          <w:lang w:val="fr-CA"/>
        </w:rPr>
        <w:t>à l’étape</w:t>
      </w:r>
      <w:r w:rsidRPr="008A2D48">
        <w:rPr>
          <w:lang w:val="fr-CA"/>
        </w:rPr>
        <w:t xml:space="preserve"> de la demande de permis combiné, si la conception de l’installation est conforme aux paramètres spécifiés dans un PEP, advenant qu’un tel permis soit délivré pour le site de North Anna.</w:t>
      </w:r>
      <w:bookmarkEnd w:id="2922"/>
      <w:r w:rsidRPr="008A2D48">
        <w:rPr>
          <w:lang w:val="fr-CA"/>
        </w:rPr>
        <w:t xml:space="preserve"> </w:t>
      </w:r>
      <w:bookmarkStart w:id="2923" w:name="lt_pId3697"/>
      <w:r w:rsidR="00CB41C7" w:rsidRPr="008A2D48">
        <w:rPr>
          <w:lang w:val="fr-CA"/>
        </w:rPr>
        <w:t>D’après</w:t>
      </w:r>
      <w:r w:rsidRPr="008A2D48">
        <w:rPr>
          <w:lang w:val="fr-CA"/>
        </w:rPr>
        <w:t xml:space="preserve"> l’évaluation ci</w:t>
      </w:r>
      <w:r w:rsidRPr="008A2D48">
        <w:rPr>
          <w:lang w:val="fr-CA"/>
        </w:rPr>
        <w:noBreakHyphen/>
        <w:t xml:space="preserve">dessus de la méthode d’analyse du demandeur </w:t>
      </w:r>
      <w:bookmarkStart w:id="2924" w:name="lt_pId3698"/>
      <w:bookmarkEnd w:id="2923"/>
      <w:r w:rsidRPr="008A2D48">
        <w:rPr>
          <w:lang w:val="fr-CA"/>
        </w:rPr>
        <w:t xml:space="preserve">et des </w:t>
      </w:r>
      <w:r w:rsidR="007E27EA" w:rsidRPr="008A2D48">
        <w:rPr>
          <w:lang w:val="fr-CA"/>
        </w:rPr>
        <w:t>paramètres d’entrée</w:t>
      </w:r>
      <w:r w:rsidRPr="008A2D48">
        <w:rPr>
          <w:lang w:val="fr-CA"/>
        </w:rPr>
        <w:t xml:space="preserve"> de cette analyse, le personnel </w:t>
      </w:r>
      <w:r w:rsidRPr="008A2D48">
        <w:rPr>
          <w:rFonts w:eastAsia="Times New Roman"/>
          <w:lang w:val="fr-CA"/>
        </w:rPr>
        <w:t xml:space="preserve">corrobore </w:t>
      </w:r>
      <w:r w:rsidRPr="008A2D48">
        <w:rPr>
          <w:lang w:val="fr-CA"/>
        </w:rPr>
        <w:t>la conclusion du demandeur selon laquelle les conséquences radiologiques des conceptions de substitution choisies sont conformes aux facteurs d’évaluation des conséquences radiologiques selon la partie</w:t>
      </w:r>
      <w:r w:rsidR="001C774D" w:rsidRPr="008A2D48">
        <w:rPr>
          <w:lang w:val="fr-CA"/>
        </w:rPr>
        <w:t> </w:t>
      </w:r>
      <w:r w:rsidRPr="008A2D48">
        <w:rPr>
          <w:lang w:val="fr-CA"/>
        </w:rPr>
        <w:t>50.34(a)(1) du titre</w:t>
      </w:r>
      <w:r w:rsidR="001C774D" w:rsidRPr="008A2D48">
        <w:rPr>
          <w:lang w:val="fr-CA"/>
        </w:rPr>
        <w:t> </w:t>
      </w:r>
      <w:r w:rsidRPr="008A2D48">
        <w:rPr>
          <w:lang w:val="fr-CA"/>
        </w:rPr>
        <w:t>10 du CFR.</w:t>
      </w:r>
      <w:bookmarkEnd w:id="2924"/>
    </w:p>
    <w:p w14:paraId="1330A72F" w14:textId="77777777" w:rsidR="008A7BE3" w:rsidRPr="008A2D48" w:rsidRDefault="008A7BE3" w:rsidP="008A7BE3">
      <w:pPr>
        <w:pStyle w:val="BodyText"/>
        <w:widowControl/>
        <w:rPr>
          <w:sz w:val="21"/>
          <w:lang w:val="fr-CA"/>
        </w:rPr>
      </w:pPr>
    </w:p>
    <w:p w14:paraId="02405CE1" w14:textId="4DA18B6D" w:rsidR="008A7BE3" w:rsidRPr="008A2D48" w:rsidRDefault="008A7BE3" w:rsidP="008A7BE3">
      <w:pPr>
        <w:pStyle w:val="BodyText"/>
        <w:widowControl/>
        <w:spacing w:line="242" w:lineRule="auto"/>
        <w:ind w:left="120" w:right="1251"/>
        <w:jc w:val="both"/>
        <w:rPr>
          <w:lang w:val="fr-CA"/>
        </w:rPr>
      </w:pPr>
      <w:bookmarkStart w:id="2925" w:name="lt_pId3699"/>
      <w:r w:rsidRPr="008A2D48">
        <w:rPr>
          <w:lang w:val="fr-CA"/>
        </w:rPr>
        <w:t>Comme il est décrit ci</w:t>
      </w:r>
      <w:r w:rsidRPr="008A2D48">
        <w:rPr>
          <w:lang w:val="fr-CA"/>
        </w:rPr>
        <w:noBreakHyphen/>
        <w:t>dessus, le demandeur a soumis ses analyses des conséquences radiologiques en utilisant les valeurs χ/Q propres au site et les valeurs des termes sources de l’EPC, et a conclu que le site proposé répond aux facteurs d’évaluation des conséquences radiologiques indiqués dans la partie</w:t>
      </w:r>
      <w:r w:rsidR="001C774D" w:rsidRPr="008A2D48">
        <w:rPr>
          <w:lang w:val="fr-CA"/>
        </w:rPr>
        <w:t> </w:t>
      </w:r>
      <w:r w:rsidRPr="008A2D48">
        <w:rPr>
          <w:lang w:val="fr-CA"/>
        </w:rPr>
        <w:t>50.34(a)(1) du titre</w:t>
      </w:r>
      <w:r w:rsidR="001C774D" w:rsidRPr="008A2D48">
        <w:rPr>
          <w:lang w:val="fr-CA"/>
        </w:rPr>
        <w:t> </w:t>
      </w:r>
      <w:r w:rsidRPr="008A2D48">
        <w:rPr>
          <w:lang w:val="fr-CA"/>
        </w:rPr>
        <w:t>10 du CFR.</w:t>
      </w:r>
      <w:bookmarkEnd w:id="2925"/>
      <w:r w:rsidR="000B6F00" w:rsidRPr="008A2D48">
        <w:rPr>
          <w:lang w:val="fr-CA"/>
        </w:rPr>
        <w:t xml:space="preserve"> </w:t>
      </w:r>
      <w:bookmarkStart w:id="2926" w:name="lt_pId3700"/>
      <w:r w:rsidRPr="008A2D48">
        <w:rPr>
          <w:lang w:val="fr-CA"/>
        </w:rPr>
        <w:t xml:space="preserve">Pour les raisons susmentionnées, le personnel </w:t>
      </w:r>
      <w:r w:rsidR="00D26BAB" w:rsidRPr="008A2D48">
        <w:rPr>
          <w:lang w:val="fr-CA"/>
        </w:rPr>
        <w:t xml:space="preserve">conclut </w:t>
      </w:r>
      <w:r w:rsidRPr="008A2D48">
        <w:rPr>
          <w:lang w:val="fr-CA"/>
        </w:rPr>
        <w:t xml:space="preserve">que les valeurs présentées dans l’EPC du demandeur pour les termes sources et incluses comme </w:t>
      </w:r>
      <w:r w:rsidR="007E27EA" w:rsidRPr="008A2D48">
        <w:rPr>
          <w:lang w:val="fr-CA"/>
        </w:rPr>
        <w:t>paramètres d’entrée</w:t>
      </w:r>
      <w:r w:rsidRPr="008A2D48">
        <w:rPr>
          <w:lang w:val="fr-CA"/>
        </w:rPr>
        <w:t xml:space="preserve"> dans les analyses des conséquences radiologiques sont raisonnables.</w:t>
      </w:r>
      <w:bookmarkEnd w:id="2926"/>
      <w:r w:rsidRPr="008A2D48">
        <w:rPr>
          <w:lang w:val="fr-CA"/>
        </w:rPr>
        <w:t xml:space="preserve"> </w:t>
      </w:r>
      <w:bookmarkStart w:id="2927" w:name="lt_pId3701"/>
      <w:r w:rsidRPr="008A2D48">
        <w:rPr>
          <w:lang w:val="fr-CA"/>
        </w:rPr>
        <w:t xml:space="preserve">De plus, le personnel estime que les valeurs χ/Q et l’évaluation des </w:t>
      </w:r>
      <w:r w:rsidR="000B6F00" w:rsidRPr="008A2D48">
        <w:rPr>
          <w:lang w:val="fr-CA"/>
        </w:rPr>
        <w:t xml:space="preserve">conséquences sur </w:t>
      </w:r>
      <w:proofErr w:type="gramStart"/>
      <w:r w:rsidR="000B6F00" w:rsidRPr="008A2D48">
        <w:rPr>
          <w:lang w:val="fr-CA"/>
        </w:rPr>
        <w:t>la dose</w:t>
      </w:r>
      <w:r w:rsidRPr="008A2D48">
        <w:rPr>
          <w:lang w:val="fr-CA"/>
        </w:rPr>
        <w:t xml:space="preserve"> </w:t>
      </w:r>
      <w:r w:rsidRPr="008A2D48">
        <w:rPr>
          <w:rFonts w:eastAsia="Times New Roman"/>
          <w:lang w:val="fr-CA"/>
        </w:rPr>
        <w:t>propres</w:t>
      </w:r>
      <w:proofErr w:type="gramEnd"/>
      <w:r w:rsidRPr="008A2D48">
        <w:rPr>
          <w:rFonts w:eastAsia="Times New Roman"/>
          <w:lang w:val="fr-CA"/>
        </w:rPr>
        <w:t xml:space="preserve"> </w:t>
      </w:r>
      <w:r w:rsidRPr="008A2D48">
        <w:rPr>
          <w:lang w:val="fr-CA"/>
        </w:rPr>
        <w:t xml:space="preserve">au site du demandeur </w:t>
      </w:r>
      <w:bookmarkStart w:id="2928" w:name="lt_pId3702"/>
      <w:bookmarkEnd w:id="2927"/>
      <w:r w:rsidRPr="008A2D48">
        <w:rPr>
          <w:lang w:val="fr-CA"/>
        </w:rPr>
        <w:t>sont acceptables.</w:t>
      </w:r>
      <w:bookmarkEnd w:id="2928"/>
      <w:r w:rsidRPr="008A2D48">
        <w:rPr>
          <w:lang w:val="fr-CA"/>
        </w:rPr>
        <w:t xml:space="preserve"> </w:t>
      </w:r>
      <w:bookmarkStart w:id="2929" w:name="lt_pId3703"/>
      <w:r w:rsidRPr="008A2D48">
        <w:rPr>
          <w:lang w:val="fr-CA"/>
        </w:rPr>
        <w:t xml:space="preserve">Par conséquent, le personnel conclut que les distances proposées entre le PZE et le périmètre extérieur de la ZFDP du site proposé dans le PEP, de concert avec les taux de rejet de produits de fission dans l’environnement fournies par le demandeur comme valeurs dans l’EPC, sont adéquates pour fournir une assurance raisonnable que les conséquences radiologiques des AD </w:t>
      </w:r>
      <w:r w:rsidR="00D26BAB" w:rsidRPr="008A2D48">
        <w:rPr>
          <w:lang w:val="fr-CA"/>
        </w:rPr>
        <w:t>respecteront les</w:t>
      </w:r>
      <w:r w:rsidRPr="008A2D48">
        <w:rPr>
          <w:rFonts w:eastAsia="Times New Roman"/>
          <w:lang w:val="fr-CA"/>
        </w:rPr>
        <w:t xml:space="preserve"> limites des facteurs d’évaluation des conséquences radiologiques établis dans la partie</w:t>
      </w:r>
      <w:r w:rsidR="001C774D" w:rsidRPr="008A2D48">
        <w:rPr>
          <w:rFonts w:eastAsia="Times New Roman"/>
          <w:lang w:val="fr-CA"/>
        </w:rPr>
        <w:t> </w:t>
      </w:r>
      <w:r w:rsidRPr="008A2D48">
        <w:rPr>
          <w:lang w:val="fr-CA"/>
        </w:rPr>
        <w:t>50.34(a)(1) du titre</w:t>
      </w:r>
      <w:r w:rsidR="001C774D" w:rsidRPr="008A2D48">
        <w:rPr>
          <w:lang w:val="fr-CA"/>
        </w:rPr>
        <w:t> </w:t>
      </w:r>
      <w:r w:rsidRPr="008A2D48">
        <w:rPr>
          <w:lang w:val="fr-CA"/>
        </w:rPr>
        <w:t>10 du CFR pour le site proposé dans le PEP.</w:t>
      </w:r>
      <w:bookmarkEnd w:id="2929"/>
      <w:r w:rsidRPr="008A2D48">
        <w:rPr>
          <w:lang w:val="fr-CA"/>
        </w:rPr>
        <w:t xml:space="preserve"> </w:t>
      </w:r>
      <w:bookmarkStart w:id="2930" w:name="lt_pId3704"/>
      <w:r w:rsidRPr="008A2D48">
        <w:rPr>
          <w:lang w:val="fr-CA"/>
        </w:rPr>
        <w:t>Cette conclusion est sujette à la confirmation, à l’étape du permis combiné ou du permis de construction, que la conception de l’installation spécifiée par le demandeur d</w:t>
      </w:r>
      <w:r w:rsidR="0044083A" w:rsidRPr="008A2D48">
        <w:rPr>
          <w:lang w:val="fr-CA"/>
        </w:rPr>
        <w:t>e</w:t>
      </w:r>
      <w:r w:rsidRPr="008A2D48">
        <w:rPr>
          <w:lang w:val="fr-CA"/>
        </w:rPr>
        <w:t xml:space="preserve"> permis correspond aux valeurs des caractéristiques du site et aux paramètres de la centrale spécifiés dans tout PEP qui pourrait être délivré pour le site visé par le PEP de North Anna.</w:t>
      </w:r>
      <w:bookmarkEnd w:id="2930"/>
      <w:r w:rsidRPr="008A2D48">
        <w:rPr>
          <w:lang w:val="fr-CA"/>
        </w:rPr>
        <w:t xml:space="preserve"> </w:t>
      </w:r>
      <w:bookmarkStart w:id="2931" w:name="lt_pId3706"/>
      <w:r w:rsidRPr="008A2D48">
        <w:rPr>
          <w:rFonts w:eastAsia="Times New Roman"/>
          <w:lang w:val="fr-CA"/>
        </w:rPr>
        <w:t>Le personnel conclut en outre que : 1) le demandeur a démontré que le site proposé dans le PEP convient aux réacteurs de puissance dont les caractéristiques des termes sont délimitées par celles du REB avancé (à 4 386 </w:t>
      </w:r>
      <w:proofErr w:type="spellStart"/>
      <w:r w:rsidRPr="008A2D48">
        <w:rPr>
          <w:rFonts w:eastAsia="Times New Roman"/>
          <w:lang w:val="fr-CA"/>
        </w:rPr>
        <w:t>MWth</w:t>
      </w:r>
      <w:proofErr w:type="spellEnd"/>
      <w:r w:rsidRPr="008A2D48">
        <w:rPr>
          <w:rFonts w:eastAsia="Times New Roman"/>
          <w:lang w:val="fr-CA"/>
        </w:rPr>
        <w:t xml:space="preserve">), de l’AP1000 et du REB simplifié économique, et ce, sans présenter de risque indu pour la </w:t>
      </w:r>
      <w:r w:rsidR="00F753D2" w:rsidRPr="008A2D48">
        <w:rPr>
          <w:rFonts w:eastAsia="Times New Roman"/>
          <w:lang w:val="fr-CA"/>
        </w:rPr>
        <w:t xml:space="preserve">santé, la sûreté et la </w:t>
      </w:r>
      <w:r w:rsidR="00F753D2" w:rsidRPr="008A2D48">
        <w:rPr>
          <w:rFonts w:eastAsia="Times New Roman"/>
          <w:lang w:val="fr-CA"/>
        </w:rPr>
        <w:lastRenderedPageBreak/>
        <w:t>sécurité</w:t>
      </w:r>
      <w:r w:rsidRPr="008A2D48">
        <w:rPr>
          <w:rFonts w:eastAsia="Times New Roman"/>
          <w:lang w:val="fr-CA"/>
        </w:rPr>
        <w:t xml:space="preserve"> du public; et 2) le demandeur </w:t>
      </w:r>
      <w:r w:rsidRPr="008A2D48">
        <w:rPr>
          <w:lang w:val="fr-CA"/>
        </w:rPr>
        <w:t>a respecté les exigences de la partie</w:t>
      </w:r>
      <w:r w:rsidR="001C774D" w:rsidRPr="008A2D48">
        <w:rPr>
          <w:lang w:val="fr-CA"/>
        </w:rPr>
        <w:t> </w:t>
      </w:r>
      <w:r w:rsidRPr="008A2D48">
        <w:rPr>
          <w:lang w:val="fr-CA"/>
        </w:rPr>
        <w:t>52.17 du titre</w:t>
      </w:r>
      <w:r w:rsidR="001C774D" w:rsidRPr="008A2D48">
        <w:rPr>
          <w:lang w:val="fr-CA"/>
        </w:rPr>
        <w:t> </w:t>
      </w:r>
      <w:r w:rsidRPr="008A2D48">
        <w:rPr>
          <w:lang w:val="fr-CA"/>
        </w:rPr>
        <w:t>10 du CFR</w:t>
      </w:r>
      <w:bookmarkEnd w:id="2931"/>
      <w:r w:rsidRPr="008A2D48">
        <w:rPr>
          <w:lang w:val="fr-CA"/>
        </w:rPr>
        <w:t xml:space="preserve"> </w:t>
      </w:r>
      <w:bookmarkStart w:id="2932" w:name="lt_pId3707"/>
      <w:r w:rsidRPr="008A2D48">
        <w:rPr>
          <w:lang w:val="fr-CA"/>
        </w:rPr>
        <w:t>et de la partie</w:t>
      </w:r>
      <w:r w:rsidR="001C774D" w:rsidRPr="008A2D48">
        <w:rPr>
          <w:lang w:val="fr-CA"/>
        </w:rPr>
        <w:t> </w:t>
      </w:r>
      <w:r w:rsidRPr="008A2D48">
        <w:rPr>
          <w:lang w:val="fr-CA"/>
        </w:rPr>
        <w:t>100 du titre</w:t>
      </w:r>
      <w:r w:rsidR="001C774D" w:rsidRPr="008A2D48">
        <w:rPr>
          <w:lang w:val="fr-CA"/>
        </w:rPr>
        <w:t> </w:t>
      </w:r>
      <w:r w:rsidRPr="008A2D48">
        <w:rPr>
          <w:lang w:val="fr-CA"/>
        </w:rPr>
        <w:t>10 du CFR.</w:t>
      </w:r>
      <w:bookmarkEnd w:id="2932"/>
    </w:p>
    <w:p w14:paraId="7A37D21E" w14:textId="77777777" w:rsidR="008A7BE3" w:rsidRPr="008A2D48" w:rsidRDefault="008A7BE3" w:rsidP="008A7BE3">
      <w:pPr>
        <w:pStyle w:val="BodyText"/>
        <w:widowControl/>
        <w:rPr>
          <w:sz w:val="21"/>
          <w:lang w:val="fr-CA"/>
        </w:rPr>
      </w:pPr>
    </w:p>
    <w:p w14:paraId="4A84B373" w14:textId="77777777" w:rsidR="008A7BE3" w:rsidRPr="008A2D48" w:rsidRDefault="008A7BE3" w:rsidP="008A7BE3">
      <w:pPr>
        <w:pStyle w:val="Heading1"/>
        <w:widowControl/>
        <w:numPr>
          <w:ilvl w:val="0"/>
          <w:numId w:val="2"/>
        </w:numPr>
        <w:tabs>
          <w:tab w:val="left" w:pos="489"/>
        </w:tabs>
        <w:rPr>
          <w:lang w:val="fr-CA"/>
        </w:rPr>
      </w:pPr>
      <w:bookmarkStart w:id="2933" w:name="lt_pId3708"/>
      <w:r w:rsidRPr="008A2D48">
        <w:rPr>
          <w:lang w:val="fr-CA"/>
        </w:rPr>
        <w:t>CONCLUSIONS</w:t>
      </w:r>
      <w:bookmarkEnd w:id="2933"/>
    </w:p>
    <w:p w14:paraId="5FE51892" w14:textId="77777777" w:rsidR="008A7BE3" w:rsidRPr="008A2D48" w:rsidRDefault="008A7BE3" w:rsidP="008A7BE3">
      <w:pPr>
        <w:pStyle w:val="BodyText"/>
        <w:widowControl/>
        <w:spacing w:before="9"/>
        <w:rPr>
          <w:b/>
          <w:sz w:val="20"/>
          <w:lang w:val="fr-CA"/>
        </w:rPr>
      </w:pPr>
    </w:p>
    <w:p w14:paraId="72EC720D" w14:textId="6F9D6B4F" w:rsidR="008A7BE3" w:rsidRPr="008A2D48" w:rsidRDefault="008A7BE3" w:rsidP="008A7BE3">
      <w:pPr>
        <w:pStyle w:val="BodyText"/>
        <w:widowControl/>
        <w:ind w:left="120" w:right="1220"/>
        <w:rPr>
          <w:lang w:val="fr-CA"/>
        </w:rPr>
      </w:pPr>
      <w:bookmarkStart w:id="2934" w:name="lt_pId3709"/>
      <w:r w:rsidRPr="008A2D48">
        <w:rPr>
          <w:lang w:val="fr-CA"/>
        </w:rPr>
        <w:t>Conformément à la sous</w:t>
      </w:r>
      <w:r w:rsidRPr="008A2D48">
        <w:rPr>
          <w:lang w:val="fr-CA"/>
        </w:rPr>
        <w:noBreakHyphen/>
        <w:t xml:space="preserve">partie A, </w:t>
      </w:r>
      <w:proofErr w:type="spellStart"/>
      <w:r w:rsidRPr="008A2D48">
        <w:rPr>
          <w:i/>
          <w:iCs/>
          <w:lang w:val="fr-CA"/>
        </w:rPr>
        <w:t>Early</w:t>
      </w:r>
      <w:proofErr w:type="spellEnd"/>
      <w:r w:rsidRPr="008A2D48">
        <w:rPr>
          <w:i/>
          <w:iCs/>
          <w:lang w:val="fr-CA"/>
        </w:rPr>
        <w:t xml:space="preserve"> Site </w:t>
      </w:r>
      <w:proofErr w:type="spellStart"/>
      <w:r w:rsidRPr="008A2D48">
        <w:rPr>
          <w:i/>
          <w:iCs/>
          <w:lang w:val="fr-CA"/>
        </w:rPr>
        <w:t>Permits</w:t>
      </w:r>
      <w:proofErr w:type="spellEnd"/>
      <w:r w:rsidRPr="008A2D48">
        <w:rPr>
          <w:lang w:val="fr-CA"/>
        </w:rPr>
        <w:t xml:space="preserve"> de la partie</w:t>
      </w:r>
      <w:r w:rsidR="001C774D" w:rsidRPr="008A2D48">
        <w:rPr>
          <w:lang w:val="fr-CA"/>
        </w:rPr>
        <w:t> </w:t>
      </w:r>
      <w:r w:rsidRPr="008A2D48">
        <w:rPr>
          <w:lang w:val="fr-CA"/>
        </w:rPr>
        <w:t>52 du titre</w:t>
      </w:r>
      <w:r w:rsidR="001C774D" w:rsidRPr="008A2D48">
        <w:rPr>
          <w:lang w:val="fr-CA"/>
        </w:rPr>
        <w:t> </w:t>
      </w:r>
      <w:r w:rsidRPr="008A2D48">
        <w:rPr>
          <w:lang w:val="fr-CA"/>
        </w:rPr>
        <w:t xml:space="preserve">10 du CFR, </w:t>
      </w:r>
      <w:proofErr w:type="spellStart"/>
      <w:r w:rsidRPr="008A2D48">
        <w:rPr>
          <w:i/>
          <w:iCs/>
          <w:lang w:val="fr-CA"/>
        </w:rPr>
        <w:t>Early</w:t>
      </w:r>
      <w:proofErr w:type="spellEnd"/>
      <w:r w:rsidRPr="008A2D48">
        <w:rPr>
          <w:i/>
          <w:iCs/>
          <w:lang w:val="fr-CA"/>
        </w:rPr>
        <w:t xml:space="preserve"> Site </w:t>
      </w:r>
      <w:proofErr w:type="spellStart"/>
      <w:r w:rsidRPr="008A2D48">
        <w:rPr>
          <w:i/>
          <w:iCs/>
          <w:lang w:val="fr-CA"/>
        </w:rPr>
        <w:t>Permits</w:t>
      </w:r>
      <w:proofErr w:type="spellEnd"/>
      <w:r w:rsidRPr="008A2D48">
        <w:rPr>
          <w:i/>
          <w:iCs/>
          <w:lang w:val="fr-CA"/>
        </w:rPr>
        <w:t xml:space="preserve">, Standard Design Certifications, and </w:t>
      </w:r>
      <w:proofErr w:type="spellStart"/>
      <w:r w:rsidRPr="008A2D48">
        <w:rPr>
          <w:i/>
          <w:iCs/>
          <w:lang w:val="fr-CA"/>
        </w:rPr>
        <w:t>Combined</w:t>
      </w:r>
      <w:proofErr w:type="spellEnd"/>
      <w:r w:rsidRPr="008A2D48">
        <w:rPr>
          <w:i/>
          <w:iCs/>
          <w:lang w:val="fr-CA"/>
        </w:rPr>
        <w:t xml:space="preserve"> </w:t>
      </w:r>
      <w:proofErr w:type="spellStart"/>
      <w:r w:rsidRPr="008A2D48">
        <w:rPr>
          <w:i/>
          <w:iCs/>
          <w:lang w:val="fr-CA"/>
        </w:rPr>
        <w:t>Licenses</w:t>
      </w:r>
      <w:proofErr w:type="spellEnd"/>
      <w:r w:rsidRPr="008A2D48">
        <w:rPr>
          <w:i/>
          <w:iCs/>
          <w:lang w:val="fr-CA"/>
        </w:rPr>
        <w:t xml:space="preserve"> for </w:t>
      </w:r>
      <w:proofErr w:type="spellStart"/>
      <w:r w:rsidRPr="008A2D48">
        <w:rPr>
          <w:i/>
          <w:iCs/>
          <w:lang w:val="fr-CA"/>
        </w:rPr>
        <w:t>Nuclear</w:t>
      </w:r>
      <w:proofErr w:type="spellEnd"/>
      <w:r w:rsidRPr="008A2D48">
        <w:rPr>
          <w:i/>
          <w:iCs/>
          <w:lang w:val="fr-CA"/>
        </w:rPr>
        <w:t xml:space="preserve"> Power Plants</w:t>
      </w:r>
      <w:r w:rsidRPr="008A2D48">
        <w:rPr>
          <w:lang w:val="fr-CA"/>
        </w:rPr>
        <w:t xml:space="preserve">, le personnel de la </w:t>
      </w:r>
      <w:proofErr w:type="spellStart"/>
      <w:r w:rsidRPr="008A2D48">
        <w:rPr>
          <w:lang w:val="fr-CA"/>
        </w:rPr>
        <w:t>Nuclear</w:t>
      </w:r>
      <w:proofErr w:type="spellEnd"/>
      <w:r w:rsidRPr="008A2D48">
        <w:rPr>
          <w:lang w:val="fr-CA"/>
        </w:rPr>
        <w:t xml:space="preserve"> Regulatory Commission des États-Unis a examiné le rapport d’analyse de la sûreté du site et les renseignements sur la planification des mesures d’urgence inclus dans la demande de permis d’emplacement préliminaire (PEP) soumise par Dominion </w:t>
      </w:r>
      <w:proofErr w:type="spellStart"/>
      <w:r w:rsidRPr="008A2D48">
        <w:rPr>
          <w:lang w:val="fr-CA"/>
        </w:rPr>
        <w:t>Nuclear</w:t>
      </w:r>
      <w:proofErr w:type="spellEnd"/>
      <w:r w:rsidRPr="008A2D48">
        <w:rPr>
          <w:lang w:val="fr-CA"/>
        </w:rPr>
        <w:t xml:space="preserve"> North Anna, LLC pour le site de North Anna.</w:t>
      </w:r>
      <w:bookmarkEnd w:id="2934"/>
      <w:r w:rsidRPr="008A2D48">
        <w:rPr>
          <w:lang w:val="fr-CA"/>
        </w:rPr>
        <w:t xml:space="preserve"> </w:t>
      </w:r>
      <w:bookmarkStart w:id="2935" w:name="lt_pId3710"/>
      <w:r w:rsidR="00D5458C" w:rsidRPr="008A2D48">
        <w:rPr>
          <w:lang w:val="fr-CA"/>
        </w:rPr>
        <w:t>D</w:t>
      </w:r>
      <w:r w:rsidR="00EE0C88" w:rsidRPr="008A2D48">
        <w:rPr>
          <w:lang w:val="fr-CA"/>
        </w:rPr>
        <w:t>’</w:t>
      </w:r>
      <w:r w:rsidR="00D5458C" w:rsidRPr="008A2D48">
        <w:rPr>
          <w:lang w:val="fr-CA"/>
        </w:rPr>
        <w:t>après</w:t>
      </w:r>
      <w:r w:rsidRPr="008A2D48">
        <w:rPr>
          <w:lang w:val="fr-CA"/>
        </w:rPr>
        <w:t xml:space="preserve"> son évaluation et des analyses indépendantes </w:t>
      </w:r>
      <w:r w:rsidRPr="008A2D48">
        <w:rPr>
          <w:rFonts w:eastAsia="Times New Roman"/>
          <w:lang w:val="fr-CA"/>
        </w:rPr>
        <w:t xml:space="preserve">décrites </w:t>
      </w:r>
      <w:r w:rsidRPr="008A2D48">
        <w:rPr>
          <w:lang w:val="fr-CA"/>
        </w:rPr>
        <w:t>dans le présent supplément et dans le rapport technique NUREG</w:t>
      </w:r>
      <w:r w:rsidRPr="008A2D48">
        <w:rPr>
          <w:lang w:val="fr-CA"/>
        </w:rPr>
        <w:noBreakHyphen/>
        <w:t xml:space="preserve">1835 de la NRC intitulé </w:t>
      </w:r>
      <w:proofErr w:type="spellStart"/>
      <w:r w:rsidRPr="008A2D48">
        <w:rPr>
          <w:i/>
          <w:iCs/>
          <w:lang w:val="fr-CA"/>
        </w:rPr>
        <w:t>Safety</w:t>
      </w:r>
      <w:proofErr w:type="spellEnd"/>
      <w:r w:rsidRPr="008A2D48">
        <w:rPr>
          <w:i/>
          <w:iCs/>
          <w:lang w:val="fr-CA"/>
        </w:rPr>
        <w:t xml:space="preserve"> </w:t>
      </w:r>
      <w:proofErr w:type="spellStart"/>
      <w:r w:rsidRPr="008A2D48">
        <w:rPr>
          <w:i/>
          <w:iCs/>
          <w:lang w:val="fr-CA"/>
        </w:rPr>
        <w:t>Evaluation</w:t>
      </w:r>
      <w:proofErr w:type="spellEnd"/>
      <w:r w:rsidRPr="008A2D48">
        <w:rPr>
          <w:i/>
          <w:iCs/>
          <w:lang w:val="fr-CA"/>
        </w:rPr>
        <w:t xml:space="preserve"> Report for an </w:t>
      </w:r>
      <w:proofErr w:type="spellStart"/>
      <w:r w:rsidRPr="008A2D48">
        <w:rPr>
          <w:i/>
          <w:iCs/>
          <w:lang w:val="fr-CA"/>
        </w:rPr>
        <w:t>Early</w:t>
      </w:r>
      <w:proofErr w:type="spellEnd"/>
      <w:r w:rsidRPr="008A2D48">
        <w:rPr>
          <w:i/>
          <w:iCs/>
          <w:lang w:val="fr-CA"/>
        </w:rPr>
        <w:t xml:space="preserve"> Site Permit (ESP) at the North Anna ESP Site</w:t>
      </w:r>
      <w:r w:rsidRPr="008A2D48">
        <w:rPr>
          <w:lang w:val="fr-CA"/>
        </w:rPr>
        <w:t>, le personnel conclut que les caractéristiques du site visé par le PEP de North Anna sont conformes aux exigences de la partie</w:t>
      </w:r>
      <w:r w:rsidR="001C774D" w:rsidRPr="008A2D48">
        <w:rPr>
          <w:lang w:val="fr-CA"/>
        </w:rPr>
        <w:t> </w:t>
      </w:r>
      <w:r w:rsidRPr="008A2D48">
        <w:rPr>
          <w:lang w:val="fr-CA"/>
        </w:rPr>
        <w:t>100 du titre</w:t>
      </w:r>
      <w:r w:rsidR="001C774D" w:rsidRPr="008A2D48">
        <w:rPr>
          <w:lang w:val="fr-CA"/>
        </w:rPr>
        <w:t> </w:t>
      </w:r>
      <w:r w:rsidRPr="008A2D48">
        <w:rPr>
          <w:lang w:val="fr-CA"/>
        </w:rPr>
        <w:t xml:space="preserve">10 du CFR, </w:t>
      </w:r>
      <w:proofErr w:type="spellStart"/>
      <w:r w:rsidRPr="008A2D48">
        <w:rPr>
          <w:i/>
          <w:iCs/>
          <w:lang w:val="fr-CA"/>
        </w:rPr>
        <w:t>Reactor</w:t>
      </w:r>
      <w:proofErr w:type="spellEnd"/>
      <w:r w:rsidRPr="008A2D48">
        <w:rPr>
          <w:i/>
          <w:iCs/>
          <w:lang w:val="fr-CA"/>
        </w:rPr>
        <w:t xml:space="preserve"> Site </w:t>
      </w:r>
      <w:proofErr w:type="spellStart"/>
      <w:r w:rsidRPr="008A2D48">
        <w:rPr>
          <w:i/>
          <w:iCs/>
          <w:lang w:val="fr-CA"/>
        </w:rPr>
        <w:t>Criteria</w:t>
      </w:r>
      <w:proofErr w:type="spellEnd"/>
      <w:r w:rsidRPr="008A2D48">
        <w:rPr>
          <w:lang w:val="fr-CA"/>
        </w:rPr>
        <w:t>, avec l’inclusion, dans tout PEP qui pourrait être délivré, des limites et conditions proposées par le personnel dans le présent supplément et dans le NUREG-1835 de la NRC.</w:t>
      </w:r>
      <w:bookmarkEnd w:id="2935"/>
      <w:r w:rsidRPr="008A2D48">
        <w:rPr>
          <w:lang w:val="fr-CA"/>
        </w:rPr>
        <w:t xml:space="preserve"> </w:t>
      </w:r>
      <w:bookmarkStart w:id="2936" w:name="lt_pId3711"/>
      <w:r w:rsidRPr="008A2D48">
        <w:rPr>
          <w:lang w:val="fr-CA"/>
        </w:rPr>
        <w:t>En outre, pour les raisons énoncées dans le présent rapport et dans le NUREG-1835 de la NRC, le personnel conclut que, compte tenu des critères d’emplacement énoncés dans la partie</w:t>
      </w:r>
      <w:r w:rsidR="001C774D" w:rsidRPr="008A2D48">
        <w:rPr>
          <w:lang w:val="fr-CA"/>
        </w:rPr>
        <w:t> </w:t>
      </w:r>
      <w:r w:rsidRPr="008A2D48">
        <w:rPr>
          <w:lang w:val="fr-CA"/>
        </w:rPr>
        <w:t>100 du titre</w:t>
      </w:r>
      <w:r w:rsidR="001C774D" w:rsidRPr="008A2D48">
        <w:rPr>
          <w:lang w:val="fr-CA"/>
        </w:rPr>
        <w:t> </w:t>
      </w:r>
      <w:r w:rsidRPr="008A2D48">
        <w:rPr>
          <w:lang w:val="fr-CA"/>
        </w:rPr>
        <w:t xml:space="preserve">10 du CFR, un ou plusieurs réacteurs dont les caractéristiques correspondent aux paramètres de l’emplacement et qui respectent les conditions proposées par le personnel dans le présent supplément et dans le NUREG-1835 de la NRC, peuvent être construits et exploités sans risque indu pour la </w:t>
      </w:r>
      <w:r w:rsidR="00F753D2" w:rsidRPr="008A2D48">
        <w:rPr>
          <w:lang w:val="fr-CA"/>
        </w:rPr>
        <w:t>santé, la sûreté et la sécurité</w:t>
      </w:r>
      <w:r w:rsidRPr="008A2D48">
        <w:rPr>
          <w:lang w:val="fr-CA"/>
        </w:rPr>
        <w:t xml:space="preserve"> du public.</w:t>
      </w:r>
      <w:bookmarkEnd w:id="2936"/>
      <w:r w:rsidRPr="008A2D48">
        <w:rPr>
          <w:lang w:val="fr-CA"/>
        </w:rPr>
        <w:t xml:space="preserve"> </w:t>
      </w:r>
      <w:bookmarkStart w:id="2937" w:name="lt_pId3712"/>
      <w:r w:rsidRPr="008A2D48">
        <w:rPr>
          <w:lang w:val="fr-CA"/>
        </w:rPr>
        <w:t>Pour les mêmes raisons, le personnel conclut également que la délivrance du PEP demandé ne portera pas a</w:t>
      </w:r>
      <w:r w:rsidRPr="008A2D48">
        <w:rPr>
          <w:rFonts w:eastAsia="Times New Roman"/>
          <w:lang w:val="fr-CA"/>
        </w:rPr>
        <w:t xml:space="preserve">tteinte à la défense ni </w:t>
      </w:r>
      <w:proofErr w:type="gramStart"/>
      <w:r w:rsidRPr="008A2D48">
        <w:rPr>
          <w:rFonts w:eastAsia="Times New Roman"/>
          <w:lang w:val="fr-CA"/>
        </w:rPr>
        <w:t>à la sécurité communes</w:t>
      </w:r>
      <w:proofErr w:type="gramEnd"/>
      <w:r w:rsidRPr="008A2D48">
        <w:rPr>
          <w:lang w:val="fr-CA"/>
        </w:rPr>
        <w:t xml:space="preserve">, ni à la </w:t>
      </w:r>
      <w:r w:rsidR="005C1A33" w:rsidRPr="008A2D48">
        <w:rPr>
          <w:lang w:val="fr-CA"/>
        </w:rPr>
        <w:t>santé, la sûreté et la sécurité</w:t>
      </w:r>
      <w:r w:rsidRPr="008A2D48">
        <w:rPr>
          <w:lang w:val="fr-CA"/>
        </w:rPr>
        <w:t xml:space="preserve"> du public.</w:t>
      </w:r>
      <w:bookmarkEnd w:id="2937"/>
      <w:r w:rsidRPr="008A2D48">
        <w:rPr>
          <w:lang w:val="fr-CA"/>
        </w:rPr>
        <w:t xml:space="preserve"> </w:t>
      </w:r>
      <w:bookmarkStart w:id="2938" w:name="lt_pId3714"/>
      <w:r w:rsidRPr="008A2D48">
        <w:rPr>
          <w:lang w:val="fr-CA"/>
        </w:rPr>
        <w:t>S’il est délivré, le PEP de North Anna peut être mentionné dans une demande de permis de construction ou d’exploitation d’un ou</w:t>
      </w:r>
      <w:r w:rsidR="008D042F" w:rsidRPr="008A2D48">
        <w:rPr>
          <w:lang w:val="fr-CA"/>
        </w:rPr>
        <w:t xml:space="preserve"> de</w:t>
      </w:r>
      <w:r w:rsidRPr="008A2D48">
        <w:rPr>
          <w:lang w:val="fr-CA"/>
        </w:rPr>
        <w:t xml:space="preserve"> plusieurs réacteurs nucléaires d’une puissance maximale totale d’au plus 9 000 mégawatts (thermiques) sur le site visé par le PEP, sous réserve des conditions du permis.</w:t>
      </w:r>
      <w:bookmarkEnd w:id="2938"/>
    </w:p>
    <w:p w14:paraId="73E054D4" w14:textId="77777777" w:rsidR="008A7BE3" w:rsidRPr="008A2D48" w:rsidRDefault="008A7BE3" w:rsidP="008A7BE3">
      <w:pPr>
        <w:pStyle w:val="BodyText"/>
        <w:widowControl/>
        <w:ind w:left="120" w:right="1220"/>
        <w:rPr>
          <w:lang w:val="fr-CA"/>
        </w:rPr>
      </w:pPr>
    </w:p>
    <w:p w14:paraId="00234FD1" w14:textId="77777777" w:rsidR="008A7BE3" w:rsidRPr="008A2D48" w:rsidRDefault="008A7BE3" w:rsidP="008A7BE3">
      <w:pPr>
        <w:pStyle w:val="BodyText"/>
        <w:widowControl/>
        <w:spacing w:before="2"/>
        <w:rPr>
          <w:sz w:val="14"/>
          <w:lang w:val="fr-CA"/>
        </w:rPr>
      </w:pPr>
    </w:p>
    <w:p w14:paraId="65B9AFB5" w14:textId="77777777" w:rsidR="008A7BE3" w:rsidRPr="008A2D48" w:rsidRDefault="008A7BE3" w:rsidP="008A7BE3">
      <w:pPr>
        <w:widowControl/>
        <w:rPr>
          <w:rFonts w:ascii="Arial" w:hAnsi="Arial" w:cs="Arial"/>
          <w:lang w:val="fr-CA"/>
        </w:rPr>
        <w:sectPr w:rsidR="008A7BE3" w:rsidRPr="008A2D48">
          <w:pgSz w:w="12240" w:h="15840"/>
          <w:pgMar w:top="2500" w:right="960" w:bottom="280" w:left="960" w:header="710" w:footer="0" w:gutter="0"/>
          <w:cols w:space="720"/>
        </w:sectPr>
      </w:pPr>
      <w:bookmarkStart w:id="2939" w:name="_TOC_250000"/>
      <w:bookmarkStart w:id="2940" w:name="lt_pId3715"/>
      <w:bookmarkEnd w:id="2939"/>
    </w:p>
    <w:p w14:paraId="1F96A818" w14:textId="56FE6383" w:rsidR="008A7BE3" w:rsidRPr="008A2D48" w:rsidRDefault="008A7BE3" w:rsidP="008A7BE3">
      <w:pPr>
        <w:pStyle w:val="Heading1"/>
        <w:widowControl/>
        <w:spacing w:before="94"/>
        <w:ind w:left="597"/>
        <w:rPr>
          <w:lang w:val="fr-CA"/>
        </w:rPr>
      </w:pPr>
      <w:r w:rsidRPr="008A2D48">
        <w:rPr>
          <w:lang w:val="fr-CA"/>
        </w:rPr>
        <w:lastRenderedPageBreak/>
        <w:t>Pièce jointe 3 : Description des conceptions de réacteur envisagées pour le site de Darlington</w:t>
      </w:r>
      <w:bookmarkEnd w:id="2940"/>
    </w:p>
    <w:p w14:paraId="71BB73D0" w14:textId="77777777" w:rsidR="008A7BE3" w:rsidRPr="008A2D48" w:rsidRDefault="008A7BE3" w:rsidP="008A7BE3">
      <w:pPr>
        <w:pStyle w:val="BodyText"/>
        <w:widowControl/>
        <w:rPr>
          <w:b/>
          <w:sz w:val="24"/>
          <w:lang w:val="fr-CA"/>
        </w:rPr>
      </w:pPr>
    </w:p>
    <w:p w14:paraId="3F56DD43" w14:textId="77777777" w:rsidR="008A7BE3" w:rsidRPr="008A2D48" w:rsidRDefault="008A7BE3" w:rsidP="008A7BE3">
      <w:pPr>
        <w:pStyle w:val="BodyText"/>
        <w:widowControl/>
        <w:spacing w:before="8"/>
        <w:rPr>
          <w:b/>
          <w:sz w:val="28"/>
          <w:lang w:val="fr-CA"/>
        </w:rPr>
      </w:pPr>
    </w:p>
    <w:p w14:paraId="02731FFF" w14:textId="77777777" w:rsidR="008A7BE3" w:rsidRPr="008A2D48" w:rsidRDefault="008A7BE3" w:rsidP="008A7BE3">
      <w:pPr>
        <w:widowControl/>
        <w:spacing w:line="466" w:lineRule="auto"/>
        <w:jc w:val="center"/>
        <w:rPr>
          <w:rFonts w:ascii="Arial" w:hAnsi="Arial" w:cs="Arial"/>
          <w:b/>
          <w:lang w:val="fr-CA"/>
        </w:rPr>
      </w:pPr>
      <w:bookmarkStart w:id="2941" w:name="lt_pId3716"/>
      <w:r w:rsidRPr="008A2D48">
        <w:rPr>
          <w:rFonts w:ascii="Arial" w:hAnsi="Arial" w:cs="Arial"/>
          <w:b/>
          <w:lang w:val="fr-CA"/>
        </w:rPr>
        <w:t>Areva</w:t>
      </w:r>
    </w:p>
    <w:p w14:paraId="159F2626" w14:textId="77777777" w:rsidR="008A7BE3" w:rsidRPr="008A2D48" w:rsidRDefault="008A7BE3" w:rsidP="008A7BE3">
      <w:pPr>
        <w:widowControl/>
        <w:spacing w:line="466" w:lineRule="auto"/>
        <w:jc w:val="center"/>
        <w:rPr>
          <w:rFonts w:ascii="Arial" w:hAnsi="Arial" w:cs="Arial"/>
          <w:b/>
          <w:lang w:val="fr-CA"/>
        </w:rPr>
      </w:pPr>
      <w:r w:rsidRPr="008A2D48">
        <w:rPr>
          <w:rFonts w:ascii="Arial" w:hAnsi="Arial" w:cs="Arial"/>
          <w:b/>
          <w:lang w:val="fr-CA"/>
        </w:rPr>
        <w:t>Réacteur à eau sous pression évolutionnaire (EPR)</w:t>
      </w:r>
      <w:bookmarkEnd w:id="2941"/>
    </w:p>
    <w:p w14:paraId="15872F3D" w14:textId="77777777" w:rsidR="008A7BE3" w:rsidRPr="008A2D48" w:rsidRDefault="008A7BE3" w:rsidP="008A7BE3">
      <w:pPr>
        <w:pStyle w:val="BodyText"/>
        <w:widowControl/>
        <w:spacing w:before="17"/>
        <w:ind w:left="127"/>
        <w:rPr>
          <w:lang w:val="fr-CA"/>
        </w:rPr>
      </w:pPr>
      <w:r w:rsidRPr="008A2D48">
        <w:rPr>
          <w:spacing w:val="-56"/>
          <w:u w:val="single"/>
          <w:lang w:val="fr-CA"/>
        </w:rPr>
        <w:t xml:space="preserve"> </w:t>
      </w:r>
      <w:bookmarkStart w:id="2942" w:name="lt_pId3717"/>
      <w:r w:rsidRPr="008A2D48">
        <w:rPr>
          <w:u w:val="single"/>
          <w:lang w:val="fr-CA"/>
        </w:rPr>
        <w:t>Introduction</w:t>
      </w:r>
      <w:bookmarkEnd w:id="2942"/>
    </w:p>
    <w:p w14:paraId="7E2C00D0" w14:textId="77777777" w:rsidR="008A7BE3" w:rsidRPr="008A2D48" w:rsidRDefault="008A7BE3" w:rsidP="008A7BE3">
      <w:pPr>
        <w:pStyle w:val="BodyText"/>
        <w:widowControl/>
        <w:spacing w:before="10"/>
        <w:rPr>
          <w:sz w:val="13"/>
          <w:lang w:val="fr-CA"/>
        </w:rPr>
      </w:pPr>
    </w:p>
    <w:p w14:paraId="79281A9A" w14:textId="4D2D25CD" w:rsidR="008A7BE3" w:rsidRPr="008A2D48" w:rsidRDefault="008A7BE3" w:rsidP="008A7BE3">
      <w:pPr>
        <w:pStyle w:val="BodyText"/>
        <w:widowControl/>
        <w:spacing w:before="94"/>
        <w:ind w:left="127" w:right="1752"/>
        <w:rPr>
          <w:lang w:val="fr-CA"/>
        </w:rPr>
      </w:pPr>
      <w:bookmarkStart w:id="2943" w:name="lt_pId3718"/>
      <w:r w:rsidRPr="008A2D48">
        <w:rPr>
          <w:lang w:val="fr-CA"/>
        </w:rPr>
        <w:t>Le réacteur EPR est un réacteur à eau sous pression (REP) évolutionnaire conçu par Framatome ANP, Inc., une filiale détenue conjointement par AREVA et Siemens.</w:t>
      </w:r>
      <w:bookmarkEnd w:id="2943"/>
      <w:r w:rsidRPr="008A2D48">
        <w:rPr>
          <w:lang w:val="fr-CA"/>
        </w:rPr>
        <w:t xml:space="preserve"> </w:t>
      </w:r>
      <w:bookmarkStart w:id="2944" w:name="lt_pId3719"/>
      <w:r w:rsidRPr="008A2D48">
        <w:rPr>
          <w:lang w:val="fr-CA"/>
        </w:rPr>
        <w:t>Il s’agit d’un réacteur à quatre boucles d’une puissance thermique nominale de 4 500 </w:t>
      </w:r>
      <w:proofErr w:type="spellStart"/>
      <w:r w:rsidRPr="008A2D48">
        <w:rPr>
          <w:rFonts w:eastAsia="Times New Roman"/>
          <w:lang w:val="fr-CA"/>
        </w:rPr>
        <w:t>MWth</w:t>
      </w:r>
      <w:proofErr w:type="spellEnd"/>
      <w:r w:rsidRPr="008A2D48">
        <w:rPr>
          <w:rFonts w:eastAsia="Times New Roman"/>
          <w:lang w:val="fr-CA"/>
        </w:rPr>
        <w:t xml:space="preserve"> </w:t>
      </w:r>
      <w:r w:rsidRPr="008A2D48">
        <w:rPr>
          <w:lang w:val="fr-CA"/>
        </w:rPr>
        <w:t>(1 580 </w:t>
      </w:r>
      <w:proofErr w:type="spellStart"/>
      <w:r w:rsidRPr="008A2D48">
        <w:rPr>
          <w:lang w:val="fr-CA"/>
        </w:rPr>
        <w:t>MWé</w:t>
      </w:r>
      <w:proofErr w:type="spellEnd"/>
      <w:r w:rsidRPr="008A2D48">
        <w:rPr>
          <w:lang w:val="fr-CA"/>
        </w:rPr>
        <w:t xml:space="preserve"> nets), </w:t>
      </w:r>
      <w:r w:rsidR="00804A5C" w:rsidRPr="008A2D48">
        <w:rPr>
          <w:lang w:val="fr-CA"/>
        </w:rPr>
        <w:t xml:space="preserve">présentant </w:t>
      </w:r>
      <w:r w:rsidRPr="008A2D48">
        <w:rPr>
          <w:lang w:val="fr-CA"/>
        </w:rPr>
        <w:t>un facteur de capacité de 94 % et une durée de vie nominale de 60 ans.</w:t>
      </w:r>
      <w:bookmarkEnd w:id="2944"/>
    </w:p>
    <w:p w14:paraId="12918DA5" w14:textId="77777777" w:rsidR="008A7BE3" w:rsidRPr="008A2D48" w:rsidRDefault="008A7BE3" w:rsidP="008A7BE3">
      <w:pPr>
        <w:pStyle w:val="BodyText"/>
        <w:widowControl/>
        <w:spacing w:before="120"/>
        <w:ind w:left="120" w:right="1537"/>
        <w:rPr>
          <w:lang w:val="fr-CA"/>
        </w:rPr>
      </w:pPr>
      <w:bookmarkStart w:id="2945" w:name="lt_pId3720"/>
      <w:r w:rsidRPr="008A2D48">
        <w:rPr>
          <w:lang w:val="fr-CA"/>
        </w:rPr>
        <w:t>L’EPR possède un ensemble de caractéristiques de conception communes adaptables aux exigences réglementaires et commerciales propres à chaque pays où il est proposé.</w:t>
      </w:r>
      <w:bookmarkEnd w:id="2945"/>
      <w:r w:rsidRPr="008A2D48">
        <w:rPr>
          <w:lang w:val="fr-CA"/>
        </w:rPr>
        <w:t xml:space="preserve"> </w:t>
      </w:r>
      <w:bookmarkStart w:id="2946" w:name="lt_pId3721"/>
      <w:r w:rsidRPr="008A2D48">
        <w:rPr>
          <w:rFonts w:eastAsia="Times New Roman"/>
          <w:lang w:val="fr-CA"/>
        </w:rPr>
        <w:t>La version américaine de l’EPR partage un ensemble de caractéristiques de conception de base, notamment quatre trains redondants de refroidissement d’urgence du cœur, des bâtiments de confinement et de blindage, et un système de rétention en cas de fusion du cœur pour atténuer les accidents graves</w:t>
      </w:r>
      <w:r w:rsidRPr="008A2D48">
        <w:rPr>
          <w:lang w:val="fr-CA"/>
        </w:rPr>
        <w:t>.</w:t>
      </w:r>
      <w:bookmarkEnd w:id="2946"/>
      <w:r w:rsidRPr="008A2D48">
        <w:rPr>
          <w:lang w:val="fr-CA"/>
        </w:rPr>
        <w:t xml:space="preserve"> </w:t>
      </w:r>
      <w:bookmarkStart w:id="2947" w:name="lt_pId3722"/>
      <w:r w:rsidRPr="008A2D48">
        <w:rPr>
          <w:lang w:val="fr-CA"/>
        </w:rPr>
        <w:t>Cette conception est adaptée pour répondre aux exigences réglementaires et commerciales américaines applicables.</w:t>
      </w:r>
      <w:bookmarkEnd w:id="2947"/>
    </w:p>
    <w:p w14:paraId="74F3A49E" w14:textId="019DFCEF" w:rsidR="008A7BE3" w:rsidRPr="008A2D48" w:rsidRDefault="008A7BE3" w:rsidP="008A7BE3">
      <w:pPr>
        <w:pStyle w:val="BodyText"/>
        <w:widowControl/>
        <w:spacing w:before="119"/>
        <w:ind w:left="120" w:right="1752"/>
        <w:rPr>
          <w:lang w:val="fr-CA"/>
        </w:rPr>
      </w:pPr>
      <w:bookmarkStart w:id="2948" w:name="lt_pId3723"/>
      <w:r w:rsidRPr="008A2D48">
        <w:rPr>
          <w:lang w:val="fr-CA"/>
        </w:rPr>
        <w:t>Le bâtiment de confinement en béton est entouré d’un bâtiment de blindage avec un espace annulaire entre les deux bâtiments (voir la figure 1).</w:t>
      </w:r>
      <w:bookmarkEnd w:id="2948"/>
      <w:r w:rsidRPr="008A2D48">
        <w:rPr>
          <w:lang w:val="fr-CA"/>
        </w:rPr>
        <w:t xml:space="preserve"> </w:t>
      </w:r>
      <w:bookmarkStart w:id="2949" w:name="lt_pId3724"/>
      <w:r w:rsidRPr="008A2D48">
        <w:rPr>
          <w:lang w:val="fr-CA"/>
        </w:rPr>
        <w:t>La coque en béton précontraint du bâtiment de confinement est dotée d’un revêtement en acier</w:t>
      </w:r>
      <w:r w:rsidR="00514478" w:rsidRPr="008A2D48">
        <w:rPr>
          <w:lang w:val="fr-CA"/>
        </w:rPr>
        <w:t>,</w:t>
      </w:r>
      <w:r w:rsidRPr="008A2D48">
        <w:rPr>
          <w:lang w:val="fr-CA"/>
        </w:rPr>
        <w:t xml:space="preserve"> et le mur du bâtiment de blindage est en béton armé. Les bâtiments de confinement et de blindage constituent le bâtiment du réacteur</w:t>
      </w:r>
      <w:bookmarkStart w:id="2950" w:name="lt_pId3725"/>
      <w:bookmarkEnd w:id="2949"/>
      <w:r w:rsidRPr="008A2D48">
        <w:rPr>
          <w:lang w:val="fr-CA"/>
        </w:rPr>
        <w:t>.</w:t>
      </w:r>
      <w:bookmarkEnd w:id="2950"/>
    </w:p>
    <w:p w14:paraId="41FF2BA6" w14:textId="77777777" w:rsidR="008A7BE3" w:rsidRPr="008A2D48" w:rsidRDefault="008A7BE3" w:rsidP="008A7BE3">
      <w:pPr>
        <w:pStyle w:val="BodyText"/>
        <w:widowControl/>
        <w:spacing w:before="120"/>
        <w:ind w:left="120" w:right="1488"/>
        <w:rPr>
          <w:lang w:val="fr-CA"/>
        </w:rPr>
      </w:pPr>
      <w:bookmarkStart w:id="2951" w:name="lt_pId3726"/>
      <w:r w:rsidRPr="008A2D48">
        <w:rPr>
          <w:lang w:val="fr-CA"/>
        </w:rPr>
        <w:t>Le bâtiment du réacteur est entouré de quatre bâtiments de sauvegarde et d’un bâtiment du combustible.</w:t>
      </w:r>
      <w:bookmarkEnd w:id="2951"/>
      <w:r w:rsidRPr="008A2D48">
        <w:rPr>
          <w:lang w:val="fr-CA"/>
        </w:rPr>
        <w:t xml:space="preserve"> </w:t>
      </w:r>
      <w:bookmarkStart w:id="2952" w:name="lt_pId3727"/>
      <w:r w:rsidRPr="008A2D48">
        <w:rPr>
          <w:lang w:val="fr-CA"/>
        </w:rPr>
        <w:t xml:space="preserve">Les structures et les composants internes du bâtiment du réacteur, du bâtiment du combustible et de deux bâtiments de sauvegarde (y compris la salle de commande de la centrale) sont protégés contre les risques </w:t>
      </w:r>
      <w:r w:rsidRPr="008A2D48">
        <w:rPr>
          <w:rFonts w:eastAsia="Times New Roman"/>
          <w:lang w:val="fr-CA"/>
        </w:rPr>
        <w:t>que représentent les avions et les explosions externes</w:t>
      </w:r>
      <w:r w:rsidRPr="008A2D48">
        <w:rPr>
          <w:lang w:val="fr-CA"/>
        </w:rPr>
        <w:t>.</w:t>
      </w:r>
      <w:bookmarkEnd w:id="2952"/>
      <w:r w:rsidRPr="008A2D48">
        <w:rPr>
          <w:lang w:val="fr-CA"/>
        </w:rPr>
        <w:t xml:space="preserve"> </w:t>
      </w:r>
      <w:bookmarkStart w:id="2953" w:name="lt_pId3728"/>
      <w:r w:rsidRPr="008A2D48">
        <w:rPr>
          <w:rFonts w:eastAsia="Times New Roman"/>
          <w:lang w:val="fr-CA"/>
        </w:rPr>
        <w:t>Les deux autres bâtiments de sauvegarde ne sont pas protégés contre ces risques</w:t>
      </w:r>
      <w:r w:rsidRPr="008A2D48">
        <w:rPr>
          <w:lang w:val="fr-CA"/>
        </w:rPr>
        <w:t>. Toutefois, ils sont séparés par le bâtiment du réacteur, ce qui limite les dommages causés par ces événements externes à une seule division de sûreté.</w:t>
      </w:r>
      <w:bookmarkEnd w:id="2953"/>
    </w:p>
    <w:p w14:paraId="753A48A8" w14:textId="77777777" w:rsidR="008A7BE3" w:rsidRPr="008A2D48" w:rsidRDefault="008A7BE3" w:rsidP="008A7BE3">
      <w:pPr>
        <w:pStyle w:val="BodyText"/>
        <w:widowControl/>
        <w:spacing w:before="121"/>
        <w:ind w:left="120"/>
        <w:rPr>
          <w:lang w:val="fr-CA"/>
        </w:rPr>
      </w:pPr>
      <w:bookmarkStart w:id="2954" w:name="lt_pId3729"/>
      <w:r w:rsidRPr="008A2D48">
        <w:rPr>
          <w:u w:val="single"/>
          <w:lang w:val="fr-CA"/>
        </w:rPr>
        <w:t>Circuit de refroidissement du réacteur</w:t>
      </w:r>
      <w:bookmarkEnd w:id="2954"/>
    </w:p>
    <w:p w14:paraId="58024E90" w14:textId="65995581" w:rsidR="008A7BE3" w:rsidRPr="008A2D48" w:rsidRDefault="008A7BE3" w:rsidP="008A7BE3">
      <w:pPr>
        <w:pStyle w:val="BodyText"/>
        <w:widowControl/>
        <w:spacing w:before="119"/>
        <w:ind w:left="120" w:right="1232"/>
        <w:rPr>
          <w:lang w:val="fr-CA"/>
        </w:rPr>
      </w:pPr>
      <w:bookmarkStart w:id="2955" w:name="lt_pId3730"/>
      <w:r w:rsidRPr="008A2D48">
        <w:rPr>
          <w:rFonts w:eastAsia="Times New Roman"/>
          <w:lang w:val="fr-CA"/>
        </w:rPr>
        <w:t xml:space="preserve">Le réacteur EPR est doté d’un circuit de refroidissement du réacteur (CRR) à quatre boucles, composé d’une cuve de réacteur qui contient les assemblages de combustible, </w:t>
      </w:r>
      <w:r w:rsidR="00410653" w:rsidRPr="008A2D48">
        <w:rPr>
          <w:rFonts w:eastAsia="Times New Roman"/>
          <w:lang w:val="fr-CA"/>
        </w:rPr>
        <w:t>d’</w:t>
      </w:r>
      <w:r w:rsidRPr="008A2D48">
        <w:rPr>
          <w:rFonts w:eastAsia="Times New Roman"/>
          <w:lang w:val="fr-CA"/>
        </w:rPr>
        <w:t xml:space="preserve">un pressuriseur, </w:t>
      </w:r>
      <w:r w:rsidR="00410653" w:rsidRPr="008A2D48">
        <w:rPr>
          <w:rFonts w:eastAsia="Times New Roman"/>
          <w:lang w:val="fr-CA"/>
        </w:rPr>
        <w:t>d’</w:t>
      </w:r>
      <w:r w:rsidRPr="008A2D48">
        <w:rPr>
          <w:rFonts w:eastAsia="Times New Roman"/>
          <w:lang w:val="fr-CA"/>
        </w:rPr>
        <w:t xml:space="preserve">une pompe de refroidissement du réacteur (PRR) et </w:t>
      </w:r>
      <w:r w:rsidR="00410653" w:rsidRPr="008A2D48">
        <w:rPr>
          <w:rFonts w:eastAsia="Times New Roman"/>
          <w:lang w:val="fr-CA"/>
        </w:rPr>
        <w:t>d’</w:t>
      </w:r>
      <w:r w:rsidRPr="008A2D48">
        <w:rPr>
          <w:rFonts w:eastAsia="Times New Roman"/>
          <w:lang w:val="fr-CA"/>
        </w:rPr>
        <w:t>un générateur de vapeur par boucle</w:t>
      </w:r>
      <w:r w:rsidRPr="008A2D48">
        <w:rPr>
          <w:lang w:val="fr-CA"/>
        </w:rPr>
        <w:t>.</w:t>
      </w:r>
      <w:bookmarkEnd w:id="2955"/>
    </w:p>
    <w:p w14:paraId="6B8CDC20" w14:textId="77777777" w:rsidR="008A7BE3" w:rsidRPr="008A2D48" w:rsidRDefault="008A7BE3" w:rsidP="008A7BE3">
      <w:pPr>
        <w:pStyle w:val="BodyText"/>
        <w:widowControl/>
        <w:spacing w:before="122"/>
        <w:ind w:left="120"/>
        <w:rPr>
          <w:lang w:val="fr-CA"/>
        </w:rPr>
      </w:pPr>
      <w:r w:rsidRPr="008A2D48">
        <w:rPr>
          <w:u w:val="single"/>
          <w:lang w:val="fr-CA"/>
        </w:rPr>
        <w:t>Cœur du réacteur</w:t>
      </w:r>
    </w:p>
    <w:p w14:paraId="15E5B475" w14:textId="4E54AD44" w:rsidR="008A7BE3" w:rsidRPr="008A2D48" w:rsidRDefault="008A7BE3" w:rsidP="008A7BE3">
      <w:pPr>
        <w:pStyle w:val="BodyText"/>
        <w:widowControl/>
        <w:spacing w:before="119"/>
        <w:ind w:left="120" w:right="1480"/>
        <w:rPr>
          <w:lang w:val="fr-CA"/>
        </w:rPr>
      </w:pPr>
      <w:bookmarkStart w:id="2956" w:name="lt_pId3732"/>
      <w:r w:rsidRPr="008A2D48">
        <w:rPr>
          <w:lang w:val="fr-CA"/>
        </w:rPr>
        <w:t>Le cœur du réacteur est constitué d’un réseau de 241 assemblages de combustible.</w:t>
      </w:r>
      <w:bookmarkEnd w:id="2956"/>
      <w:r w:rsidRPr="008A2D48">
        <w:rPr>
          <w:lang w:val="fr-CA"/>
        </w:rPr>
        <w:t xml:space="preserve"> </w:t>
      </w:r>
      <w:bookmarkStart w:id="2957" w:name="lt_pId3733"/>
      <w:r w:rsidR="00396C4B" w:rsidRPr="008A2D48">
        <w:rPr>
          <w:lang w:val="fr-CA"/>
        </w:rPr>
        <w:t>Il</w:t>
      </w:r>
      <w:r w:rsidRPr="008A2D48">
        <w:rPr>
          <w:lang w:val="fr-CA"/>
        </w:rPr>
        <w:t xml:space="preserve"> est refroidi et modéré par de l’eau légère à une pression de 2 250 lb/pi</w:t>
      </w:r>
      <w:r w:rsidRPr="008A2D48">
        <w:rPr>
          <w:vertAlign w:val="superscript"/>
          <w:lang w:val="fr-CA"/>
        </w:rPr>
        <w:t>2</w:t>
      </w:r>
      <w:r w:rsidRPr="008A2D48">
        <w:rPr>
          <w:lang w:val="fr-CA"/>
        </w:rPr>
        <w:t xml:space="preserve"> (15,5 MPa).</w:t>
      </w:r>
      <w:bookmarkEnd w:id="2957"/>
      <w:r w:rsidRPr="008A2D48">
        <w:rPr>
          <w:lang w:val="fr-CA"/>
        </w:rPr>
        <w:t xml:space="preserve"> </w:t>
      </w:r>
      <w:bookmarkStart w:id="2958" w:name="lt_pId3734"/>
      <w:r w:rsidRPr="008A2D48">
        <w:rPr>
          <w:lang w:val="fr-CA"/>
        </w:rPr>
        <w:t xml:space="preserve">Le caloporteur contient du bore </w:t>
      </w:r>
      <w:r w:rsidR="001E45EC" w:rsidRPr="008A2D48">
        <w:rPr>
          <w:lang w:val="fr-CA"/>
        </w:rPr>
        <w:t>pour l’absorption</w:t>
      </w:r>
      <w:r w:rsidRPr="008A2D48">
        <w:rPr>
          <w:lang w:val="fr-CA"/>
        </w:rPr>
        <w:t xml:space="preserve"> de neutrons.</w:t>
      </w:r>
      <w:bookmarkEnd w:id="2958"/>
    </w:p>
    <w:p w14:paraId="2848B7A9" w14:textId="77777777" w:rsidR="008A7BE3" w:rsidRPr="008A2D48" w:rsidRDefault="008A7BE3" w:rsidP="008A7BE3">
      <w:pPr>
        <w:pStyle w:val="BodyText"/>
        <w:widowControl/>
        <w:spacing w:before="119"/>
        <w:ind w:left="120" w:right="1752"/>
        <w:rPr>
          <w:lang w:val="fr-CA"/>
        </w:rPr>
      </w:pPr>
      <w:bookmarkStart w:id="2959" w:name="lt_pId3735"/>
      <w:r w:rsidRPr="008A2D48">
        <w:rPr>
          <w:lang w:val="fr-CA"/>
        </w:rPr>
        <w:t>Le cœur est doté d’un système d’arrêt rapide composé de 89 assemblages de commande des grappes de barre (ACGB).</w:t>
      </w:r>
      <w:bookmarkEnd w:id="2959"/>
      <w:r w:rsidRPr="008A2D48">
        <w:rPr>
          <w:lang w:val="fr-CA"/>
        </w:rPr>
        <w:t xml:space="preserve"> </w:t>
      </w:r>
      <w:bookmarkStart w:id="2960" w:name="lt_pId3736"/>
      <w:r w:rsidRPr="008A2D48">
        <w:rPr>
          <w:lang w:val="fr-CA"/>
        </w:rPr>
        <w:t xml:space="preserve">Tous les ACGB sont du même type, </w:t>
      </w:r>
      <w:r w:rsidRPr="008A2D48">
        <w:rPr>
          <w:lang w:val="fr-CA"/>
        </w:rPr>
        <w:lastRenderedPageBreak/>
        <w:t>c’est</w:t>
      </w:r>
      <w:r w:rsidRPr="008A2D48">
        <w:rPr>
          <w:lang w:val="fr-CA"/>
        </w:rPr>
        <w:noBreakHyphen/>
        <w:t>à</w:t>
      </w:r>
      <w:r w:rsidRPr="008A2D48">
        <w:rPr>
          <w:lang w:val="fr-CA"/>
        </w:rPr>
        <w:noBreakHyphen/>
        <w:t>dire qu’ils sont constitués de 24 tiges d’absorption fixées à une araignée commune.</w:t>
      </w:r>
      <w:bookmarkEnd w:id="2960"/>
    </w:p>
    <w:p w14:paraId="08BA88FE" w14:textId="77777777" w:rsidR="008A7BE3" w:rsidRPr="008A2D48" w:rsidRDefault="008A7BE3" w:rsidP="008A7BE3">
      <w:pPr>
        <w:pStyle w:val="BodyText"/>
        <w:widowControl/>
        <w:spacing w:before="2"/>
        <w:rPr>
          <w:sz w:val="14"/>
          <w:lang w:val="fr-CA"/>
        </w:rPr>
      </w:pPr>
    </w:p>
    <w:p w14:paraId="77262D65" w14:textId="59301A1F" w:rsidR="008A7BE3" w:rsidRPr="008A2D48" w:rsidRDefault="008A7BE3" w:rsidP="008A7BE3">
      <w:pPr>
        <w:pStyle w:val="BodyText"/>
        <w:widowControl/>
        <w:spacing w:before="94"/>
        <w:ind w:left="120" w:right="1563"/>
        <w:rPr>
          <w:lang w:val="fr-CA"/>
        </w:rPr>
      </w:pPr>
      <w:bookmarkStart w:id="2961" w:name="lt_pId3737"/>
      <w:r w:rsidRPr="008A2D48">
        <w:rPr>
          <w:lang w:val="fr-CA"/>
        </w:rPr>
        <w:t xml:space="preserve">On </w:t>
      </w:r>
      <w:r w:rsidRPr="008A2D48">
        <w:rPr>
          <w:rFonts w:eastAsia="Times New Roman"/>
          <w:lang w:val="fr-CA"/>
        </w:rPr>
        <w:t xml:space="preserve">contrôle </w:t>
      </w:r>
      <w:r w:rsidRPr="008A2D48">
        <w:rPr>
          <w:lang w:val="fr-CA"/>
        </w:rPr>
        <w:t>la réactivité du cœur en puissance en modifiant la concentration en bore et en positionnant les ACGB.</w:t>
      </w:r>
      <w:bookmarkEnd w:id="2961"/>
      <w:r w:rsidRPr="008A2D48">
        <w:rPr>
          <w:lang w:val="fr-CA"/>
        </w:rPr>
        <w:t xml:space="preserve"> </w:t>
      </w:r>
      <w:r w:rsidRPr="008A2D48">
        <w:rPr>
          <w:rFonts w:eastAsia="Times New Roman"/>
          <w:lang w:val="fr-CA"/>
        </w:rPr>
        <w:t xml:space="preserve">En général, l’ajustement de la concentration en bore permet de compenser les variations lentes de réactivité dues aux changements de la concentration en xénon (par exemple, à la suite de variations de la charge quotidienne) ou à </w:t>
      </w:r>
      <w:r w:rsidR="000E2FA6" w:rsidRPr="008A2D48">
        <w:rPr>
          <w:rFonts w:eastAsia="Times New Roman"/>
          <w:lang w:val="fr-CA"/>
        </w:rPr>
        <w:t>l’épuisement</w:t>
      </w:r>
      <w:r w:rsidRPr="008A2D48">
        <w:rPr>
          <w:rFonts w:eastAsia="Times New Roman"/>
          <w:lang w:val="fr-CA"/>
        </w:rPr>
        <w:t xml:space="preserve"> du combustible, ou encore les </w:t>
      </w:r>
      <w:r w:rsidR="005A5930" w:rsidRPr="008A2D48">
        <w:rPr>
          <w:rFonts w:eastAsia="Times New Roman"/>
          <w:lang w:val="fr-CA"/>
        </w:rPr>
        <w:t xml:space="preserve">variations </w:t>
      </w:r>
      <w:r w:rsidRPr="008A2D48">
        <w:rPr>
          <w:rFonts w:eastAsia="Times New Roman"/>
          <w:lang w:val="fr-CA"/>
        </w:rPr>
        <w:t>important</w:t>
      </w:r>
      <w:r w:rsidR="005A5930" w:rsidRPr="008A2D48">
        <w:rPr>
          <w:rFonts w:eastAsia="Times New Roman"/>
          <w:lang w:val="fr-CA"/>
        </w:rPr>
        <w:t>e</w:t>
      </w:r>
      <w:r w:rsidRPr="008A2D48">
        <w:rPr>
          <w:rFonts w:eastAsia="Times New Roman"/>
          <w:lang w:val="fr-CA"/>
        </w:rPr>
        <w:t xml:space="preserve">s de </w:t>
      </w:r>
      <w:proofErr w:type="gramStart"/>
      <w:r w:rsidRPr="008A2D48">
        <w:rPr>
          <w:rFonts w:eastAsia="Times New Roman"/>
          <w:lang w:val="fr-CA"/>
        </w:rPr>
        <w:t>réactivité associés</w:t>
      </w:r>
      <w:proofErr w:type="gramEnd"/>
      <w:r w:rsidRPr="008A2D48">
        <w:rPr>
          <w:rFonts w:eastAsia="Times New Roman"/>
          <w:lang w:val="fr-CA"/>
        </w:rPr>
        <w:t xml:space="preserve"> à de grandes variations de température pendant les phases de refroidissement ou de </w:t>
      </w:r>
      <w:r w:rsidR="00F5686F" w:rsidRPr="008A2D48">
        <w:rPr>
          <w:rFonts w:eastAsia="Times New Roman"/>
          <w:lang w:val="fr-CA"/>
        </w:rPr>
        <w:t>réchauffement</w:t>
      </w:r>
      <w:r w:rsidRPr="008A2D48">
        <w:rPr>
          <w:lang w:val="fr-CA"/>
        </w:rPr>
        <w:t>.</w:t>
      </w:r>
    </w:p>
    <w:p w14:paraId="0EA87394" w14:textId="7EB0A5F1" w:rsidR="008A7BE3" w:rsidRPr="008A2D48" w:rsidRDefault="008A7BE3" w:rsidP="008A7BE3">
      <w:pPr>
        <w:pStyle w:val="BodyText"/>
        <w:widowControl/>
        <w:spacing w:before="121"/>
        <w:ind w:left="120" w:right="1480"/>
        <w:rPr>
          <w:lang w:val="fr-CA"/>
        </w:rPr>
      </w:pPr>
      <w:r w:rsidRPr="008A2D48">
        <w:rPr>
          <w:lang w:val="fr-CA"/>
        </w:rPr>
        <w:t xml:space="preserve">Les </w:t>
      </w:r>
      <w:r w:rsidR="00457B23" w:rsidRPr="008A2D48">
        <w:rPr>
          <w:rFonts w:eastAsia="Times New Roman"/>
          <w:lang w:val="fr-CA"/>
        </w:rPr>
        <w:t xml:space="preserve">variations </w:t>
      </w:r>
      <w:r w:rsidRPr="008A2D48">
        <w:rPr>
          <w:lang w:val="fr-CA"/>
        </w:rPr>
        <w:t>de réactivité plus rapides nécessaires pour ajuster le niveau de puissance sont obtenus en modifiant l</w:t>
      </w:r>
      <w:r w:rsidR="001C774D" w:rsidRPr="008A2D48">
        <w:rPr>
          <w:lang w:val="fr-CA"/>
        </w:rPr>
        <w:t>’</w:t>
      </w:r>
      <w:r w:rsidRPr="008A2D48">
        <w:rPr>
          <w:lang w:val="fr-CA"/>
        </w:rPr>
        <w:t>insertion des ACGB.</w:t>
      </w:r>
    </w:p>
    <w:p w14:paraId="6F66C037" w14:textId="77777777" w:rsidR="008A7BE3" w:rsidRPr="008A2D48" w:rsidRDefault="008A7BE3" w:rsidP="008A7BE3">
      <w:pPr>
        <w:pStyle w:val="BodyText"/>
        <w:widowControl/>
        <w:spacing w:before="118"/>
        <w:ind w:left="120"/>
        <w:rPr>
          <w:lang w:val="fr-CA"/>
        </w:rPr>
      </w:pPr>
      <w:r w:rsidRPr="008A2D48">
        <w:rPr>
          <w:spacing w:val="-56"/>
          <w:u w:val="single"/>
          <w:lang w:val="fr-CA"/>
        </w:rPr>
        <w:t xml:space="preserve"> </w:t>
      </w:r>
      <w:bookmarkStart w:id="2962" w:name="lt_pId3740"/>
      <w:r w:rsidRPr="008A2D48">
        <w:rPr>
          <w:u w:val="single"/>
          <w:lang w:val="fr-CA"/>
        </w:rPr>
        <w:t>Conception du combustible</w:t>
      </w:r>
      <w:bookmarkEnd w:id="2962"/>
    </w:p>
    <w:p w14:paraId="53E8FACF" w14:textId="7641FB01" w:rsidR="008A7BE3" w:rsidRPr="008A2D48" w:rsidRDefault="008A7BE3" w:rsidP="008A7BE3">
      <w:pPr>
        <w:pStyle w:val="BodyText"/>
        <w:widowControl/>
        <w:spacing w:before="121"/>
        <w:ind w:left="120" w:right="1537"/>
        <w:rPr>
          <w:lang w:val="fr-CA"/>
        </w:rPr>
      </w:pPr>
      <w:bookmarkStart w:id="2963" w:name="lt_pId3741"/>
      <w:r w:rsidRPr="008A2D48">
        <w:rPr>
          <w:lang w:val="fr-CA"/>
        </w:rPr>
        <w:t>Chaque grappe de combustible est composée d’un réseau de 17 x </w:t>
      </w:r>
      <w:r w:rsidRPr="008A2D48">
        <w:rPr>
          <w:rFonts w:eastAsia="Times New Roman"/>
          <w:lang w:val="fr-CA"/>
        </w:rPr>
        <w:t>17</w:t>
      </w:r>
      <w:r w:rsidR="001C774D" w:rsidRPr="008A2D48">
        <w:rPr>
          <w:rFonts w:eastAsia="Times New Roman"/>
          <w:lang w:val="fr-CA"/>
        </w:rPr>
        <w:t> </w:t>
      </w:r>
      <w:r w:rsidRPr="008A2D48">
        <w:rPr>
          <w:rFonts w:eastAsia="Times New Roman"/>
          <w:lang w:val="fr-CA"/>
        </w:rPr>
        <w:t xml:space="preserve">éléments </w:t>
      </w:r>
      <w:r w:rsidRPr="008A2D48">
        <w:rPr>
          <w:lang w:val="fr-CA"/>
        </w:rPr>
        <w:t>comportant 265 barres de combustible disposées en carré.</w:t>
      </w:r>
      <w:bookmarkEnd w:id="2963"/>
      <w:r w:rsidRPr="008A2D48">
        <w:rPr>
          <w:lang w:val="fr-CA"/>
        </w:rPr>
        <w:t xml:space="preserve"> </w:t>
      </w:r>
      <w:bookmarkStart w:id="2964" w:name="lt_pId3742"/>
      <w:r w:rsidRPr="008A2D48">
        <w:rPr>
          <w:lang w:val="fr-CA"/>
        </w:rPr>
        <w:t xml:space="preserve">Chaque barre de combustible mesure environ 4,2 mètres de longueur, et le combustible est enrichi jusqu’à 5 % en poids de </w:t>
      </w:r>
      <w:r w:rsidRPr="008A2D48">
        <w:rPr>
          <w:vertAlign w:val="superscript"/>
          <w:lang w:val="fr-CA"/>
        </w:rPr>
        <w:t>235</w:t>
      </w:r>
      <w:r w:rsidR="001C774D" w:rsidRPr="008A2D48">
        <w:rPr>
          <w:vertAlign w:val="superscript"/>
          <w:lang w:val="fr-CA"/>
        </w:rPr>
        <w:t> </w:t>
      </w:r>
      <w:r w:rsidRPr="008A2D48">
        <w:rPr>
          <w:lang w:val="fr-CA"/>
        </w:rPr>
        <w:t>U.</w:t>
      </w:r>
      <w:bookmarkEnd w:id="2964"/>
    </w:p>
    <w:p w14:paraId="2BEAC8B8" w14:textId="54CEC07B" w:rsidR="008A7BE3" w:rsidRPr="008A2D48" w:rsidRDefault="009D232F" w:rsidP="008A7BE3">
      <w:pPr>
        <w:pStyle w:val="BodyText"/>
        <w:widowControl/>
        <w:spacing w:before="120"/>
        <w:ind w:left="120"/>
        <w:rPr>
          <w:lang w:val="fr-CA"/>
        </w:rPr>
      </w:pPr>
      <w:r w:rsidRPr="008A2D48">
        <w:rPr>
          <w:u w:val="single"/>
          <w:lang w:val="fr-CA"/>
        </w:rPr>
        <w:t>Systèmes spéciaux de sûreté</w:t>
      </w:r>
    </w:p>
    <w:p w14:paraId="6922F56F" w14:textId="03BDC932" w:rsidR="008A7BE3" w:rsidRPr="008A2D48" w:rsidRDefault="008A7BE3" w:rsidP="008A7BE3">
      <w:pPr>
        <w:pStyle w:val="BodyText"/>
        <w:widowControl/>
        <w:spacing w:before="119"/>
        <w:ind w:left="120" w:right="1875"/>
        <w:rPr>
          <w:lang w:val="fr-CA"/>
        </w:rPr>
      </w:pPr>
      <w:bookmarkStart w:id="2965" w:name="lt_pId3744"/>
      <w:r w:rsidRPr="008A2D48">
        <w:rPr>
          <w:lang w:val="fr-CA"/>
        </w:rPr>
        <w:t xml:space="preserve">Le système d’injection de sûreté (SIS) et le système d’évacuation de la chaleur résiduelle (SECR) assurent le refroidissement normal à l’arrêt, ainsi que les fonctions d’injection et de recirculation du caloporteur en cas d’urgence, </w:t>
      </w:r>
      <w:r w:rsidRPr="008A2D48">
        <w:rPr>
          <w:rFonts w:eastAsia="Times New Roman"/>
          <w:lang w:val="fr-CA"/>
        </w:rPr>
        <w:t xml:space="preserve">afin de maintenir l’inventaire du caloporteur </w:t>
      </w:r>
      <w:r w:rsidR="00055992" w:rsidRPr="008A2D48">
        <w:rPr>
          <w:rFonts w:eastAsia="Times New Roman"/>
          <w:lang w:val="fr-CA"/>
        </w:rPr>
        <w:t>du</w:t>
      </w:r>
      <w:r w:rsidRPr="008A2D48">
        <w:rPr>
          <w:rFonts w:eastAsia="Times New Roman"/>
          <w:lang w:val="fr-CA"/>
        </w:rPr>
        <w:t xml:space="preserve"> cœur d</w:t>
      </w:r>
      <w:r w:rsidR="00F3319F" w:rsidRPr="008A2D48">
        <w:rPr>
          <w:rFonts w:eastAsia="Times New Roman"/>
          <w:lang w:val="fr-CA"/>
        </w:rPr>
        <w:t>e</w:t>
      </w:r>
      <w:r w:rsidRPr="008A2D48">
        <w:rPr>
          <w:rFonts w:eastAsia="Times New Roman"/>
          <w:lang w:val="fr-CA"/>
        </w:rPr>
        <w:t xml:space="preserve"> réacteur et d’assurer l’évacuation adéquate de la chaleur de désintégration après un accident de perte de réfrigérant primaire </w:t>
      </w:r>
      <w:r w:rsidRPr="008A2D48">
        <w:rPr>
          <w:lang w:val="fr-CA"/>
        </w:rPr>
        <w:t>(APRP).</w:t>
      </w:r>
      <w:bookmarkEnd w:id="2965"/>
      <w:r w:rsidRPr="008A2D48">
        <w:rPr>
          <w:lang w:val="fr-CA"/>
        </w:rPr>
        <w:t xml:space="preserve"> </w:t>
      </w:r>
      <w:bookmarkStart w:id="2966" w:name="lt_pId3745"/>
      <w:r w:rsidRPr="008A2D48">
        <w:rPr>
          <w:rFonts w:eastAsia="Times New Roman"/>
          <w:lang w:val="fr-CA"/>
        </w:rPr>
        <w:t>Le SIS/SECR maintient également l’inventaire du cœur d</w:t>
      </w:r>
      <w:r w:rsidR="00F3319F" w:rsidRPr="008A2D48">
        <w:rPr>
          <w:rFonts w:eastAsia="Times New Roman"/>
          <w:lang w:val="fr-CA"/>
        </w:rPr>
        <w:t>e</w:t>
      </w:r>
      <w:r w:rsidRPr="008A2D48">
        <w:rPr>
          <w:rFonts w:eastAsia="Times New Roman"/>
          <w:lang w:val="fr-CA"/>
        </w:rPr>
        <w:t xml:space="preserve"> réacteur après une rupture d’une conduite de vapeur principale</w:t>
      </w:r>
      <w:r w:rsidRPr="008A2D48">
        <w:rPr>
          <w:lang w:val="fr-CA"/>
        </w:rPr>
        <w:t>.</w:t>
      </w:r>
      <w:bookmarkEnd w:id="2966"/>
    </w:p>
    <w:p w14:paraId="7D2EA52C" w14:textId="623A0820" w:rsidR="008A7BE3" w:rsidRPr="008A2D48" w:rsidRDefault="008A7BE3" w:rsidP="008A7BE3">
      <w:pPr>
        <w:pStyle w:val="BodyText"/>
        <w:widowControl/>
        <w:spacing w:before="122"/>
        <w:ind w:left="120" w:right="1480"/>
        <w:rPr>
          <w:lang w:val="fr-CA"/>
        </w:rPr>
      </w:pPr>
      <w:bookmarkStart w:id="2967" w:name="lt_pId3746"/>
      <w:r w:rsidRPr="008A2D48">
        <w:rPr>
          <w:lang w:val="fr-CA"/>
        </w:rPr>
        <w:t xml:space="preserve">Le SIS/SECR (voir la figure 2) se compose de quatre trains indépendants, </w:t>
      </w:r>
      <w:r w:rsidR="00685F79" w:rsidRPr="008A2D48">
        <w:rPr>
          <w:lang w:val="fr-CA"/>
        </w:rPr>
        <w:t xml:space="preserve">qui fournissent </w:t>
      </w:r>
      <w:r w:rsidRPr="008A2D48">
        <w:rPr>
          <w:lang w:val="fr-CA"/>
        </w:rPr>
        <w:t xml:space="preserve">chacun une capacité d’injection par un accumulateur </w:t>
      </w:r>
      <w:r w:rsidRPr="008A2D48">
        <w:rPr>
          <w:rFonts w:eastAsia="Times New Roman"/>
          <w:lang w:val="fr-CA"/>
        </w:rPr>
        <w:t xml:space="preserve">pressurisé à l’azote </w:t>
      </w:r>
      <w:r w:rsidRPr="008A2D48">
        <w:rPr>
          <w:lang w:val="fr-CA"/>
        </w:rPr>
        <w:t>gazeux, ainsi qu’une pompe d’injection de sûreté à moyenne/basse pression (ISMP/ISBP).</w:t>
      </w:r>
      <w:bookmarkEnd w:id="2967"/>
      <w:r w:rsidRPr="008A2D48">
        <w:rPr>
          <w:lang w:val="fr-CA"/>
        </w:rPr>
        <w:t xml:space="preserve"> </w:t>
      </w:r>
      <w:bookmarkStart w:id="2968" w:name="lt_pId3747"/>
      <w:r w:rsidRPr="008A2D48">
        <w:rPr>
          <w:lang w:val="fr-CA"/>
        </w:rPr>
        <w:t xml:space="preserve">Chacun des quatre trains du SIS est doté d’une connexion d’aspiration </w:t>
      </w:r>
      <w:r w:rsidR="002D55FE" w:rsidRPr="008A2D48">
        <w:rPr>
          <w:lang w:val="fr-CA"/>
        </w:rPr>
        <w:t xml:space="preserve">distincte </w:t>
      </w:r>
      <w:r w:rsidRPr="008A2D48">
        <w:rPr>
          <w:lang w:val="fr-CA"/>
        </w:rPr>
        <w:t>vers le réservoir d’eau pour le rechargement en combustible dans l’enceinte de confinement (RERCEC) (décrit ci</w:t>
      </w:r>
      <w:r w:rsidRPr="008A2D48">
        <w:rPr>
          <w:lang w:val="fr-CA"/>
        </w:rPr>
        <w:noBreakHyphen/>
        <w:t>dessous).</w:t>
      </w:r>
      <w:bookmarkEnd w:id="2968"/>
    </w:p>
    <w:p w14:paraId="018380E0" w14:textId="680E47FF" w:rsidR="008A7BE3" w:rsidRPr="008A2D48" w:rsidRDefault="008A7BE3" w:rsidP="008A7BE3">
      <w:pPr>
        <w:pStyle w:val="BodyText"/>
        <w:widowControl/>
        <w:spacing w:before="120"/>
        <w:ind w:left="120" w:right="1537"/>
        <w:rPr>
          <w:lang w:val="fr-CA"/>
        </w:rPr>
      </w:pPr>
      <w:bookmarkStart w:id="2969" w:name="lt_pId3748"/>
      <w:r w:rsidRPr="008A2D48">
        <w:rPr>
          <w:lang w:val="fr-CA"/>
        </w:rPr>
        <w:t xml:space="preserve">En mode injection, les pompes </w:t>
      </w:r>
      <w:r w:rsidR="000B73EE" w:rsidRPr="008A2D48">
        <w:rPr>
          <w:lang w:val="fr-CA"/>
        </w:rPr>
        <w:t>d’</w:t>
      </w:r>
      <w:r w:rsidRPr="008A2D48">
        <w:rPr>
          <w:lang w:val="fr-CA"/>
        </w:rPr>
        <w:t xml:space="preserve">ISMP et </w:t>
      </w:r>
      <w:r w:rsidR="000B73EE" w:rsidRPr="008A2D48">
        <w:rPr>
          <w:lang w:val="fr-CA"/>
        </w:rPr>
        <w:t>d’</w:t>
      </w:r>
      <w:r w:rsidRPr="008A2D48">
        <w:rPr>
          <w:lang w:val="fr-CA"/>
        </w:rPr>
        <w:t>ISBP/</w:t>
      </w:r>
      <w:r w:rsidR="000B73EE" w:rsidRPr="008A2D48">
        <w:rPr>
          <w:lang w:val="fr-CA"/>
        </w:rPr>
        <w:t>d’</w:t>
      </w:r>
      <w:r w:rsidRPr="008A2D48">
        <w:rPr>
          <w:lang w:val="fr-CA"/>
        </w:rPr>
        <w:t xml:space="preserve">évacuation de la chaleur résiduelle prennent l’aspiration </w:t>
      </w:r>
      <w:r w:rsidRPr="008A2D48">
        <w:rPr>
          <w:rFonts w:eastAsia="Times New Roman"/>
          <w:lang w:val="fr-CA"/>
        </w:rPr>
        <w:t xml:space="preserve">du RERCEC </w:t>
      </w:r>
      <w:r w:rsidRPr="008A2D48">
        <w:rPr>
          <w:lang w:val="fr-CA"/>
        </w:rPr>
        <w:t>et l’injectent dans le CRR par des buses situées au haut de la canalisation de la branche froide ou chaude.</w:t>
      </w:r>
      <w:bookmarkEnd w:id="2969"/>
      <w:r w:rsidRPr="008A2D48">
        <w:rPr>
          <w:lang w:val="fr-CA"/>
        </w:rPr>
        <w:t xml:space="preserve"> </w:t>
      </w:r>
      <w:bookmarkStart w:id="2970" w:name="lt_pId3749"/>
      <w:r w:rsidRPr="008A2D48">
        <w:rPr>
          <w:lang w:val="fr-CA"/>
        </w:rPr>
        <w:t>Ces pompes sont situées dans les bâtiments de sauvegarde (voir la figure 1), près de l’enceinte de confinement.</w:t>
      </w:r>
      <w:bookmarkEnd w:id="2970"/>
    </w:p>
    <w:p w14:paraId="2CF3B677" w14:textId="404F9E5B" w:rsidR="008A7BE3" w:rsidRPr="008A2D48" w:rsidRDefault="008A7BE3" w:rsidP="008A7BE3">
      <w:pPr>
        <w:pStyle w:val="BodyText"/>
        <w:widowControl/>
        <w:spacing w:before="119"/>
        <w:ind w:left="120" w:right="1752"/>
        <w:rPr>
          <w:lang w:val="fr-CA"/>
        </w:rPr>
      </w:pPr>
      <w:bookmarkStart w:id="2971" w:name="lt_pId3750"/>
      <w:r w:rsidRPr="008A2D48">
        <w:rPr>
          <w:lang w:val="fr-CA"/>
        </w:rPr>
        <w:t xml:space="preserve">Un échangeur de chaleur est situé en aval de chaque pompe </w:t>
      </w:r>
      <w:r w:rsidR="000B73EE" w:rsidRPr="008A2D48">
        <w:rPr>
          <w:lang w:val="fr-CA"/>
        </w:rPr>
        <w:t xml:space="preserve">d’ISBP/d’évacuation </w:t>
      </w:r>
      <w:r w:rsidRPr="008A2D48">
        <w:rPr>
          <w:lang w:val="fr-CA"/>
        </w:rPr>
        <w:t>de la chaleur résiduelle.</w:t>
      </w:r>
      <w:bookmarkEnd w:id="2971"/>
      <w:r w:rsidRPr="008A2D48">
        <w:rPr>
          <w:lang w:val="fr-CA"/>
        </w:rPr>
        <w:t xml:space="preserve"> </w:t>
      </w:r>
      <w:bookmarkStart w:id="2972" w:name="lt_pId3751"/>
      <w:r w:rsidRPr="008A2D48">
        <w:rPr>
          <w:lang w:val="fr-CA"/>
        </w:rPr>
        <w:t>Ces échangeurs de chaleur sont installés dans les bâtiments de sauvegarde et refroidis par le système d’eau de refroidissement des composants (SERC).</w:t>
      </w:r>
      <w:bookmarkEnd w:id="2972"/>
      <w:r w:rsidRPr="008A2D48">
        <w:rPr>
          <w:lang w:val="fr-CA"/>
        </w:rPr>
        <w:t xml:space="preserve"> </w:t>
      </w:r>
      <w:bookmarkStart w:id="2973" w:name="lt_pId3752"/>
      <w:r w:rsidRPr="008A2D48">
        <w:rPr>
          <w:lang w:val="fr-CA"/>
        </w:rPr>
        <w:t xml:space="preserve">Les accumulateurs sont situés à l’intérieur </w:t>
      </w:r>
      <w:r w:rsidR="003B36E0" w:rsidRPr="008A2D48">
        <w:rPr>
          <w:lang w:val="fr-CA"/>
        </w:rPr>
        <w:t>de l’enceinte de confinement</w:t>
      </w:r>
      <w:r w:rsidRPr="008A2D48">
        <w:rPr>
          <w:lang w:val="fr-CA"/>
        </w:rPr>
        <w:t xml:space="preserve"> et injectés dans les branches froides du CRR lorsque la pression dans celui</w:t>
      </w:r>
      <w:r w:rsidRPr="008A2D48">
        <w:rPr>
          <w:lang w:val="fr-CA"/>
        </w:rPr>
        <w:noBreakHyphen/>
        <w:t xml:space="preserve">ci tombe en dessous de la pression de l’accumulateur, en utilisant les mêmes buses d’injection que les pompes </w:t>
      </w:r>
      <w:r w:rsidR="000731D9" w:rsidRPr="008A2D48">
        <w:rPr>
          <w:lang w:val="fr-CA"/>
        </w:rPr>
        <w:t xml:space="preserve">d’ISMP et d’ISBP/d’évacuation </w:t>
      </w:r>
      <w:r w:rsidRPr="008A2D48">
        <w:rPr>
          <w:lang w:val="fr-CA"/>
        </w:rPr>
        <w:t>de la chaleur résiduelle.</w:t>
      </w:r>
      <w:bookmarkEnd w:id="2973"/>
    </w:p>
    <w:p w14:paraId="1CABC9B4" w14:textId="7C8DBEEA" w:rsidR="008A7BE3" w:rsidRPr="008A2D48" w:rsidRDefault="008A7BE3" w:rsidP="008A7BE3">
      <w:pPr>
        <w:pStyle w:val="BodyText"/>
        <w:widowControl/>
        <w:spacing w:before="119"/>
        <w:ind w:left="120" w:right="1462"/>
        <w:rPr>
          <w:lang w:val="fr-CA"/>
        </w:rPr>
      </w:pPr>
      <w:bookmarkStart w:id="2974" w:name="lt_pId3753"/>
      <w:r w:rsidRPr="008A2D48">
        <w:rPr>
          <w:rFonts w:eastAsia="Times New Roman"/>
          <w:lang w:val="fr-CA"/>
        </w:rPr>
        <w:t xml:space="preserve">Le RERCEC </w:t>
      </w:r>
      <w:r w:rsidRPr="008A2D48">
        <w:rPr>
          <w:lang w:val="fr-CA"/>
        </w:rPr>
        <w:t xml:space="preserve">contient une grande quantité d’eau borée utilisée pour inonder la cavité de rechargement </w:t>
      </w:r>
      <w:r w:rsidR="00B95D1E" w:rsidRPr="008A2D48">
        <w:rPr>
          <w:lang w:val="fr-CA"/>
        </w:rPr>
        <w:t xml:space="preserve">en combustible lors du </w:t>
      </w:r>
      <w:r w:rsidRPr="008A2D48">
        <w:rPr>
          <w:lang w:val="fr-CA"/>
        </w:rPr>
        <w:t>rechargement normal.</w:t>
      </w:r>
      <w:bookmarkEnd w:id="2974"/>
      <w:r w:rsidRPr="008A2D48">
        <w:rPr>
          <w:lang w:val="fr-CA"/>
        </w:rPr>
        <w:t xml:space="preserve"> </w:t>
      </w:r>
      <w:bookmarkStart w:id="2975" w:name="lt_pId3754"/>
      <w:r w:rsidR="00AC6966" w:rsidRPr="008A2D48">
        <w:rPr>
          <w:rFonts w:eastAsia="Times New Roman"/>
          <w:lang w:val="fr-CA"/>
        </w:rPr>
        <w:t xml:space="preserve">Il s’agit </w:t>
      </w:r>
      <w:r w:rsidRPr="008A2D48">
        <w:rPr>
          <w:rFonts w:eastAsia="Times New Roman"/>
          <w:lang w:val="fr-CA"/>
        </w:rPr>
        <w:t xml:space="preserve">également </w:t>
      </w:r>
      <w:r w:rsidR="00AC6966" w:rsidRPr="008A2D48">
        <w:rPr>
          <w:rFonts w:eastAsia="Times New Roman"/>
          <w:lang w:val="fr-CA"/>
        </w:rPr>
        <w:t xml:space="preserve">de </w:t>
      </w:r>
      <w:r w:rsidRPr="008A2D48">
        <w:rPr>
          <w:rFonts w:eastAsia="Times New Roman"/>
          <w:lang w:val="fr-CA"/>
        </w:rPr>
        <w:t xml:space="preserve">la source d’eau de sûreté pour le refroidissement d’urgence du cœur en cas d’APRP </w:t>
      </w:r>
      <w:r w:rsidR="00AC6966" w:rsidRPr="008A2D48">
        <w:rPr>
          <w:rFonts w:eastAsia="Times New Roman"/>
          <w:lang w:val="fr-CA"/>
        </w:rPr>
        <w:t>ainsi que d’</w:t>
      </w:r>
      <w:r w:rsidRPr="008A2D48">
        <w:rPr>
          <w:rFonts w:eastAsia="Times New Roman"/>
          <w:lang w:val="fr-CA"/>
        </w:rPr>
        <w:t xml:space="preserve">une source d’eau pour le refroidissement </w:t>
      </w:r>
      <w:r w:rsidR="003B36E0" w:rsidRPr="008A2D48">
        <w:rPr>
          <w:lang w:val="fr-CA"/>
        </w:rPr>
        <w:t>de l’enceinte de confinement</w:t>
      </w:r>
      <w:r w:rsidRPr="008A2D48">
        <w:rPr>
          <w:lang w:val="fr-CA"/>
        </w:rPr>
        <w:t xml:space="preserve"> et le </w:t>
      </w:r>
      <w:r w:rsidRPr="008A2D48">
        <w:rPr>
          <w:lang w:val="fr-CA"/>
        </w:rPr>
        <w:lastRenderedPageBreak/>
        <w:t>refroidissement du cœur en fusion en cas d’accident grave.</w:t>
      </w:r>
      <w:bookmarkEnd w:id="2975"/>
      <w:r w:rsidRPr="008A2D48">
        <w:rPr>
          <w:lang w:val="fr-CA"/>
        </w:rPr>
        <w:t xml:space="preserve"> </w:t>
      </w:r>
      <w:bookmarkStart w:id="2976" w:name="lt_pId3755"/>
      <w:r w:rsidRPr="008A2D48">
        <w:rPr>
          <w:lang w:val="fr-CA"/>
        </w:rPr>
        <w:t>Lors d’un APRP, le RERCEC recueille les rejets du CRR, ce qui permet de les faire recirculer par le SIS.</w:t>
      </w:r>
      <w:bookmarkEnd w:id="2976"/>
    </w:p>
    <w:p w14:paraId="0565AE89" w14:textId="48047721" w:rsidR="008A7BE3" w:rsidRPr="008A2D48" w:rsidRDefault="008A7BE3" w:rsidP="008A7BE3">
      <w:pPr>
        <w:pStyle w:val="BodyText"/>
        <w:widowControl/>
        <w:spacing w:before="120"/>
        <w:ind w:left="120" w:right="1480"/>
        <w:rPr>
          <w:lang w:val="fr-CA"/>
        </w:rPr>
      </w:pPr>
      <w:bookmarkStart w:id="2977" w:name="lt_pId3756"/>
      <w:r w:rsidRPr="008A2D48">
        <w:rPr>
          <w:lang w:val="fr-CA"/>
        </w:rPr>
        <w:t>Le RERCEC est essentiellement une piscine ouverte (voir la figure 2), à l’intérieur d’une structure partiellement immergée.</w:t>
      </w:r>
      <w:bookmarkEnd w:id="2977"/>
      <w:r w:rsidRPr="008A2D48">
        <w:rPr>
          <w:lang w:val="fr-CA"/>
        </w:rPr>
        <w:t xml:space="preserve"> </w:t>
      </w:r>
      <w:bookmarkStart w:id="2978" w:name="lt_pId3757"/>
      <w:r w:rsidRPr="008A2D48">
        <w:rPr>
          <w:rFonts w:eastAsia="Times New Roman"/>
          <w:lang w:val="fr-CA"/>
        </w:rPr>
        <w:t xml:space="preserve">La paroi du RERCEC </w:t>
      </w:r>
      <w:r w:rsidRPr="008A2D48">
        <w:rPr>
          <w:lang w:val="fr-CA"/>
        </w:rPr>
        <w:t>est recouverte d’un revêtement en acier inoxydable austénitique.</w:t>
      </w:r>
      <w:bookmarkEnd w:id="2978"/>
      <w:r w:rsidRPr="008A2D48">
        <w:rPr>
          <w:lang w:val="fr-CA"/>
        </w:rPr>
        <w:t xml:space="preserve"> </w:t>
      </w:r>
      <w:bookmarkStart w:id="2979" w:name="lt_pId3758"/>
      <w:r w:rsidRPr="008A2D48">
        <w:rPr>
          <w:lang w:val="fr-CA"/>
        </w:rPr>
        <w:t xml:space="preserve">Chacun des quatre SIS est doté d’une connexion d’aspiration </w:t>
      </w:r>
      <w:r w:rsidR="00EC4158" w:rsidRPr="008A2D48">
        <w:rPr>
          <w:lang w:val="fr-CA"/>
        </w:rPr>
        <w:t xml:space="preserve">distincte </w:t>
      </w:r>
      <w:r w:rsidRPr="008A2D48">
        <w:rPr>
          <w:lang w:val="fr-CA"/>
        </w:rPr>
        <w:t>vers le RERCEC.</w:t>
      </w:r>
      <w:bookmarkEnd w:id="2979"/>
      <w:r w:rsidRPr="008A2D48">
        <w:rPr>
          <w:lang w:val="fr-CA"/>
        </w:rPr>
        <w:t xml:space="preserve"> </w:t>
      </w:r>
      <w:bookmarkStart w:id="2980" w:name="lt_pId3759"/>
      <w:r w:rsidRPr="008A2D48">
        <w:rPr>
          <w:lang w:val="fr-CA"/>
        </w:rPr>
        <w:t>À l’exception des vannes d’isolement de l’aspiration, tous les composants associés au RERCEC sont passifs.</w:t>
      </w:r>
      <w:bookmarkEnd w:id="2980"/>
    </w:p>
    <w:p w14:paraId="28E57914" w14:textId="77777777" w:rsidR="008A7BE3" w:rsidRPr="008A2D48" w:rsidRDefault="008A7BE3" w:rsidP="008A7BE3">
      <w:pPr>
        <w:pStyle w:val="BodyText"/>
        <w:widowControl/>
        <w:spacing w:before="2"/>
        <w:rPr>
          <w:sz w:val="14"/>
          <w:lang w:val="fr-CA"/>
        </w:rPr>
      </w:pPr>
    </w:p>
    <w:p w14:paraId="0662B20C" w14:textId="346CCBB8" w:rsidR="008A7BE3" w:rsidRPr="008A2D48" w:rsidRDefault="008A7BE3" w:rsidP="008A7BE3">
      <w:pPr>
        <w:pStyle w:val="BodyText"/>
        <w:widowControl/>
        <w:spacing w:before="94"/>
        <w:ind w:left="120" w:right="1480"/>
        <w:rPr>
          <w:lang w:val="fr-CA"/>
        </w:rPr>
      </w:pPr>
      <w:bookmarkStart w:id="2981" w:name="lt_pId3760"/>
      <w:r w:rsidRPr="008A2D48">
        <w:rPr>
          <w:lang w:val="fr-CA"/>
        </w:rPr>
        <w:t xml:space="preserve">Le système de borication de sûreté (SBR) assure la borication à haute pression pour </w:t>
      </w:r>
      <w:r w:rsidR="00444D3D" w:rsidRPr="008A2D48">
        <w:rPr>
          <w:lang w:val="fr-CA"/>
        </w:rPr>
        <w:t xml:space="preserve">mettre </w:t>
      </w:r>
      <w:r w:rsidRPr="008A2D48">
        <w:rPr>
          <w:lang w:val="fr-CA"/>
        </w:rPr>
        <w:t xml:space="preserve">le réacteur </w:t>
      </w:r>
      <w:r w:rsidR="00444D3D" w:rsidRPr="008A2D48">
        <w:rPr>
          <w:lang w:val="fr-CA"/>
        </w:rPr>
        <w:t xml:space="preserve">à l’arrêt </w:t>
      </w:r>
      <w:r w:rsidRPr="008A2D48">
        <w:rPr>
          <w:lang w:val="fr-CA"/>
        </w:rPr>
        <w:t>après un accident.</w:t>
      </w:r>
      <w:bookmarkEnd w:id="2981"/>
      <w:r w:rsidRPr="008A2D48">
        <w:rPr>
          <w:lang w:val="fr-CA"/>
        </w:rPr>
        <w:t xml:space="preserve"> </w:t>
      </w:r>
      <w:bookmarkStart w:id="2982" w:name="lt_pId3761"/>
      <w:r w:rsidRPr="008A2D48">
        <w:rPr>
          <w:lang w:val="fr-CA"/>
        </w:rPr>
        <w:t xml:space="preserve">Le système </w:t>
      </w:r>
      <w:r w:rsidR="00C94F97" w:rsidRPr="008A2D48">
        <w:rPr>
          <w:lang w:val="fr-CA"/>
        </w:rPr>
        <w:t xml:space="preserve">de </w:t>
      </w:r>
      <w:r w:rsidRPr="008A2D48">
        <w:rPr>
          <w:lang w:val="fr-CA"/>
        </w:rPr>
        <w:t xml:space="preserve">SBR est constitué de deux trains primaires identiques, chacun comportant son propre réservoir de bore, d’une pompe haute pression d’une capacité de 100 %, d’une </w:t>
      </w:r>
      <w:r w:rsidR="006244F8" w:rsidRPr="008A2D48">
        <w:rPr>
          <w:lang w:val="fr-CA"/>
        </w:rPr>
        <w:t xml:space="preserve">conduite </w:t>
      </w:r>
      <w:r w:rsidRPr="008A2D48">
        <w:rPr>
          <w:lang w:val="fr-CA"/>
        </w:rPr>
        <w:t xml:space="preserve">d’essai et de </w:t>
      </w:r>
      <w:r w:rsidR="006244F8" w:rsidRPr="008A2D48">
        <w:rPr>
          <w:lang w:val="fr-CA"/>
        </w:rPr>
        <w:t xml:space="preserve">conduites </w:t>
      </w:r>
      <w:r w:rsidRPr="008A2D48">
        <w:rPr>
          <w:lang w:val="fr-CA"/>
        </w:rPr>
        <w:t>d’injection vers le CRR.</w:t>
      </w:r>
      <w:bookmarkEnd w:id="2982"/>
    </w:p>
    <w:p w14:paraId="135533EB" w14:textId="177ECD15" w:rsidR="008A7BE3" w:rsidRPr="008A2D48" w:rsidRDefault="008A7BE3" w:rsidP="008A7BE3">
      <w:pPr>
        <w:pStyle w:val="BodyText"/>
        <w:widowControl/>
        <w:spacing w:before="120"/>
        <w:ind w:left="120" w:right="1480"/>
        <w:rPr>
          <w:lang w:val="fr-CA"/>
        </w:rPr>
      </w:pPr>
      <w:bookmarkStart w:id="2983" w:name="lt_pId3762"/>
      <w:r w:rsidRPr="008A2D48">
        <w:rPr>
          <w:lang w:val="fr-CA"/>
        </w:rPr>
        <w:t xml:space="preserve">Le </w:t>
      </w:r>
      <w:r w:rsidR="00DD1CE9" w:rsidRPr="008A2D48">
        <w:rPr>
          <w:lang w:val="fr-CA"/>
        </w:rPr>
        <w:t xml:space="preserve">système </w:t>
      </w:r>
      <w:r w:rsidRPr="008A2D48">
        <w:rPr>
          <w:lang w:val="fr-CA"/>
        </w:rPr>
        <w:t>d’eau d’alimentation d’urgence (</w:t>
      </w:r>
      <w:r w:rsidR="00DD1CE9" w:rsidRPr="008A2D48">
        <w:rPr>
          <w:lang w:val="fr-CA"/>
        </w:rPr>
        <w:t>EAU</w:t>
      </w:r>
      <w:r w:rsidRPr="008A2D48">
        <w:rPr>
          <w:lang w:val="fr-CA"/>
        </w:rPr>
        <w:t xml:space="preserve">) fournit de l’eau aux générateurs de vapeur afin de maintenir le niveau d’eau et </w:t>
      </w:r>
      <w:r w:rsidRPr="008A2D48">
        <w:rPr>
          <w:rFonts w:eastAsia="Times New Roman"/>
          <w:lang w:val="fr-CA"/>
        </w:rPr>
        <w:t xml:space="preserve">d’évacuer </w:t>
      </w:r>
      <w:r w:rsidRPr="008A2D48">
        <w:rPr>
          <w:lang w:val="fr-CA"/>
        </w:rPr>
        <w:t>la chaleur de désintégration après la perte de l’alimentation en eau normale en raison de transitoires opérationnels prévus et de conditions d’accident de dimensionnement.</w:t>
      </w:r>
      <w:bookmarkEnd w:id="2983"/>
      <w:r w:rsidRPr="008A2D48">
        <w:rPr>
          <w:lang w:val="fr-CA"/>
        </w:rPr>
        <w:t xml:space="preserve"> </w:t>
      </w:r>
      <w:bookmarkStart w:id="2984" w:name="lt_pId3763"/>
      <w:r w:rsidRPr="008A2D48">
        <w:rPr>
          <w:lang w:val="fr-CA"/>
        </w:rPr>
        <w:t xml:space="preserve">Le </w:t>
      </w:r>
      <w:r w:rsidR="00031872" w:rsidRPr="008A2D48">
        <w:rPr>
          <w:lang w:val="fr-CA"/>
        </w:rPr>
        <w:t xml:space="preserve">système d’EAU </w:t>
      </w:r>
      <w:r w:rsidRPr="008A2D48">
        <w:rPr>
          <w:lang w:val="fr-CA"/>
        </w:rPr>
        <w:t xml:space="preserve">est pourvu de quatre trains distincts et indépendants, chacun comportant </w:t>
      </w:r>
      <w:r w:rsidR="00C97818" w:rsidRPr="008A2D48">
        <w:rPr>
          <w:lang w:val="fr-CA"/>
        </w:rPr>
        <w:t>un réservoir</w:t>
      </w:r>
      <w:r w:rsidRPr="008A2D48">
        <w:rPr>
          <w:lang w:val="fr-CA"/>
        </w:rPr>
        <w:t xml:space="preserve"> d’eau</w:t>
      </w:r>
      <w:r w:rsidR="00C97818" w:rsidRPr="008A2D48">
        <w:rPr>
          <w:lang w:val="fr-CA"/>
        </w:rPr>
        <w:t xml:space="preserve"> (piscine)</w:t>
      </w:r>
      <w:r w:rsidRPr="008A2D48">
        <w:rPr>
          <w:lang w:val="fr-CA"/>
        </w:rPr>
        <w:t>, une pompe, des vannes de contrôle, des vannes d’isolement, des canalisations et une instrumentation.</w:t>
      </w:r>
      <w:bookmarkEnd w:id="2984"/>
    </w:p>
    <w:p w14:paraId="46B56705" w14:textId="77777777" w:rsidR="008A7BE3" w:rsidRPr="008A2D48" w:rsidRDefault="008A7BE3" w:rsidP="008A7BE3">
      <w:pPr>
        <w:pStyle w:val="BodyText"/>
        <w:widowControl/>
        <w:spacing w:before="120"/>
        <w:ind w:left="120" w:right="1232"/>
        <w:rPr>
          <w:lang w:val="fr-CA"/>
        </w:rPr>
      </w:pPr>
      <w:bookmarkStart w:id="2985" w:name="lt_pId3764"/>
      <w:r w:rsidRPr="008A2D48">
        <w:rPr>
          <w:rFonts w:eastAsia="Times New Roman"/>
          <w:lang w:val="fr-CA"/>
        </w:rPr>
        <w:t>De plus, à l’intérieur de l’enceinte de confinement, il y a sous la cuve du réacteur une zone aménagée pour permettre aux matériaux fondus du cœur de se répandre à la suite d’un accident grave, dans le pire des scénarios</w:t>
      </w:r>
      <w:r w:rsidRPr="008A2D48">
        <w:rPr>
          <w:lang w:val="fr-CA"/>
        </w:rPr>
        <w:t>.</w:t>
      </w:r>
      <w:bookmarkEnd w:id="2985"/>
    </w:p>
    <w:p w14:paraId="383E0631" w14:textId="77777777" w:rsidR="008A7BE3" w:rsidRPr="008A2D48" w:rsidRDefault="008A7BE3" w:rsidP="008A7BE3">
      <w:pPr>
        <w:widowControl/>
        <w:rPr>
          <w:rFonts w:ascii="Arial" w:hAnsi="Arial" w:cs="Arial"/>
          <w:lang w:val="fr-CA"/>
        </w:rPr>
      </w:pPr>
    </w:p>
    <w:p w14:paraId="3E806004" w14:textId="77777777" w:rsidR="008A7BE3" w:rsidRPr="008A2D48" w:rsidRDefault="008A7BE3" w:rsidP="008A7BE3">
      <w:pPr>
        <w:widowControl/>
        <w:rPr>
          <w:rFonts w:ascii="Arial" w:hAnsi="Arial" w:cs="Arial"/>
          <w:lang w:val="fr-CA"/>
        </w:rPr>
        <w:sectPr w:rsidR="008A7BE3" w:rsidRPr="008A2D48">
          <w:pgSz w:w="12240" w:h="15840"/>
          <w:pgMar w:top="2500" w:right="960" w:bottom="280" w:left="960" w:header="710" w:footer="0" w:gutter="0"/>
          <w:cols w:space="720"/>
        </w:sectPr>
      </w:pPr>
    </w:p>
    <w:p w14:paraId="5DF0479A" w14:textId="77777777" w:rsidR="008A7BE3" w:rsidRPr="008A2D48" w:rsidRDefault="008A7BE3" w:rsidP="008A7BE3">
      <w:pPr>
        <w:pStyle w:val="BodyText"/>
        <w:widowControl/>
        <w:rPr>
          <w:sz w:val="20"/>
          <w:lang w:val="fr-CA"/>
        </w:rPr>
      </w:pPr>
    </w:p>
    <w:p w14:paraId="65F7CA17" w14:textId="77777777" w:rsidR="008A7BE3" w:rsidRPr="008A2D48" w:rsidRDefault="008A7BE3" w:rsidP="008A7BE3">
      <w:pPr>
        <w:pStyle w:val="BodyText"/>
        <w:widowControl/>
        <w:rPr>
          <w:sz w:val="20"/>
          <w:lang w:val="fr-CA"/>
        </w:rPr>
      </w:pPr>
    </w:p>
    <w:p w14:paraId="6E10CAD1" w14:textId="77777777" w:rsidR="008A7BE3" w:rsidRPr="008A2D48" w:rsidRDefault="008A7BE3" w:rsidP="008A7BE3">
      <w:pPr>
        <w:pStyle w:val="BodyText"/>
        <w:widowControl/>
        <w:spacing w:before="2" w:after="1"/>
        <w:rPr>
          <w:sz w:val="28"/>
          <w:lang w:val="fr-CA"/>
        </w:rPr>
      </w:pPr>
    </w:p>
    <w:p w14:paraId="15419470" w14:textId="77777777" w:rsidR="008A7BE3" w:rsidRPr="008A2D48" w:rsidRDefault="008A7BE3" w:rsidP="008A7BE3">
      <w:pPr>
        <w:pStyle w:val="BodyText"/>
        <w:widowControl/>
        <w:ind w:left="120"/>
        <w:rPr>
          <w:sz w:val="20"/>
          <w:lang w:val="fr-CA"/>
        </w:rPr>
      </w:pPr>
      <w:r w:rsidRPr="008A2D48">
        <w:rPr>
          <w:noProof/>
          <w:sz w:val="20"/>
          <w:lang w:val="fr-CA"/>
        </w:rPr>
        <w:drawing>
          <wp:inline distT="0" distB="0" distL="0" distR="0" wp14:anchorId="2CAB11A5" wp14:editId="39D0AC53">
            <wp:extent cx="6322529" cy="4501038"/>
            <wp:effectExtent l="0" t="0" r="0" b="0"/>
            <wp:docPr id="3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5.jpeg"/>
                    <pic:cNvPicPr/>
                  </pic:nvPicPr>
                  <pic:blipFill>
                    <a:blip r:embed="rId36" cstate="print"/>
                    <a:stretch>
                      <a:fillRect/>
                    </a:stretch>
                  </pic:blipFill>
                  <pic:spPr>
                    <a:xfrm>
                      <a:off x="0" y="0"/>
                      <a:ext cx="6322529" cy="4501038"/>
                    </a:xfrm>
                    <a:prstGeom prst="rect">
                      <a:avLst/>
                    </a:prstGeom>
                  </pic:spPr>
                </pic:pic>
              </a:graphicData>
            </a:graphic>
          </wp:inline>
        </w:drawing>
      </w:r>
    </w:p>
    <w:p w14:paraId="0FE83E5E" w14:textId="77777777" w:rsidR="008A7BE3" w:rsidRPr="008A2D48" w:rsidRDefault="008A7BE3" w:rsidP="008A7BE3">
      <w:pPr>
        <w:pStyle w:val="Heading1"/>
        <w:widowControl/>
        <w:spacing w:before="89"/>
        <w:ind w:right="1441"/>
        <w:jc w:val="center"/>
        <w:rPr>
          <w:lang w:val="fr-CA"/>
        </w:rPr>
      </w:pPr>
      <w:bookmarkStart w:id="2986" w:name="lt_pId3765"/>
      <w:r w:rsidRPr="008A2D48">
        <w:rPr>
          <w:lang w:val="fr-CA"/>
        </w:rPr>
        <w:t>Figure 1</w:t>
      </w:r>
      <w:bookmarkEnd w:id="2986"/>
    </w:p>
    <w:p w14:paraId="5BAD6008"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254A027A" w14:textId="77777777" w:rsidR="008A7BE3" w:rsidRPr="008A2D48" w:rsidRDefault="008A7BE3" w:rsidP="008A7BE3">
      <w:pPr>
        <w:pStyle w:val="BodyText"/>
        <w:widowControl/>
        <w:rPr>
          <w:b/>
          <w:sz w:val="20"/>
          <w:lang w:val="fr-CA"/>
        </w:rPr>
      </w:pPr>
    </w:p>
    <w:p w14:paraId="234DC78E" w14:textId="77777777" w:rsidR="008A7BE3" w:rsidRPr="008A2D48" w:rsidRDefault="008A7BE3" w:rsidP="008A7BE3">
      <w:pPr>
        <w:pStyle w:val="BodyText"/>
        <w:widowControl/>
        <w:spacing w:before="5"/>
        <w:rPr>
          <w:b/>
          <w:sz w:val="24"/>
          <w:lang w:val="fr-CA"/>
        </w:rPr>
      </w:pPr>
    </w:p>
    <w:p w14:paraId="79ED6621" w14:textId="77777777" w:rsidR="008A7BE3" w:rsidRPr="008A2D48" w:rsidRDefault="008A7BE3" w:rsidP="008A7BE3">
      <w:pPr>
        <w:pStyle w:val="BodyText"/>
        <w:widowControl/>
        <w:ind w:left="120"/>
        <w:rPr>
          <w:sz w:val="20"/>
          <w:lang w:val="fr-CA"/>
        </w:rPr>
      </w:pPr>
      <w:r w:rsidRPr="008A2D48">
        <w:rPr>
          <w:noProof/>
          <w:sz w:val="20"/>
          <w:lang w:val="fr-CA"/>
        </w:rPr>
        <w:drawing>
          <wp:inline distT="0" distB="0" distL="0" distR="0" wp14:anchorId="156FCDA3" wp14:editId="7D30A5C0">
            <wp:extent cx="6343853" cy="5082635"/>
            <wp:effectExtent l="0" t="0" r="0" b="0"/>
            <wp:docPr id="3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6.jpeg"/>
                    <pic:cNvPicPr/>
                  </pic:nvPicPr>
                  <pic:blipFill>
                    <a:blip r:embed="rId37" cstate="print"/>
                    <a:stretch>
                      <a:fillRect/>
                    </a:stretch>
                  </pic:blipFill>
                  <pic:spPr>
                    <a:xfrm>
                      <a:off x="0" y="0"/>
                      <a:ext cx="6343853" cy="5082635"/>
                    </a:xfrm>
                    <a:prstGeom prst="rect">
                      <a:avLst/>
                    </a:prstGeom>
                  </pic:spPr>
                </pic:pic>
              </a:graphicData>
            </a:graphic>
          </wp:inline>
        </w:drawing>
      </w:r>
    </w:p>
    <w:p w14:paraId="2373EE23" w14:textId="77777777" w:rsidR="008A7BE3" w:rsidRPr="008A2D48" w:rsidRDefault="008A7BE3" w:rsidP="008A7BE3">
      <w:pPr>
        <w:widowControl/>
        <w:spacing w:before="73"/>
        <w:ind w:left="1440" w:right="1441"/>
        <w:jc w:val="center"/>
        <w:rPr>
          <w:rFonts w:ascii="Arial" w:hAnsi="Arial" w:cs="Arial"/>
          <w:b/>
          <w:lang w:val="fr-CA"/>
        </w:rPr>
      </w:pPr>
      <w:bookmarkStart w:id="2987" w:name="lt_pId3766"/>
      <w:r w:rsidRPr="008A2D48">
        <w:rPr>
          <w:rFonts w:ascii="Arial" w:hAnsi="Arial" w:cs="Arial"/>
          <w:b/>
          <w:lang w:val="fr-CA"/>
        </w:rPr>
        <w:t>Figure 2</w:t>
      </w:r>
      <w:bookmarkEnd w:id="2987"/>
    </w:p>
    <w:p w14:paraId="318368CB"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1957F071" w14:textId="77777777" w:rsidR="008A7BE3" w:rsidRPr="008A2D48" w:rsidRDefault="008A7BE3" w:rsidP="008A7BE3">
      <w:pPr>
        <w:widowControl/>
        <w:spacing w:before="93"/>
        <w:ind w:left="289" w:right="1444"/>
        <w:jc w:val="center"/>
        <w:rPr>
          <w:rFonts w:ascii="Arial" w:hAnsi="Arial" w:cs="Arial"/>
          <w:b/>
          <w:lang w:val="fr-CA"/>
        </w:rPr>
      </w:pPr>
      <w:bookmarkStart w:id="2988" w:name="lt_pId3767"/>
      <w:r w:rsidRPr="008A2D48">
        <w:rPr>
          <w:rFonts w:ascii="Arial" w:hAnsi="Arial" w:cs="Arial"/>
          <w:b/>
          <w:lang w:val="fr-CA"/>
        </w:rPr>
        <w:lastRenderedPageBreak/>
        <w:t>Westinghouse</w:t>
      </w:r>
      <w:bookmarkEnd w:id="2988"/>
    </w:p>
    <w:p w14:paraId="5DAFD778" w14:textId="77777777" w:rsidR="008A7BE3" w:rsidRPr="008A2D48" w:rsidRDefault="008A7BE3" w:rsidP="008A7BE3">
      <w:pPr>
        <w:widowControl/>
        <w:spacing w:before="119"/>
        <w:ind w:left="285" w:right="1444"/>
        <w:jc w:val="center"/>
        <w:rPr>
          <w:rFonts w:ascii="Arial" w:hAnsi="Arial" w:cs="Arial"/>
          <w:b/>
          <w:lang w:val="fr-CA"/>
        </w:rPr>
      </w:pPr>
      <w:bookmarkStart w:id="2989" w:name="lt_pId3768"/>
      <w:r w:rsidRPr="008A2D48">
        <w:rPr>
          <w:rFonts w:ascii="Arial" w:hAnsi="Arial" w:cs="Arial"/>
          <w:b/>
          <w:lang w:val="fr-CA"/>
        </w:rPr>
        <w:t>Réacteur avancé à sûreté passive (AP1000)</w:t>
      </w:r>
      <w:bookmarkEnd w:id="2989"/>
    </w:p>
    <w:p w14:paraId="3DEA0E2E" w14:textId="77777777" w:rsidR="008A7BE3" w:rsidRPr="008A2D48" w:rsidRDefault="008A7BE3" w:rsidP="008A7BE3">
      <w:pPr>
        <w:pStyle w:val="BodyText"/>
        <w:widowControl/>
        <w:rPr>
          <w:b/>
          <w:sz w:val="24"/>
          <w:lang w:val="fr-CA"/>
        </w:rPr>
      </w:pPr>
    </w:p>
    <w:p w14:paraId="572ED0A7" w14:textId="77777777" w:rsidR="008A7BE3" w:rsidRPr="008A2D48" w:rsidRDefault="008A7BE3" w:rsidP="008A7BE3">
      <w:pPr>
        <w:pStyle w:val="BodyText"/>
        <w:widowControl/>
        <w:spacing w:before="10"/>
        <w:rPr>
          <w:b/>
          <w:sz w:val="18"/>
          <w:lang w:val="fr-CA"/>
        </w:rPr>
      </w:pPr>
    </w:p>
    <w:p w14:paraId="3A077D9F" w14:textId="77777777" w:rsidR="008A7BE3" w:rsidRPr="008A2D48" w:rsidRDefault="008A7BE3" w:rsidP="008A7BE3">
      <w:pPr>
        <w:pStyle w:val="BodyText"/>
        <w:widowControl/>
        <w:ind w:left="206"/>
        <w:rPr>
          <w:lang w:val="fr-CA"/>
        </w:rPr>
      </w:pPr>
      <w:r w:rsidRPr="008A2D48">
        <w:rPr>
          <w:spacing w:val="-56"/>
          <w:u w:val="single"/>
          <w:lang w:val="fr-CA"/>
        </w:rPr>
        <w:t xml:space="preserve"> </w:t>
      </w:r>
      <w:bookmarkStart w:id="2990" w:name="lt_pId3769"/>
      <w:r w:rsidRPr="008A2D48">
        <w:rPr>
          <w:u w:val="single"/>
          <w:lang w:val="fr-CA"/>
        </w:rPr>
        <w:t>Introduction</w:t>
      </w:r>
      <w:bookmarkEnd w:id="2990"/>
    </w:p>
    <w:p w14:paraId="4C6B0644" w14:textId="44354873" w:rsidR="008A7BE3" w:rsidRPr="008A2D48" w:rsidRDefault="008A7BE3" w:rsidP="008A7BE3">
      <w:pPr>
        <w:pStyle w:val="BodyText"/>
        <w:widowControl/>
        <w:spacing w:before="119"/>
        <w:ind w:left="206" w:right="1360"/>
        <w:rPr>
          <w:lang w:val="fr-CA"/>
        </w:rPr>
      </w:pPr>
      <w:bookmarkStart w:id="2991" w:name="lt_pId3770"/>
      <w:r w:rsidRPr="008A2D48">
        <w:rPr>
          <w:lang w:val="fr-CA"/>
        </w:rPr>
        <w:t>Le réacteur</w:t>
      </w:r>
      <w:r w:rsidR="001C774D" w:rsidRPr="008A2D48">
        <w:rPr>
          <w:lang w:val="fr-CA"/>
        </w:rPr>
        <w:t> </w:t>
      </w:r>
      <w:r w:rsidRPr="008A2D48">
        <w:rPr>
          <w:lang w:val="fr-CA"/>
        </w:rPr>
        <w:t>AP1000, homologué par la NRC des États-Unis en 2006, est une version améliorée de l’AP600, un réacteur à eau sous pression (REP) de Westinghouse de génération III+, conçu pour que ses systèmes de sûreté fonctionnent de manière passive en utilisant uniquement les forces naturelles telles que la gravité et la circulation naturelle.</w:t>
      </w:r>
      <w:bookmarkEnd w:id="2991"/>
      <w:r w:rsidRPr="008A2D48">
        <w:rPr>
          <w:lang w:val="fr-CA"/>
        </w:rPr>
        <w:t xml:space="preserve"> </w:t>
      </w:r>
      <w:bookmarkStart w:id="2992" w:name="lt_pId3771"/>
      <w:r w:rsidRPr="008A2D48">
        <w:rPr>
          <w:lang w:val="fr-CA"/>
        </w:rPr>
        <w:t xml:space="preserve">L’AP1000 produit jusqu’à 1 117 </w:t>
      </w:r>
      <w:proofErr w:type="spellStart"/>
      <w:r w:rsidRPr="008A2D48">
        <w:rPr>
          <w:lang w:val="fr-CA"/>
        </w:rPr>
        <w:t>MWé</w:t>
      </w:r>
      <w:proofErr w:type="spellEnd"/>
      <w:r w:rsidRPr="008A2D48">
        <w:rPr>
          <w:lang w:val="fr-CA"/>
        </w:rPr>
        <w:t xml:space="preserve"> (nets), à partir de 3 415</w:t>
      </w:r>
      <w:r w:rsidR="001C774D" w:rsidRPr="008A2D48">
        <w:rPr>
          <w:lang w:val="fr-CA"/>
        </w:rPr>
        <w:t> </w:t>
      </w:r>
      <w:proofErr w:type="spellStart"/>
      <w:r w:rsidRPr="008A2D48">
        <w:rPr>
          <w:lang w:val="fr-CA"/>
        </w:rPr>
        <w:t>MWth</w:t>
      </w:r>
      <w:proofErr w:type="spellEnd"/>
      <w:r w:rsidRPr="008A2D48">
        <w:rPr>
          <w:lang w:val="fr-CA"/>
        </w:rPr>
        <w:t xml:space="preserve"> de puissance primaire.</w:t>
      </w:r>
      <w:bookmarkEnd w:id="2992"/>
      <w:r w:rsidRPr="008A2D48">
        <w:rPr>
          <w:lang w:val="fr-CA"/>
        </w:rPr>
        <w:t xml:space="preserve"> </w:t>
      </w:r>
      <w:bookmarkStart w:id="2993" w:name="lt_pId3772"/>
      <w:r w:rsidRPr="008A2D48">
        <w:rPr>
          <w:lang w:val="fr-CA"/>
        </w:rPr>
        <w:t>Le facteur de capacité prévu de l’AP1000 est de 93 %.</w:t>
      </w:r>
      <w:bookmarkEnd w:id="2993"/>
    </w:p>
    <w:p w14:paraId="40DC3FCF" w14:textId="77777777" w:rsidR="008A7BE3" w:rsidRPr="008A2D48" w:rsidRDefault="008A7BE3" w:rsidP="008A7BE3">
      <w:pPr>
        <w:pStyle w:val="BodyText"/>
        <w:widowControl/>
        <w:spacing w:before="120"/>
        <w:ind w:left="206" w:right="1232"/>
        <w:rPr>
          <w:lang w:val="fr-CA"/>
        </w:rPr>
      </w:pPr>
      <w:bookmarkStart w:id="2994" w:name="lt_pId3773"/>
      <w:r w:rsidRPr="008A2D48">
        <w:rPr>
          <w:lang w:val="fr-CA"/>
        </w:rPr>
        <w:t>La configuration globale de l’AP1000 consiste en une enceinte de confinement scellée en acier, entourée d’un bâtiment en béton appelé bâtiment blindé de l’enceinte de confinement (voir la figure 1).</w:t>
      </w:r>
      <w:bookmarkEnd w:id="2994"/>
      <w:r w:rsidRPr="008A2D48">
        <w:rPr>
          <w:lang w:val="fr-CA"/>
        </w:rPr>
        <w:t xml:space="preserve"> </w:t>
      </w:r>
      <w:bookmarkStart w:id="2995" w:name="lt_pId3774"/>
      <w:r w:rsidRPr="008A2D48">
        <w:rPr>
          <w:lang w:val="fr-CA"/>
        </w:rPr>
        <w:t>Le réacteur et ses systèmes associés sont situés dans l’enceinte de confinement.</w:t>
      </w:r>
      <w:bookmarkEnd w:id="2995"/>
    </w:p>
    <w:p w14:paraId="5C88D19F" w14:textId="77777777" w:rsidR="008A7BE3" w:rsidRPr="008A2D48" w:rsidRDefault="008A7BE3" w:rsidP="008A7BE3">
      <w:pPr>
        <w:pStyle w:val="BodyText"/>
        <w:widowControl/>
        <w:spacing w:before="120"/>
        <w:ind w:left="206"/>
        <w:rPr>
          <w:lang w:val="fr-CA"/>
        </w:rPr>
      </w:pPr>
      <w:r w:rsidRPr="008A2D48">
        <w:rPr>
          <w:spacing w:val="-56"/>
          <w:u w:val="single"/>
          <w:lang w:val="fr-CA"/>
        </w:rPr>
        <w:t xml:space="preserve"> </w:t>
      </w:r>
      <w:bookmarkStart w:id="2996" w:name="lt_pId3775"/>
      <w:r w:rsidRPr="008A2D48">
        <w:rPr>
          <w:u w:val="single"/>
          <w:lang w:val="fr-CA"/>
        </w:rPr>
        <w:t>Circuit de refroidissement du réacteur</w:t>
      </w:r>
      <w:bookmarkEnd w:id="2996"/>
    </w:p>
    <w:p w14:paraId="07DEB069" w14:textId="77777777" w:rsidR="008A7BE3" w:rsidRPr="008A2D48" w:rsidRDefault="008A7BE3" w:rsidP="008A7BE3">
      <w:pPr>
        <w:pStyle w:val="BodyText"/>
        <w:widowControl/>
        <w:spacing w:before="121"/>
        <w:ind w:left="206" w:right="1232"/>
        <w:rPr>
          <w:lang w:val="fr-CA"/>
        </w:rPr>
      </w:pPr>
      <w:bookmarkStart w:id="2997" w:name="lt_pId3776"/>
      <w:r w:rsidRPr="008A2D48">
        <w:rPr>
          <w:lang w:val="fr-CA"/>
        </w:rPr>
        <w:t>Comme tous les réacteurs à eau sous pression (REP), le refroidissement et la modération sont assurés par le même fluide de travail, à savoir l’eau légère.</w:t>
      </w:r>
      <w:bookmarkEnd w:id="2997"/>
      <w:r w:rsidRPr="008A2D48">
        <w:rPr>
          <w:lang w:val="fr-CA"/>
        </w:rPr>
        <w:t xml:space="preserve"> </w:t>
      </w:r>
      <w:bookmarkStart w:id="2998" w:name="lt_pId3777"/>
      <w:r w:rsidRPr="008A2D48">
        <w:rPr>
          <w:lang w:val="fr-CA"/>
        </w:rPr>
        <w:t>Le caloporteur circule dans un circuit de refroidissement du réacteur (CRR), qui, à son tour, échange la chaleur avec un circuit de refroidissement secondaire par l’intermédiaire de générateurs de vapeur.</w:t>
      </w:r>
      <w:bookmarkEnd w:id="2998"/>
    </w:p>
    <w:p w14:paraId="052251FD" w14:textId="0AEA5300" w:rsidR="008A7BE3" w:rsidRPr="008A2D48" w:rsidRDefault="008A7BE3" w:rsidP="008A7BE3">
      <w:pPr>
        <w:pStyle w:val="BodyText"/>
        <w:widowControl/>
        <w:spacing w:before="120"/>
        <w:ind w:left="206" w:right="1480"/>
        <w:rPr>
          <w:lang w:val="fr-CA"/>
        </w:rPr>
      </w:pPr>
      <w:bookmarkStart w:id="2999" w:name="lt_pId3778"/>
      <w:r w:rsidRPr="008A2D48">
        <w:rPr>
          <w:lang w:val="fr-CA"/>
        </w:rPr>
        <w:t>Il y a deux générateurs de vapeur, chacun relié à la cuve sous pression du réacteur par une branche chaude et deux branches froides.</w:t>
      </w:r>
      <w:bookmarkEnd w:id="2999"/>
      <w:r w:rsidRPr="008A2D48">
        <w:rPr>
          <w:lang w:val="fr-CA"/>
        </w:rPr>
        <w:t xml:space="preserve"> </w:t>
      </w:r>
      <w:bookmarkStart w:id="3000" w:name="lt_pId3779"/>
      <w:r w:rsidRPr="008A2D48">
        <w:rPr>
          <w:lang w:val="fr-CA"/>
        </w:rPr>
        <w:t xml:space="preserve">Un pressuriseur est relié à l’une des branches chaudes et </w:t>
      </w:r>
      <w:r w:rsidRPr="008A2D48">
        <w:rPr>
          <w:rFonts w:eastAsia="Times New Roman"/>
          <w:lang w:val="fr-CA"/>
        </w:rPr>
        <w:t xml:space="preserve">quatre pompes primaires </w:t>
      </w:r>
      <w:r w:rsidRPr="008A2D48">
        <w:rPr>
          <w:lang w:val="fr-CA"/>
        </w:rPr>
        <w:t>assurent la circulation dans le CRR.</w:t>
      </w:r>
      <w:bookmarkEnd w:id="3000"/>
      <w:r w:rsidRPr="008A2D48">
        <w:rPr>
          <w:lang w:val="fr-CA"/>
        </w:rPr>
        <w:t xml:space="preserve"> </w:t>
      </w:r>
      <w:bookmarkStart w:id="3001" w:name="lt_pId3780"/>
      <w:r w:rsidRPr="008A2D48">
        <w:rPr>
          <w:lang w:val="fr-CA"/>
        </w:rPr>
        <w:t xml:space="preserve">La pression </w:t>
      </w:r>
      <w:r w:rsidR="00445E99" w:rsidRPr="008A2D48">
        <w:rPr>
          <w:lang w:val="fr-CA"/>
        </w:rPr>
        <w:t>d’exploitation</w:t>
      </w:r>
      <w:r w:rsidRPr="008A2D48">
        <w:rPr>
          <w:lang w:val="fr-CA"/>
        </w:rPr>
        <w:t xml:space="preserve"> du CRR devrait être de 15,5 MPa, avec une température dans la branche chaude de 321</w:t>
      </w:r>
      <w:r w:rsidR="001C774D" w:rsidRPr="008A2D48">
        <w:rPr>
          <w:lang w:val="fr-CA"/>
        </w:rPr>
        <w:t> </w:t>
      </w:r>
      <w:r w:rsidRPr="008A2D48">
        <w:rPr>
          <w:lang w:val="fr-CA"/>
        </w:rPr>
        <w:t>°C.</w:t>
      </w:r>
      <w:bookmarkEnd w:id="3001"/>
    </w:p>
    <w:p w14:paraId="10AFFFF9" w14:textId="77777777" w:rsidR="008A7BE3" w:rsidRPr="008A2D48" w:rsidRDefault="008A7BE3" w:rsidP="008A7BE3">
      <w:pPr>
        <w:pStyle w:val="BodyText"/>
        <w:widowControl/>
        <w:spacing w:before="121"/>
        <w:ind w:left="206"/>
        <w:rPr>
          <w:lang w:val="fr-CA"/>
        </w:rPr>
      </w:pPr>
      <w:r w:rsidRPr="008A2D48">
        <w:rPr>
          <w:spacing w:val="-56"/>
          <w:u w:val="single"/>
          <w:lang w:val="fr-CA"/>
        </w:rPr>
        <w:t xml:space="preserve"> </w:t>
      </w:r>
      <w:r w:rsidRPr="008A2D48">
        <w:rPr>
          <w:u w:val="single"/>
          <w:lang w:val="fr-CA"/>
        </w:rPr>
        <w:t>Cœur du réacteur</w:t>
      </w:r>
    </w:p>
    <w:p w14:paraId="4AFBBB9D" w14:textId="1ABE120F" w:rsidR="008A7BE3" w:rsidRPr="008A2D48" w:rsidRDefault="008A7BE3" w:rsidP="008A7BE3">
      <w:pPr>
        <w:pStyle w:val="BodyText"/>
        <w:widowControl/>
        <w:spacing w:before="119"/>
        <w:ind w:left="206" w:right="1329"/>
        <w:rPr>
          <w:lang w:val="fr-CA"/>
        </w:rPr>
      </w:pPr>
      <w:bookmarkStart w:id="3002" w:name="lt_pId3782"/>
      <w:r w:rsidRPr="008A2D48">
        <w:rPr>
          <w:lang w:val="fr-CA"/>
        </w:rPr>
        <w:t>Le contrôle de la réactivité mécanique est assuré par des barres de commande composées de tiges absorbant les neutrons et fixées à leur extrémité supérieure à un assemblage commun de type araignée.</w:t>
      </w:r>
      <w:bookmarkEnd w:id="3002"/>
      <w:r w:rsidRPr="008A2D48">
        <w:rPr>
          <w:lang w:val="fr-CA"/>
        </w:rPr>
        <w:t xml:space="preserve"> </w:t>
      </w:r>
      <w:bookmarkStart w:id="3003" w:name="lt_pId3783"/>
      <w:r w:rsidRPr="008A2D48">
        <w:rPr>
          <w:lang w:val="fr-CA"/>
        </w:rPr>
        <w:t xml:space="preserve">Ces barres régulent la distribution de l’énergie dans le cœur et servent </w:t>
      </w:r>
      <w:r w:rsidR="00C74A21" w:rsidRPr="008A2D48">
        <w:rPr>
          <w:lang w:val="fr-CA"/>
        </w:rPr>
        <w:t>de</w:t>
      </w:r>
      <w:r w:rsidRPr="008A2D48">
        <w:rPr>
          <w:lang w:val="fr-CA"/>
        </w:rPr>
        <w:t xml:space="preserve"> principal mécanisme d’arrêt en cas </w:t>
      </w:r>
      <w:r w:rsidR="00D04FA4" w:rsidRPr="008A2D48">
        <w:rPr>
          <w:lang w:val="fr-CA"/>
        </w:rPr>
        <w:t>d’exploitation normale</w:t>
      </w:r>
      <w:r w:rsidRPr="008A2D48">
        <w:rPr>
          <w:lang w:val="fr-CA"/>
        </w:rPr>
        <w:t>, de transitoires et d’accidents.</w:t>
      </w:r>
      <w:bookmarkEnd w:id="3003"/>
    </w:p>
    <w:p w14:paraId="36594CCE" w14:textId="1CC94075" w:rsidR="008A7BE3" w:rsidRPr="008A2D48" w:rsidRDefault="008A7BE3" w:rsidP="008A7BE3">
      <w:pPr>
        <w:pStyle w:val="BodyText"/>
        <w:widowControl/>
        <w:spacing w:before="121"/>
        <w:ind w:left="206" w:right="1277"/>
        <w:rPr>
          <w:lang w:val="fr-CA"/>
        </w:rPr>
      </w:pPr>
      <w:bookmarkStart w:id="3004" w:name="lt_pId3784"/>
      <w:r w:rsidRPr="008A2D48">
        <w:rPr>
          <w:lang w:val="fr-CA"/>
        </w:rPr>
        <w:t xml:space="preserve">La réactivité chimique est contrôlée par modification de la concentration de bore soluble dans le </w:t>
      </w:r>
      <w:r w:rsidRPr="008A2D48">
        <w:rPr>
          <w:rFonts w:eastAsia="Times New Roman"/>
          <w:lang w:val="fr-CA"/>
        </w:rPr>
        <w:t>caloporteur</w:t>
      </w:r>
      <w:r w:rsidRPr="008A2D48">
        <w:rPr>
          <w:lang w:val="fr-CA"/>
        </w:rPr>
        <w:t>.</w:t>
      </w:r>
      <w:bookmarkEnd w:id="3004"/>
      <w:r w:rsidRPr="008A2D48">
        <w:rPr>
          <w:lang w:val="fr-CA"/>
        </w:rPr>
        <w:t xml:space="preserve"> </w:t>
      </w:r>
      <w:bookmarkStart w:id="3005" w:name="lt_pId3785"/>
      <w:r w:rsidRPr="008A2D48">
        <w:rPr>
          <w:lang w:val="fr-CA"/>
        </w:rPr>
        <w:t xml:space="preserve">La concentration de bore sert à compenser les </w:t>
      </w:r>
      <w:r w:rsidR="008523B5" w:rsidRPr="008A2D48">
        <w:rPr>
          <w:rFonts w:eastAsia="Times New Roman"/>
          <w:lang w:val="fr-CA"/>
        </w:rPr>
        <w:t xml:space="preserve">variations </w:t>
      </w:r>
      <w:r w:rsidRPr="008A2D48">
        <w:rPr>
          <w:lang w:val="fr-CA"/>
        </w:rPr>
        <w:t>lent</w:t>
      </w:r>
      <w:r w:rsidR="008523B5" w:rsidRPr="008A2D48">
        <w:rPr>
          <w:lang w:val="fr-CA"/>
        </w:rPr>
        <w:t>e</w:t>
      </w:r>
      <w:r w:rsidRPr="008A2D48">
        <w:rPr>
          <w:lang w:val="fr-CA"/>
        </w:rPr>
        <w:t xml:space="preserve">s de réactivité pendant </w:t>
      </w:r>
      <w:r w:rsidR="00732A93" w:rsidRPr="008A2D48">
        <w:rPr>
          <w:lang w:val="fr-CA"/>
        </w:rPr>
        <w:t>l’exploitation</w:t>
      </w:r>
      <w:r w:rsidRPr="008A2D48">
        <w:rPr>
          <w:lang w:val="fr-CA"/>
        </w:rPr>
        <w:t xml:space="preserve">, les </w:t>
      </w:r>
      <w:r w:rsidR="008523B5" w:rsidRPr="008A2D48">
        <w:rPr>
          <w:rFonts w:eastAsia="Times New Roman"/>
          <w:lang w:val="fr-CA"/>
        </w:rPr>
        <w:t xml:space="preserve">variations </w:t>
      </w:r>
      <w:r w:rsidRPr="008A2D48">
        <w:rPr>
          <w:lang w:val="fr-CA"/>
        </w:rPr>
        <w:t>de réactivité pendant le démarrage, les changements de puissance et l’arrêt.</w:t>
      </w:r>
      <w:bookmarkEnd w:id="3005"/>
      <w:r w:rsidRPr="008A2D48">
        <w:rPr>
          <w:lang w:val="fr-CA"/>
        </w:rPr>
        <w:t xml:space="preserve"> </w:t>
      </w:r>
      <w:bookmarkStart w:id="3006" w:name="lt_pId3786"/>
      <w:r w:rsidRPr="008A2D48">
        <w:rPr>
          <w:lang w:val="fr-CA"/>
        </w:rPr>
        <w:t>Son ajustement permet d’obtenir un positionnement optimal des barres de commande.</w:t>
      </w:r>
      <w:bookmarkEnd w:id="3006"/>
      <w:r w:rsidRPr="008A2D48">
        <w:rPr>
          <w:lang w:val="fr-CA"/>
        </w:rPr>
        <w:t xml:space="preserve"> </w:t>
      </w:r>
      <w:bookmarkStart w:id="3007" w:name="lt_pId3787"/>
      <w:r w:rsidRPr="008A2D48">
        <w:rPr>
          <w:lang w:val="fr-CA"/>
        </w:rPr>
        <w:t xml:space="preserve">La concentration en bore </w:t>
      </w:r>
      <w:r w:rsidR="008523B5" w:rsidRPr="008A2D48">
        <w:rPr>
          <w:lang w:val="fr-CA"/>
        </w:rPr>
        <w:t xml:space="preserve">permet </w:t>
      </w:r>
      <w:r w:rsidRPr="008A2D48">
        <w:rPr>
          <w:lang w:val="fr-CA"/>
        </w:rPr>
        <w:t xml:space="preserve">également </w:t>
      </w:r>
      <w:r w:rsidR="008523B5" w:rsidRPr="008A2D48">
        <w:rPr>
          <w:lang w:val="fr-CA"/>
        </w:rPr>
        <w:t>d’</w:t>
      </w:r>
      <w:r w:rsidRPr="008A2D48">
        <w:rPr>
          <w:lang w:val="fr-CA"/>
        </w:rPr>
        <w:t xml:space="preserve">assurer une marge d’arrêt pour les </w:t>
      </w:r>
      <w:r w:rsidRPr="008A2D48">
        <w:rPr>
          <w:rFonts w:eastAsia="Times New Roman"/>
          <w:lang w:val="fr-CA"/>
        </w:rPr>
        <w:t xml:space="preserve">activités d’entretien </w:t>
      </w:r>
      <w:r w:rsidRPr="008A2D48">
        <w:rPr>
          <w:lang w:val="fr-CA"/>
        </w:rPr>
        <w:t>et de rechargement du combustible, ou en cas d’urgence.</w:t>
      </w:r>
      <w:bookmarkEnd w:id="3007"/>
    </w:p>
    <w:p w14:paraId="1AE43B5A" w14:textId="77777777" w:rsidR="008A7BE3" w:rsidRPr="008A2D48" w:rsidRDefault="008A7BE3" w:rsidP="008A7BE3">
      <w:pPr>
        <w:pStyle w:val="BodyText"/>
        <w:widowControl/>
        <w:spacing w:before="118"/>
        <w:ind w:left="206"/>
        <w:rPr>
          <w:lang w:val="fr-CA"/>
        </w:rPr>
      </w:pPr>
      <w:r w:rsidRPr="008A2D48">
        <w:rPr>
          <w:spacing w:val="-56"/>
          <w:u w:val="single"/>
          <w:lang w:val="fr-CA"/>
        </w:rPr>
        <w:t xml:space="preserve"> </w:t>
      </w:r>
      <w:bookmarkStart w:id="3008" w:name="lt_pId3788"/>
      <w:r w:rsidRPr="008A2D48">
        <w:rPr>
          <w:u w:val="single"/>
          <w:lang w:val="fr-CA"/>
        </w:rPr>
        <w:t>Conception du combustible</w:t>
      </w:r>
      <w:bookmarkEnd w:id="3008"/>
    </w:p>
    <w:p w14:paraId="40C5AE3B" w14:textId="1F52F34A" w:rsidR="008A7BE3" w:rsidRPr="008A2D48" w:rsidRDefault="008A7BE3" w:rsidP="008A7BE3">
      <w:pPr>
        <w:pStyle w:val="BodyText"/>
        <w:widowControl/>
        <w:spacing w:before="122"/>
        <w:ind w:left="206" w:right="1277"/>
        <w:rPr>
          <w:lang w:val="fr-CA"/>
        </w:rPr>
      </w:pPr>
      <w:bookmarkStart w:id="3009" w:name="lt_pId3789"/>
      <w:r w:rsidRPr="008A2D48">
        <w:rPr>
          <w:lang w:val="fr-CA"/>
        </w:rPr>
        <w:t>Les assemblages de combustible consistent en un réseau de 17 x </w:t>
      </w:r>
      <w:r w:rsidRPr="008A2D48">
        <w:rPr>
          <w:rFonts w:eastAsia="Times New Roman"/>
          <w:lang w:val="fr-CA"/>
        </w:rPr>
        <w:t>17</w:t>
      </w:r>
      <w:r w:rsidR="001C774D" w:rsidRPr="008A2D48">
        <w:rPr>
          <w:rFonts w:eastAsia="Times New Roman"/>
          <w:lang w:val="fr-CA"/>
        </w:rPr>
        <w:t> </w:t>
      </w:r>
      <w:r w:rsidRPr="008A2D48">
        <w:rPr>
          <w:rFonts w:eastAsia="Times New Roman"/>
          <w:lang w:val="fr-CA"/>
        </w:rPr>
        <w:t>éléments</w:t>
      </w:r>
      <w:r w:rsidR="001E6926" w:rsidRPr="008A2D48">
        <w:rPr>
          <w:lang w:val="fr-CA"/>
        </w:rPr>
        <w:t xml:space="preserve"> comportant 264 barres de combustible disposées en carré</w:t>
      </w:r>
      <w:r w:rsidRPr="008A2D48">
        <w:rPr>
          <w:lang w:val="fr-CA"/>
        </w:rPr>
        <w:t>.</w:t>
      </w:r>
      <w:bookmarkEnd w:id="3009"/>
      <w:r w:rsidRPr="008A2D48">
        <w:rPr>
          <w:lang w:val="fr-CA"/>
        </w:rPr>
        <w:t xml:space="preserve"> </w:t>
      </w:r>
      <w:bookmarkStart w:id="3010" w:name="lt_pId3790"/>
      <w:r w:rsidRPr="008A2D48">
        <w:rPr>
          <w:rFonts w:eastAsia="Times New Roman"/>
          <w:lang w:val="fr-CA"/>
        </w:rPr>
        <w:t xml:space="preserve">Les barres de combustible sont </w:t>
      </w:r>
      <w:r w:rsidR="00EE00B4" w:rsidRPr="008A2D48">
        <w:rPr>
          <w:rFonts w:eastAsia="Times New Roman"/>
          <w:lang w:val="fr-CA"/>
        </w:rPr>
        <w:t xml:space="preserve">composées </w:t>
      </w:r>
      <w:r w:rsidRPr="008A2D48">
        <w:rPr>
          <w:rFonts w:eastAsia="Times New Roman"/>
          <w:lang w:val="fr-CA"/>
        </w:rPr>
        <w:t>de pastilles cylindriques en céramique contenant du dioxyde d’uranium légèrement enrichi</w:t>
      </w:r>
      <w:r w:rsidRPr="008A2D48">
        <w:rPr>
          <w:lang w:val="fr-CA"/>
        </w:rPr>
        <w:t>.</w:t>
      </w:r>
      <w:bookmarkEnd w:id="3010"/>
      <w:r w:rsidRPr="008A2D48">
        <w:rPr>
          <w:lang w:val="fr-CA"/>
        </w:rPr>
        <w:t xml:space="preserve"> </w:t>
      </w:r>
      <w:bookmarkStart w:id="3011" w:name="lt_pId3791"/>
      <w:r w:rsidRPr="008A2D48">
        <w:rPr>
          <w:lang w:val="fr-CA"/>
        </w:rPr>
        <w:t>Des assemblages de combustible de trois enrichissements différents (2,35, 3,40 et 4,45</w:t>
      </w:r>
      <w:bookmarkEnd w:id="3011"/>
      <w:r w:rsidRPr="008A2D48">
        <w:rPr>
          <w:lang w:val="fr-CA"/>
        </w:rPr>
        <w:t> %</w:t>
      </w:r>
      <w:bookmarkStart w:id="3012" w:name="lt_pId3792"/>
      <w:r w:rsidRPr="008A2D48">
        <w:rPr>
          <w:lang w:val="fr-CA"/>
        </w:rPr>
        <w:t xml:space="preserve"> en poids de </w:t>
      </w:r>
      <w:r w:rsidRPr="008A2D48">
        <w:rPr>
          <w:vertAlign w:val="superscript"/>
          <w:lang w:val="fr-CA"/>
        </w:rPr>
        <w:t>235</w:t>
      </w:r>
      <w:r w:rsidRPr="008A2D48">
        <w:rPr>
          <w:lang w:val="fr-CA"/>
        </w:rPr>
        <w:t>U) sont utilisés pour le chargement initial du cœur.</w:t>
      </w:r>
      <w:bookmarkEnd w:id="3012"/>
      <w:r w:rsidRPr="008A2D48">
        <w:rPr>
          <w:lang w:val="fr-CA"/>
        </w:rPr>
        <w:t xml:space="preserve"> </w:t>
      </w:r>
      <w:bookmarkStart w:id="3013" w:name="lt_pId3793"/>
      <w:r w:rsidRPr="008A2D48">
        <w:rPr>
          <w:lang w:val="fr-CA"/>
        </w:rPr>
        <w:t>Les deux enrichissements les plus faibles sont intercalés pour former un damier dans la partie centrale du cœur, le combustible le plus enrichi étant disposé</w:t>
      </w:r>
      <w:r w:rsidR="007B64FA" w:rsidRPr="008A2D48">
        <w:rPr>
          <w:lang w:val="fr-CA"/>
        </w:rPr>
        <w:t xml:space="preserve"> en</w:t>
      </w:r>
      <w:r w:rsidRPr="008A2D48">
        <w:rPr>
          <w:lang w:val="fr-CA"/>
        </w:rPr>
        <w:t xml:space="preserve"> périphérie.</w:t>
      </w:r>
      <w:bookmarkEnd w:id="3013"/>
      <w:r w:rsidRPr="008A2D48">
        <w:rPr>
          <w:lang w:val="fr-CA"/>
        </w:rPr>
        <w:t xml:space="preserve"> </w:t>
      </w:r>
      <w:bookmarkStart w:id="3014" w:name="lt_pId3794"/>
      <w:r w:rsidRPr="008A2D48">
        <w:rPr>
          <w:lang w:val="fr-CA"/>
        </w:rPr>
        <w:t xml:space="preserve">Les </w:t>
      </w:r>
      <w:r w:rsidRPr="008A2D48">
        <w:rPr>
          <w:lang w:val="fr-CA"/>
        </w:rPr>
        <w:lastRenderedPageBreak/>
        <w:t xml:space="preserve">pastilles sont légèrement </w:t>
      </w:r>
      <w:r w:rsidRPr="008A2D48">
        <w:rPr>
          <w:rFonts w:eastAsia="Times New Roman"/>
          <w:lang w:val="fr-CA"/>
        </w:rPr>
        <w:t xml:space="preserve">concaves </w:t>
      </w:r>
      <w:r w:rsidRPr="008A2D48">
        <w:rPr>
          <w:lang w:val="fr-CA"/>
        </w:rPr>
        <w:t xml:space="preserve">pour mieux s’adapter à la dilatation thermique et au gonflement du combustible </w:t>
      </w:r>
      <w:r w:rsidR="00FC2978" w:rsidRPr="008A2D48">
        <w:rPr>
          <w:lang w:val="fr-CA"/>
        </w:rPr>
        <w:t>ainsi que</w:t>
      </w:r>
      <w:r w:rsidRPr="008A2D48">
        <w:rPr>
          <w:lang w:val="fr-CA"/>
        </w:rPr>
        <w:t xml:space="preserve"> pour augmenter le volume du vide afin de retenir les produits de fission libérés par la matrice de combustible.</w:t>
      </w:r>
      <w:bookmarkEnd w:id="3014"/>
      <w:r w:rsidRPr="008A2D48">
        <w:rPr>
          <w:lang w:val="fr-CA"/>
        </w:rPr>
        <w:t xml:space="preserve"> </w:t>
      </w:r>
      <w:bookmarkStart w:id="3015" w:name="lt_pId3795"/>
      <w:r w:rsidRPr="008A2D48">
        <w:rPr>
          <w:lang w:val="fr-CA"/>
        </w:rPr>
        <w:t>Les pastilles sont contenues dans des tubes en ZIRLO (alliage avancé à base de zirconium),</w:t>
      </w:r>
      <w:bookmarkStart w:id="3016" w:name="lt_pId3796"/>
      <w:bookmarkEnd w:id="3015"/>
      <w:r w:rsidRPr="008A2D48">
        <w:rPr>
          <w:lang w:val="fr-CA"/>
        </w:rPr>
        <w:t xml:space="preserve"> qui sont bouchés et soudés aux extrémités pour encapsuler le combustible.</w:t>
      </w:r>
      <w:bookmarkEnd w:id="3016"/>
      <w:r w:rsidRPr="008A2D48">
        <w:rPr>
          <w:lang w:val="fr-CA"/>
        </w:rPr>
        <w:t xml:space="preserve"> </w:t>
      </w:r>
      <w:bookmarkStart w:id="3017" w:name="lt_pId3797"/>
      <w:r w:rsidRPr="008A2D48">
        <w:rPr>
          <w:lang w:val="fr-CA"/>
        </w:rPr>
        <w:t>Les barres de combustible sont conçues avec des plénums supérieurs et inférieurs pour permettre le dégagement des gaz de fission.</w:t>
      </w:r>
      <w:bookmarkStart w:id="3018" w:name="lt_pId3798"/>
      <w:bookmarkEnd w:id="3017"/>
      <w:r w:rsidR="00DB4E4F" w:rsidRPr="008A2D48">
        <w:rPr>
          <w:lang w:val="fr-CA"/>
        </w:rPr>
        <w:t xml:space="preserve"> L’intérieur des </w:t>
      </w:r>
      <w:r w:rsidRPr="008A2D48">
        <w:rPr>
          <w:lang w:val="fr-CA"/>
        </w:rPr>
        <w:t xml:space="preserve">barres de combustible </w:t>
      </w:r>
      <w:r w:rsidR="00DB4E4F" w:rsidRPr="008A2D48">
        <w:rPr>
          <w:lang w:val="fr-CA"/>
        </w:rPr>
        <w:t xml:space="preserve">est </w:t>
      </w:r>
      <w:r w:rsidRPr="008A2D48">
        <w:rPr>
          <w:lang w:val="fr-CA"/>
        </w:rPr>
        <w:t xml:space="preserve">également pressurisé à l’hélium pour minimiser les contraintes sur la gaine dues aux pressions </w:t>
      </w:r>
      <w:r w:rsidR="00BF57B0" w:rsidRPr="008A2D48">
        <w:rPr>
          <w:lang w:val="fr-CA"/>
        </w:rPr>
        <w:t>d’exploitation</w:t>
      </w:r>
      <w:r w:rsidRPr="008A2D48">
        <w:rPr>
          <w:lang w:val="fr-CA"/>
        </w:rPr>
        <w:t xml:space="preserve"> du caloporteur du réacteur et</w:t>
      </w:r>
      <w:r w:rsidR="00DE58B3" w:rsidRPr="008A2D48">
        <w:rPr>
          <w:lang w:val="fr-CA"/>
        </w:rPr>
        <w:t xml:space="preserve"> pour</w:t>
      </w:r>
      <w:r w:rsidRPr="008A2D48">
        <w:rPr>
          <w:lang w:val="fr-CA"/>
        </w:rPr>
        <w:t xml:space="preserve"> faciliter la conduction de la chaleur.</w:t>
      </w:r>
      <w:bookmarkEnd w:id="3018"/>
      <w:r w:rsidRPr="008A2D48">
        <w:rPr>
          <w:lang w:val="fr-CA"/>
        </w:rPr>
        <w:t xml:space="preserve"> </w:t>
      </w:r>
      <w:bookmarkStart w:id="3019" w:name="lt_pId3799"/>
      <w:r w:rsidRPr="008A2D48">
        <w:rPr>
          <w:lang w:val="fr-CA"/>
        </w:rPr>
        <w:t>Les cœurs rechargés devraient fonctionner environ 18 mois entre deux rechargements. De plus, des études ont montré que le réacteur</w:t>
      </w:r>
      <w:r w:rsidR="001C774D" w:rsidRPr="008A2D48">
        <w:rPr>
          <w:lang w:val="fr-CA"/>
        </w:rPr>
        <w:t> </w:t>
      </w:r>
      <w:r w:rsidRPr="008A2D48">
        <w:rPr>
          <w:lang w:val="fr-CA"/>
        </w:rPr>
        <w:t>AP1000 peut également fonctionner avec un cœur entièrement chargé en combustible MOX.</w:t>
      </w:r>
      <w:bookmarkEnd w:id="3019"/>
    </w:p>
    <w:p w14:paraId="7AB9F2A9" w14:textId="1ABB163D" w:rsidR="008A7BE3" w:rsidRPr="008A2D48" w:rsidRDefault="009D232F" w:rsidP="008A7BE3">
      <w:pPr>
        <w:pStyle w:val="BodyText"/>
        <w:widowControl/>
        <w:spacing w:before="121"/>
        <w:ind w:left="267"/>
        <w:rPr>
          <w:lang w:val="fr-CA"/>
        </w:rPr>
      </w:pPr>
      <w:r w:rsidRPr="008A2D48">
        <w:rPr>
          <w:u w:val="single"/>
          <w:lang w:val="fr-CA"/>
        </w:rPr>
        <w:t>Systèmes spéciaux de sûreté</w:t>
      </w:r>
    </w:p>
    <w:p w14:paraId="4A9F2672" w14:textId="1B772EC0" w:rsidR="008A7BE3" w:rsidRPr="008A2D48" w:rsidRDefault="008A7BE3" w:rsidP="008A7BE3">
      <w:pPr>
        <w:pStyle w:val="BodyText"/>
        <w:widowControl/>
        <w:spacing w:before="119"/>
        <w:ind w:left="206" w:right="1232"/>
        <w:rPr>
          <w:lang w:val="fr-CA"/>
        </w:rPr>
      </w:pPr>
      <w:bookmarkStart w:id="3020" w:name="lt_pId3801"/>
      <w:r w:rsidRPr="008A2D48">
        <w:rPr>
          <w:lang w:val="fr-CA"/>
        </w:rPr>
        <w:t>Il existe deux systèmes de sûreté passi</w:t>
      </w:r>
      <w:r w:rsidR="00D938C7" w:rsidRPr="008A2D48">
        <w:rPr>
          <w:lang w:val="fr-CA"/>
        </w:rPr>
        <w:t>fs</w:t>
      </w:r>
      <w:r w:rsidRPr="008A2D48">
        <w:rPr>
          <w:lang w:val="fr-CA"/>
        </w:rPr>
        <w:t> : le système de refroidissement</w:t>
      </w:r>
      <w:r w:rsidR="00F2213F" w:rsidRPr="008A2D48">
        <w:rPr>
          <w:lang w:val="fr-CA"/>
        </w:rPr>
        <w:t xml:space="preserve"> passif</w:t>
      </w:r>
      <w:r w:rsidRPr="008A2D48">
        <w:rPr>
          <w:lang w:val="fr-CA"/>
        </w:rPr>
        <w:t xml:space="preserve"> du cœur (SRPC), qui est situé à l’intérieur de l’enceinte de confinement et assure le refroidissement direct du réacteur (voir la figure 2), et le système de refroidissement </w:t>
      </w:r>
      <w:r w:rsidR="00F2213F" w:rsidRPr="008A2D48">
        <w:rPr>
          <w:lang w:val="fr-CA"/>
        </w:rPr>
        <w:t xml:space="preserve">passif </w:t>
      </w:r>
      <w:r w:rsidRPr="008A2D48">
        <w:rPr>
          <w:lang w:val="fr-CA"/>
        </w:rPr>
        <w:t>de l’enceinte de confinement (SRPEC).</w:t>
      </w:r>
      <w:bookmarkEnd w:id="3020"/>
    </w:p>
    <w:p w14:paraId="5692B05D" w14:textId="381B3B3D" w:rsidR="008A7BE3" w:rsidRPr="008A2D48" w:rsidRDefault="008A7BE3" w:rsidP="008A7BE3">
      <w:pPr>
        <w:pStyle w:val="BodyText"/>
        <w:widowControl/>
        <w:spacing w:before="119"/>
        <w:ind w:left="206" w:right="1260"/>
        <w:rPr>
          <w:lang w:val="fr-CA"/>
        </w:rPr>
      </w:pPr>
      <w:bookmarkStart w:id="3021" w:name="lt_pId3802"/>
      <w:r w:rsidRPr="008A2D48">
        <w:rPr>
          <w:lang w:val="fr-CA"/>
        </w:rPr>
        <w:t>Le bâtiment blindé de l’enceinte de confinement est conçu de telle sorte que l’air de refroidissement extérieur passe vers le haut le long des côtés de l’enceinte de confinement et monte vers une sortie située au sommet de la structure.</w:t>
      </w:r>
      <w:bookmarkEnd w:id="3021"/>
      <w:r w:rsidRPr="008A2D48">
        <w:rPr>
          <w:lang w:val="fr-CA"/>
        </w:rPr>
        <w:t xml:space="preserve"> </w:t>
      </w:r>
      <w:bookmarkStart w:id="3022" w:name="lt_pId3803"/>
      <w:r w:rsidRPr="008A2D48">
        <w:rPr>
          <w:lang w:val="fr-CA"/>
        </w:rPr>
        <w:t>Dans des conditions d’accident, l’enceinte de confinement en acier permet le transfert de chaleur de l’intérieur de l’enceinte vers l’air de refroidissement extérieur.</w:t>
      </w:r>
      <w:bookmarkEnd w:id="3022"/>
      <w:r w:rsidRPr="008A2D48">
        <w:rPr>
          <w:lang w:val="fr-CA"/>
        </w:rPr>
        <w:t xml:space="preserve"> </w:t>
      </w:r>
      <w:bookmarkStart w:id="3023" w:name="lt_pId3804"/>
      <w:r w:rsidRPr="008A2D48">
        <w:rPr>
          <w:lang w:val="fr-CA"/>
        </w:rPr>
        <w:t>Le refroidissement par air est également complété par l’évaporation de l’eau à la surface de l’enceinte de confinement.</w:t>
      </w:r>
      <w:bookmarkEnd w:id="3023"/>
      <w:r w:rsidRPr="008A2D48">
        <w:rPr>
          <w:lang w:val="fr-CA"/>
        </w:rPr>
        <w:t xml:space="preserve"> </w:t>
      </w:r>
      <w:bookmarkStart w:id="3024" w:name="lt_pId3805"/>
      <w:r w:rsidRPr="008A2D48">
        <w:rPr>
          <w:lang w:val="fr-CA"/>
        </w:rPr>
        <w:t>Cette eau est évacuée par gravité depuis un réservoir situé au sommet du bâtiment blindé de l’enceinte de confinement.</w:t>
      </w:r>
      <w:bookmarkEnd w:id="3024"/>
      <w:r w:rsidRPr="008A2D48">
        <w:rPr>
          <w:lang w:val="fr-CA"/>
        </w:rPr>
        <w:t xml:space="preserve"> </w:t>
      </w:r>
      <w:bookmarkStart w:id="3025" w:name="lt_pId3806"/>
      <w:r w:rsidRPr="008A2D48">
        <w:rPr>
          <w:lang w:val="fr-CA"/>
        </w:rPr>
        <w:t>Ce système d’échange de chaleur (voir la figure 1) est appelé « système de refroidissement passif de l’enceinte de confinement » (SRPEC).</w:t>
      </w:r>
      <w:bookmarkEnd w:id="3025"/>
      <w:r w:rsidRPr="008A2D48">
        <w:rPr>
          <w:lang w:val="fr-CA"/>
        </w:rPr>
        <w:t xml:space="preserve"> </w:t>
      </w:r>
      <w:bookmarkStart w:id="3026" w:name="lt_pId3807"/>
      <w:r w:rsidRPr="008A2D48">
        <w:rPr>
          <w:lang w:val="fr-CA"/>
        </w:rPr>
        <w:t>En raison de cette conception unique, aucune source froide d’ultime secours n’est requise pour l’AP1000.</w:t>
      </w:r>
      <w:bookmarkEnd w:id="3026"/>
    </w:p>
    <w:p w14:paraId="5484CE87" w14:textId="77777777" w:rsidR="008A7BE3" w:rsidRPr="008A2D48" w:rsidRDefault="008A7BE3" w:rsidP="008A7BE3">
      <w:pPr>
        <w:pStyle w:val="BodyText"/>
        <w:widowControl/>
        <w:spacing w:before="122"/>
        <w:ind w:left="206" w:right="1232"/>
        <w:rPr>
          <w:lang w:val="fr-CA"/>
        </w:rPr>
      </w:pPr>
      <w:bookmarkStart w:id="3027" w:name="lt_pId3808"/>
      <w:r w:rsidRPr="008A2D48">
        <w:rPr>
          <w:lang w:val="fr-CA"/>
        </w:rPr>
        <w:t xml:space="preserve">Le SRPC maintient le refroidissement du </w:t>
      </w:r>
      <w:r w:rsidRPr="008A2D48">
        <w:rPr>
          <w:rFonts w:eastAsia="Times New Roman"/>
          <w:lang w:val="fr-CA"/>
        </w:rPr>
        <w:t xml:space="preserve">cœur à l’aide de trois sources </w:t>
      </w:r>
      <w:r w:rsidRPr="008A2D48">
        <w:rPr>
          <w:lang w:val="fr-CA"/>
        </w:rPr>
        <w:t xml:space="preserve">d’eau : les réservoirs d’appoint du cœur (RAC), les accumulateurs et un </w:t>
      </w:r>
      <w:r w:rsidRPr="008A2D48">
        <w:rPr>
          <w:rFonts w:eastAsia="Times New Roman"/>
          <w:lang w:val="fr-CA"/>
        </w:rPr>
        <w:t xml:space="preserve">réservoir d’eau pour le rechargement en combustible dans l’enceinte de confinement </w:t>
      </w:r>
      <w:r w:rsidRPr="008A2D48">
        <w:rPr>
          <w:lang w:val="fr-CA"/>
        </w:rPr>
        <w:t>(RERCEC).</w:t>
      </w:r>
      <w:bookmarkEnd w:id="3027"/>
    </w:p>
    <w:p w14:paraId="05F3FCB8" w14:textId="77777777" w:rsidR="008A7BE3" w:rsidRPr="008A2D48" w:rsidRDefault="008A7BE3" w:rsidP="008A7BE3">
      <w:pPr>
        <w:pStyle w:val="BodyText"/>
        <w:widowControl/>
        <w:spacing w:before="118"/>
        <w:ind w:left="206" w:right="1480"/>
        <w:rPr>
          <w:lang w:val="fr-CA"/>
        </w:rPr>
      </w:pPr>
      <w:bookmarkStart w:id="3028" w:name="lt_pId3809"/>
      <w:r w:rsidRPr="008A2D48">
        <w:rPr>
          <w:lang w:val="fr-CA"/>
        </w:rPr>
        <w:t>Deux RAC sont conçus pour recevoir les petites fuites dans le CRR, en utilisant la gravité comme force d’entraînement.</w:t>
      </w:r>
      <w:bookmarkEnd w:id="3028"/>
      <w:r w:rsidRPr="008A2D48">
        <w:rPr>
          <w:lang w:val="fr-CA"/>
        </w:rPr>
        <w:t xml:space="preserve"> </w:t>
      </w:r>
      <w:bookmarkStart w:id="3029" w:name="lt_pId3810"/>
      <w:r w:rsidRPr="008A2D48">
        <w:rPr>
          <w:lang w:val="fr-CA"/>
        </w:rPr>
        <w:t>Les RAC sont également utilisés lors d’accidents de perte de réfrigérant primaire (APRP) pour inonder rapidement le cœur du réacteur.</w:t>
      </w:r>
      <w:bookmarkEnd w:id="3029"/>
    </w:p>
    <w:p w14:paraId="7C32D2FE" w14:textId="77777777" w:rsidR="008A7BE3" w:rsidRPr="008A2D48" w:rsidRDefault="008A7BE3" w:rsidP="008A7BE3">
      <w:pPr>
        <w:pStyle w:val="BodyText"/>
        <w:widowControl/>
        <w:spacing w:before="122"/>
        <w:ind w:left="206" w:right="1232"/>
        <w:rPr>
          <w:lang w:val="fr-CA"/>
        </w:rPr>
      </w:pPr>
      <w:bookmarkStart w:id="3030" w:name="lt_pId3811"/>
      <w:r w:rsidRPr="008A2D48">
        <w:rPr>
          <w:lang w:val="fr-CA"/>
        </w:rPr>
        <w:t>Deux accumulateurs sont conçus pour répondre au besoin en débits d’appoint initiaux plus élevés lors d’APRP importants.</w:t>
      </w:r>
      <w:bookmarkEnd w:id="3030"/>
      <w:r w:rsidRPr="008A2D48">
        <w:rPr>
          <w:lang w:val="fr-CA"/>
        </w:rPr>
        <w:t xml:space="preserve"> </w:t>
      </w:r>
      <w:bookmarkStart w:id="3031" w:name="lt_pId3812"/>
      <w:r w:rsidRPr="008A2D48">
        <w:rPr>
          <w:lang w:val="fr-CA"/>
        </w:rPr>
        <w:t>La pression du gaz force l’ouverture des clapets de non</w:t>
      </w:r>
      <w:r w:rsidRPr="008A2D48">
        <w:rPr>
          <w:lang w:val="fr-CA"/>
        </w:rPr>
        <w:noBreakHyphen/>
        <w:t>retour qui isolent normalement les accumulateurs du CRR.</w:t>
      </w:r>
      <w:bookmarkEnd w:id="3031"/>
    </w:p>
    <w:p w14:paraId="44D5444C" w14:textId="6C54D330" w:rsidR="008A7BE3" w:rsidRPr="008A2D48" w:rsidRDefault="008A7BE3" w:rsidP="008A7BE3">
      <w:pPr>
        <w:pStyle w:val="BodyText"/>
        <w:widowControl/>
        <w:spacing w:before="120"/>
        <w:ind w:left="206" w:right="1281"/>
        <w:rPr>
          <w:lang w:val="fr-CA"/>
        </w:rPr>
      </w:pPr>
      <w:bookmarkStart w:id="3032" w:name="lt_pId3813"/>
      <w:r w:rsidRPr="008A2D48">
        <w:rPr>
          <w:lang w:val="fr-CA"/>
        </w:rPr>
        <w:t>Le RERCEC fournit de l’eau d’injection à long terme à basse pression (atmosphérique) pendant un APRP.</w:t>
      </w:r>
      <w:bookmarkEnd w:id="3032"/>
      <w:r w:rsidRPr="008A2D48">
        <w:rPr>
          <w:lang w:val="fr-CA"/>
        </w:rPr>
        <w:t xml:space="preserve"> </w:t>
      </w:r>
      <w:bookmarkStart w:id="3033" w:name="lt_pId3814"/>
      <w:r w:rsidRPr="008A2D48">
        <w:rPr>
          <w:lang w:val="fr-CA"/>
        </w:rPr>
        <w:t xml:space="preserve">Dans de telles conditions, l’eau qui s’évapore du CRR monte vers le haut de l’enceinte de confinement et se condense sur sa surface intérieure froide (froide en raison </w:t>
      </w:r>
      <w:r w:rsidR="00BF57B0" w:rsidRPr="008A2D48">
        <w:rPr>
          <w:lang w:val="fr-CA"/>
        </w:rPr>
        <w:t>de l’exploitation</w:t>
      </w:r>
      <w:r w:rsidRPr="008A2D48">
        <w:rPr>
          <w:lang w:val="fr-CA"/>
        </w:rPr>
        <w:t xml:space="preserve"> du SRPEC), fournissant ainsi un moyen d’échange de chaleur avec le SRPEC.</w:t>
      </w:r>
      <w:bookmarkEnd w:id="3033"/>
      <w:r w:rsidRPr="008A2D48">
        <w:rPr>
          <w:lang w:val="fr-CA"/>
        </w:rPr>
        <w:t xml:space="preserve"> </w:t>
      </w:r>
      <w:bookmarkStart w:id="3034" w:name="lt_pId3815"/>
      <w:r w:rsidRPr="008A2D48">
        <w:rPr>
          <w:lang w:val="fr-CA"/>
        </w:rPr>
        <w:t>L’eau condensée est ensuite recueillie dans le RERCEC, qui est situé près de la base de l’enceinte de confinement, mais toujours au</w:t>
      </w:r>
      <w:r w:rsidRPr="008A2D48">
        <w:rPr>
          <w:lang w:val="fr-CA"/>
        </w:rPr>
        <w:noBreakHyphen/>
        <w:t>dessus du SRPEC.</w:t>
      </w:r>
      <w:bookmarkEnd w:id="3034"/>
      <w:r w:rsidRPr="008A2D48">
        <w:rPr>
          <w:lang w:val="fr-CA"/>
        </w:rPr>
        <w:t xml:space="preserve"> </w:t>
      </w:r>
      <w:bookmarkStart w:id="3035" w:name="lt_pId3816"/>
      <w:r w:rsidRPr="008A2D48">
        <w:rPr>
          <w:lang w:val="fr-CA"/>
        </w:rPr>
        <w:t>Le RERCEC alimente à son tour le CRR.</w:t>
      </w:r>
      <w:bookmarkEnd w:id="3035"/>
      <w:r w:rsidRPr="008A2D48">
        <w:rPr>
          <w:lang w:val="fr-CA"/>
        </w:rPr>
        <w:t xml:space="preserve"> </w:t>
      </w:r>
      <w:bookmarkStart w:id="3036" w:name="lt_pId3817"/>
      <w:r w:rsidRPr="008A2D48">
        <w:rPr>
          <w:lang w:val="fr-CA"/>
        </w:rPr>
        <w:t>Le refroidissement à long terme est donc facilité par ce cycle en boucle fermée.</w:t>
      </w:r>
      <w:bookmarkEnd w:id="3036"/>
    </w:p>
    <w:p w14:paraId="44A9F259" w14:textId="321C18AF" w:rsidR="008A7BE3" w:rsidRPr="008A2D48" w:rsidRDefault="008A7BE3" w:rsidP="008A7BE3">
      <w:pPr>
        <w:pStyle w:val="BodyText"/>
        <w:widowControl/>
        <w:spacing w:before="120"/>
        <w:ind w:left="206" w:right="1360"/>
        <w:rPr>
          <w:lang w:val="fr-CA"/>
        </w:rPr>
      </w:pPr>
      <w:bookmarkStart w:id="3037" w:name="lt_pId3818"/>
      <w:r w:rsidRPr="008A2D48">
        <w:rPr>
          <w:lang w:val="fr-CA"/>
        </w:rPr>
        <w:t>Le SRPC contient également un système passif d’évacuation de la chaleur résiduelle (SPECR)</w:t>
      </w:r>
      <w:r w:rsidR="00B50AB0" w:rsidRPr="008A2D48">
        <w:rPr>
          <w:lang w:val="fr-CA"/>
        </w:rPr>
        <w:t xml:space="preserve"> qui vise à </w:t>
      </w:r>
      <w:r w:rsidRPr="008A2D48">
        <w:rPr>
          <w:lang w:val="fr-CA"/>
        </w:rPr>
        <w:t>protéger la centrale contre les perturbations transitoires de l’eau d’alimentation des générateurs de vapeur et des systèmes de vapeur.</w:t>
      </w:r>
      <w:bookmarkEnd w:id="3037"/>
      <w:r w:rsidRPr="008A2D48">
        <w:rPr>
          <w:lang w:val="fr-CA"/>
        </w:rPr>
        <w:t xml:space="preserve"> </w:t>
      </w:r>
      <w:bookmarkStart w:id="3038" w:name="lt_pId3819"/>
      <w:r w:rsidRPr="008A2D48">
        <w:rPr>
          <w:rFonts w:eastAsia="Times New Roman"/>
          <w:lang w:val="fr-CA"/>
        </w:rPr>
        <w:t xml:space="preserve">Le SPECR </w:t>
      </w:r>
      <w:r w:rsidRPr="008A2D48">
        <w:rPr>
          <w:rFonts w:eastAsia="Times New Roman"/>
          <w:lang w:val="fr-CA"/>
        </w:rPr>
        <w:lastRenderedPageBreak/>
        <w:t>consiste en une série de tubes reliant le RERCEC au CRR dans une boucle de circulation naturelle</w:t>
      </w:r>
      <w:r w:rsidRPr="008A2D48">
        <w:rPr>
          <w:lang w:val="fr-CA"/>
        </w:rPr>
        <w:t>.</w:t>
      </w:r>
      <w:bookmarkEnd w:id="3038"/>
      <w:r w:rsidRPr="008A2D48">
        <w:rPr>
          <w:lang w:val="fr-CA"/>
        </w:rPr>
        <w:t xml:space="preserve"> </w:t>
      </w:r>
      <w:bookmarkStart w:id="3039" w:name="lt_pId3820"/>
      <w:r w:rsidRPr="008A2D48">
        <w:rPr>
          <w:lang w:val="fr-CA"/>
        </w:rPr>
        <w:t>Le SPECR est normalement isolé du CRR par des vannes fermées, qui s’ouvrent en cas de coupure de courant.</w:t>
      </w:r>
      <w:bookmarkEnd w:id="3039"/>
    </w:p>
    <w:p w14:paraId="46C318E6" w14:textId="37576075" w:rsidR="008A7BE3" w:rsidRPr="008A2D48" w:rsidRDefault="008A7BE3" w:rsidP="008A7BE3">
      <w:pPr>
        <w:pStyle w:val="BodyText"/>
        <w:widowControl/>
        <w:spacing w:before="120"/>
        <w:ind w:left="206" w:right="1232"/>
        <w:rPr>
          <w:lang w:val="fr-CA"/>
        </w:rPr>
      </w:pPr>
      <w:bookmarkStart w:id="3040" w:name="lt_pId3821"/>
      <w:r w:rsidRPr="008A2D48">
        <w:rPr>
          <w:lang w:val="fr-CA"/>
        </w:rPr>
        <w:t xml:space="preserve">Le volume d’eau dans le RERCEC est suffisant pour absorber la chaleur de désintégration pendant environ </w:t>
      </w:r>
      <w:r w:rsidR="00E07DC9" w:rsidRPr="008A2D48">
        <w:rPr>
          <w:lang w:val="fr-CA"/>
        </w:rPr>
        <w:t>deux</w:t>
      </w:r>
      <w:r w:rsidRPr="008A2D48">
        <w:rPr>
          <w:lang w:val="fr-CA"/>
        </w:rPr>
        <w:t> heures avant que l’eau ne commence à bouillir.</w:t>
      </w:r>
      <w:bookmarkEnd w:id="3040"/>
      <w:r w:rsidRPr="008A2D48">
        <w:rPr>
          <w:lang w:val="fr-CA"/>
        </w:rPr>
        <w:t xml:space="preserve"> </w:t>
      </w:r>
      <w:bookmarkStart w:id="3041" w:name="lt_pId3822"/>
      <w:r w:rsidRPr="008A2D48">
        <w:rPr>
          <w:lang w:val="fr-CA"/>
        </w:rPr>
        <w:t xml:space="preserve">Après quoi, la vapeur sera générée et </w:t>
      </w:r>
      <w:r w:rsidR="00E07DC9" w:rsidRPr="008A2D48">
        <w:rPr>
          <w:lang w:val="fr-CA"/>
        </w:rPr>
        <w:t xml:space="preserve">dirigée </w:t>
      </w:r>
      <w:r w:rsidRPr="008A2D48">
        <w:rPr>
          <w:lang w:val="fr-CA"/>
        </w:rPr>
        <w:t>dans l’enceinte de confinement.</w:t>
      </w:r>
      <w:bookmarkEnd w:id="3041"/>
      <w:r w:rsidRPr="008A2D48">
        <w:rPr>
          <w:lang w:val="fr-CA"/>
        </w:rPr>
        <w:t xml:space="preserve"> </w:t>
      </w:r>
      <w:bookmarkStart w:id="3042" w:name="lt_pId3823"/>
      <w:r w:rsidRPr="008A2D48">
        <w:rPr>
          <w:lang w:val="fr-CA"/>
        </w:rPr>
        <w:t>Cette vapeur se condense</w:t>
      </w:r>
      <w:r w:rsidR="00E07DC9" w:rsidRPr="008A2D48">
        <w:rPr>
          <w:lang w:val="fr-CA"/>
        </w:rPr>
        <w:t>ra</w:t>
      </w:r>
      <w:r w:rsidRPr="008A2D48">
        <w:rPr>
          <w:lang w:val="fr-CA"/>
        </w:rPr>
        <w:t xml:space="preserve"> ensuite à l’intérieur de l’enceinte de confinement et retourne</w:t>
      </w:r>
      <w:r w:rsidR="00E07DC9" w:rsidRPr="008A2D48">
        <w:rPr>
          <w:lang w:val="fr-CA"/>
        </w:rPr>
        <w:t>ra</w:t>
      </w:r>
      <w:r w:rsidRPr="008A2D48">
        <w:rPr>
          <w:lang w:val="fr-CA"/>
        </w:rPr>
        <w:t xml:space="preserve"> dans le RERCEC dans un cycle en boucle fermée similaire à celui décrit pour un APRP.</w:t>
      </w:r>
      <w:bookmarkEnd w:id="3042"/>
    </w:p>
    <w:p w14:paraId="459EFDDB" w14:textId="77777777" w:rsidR="008A7BE3" w:rsidRPr="008A2D48" w:rsidRDefault="008A7BE3" w:rsidP="008A7BE3">
      <w:pPr>
        <w:widowControl/>
        <w:rPr>
          <w:rFonts w:ascii="Arial" w:hAnsi="Arial" w:cs="Arial"/>
          <w:lang w:val="fr-CA"/>
        </w:rPr>
        <w:sectPr w:rsidR="008A7BE3" w:rsidRPr="008A2D48">
          <w:pgSz w:w="12240" w:h="15840"/>
          <w:pgMar w:top="2500" w:right="960" w:bottom="280" w:left="960" w:header="710" w:footer="0" w:gutter="0"/>
          <w:cols w:space="720"/>
        </w:sectPr>
      </w:pPr>
    </w:p>
    <w:p w14:paraId="7F7D8D47" w14:textId="77777777" w:rsidR="008A7BE3" w:rsidRPr="008A2D48" w:rsidRDefault="008A7BE3" w:rsidP="008A7BE3">
      <w:pPr>
        <w:pStyle w:val="BodyText"/>
        <w:widowControl/>
        <w:spacing w:before="6"/>
        <w:rPr>
          <w:lang w:val="fr-CA"/>
        </w:rPr>
      </w:pPr>
    </w:p>
    <w:p w14:paraId="0EA1CB04" w14:textId="77777777" w:rsidR="008A7BE3" w:rsidRPr="008A2D48" w:rsidRDefault="008A7BE3" w:rsidP="008A7BE3">
      <w:pPr>
        <w:pStyle w:val="BodyText"/>
        <w:widowControl/>
        <w:ind w:left="2047"/>
        <w:rPr>
          <w:sz w:val="20"/>
          <w:lang w:val="fr-CA"/>
        </w:rPr>
      </w:pPr>
      <w:r w:rsidRPr="008A2D48">
        <w:rPr>
          <w:noProof/>
          <w:sz w:val="20"/>
          <w:lang w:val="fr-CA"/>
        </w:rPr>
        <w:drawing>
          <wp:inline distT="0" distB="0" distL="0" distR="0" wp14:anchorId="4E53B827" wp14:editId="7CCC7E51">
            <wp:extent cx="3955683" cy="5422106"/>
            <wp:effectExtent l="0" t="0" r="0" b="0"/>
            <wp:docPr id="3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7.jpeg"/>
                    <pic:cNvPicPr/>
                  </pic:nvPicPr>
                  <pic:blipFill>
                    <a:blip r:embed="rId38" cstate="print"/>
                    <a:stretch>
                      <a:fillRect/>
                    </a:stretch>
                  </pic:blipFill>
                  <pic:spPr>
                    <a:xfrm>
                      <a:off x="0" y="0"/>
                      <a:ext cx="3955683" cy="5422106"/>
                    </a:xfrm>
                    <a:prstGeom prst="rect">
                      <a:avLst/>
                    </a:prstGeom>
                  </pic:spPr>
                </pic:pic>
              </a:graphicData>
            </a:graphic>
          </wp:inline>
        </w:drawing>
      </w:r>
    </w:p>
    <w:p w14:paraId="6FF6136B" w14:textId="77777777" w:rsidR="008A7BE3" w:rsidRPr="008A2D48" w:rsidRDefault="008A7BE3" w:rsidP="008A7BE3">
      <w:pPr>
        <w:pStyle w:val="BodyText"/>
        <w:widowControl/>
        <w:spacing w:before="2"/>
        <w:rPr>
          <w:sz w:val="27"/>
          <w:lang w:val="fr-CA"/>
        </w:rPr>
      </w:pPr>
    </w:p>
    <w:p w14:paraId="4E53EE33" w14:textId="77777777" w:rsidR="008A7BE3" w:rsidRPr="008A2D48" w:rsidRDefault="008A7BE3" w:rsidP="008A7BE3">
      <w:pPr>
        <w:pStyle w:val="Heading1"/>
        <w:widowControl/>
        <w:spacing w:before="93"/>
        <w:ind w:right="1441"/>
        <w:jc w:val="center"/>
        <w:rPr>
          <w:lang w:val="fr-CA"/>
        </w:rPr>
      </w:pPr>
      <w:bookmarkStart w:id="3043" w:name="lt_pId3824"/>
      <w:r w:rsidRPr="008A2D48">
        <w:rPr>
          <w:lang w:val="fr-CA"/>
        </w:rPr>
        <w:t>Figure 3</w:t>
      </w:r>
      <w:bookmarkEnd w:id="3043"/>
    </w:p>
    <w:p w14:paraId="04E5FDF6"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064C7B45" w14:textId="77777777" w:rsidR="008A7BE3" w:rsidRPr="008A2D48" w:rsidRDefault="008A7BE3" w:rsidP="008A7BE3">
      <w:pPr>
        <w:pStyle w:val="BodyText"/>
        <w:widowControl/>
        <w:spacing w:before="6"/>
        <w:rPr>
          <w:b/>
          <w:lang w:val="fr-CA"/>
        </w:rPr>
      </w:pPr>
    </w:p>
    <w:p w14:paraId="3F21C2AF" w14:textId="77777777" w:rsidR="008A7BE3" w:rsidRPr="008A2D48" w:rsidRDefault="008A7BE3" w:rsidP="008A7BE3">
      <w:pPr>
        <w:pStyle w:val="BodyText"/>
        <w:widowControl/>
        <w:ind w:left="826"/>
        <w:rPr>
          <w:sz w:val="20"/>
          <w:lang w:val="fr-CA"/>
        </w:rPr>
      </w:pPr>
      <w:r w:rsidRPr="008A2D48">
        <w:rPr>
          <w:noProof/>
          <w:sz w:val="20"/>
          <w:lang w:val="fr-CA"/>
        </w:rPr>
        <w:drawing>
          <wp:inline distT="0" distB="0" distL="0" distR="0" wp14:anchorId="4C16D493" wp14:editId="22E5DBA7">
            <wp:extent cx="5561820" cy="4123372"/>
            <wp:effectExtent l="0" t="0" r="0" b="0"/>
            <wp:docPr id="3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8.jpeg"/>
                    <pic:cNvPicPr/>
                  </pic:nvPicPr>
                  <pic:blipFill>
                    <a:blip r:embed="rId39" cstate="print"/>
                    <a:stretch>
                      <a:fillRect/>
                    </a:stretch>
                  </pic:blipFill>
                  <pic:spPr>
                    <a:xfrm>
                      <a:off x="0" y="0"/>
                      <a:ext cx="5561820" cy="4123372"/>
                    </a:xfrm>
                    <a:prstGeom prst="rect">
                      <a:avLst/>
                    </a:prstGeom>
                  </pic:spPr>
                </pic:pic>
              </a:graphicData>
            </a:graphic>
          </wp:inline>
        </w:drawing>
      </w:r>
    </w:p>
    <w:p w14:paraId="0D368B65" w14:textId="77777777" w:rsidR="008A7BE3" w:rsidRPr="008A2D48" w:rsidRDefault="008A7BE3" w:rsidP="008A7BE3">
      <w:pPr>
        <w:pStyle w:val="BodyText"/>
        <w:widowControl/>
        <w:rPr>
          <w:b/>
          <w:sz w:val="20"/>
          <w:lang w:val="fr-CA"/>
        </w:rPr>
      </w:pPr>
    </w:p>
    <w:p w14:paraId="008E50AD" w14:textId="77777777" w:rsidR="008A7BE3" w:rsidRPr="008A2D48" w:rsidRDefault="008A7BE3" w:rsidP="008A7BE3">
      <w:pPr>
        <w:pStyle w:val="BodyText"/>
        <w:widowControl/>
        <w:rPr>
          <w:b/>
          <w:sz w:val="20"/>
          <w:lang w:val="fr-CA"/>
        </w:rPr>
      </w:pPr>
    </w:p>
    <w:p w14:paraId="6EB9AC0D" w14:textId="77777777" w:rsidR="008A7BE3" w:rsidRPr="008A2D48" w:rsidRDefault="008A7BE3" w:rsidP="008A7BE3">
      <w:pPr>
        <w:pStyle w:val="BodyText"/>
        <w:widowControl/>
        <w:spacing w:before="1"/>
        <w:rPr>
          <w:b/>
          <w:sz w:val="19"/>
          <w:lang w:val="fr-CA"/>
        </w:rPr>
      </w:pPr>
    </w:p>
    <w:p w14:paraId="640A5932" w14:textId="77777777" w:rsidR="008A7BE3" w:rsidRPr="008A2D48" w:rsidRDefault="008A7BE3" w:rsidP="008A7BE3">
      <w:pPr>
        <w:widowControl/>
        <w:ind w:left="1440" w:right="1441"/>
        <w:jc w:val="center"/>
        <w:rPr>
          <w:rFonts w:ascii="Arial" w:hAnsi="Arial" w:cs="Arial"/>
          <w:b/>
          <w:lang w:val="fr-CA"/>
        </w:rPr>
      </w:pPr>
      <w:bookmarkStart w:id="3044" w:name="lt_pId3825"/>
      <w:r w:rsidRPr="008A2D48">
        <w:rPr>
          <w:rFonts w:ascii="Arial" w:hAnsi="Arial" w:cs="Arial"/>
          <w:b/>
          <w:lang w:val="fr-CA"/>
        </w:rPr>
        <w:t>Figure 4</w:t>
      </w:r>
      <w:bookmarkEnd w:id="3044"/>
    </w:p>
    <w:p w14:paraId="7C0CBCE2"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0FB7359F" w14:textId="77777777" w:rsidR="008A7BE3" w:rsidRPr="008A2D48" w:rsidRDefault="008A7BE3" w:rsidP="008A7BE3">
      <w:pPr>
        <w:widowControl/>
        <w:spacing w:before="93" w:line="352" w:lineRule="auto"/>
        <w:ind w:left="2577" w:right="3688" w:firstLine="256"/>
        <w:rPr>
          <w:rFonts w:ascii="Arial" w:hAnsi="Arial" w:cs="Arial"/>
          <w:b/>
          <w:lang w:val="fr-CA"/>
        </w:rPr>
      </w:pPr>
      <w:bookmarkStart w:id="3045" w:name="lt_pId3826"/>
      <w:r w:rsidRPr="008A2D48">
        <w:rPr>
          <w:rFonts w:ascii="Arial" w:hAnsi="Arial" w:cs="Arial"/>
          <w:b/>
          <w:lang w:val="fr-CA"/>
        </w:rPr>
        <w:lastRenderedPageBreak/>
        <w:t>Énergie atomique du Canada limitée Réacteur CANDU avancé (ACR</w:t>
      </w:r>
      <w:r w:rsidRPr="008A2D48">
        <w:rPr>
          <w:rFonts w:ascii="Arial" w:hAnsi="Arial" w:cs="Arial"/>
          <w:b/>
          <w:lang w:val="fr-CA"/>
        </w:rPr>
        <w:noBreakHyphen/>
        <w:t>1000)</w:t>
      </w:r>
      <w:bookmarkEnd w:id="3045"/>
    </w:p>
    <w:p w14:paraId="0290D0A2" w14:textId="77777777" w:rsidR="008A7BE3" w:rsidRPr="008A2D48" w:rsidRDefault="008A7BE3" w:rsidP="008A7BE3">
      <w:pPr>
        <w:pStyle w:val="BodyText"/>
        <w:widowControl/>
        <w:spacing w:before="7"/>
        <w:rPr>
          <w:b/>
          <w:sz w:val="32"/>
          <w:lang w:val="fr-CA"/>
        </w:rPr>
      </w:pPr>
    </w:p>
    <w:p w14:paraId="08A08F5A" w14:textId="77777777" w:rsidR="008A7BE3" w:rsidRPr="008A2D48" w:rsidRDefault="008A7BE3" w:rsidP="008A7BE3">
      <w:pPr>
        <w:pStyle w:val="BodyText"/>
        <w:widowControl/>
        <w:ind w:left="206"/>
        <w:rPr>
          <w:lang w:val="fr-CA"/>
        </w:rPr>
      </w:pPr>
      <w:r w:rsidRPr="008A2D48">
        <w:rPr>
          <w:spacing w:val="-56"/>
          <w:u w:val="single"/>
          <w:lang w:val="fr-CA"/>
        </w:rPr>
        <w:t xml:space="preserve"> </w:t>
      </w:r>
      <w:bookmarkStart w:id="3046" w:name="lt_pId3827"/>
      <w:r w:rsidRPr="008A2D48">
        <w:rPr>
          <w:u w:val="single"/>
          <w:lang w:val="fr-CA"/>
        </w:rPr>
        <w:t>Introduction</w:t>
      </w:r>
      <w:bookmarkEnd w:id="3046"/>
    </w:p>
    <w:p w14:paraId="12A82187" w14:textId="77777777" w:rsidR="008A7BE3" w:rsidRPr="008A2D48" w:rsidRDefault="008A7BE3" w:rsidP="008A7BE3">
      <w:pPr>
        <w:pStyle w:val="BodyText"/>
        <w:widowControl/>
        <w:spacing w:before="121"/>
        <w:ind w:left="206" w:right="1480"/>
        <w:rPr>
          <w:lang w:val="fr-CA"/>
        </w:rPr>
      </w:pPr>
      <w:bookmarkStart w:id="3047" w:name="lt_pId3828"/>
      <w:r w:rsidRPr="008A2D48">
        <w:rPr>
          <w:lang w:val="fr-CA"/>
        </w:rPr>
        <w:t>Le réacteur CANDU avancé (ACR) est un réacteur de génération III+ et constitue une évolution de la conception du CANDU 6.</w:t>
      </w:r>
      <w:bookmarkEnd w:id="3047"/>
      <w:r w:rsidRPr="008A2D48">
        <w:rPr>
          <w:lang w:val="fr-CA"/>
        </w:rPr>
        <w:t xml:space="preserve"> </w:t>
      </w:r>
      <w:bookmarkStart w:id="3048" w:name="lt_pId3829"/>
      <w:r w:rsidRPr="008A2D48">
        <w:rPr>
          <w:lang w:val="fr-CA"/>
        </w:rPr>
        <w:t>Les principaux changements comprennent l’utilisation d’un caloporteur à eau légère et d’un combustible d’uranium faiblement enrichi (UFE) pour réduire le coefficient de réactivité dans des conditions de vide dans le caloporteur.</w:t>
      </w:r>
      <w:bookmarkEnd w:id="3048"/>
      <w:r w:rsidRPr="008A2D48">
        <w:rPr>
          <w:lang w:val="fr-CA"/>
        </w:rPr>
        <w:t xml:space="preserve"> </w:t>
      </w:r>
      <w:bookmarkStart w:id="3049" w:name="lt_pId3830"/>
      <w:r w:rsidRPr="008A2D48">
        <w:rPr>
          <w:lang w:val="fr-CA"/>
        </w:rPr>
        <w:t xml:space="preserve">Il intègre également bon nombre des améliorations apportées à la conception des plus récentes centrales CANDU 6 à </w:t>
      </w:r>
      <w:proofErr w:type="spellStart"/>
      <w:r w:rsidRPr="008A2D48">
        <w:rPr>
          <w:lang w:val="fr-CA"/>
        </w:rPr>
        <w:t>Qinshan</w:t>
      </w:r>
      <w:proofErr w:type="spellEnd"/>
      <w:r w:rsidRPr="008A2D48">
        <w:rPr>
          <w:lang w:val="fr-CA"/>
        </w:rPr>
        <w:t>, en Chine, ainsi que les améliorations proposées pour le CANDU 6 amélioré (EC6).</w:t>
      </w:r>
      <w:bookmarkEnd w:id="3049"/>
    </w:p>
    <w:p w14:paraId="571AFA7E" w14:textId="31E02D30" w:rsidR="008A7BE3" w:rsidRPr="008A2D48" w:rsidRDefault="008A7BE3" w:rsidP="008A7BE3">
      <w:pPr>
        <w:pStyle w:val="BodyText"/>
        <w:widowControl/>
        <w:spacing w:before="119"/>
        <w:ind w:left="206" w:right="1232"/>
        <w:rPr>
          <w:lang w:val="fr-CA"/>
        </w:rPr>
      </w:pPr>
      <w:bookmarkStart w:id="3050" w:name="lt_pId3831"/>
      <w:r w:rsidRPr="008A2D48">
        <w:rPr>
          <w:lang w:val="fr-CA"/>
        </w:rPr>
        <w:t>Le réacteur ACR</w:t>
      </w:r>
      <w:r w:rsidRPr="008A2D48">
        <w:rPr>
          <w:lang w:val="fr-CA"/>
        </w:rPr>
        <w:noBreakHyphen/>
        <w:t>1000 est une version améliorée du réacteur CANDU avancé de première génération, l’ACR</w:t>
      </w:r>
      <w:r w:rsidRPr="008A2D48">
        <w:rPr>
          <w:lang w:val="fr-CA"/>
        </w:rPr>
        <w:noBreakHyphen/>
        <w:t>700.</w:t>
      </w:r>
      <w:bookmarkEnd w:id="3050"/>
      <w:r w:rsidRPr="008A2D48">
        <w:rPr>
          <w:lang w:val="fr-CA"/>
        </w:rPr>
        <w:t xml:space="preserve"> </w:t>
      </w:r>
      <w:bookmarkStart w:id="3051" w:name="lt_pId3832"/>
      <w:r w:rsidR="00AE7CE1" w:rsidRPr="008A2D48">
        <w:rPr>
          <w:lang w:val="fr-CA"/>
        </w:rPr>
        <w:t>L</w:t>
      </w:r>
      <w:r w:rsidR="006A298A" w:rsidRPr="008A2D48">
        <w:rPr>
          <w:lang w:val="fr-CA"/>
        </w:rPr>
        <w:t>e</w:t>
      </w:r>
      <w:r w:rsidR="00AE7CE1" w:rsidRPr="008A2D48">
        <w:rPr>
          <w:lang w:val="fr-CA"/>
        </w:rPr>
        <w:t xml:space="preserve"> </w:t>
      </w:r>
      <w:r w:rsidR="006A298A" w:rsidRPr="008A2D48">
        <w:rPr>
          <w:lang w:val="fr-CA"/>
        </w:rPr>
        <w:t>réacteur ACR</w:t>
      </w:r>
      <w:r w:rsidR="006A298A" w:rsidRPr="008A2D48">
        <w:rPr>
          <w:lang w:val="fr-CA"/>
        </w:rPr>
        <w:noBreakHyphen/>
        <w:t>1000</w:t>
      </w:r>
      <w:r w:rsidRPr="008A2D48">
        <w:rPr>
          <w:lang w:val="fr-CA"/>
        </w:rPr>
        <w:t xml:space="preserve"> est conçu pour produire 1 165</w:t>
      </w:r>
      <w:r w:rsidR="001C774D" w:rsidRPr="008A2D48">
        <w:rPr>
          <w:lang w:val="fr-CA"/>
        </w:rPr>
        <w:t> </w:t>
      </w:r>
      <w:proofErr w:type="spellStart"/>
      <w:r w:rsidRPr="008A2D48">
        <w:rPr>
          <w:lang w:val="fr-CA"/>
        </w:rPr>
        <w:t>MWé</w:t>
      </w:r>
      <w:proofErr w:type="spellEnd"/>
      <w:r w:rsidRPr="008A2D48">
        <w:rPr>
          <w:lang w:val="fr-CA"/>
        </w:rPr>
        <w:t xml:space="preserve"> (puissance brute), ou 3 200</w:t>
      </w:r>
      <w:r w:rsidR="001C774D" w:rsidRPr="008A2D48">
        <w:rPr>
          <w:lang w:val="fr-CA"/>
        </w:rPr>
        <w:t> </w:t>
      </w:r>
      <w:proofErr w:type="spellStart"/>
      <w:r w:rsidRPr="008A2D48">
        <w:rPr>
          <w:lang w:val="fr-CA"/>
        </w:rPr>
        <w:t>MWth</w:t>
      </w:r>
      <w:proofErr w:type="spellEnd"/>
      <w:r w:rsidRPr="008A2D48">
        <w:rPr>
          <w:lang w:val="fr-CA"/>
        </w:rPr>
        <w:t>, avec un facteur de capacité prévu pour la durée de vie de plus de 95 % sur 60 ans.</w:t>
      </w:r>
      <w:bookmarkEnd w:id="3051"/>
    </w:p>
    <w:p w14:paraId="4108A926" w14:textId="77777777" w:rsidR="008A7BE3" w:rsidRPr="008A2D48" w:rsidRDefault="008A7BE3" w:rsidP="008A7BE3">
      <w:pPr>
        <w:pStyle w:val="BodyText"/>
        <w:widowControl/>
        <w:tabs>
          <w:tab w:val="left" w:pos="2580"/>
        </w:tabs>
        <w:spacing w:before="120"/>
        <w:ind w:left="206"/>
        <w:rPr>
          <w:lang w:val="fr-CA"/>
        </w:rPr>
      </w:pPr>
      <w:r w:rsidRPr="008A2D48">
        <w:rPr>
          <w:spacing w:val="-56"/>
          <w:u w:val="single"/>
          <w:lang w:val="fr-CA"/>
        </w:rPr>
        <w:t xml:space="preserve"> </w:t>
      </w:r>
      <w:bookmarkStart w:id="3052" w:name="lt_pId3833"/>
      <w:r w:rsidRPr="008A2D48">
        <w:rPr>
          <w:u w:val="single"/>
          <w:lang w:val="fr-CA"/>
        </w:rPr>
        <w:t>Circuit caloporteur</w:t>
      </w:r>
      <w:bookmarkEnd w:id="3052"/>
    </w:p>
    <w:p w14:paraId="044DF239" w14:textId="77777777" w:rsidR="008A7BE3" w:rsidRPr="008A2D48" w:rsidRDefault="008A7BE3" w:rsidP="008A7BE3">
      <w:pPr>
        <w:pStyle w:val="BodyText"/>
        <w:widowControl/>
        <w:ind w:left="206" w:right="1232"/>
        <w:rPr>
          <w:lang w:val="fr-CA"/>
        </w:rPr>
      </w:pPr>
      <w:bookmarkStart w:id="3053" w:name="lt_pId3834"/>
    </w:p>
    <w:p w14:paraId="3D5218E6" w14:textId="29D25C68" w:rsidR="008A7BE3" w:rsidRPr="008A2D48" w:rsidRDefault="008A7BE3" w:rsidP="008A7BE3">
      <w:pPr>
        <w:pStyle w:val="BodyText"/>
        <w:widowControl/>
        <w:ind w:left="206" w:right="1232"/>
        <w:rPr>
          <w:lang w:val="fr-CA"/>
        </w:rPr>
      </w:pPr>
      <w:r w:rsidRPr="008A2D48">
        <w:rPr>
          <w:rFonts w:eastAsia="Times New Roman"/>
          <w:lang w:val="fr-CA"/>
        </w:rPr>
        <w:t>Le fluide utilisé dans le circuit caloporteur de l’ACR est de l’eau légère</w:t>
      </w:r>
      <w:r w:rsidRPr="008A2D48">
        <w:rPr>
          <w:lang w:val="fr-CA"/>
        </w:rPr>
        <w:t>, au lieu de l’eau lourde, qui était utilisée dans les générations précédentes de CANDU.</w:t>
      </w:r>
      <w:bookmarkEnd w:id="3053"/>
      <w:r w:rsidRPr="008A2D48">
        <w:rPr>
          <w:lang w:val="fr-CA"/>
        </w:rPr>
        <w:t xml:space="preserve"> </w:t>
      </w:r>
      <w:bookmarkStart w:id="3054" w:name="lt_pId3835"/>
      <w:r w:rsidRPr="008A2D48">
        <w:rPr>
          <w:lang w:val="fr-CA"/>
        </w:rPr>
        <w:t>Cela est possible grâce à l’utilisation de l’UFE comme combustible.</w:t>
      </w:r>
      <w:bookmarkEnd w:id="3054"/>
      <w:r w:rsidRPr="008A2D48">
        <w:rPr>
          <w:lang w:val="fr-CA"/>
        </w:rPr>
        <w:t xml:space="preserve"> </w:t>
      </w:r>
      <w:bookmarkStart w:id="3055" w:name="lt_pId3836"/>
      <w:r w:rsidRPr="008A2D48">
        <w:rPr>
          <w:lang w:val="fr-CA"/>
        </w:rPr>
        <w:t xml:space="preserve">Le </w:t>
      </w:r>
      <w:r w:rsidR="00D5458C" w:rsidRPr="008A2D48">
        <w:rPr>
          <w:lang w:val="fr-CA"/>
        </w:rPr>
        <w:t>circuit caloporteur</w:t>
      </w:r>
      <w:r w:rsidRPr="008A2D48">
        <w:rPr>
          <w:lang w:val="fr-CA"/>
        </w:rPr>
        <w:t xml:space="preserve"> comporte deux « boucles en forme de huit », chaque boucle </w:t>
      </w:r>
      <w:r w:rsidR="00820F2F" w:rsidRPr="008A2D48">
        <w:rPr>
          <w:lang w:val="fr-CA"/>
        </w:rPr>
        <w:t xml:space="preserve">comprenant </w:t>
      </w:r>
      <w:r w:rsidRPr="008A2D48">
        <w:rPr>
          <w:lang w:val="fr-CA"/>
        </w:rPr>
        <w:t>deux générateurs de vapeur et deux pompes du circuit caloporteur qui font circuler le caloporteur dans la moitié du cœur du réacteur (voir la figure 1).</w:t>
      </w:r>
      <w:bookmarkEnd w:id="3055"/>
      <w:r w:rsidRPr="008A2D48">
        <w:rPr>
          <w:lang w:val="fr-CA"/>
        </w:rPr>
        <w:t xml:space="preserve"> </w:t>
      </w:r>
      <w:bookmarkStart w:id="3056" w:name="lt_pId3837"/>
      <w:r w:rsidRPr="008A2D48">
        <w:rPr>
          <w:lang w:val="fr-CA"/>
        </w:rPr>
        <w:t xml:space="preserve">Dans chaque boucle, le caloporteur capte la chaleur du combustible dans un quart des canaux de combustible (décrits dans la sous-section suivante) du cœur, </w:t>
      </w:r>
      <w:r w:rsidRPr="008A2D48">
        <w:rPr>
          <w:rFonts w:eastAsia="Times New Roman"/>
          <w:lang w:val="fr-CA"/>
        </w:rPr>
        <w:t>puis circule dans des tuyaux de sortie pour être recueilli dans un collecteur de sortie</w:t>
      </w:r>
      <w:r w:rsidRPr="008A2D48">
        <w:rPr>
          <w:lang w:val="fr-CA"/>
        </w:rPr>
        <w:t>.</w:t>
      </w:r>
      <w:bookmarkEnd w:id="3056"/>
      <w:r w:rsidRPr="008A2D48">
        <w:rPr>
          <w:lang w:val="fr-CA"/>
        </w:rPr>
        <w:t xml:space="preserve"> </w:t>
      </w:r>
      <w:bookmarkStart w:id="3057" w:name="lt_pId3838"/>
      <w:r w:rsidRPr="008A2D48">
        <w:rPr>
          <w:lang w:val="fr-CA"/>
        </w:rPr>
        <w:t xml:space="preserve">Le caloporteur passe ensuite dans un générateur de vapeur, où sa chaleur est échangée </w:t>
      </w:r>
      <w:r w:rsidR="00A35AE1" w:rsidRPr="008A2D48">
        <w:rPr>
          <w:lang w:val="fr-CA"/>
        </w:rPr>
        <w:t xml:space="preserve">dans </w:t>
      </w:r>
      <w:r w:rsidRPr="008A2D48">
        <w:rPr>
          <w:lang w:val="fr-CA"/>
        </w:rPr>
        <w:t>un système de refroidissement secondaire.</w:t>
      </w:r>
      <w:bookmarkEnd w:id="3057"/>
      <w:r w:rsidRPr="008A2D48">
        <w:rPr>
          <w:lang w:val="fr-CA"/>
        </w:rPr>
        <w:t xml:space="preserve"> </w:t>
      </w:r>
      <w:bookmarkStart w:id="3058" w:name="lt_pId3839"/>
      <w:r w:rsidRPr="008A2D48">
        <w:rPr>
          <w:lang w:val="fr-CA"/>
        </w:rPr>
        <w:t xml:space="preserve">Le caloporteur du côté primaire refroidi provenant de la sortie du générateur de vapeur passe ensuite dans une pompe de </w:t>
      </w:r>
      <w:proofErr w:type="spellStart"/>
      <w:r w:rsidRPr="008A2D48">
        <w:rPr>
          <w:lang w:val="fr-CA"/>
        </w:rPr>
        <w:t>caloportage</w:t>
      </w:r>
      <w:proofErr w:type="spellEnd"/>
      <w:r w:rsidRPr="008A2D48">
        <w:rPr>
          <w:lang w:val="fr-CA"/>
        </w:rPr>
        <w:t xml:space="preserve"> </w:t>
      </w:r>
      <w:bookmarkStart w:id="3059" w:name="lt_pId3840"/>
      <w:bookmarkEnd w:id="3058"/>
      <w:r w:rsidRPr="008A2D48">
        <w:rPr>
          <w:rFonts w:eastAsia="Times New Roman"/>
          <w:lang w:val="fr-CA"/>
        </w:rPr>
        <w:t xml:space="preserve">qui </w:t>
      </w:r>
      <w:r w:rsidR="00A35AE1" w:rsidRPr="008A2D48">
        <w:rPr>
          <w:rFonts w:eastAsia="Times New Roman"/>
          <w:lang w:val="fr-CA"/>
        </w:rPr>
        <w:t>l’</w:t>
      </w:r>
      <w:r w:rsidRPr="008A2D48">
        <w:rPr>
          <w:rFonts w:eastAsia="Times New Roman"/>
          <w:lang w:val="fr-CA"/>
        </w:rPr>
        <w:t xml:space="preserve">achemine à un collecteur d’entrée, lequel </w:t>
      </w:r>
      <w:r w:rsidR="00A35AE1" w:rsidRPr="008A2D48">
        <w:rPr>
          <w:rFonts w:eastAsia="Times New Roman"/>
          <w:lang w:val="fr-CA"/>
        </w:rPr>
        <w:t xml:space="preserve">dirige </w:t>
      </w:r>
      <w:r w:rsidRPr="008A2D48">
        <w:rPr>
          <w:rFonts w:eastAsia="Times New Roman"/>
          <w:lang w:val="fr-CA"/>
        </w:rPr>
        <w:t xml:space="preserve">le caloporteur </w:t>
      </w:r>
      <w:r w:rsidR="00A35AE1" w:rsidRPr="008A2D48">
        <w:rPr>
          <w:rFonts w:eastAsia="Times New Roman"/>
          <w:lang w:val="fr-CA"/>
        </w:rPr>
        <w:t xml:space="preserve">vers les </w:t>
      </w:r>
      <w:r w:rsidRPr="008A2D48">
        <w:rPr>
          <w:rFonts w:eastAsia="Times New Roman"/>
          <w:lang w:val="fr-CA"/>
        </w:rPr>
        <w:t>tuyaux d’entrée connectés à un autre quart des canaux de combustible dans le cœur du réacteur</w:t>
      </w:r>
      <w:r w:rsidRPr="008A2D48">
        <w:rPr>
          <w:lang w:val="fr-CA"/>
        </w:rPr>
        <w:t>.</w:t>
      </w:r>
      <w:bookmarkEnd w:id="3059"/>
      <w:r w:rsidRPr="008A2D48">
        <w:rPr>
          <w:lang w:val="fr-CA"/>
        </w:rPr>
        <w:t xml:space="preserve"> </w:t>
      </w:r>
      <w:bookmarkStart w:id="3060" w:name="lt_pId3841"/>
      <w:r w:rsidRPr="008A2D48">
        <w:rPr>
          <w:lang w:val="fr-CA"/>
        </w:rPr>
        <w:t>La boucle est ensuite complétée par une séquence de circulation identique sur le côté opposé du cœur.</w:t>
      </w:r>
      <w:bookmarkEnd w:id="3060"/>
    </w:p>
    <w:p w14:paraId="1191FF22" w14:textId="77777777" w:rsidR="008A7BE3" w:rsidRPr="008A2D48" w:rsidRDefault="008A7BE3" w:rsidP="008A7BE3">
      <w:pPr>
        <w:pStyle w:val="BodyText"/>
        <w:widowControl/>
        <w:spacing w:before="120"/>
        <w:ind w:left="206"/>
        <w:rPr>
          <w:lang w:val="fr-CA"/>
        </w:rPr>
      </w:pPr>
      <w:r w:rsidRPr="008A2D48">
        <w:rPr>
          <w:spacing w:val="-56"/>
          <w:u w:val="single"/>
          <w:lang w:val="fr-CA"/>
        </w:rPr>
        <w:t xml:space="preserve"> </w:t>
      </w:r>
      <w:r w:rsidRPr="008A2D48">
        <w:rPr>
          <w:u w:val="single"/>
          <w:lang w:val="fr-CA"/>
        </w:rPr>
        <w:t>Cœur du réacteur</w:t>
      </w:r>
    </w:p>
    <w:p w14:paraId="28F56B15" w14:textId="4AEDE7B0" w:rsidR="008A7BE3" w:rsidRPr="008A2D48" w:rsidRDefault="008A7BE3" w:rsidP="008A7BE3">
      <w:pPr>
        <w:pStyle w:val="BodyText"/>
        <w:widowControl/>
        <w:spacing w:before="119"/>
        <w:ind w:left="206" w:right="1360"/>
        <w:rPr>
          <w:lang w:val="fr-CA"/>
        </w:rPr>
      </w:pPr>
      <w:bookmarkStart w:id="3061" w:name="lt_pId3843"/>
      <w:r w:rsidRPr="008A2D48">
        <w:rPr>
          <w:lang w:val="fr-CA"/>
        </w:rPr>
        <w:t>Le cœur de l’ACR (voir la figure 2) comporte 520 canaux de combustible contenant 12 grappes de combustible par canal, disposés horizontalement à l’intérieur d’une cuve cylindrique appelée calandre, qui est par ailleurs remplie d’un modérateur à eau lourde à une pression légèrement supérieure à la pression atmosphérique et à une température d’environ 80</w:t>
      </w:r>
      <w:r w:rsidR="001C774D" w:rsidRPr="008A2D48">
        <w:rPr>
          <w:lang w:val="fr-CA"/>
        </w:rPr>
        <w:t> </w:t>
      </w:r>
      <w:r w:rsidRPr="008A2D48">
        <w:rPr>
          <w:lang w:val="fr-CA"/>
        </w:rPr>
        <w:t>°C (mesurée à la sortie de la calandre).</w:t>
      </w:r>
      <w:bookmarkEnd w:id="3061"/>
      <w:r w:rsidRPr="008A2D48">
        <w:rPr>
          <w:lang w:val="fr-CA"/>
        </w:rPr>
        <w:t xml:space="preserve"> </w:t>
      </w:r>
      <w:bookmarkStart w:id="3062" w:name="lt_pId3844"/>
      <w:r w:rsidRPr="008A2D48">
        <w:rPr>
          <w:lang w:val="fr-CA"/>
        </w:rPr>
        <w:t xml:space="preserve">Le modérateur est refroidi par un système de circulation et un échangeur de chaleur indépendant, et il joue également le rôle de </w:t>
      </w:r>
      <w:r w:rsidRPr="008A2D48">
        <w:rPr>
          <w:rFonts w:eastAsia="Times New Roman"/>
          <w:lang w:val="fr-CA"/>
        </w:rPr>
        <w:t xml:space="preserve">source froide passive </w:t>
      </w:r>
      <w:r w:rsidRPr="008A2D48">
        <w:rPr>
          <w:lang w:val="fr-CA"/>
        </w:rPr>
        <w:t>dans des conditions d’accident.</w:t>
      </w:r>
      <w:bookmarkEnd w:id="3062"/>
      <w:r w:rsidRPr="008A2D48">
        <w:rPr>
          <w:lang w:val="fr-CA"/>
        </w:rPr>
        <w:t xml:space="preserve"> </w:t>
      </w:r>
      <w:bookmarkStart w:id="3063" w:name="lt_pId3845"/>
      <w:r w:rsidRPr="008A2D48">
        <w:rPr>
          <w:rFonts w:eastAsia="Times New Roman"/>
          <w:lang w:val="fr-CA"/>
        </w:rPr>
        <w:t xml:space="preserve">L’ensemble du réacteur comprend l’assemblage de la calandre logé dans une structure en béton revêtue d’acier au carbone </w:t>
      </w:r>
      <w:r w:rsidR="00D62769" w:rsidRPr="008A2D48">
        <w:rPr>
          <w:rFonts w:eastAsia="Times New Roman"/>
          <w:lang w:val="fr-CA"/>
        </w:rPr>
        <w:t xml:space="preserve">et </w:t>
      </w:r>
      <w:r w:rsidRPr="008A2D48">
        <w:rPr>
          <w:rFonts w:eastAsia="Times New Roman"/>
          <w:lang w:val="fr-CA"/>
        </w:rPr>
        <w:t>remplie d’eau (la voûte de calandre), des assemblages de canaux de combustible et des unités de contrôle de la réactivité</w:t>
      </w:r>
      <w:r w:rsidRPr="008A2D48">
        <w:rPr>
          <w:lang w:val="fr-CA"/>
        </w:rPr>
        <w:t>.</w:t>
      </w:r>
      <w:bookmarkEnd w:id="3063"/>
      <w:r w:rsidRPr="008A2D48">
        <w:rPr>
          <w:lang w:val="fr-CA"/>
        </w:rPr>
        <w:t xml:space="preserve"> </w:t>
      </w:r>
      <w:bookmarkStart w:id="3064" w:name="lt_pId3846"/>
      <w:r w:rsidRPr="008A2D48">
        <w:rPr>
          <w:lang w:val="fr-CA"/>
        </w:rPr>
        <w:t xml:space="preserve">La voûte de calandre est remplie d’eau légère qui sert à la fois de bouclier contre </w:t>
      </w:r>
      <w:r w:rsidR="00C9476C" w:rsidRPr="008A2D48">
        <w:rPr>
          <w:lang w:val="fr-CA"/>
        </w:rPr>
        <w:t>le rayonnement</w:t>
      </w:r>
      <w:r w:rsidRPr="008A2D48">
        <w:rPr>
          <w:lang w:val="fr-CA"/>
        </w:rPr>
        <w:t xml:space="preserve"> et d’agent de refroidissement.</w:t>
      </w:r>
      <w:bookmarkEnd w:id="3064"/>
    </w:p>
    <w:p w14:paraId="6A19D327" w14:textId="77777777" w:rsidR="008A7BE3" w:rsidRPr="008A2D48" w:rsidRDefault="008A7BE3" w:rsidP="008A7BE3">
      <w:pPr>
        <w:pStyle w:val="BodyText"/>
        <w:widowControl/>
        <w:spacing w:before="120"/>
        <w:ind w:left="206" w:right="991"/>
        <w:rPr>
          <w:lang w:val="fr-CA"/>
        </w:rPr>
      </w:pPr>
      <w:bookmarkStart w:id="3065" w:name="lt_pId3847"/>
      <w:r w:rsidRPr="008A2D48">
        <w:rPr>
          <w:lang w:val="fr-CA"/>
        </w:rPr>
        <w:lastRenderedPageBreak/>
        <w:t xml:space="preserve">La régulation locale de la puissance est assurée par 23 unités de contrôle de zone, chacune étant constituée de deux éléments absorbants à </w:t>
      </w:r>
      <w:r w:rsidRPr="008A2D48">
        <w:rPr>
          <w:rFonts w:eastAsia="Times New Roman"/>
          <w:lang w:val="fr-CA"/>
        </w:rPr>
        <w:t>commande indépendante, de section transversale rectangulaire</w:t>
      </w:r>
      <w:r w:rsidRPr="008A2D48">
        <w:rPr>
          <w:lang w:val="fr-CA"/>
        </w:rPr>
        <w:t>, circulant dans des glissières verticales parallèles.</w:t>
      </w:r>
      <w:bookmarkEnd w:id="3065"/>
      <w:r w:rsidRPr="008A2D48">
        <w:rPr>
          <w:lang w:val="fr-CA"/>
        </w:rPr>
        <w:t xml:space="preserve"> </w:t>
      </w:r>
      <w:bookmarkStart w:id="3066" w:name="lt_pId3848"/>
      <w:r w:rsidRPr="008A2D48">
        <w:rPr>
          <w:rFonts w:eastAsia="Times New Roman"/>
          <w:lang w:val="fr-CA"/>
        </w:rPr>
        <w:t>Lorsqu’un contrôle plus important de la réactivité est nécessaire</w:t>
      </w:r>
      <w:r w:rsidRPr="008A2D48">
        <w:rPr>
          <w:lang w:val="fr-CA"/>
        </w:rPr>
        <w:t>, huit absorbeurs de contrôle montés à la verticale sont utilisés.</w:t>
      </w:r>
      <w:bookmarkEnd w:id="3066"/>
    </w:p>
    <w:p w14:paraId="7BC666CA" w14:textId="77777777" w:rsidR="008A7BE3" w:rsidRPr="008A2D48" w:rsidRDefault="008A7BE3" w:rsidP="008A7BE3">
      <w:pPr>
        <w:pStyle w:val="BodyText"/>
        <w:widowControl/>
        <w:spacing w:before="120"/>
        <w:ind w:left="206" w:right="991"/>
        <w:rPr>
          <w:lang w:val="fr-CA"/>
        </w:rPr>
      </w:pPr>
      <w:bookmarkStart w:id="3067" w:name="lt_pId3849"/>
      <w:r w:rsidRPr="008A2D48">
        <w:rPr>
          <w:rFonts w:eastAsia="Times New Roman"/>
          <w:lang w:val="fr-CA"/>
        </w:rPr>
        <w:t>L’ACR utilise également 32 unités d’arrêt garanti spécialisées pour assurer un état d’arrêt garanti sans devoir recourir au système de poison du modérateur (qui peut toutefois être utilisé lorsque les unités d’état d’arrêt garanti sont considérées comme étant indisponibles</w:t>
      </w:r>
      <w:r w:rsidRPr="008A2D48">
        <w:rPr>
          <w:lang w:val="fr-CA"/>
        </w:rPr>
        <w:t>).</w:t>
      </w:r>
      <w:bookmarkEnd w:id="3067"/>
    </w:p>
    <w:p w14:paraId="05625B9B" w14:textId="77151869" w:rsidR="008A7BE3" w:rsidRPr="008A2D48" w:rsidRDefault="008A7BE3" w:rsidP="008A7BE3">
      <w:pPr>
        <w:pStyle w:val="BodyText"/>
        <w:widowControl/>
        <w:spacing w:before="119"/>
        <w:ind w:left="206" w:right="1521"/>
        <w:rPr>
          <w:lang w:val="fr-CA"/>
        </w:rPr>
      </w:pPr>
      <w:bookmarkStart w:id="3068" w:name="lt_pId3850"/>
      <w:r w:rsidRPr="008A2D48">
        <w:rPr>
          <w:lang w:val="fr-CA"/>
        </w:rPr>
        <w:t xml:space="preserve">Chaque canal de combustible comprend un tube de force en alliage de zirconium à l’intérieur d’un tube de calandre concentrique, deux bouchons d’extrémité, deux bouchons de fermeture et </w:t>
      </w:r>
      <w:r w:rsidR="00951948" w:rsidRPr="008A2D48">
        <w:rPr>
          <w:lang w:val="fr-CA"/>
        </w:rPr>
        <w:t>douze </w:t>
      </w:r>
      <w:r w:rsidRPr="008A2D48">
        <w:rPr>
          <w:lang w:val="fr-CA"/>
        </w:rPr>
        <w:t>grappes de combustible UFE.</w:t>
      </w:r>
      <w:bookmarkEnd w:id="3068"/>
      <w:r w:rsidRPr="008A2D48">
        <w:rPr>
          <w:lang w:val="fr-CA"/>
        </w:rPr>
        <w:t xml:space="preserve"> </w:t>
      </w:r>
      <w:bookmarkStart w:id="3069" w:name="lt_pId3851"/>
      <w:r w:rsidRPr="008A2D48">
        <w:rPr>
          <w:lang w:val="fr-CA"/>
        </w:rPr>
        <w:t xml:space="preserve">Les </w:t>
      </w:r>
      <w:r w:rsidR="00D7356F" w:rsidRPr="008A2D48">
        <w:rPr>
          <w:lang w:val="fr-CA"/>
        </w:rPr>
        <w:t>tubes de force</w:t>
      </w:r>
      <w:r w:rsidRPr="008A2D48">
        <w:rPr>
          <w:lang w:val="fr-CA"/>
        </w:rPr>
        <w:t xml:space="preserve">, les </w:t>
      </w:r>
      <w:r w:rsidR="00D7356F" w:rsidRPr="008A2D48">
        <w:rPr>
          <w:lang w:val="fr-CA"/>
        </w:rPr>
        <w:t>tubes de calandre</w:t>
      </w:r>
      <w:r w:rsidRPr="008A2D48">
        <w:rPr>
          <w:lang w:val="fr-CA"/>
        </w:rPr>
        <w:t xml:space="preserve"> et l’espace annulaire entre le tube de force et le tube de calandre séparent le modérateur froid à basse pression du caloporteur chaud sous pression transporté par le </w:t>
      </w:r>
      <w:r w:rsidR="00D5458C" w:rsidRPr="008A2D48">
        <w:rPr>
          <w:lang w:val="fr-CA"/>
        </w:rPr>
        <w:t>circuit caloporteur</w:t>
      </w:r>
      <w:r w:rsidRPr="008A2D48">
        <w:rPr>
          <w:lang w:val="fr-CA"/>
        </w:rPr>
        <w:t>.</w:t>
      </w:r>
      <w:bookmarkEnd w:id="3069"/>
      <w:r w:rsidRPr="008A2D48">
        <w:rPr>
          <w:lang w:val="fr-CA"/>
        </w:rPr>
        <w:t xml:space="preserve"> </w:t>
      </w:r>
      <w:bookmarkStart w:id="3070" w:name="lt_pId3852"/>
      <w:r w:rsidRPr="008A2D48">
        <w:rPr>
          <w:lang w:val="fr-CA"/>
        </w:rPr>
        <w:t xml:space="preserve">L’espace annulaire entre les </w:t>
      </w:r>
      <w:r w:rsidR="00D7356F" w:rsidRPr="008A2D48">
        <w:rPr>
          <w:lang w:val="fr-CA"/>
        </w:rPr>
        <w:t>tubes de force</w:t>
      </w:r>
      <w:r w:rsidRPr="008A2D48">
        <w:rPr>
          <w:lang w:val="fr-CA"/>
        </w:rPr>
        <w:t xml:space="preserve"> et les </w:t>
      </w:r>
      <w:r w:rsidR="00D7356F" w:rsidRPr="008A2D48">
        <w:rPr>
          <w:lang w:val="fr-CA"/>
        </w:rPr>
        <w:t>tubes de calandre</w:t>
      </w:r>
      <w:r w:rsidRPr="008A2D48">
        <w:rPr>
          <w:lang w:val="fr-CA"/>
        </w:rPr>
        <w:t xml:space="preserve"> contient du dioxyde de carbone, dont on peut vérifier l’humidité pour détecter les fuites.</w:t>
      </w:r>
      <w:bookmarkEnd w:id="3070"/>
      <w:r w:rsidRPr="008A2D48">
        <w:rPr>
          <w:lang w:val="fr-CA"/>
        </w:rPr>
        <w:t xml:space="preserve"> </w:t>
      </w:r>
      <w:bookmarkStart w:id="3071" w:name="lt_pId3853"/>
      <w:r w:rsidRPr="008A2D48">
        <w:rPr>
          <w:lang w:val="fr-CA"/>
        </w:rPr>
        <w:t xml:space="preserve">Les bouchons d’extrémité comprennent des bouchons de fermeture, qui sont accessibles </w:t>
      </w:r>
      <w:r w:rsidRPr="008A2D48">
        <w:rPr>
          <w:rFonts w:eastAsia="Times New Roman"/>
          <w:lang w:val="fr-CA"/>
        </w:rPr>
        <w:t>par des machines de rechargement robotisées</w:t>
      </w:r>
      <w:r w:rsidRPr="008A2D48">
        <w:rPr>
          <w:lang w:val="fr-CA"/>
        </w:rPr>
        <w:t xml:space="preserve">, </w:t>
      </w:r>
      <w:r w:rsidR="00E86935" w:rsidRPr="008A2D48">
        <w:rPr>
          <w:lang w:val="fr-CA"/>
        </w:rPr>
        <w:t>ce qui permet le rechargement en combustible du réacteur en cours d’exploitation</w:t>
      </w:r>
      <w:r w:rsidRPr="008A2D48">
        <w:rPr>
          <w:lang w:val="fr-CA"/>
        </w:rPr>
        <w:t>.</w:t>
      </w:r>
      <w:bookmarkEnd w:id="3071"/>
      <w:r w:rsidRPr="008A2D48">
        <w:rPr>
          <w:lang w:val="fr-CA"/>
        </w:rPr>
        <w:t xml:space="preserve"> </w:t>
      </w:r>
      <w:bookmarkStart w:id="3072" w:name="lt_pId3854"/>
      <w:r w:rsidRPr="008A2D48">
        <w:rPr>
          <w:lang w:val="fr-CA"/>
        </w:rPr>
        <w:t xml:space="preserve">Cette caractéristique élimine la nécessité d’arrêter le réacteur pour remplacer le combustible et contribue à </w:t>
      </w:r>
      <w:r w:rsidR="00DA75CB" w:rsidRPr="008A2D48">
        <w:rPr>
          <w:lang w:val="fr-CA"/>
        </w:rPr>
        <w:t xml:space="preserve">accroître </w:t>
      </w:r>
      <w:r w:rsidRPr="008A2D48">
        <w:rPr>
          <w:lang w:val="fr-CA"/>
        </w:rPr>
        <w:t>le facteur de capacité globale du réacteur ACR.</w:t>
      </w:r>
      <w:bookmarkEnd w:id="3072"/>
    </w:p>
    <w:p w14:paraId="2961057A" w14:textId="331E71C0" w:rsidR="008A7BE3" w:rsidRPr="008A2D48" w:rsidRDefault="008A7BE3" w:rsidP="008A7BE3">
      <w:pPr>
        <w:pStyle w:val="BodyText"/>
        <w:widowControl/>
        <w:spacing w:before="122"/>
        <w:ind w:left="206" w:right="1480"/>
        <w:rPr>
          <w:lang w:val="fr-CA"/>
        </w:rPr>
      </w:pPr>
      <w:bookmarkStart w:id="3073" w:name="lt_pId3855"/>
      <w:r w:rsidRPr="008A2D48">
        <w:rPr>
          <w:lang w:val="fr-CA"/>
        </w:rPr>
        <w:t xml:space="preserve">Les </w:t>
      </w:r>
      <w:r w:rsidR="00D7356F" w:rsidRPr="008A2D48">
        <w:rPr>
          <w:lang w:val="fr-CA"/>
        </w:rPr>
        <w:t>tubes de force</w:t>
      </w:r>
      <w:r w:rsidRPr="008A2D48">
        <w:rPr>
          <w:lang w:val="fr-CA"/>
        </w:rPr>
        <w:t xml:space="preserve"> à paroi épaisse </w:t>
      </w:r>
      <w:r w:rsidR="008E6598" w:rsidRPr="008A2D48">
        <w:rPr>
          <w:lang w:val="fr-CA"/>
        </w:rPr>
        <w:t xml:space="preserve">permettent d’obtenir une pression </w:t>
      </w:r>
      <w:r w:rsidRPr="008A2D48">
        <w:rPr>
          <w:lang w:val="fr-CA"/>
        </w:rPr>
        <w:t xml:space="preserve">dans le </w:t>
      </w:r>
      <w:r w:rsidRPr="008A2D48">
        <w:rPr>
          <w:rFonts w:eastAsia="Times New Roman"/>
          <w:lang w:val="fr-CA"/>
        </w:rPr>
        <w:t xml:space="preserve">collecteur d’entrée </w:t>
      </w:r>
      <w:r w:rsidRPr="008A2D48">
        <w:rPr>
          <w:lang w:val="fr-CA"/>
        </w:rPr>
        <w:t xml:space="preserve">du réacteur d’environ 12,5 MPa et une température </w:t>
      </w:r>
      <w:r w:rsidR="006A298A" w:rsidRPr="008A2D48">
        <w:rPr>
          <w:lang w:val="fr-CA"/>
        </w:rPr>
        <w:t xml:space="preserve">dans le </w:t>
      </w:r>
      <w:r w:rsidRPr="008A2D48">
        <w:rPr>
          <w:lang w:val="fr-CA"/>
        </w:rPr>
        <w:t>collecteur de sortie du réacteur de 319</w:t>
      </w:r>
      <w:r w:rsidR="001C774D" w:rsidRPr="008A2D48">
        <w:rPr>
          <w:lang w:val="fr-CA"/>
        </w:rPr>
        <w:t> </w:t>
      </w:r>
      <w:r w:rsidRPr="008A2D48">
        <w:rPr>
          <w:lang w:val="fr-CA"/>
        </w:rPr>
        <w:t xml:space="preserve">°C selon la conception du </w:t>
      </w:r>
      <w:r w:rsidR="00D5458C" w:rsidRPr="008A2D48">
        <w:rPr>
          <w:lang w:val="fr-CA"/>
        </w:rPr>
        <w:t>circuit caloporteur</w:t>
      </w:r>
      <w:r w:rsidRPr="008A2D48">
        <w:rPr>
          <w:lang w:val="fr-CA"/>
        </w:rPr>
        <w:t>.</w:t>
      </w:r>
      <w:bookmarkEnd w:id="3073"/>
      <w:r w:rsidRPr="008A2D48">
        <w:rPr>
          <w:lang w:val="fr-CA"/>
        </w:rPr>
        <w:t xml:space="preserve"> </w:t>
      </w:r>
      <w:bookmarkStart w:id="3074" w:name="lt_pId3856"/>
      <w:r w:rsidRPr="008A2D48">
        <w:rPr>
          <w:lang w:val="fr-CA"/>
        </w:rPr>
        <w:t xml:space="preserve">L’utilisation d’une température et d’une pression élevées du caloporteur dans le </w:t>
      </w:r>
      <w:r w:rsidR="00D5458C" w:rsidRPr="008A2D48">
        <w:rPr>
          <w:lang w:val="fr-CA"/>
        </w:rPr>
        <w:t>circuit caloporteur</w:t>
      </w:r>
      <w:r w:rsidRPr="008A2D48">
        <w:rPr>
          <w:lang w:val="fr-CA"/>
        </w:rPr>
        <w:t xml:space="preserve"> permet d’améliorer l’efficacité thermique.</w:t>
      </w:r>
      <w:bookmarkEnd w:id="3074"/>
    </w:p>
    <w:p w14:paraId="0A1BEDB1" w14:textId="77777777" w:rsidR="008A7BE3" w:rsidRPr="008A2D48" w:rsidRDefault="008A7BE3" w:rsidP="008A7BE3">
      <w:pPr>
        <w:pStyle w:val="BodyText"/>
        <w:widowControl/>
        <w:spacing w:before="119"/>
        <w:ind w:left="206"/>
        <w:rPr>
          <w:lang w:val="fr-CA"/>
        </w:rPr>
      </w:pPr>
      <w:r w:rsidRPr="008A2D48">
        <w:rPr>
          <w:spacing w:val="-56"/>
          <w:u w:val="single"/>
          <w:lang w:val="fr-CA"/>
        </w:rPr>
        <w:t xml:space="preserve"> </w:t>
      </w:r>
      <w:bookmarkStart w:id="3075" w:name="lt_pId3857"/>
      <w:r w:rsidRPr="008A2D48">
        <w:rPr>
          <w:u w:val="single"/>
          <w:lang w:val="fr-CA"/>
        </w:rPr>
        <w:t>Conception du combustible</w:t>
      </w:r>
      <w:bookmarkEnd w:id="3075"/>
    </w:p>
    <w:p w14:paraId="6C7A6701" w14:textId="7CF5CA7C" w:rsidR="008A7BE3" w:rsidRPr="008A2D48" w:rsidRDefault="008A7BE3" w:rsidP="008A7BE3">
      <w:pPr>
        <w:pStyle w:val="BodyText"/>
        <w:widowControl/>
        <w:spacing w:before="119"/>
        <w:ind w:left="206" w:right="1232"/>
        <w:rPr>
          <w:lang w:val="fr-CA"/>
        </w:rPr>
      </w:pPr>
      <w:bookmarkStart w:id="3076" w:name="lt_pId3858"/>
      <w:r w:rsidRPr="008A2D48">
        <w:rPr>
          <w:lang w:val="fr-CA"/>
        </w:rPr>
        <w:t xml:space="preserve">Étant donné que l’eau légère dans le </w:t>
      </w:r>
      <w:r w:rsidR="00D5458C" w:rsidRPr="008A2D48">
        <w:rPr>
          <w:lang w:val="fr-CA"/>
        </w:rPr>
        <w:t>circuit caloporteur</w:t>
      </w:r>
      <w:r w:rsidRPr="008A2D48">
        <w:rPr>
          <w:lang w:val="fr-CA"/>
        </w:rPr>
        <w:t xml:space="preserve"> absorbe plus de neutrons que l’eau lourde, le combustible utilisé par l’ACR doit être légèrement enrichi.</w:t>
      </w:r>
      <w:bookmarkEnd w:id="3076"/>
      <w:r w:rsidRPr="008A2D48">
        <w:rPr>
          <w:lang w:val="fr-CA"/>
        </w:rPr>
        <w:t xml:space="preserve"> </w:t>
      </w:r>
      <w:bookmarkStart w:id="3077" w:name="lt_pId3859"/>
      <w:r w:rsidR="006A298A" w:rsidRPr="008A2D48">
        <w:rPr>
          <w:lang w:val="fr-CA"/>
        </w:rPr>
        <w:t>Le réacteur ACR</w:t>
      </w:r>
      <w:r w:rsidR="006A298A" w:rsidRPr="008A2D48">
        <w:rPr>
          <w:lang w:val="fr-CA"/>
        </w:rPr>
        <w:noBreakHyphen/>
        <w:t>1000</w:t>
      </w:r>
      <w:r w:rsidRPr="008A2D48">
        <w:rPr>
          <w:lang w:val="fr-CA"/>
        </w:rPr>
        <w:t xml:space="preserve"> utilise une grappe de combustible comportant 43 éléments (voir la figure 3) d’un enrichissement moyen de 2,5 % en poids de </w:t>
      </w:r>
      <w:r w:rsidRPr="008A2D48">
        <w:rPr>
          <w:vertAlign w:val="superscript"/>
          <w:lang w:val="fr-CA"/>
        </w:rPr>
        <w:t>235</w:t>
      </w:r>
      <w:r w:rsidRPr="008A2D48">
        <w:rPr>
          <w:lang w:val="fr-CA"/>
        </w:rPr>
        <w:t xml:space="preserve">U </w:t>
      </w:r>
      <w:r w:rsidRPr="008A2D48">
        <w:rPr>
          <w:rFonts w:eastAsia="Times New Roman"/>
          <w:lang w:val="fr-CA"/>
        </w:rPr>
        <w:t xml:space="preserve">disposés autour </w:t>
      </w:r>
      <w:r w:rsidRPr="008A2D48">
        <w:rPr>
          <w:lang w:val="fr-CA"/>
        </w:rPr>
        <w:t>d’un élément central d’oxyde de dysprosium/gadolinium dans une matrice d’oxyde de zirconium stabilisé.</w:t>
      </w:r>
      <w:bookmarkEnd w:id="3077"/>
    </w:p>
    <w:p w14:paraId="2ECE8B0C" w14:textId="20B3CBFB" w:rsidR="008A7BE3" w:rsidRPr="008A2D48" w:rsidRDefault="008A7BE3" w:rsidP="008A7BE3">
      <w:pPr>
        <w:pStyle w:val="BodyText"/>
        <w:widowControl/>
        <w:spacing w:before="121"/>
        <w:ind w:left="206"/>
        <w:rPr>
          <w:lang w:val="fr-CA"/>
        </w:rPr>
      </w:pPr>
      <w:r w:rsidRPr="008A2D48">
        <w:rPr>
          <w:spacing w:val="-56"/>
          <w:u w:val="single"/>
          <w:lang w:val="fr-CA"/>
        </w:rPr>
        <w:t xml:space="preserve"> </w:t>
      </w:r>
      <w:r w:rsidR="009D232F" w:rsidRPr="008A2D48">
        <w:rPr>
          <w:u w:val="single"/>
          <w:lang w:val="fr-CA"/>
        </w:rPr>
        <w:t>Systèmes spéciaux de sûreté</w:t>
      </w:r>
    </w:p>
    <w:p w14:paraId="44B92499" w14:textId="52C1A6C1" w:rsidR="008A7BE3" w:rsidRPr="008A2D48" w:rsidRDefault="006A298A" w:rsidP="008A7BE3">
      <w:pPr>
        <w:pStyle w:val="BodyText"/>
        <w:widowControl/>
        <w:spacing w:before="119"/>
        <w:ind w:left="206" w:right="1480"/>
        <w:rPr>
          <w:lang w:val="fr-CA"/>
        </w:rPr>
      </w:pPr>
      <w:bookmarkStart w:id="3078" w:name="lt_pId3861"/>
      <w:r w:rsidRPr="008A2D48">
        <w:rPr>
          <w:lang w:val="fr-CA"/>
        </w:rPr>
        <w:t>Le réacteur ACR</w:t>
      </w:r>
      <w:r w:rsidRPr="008A2D48">
        <w:rPr>
          <w:lang w:val="fr-CA"/>
        </w:rPr>
        <w:noBreakHyphen/>
        <w:t>1000</w:t>
      </w:r>
      <w:r w:rsidR="008A7BE3" w:rsidRPr="008A2D48">
        <w:rPr>
          <w:lang w:val="fr-CA"/>
        </w:rPr>
        <w:t xml:space="preserve"> dispose de cinq </w:t>
      </w:r>
      <w:r w:rsidR="009D232F" w:rsidRPr="008A2D48">
        <w:rPr>
          <w:lang w:val="fr-CA"/>
        </w:rPr>
        <w:t>systèmes spéciaux de sûreté</w:t>
      </w:r>
      <w:r w:rsidR="008A7BE3" w:rsidRPr="008A2D48">
        <w:rPr>
          <w:lang w:val="fr-CA"/>
        </w:rPr>
        <w:t xml:space="preserve"> : le système d’arrêt d’urgence 1 (SAU1), le système d’arrêt d’urgence 2 (SAU2), le système de refroidissement d’urgence du cœur (SRUC), le </w:t>
      </w:r>
      <w:r w:rsidR="005C4B26" w:rsidRPr="008A2D48">
        <w:rPr>
          <w:lang w:val="fr-CA"/>
        </w:rPr>
        <w:t xml:space="preserve">système </w:t>
      </w:r>
      <w:r w:rsidR="008A7BE3" w:rsidRPr="008A2D48">
        <w:rPr>
          <w:lang w:val="fr-CA"/>
        </w:rPr>
        <w:t>d’eau d’alimentation d’urgence (EAU) et le système de confinement.</w:t>
      </w:r>
      <w:bookmarkEnd w:id="3078"/>
    </w:p>
    <w:p w14:paraId="0DBDE83D" w14:textId="1839928B" w:rsidR="008A7BE3" w:rsidRPr="008A2D48" w:rsidRDefault="008A7BE3" w:rsidP="008A7BE3">
      <w:pPr>
        <w:pStyle w:val="BodyText"/>
        <w:widowControl/>
        <w:spacing w:before="122"/>
        <w:ind w:left="206" w:right="1281"/>
        <w:rPr>
          <w:lang w:val="fr-CA"/>
        </w:rPr>
      </w:pPr>
      <w:bookmarkStart w:id="3079" w:name="lt_pId3862"/>
      <w:r w:rsidRPr="008A2D48">
        <w:rPr>
          <w:lang w:val="fr-CA"/>
        </w:rPr>
        <w:t xml:space="preserve">Les deux systèmes d’arrêt d’urgence sont physiquement et fonctionnellement </w:t>
      </w:r>
      <w:r w:rsidR="00EC4158" w:rsidRPr="008A2D48">
        <w:rPr>
          <w:lang w:val="fr-CA"/>
        </w:rPr>
        <w:t xml:space="preserve">distincts </w:t>
      </w:r>
      <w:r w:rsidRPr="008A2D48">
        <w:rPr>
          <w:lang w:val="fr-CA"/>
        </w:rPr>
        <w:t xml:space="preserve">l’un de l’autre et du système de régulation du réacteur, qui est utilisé pour contrôler la puissance du réacteur </w:t>
      </w:r>
      <w:r w:rsidR="00D04FA4" w:rsidRPr="008A2D48">
        <w:rPr>
          <w:lang w:val="fr-CA"/>
        </w:rPr>
        <w:t>durant l’exploitation normale</w:t>
      </w:r>
      <w:r w:rsidRPr="008A2D48">
        <w:rPr>
          <w:lang w:val="fr-CA"/>
        </w:rPr>
        <w:t>.</w:t>
      </w:r>
      <w:bookmarkEnd w:id="3079"/>
      <w:r w:rsidRPr="008A2D48">
        <w:rPr>
          <w:lang w:val="fr-CA"/>
        </w:rPr>
        <w:t xml:space="preserve"> </w:t>
      </w:r>
      <w:bookmarkStart w:id="3080" w:name="lt_pId3863"/>
      <w:r w:rsidRPr="008A2D48">
        <w:rPr>
          <w:rFonts w:eastAsia="Times New Roman"/>
          <w:lang w:val="fr-CA"/>
        </w:rPr>
        <w:t xml:space="preserve">Chaque SAU est capable d’arrêter le réacteur de manière indépendante, et fonctionne de manière passive une fois </w:t>
      </w:r>
      <w:proofErr w:type="gramStart"/>
      <w:r w:rsidRPr="008A2D48">
        <w:rPr>
          <w:rFonts w:eastAsia="Times New Roman"/>
          <w:lang w:val="fr-CA"/>
        </w:rPr>
        <w:t>déclenché</w:t>
      </w:r>
      <w:proofErr w:type="gramEnd"/>
      <w:r w:rsidRPr="008A2D48">
        <w:rPr>
          <w:lang w:val="fr-CA"/>
        </w:rPr>
        <w:t>.</w:t>
      </w:r>
      <w:bookmarkEnd w:id="3080"/>
      <w:r w:rsidRPr="008A2D48">
        <w:rPr>
          <w:lang w:val="fr-CA"/>
        </w:rPr>
        <w:t xml:space="preserve"> </w:t>
      </w:r>
      <w:bookmarkStart w:id="3081" w:name="lt_pId3864"/>
      <w:r w:rsidRPr="008A2D48">
        <w:rPr>
          <w:lang w:val="fr-CA"/>
        </w:rPr>
        <w:t>Le SAU1 comporte 46 barres d’arrêt mécaniques qui tombent dans le cœur du réacteur par gravité à la réception d’un signal de déclenchement du réacteur.</w:t>
      </w:r>
      <w:bookmarkEnd w:id="3081"/>
      <w:r w:rsidRPr="008A2D48">
        <w:rPr>
          <w:lang w:val="fr-CA"/>
        </w:rPr>
        <w:t xml:space="preserve"> </w:t>
      </w:r>
      <w:bookmarkStart w:id="3082" w:name="lt_pId3865"/>
      <w:r w:rsidRPr="008A2D48">
        <w:rPr>
          <w:lang w:val="fr-CA"/>
        </w:rPr>
        <w:t>Le SAU2 utilise des réservoirs pressurisés pour injecter une solution concentrée de nitrate de gadolinium dans le modérateur par des buses qui traversent la calandre.</w:t>
      </w:r>
      <w:bookmarkEnd w:id="3082"/>
    </w:p>
    <w:p w14:paraId="498319CB" w14:textId="5B9704C7" w:rsidR="008A7BE3" w:rsidRPr="008A2D48" w:rsidRDefault="008A7BE3" w:rsidP="008A7BE3">
      <w:pPr>
        <w:pStyle w:val="BodyText"/>
        <w:widowControl/>
        <w:spacing w:before="118"/>
        <w:ind w:left="206" w:right="1313"/>
        <w:rPr>
          <w:lang w:val="fr-CA"/>
        </w:rPr>
      </w:pPr>
      <w:bookmarkStart w:id="3083" w:name="lt_pId3866"/>
      <w:r w:rsidRPr="008A2D48">
        <w:rPr>
          <w:lang w:val="fr-CA"/>
        </w:rPr>
        <w:t>Le refroidissement d’urgence du cœur est assuré par deux systèmes : le système de refroidissement d’urgence du cœur par injection (</w:t>
      </w:r>
      <w:r w:rsidR="00D5458C" w:rsidRPr="008A2D48">
        <w:rPr>
          <w:lang w:val="fr-CA"/>
        </w:rPr>
        <w:t>S</w:t>
      </w:r>
      <w:r w:rsidRPr="008A2D48">
        <w:rPr>
          <w:lang w:val="fr-CA"/>
        </w:rPr>
        <w:t>RUCI) et le système de refroidissement à long terme.</w:t>
      </w:r>
      <w:bookmarkEnd w:id="3083"/>
      <w:r w:rsidRPr="008A2D48">
        <w:rPr>
          <w:lang w:val="fr-CA"/>
        </w:rPr>
        <w:t xml:space="preserve"> </w:t>
      </w:r>
      <w:bookmarkStart w:id="3084" w:name="lt_pId3867"/>
      <w:r w:rsidRPr="008A2D48">
        <w:rPr>
          <w:lang w:val="fr-CA"/>
        </w:rPr>
        <w:t xml:space="preserve">Le </w:t>
      </w:r>
      <w:r w:rsidR="00D5458C" w:rsidRPr="008A2D48">
        <w:rPr>
          <w:lang w:val="fr-CA"/>
        </w:rPr>
        <w:t>S</w:t>
      </w:r>
      <w:r w:rsidRPr="008A2D48">
        <w:rPr>
          <w:lang w:val="fr-CA"/>
        </w:rPr>
        <w:t xml:space="preserve">RUCI est utilisé pour injecter un liquide de refroidissement à haute </w:t>
      </w:r>
      <w:r w:rsidRPr="008A2D48">
        <w:rPr>
          <w:lang w:val="fr-CA"/>
        </w:rPr>
        <w:lastRenderedPageBreak/>
        <w:t xml:space="preserve">pression dans le </w:t>
      </w:r>
      <w:r w:rsidR="00D5458C" w:rsidRPr="008A2D48">
        <w:rPr>
          <w:lang w:val="fr-CA"/>
        </w:rPr>
        <w:t>circuit caloporteur</w:t>
      </w:r>
      <w:r w:rsidRPr="008A2D48">
        <w:rPr>
          <w:lang w:val="fr-CA"/>
        </w:rPr>
        <w:t xml:space="preserve"> après un accident de perte de réfrigérant primaire (APRP).</w:t>
      </w:r>
      <w:bookmarkEnd w:id="3084"/>
      <w:r w:rsidRPr="008A2D48">
        <w:rPr>
          <w:lang w:val="fr-CA"/>
        </w:rPr>
        <w:t xml:space="preserve"> </w:t>
      </w:r>
      <w:bookmarkStart w:id="3085" w:name="lt_pId3868"/>
      <w:r w:rsidRPr="008A2D48">
        <w:rPr>
          <w:lang w:val="fr-CA"/>
        </w:rPr>
        <w:t xml:space="preserve">Le </w:t>
      </w:r>
      <w:r w:rsidR="00643FC6" w:rsidRPr="008A2D48">
        <w:rPr>
          <w:lang w:val="fr-CA"/>
        </w:rPr>
        <w:t>SRUCI</w:t>
      </w:r>
      <w:r w:rsidRPr="008A2D48">
        <w:rPr>
          <w:lang w:val="fr-CA"/>
        </w:rPr>
        <w:t xml:space="preserve"> est constitué d’accumulateurs pressurisés à l’azote gazeux comprimé, reliés aux collecteurs d’entrée et de sortie, et de réservoirs d’appoint du cœur (RAC) situés en hauteur au sommet des générateurs de vapeur, </w:t>
      </w:r>
      <w:r w:rsidRPr="008A2D48">
        <w:rPr>
          <w:rFonts w:eastAsia="Times New Roman"/>
          <w:lang w:val="fr-CA"/>
        </w:rPr>
        <w:t xml:space="preserve">et reliés au circuit de purge de chacune des pompes de </w:t>
      </w:r>
      <w:proofErr w:type="spellStart"/>
      <w:r w:rsidRPr="008A2D48">
        <w:rPr>
          <w:rFonts w:eastAsia="Times New Roman"/>
          <w:lang w:val="fr-CA"/>
        </w:rPr>
        <w:t>caloportage</w:t>
      </w:r>
      <w:proofErr w:type="spellEnd"/>
      <w:r w:rsidRPr="008A2D48">
        <w:rPr>
          <w:lang w:val="fr-CA"/>
        </w:rPr>
        <w:t>.</w:t>
      </w:r>
      <w:bookmarkEnd w:id="3085"/>
      <w:r w:rsidRPr="008A2D48">
        <w:rPr>
          <w:lang w:val="fr-CA"/>
        </w:rPr>
        <w:t xml:space="preserve"> </w:t>
      </w:r>
      <w:bookmarkStart w:id="3086" w:name="lt_pId3869"/>
      <w:r w:rsidRPr="008A2D48">
        <w:rPr>
          <w:lang w:val="fr-CA"/>
        </w:rPr>
        <w:t xml:space="preserve">Lorsque la pression du </w:t>
      </w:r>
      <w:r w:rsidR="00D5458C" w:rsidRPr="008A2D48">
        <w:rPr>
          <w:lang w:val="fr-CA"/>
        </w:rPr>
        <w:t>circuit caloporteur</w:t>
      </w:r>
      <w:r w:rsidRPr="008A2D48">
        <w:rPr>
          <w:lang w:val="fr-CA"/>
        </w:rPr>
        <w:t xml:space="preserve"> chute en dessous de la pression des accumulateurs du </w:t>
      </w:r>
      <w:r w:rsidR="00643FC6" w:rsidRPr="008A2D48">
        <w:rPr>
          <w:lang w:val="fr-CA"/>
        </w:rPr>
        <w:t>SRUCI</w:t>
      </w:r>
      <w:r w:rsidRPr="008A2D48">
        <w:rPr>
          <w:lang w:val="fr-CA"/>
        </w:rPr>
        <w:t xml:space="preserve">, des </w:t>
      </w:r>
      <w:r w:rsidRPr="008A2D48">
        <w:rPr>
          <w:rFonts w:eastAsia="Times New Roman"/>
          <w:lang w:val="fr-CA"/>
        </w:rPr>
        <w:t xml:space="preserve">clapets de non-retour </w:t>
      </w:r>
      <w:r w:rsidRPr="008A2D48">
        <w:rPr>
          <w:lang w:val="fr-CA"/>
        </w:rPr>
        <w:t>passifs s’ouvrent.</w:t>
      </w:r>
      <w:bookmarkEnd w:id="3086"/>
      <w:r w:rsidRPr="008A2D48">
        <w:rPr>
          <w:lang w:val="fr-CA"/>
        </w:rPr>
        <w:t xml:space="preserve"> </w:t>
      </w:r>
      <w:bookmarkStart w:id="3087" w:name="lt_pId3870"/>
      <w:r w:rsidRPr="008A2D48">
        <w:rPr>
          <w:lang w:val="fr-CA"/>
        </w:rPr>
        <w:t xml:space="preserve">Les RAC limitent l’étendue et la durée de la purge du </w:t>
      </w:r>
      <w:r w:rsidR="00D5458C" w:rsidRPr="008A2D48">
        <w:rPr>
          <w:lang w:val="fr-CA"/>
        </w:rPr>
        <w:t>circuit caloporteur</w:t>
      </w:r>
      <w:r w:rsidRPr="008A2D48">
        <w:rPr>
          <w:lang w:val="fr-CA"/>
        </w:rPr>
        <w:t xml:space="preserve"> lors d’événements de dépressurisation du côté secondaire, et fournissent de l’eau d’appoint passive à la </w:t>
      </w:r>
      <w:r w:rsidRPr="008A2D48">
        <w:rPr>
          <w:rFonts w:eastAsia="Times New Roman"/>
          <w:lang w:val="fr-CA"/>
        </w:rPr>
        <w:t>boucle du circuit caloporteur intact pendant un APRP</w:t>
      </w:r>
      <w:r w:rsidRPr="008A2D48">
        <w:rPr>
          <w:lang w:val="fr-CA"/>
        </w:rPr>
        <w:t>.</w:t>
      </w:r>
      <w:bookmarkEnd w:id="3087"/>
    </w:p>
    <w:p w14:paraId="45814BF9" w14:textId="77777777" w:rsidR="008A7BE3" w:rsidRPr="008A2D48" w:rsidRDefault="008A7BE3" w:rsidP="008A7BE3">
      <w:pPr>
        <w:pStyle w:val="BodyText"/>
        <w:widowControl/>
        <w:spacing w:before="120"/>
        <w:ind w:left="206" w:right="1232"/>
        <w:rPr>
          <w:lang w:val="fr-CA"/>
        </w:rPr>
      </w:pPr>
      <w:bookmarkStart w:id="3088" w:name="lt_pId3871"/>
      <w:r w:rsidRPr="008A2D48">
        <w:rPr>
          <w:lang w:val="fr-CA"/>
        </w:rPr>
        <w:t>Le système de refroidissement à long terme est utilisé pour assurer le refroidissement du combustible dans la phase ultérieure d’un APRP, ainsi que pour d’autres accidents et transitoires.</w:t>
      </w:r>
      <w:bookmarkEnd w:id="3088"/>
      <w:r w:rsidRPr="008A2D48">
        <w:rPr>
          <w:lang w:val="fr-CA"/>
        </w:rPr>
        <w:t xml:space="preserve"> </w:t>
      </w:r>
      <w:bookmarkStart w:id="3089" w:name="lt_pId3872"/>
      <w:r w:rsidRPr="008A2D48">
        <w:rPr>
          <w:lang w:val="fr-CA"/>
        </w:rPr>
        <w:t>Il le fait en utilisant d’abord l’inventaire des réservoirs au niveau du sol</w:t>
      </w:r>
      <w:bookmarkStart w:id="3090" w:name="lt_pId3873"/>
      <w:bookmarkEnd w:id="3089"/>
      <w:r w:rsidRPr="008A2D48">
        <w:rPr>
          <w:lang w:val="fr-CA"/>
        </w:rPr>
        <w:t xml:space="preserve"> et ensuite en recirculant l’eau de refroidissement éjectée récupérée dans les puisards situés à la base du bâtiment du réacteur.</w:t>
      </w:r>
      <w:bookmarkEnd w:id="3090"/>
    </w:p>
    <w:p w14:paraId="0C4C7763" w14:textId="22955074" w:rsidR="008A7BE3" w:rsidRPr="008A2D48" w:rsidRDefault="008A7BE3" w:rsidP="008A7BE3">
      <w:pPr>
        <w:pStyle w:val="BodyText"/>
        <w:widowControl/>
        <w:spacing w:before="120"/>
        <w:ind w:left="206" w:right="1421"/>
        <w:rPr>
          <w:lang w:val="fr-CA"/>
        </w:rPr>
      </w:pPr>
      <w:bookmarkStart w:id="3091" w:name="lt_pId3874"/>
      <w:r w:rsidRPr="008A2D48">
        <w:rPr>
          <w:lang w:val="fr-CA"/>
        </w:rPr>
        <w:t xml:space="preserve">Le système </w:t>
      </w:r>
      <w:r w:rsidR="005C4B26" w:rsidRPr="008A2D48">
        <w:rPr>
          <w:lang w:val="fr-CA"/>
        </w:rPr>
        <w:t>d’</w:t>
      </w:r>
      <w:r w:rsidRPr="008A2D48">
        <w:rPr>
          <w:lang w:val="fr-CA"/>
        </w:rPr>
        <w:t>EAU est conçu pour fournir de l’eau de refroidissement au côté secondaire des générateurs de vapeur afin de permettre à ceux</w:t>
      </w:r>
      <w:r w:rsidRPr="008A2D48">
        <w:rPr>
          <w:lang w:val="fr-CA"/>
        </w:rPr>
        <w:noBreakHyphen/>
        <w:t>ci de transférer la chaleur de désintégration à la source froide d’ultime secours.</w:t>
      </w:r>
      <w:bookmarkEnd w:id="3091"/>
      <w:r w:rsidRPr="008A2D48">
        <w:rPr>
          <w:lang w:val="fr-CA"/>
        </w:rPr>
        <w:t xml:space="preserve"> </w:t>
      </w:r>
      <w:bookmarkStart w:id="3092" w:name="lt_pId3875"/>
      <w:r w:rsidRPr="008A2D48">
        <w:rPr>
          <w:lang w:val="fr-CA"/>
        </w:rPr>
        <w:t xml:space="preserve">Le système </w:t>
      </w:r>
      <w:r w:rsidR="005C4B26" w:rsidRPr="008A2D48">
        <w:rPr>
          <w:lang w:val="fr-CA"/>
        </w:rPr>
        <w:t>d’</w:t>
      </w:r>
      <w:r w:rsidRPr="008A2D48">
        <w:rPr>
          <w:lang w:val="fr-CA"/>
        </w:rPr>
        <w:t>EAU dispose de sa propre source d’eau, qui est stockée dans les réservoirs d’eau d’alimentation de secours, situés à l’extérieur du bâtiment du réacteur, pour remplir le côté secondaire des générateurs de vapeur.</w:t>
      </w:r>
      <w:bookmarkEnd w:id="3092"/>
    </w:p>
    <w:p w14:paraId="6C8CC1F7" w14:textId="2A9B91DE" w:rsidR="008A7BE3" w:rsidRPr="008A2D48" w:rsidRDefault="008A7BE3" w:rsidP="008A7BE3">
      <w:pPr>
        <w:pStyle w:val="BodyText"/>
        <w:widowControl/>
        <w:spacing w:before="120"/>
        <w:ind w:left="206" w:right="1390"/>
        <w:rPr>
          <w:lang w:val="fr-CA"/>
        </w:rPr>
      </w:pPr>
      <w:bookmarkStart w:id="3093" w:name="lt_pId3876"/>
      <w:r w:rsidRPr="008A2D48">
        <w:rPr>
          <w:lang w:val="fr-CA"/>
        </w:rPr>
        <w:t>La barrière de confinement consiste en une combinaison de structures, de dispositifs d’isolement et d’extensions métalliques de l’enveloppe de confinement.</w:t>
      </w:r>
      <w:bookmarkEnd w:id="3093"/>
      <w:r w:rsidRPr="008A2D48">
        <w:rPr>
          <w:lang w:val="fr-CA"/>
        </w:rPr>
        <w:t xml:space="preserve"> </w:t>
      </w:r>
      <w:bookmarkStart w:id="3094" w:name="lt_pId3877"/>
      <w:r w:rsidRPr="008A2D48">
        <w:rPr>
          <w:lang w:val="fr-CA"/>
        </w:rPr>
        <w:t xml:space="preserve">Outre le bâtiment du réacteur en béton revêtu d’acier, l’enceinte de confinement comprend des sas, des traversées de procédé (avec isolement automatique le cas échéant, en cas d’accident) et de traversées électriques, ainsi que des sous-sections, le cas échéant pour réduire la pression interne </w:t>
      </w:r>
      <w:r w:rsidR="003B36E0" w:rsidRPr="008A2D48">
        <w:rPr>
          <w:lang w:val="fr-CA"/>
        </w:rPr>
        <w:t>de l’enceinte de confinement</w:t>
      </w:r>
      <w:r w:rsidRPr="008A2D48">
        <w:rPr>
          <w:lang w:val="fr-CA"/>
        </w:rPr>
        <w:t>, contrôler les concentrations d’hydrogène et limiter le rejet de matières radioactives dans l’environnement après un accident.</w:t>
      </w:r>
      <w:bookmarkEnd w:id="3094"/>
    </w:p>
    <w:p w14:paraId="6EFA18FD" w14:textId="09EDA8EC" w:rsidR="008A7BE3" w:rsidRPr="008A2D48" w:rsidRDefault="008A7BE3" w:rsidP="008A7BE3">
      <w:pPr>
        <w:pStyle w:val="BodyText"/>
        <w:widowControl/>
        <w:spacing w:before="120"/>
        <w:ind w:left="206" w:right="1232"/>
        <w:rPr>
          <w:lang w:val="fr-CA"/>
        </w:rPr>
      </w:pPr>
      <w:bookmarkStart w:id="3095" w:name="lt_pId3878"/>
      <w:r w:rsidRPr="008A2D48">
        <w:rPr>
          <w:lang w:val="fr-CA"/>
        </w:rPr>
        <w:t xml:space="preserve">Le système d’eau </w:t>
      </w:r>
      <w:r w:rsidR="00A40FBE" w:rsidRPr="008A2D48">
        <w:rPr>
          <w:lang w:val="fr-CA"/>
        </w:rPr>
        <w:t>d’appoint</w:t>
      </w:r>
      <w:r w:rsidR="00A40FBE" w:rsidRPr="008A2D48" w:rsidDel="00A40FBE">
        <w:rPr>
          <w:lang w:val="fr-CA"/>
        </w:rPr>
        <w:t xml:space="preserve"> </w:t>
      </w:r>
      <w:r w:rsidRPr="008A2D48">
        <w:rPr>
          <w:lang w:val="fr-CA"/>
        </w:rPr>
        <w:t>(</w:t>
      </w:r>
      <w:r w:rsidR="00A40FBE" w:rsidRPr="008A2D48">
        <w:rPr>
          <w:lang w:val="fr-CA"/>
        </w:rPr>
        <w:t>SEA</w:t>
      </w:r>
      <w:r w:rsidRPr="008A2D48">
        <w:rPr>
          <w:lang w:val="fr-CA"/>
        </w:rPr>
        <w:t>) fournit une source d’eau d’urgence aux générateurs de vapeur</w:t>
      </w:r>
      <w:r w:rsidR="00066405" w:rsidRPr="008A2D48">
        <w:rPr>
          <w:lang w:val="fr-CA"/>
        </w:rPr>
        <w:t>, au</w:t>
      </w:r>
      <w:r w:rsidRPr="008A2D48">
        <w:rPr>
          <w:lang w:val="fr-CA"/>
        </w:rPr>
        <w:t xml:space="preserve"> système de refroidissement de l’enceinte de confinement</w:t>
      </w:r>
      <w:r w:rsidR="0048011C" w:rsidRPr="008A2D48">
        <w:rPr>
          <w:lang w:val="fr-CA"/>
        </w:rPr>
        <w:t xml:space="preserve"> par aspersion</w:t>
      </w:r>
      <w:r w:rsidR="00066405" w:rsidRPr="008A2D48">
        <w:rPr>
          <w:lang w:val="fr-CA"/>
        </w:rPr>
        <w:t xml:space="preserve">, au système </w:t>
      </w:r>
      <w:r w:rsidR="00580A85" w:rsidRPr="008A2D48">
        <w:rPr>
          <w:lang w:val="fr-CA"/>
        </w:rPr>
        <w:t xml:space="preserve">de </w:t>
      </w:r>
      <w:r w:rsidR="00066405" w:rsidRPr="008A2D48">
        <w:rPr>
          <w:lang w:val="fr-CA"/>
        </w:rPr>
        <w:t>modérateur</w:t>
      </w:r>
      <w:r w:rsidRPr="008A2D48">
        <w:rPr>
          <w:lang w:val="fr-CA"/>
        </w:rPr>
        <w:t>, au système de refroidissement du bouclier et au circuit caloporteur, si nécessaire.</w:t>
      </w:r>
      <w:bookmarkEnd w:id="3095"/>
      <w:r w:rsidRPr="008A2D48">
        <w:rPr>
          <w:lang w:val="fr-CA"/>
        </w:rPr>
        <w:t xml:space="preserve"> </w:t>
      </w:r>
      <w:bookmarkStart w:id="3096" w:name="lt_pId3879"/>
      <w:r w:rsidRPr="008A2D48">
        <w:rPr>
          <w:lang w:val="fr-CA"/>
        </w:rPr>
        <w:t xml:space="preserve">L’eau du </w:t>
      </w:r>
      <w:r w:rsidR="00A40FBE" w:rsidRPr="008A2D48">
        <w:rPr>
          <w:lang w:val="fr-CA"/>
        </w:rPr>
        <w:t>SEA</w:t>
      </w:r>
      <w:r w:rsidRPr="008A2D48">
        <w:rPr>
          <w:lang w:val="fr-CA"/>
        </w:rPr>
        <w:t xml:space="preserve"> est entreposée dans le réservoir d’eau </w:t>
      </w:r>
      <w:r w:rsidR="00A40FBE" w:rsidRPr="008A2D48">
        <w:rPr>
          <w:lang w:val="fr-CA"/>
        </w:rPr>
        <w:t>d’appoint</w:t>
      </w:r>
      <w:r w:rsidRPr="008A2D48">
        <w:rPr>
          <w:lang w:val="fr-CA"/>
        </w:rPr>
        <w:t>, situé en hauteur dans le bâtiment du réacteur (voir la figure 4), et elle alimente par gravité les systèmes d’interface.</w:t>
      </w:r>
    </w:p>
    <w:p w14:paraId="0B9D9048" w14:textId="77777777" w:rsidR="008A7BE3" w:rsidRPr="008A2D48" w:rsidRDefault="008A7BE3" w:rsidP="008A7BE3">
      <w:pPr>
        <w:pStyle w:val="BodyText"/>
        <w:widowControl/>
        <w:spacing w:before="120"/>
        <w:ind w:left="206" w:right="1232"/>
        <w:rPr>
          <w:lang w:val="fr-CA"/>
        </w:rPr>
      </w:pPr>
      <w:r w:rsidRPr="008A2D48">
        <w:rPr>
          <w:lang w:val="fr-CA"/>
        </w:rPr>
        <w:t>.</w:t>
      </w:r>
      <w:bookmarkEnd w:id="3096"/>
    </w:p>
    <w:p w14:paraId="36B4E310" w14:textId="77777777" w:rsidR="008A7BE3" w:rsidRPr="008A2D48" w:rsidRDefault="008A7BE3" w:rsidP="008A7BE3">
      <w:pPr>
        <w:pStyle w:val="BodyText"/>
        <w:widowControl/>
        <w:spacing w:before="120"/>
        <w:ind w:left="206" w:right="1232"/>
        <w:rPr>
          <w:lang w:val="fr-CA"/>
        </w:rPr>
      </w:pPr>
    </w:p>
    <w:p w14:paraId="5477AC89" w14:textId="77777777" w:rsidR="008A7BE3" w:rsidRPr="008A2D48" w:rsidRDefault="008A7BE3" w:rsidP="008A7BE3">
      <w:pPr>
        <w:widowControl/>
        <w:rPr>
          <w:rFonts w:ascii="Arial" w:hAnsi="Arial" w:cs="Arial"/>
          <w:lang w:val="fr-CA"/>
        </w:rPr>
        <w:sectPr w:rsidR="008A7BE3" w:rsidRPr="008A2D48">
          <w:pgSz w:w="12240" w:h="15840"/>
          <w:pgMar w:top="2500" w:right="960" w:bottom="280" w:left="960" w:header="710" w:footer="0" w:gutter="0"/>
          <w:cols w:space="720"/>
        </w:sectPr>
      </w:pPr>
    </w:p>
    <w:p w14:paraId="0E22E7CD" w14:textId="77777777" w:rsidR="008A7BE3" w:rsidRPr="008A2D48" w:rsidRDefault="008A7BE3" w:rsidP="008A7BE3">
      <w:pPr>
        <w:pStyle w:val="BodyText"/>
        <w:widowControl/>
        <w:spacing w:before="6"/>
        <w:rPr>
          <w:lang w:val="fr-CA"/>
        </w:rPr>
      </w:pPr>
    </w:p>
    <w:p w14:paraId="6C2369C1" w14:textId="77777777" w:rsidR="008A7BE3" w:rsidRPr="008A2D48" w:rsidRDefault="008A7BE3" w:rsidP="008A7BE3">
      <w:pPr>
        <w:pStyle w:val="BodyText"/>
        <w:widowControl/>
        <w:ind w:left="296"/>
        <w:rPr>
          <w:sz w:val="20"/>
          <w:lang w:val="fr-CA"/>
        </w:rPr>
      </w:pPr>
      <w:r w:rsidRPr="008A2D48">
        <w:rPr>
          <w:noProof/>
          <w:sz w:val="20"/>
          <w:lang w:val="fr-CA"/>
        </w:rPr>
        <w:drawing>
          <wp:inline distT="0" distB="0" distL="0" distR="0" wp14:anchorId="67285DBF" wp14:editId="12A15E8D">
            <wp:extent cx="4886320" cy="5657850"/>
            <wp:effectExtent l="0" t="0" r="0" b="0"/>
            <wp:docPr id="4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9.jpeg"/>
                    <pic:cNvPicPr/>
                  </pic:nvPicPr>
                  <pic:blipFill>
                    <a:blip r:embed="rId40" cstate="print"/>
                    <a:stretch>
                      <a:fillRect/>
                    </a:stretch>
                  </pic:blipFill>
                  <pic:spPr>
                    <a:xfrm>
                      <a:off x="0" y="0"/>
                      <a:ext cx="4886320" cy="5657850"/>
                    </a:xfrm>
                    <a:prstGeom prst="rect">
                      <a:avLst/>
                    </a:prstGeom>
                  </pic:spPr>
                </pic:pic>
              </a:graphicData>
            </a:graphic>
          </wp:inline>
        </w:drawing>
      </w:r>
    </w:p>
    <w:p w14:paraId="259CF97E" w14:textId="77777777" w:rsidR="008A7BE3" w:rsidRPr="008A2D48" w:rsidRDefault="008A7BE3" w:rsidP="008A7BE3">
      <w:pPr>
        <w:pStyle w:val="BodyText"/>
        <w:widowControl/>
        <w:spacing w:before="9"/>
        <w:rPr>
          <w:sz w:val="21"/>
          <w:lang w:val="fr-CA"/>
        </w:rPr>
      </w:pPr>
    </w:p>
    <w:p w14:paraId="121C0B4D" w14:textId="77777777" w:rsidR="008A7BE3" w:rsidRPr="008A2D48" w:rsidRDefault="008A7BE3" w:rsidP="008A7BE3">
      <w:pPr>
        <w:pStyle w:val="Heading1"/>
        <w:widowControl/>
        <w:spacing w:before="94"/>
        <w:ind w:right="1441"/>
        <w:jc w:val="center"/>
        <w:rPr>
          <w:lang w:val="fr-CA"/>
        </w:rPr>
      </w:pPr>
      <w:bookmarkStart w:id="3097" w:name="lt_pId3880"/>
      <w:r w:rsidRPr="008A2D48">
        <w:rPr>
          <w:lang w:val="fr-CA"/>
        </w:rPr>
        <w:t>Figure 5</w:t>
      </w:r>
      <w:bookmarkEnd w:id="3097"/>
    </w:p>
    <w:p w14:paraId="58EA491C"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2F03A398" w14:textId="77777777" w:rsidR="008A7BE3" w:rsidRPr="008A2D48" w:rsidRDefault="008A7BE3" w:rsidP="008A7BE3">
      <w:pPr>
        <w:pStyle w:val="BodyText"/>
        <w:widowControl/>
        <w:spacing w:before="6"/>
        <w:rPr>
          <w:b/>
          <w:lang w:val="fr-CA"/>
        </w:rPr>
      </w:pPr>
    </w:p>
    <w:p w14:paraId="39A7D1B1" w14:textId="77777777" w:rsidR="008A7BE3" w:rsidRPr="008A2D48" w:rsidRDefault="008A7BE3" w:rsidP="008A7BE3">
      <w:pPr>
        <w:pStyle w:val="BodyText"/>
        <w:widowControl/>
        <w:ind w:left="287"/>
        <w:rPr>
          <w:sz w:val="20"/>
          <w:lang w:val="fr-CA"/>
        </w:rPr>
      </w:pPr>
      <w:r w:rsidRPr="008A2D48">
        <w:rPr>
          <w:noProof/>
          <w:sz w:val="20"/>
          <w:lang w:val="fr-CA"/>
        </w:rPr>
        <w:drawing>
          <wp:inline distT="0" distB="0" distL="0" distR="0" wp14:anchorId="53B50BDB" wp14:editId="6394B915">
            <wp:extent cx="5221195" cy="4190619"/>
            <wp:effectExtent l="0" t="0" r="0" b="0"/>
            <wp:docPr id="4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0.jpeg"/>
                    <pic:cNvPicPr/>
                  </pic:nvPicPr>
                  <pic:blipFill>
                    <a:blip r:embed="rId41" cstate="print"/>
                    <a:stretch>
                      <a:fillRect/>
                    </a:stretch>
                  </pic:blipFill>
                  <pic:spPr>
                    <a:xfrm>
                      <a:off x="0" y="0"/>
                      <a:ext cx="5221195" cy="4190619"/>
                    </a:xfrm>
                    <a:prstGeom prst="rect">
                      <a:avLst/>
                    </a:prstGeom>
                  </pic:spPr>
                </pic:pic>
              </a:graphicData>
            </a:graphic>
          </wp:inline>
        </w:drawing>
      </w:r>
    </w:p>
    <w:p w14:paraId="7624341C" w14:textId="77777777" w:rsidR="008A7BE3" w:rsidRPr="008A2D48" w:rsidRDefault="008A7BE3" w:rsidP="008A7BE3">
      <w:pPr>
        <w:pStyle w:val="BodyText"/>
        <w:widowControl/>
        <w:spacing w:before="4"/>
        <w:rPr>
          <w:b/>
          <w:sz w:val="27"/>
          <w:lang w:val="fr-CA"/>
        </w:rPr>
      </w:pPr>
    </w:p>
    <w:p w14:paraId="65F01AF1" w14:textId="77777777" w:rsidR="008A7BE3" w:rsidRPr="008A2D48" w:rsidRDefault="008A7BE3" w:rsidP="008A7BE3">
      <w:pPr>
        <w:widowControl/>
        <w:spacing w:before="93"/>
        <w:ind w:left="1440" w:right="1441"/>
        <w:jc w:val="center"/>
        <w:rPr>
          <w:rFonts w:ascii="Arial" w:hAnsi="Arial" w:cs="Arial"/>
          <w:b/>
          <w:lang w:val="fr-CA"/>
        </w:rPr>
      </w:pPr>
      <w:bookmarkStart w:id="3098" w:name="lt_pId3881"/>
      <w:r w:rsidRPr="008A2D48">
        <w:rPr>
          <w:rFonts w:ascii="Arial" w:hAnsi="Arial" w:cs="Arial"/>
          <w:b/>
          <w:lang w:val="fr-CA"/>
        </w:rPr>
        <w:t>Figure</w:t>
      </w:r>
      <w:r w:rsidRPr="008A2D48">
        <w:rPr>
          <w:rFonts w:ascii="Arial" w:hAnsi="Arial" w:cs="Arial"/>
          <w:b/>
          <w:spacing w:val="1"/>
          <w:lang w:val="fr-CA"/>
        </w:rPr>
        <w:t> </w:t>
      </w:r>
      <w:r w:rsidRPr="008A2D48">
        <w:rPr>
          <w:rFonts w:ascii="Arial" w:hAnsi="Arial" w:cs="Arial"/>
          <w:b/>
          <w:lang w:val="fr-CA"/>
        </w:rPr>
        <w:t>6</w:t>
      </w:r>
      <w:bookmarkEnd w:id="3098"/>
    </w:p>
    <w:p w14:paraId="47468AA8" w14:textId="77777777" w:rsidR="008A7BE3" w:rsidRPr="008A2D48" w:rsidRDefault="008A7BE3" w:rsidP="008A7BE3">
      <w:pPr>
        <w:pStyle w:val="BodyText"/>
        <w:widowControl/>
        <w:rPr>
          <w:b/>
          <w:sz w:val="20"/>
          <w:lang w:val="fr-CA"/>
        </w:rPr>
      </w:pPr>
    </w:p>
    <w:p w14:paraId="78423993" w14:textId="77777777" w:rsidR="008A7BE3" w:rsidRPr="008A2D48" w:rsidRDefault="008A7BE3" w:rsidP="008A7BE3">
      <w:pPr>
        <w:pStyle w:val="BodyText"/>
        <w:widowControl/>
        <w:spacing w:before="9"/>
        <w:rPr>
          <w:b/>
          <w:sz w:val="15"/>
          <w:lang w:val="fr-CA"/>
        </w:rPr>
      </w:pPr>
      <w:r w:rsidRPr="008A2D48">
        <w:rPr>
          <w:noProof/>
          <w:lang w:val="fr-CA"/>
        </w:rPr>
        <w:drawing>
          <wp:anchor distT="0" distB="0" distL="0" distR="0" simplePos="0" relativeHeight="251676672" behindDoc="0" locked="0" layoutInCell="1" allowOverlap="1" wp14:anchorId="5B8D4361" wp14:editId="555EB787">
            <wp:simplePos x="0" y="0"/>
            <wp:positionH relativeFrom="page">
              <wp:posOffset>2203704</wp:posOffset>
            </wp:positionH>
            <wp:positionV relativeFrom="paragraph">
              <wp:posOffset>140187</wp:posOffset>
            </wp:positionV>
            <wp:extent cx="3387203" cy="1918239"/>
            <wp:effectExtent l="0" t="0" r="0" b="0"/>
            <wp:wrapTopAndBottom/>
            <wp:docPr id="4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1.jpeg"/>
                    <pic:cNvPicPr/>
                  </pic:nvPicPr>
                  <pic:blipFill>
                    <a:blip r:embed="rId42" cstate="print"/>
                    <a:stretch>
                      <a:fillRect/>
                    </a:stretch>
                  </pic:blipFill>
                  <pic:spPr>
                    <a:xfrm>
                      <a:off x="0" y="0"/>
                      <a:ext cx="3387203" cy="1918239"/>
                    </a:xfrm>
                    <a:prstGeom prst="rect">
                      <a:avLst/>
                    </a:prstGeom>
                  </pic:spPr>
                </pic:pic>
              </a:graphicData>
            </a:graphic>
          </wp:anchor>
        </w:drawing>
      </w:r>
    </w:p>
    <w:p w14:paraId="1FA7C7D9" w14:textId="77777777" w:rsidR="008A7BE3" w:rsidRPr="008A2D48" w:rsidRDefault="008A7BE3" w:rsidP="008A7BE3">
      <w:pPr>
        <w:pStyle w:val="BodyText"/>
        <w:widowControl/>
        <w:spacing w:before="4"/>
        <w:rPr>
          <w:b/>
          <w:sz w:val="31"/>
          <w:lang w:val="fr-CA"/>
        </w:rPr>
      </w:pPr>
    </w:p>
    <w:p w14:paraId="02AA84A9" w14:textId="77777777" w:rsidR="008A7BE3" w:rsidRPr="008A2D48" w:rsidRDefault="008A7BE3" w:rsidP="008A7BE3">
      <w:pPr>
        <w:widowControl/>
        <w:ind w:left="1440" w:right="1441"/>
        <w:jc w:val="center"/>
        <w:rPr>
          <w:rFonts w:ascii="Arial" w:hAnsi="Arial" w:cs="Arial"/>
          <w:b/>
          <w:lang w:val="fr-CA"/>
        </w:rPr>
      </w:pPr>
      <w:bookmarkStart w:id="3099" w:name="lt_pId3882"/>
      <w:r w:rsidRPr="008A2D48">
        <w:rPr>
          <w:rFonts w:ascii="Arial" w:hAnsi="Arial" w:cs="Arial"/>
          <w:b/>
          <w:lang w:val="fr-CA"/>
        </w:rPr>
        <w:t>Figure</w:t>
      </w:r>
      <w:r w:rsidRPr="008A2D48">
        <w:rPr>
          <w:rFonts w:ascii="Arial" w:hAnsi="Arial" w:cs="Arial"/>
          <w:b/>
          <w:spacing w:val="1"/>
          <w:lang w:val="fr-CA"/>
        </w:rPr>
        <w:t> </w:t>
      </w:r>
      <w:r w:rsidRPr="008A2D48">
        <w:rPr>
          <w:rFonts w:ascii="Arial" w:hAnsi="Arial" w:cs="Arial"/>
          <w:b/>
          <w:lang w:val="fr-CA"/>
        </w:rPr>
        <w:t>7</w:t>
      </w:r>
      <w:bookmarkEnd w:id="3099"/>
    </w:p>
    <w:p w14:paraId="62AFFD0B"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148B6AF0" w14:textId="77777777" w:rsidR="008A7BE3" w:rsidRPr="008A2D48" w:rsidRDefault="008A7BE3" w:rsidP="008A7BE3">
      <w:pPr>
        <w:pStyle w:val="BodyText"/>
        <w:widowControl/>
        <w:spacing w:before="6"/>
        <w:rPr>
          <w:b/>
          <w:lang w:val="fr-CA"/>
        </w:rPr>
      </w:pPr>
    </w:p>
    <w:p w14:paraId="43923ECC" w14:textId="77777777" w:rsidR="008A7BE3" w:rsidRPr="008A2D48" w:rsidRDefault="008A7BE3" w:rsidP="008A7BE3">
      <w:pPr>
        <w:pStyle w:val="BodyText"/>
        <w:widowControl/>
        <w:ind w:left="2234"/>
        <w:rPr>
          <w:sz w:val="20"/>
          <w:lang w:val="fr-CA"/>
        </w:rPr>
      </w:pPr>
      <w:r w:rsidRPr="008A2D48">
        <w:rPr>
          <w:noProof/>
          <w:sz w:val="20"/>
          <w:lang w:val="fr-CA"/>
        </w:rPr>
        <w:drawing>
          <wp:inline distT="0" distB="0" distL="0" distR="0" wp14:anchorId="2DB3A756" wp14:editId="60275A4B">
            <wp:extent cx="3701746" cy="5564886"/>
            <wp:effectExtent l="0" t="0" r="0" b="0"/>
            <wp:docPr id="4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2.jpeg"/>
                    <pic:cNvPicPr/>
                  </pic:nvPicPr>
                  <pic:blipFill>
                    <a:blip r:embed="rId43" cstate="print"/>
                    <a:stretch>
                      <a:fillRect/>
                    </a:stretch>
                  </pic:blipFill>
                  <pic:spPr>
                    <a:xfrm>
                      <a:off x="0" y="0"/>
                      <a:ext cx="3701746" cy="5564886"/>
                    </a:xfrm>
                    <a:prstGeom prst="rect">
                      <a:avLst/>
                    </a:prstGeom>
                  </pic:spPr>
                </pic:pic>
              </a:graphicData>
            </a:graphic>
          </wp:inline>
        </w:drawing>
      </w:r>
    </w:p>
    <w:p w14:paraId="5C7FE822" w14:textId="77777777" w:rsidR="008A7BE3" w:rsidRPr="008A2D48" w:rsidRDefault="008A7BE3" w:rsidP="008A7BE3">
      <w:pPr>
        <w:widowControl/>
        <w:spacing w:before="41"/>
        <w:ind w:left="1440" w:right="1441"/>
        <w:jc w:val="center"/>
        <w:rPr>
          <w:rFonts w:ascii="Arial" w:hAnsi="Arial" w:cs="Arial"/>
          <w:b/>
          <w:lang w:val="fr-CA"/>
        </w:rPr>
      </w:pPr>
      <w:bookmarkStart w:id="3100" w:name="lt_pId3883"/>
      <w:r w:rsidRPr="008A2D48">
        <w:rPr>
          <w:rFonts w:ascii="Arial" w:hAnsi="Arial" w:cs="Arial"/>
          <w:b/>
          <w:lang w:val="fr-CA"/>
        </w:rPr>
        <w:t>Figure 8</w:t>
      </w:r>
      <w:bookmarkEnd w:id="3100"/>
    </w:p>
    <w:p w14:paraId="31F939E4"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412EBBFD" w14:textId="77777777" w:rsidR="008A7BE3" w:rsidRPr="008A2D48" w:rsidRDefault="008A7BE3" w:rsidP="008A7BE3">
      <w:pPr>
        <w:pStyle w:val="Heading1"/>
        <w:widowControl/>
        <w:tabs>
          <w:tab w:val="left" w:pos="180"/>
          <w:tab w:val="left" w:pos="7290"/>
        </w:tabs>
        <w:spacing w:before="94" w:line="355" w:lineRule="auto"/>
        <w:ind w:left="206" w:right="1050" w:hanging="26"/>
        <w:jc w:val="center"/>
        <w:rPr>
          <w:lang w:val="fr-CA"/>
        </w:rPr>
      </w:pPr>
      <w:bookmarkStart w:id="3101" w:name="lt_pId3884"/>
      <w:r w:rsidRPr="008A2D48">
        <w:rPr>
          <w:lang w:val="fr-CA"/>
        </w:rPr>
        <w:lastRenderedPageBreak/>
        <w:t>Énergie atomique du Canada limitée</w:t>
      </w:r>
    </w:p>
    <w:p w14:paraId="38EEC2C9" w14:textId="77777777" w:rsidR="008A7BE3" w:rsidRPr="008A2D48" w:rsidRDefault="008A7BE3" w:rsidP="008A7BE3">
      <w:pPr>
        <w:pStyle w:val="Heading1"/>
        <w:widowControl/>
        <w:tabs>
          <w:tab w:val="left" w:pos="180"/>
          <w:tab w:val="left" w:pos="7290"/>
        </w:tabs>
        <w:spacing w:before="94" w:line="355" w:lineRule="auto"/>
        <w:ind w:left="206" w:right="1050" w:hanging="26"/>
        <w:jc w:val="center"/>
        <w:rPr>
          <w:lang w:val="fr-CA"/>
        </w:rPr>
      </w:pPr>
      <w:r w:rsidRPr="008A2D48">
        <w:rPr>
          <w:lang w:val="fr-CA"/>
        </w:rPr>
        <w:t>Réacteur CANDU 6 amélioré (EC6)</w:t>
      </w:r>
      <w:bookmarkEnd w:id="3101"/>
    </w:p>
    <w:p w14:paraId="3AB365BF" w14:textId="77777777" w:rsidR="008A7BE3" w:rsidRPr="008A2D48" w:rsidRDefault="008A7BE3" w:rsidP="008A7BE3">
      <w:pPr>
        <w:pStyle w:val="BodyText"/>
        <w:widowControl/>
        <w:spacing w:before="1"/>
        <w:ind w:left="206"/>
        <w:rPr>
          <w:u w:val="single"/>
          <w:lang w:val="fr-CA"/>
        </w:rPr>
      </w:pPr>
    </w:p>
    <w:p w14:paraId="0F532A3B" w14:textId="77777777" w:rsidR="008A7BE3" w:rsidRPr="008A2D48" w:rsidRDefault="008A7BE3" w:rsidP="008A7BE3">
      <w:pPr>
        <w:pStyle w:val="BodyText"/>
        <w:widowControl/>
        <w:spacing w:before="1"/>
        <w:ind w:left="206"/>
        <w:rPr>
          <w:lang w:val="fr-CA"/>
        </w:rPr>
      </w:pPr>
      <w:bookmarkStart w:id="3102" w:name="lt_pId3885"/>
      <w:r w:rsidRPr="008A2D48">
        <w:rPr>
          <w:u w:val="single"/>
          <w:lang w:val="fr-CA"/>
        </w:rPr>
        <w:t>Introduction</w:t>
      </w:r>
      <w:bookmarkEnd w:id="3102"/>
    </w:p>
    <w:p w14:paraId="0487C4BF" w14:textId="77777777" w:rsidR="008A7BE3" w:rsidRPr="008A2D48" w:rsidRDefault="008A7BE3" w:rsidP="008A7BE3">
      <w:pPr>
        <w:pStyle w:val="BodyText"/>
        <w:widowControl/>
        <w:spacing w:before="119"/>
        <w:ind w:left="206" w:right="1511"/>
        <w:rPr>
          <w:lang w:val="fr-CA"/>
        </w:rPr>
      </w:pPr>
    </w:p>
    <w:p w14:paraId="67938669" w14:textId="47B36214" w:rsidR="008A7BE3" w:rsidRPr="008A2D48" w:rsidRDefault="008A7BE3" w:rsidP="008A7BE3">
      <w:pPr>
        <w:pStyle w:val="BodyText"/>
        <w:widowControl/>
        <w:spacing w:before="119"/>
        <w:ind w:left="206" w:right="1511"/>
        <w:rPr>
          <w:lang w:val="fr-CA"/>
        </w:rPr>
      </w:pPr>
      <w:bookmarkStart w:id="3103" w:name="lt_pId3886"/>
      <w:r w:rsidRPr="008A2D48">
        <w:rPr>
          <w:lang w:val="fr-CA"/>
        </w:rPr>
        <w:t>Le réacteur CANDU 6 amélioré (EC6) est un réacteur de génération III et constitue une évolution de la conception du CANDU 6.</w:t>
      </w:r>
      <w:bookmarkEnd w:id="3103"/>
      <w:r w:rsidRPr="008A2D48">
        <w:rPr>
          <w:lang w:val="fr-CA"/>
        </w:rPr>
        <w:t xml:space="preserve"> </w:t>
      </w:r>
      <w:bookmarkStart w:id="3104" w:name="lt_pId3887"/>
      <w:r w:rsidRPr="008A2D48">
        <w:rPr>
          <w:lang w:val="fr-CA"/>
        </w:rPr>
        <w:t>La conception intègre</w:t>
      </w:r>
      <w:r w:rsidR="007B0964" w:rsidRPr="008A2D48">
        <w:rPr>
          <w:lang w:val="fr-CA"/>
        </w:rPr>
        <w:t xml:space="preserve"> la rétroaction tirée de l</w:t>
      </w:r>
      <w:r w:rsidRPr="008A2D48">
        <w:rPr>
          <w:lang w:val="fr-CA"/>
        </w:rPr>
        <w:t xml:space="preserve">’expérience des réacteurs en exploitation, y compris la plus récente centrale CANDU 6 à </w:t>
      </w:r>
      <w:proofErr w:type="spellStart"/>
      <w:r w:rsidRPr="008A2D48">
        <w:rPr>
          <w:lang w:val="fr-CA"/>
        </w:rPr>
        <w:t>Qinshan</w:t>
      </w:r>
      <w:proofErr w:type="spellEnd"/>
      <w:r w:rsidRPr="008A2D48">
        <w:rPr>
          <w:lang w:val="fr-CA"/>
        </w:rPr>
        <w:t>, en Chine.</w:t>
      </w:r>
      <w:bookmarkEnd w:id="3104"/>
      <w:r w:rsidRPr="008A2D48">
        <w:rPr>
          <w:lang w:val="fr-CA"/>
        </w:rPr>
        <w:t xml:space="preserve"> </w:t>
      </w:r>
      <w:bookmarkStart w:id="3105" w:name="lt_pId3888"/>
      <w:r w:rsidRPr="008A2D48">
        <w:rPr>
          <w:lang w:val="fr-CA"/>
        </w:rPr>
        <w:t xml:space="preserve">Comme les centrales actuellement en exploitation, </w:t>
      </w:r>
      <w:r w:rsidR="00D6291A" w:rsidRPr="008A2D48">
        <w:rPr>
          <w:lang w:val="fr-CA"/>
        </w:rPr>
        <w:t>le réacteur </w:t>
      </w:r>
      <w:r w:rsidRPr="008A2D48">
        <w:rPr>
          <w:lang w:val="fr-CA"/>
        </w:rPr>
        <w:t xml:space="preserve">EC6 peut être rechargé </w:t>
      </w:r>
      <w:r w:rsidR="00950355" w:rsidRPr="008A2D48">
        <w:rPr>
          <w:lang w:val="fr-CA"/>
        </w:rPr>
        <w:t>en cours d’exploitation</w:t>
      </w:r>
      <w:r w:rsidRPr="008A2D48">
        <w:rPr>
          <w:lang w:val="fr-CA"/>
        </w:rPr>
        <w:t xml:space="preserve">, il utilise de l’uranium naturel et il comporte </w:t>
      </w:r>
      <w:r w:rsidR="001B74ED" w:rsidRPr="008A2D48">
        <w:rPr>
          <w:lang w:val="fr-CA"/>
        </w:rPr>
        <w:t>deux</w:t>
      </w:r>
      <w:r w:rsidR="001C774D" w:rsidRPr="008A2D48">
        <w:rPr>
          <w:lang w:val="fr-CA"/>
        </w:rPr>
        <w:t> </w:t>
      </w:r>
      <w:r w:rsidRPr="008A2D48">
        <w:rPr>
          <w:lang w:val="fr-CA"/>
        </w:rPr>
        <w:t>systèmes d’arrêt indépendants à action rapide.</w:t>
      </w:r>
      <w:bookmarkEnd w:id="3105"/>
      <w:r w:rsidRPr="008A2D48">
        <w:rPr>
          <w:lang w:val="fr-CA"/>
        </w:rPr>
        <w:t xml:space="preserve"> </w:t>
      </w:r>
      <w:bookmarkStart w:id="3106" w:name="lt_pId3889"/>
      <w:r w:rsidRPr="008A2D48">
        <w:rPr>
          <w:lang w:val="fr-CA"/>
        </w:rPr>
        <w:t xml:space="preserve">Les améliorations apportées à la conception </w:t>
      </w:r>
      <w:r w:rsidR="000119E9" w:rsidRPr="008A2D48">
        <w:rPr>
          <w:lang w:val="fr-CA"/>
        </w:rPr>
        <w:t>du réacteur EC6</w:t>
      </w:r>
      <w:r w:rsidRPr="008A2D48">
        <w:rPr>
          <w:lang w:val="fr-CA"/>
        </w:rPr>
        <w:t xml:space="preserve"> comprennent une durée de vie opérationnelle prolongée, une résistance accrue aux accidents et une conception améliorée </w:t>
      </w:r>
      <w:r w:rsidR="003B36E0" w:rsidRPr="008A2D48">
        <w:rPr>
          <w:lang w:val="fr-CA"/>
        </w:rPr>
        <w:t>de l’enceinte de confinement</w:t>
      </w:r>
      <w:r w:rsidRPr="008A2D48">
        <w:rPr>
          <w:lang w:val="fr-CA"/>
        </w:rPr>
        <w:t xml:space="preserve"> afin de limiter les accidents hors dimensionnement et les événements d’origine humaine.</w:t>
      </w:r>
      <w:bookmarkEnd w:id="3106"/>
      <w:r w:rsidRPr="008A2D48">
        <w:rPr>
          <w:lang w:val="fr-CA"/>
        </w:rPr>
        <w:t xml:space="preserve"> </w:t>
      </w:r>
      <w:bookmarkStart w:id="3107" w:name="lt_pId3890"/>
      <w:r w:rsidRPr="008A2D48">
        <w:rPr>
          <w:lang w:val="fr-CA"/>
        </w:rPr>
        <w:t>Le réacteur</w:t>
      </w:r>
      <w:r w:rsidR="001C774D" w:rsidRPr="008A2D48">
        <w:rPr>
          <w:lang w:val="fr-CA"/>
        </w:rPr>
        <w:t> </w:t>
      </w:r>
      <w:r w:rsidRPr="008A2D48">
        <w:rPr>
          <w:lang w:val="fr-CA"/>
        </w:rPr>
        <w:t>EC6 est conçu pour générer 740</w:t>
      </w:r>
      <w:r w:rsidR="001C774D" w:rsidRPr="008A2D48">
        <w:rPr>
          <w:lang w:val="fr-CA"/>
        </w:rPr>
        <w:t> </w:t>
      </w:r>
      <w:proofErr w:type="spellStart"/>
      <w:r w:rsidRPr="008A2D48">
        <w:rPr>
          <w:lang w:val="fr-CA"/>
        </w:rPr>
        <w:t>MWé</w:t>
      </w:r>
      <w:proofErr w:type="spellEnd"/>
      <w:r w:rsidRPr="008A2D48">
        <w:rPr>
          <w:lang w:val="fr-CA"/>
        </w:rPr>
        <w:t xml:space="preserve"> (puissance brute), ou 2 100</w:t>
      </w:r>
      <w:r w:rsidR="001C774D" w:rsidRPr="008A2D48">
        <w:rPr>
          <w:lang w:val="fr-CA"/>
        </w:rPr>
        <w:t> </w:t>
      </w:r>
      <w:proofErr w:type="spellStart"/>
      <w:r w:rsidRPr="008A2D48">
        <w:rPr>
          <w:lang w:val="fr-CA"/>
        </w:rPr>
        <w:t>MWth</w:t>
      </w:r>
      <w:proofErr w:type="spellEnd"/>
      <w:r w:rsidRPr="008A2D48">
        <w:rPr>
          <w:lang w:val="fr-CA"/>
        </w:rPr>
        <w:t>, avec un facteur de capacité supérieur à 90 % sur une durée d’exploitation de 60 ans.</w:t>
      </w:r>
      <w:bookmarkEnd w:id="3107"/>
    </w:p>
    <w:p w14:paraId="21985EBC" w14:textId="77777777" w:rsidR="008A7BE3" w:rsidRPr="008A2D48" w:rsidRDefault="008A7BE3" w:rsidP="008A7BE3">
      <w:pPr>
        <w:pStyle w:val="BodyText"/>
        <w:widowControl/>
        <w:spacing w:before="120"/>
        <w:ind w:left="206"/>
        <w:rPr>
          <w:lang w:val="fr-CA"/>
        </w:rPr>
      </w:pPr>
      <w:r w:rsidRPr="008A2D48">
        <w:rPr>
          <w:spacing w:val="-56"/>
          <w:u w:val="single"/>
          <w:lang w:val="fr-CA"/>
        </w:rPr>
        <w:t xml:space="preserve"> </w:t>
      </w:r>
      <w:bookmarkStart w:id="3108" w:name="lt_pId3891"/>
      <w:r w:rsidRPr="008A2D48">
        <w:rPr>
          <w:u w:val="single"/>
          <w:lang w:val="fr-CA"/>
        </w:rPr>
        <w:t>Circuit caloporteur</w:t>
      </w:r>
      <w:bookmarkEnd w:id="3108"/>
    </w:p>
    <w:p w14:paraId="6D771E0C" w14:textId="7EDEC2A3" w:rsidR="008A7BE3" w:rsidRPr="008A2D48" w:rsidRDefault="008A7BE3" w:rsidP="008A7BE3">
      <w:pPr>
        <w:pStyle w:val="BodyText"/>
        <w:widowControl/>
        <w:spacing w:before="119"/>
        <w:ind w:left="206" w:right="1439"/>
        <w:rPr>
          <w:lang w:val="fr-CA"/>
        </w:rPr>
      </w:pPr>
      <w:bookmarkStart w:id="3109" w:name="lt_pId3892"/>
      <w:r w:rsidRPr="008A2D48">
        <w:rPr>
          <w:rFonts w:eastAsia="Times New Roman"/>
          <w:lang w:val="fr-CA"/>
        </w:rPr>
        <w:t>Le fluide utilisé dans le circuit caloporteur du réacteur</w:t>
      </w:r>
      <w:r w:rsidR="001C774D" w:rsidRPr="008A2D48">
        <w:rPr>
          <w:rFonts w:eastAsia="Times New Roman"/>
          <w:lang w:val="fr-CA"/>
        </w:rPr>
        <w:t> </w:t>
      </w:r>
      <w:r w:rsidRPr="008A2D48">
        <w:rPr>
          <w:lang w:val="fr-CA"/>
        </w:rPr>
        <w:t>EC6 est l’eau lourde, comme les générations précédentes du réacteur CANDU.</w:t>
      </w:r>
      <w:bookmarkEnd w:id="3109"/>
      <w:r w:rsidRPr="008A2D48">
        <w:rPr>
          <w:lang w:val="fr-CA"/>
        </w:rPr>
        <w:t xml:space="preserve"> </w:t>
      </w:r>
      <w:bookmarkStart w:id="3110" w:name="lt_pId3893"/>
      <w:r w:rsidRPr="008A2D48">
        <w:rPr>
          <w:lang w:val="fr-CA"/>
        </w:rPr>
        <w:t xml:space="preserve">Le </w:t>
      </w:r>
      <w:r w:rsidR="00D5458C" w:rsidRPr="008A2D48">
        <w:rPr>
          <w:lang w:val="fr-CA"/>
        </w:rPr>
        <w:t>circuit caloporteur comporte</w:t>
      </w:r>
      <w:r w:rsidRPr="008A2D48">
        <w:rPr>
          <w:lang w:val="fr-CA"/>
        </w:rPr>
        <w:t xml:space="preserve"> deux « boucles en forme de huit », chaque boucle contenant deux générateurs de vapeur et deux pompes du circuit caloporteur qui font circuler le caloporteur dans la moitié du cœur du réacteur (voir la figure 1).</w:t>
      </w:r>
      <w:bookmarkEnd w:id="3110"/>
      <w:r w:rsidRPr="008A2D48">
        <w:rPr>
          <w:lang w:val="fr-CA"/>
        </w:rPr>
        <w:t xml:space="preserve"> </w:t>
      </w:r>
      <w:bookmarkStart w:id="3111" w:name="lt_pId3894"/>
      <w:r w:rsidRPr="008A2D48">
        <w:rPr>
          <w:lang w:val="fr-CA"/>
        </w:rPr>
        <w:t xml:space="preserve">Dans chaque boucle, le caloporteur capte la chaleur du combustible dans un quart des canaux de combustible (décrits dans la sous-section suivante) du cœur, </w:t>
      </w:r>
      <w:r w:rsidRPr="008A2D48">
        <w:rPr>
          <w:rFonts w:eastAsia="Times New Roman"/>
          <w:lang w:val="fr-CA"/>
        </w:rPr>
        <w:t>puis circule dans des tuyaux de sortie pour être recueilli dans un collecteur de sortie</w:t>
      </w:r>
      <w:r w:rsidRPr="008A2D48">
        <w:rPr>
          <w:lang w:val="fr-CA"/>
        </w:rPr>
        <w:t>.</w:t>
      </w:r>
      <w:bookmarkEnd w:id="3111"/>
      <w:r w:rsidRPr="008A2D48">
        <w:rPr>
          <w:lang w:val="fr-CA"/>
        </w:rPr>
        <w:t xml:space="preserve"> </w:t>
      </w:r>
      <w:bookmarkStart w:id="3112" w:name="lt_pId3895"/>
      <w:r w:rsidRPr="008A2D48">
        <w:rPr>
          <w:lang w:val="fr-CA"/>
        </w:rPr>
        <w:t>Le caloporteur passe ensuite dans un générateur de vapeur, où sa chaleur est échangée avec un système de refroidissement secondaire.</w:t>
      </w:r>
      <w:bookmarkEnd w:id="3112"/>
      <w:r w:rsidRPr="008A2D48">
        <w:rPr>
          <w:lang w:val="fr-CA"/>
        </w:rPr>
        <w:t xml:space="preserve"> </w:t>
      </w:r>
      <w:bookmarkStart w:id="3113" w:name="lt_pId3896"/>
      <w:r w:rsidRPr="008A2D48">
        <w:rPr>
          <w:lang w:val="fr-CA"/>
        </w:rPr>
        <w:t xml:space="preserve">Le caloporteur du côté primaire refroidi provenant de la sortie du générateur de vapeur passe ensuite dans une pompe de </w:t>
      </w:r>
      <w:proofErr w:type="spellStart"/>
      <w:r w:rsidRPr="008A2D48">
        <w:rPr>
          <w:rFonts w:eastAsia="Times New Roman"/>
          <w:lang w:val="fr-CA"/>
        </w:rPr>
        <w:t>caloportage</w:t>
      </w:r>
      <w:proofErr w:type="spellEnd"/>
      <w:r w:rsidRPr="008A2D48">
        <w:rPr>
          <w:rFonts w:eastAsia="Times New Roman"/>
          <w:lang w:val="fr-CA"/>
        </w:rPr>
        <w:t xml:space="preserve"> qui achemine le caloporteur à un collecteur d’entrée, lequel fournit le caloporteur aux tuyaux d’entrée connectés à un autre quart des canaux de combustible dans le cœur du réacteur</w:t>
      </w:r>
      <w:r w:rsidRPr="008A2D48">
        <w:rPr>
          <w:lang w:val="fr-CA"/>
        </w:rPr>
        <w:t>.</w:t>
      </w:r>
      <w:bookmarkEnd w:id="3113"/>
      <w:r w:rsidRPr="008A2D48">
        <w:rPr>
          <w:lang w:val="fr-CA"/>
        </w:rPr>
        <w:t xml:space="preserve"> </w:t>
      </w:r>
      <w:bookmarkStart w:id="3114" w:name="lt_pId3897"/>
      <w:r w:rsidRPr="008A2D48">
        <w:rPr>
          <w:lang w:val="fr-CA"/>
        </w:rPr>
        <w:t>La boucle est ensuite complétée par une séquence de circulation identique sur le côté opposé du cœur.</w:t>
      </w:r>
      <w:bookmarkEnd w:id="3114"/>
    </w:p>
    <w:p w14:paraId="0DC8A4B4" w14:textId="77777777" w:rsidR="008A7BE3" w:rsidRPr="008A2D48" w:rsidRDefault="008A7BE3" w:rsidP="008A7BE3">
      <w:pPr>
        <w:pStyle w:val="BodyText"/>
        <w:widowControl/>
        <w:spacing w:before="122"/>
        <w:ind w:left="206" w:right="1232"/>
        <w:rPr>
          <w:lang w:val="fr-CA"/>
        </w:rPr>
      </w:pPr>
      <w:bookmarkStart w:id="3115" w:name="lt_pId3898"/>
      <w:r w:rsidRPr="008A2D48">
        <w:rPr>
          <w:lang w:val="fr-CA"/>
        </w:rPr>
        <w:t>Les tuyaux d’alimentation sont en cours d’amélioration afin de tenir compte de l’expérience acquise avec les réacteurs CANDU en exploitation.</w:t>
      </w:r>
      <w:bookmarkEnd w:id="3115"/>
    </w:p>
    <w:p w14:paraId="6563480F" w14:textId="77777777" w:rsidR="008A7BE3" w:rsidRPr="008A2D48" w:rsidRDefault="008A7BE3" w:rsidP="008A7BE3">
      <w:pPr>
        <w:pStyle w:val="BodyText"/>
        <w:widowControl/>
        <w:spacing w:before="120"/>
        <w:ind w:left="206"/>
        <w:rPr>
          <w:lang w:val="fr-CA"/>
        </w:rPr>
      </w:pPr>
      <w:r w:rsidRPr="008A2D48">
        <w:rPr>
          <w:spacing w:val="-56"/>
          <w:u w:val="single"/>
          <w:lang w:val="fr-CA"/>
        </w:rPr>
        <w:t xml:space="preserve"> </w:t>
      </w:r>
      <w:r w:rsidRPr="008A2D48">
        <w:rPr>
          <w:u w:val="single"/>
          <w:lang w:val="fr-CA"/>
        </w:rPr>
        <w:t>Cœur du réacteur</w:t>
      </w:r>
    </w:p>
    <w:p w14:paraId="2CD049E8" w14:textId="28E9F37F" w:rsidR="008A7BE3" w:rsidRPr="008A2D48" w:rsidRDefault="008A7BE3" w:rsidP="008A7BE3">
      <w:pPr>
        <w:pStyle w:val="BodyText"/>
        <w:widowControl/>
        <w:spacing w:before="119"/>
        <w:ind w:left="206" w:right="1232"/>
        <w:rPr>
          <w:lang w:val="fr-CA"/>
        </w:rPr>
      </w:pPr>
      <w:bookmarkStart w:id="3116" w:name="lt_pId3900"/>
      <w:r w:rsidRPr="008A2D48">
        <w:rPr>
          <w:lang w:val="fr-CA"/>
        </w:rPr>
        <w:t xml:space="preserve">Le cœur </w:t>
      </w:r>
      <w:r w:rsidR="000119E9" w:rsidRPr="008A2D48">
        <w:rPr>
          <w:lang w:val="fr-CA"/>
        </w:rPr>
        <w:t>du réacteur EC6</w:t>
      </w:r>
      <w:r w:rsidRPr="008A2D48">
        <w:rPr>
          <w:lang w:val="fr-CA"/>
        </w:rPr>
        <w:t xml:space="preserve"> (voir la figure 2) comporte 380 canaux de combustible contenant </w:t>
      </w:r>
      <w:r w:rsidR="008F10C7" w:rsidRPr="008A2D48">
        <w:rPr>
          <w:lang w:val="fr-CA"/>
        </w:rPr>
        <w:t>douze</w:t>
      </w:r>
      <w:r w:rsidRPr="008A2D48">
        <w:rPr>
          <w:lang w:val="fr-CA"/>
        </w:rPr>
        <w:t xml:space="preserve"> grappes de combustible par canal, disposées horizontalement dans une cuve cylindrique appelée calandre, qui est remplie d’un modérateur, à savoir de </w:t>
      </w:r>
      <w:bookmarkStart w:id="3117" w:name="lt_pId3901"/>
      <w:bookmarkEnd w:id="3116"/>
      <w:r w:rsidRPr="008A2D48">
        <w:rPr>
          <w:lang w:val="fr-CA"/>
        </w:rPr>
        <w:t>l’eau lourde, à une pression légèrement supérieure à la pression atmosphérique et à une température d’environ 69</w:t>
      </w:r>
      <w:r w:rsidR="001C774D" w:rsidRPr="008A2D48">
        <w:rPr>
          <w:lang w:val="fr-CA"/>
        </w:rPr>
        <w:t> </w:t>
      </w:r>
      <w:r w:rsidRPr="008A2D48">
        <w:rPr>
          <w:lang w:val="fr-CA"/>
        </w:rPr>
        <w:t>°C (mesurée à la sortie de la calandre).</w:t>
      </w:r>
      <w:bookmarkEnd w:id="3117"/>
      <w:r w:rsidRPr="008A2D48">
        <w:rPr>
          <w:lang w:val="fr-CA"/>
        </w:rPr>
        <w:t xml:space="preserve"> </w:t>
      </w:r>
      <w:bookmarkStart w:id="3118" w:name="lt_pId3902"/>
      <w:r w:rsidRPr="008A2D48">
        <w:rPr>
          <w:lang w:val="fr-CA"/>
        </w:rPr>
        <w:t xml:space="preserve">Le modérateur est refroidi par un système de circulation et un échangeur de chaleur indépendant, et il joue également le rôle de </w:t>
      </w:r>
      <w:r w:rsidRPr="008A2D48">
        <w:rPr>
          <w:rFonts w:eastAsia="Times New Roman"/>
          <w:lang w:val="fr-CA"/>
        </w:rPr>
        <w:t xml:space="preserve">source froide passive </w:t>
      </w:r>
      <w:r w:rsidRPr="008A2D48">
        <w:rPr>
          <w:lang w:val="fr-CA"/>
        </w:rPr>
        <w:t>dans des conditions d’accident.</w:t>
      </w:r>
      <w:bookmarkEnd w:id="3118"/>
      <w:r w:rsidRPr="008A2D48">
        <w:rPr>
          <w:lang w:val="fr-CA"/>
        </w:rPr>
        <w:t xml:space="preserve"> </w:t>
      </w:r>
      <w:bookmarkStart w:id="3119" w:name="lt_pId3903"/>
      <w:r w:rsidRPr="008A2D48">
        <w:rPr>
          <w:rFonts w:eastAsia="Times New Roman"/>
          <w:lang w:val="fr-CA"/>
        </w:rPr>
        <w:t xml:space="preserve">L’ensemble du réacteur comprend l’assemblage de la calandre logé dans une structure en béton revêtue d’acier au carbone </w:t>
      </w:r>
      <w:r w:rsidR="00584A1D" w:rsidRPr="008A2D48">
        <w:rPr>
          <w:rFonts w:eastAsia="Times New Roman"/>
          <w:lang w:val="fr-CA"/>
        </w:rPr>
        <w:t xml:space="preserve">et </w:t>
      </w:r>
      <w:r w:rsidRPr="008A2D48">
        <w:rPr>
          <w:rFonts w:eastAsia="Times New Roman"/>
          <w:lang w:val="fr-CA"/>
        </w:rPr>
        <w:t>remplie d’eau (la voûte de calandre), des assemblages de canaux de combustible et des unités de contrôle de la réactivité</w:t>
      </w:r>
      <w:r w:rsidRPr="008A2D48">
        <w:rPr>
          <w:lang w:val="fr-CA"/>
        </w:rPr>
        <w:t>.</w:t>
      </w:r>
      <w:bookmarkEnd w:id="3119"/>
      <w:r w:rsidRPr="008A2D48">
        <w:rPr>
          <w:lang w:val="fr-CA"/>
        </w:rPr>
        <w:t xml:space="preserve"> </w:t>
      </w:r>
      <w:bookmarkStart w:id="3120" w:name="lt_pId3904"/>
      <w:r w:rsidRPr="008A2D48">
        <w:rPr>
          <w:lang w:val="fr-CA"/>
        </w:rPr>
        <w:t xml:space="preserve">La voûte de calandre est remplie </w:t>
      </w:r>
      <w:r w:rsidRPr="008A2D48">
        <w:rPr>
          <w:lang w:val="fr-CA"/>
        </w:rPr>
        <w:lastRenderedPageBreak/>
        <w:t xml:space="preserve">d’eau légère qui sert à la fois de bouclier contre </w:t>
      </w:r>
      <w:r w:rsidR="00C9476C" w:rsidRPr="008A2D48">
        <w:rPr>
          <w:lang w:val="fr-CA"/>
        </w:rPr>
        <w:t>le rayonnement</w:t>
      </w:r>
      <w:r w:rsidRPr="008A2D48">
        <w:rPr>
          <w:lang w:val="fr-CA"/>
        </w:rPr>
        <w:t xml:space="preserve"> et d’agent de refroidissement.</w:t>
      </w:r>
      <w:bookmarkEnd w:id="3120"/>
    </w:p>
    <w:p w14:paraId="4DB016AF" w14:textId="77777777" w:rsidR="008A7BE3" w:rsidRPr="008A2D48" w:rsidRDefault="008A7BE3" w:rsidP="008A7BE3">
      <w:pPr>
        <w:pStyle w:val="BodyText"/>
        <w:widowControl/>
        <w:spacing w:before="120"/>
        <w:ind w:left="206" w:right="1468"/>
        <w:rPr>
          <w:lang w:val="fr-CA"/>
        </w:rPr>
      </w:pPr>
      <w:bookmarkStart w:id="3121" w:name="lt_pId3905"/>
      <w:r w:rsidRPr="008A2D48">
        <w:rPr>
          <w:lang w:val="fr-CA"/>
        </w:rPr>
        <w:t xml:space="preserve">La régulation locale de la puissance est assurée par des unités de contrôle de zone liquide, qui introduisent de l’eau légère dans des tubes en </w:t>
      </w:r>
      <w:r w:rsidRPr="008A2D48">
        <w:rPr>
          <w:rFonts w:eastAsia="Times New Roman"/>
          <w:lang w:val="fr-CA"/>
        </w:rPr>
        <w:t>zircaloy pour absorber les neutrons et contrôler la puissance du réacteur</w:t>
      </w:r>
      <w:r w:rsidRPr="008A2D48">
        <w:rPr>
          <w:lang w:val="fr-CA"/>
        </w:rPr>
        <w:t>.</w:t>
      </w:r>
      <w:bookmarkEnd w:id="3121"/>
      <w:r w:rsidRPr="008A2D48">
        <w:rPr>
          <w:lang w:val="fr-CA"/>
        </w:rPr>
        <w:t xml:space="preserve"> </w:t>
      </w:r>
      <w:bookmarkStart w:id="3122" w:name="lt_pId3906"/>
      <w:r w:rsidRPr="008A2D48">
        <w:rPr>
          <w:lang w:val="fr-CA"/>
        </w:rPr>
        <w:t>Le système de régulation du réacteur comprend également des unités d’absorption de contrôle et des ajusteurs.</w:t>
      </w:r>
      <w:bookmarkEnd w:id="3122"/>
    </w:p>
    <w:p w14:paraId="77630366" w14:textId="3AD88955" w:rsidR="008A7BE3" w:rsidRPr="008A2D48" w:rsidRDefault="008A7BE3" w:rsidP="008A7BE3">
      <w:pPr>
        <w:pStyle w:val="BodyText"/>
        <w:widowControl/>
        <w:spacing w:before="119"/>
        <w:ind w:left="206" w:right="1232"/>
        <w:rPr>
          <w:lang w:val="fr-CA"/>
        </w:rPr>
      </w:pPr>
      <w:bookmarkStart w:id="3123" w:name="lt_pId3907"/>
      <w:r w:rsidRPr="008A2D48">
        <w:rPr>
          <w:lang w:val="fr-CA"/>
        </w:rPr>
        <w:t>Chaque canal de combustible comprend un tube de force en alliage de zirconium à l’intérieur d’un tube de calandre concentrique, deux bouchons d’extrémité, deux bouchons de fermeture et 12 faisceaux de combustible</w:t>
      </w:r>
      <w:bookmarkEnd w:id="3123"/>
      <w:r w:rsidRPr="008A2D48">
        <w:rPr>
          <w:lang w:val="fr-CA"/>
        </w:rPr>
        <w:t xml:space="preserve"> </w:t>
      </w:r>
      <w:bookmarkStart w:id="3124" w:name="lt_pId3908"/>
      <w:r w:rsidRPr="008A2D48">
        <w:rPr>
          <w:lang w:val="fr-CA"/>
        </w:rPr>
        <w:t>à l’uranium naturel.</w:t>
      </w:r>
      <w:bookmarkEnd w:id="3124"/>
      <w:r w:rsidRPr="008A2D48">
        <w:rPr>
          <w:lang w:val="fr-CA"/>
        </w:rPr>
        <w:t xml:space="preserve"> </w:t>
      </w:r>
      <w:bookmarkStart w:id="3125" w:name="lt_pId3909"/>
      <w:r w:rsidRPr="008A2D48">
        <w:rPr>
          <w:lang w:val="fr-CA"/>
        </w:rPr>
        <w:t xml:space="preserve">Les </w:t>
      </w:r>
      <w:r w:rsidR="00D7356F" w:rsidRPr="008A2D48">
        <w:rPr>
          <w:lang w:val="fr-CA"/>
        </w:rPr>
        <w:t>tubes de force</w:t>
      </w:r>
      <w:r w:rsidRPr="008A2D48">
        <w:rPr>
          <w:lang w:val="fr-CA"/>
        </w:rPr>
        <w:t xml:space="preserve">, les </w:t>
      </w:r>
      <w:r w:rsidR="00D7356F" w:rsidRPr="008A2D48">
        <w:rPr>
          <w:lang w:val="fr-CA"/>
        </w:rPr>
        <w:t>tubes de calandre</w:t>
      </w:r>
      <w:r w:rsidRPr="008A2D48">
        <w:rPr>
          <w:lang w:val="fr-CA"/>
        </w:rPr>
        <w:t xml:space="preserve"> et l’espace annulaire entre le tube de force et le tube de calandre séparent le modérateur froid à </w:t>
      </w:r>
      <w:r w:rsidRPr="008A2D48">
        <w:rPr>
          <w:rFonts w:eastAsia="Times New Roman"/>
          <w:lang w:val="fr-CA"/>
        </w:rPr>
        <w:t xml:space="preserve">basse pression du caloporteur chaud sous pression transporté par le </w:t>
      </w:r>
      <w:r w:rsidR="00D5458C" w:rsidRPr="008A2D48">
        <w:rPr>
          <w:rFonts w:eastAsia="Times New Roman"/>
          <w:lang w:val="fr-CA"/>
        </w:rPr>
        <w:t>circuit caloporteur</w:t>
      </w:r>
      <w:r w:rsidRPr="008A2D48">
        <w:rPr>
          <w:lang w:val="fr-CA"/>
        </w:rPr>
        <w:t>.</w:t>
      </w:r>
      <w:bookmarkEnd w:id="3125"/>
      <w:r w:rsidRPr="008A2D48">
        <w:rPr>
          <w:lang w:val="fr-CA"/>
        </w:rPr>
        <w:t xml:space="preserve"> </w:t>
      </w:r>
      <w:bookmarkStart w:id="3126" w:name="lt_pId3910"/>
      <w:r w:rsidRPr="008A2D48">
        <w:rPr>
          <w:lang w:val="fr-CA"/>
        </w:rPr>
        <w:t xml:space="preserve">L’espace annulaire entre </w:t>
      </w:r>
      <w:bookmarkStart w:id="3127" w:name="lt_pId3911"/>
      <w:bookmarkEnd w:id="3126"/>
      <w:r w:rsidRPr="008A2D48">
        <w:rPr>
          <w:lang w:val="fr-CA"/>
        </w:rPr>
        <w:t xml:space="preserve">le </w:t>
      </w:r>
      <w:r w:rsidR="00D7356F" w:rsidRPr="008A2D48">
        <w:rPr>
          <w:lang w:val="fr-CA"/>
        </w:rPr>
        <w:t>tube de force</w:t>
      </w:r>
      <w:r w:rsidRPr="008A2D48">
        <w:rPr>
          <w:lang w:val="fr-CA"/>
        </w:rPr>
        <w:t xml:space="preserve"> et le </w:t>
      </w:r>
      <w:r w:rsidR="00D7356F" w:rsidRPr="008A2D48">
        <w:rPr>
          <w:lang w:val="fr-CA"/>
        </w:rPr>
        <w:t>tube de calandre</w:t>
      </w:r>
      <w:r w:rsidRPr="008A2D48">
        <w:rPr>
          <w:lang w:val="fr-CA"/>
        </w:rPr>
        <w:t xml:space="preserve"> contient du dioxyde de carbone, dont on peut tester la teneur en humidité pour détecter les fuites.</w:t>
      </w:r>
      <w:bookmarkEnd w:id="3127"/>
      <w:r w:rsidRPr="008A2D48">
        <w:rPr>
          <w:lang w:val="fr-CA"/>
        </w:rPr>
        <w:t xml:space="preserve"> </w:t>
      </w:r>
      <w:bookmarkStart w:id="3128" w:name="lt_pId3912"/>
      <w:r w:rsidRPr="008A2D48">
        <w:rPr>
          <w:lang w:val="fr-CA"/>
        </w:rPr>
        <w:t xml:space="preserve">Les bouchons d’extrémité comprennent des bouchons de fermeture, qui sont accessibles par des </w:t>
      </w:r>
      <w:r w:rsidRPr="008A2D48">
        <w:rPr>
          <w:rFonts w:eastAsia="Times New Roman"/>
          <w:lang w:val="fr-CA"/>
        </w:rPr>
        <w:t>machines de rechargement robotisées</w:t>
      </w:r>
      <w:r w:rsidR="00584A1D" w:rsidRPr="008A2D48">
        <w:rPr>
          <w:lang w:val="fr-CA"/>
        </w:rPr>
        <w:t>, ce qui permet</w:t>
      </w:r>
      <w:r w:rsidRPr="008A2D48">
        <w:rPr>
          <w:lang w:val="fr-CA"/>
        </w:rPr>
        <w:t xml:space="preserve"> le rechargement </w:t>
      </w:r>
      <w:r w:rsidR="00E86935" w:rsidRPr="008A2D48">
        <w:rPr>
          <w:lang w:val="fr-CA"/>
        </w:rPr>
        <w:t xml:space="preserve">en combustible </w:t>
      </w:r>
      <w:r w:rsidRPr="008A2D48">
        <w:rPr>
          <w:lang w:val="fr-CA"/>
        </w:rPr>
        <w:t xml:space="preserve">du réacteur </w:t>
      </w:r>
      <w:r w:rsidR="00950355" w:rsidRPr="008A2D48">
        <w:rPr>
          <w:lang w:val="fr-CA"/>
        </w:rPr>
        <w:t>en cours d’exploitation</w:t>
      </w:r>
      <w:r w:rsidRPr="008A2D48">
        <w:rPr>
          <w:lang w:val="fr-CA"/>
        </w:rPr>
        <w:t>.</w:t>
      </w:r>
      <w:bookmarkStart w:id="3129" w:name="lt_pId3913"/>
      <w:bookmarkEnd w:id="3128"/>
      <w:r w:rsidRPr="008A2D48">
        <w:rPr>
          <w:lang w:val="fr-CA"/>
        </w:rPr>
        <w:t xml:space="preserve"> </w:t>
      </w:r>
      <w:r w:rsidR="00DA75CB" w:rsidRPr="008A2D48">
        <w:rPr>
          <w:lang w:val="fr-CA"/>
        </w:rPr>
        <w:t xml:space="preserve">Cette caractéristique élimine la nécessité d’arrêter le réacteur pour remplacer le combustible et contribue à accroître le facteur de capacité globale du </w:t>
      </w:r>
      <w:r w:rsidRPr="008A2D48">
        <w:rPr>
          <w:lang w:val="fr-CA"/>
        </w:rPr>
        <w:t>réacteur</w:t>
      </w:r>
      <w:r w:rsidR="001C774D" w:rsidRPr="008A2D48">
        <w:rPr>
          <w:lang w:val="fr-CA"/>
        </w:rPr>
        <w:t> </w:t>
      </w:r>
      <w:r w:rsidRPr="008A2D48">
        <w:rPr>
          <w:lang w:val="fr-CA"/>
        </w:rPr>
        <w:t>EC6.</w:t>
      </w:r>
      <w:bookmarkEnd w:id="3129"/>
    </w:p>
    <w:p w14:paraId="2C86595D" w14:textId="5503BEC1" w:rsidR="008A7BE3" w:rsidRPr="008A2D48" w:rsidRDefault="008A7BE3" w:rsidP="008A7BE3">
      <w:pPr>
        <w:pStyle w:val="BodyText"/>
        <w:widowControl/>
        <w:spacing w:before="121"/>
        <w:ind w:left="206" w:right="1480"/>
        <w:rPr>
          <w:lang w:val="fr-CA"/>
        </w:rPr>
      </w:pPr>
      <w:bookmarkStart w:id="3130" w:name="lt_pId3914"/>
      <w:r w:rsidRPr="008A2D48">
        <w:rPr>
          <w:lang w:val="fr-CA"/>
        </w:rPr>
        <w:t xml:space="preserve">Les tubes de force à paroi épaisse permettent d’obtenir une pression dans le collecteur d’entrée </w:t>
      </w:r>
      <w:r w:rsidR="006A298A" w:rsidRPr="008A2D48">
        <w:rPr>
          <w:lang w:val="fr-CA"/>
        </w:rPr>
        <w:t xml:space="preserve">du réacteur </w:t>
      </w:r>
      <w:r w:rsidRPr="008A2D48">
        <w:rPr>
          <w:lang w:val="fr-CA"/>
        </w:rPr>
        <w:t>d’environ 11,2 MPa et une température dans le collecteur de sortie du réacteur de 310</w:t>
      </w:r>
      <w:r w:rsidR="001C774D" w:rsidRPr="008A2D48">
        <w:rPr>
          <w:lang w:val="fr-CA"/>
        </w:rPr>
        <w:t> </w:t>
      </w:r>
      <w:r w:rsidRPr="008A2D48">
        <w:rPr>
          <w:lang w:val="fr-CA"/>
        </w:rPr>
        <w:t>°C, selon la conception du circuit caloporteur.</w:t>
      </w:r>
      <w:bookmarkEnd w:id="3130"/>
      <w:r w:rsidRPr="008A2D48">
        <w:rPr>
          <w:lang w:val="fr-CA"/>
        </w:rPr>
        <w:t xml:space="preserve"> </w:t>
      </w:r>
      <w:bookmarkStart w:id="3131" w:name="lt_pId3915"/>
      <w:r w:rsidRPr="008A2D48">
        <w:rPr>
          <w:lang w:val="fr-CA"/>
        </w:rPr>
        <w:t>L’utilisation d’une température et d’une pression élevées du caloporteur dans le circuit caloporteur permet d’améliorer l’efficacité thermique.</w:t>
      </w:r>
      <w:bookmarkEnd w:id="3131"/>
    </w:p>
    <w:p w14:paraId="391F219F" w14:textId="77777777" w:rsidR="008A7BE3" w:rsidRPr="008A2D48" w:rsidRDefault="008A7BE3" w:rsidP="008A7BE3">
      <w:pPr>
        <w:pStyle w:val="BodyText"/>
        <w:widowControl/>
        <w:spacing w:before="119"/>
        <w:ind w:left="206"/>
        <w:rPr>
          <w:lang w:val="fr-CA"/>
        </w:rPr>
      </w:pPr>
      <w:r w:rsidRPr="008A2D48">
        <w:rPr>
          <w:spacing w:val="-56"/>
          <w:u w:val="single"/>
          <w:lang w:val="fr-CA"/>
        </w:rPr>
        <w:t xml:space="preserve"> </w:t>
      </w:r>
      <w:bookmarkStart w:id="3132" w:name="lt_pId3916"/>
      <w:r w:rsidRPr="008A2D48">
        <w:rPr>
          <w:u w:val="single"/>
          <w:lang w:val="fr-CA"/>
        </w:rPr>
        <w:t>Conception du combustible</w:t>
      </w:r>
      <w:bookmarkEnd w:id="3132"/>
    </w:p>
    <w:p w14:paraId="7A59AC9F" w14:textId="4C09B652" w:rsidR="008A7BE3" w:rsidRPr="008A2D48" w:rsidRDefault="008A7BE3" w:rsidP="008A7BE3">
      <w:pPr>
        <w:pStyle w:val="BodyText"/>
        <w:widowControl/>
        <w:spacing w:before="119"/>
        <w:ind w:left="206" w:right="1752"/>
        <w:rPr>
          <w:lang w:val="fr-CA"/>
        </w:rPr>
      </w:pPr>
      <w:bookmarkStart w:id="3133" w:name="lt_pId3917"/>
      <w:r w:rsidRPr="008A2D48">
        <w:rPr>
          <w:lang w:val="fr-CA"/>
        </w:rPr>
        <w:t>Le réacteur</w:t>
      </w:r>
      <w:r w:rsidR="001C774D" w:rsidRPr="008A2D48">
        <w:rPr>
          <w:lang w:val="fr-CA"/>
        </w:rPr>
        <w:t> </w:t>
      </w:r>
      <w:r w:rsidRPr="008A2D48">
        <w:rPr>
          <w:lang w:val="fr-CA"/>
        </w:rPr>
        <w:t>EC6 utilise des grappes de combustible à 37 éléments (voir la figure 3) en alliage de zirconium contenant les pastilles de combustible.</w:t>
      </w:r>
      <w:bookmarkEnd w:id="3133"/>
      <w:r w:rsidRPr="008A2D48">
        <w:rPr>
          <w:lang w:val="fr-CA"/>
        </w:rPr>
        <w:t xml:space="preserve"> </w:t>
      </w:r>
      <w:bookmarkStart w:id="3134" w:name="lt_pId3918"/>
      <w:r w:rsidRPr="008A2D48">
        <w:rPr>
          <w:lang w:val="fr-CA"/>
        </w:rPr>
        <w:t xml:space="preserve">Le combustible est de l’uranium naturel avec 0,71 % en poids de </w:t>
      </w:r>
      <w:r w:rsidRPr="008A2D48">
        <w:rPr>
          <w:vertAlign w:val="superscript"/>
          <w:lang w:val="fr-CA"/>
        </w:rPr>
        <w:t>235</w:t>
      </w:r>
      <w:r w:rsidR="001C774D" w:rsidRPr="008A2D48">
        <w:rPr>
          <w:vertAlign w:val="superscript"/>
          <w:lang w:val="fr-CA"/>
        </w:rPr>
        <w:t> </w:t>
      </w:r>
      <w:r w:rsidRPr="008A2D48">
        <w:rPr>
          <w:lang w:val="fr-CA"/>
        </w:rPr>
        <w:t>U.</w:t>
      </w:r>
      <w:bookmarkEnd w:id="3134"/>
    </w:p>
    <w:p w14:paraId="5D404420" w14:textId="11EAC6D2" w:rsidR="008A7BE3" w:rsidRPr="008A2D48" w:rsidRDefault="008A7BE3" w:rsidP="008A7BE3">
      <w:pPr>
        <w:pStyle w:val="BodyText"/>
        <w:widowControl/>
        <w:spacing w:before="120"/>
        <w:ind w:left="206"/>
        <w:rPr>
          <w:lang w:val="fr-CA"/>
        </w:rPr>
      </w:pPr>
      <w:r w:rsidRPr="008A2D48">
        <w:rPr>
          <w:spacing w:val="-56"/>
          <w:u w:val="single"/>
          <w:lang w:val="fr-CA"/>
        </w:rPr>
        <w:t xml:space="preserve"> </w:t>
      </w:r>
      <w:r w:rsidR="009D232F" w:rsidRPr="008A2D48">
        <w:rPr>
          <w:u w:val="single"/>
          <w:lang w:val="fr-CA"/>
        </w:rPr>
        <w:t>Systèmes spéciaux de sûreté</w:t>
      </w:r>
    </w:p>
    <w:p w14:paraId="05825CEA" w14:textId="7E5A902B" w:rsidR="008A7BE3" w:rsidRPr="008A2D48" w:rsidRDefault="008A7BE3" w:rsidP="008A7BE3">
      <w:pPr>
        <w:pStyle w:val="BodyText"/>
        <w:widowControl/>
        <w:spacing w:before="121"/>
        <w:ind w:left="206" w:right="1281"/>
        <w:rPr>
          <w:lang w:val="fr-CA"/>
        </w:rPr>
      </w:pPr>
      <w:bookmarkStart w:id="3135" w:name="lt_pId3920"/>
      <w:r w:rsidRPr="008A2D48">
        <w:rPr>
          <w:lang w:val="fr-CA"/>
        </w:rPr>
        <w:t xml:space="preserve">La </w:t>
      </w:r>
      <w:r w:rsidRPr="008A2D48">
        <w:rPr>
          <w:rFonts w:eastAsia="Times New Roman"/>
          <w:lang w:val="fr-CA"/>
        </w:rPr>
        <w:t xml:space="preserve">résistance </w:t>
      </w:r>
      <w:r w:rsidRPr="008A2D48">
        <w:rPr>
          <w:lang w:val="fr-CA"/>
        </w:rPr>
        <w:t xml:space="preserve">aux accidents </w:t>
      </w:r>
      <w:r w:rsidR="000119E9" w:rsidRPr="008A2D48">
        <w:rPr>
          <w:lang w:val="fr-CA"/>
        </w:rPr>
        <w:t>du réacteur EC6</w:t>
      </w:r>
      <w:r w:rsidRPr="008A2D48">
        <w:rPr>
          <w:lang w:val="fr-CA"/>
        </w:rPr>
        <w:t xml:space="preserve"> a été renforcée, notamment par l’amélioration du système d’arrêt 1, une conception plus résistante de l’enceinte de confinement et l’ajout d’un système d’évacuation d’urgence de la chaleur.</w:t>
      </w:r>
      <w:bookmarkEnd w:id="3135"/>
      <w:r w:rsidRPr="008A2D48">
        <w:rPr>
          <w:lang w:val="fr-CA"/>
        </w:rPr>
        <w:t xml:space="preserve"> </w:t>
      </w:r>
      <w:bookmarkStart w:id="3136" w:name="lt_pId3921"/>
      <w:r w:rsidRPr="008A2D48">
        <w:rPr>
          <w:lang w:val="fr-CA"/>
        </w:rPr>
        <w:t xml:space="preserve">L’EC6 possède cinq </w:t>
      </w:r>
      <w:r w:rsidR="009D232F" w:rsidRPr="008A2D48">
        <w:rPr>
          <w:lang w:val="fr-CA"/>
        </w:rPr>
        <w:t>systèmes spéciaux de sûreté</w:t>
      </w:r>
      <w:r w:rsidRPr="008A2D48">
        <w:rPr>
          <w:lang w:val="fr-CA"/>
        </w:rPr>
        <w:t> : le système d’arrêt d’urgence 1 (SAU1), le système d’arrêt d’urgence 2 (SAU2), le système de refroidissement d’urgence du cœur (SRUC), le système de confinement et le système d’évacuation d’urgence de la chaleur.</w:t>
      </w:r>
      <w:bookmarkEnd w:id="3136"/>
    </w:p>
    <w:p w14:paraId="753335F3" w14:textId="5340E220" w:rsidR="008A7BE3" w:rsidRPr="008A2D48" w:rsidRDefault="008A7BE3" w:rsidP="008A7BE3">
      <w:pPr>
        <w:pStyle w:val="BodyText"/>
        <w:widowControl/>
        <w:spacing w:before="120"/>
        <w:ind w:left="206" w:right="1480"/>
        <w:rPr>
          <w:lang w:val="fr-CA"/>
        </w:rPr>
      </w:pPr>
      <w:r w:rsidRPr="008A2D48">
        <w:rPr>
          <w:lang w:val="fr-CA"/>
        </w:rPr>
        <w:t xml:space="preserve">Les deux systèmes d’arrêt d’urgence sont physiquement et fonctionnellement </w:t>
      </w:r>
      <w:r w:rsidR="00EC4158" w:rsidRPr="008A2D48">
        <w:rPr>
          <w:lang w:val="fr-CA"/>
        </w:rPr>
        <w:t xml:space="preserve">distincts </w:t>
      </w:r>
      <w:r w:rsidRPr="008A2D48">
        <w:rPr>
          <w:lang w:val="fr-CA"/>
        </w:rPr>
        <w:t xml:space="preserve">l’un de l’autre et du système de régulation du réacteur, qui est utilisé pour contrôler la puissance du réacteur </w:t>
      </w:r>
      <w:r w:rsidR="00D04FA4" w:rsidRPr="008A2D48">
        <w:rPr>
          <w:lang w:val="fr-CA"/>
        </w:rPr>
        <w:t>durant l’exploitation normale</w:t>
      </w:r>
      <w:r w:rsidRPr="008A2D48">
        <w:rPr>
          <w:lang w:val="fr-CA"/>
        </w:rPr>
        <w:t xml:space="preserve">. </w:t>
      </w:r>
      <w:r w:rsidRPr="008A2D48">
        <w:rPr>
          <w:rFonts w:eastAsia="Times New Roman"/>
          <w:lang w:val="fr-CA"/>
        </w:rPr>
        <w:t xml:space="preserve">Chaque SAU est capable d’arrêter le réacteur de manière indépendante, et il fonctionne de manière passive une fois </w:t>
      </w:r>
      <w:proofErr w:type="gramStart"/>
      <w:r w:rsidRPr="008A2D48">
        <w:rPr>
          <w:rFonts w:eastAsia="Times New Roman"/>
          <w:lang w:val="fr-CA"/>
        </w:rPr>
        <w:t>déclenché</w:t>
      </w:r>
      <w:proofErr w:type="gramEnd"/>
      <w:r w:rsidRPr="008A2D48">
        <w:rPr>
          <w:lang w:val="fr-CA"/>
        </w:rPr>
        <w:t xml:space="preserve">. </w:t>
      </w:r>
      <w:bookmarkStart w:id="3137" w:name="lt_pId3924"/>
      <w:r w:rsidRPr="008A2D48">
        <w:rPr>
          <w:lang w:val="fr-CA"/>
        </w:rPr>
        <w:t>Le SAU1 comporte 28 barres d’arrêt mécaniques qui tombent dans le cœur par gravité à la réception d’un signal de déclenchement du réacteur.</w:t>
      </w:r>
      <w:bookmarkEnd w:id="3137"/>
      <w:r w:rsidRPr="008A2D48">
        <w:rPr>
          <w:lang w:val="fr-CA"/>
        </w:rPr>
        <w:t xml:space="preserve"> </w:t>
      </w:r>
      <w:bookmarkStart w:id="3138" w:name="lt_pId3925"/>
      <w:r w:rsidRPr="008A2D48">
        <w:rPr>
          <w:lang w:val="fr-CA"/>
        </w:rPr>
        <w:t>Le SAU2 utilise des réservoirs pressurisés pour injecter une solution concentrée de nitrate de gadolinium dans le modérateur par des buses qui traversent la calandre.</w:t>
      </w:r>
      <w:bookmarkEnd w:id="3138"/>
    </w:p>
    <w:p w14:paraId="48A9AD47" w14:textId="1B84F8A6" w:rsidR="008A7BE3" w:rsidRPr="008A2D48" w:rsidRDefault="008A7BE3" w:rsidP="008A7BE3">
      <w:pPr>
        <w:pStyle w:val="BodyText"/>
        <w:widowControl/>
        <w:spacing w:before="121"/>
        <w:ind w:left="206" w:right="1471"/>
        <w:rPr>
          <w:lang w:val="fr-CA"/>
        </w:rPr>
      </w:pPr>
      <w:bookmarkStart w:id="3139" w:name="lt_pId3926"/>
      <w:r w:rsidRPr="008A2D48">
        <w:rPr>
          <w:lang w:val="fr-CA"/>
        </w:rPr>
        <w:t>Le refroidissement d’urgence du cœur est assuré par trois sous-systèmes : le système de refroidissement d’urgence du cœur à haute pression (SRUC à haute pression), le système de refroidissement d’urgence du cœur à moyenne pression (SRUC à moyenne pression) et le système de refroidissement d’urgence du cœur à basse pression (SRUC à basse pression).</w:t>
      </w:r>
      <w:bookmarkEnd w:id="3139"/>
      <w:r w:rsidRPr="008A2D48">
        <w:rPr>
          <w:lang w:val="fr-CA"/>
        </w:rPr>
        <w:t xml:space="preserve"> </w:t>
      </w:r>
      <w:bookmarkStart w:id="3140" w:name="lt_pId3927"/>
      <w:r w:rsidRPr="008A2D48">
        <w:rPr>
          <w:lang w:val="fr-CA"/>
        </w:rPr>
        <w:t xml:space="preserve">Le SRUC à haute pression est utilisé pour injecter un caloporteur </w:t>
      </w:r>
      <w:r w:rsidRPr="008A2D48">
        <w:rPr>
          <w:lang w:val="fr-CA"/>
        </w:rPr>
        <w:lastRenderedPageBreak/>
        <w:t>haute pression dans le circuit caloporteur après un accident de perte de réfrigérant primaire (APRP).</w:t>
      </w:r>
      <w:bookmarkEnd w:id="3140"/>
      <w:r w:rsidRPr="008A2D48">
        <w:rPr>
          <w:lang w:val="fr-CA"/>
        </w:rPr>
        <w:t xml:space="preserve"> </w:t>
      </w:r>
      <w:bookmarkStart w:id="3141" w:name="lt_pId3928"/>
      <w:r w:rsidRPr="008A2D48">
        <w:rPr>
          <w:lang w:val="fr-CA"/>
        </w:rPr>
        <w:t>Le SRUC à haute pression est constitué d’accumulateurs remplis d’eau et pressurisés par du gaz comprimé, activés lorsque la pression dans le circuit caloporteur tombe en dessous de la pression des réservoirs des accumulateurs du SRUC à haute pression.</w:t>
      </w:r>
      <w:bookmarkEnd w:id="3141"/>
      <w:r w:rsidRPr="008A2D48">
        <w:rPr>
          <w:lang w:val="fr-CA"/>
        </w:rPr>
        <w:t xml:space="preserve"> </w:t>
      </w:r>
      <w:bookmarkStart w:id="3142" w:name="lt_pId3929"/>
      <w:r w:rsidRPr="008A2D48">
        <w:rPr>
          <w:lang w:val="fr-CA"/>
        </w:rPr>
        <w:t xml:space="preserve">Le SRUC à moyenne pression injecte de l’eau du réservoir d’eau </w:t>
      </w:r>
      <w:r w:rsidR="00A40FBE" w:rsidRPr="008A2D48">
        <w:rPr>
          <w:lang w:val="fr-CA"/>
        </w:rPr>
        <w:t>d’appoint</w:t>
      </w:r>
      <w:r w:rsidR="00A40FBE" w:rsidRPr="008A2D48" w:rsidDel="00A40FBE">
        <w:rPr>
          <w:lang w:val="fr-CA"/>
        </w:rPr>
        <w:t xml:space="preserve"> </w:t>
      </w:r>
      <w:r w:rsidRPr="008A2D48">
        <w:rPr>
          <w:lang w:val="fr-CA"/>
        </w:rPr>
        <w:t xml:space="preserve">dans le circuit caloporteur lorsque la pression du liquide de refroidissement baisse en dessous de niveaux </w:t>
      </w:r>
      <w:r w:rsidR="0088454B" w:rsidRPr="008A2D48">
        <w:rPr>
          <w:lang w:val="fr-CA"/>
        </w:rPr>
        <w:t>donnés</w:t>
      </w:r>
      <w:r w:rsidRPr="008A2D48">
        <w:rPr>
          <w:lang w:val="fr-CA"/>
        </w:rPr>
        <w:t>.</w:t>
      </w:r>
      <w:bookmarkEnd w:id="3142"/>
      <w:r w:rsidRPr="008A2D48">
        <w:rPr>
          <w:lang w:val="fr-CA"/>
        </w:rPr>
        <w:t xml:space="preserve"> </w:t>
      </w:r>
      <w:bookmarkStart w:id="3143" w:name="lt_pId3930"/>
      <w:r w:rsidRPr="008A2D48">
        <w:rPr>
          <w:lang w:val="fr-CA"/>
        </w:rPr>
        <w:t>Le SRUC à basse pression est utilisé à plus long terme après un APRP pour assurer la recirculation et la récupération.</w:t>
      </w:r>
      <w:bookmarkEnd w:id="3143"/>
      <w:r w:rsidRPr="008A2D48">
        <w:rPr>
          <w:lang w:val="fr-CA"/>
        </w:rPr>
        <w:t xml:space="preserve"> </w:t>
      </w:r>
      <w:bookmarkStart w:id="3144" w:name="lt_pId3931"/>
      <w:r w:rsidRPr="008A2D48">
        <w:rPr>
          <w:rFonts w:eastAsia="Times New Roman"/>
          <w:lang w:val="fr-CA"/>
        </w:rPr>
        <w:t xml:space="preserve">Le SRUC à basse pression est déclenché lorsque la pression dans le </w:t>
      </w:r>
      <w:r w:rsidR="00D5458C" w:rsidRPr="008A2D48">
        <w:rPr>
          <w:rFonts w:eastAsia="Times New Roman"/>
          <w:lang w:val="fr-CA"/>
        </w:rPr>
        <w:t>circuit caloporteur</w:t>
      </w:r>
      <w:r w:rsidRPr="008A2D48">
        <w:rPr>
          <w:rFonts w:eastAsia="Times New Roman"/>
          <w:lang w:val="fr-CA"/>
        </w:rPr>
        <w:t xml:space="preserve"> tombe en dessous d’une pression </w:t>
      </w:r>
      <w:r w:rsidR="0088454B" w:rsidRPr="008A2D48">
        <w:rPr>
          <w:rFonts w:eastAsia="Times New Roman"/>
          <w:lang w:val="fr-CA"/>
        </w:rPr>
        <w:t>donnée</w:t>
      </w:r>
      <w:r w:rsidRPr="008A2D48">
        <w:rPr>
          <w:lang w:val="fr-CA"/>
        </w:rPr>
        <w:t>.</w:t>
      </w:r>
      <w:bookmarkEnd w:id="3144"/>
      <w:r w:rsidRPr="008A2D48">
        <w:rPr>
          <w:lang w:val="fr-CA"/>
        </w:rPr>
        <w:t xml:space="preserve"> </w:t>
      </w:r>
      <w:bookmarkStart w:id="3145" w:name="lt_pId3932"/>
      <w:r w:rsidRPr="008A2D48">
        <w:rPr>
          <w:lang w:val="fr-CA"/>
        </w:rPr>
        <w:t xml:space="preserve">Les pompes du SRUC à basse pression font recirculer l’eau de refroidissement éjectée </w:t>
      </w:r>
      <w:r w:rsidRPr="008A2D48">
        <w:rPr>
          <w:rFonts w:eastAsia="Times New Roman"/>
          <w:lang w:val="fr-CA"/>
        </w:rPr>
        <w:t xml:space="preserve">et récupérée </w:t>
      </w:r>
      <w:r w:rsidRPr="008A2D48">
        <w:rPr>
          <w:lang w:val="fr-CA"/>
        </w:rPr>
        <w:t>dans les puisards situés à la base du bâtiment du réacteur.</w:t>
      </w:r>
      <w:bookmarkEnd w:id="3145"/>
    </w:p>
    <w:p w14:paraId="30695C54" w14:textId="2206F3DE" w:rsidR="008A7BE3" w:rsidRPr="008A2D48" w:rsidRDefault="008A7BE3" w:rsidP="008A7BE3">
      <w:pPr>
        <w:pStyle w:val="BodyText"/>
        <w:widowControl/>
        <w:spacing w:before="120"/>
        <w:ind w:left="206" w:right="1421"/>
        <w:rPr>
          <w:lang w:val="fr-CA"/>
        </w:rPr>
      </w:pPr>
      <w:bookmarkStart w:id="3146" w:name="lt_pId3933"/>
      <w:r w:rsidRPr="008A2D48">
        <w:rPr>
          <w:lang w:val="fr-CA"/>
        </w:rPr>
        <w:t>La barrière de confinement consiste en une combinaison de structures, de dispositifs d’isolement et d’extensions métalliques de l’enveloppe de confinement.</w:t>
      </w:r>
      <w:bookmarkEnd w:id="3146"/>
      <w:r w:rsidRPr="008A2D48">
        <w:rPr>
          <w:lang w:val="fr-CA"/>
        </w:rPr>
        <w:t xml:space="preserve"> </w:t>
      </w:r>
      <w:bookmarkStart w:id="3147" w:name="lt_pId3934"/>
      <w:r w:rsidRPr="008A2D48">
        <w:rPr>
          <w:lang w:val="fr-CA"/>
        </w:rPr>
        <w:t xml:space="preserve">Outre le bâtiment du réacteur en béton précontraint revêtu d’acier, l’enceinte de confinement comprend des sas, des traversées de procédé (avec isolement automatique le cas échéant, en cas d’accident) et de traversées électriques, ainsi que des sous-sections, le cas échéant pour réduire la pression interne </w:t>
      </w:r>
      <w:r w:rsidR="003B36E0" w:rsidRPr="008A2D48">
        <w:rPr>
          <w:lang w:val="fr-CA"/>
        </w:rPr>
        <w:t>de l’enceinte de confinement</w:t>
      </w:r>
      <w:r w:rsidRPr="008A2D48">
        <w:rPr>
          <w:lang w:val="fr-CA"/>
        </w:rPr>
        <w:t xml:space="preserve">, contrôler les concentrations d’hydrogène </w:t>
      </w:r>
      <w:bookmarkEnd w:id="3147"/>
      <w:r w:rsidRPr="008A2D48">
        <w:rPr>
          <w:lang w:val="fr-CA"/>
        </w:rPr>
        <w:t xml:space="preserve">et limiter </w:t>
      </w:r>
      <w:bookmarkStart w:id="3148" w:name="lt_pId3935"/>
      <w:r w:rsidRPr="008A2D48">
        <w:rPr>
          <w:lang w:val="fr-CA"/>
        </w:rPr>
        <w:t>le rejet de matières radioactives dans l’environnement après un accident.</w:t>
      </w:r>
      <w:bookmarkEnd w:id="3148"/>
      <w:r w:rsidRPr="008A2D48">
        <w:rPr>
          <w:lang w:val="fr-CA"/>
        </w:rPr>
        <w:t xml:space="preserve"> </w:t>
      </w:r>
      <w:bookmarkStart w:id="3149" w:name="lt_pId3936"/>
      <w:r w:rsidRPr="008A2D48">
        <w:rPr>
          <w:rFonts w:eastAsia="Times New Roman"/>
          <w:lang w:val="fr-CA"/>
        </w:rPr>
        <w:t xml:space="preserve">Des refroidisseurs d’air locaux évacuent la chaleur de l’atmosphère </w:t>
      </w:r>
      <w:r w:rsidR="003B36E0" w:rsidRPr="008A2D48">
        <w:rPr>
          <w:rFonts w:eastAsia="Times New Roman"/>
          <w:lang w:val="fr-CA"/>
        </w:rPr>
        <w:t>de l’enceinte de confinement</w:t>
      </w:r>
      <w:r w:rsidRPr="008A2D48">
        <w:rPr>
          <w:lang w:val="fr-CA"/>
        </w:rPr>
        <w:t>.</w:t>
      </w:r>
      <w:bookmarkEnd w:id="3149"/>
      <w:r w:rsidRPr="008A2D48">
        <w:rPr>
          <w:lang w:val="fr-CA"/>
        </w:rPr>
        <w:t xml:space="preserve"> </w:t>
      </w:r>
      <w:bookmarkStart w:id="3150" w:name="lt_pId3937"/>
      <w:r w:rsidRPr="008A2D48">
        <w:rPr>
          <w:lang w:val="fr-CA"/>
        </w:rPr>
        <w:t xml:space="preserve">Un système </w:t>
      </w:r>
      <w:r w:rsidR="00275FCD" w:rsidRPr="008A2D48">
        <w:rPr>
          <w:lang w:val="fr-CA"/>
        </w:rPr>
        <w:t>d’aspersion</w:t>
      </w:r>
      <w:r w:rsidRPr="008A2D48">
        <w:rPr>
          <w:lang w:val="fr-CA"/>
        </w:rPr>
        <w:t xml:space="preserve"> lié au réservoir d’eau </w:t>
      </w:r>
      <w:r w:rsidR="00A97A4E" w:rsidRPr="008A2D48">
        <w:rPr>
          <w:lang w:val="fr-CA"/>
        </w:rPr>
        <w:t>d’appoint</w:t>
      </w:r>
      <w:r w:rsidR="00A97A4E" w:rsidRPr="008A2D48" w:rsidDel="00A97A4E">
        <w:rPr>
          <w:lang w:val="fr-CA"/>
        </w:rPr>
        <w:t xml:space="preserve"> </w:t>
      </w:r>
      <w:r w:rsidRPr="008A2D48">
        <w:rPr>
          <w:lang w:val="fr-CA"/>
        </w:rPr>
        <w:t>en hauteur est utilisé pour réduire la pression dans le bâtiment du réacteur en cas d’accidents graves.</w:t>
      </w:r>
      <w:bookmarkEnd w:id="3150"/>
    </w:p>
    <w:p w14:paraId="5507CCB2" w14:textId="455E951A" w:rsidR="008A7BE3" w:rsidRPr="008A2D48" w:rsidRDefault="008A7BE3" w:rsidP="008A7BE3">
      <w:pPr>
        <w:pStyle w:val="BodyText"/>
        <w:widowControl/>
        <w:spacing w:before="120"/>
        <w:ind w:left="206" w:right="1480"/>
        <w:rPr>
          <w:lang w:val="fr-CA"/>
        </w:rPr>
      </w:pPr>
      <w:bookmarkStart w:id="3151" w:name="lt_pId3938"/>
      <w:r w:rsidRPr="008A2D48">
        <w:rPr>
          <w:lang w:val="fr-CA"/>
        </w:rPr>
        <w:t xml:space="preserve">Le </w:t>
      </w:r>
      <w:r w:rsidR="006070AE" w:rsidRPr="008A2D48">
        <w:rPr>
          <w:lang w:val="fr-CA"/>
        </w:rPr>
        <w:t xml:space="preserve">système d’évacuation d’urgence de la chaleur </w:t>
      </w:r>
      <w:r w:rsidRPr="008A2D48">
        <w:rPr>
          <w:lang w:val="fr-CA"/>
        </w:rPr>
        <w:t>est conçu pour fournir de l’eau de refroidissement au côté secondaire des générateurs de vapeur afin de permettre à ceux</w:t>
      </w:r>
      <w:r w:rsidRPr="008A2D48">
        <w:rPr>
          <w:lang w:val="fr-CA"/>
        </w:rPr>
        <w:noBreakHyphen/>
        <w:t>ci de transférer la chaleur de désintégration à la source froide d’ultime secours.</w:t>
      </w:r>
      <w:bookmarkEnd w:id="3151"/>
      <w:r w:rsidRPr="008A2D48">
        <w:rPr>
          <w:lang w:val="fr-CA"/>
        </w:rPr>
        <w:t xml:space="preserve"> </w:t>
      </w:r>
      <w:bookmarkStart w:id="3152" w:name="lt_pId3939"/>
      <w:r w:rsidR="00A159FC" w:rsidRPr="008A2D48">
        <w:rPr>
          <w:lang w:val="fr-CA"/>
        </w:rPr>
        <w:t>Ce système</w:t>
      </w:r>
      <w:r w:rsidR="006070AE" w:rsidRPr="008A2D48">
        <w:rPr>
          <w:lang w:val="fr-CA"/>
        </w:rPr>
        <w:t xml:space="preserve"> </w:t>
      </w:r>
      <w:r w:rsidRPr="008A2D48">
        <w:rPr>
          <w:lang w:val="fr-CA"/>
        </w:rPr>
        <w:t>dispose de sa propre source d’eau située à l’extérieur du bâtiment du réacteur pour remplir le côté secondaire des générateurs de vapeur.</w:t>
      </w:r>
      <w:bookmarkEnd w:id="3152"/>
      <w:r w:rsidRPr="008A2D48">
        <w:rPr>
          <w:lang w:val="fr-CA"/>
        </w:rPr>
        <w:t xml:space="preserve"> </w:t>
      </w:r>
      <w:bookmarkStart w:id="3153" w:name="lt_pId3940"/>
      <w:r w:rsidRPr="008A2D48">
        <w:rPr>
          <w:lang w:val="fr-CA"/>
        </w:rPr>
        <w:t xml:space="preserve">Après un accident grave, le </w:t>
      </w:r>
      <w:r w:rsidR="006070AE" w:rsidRPr="008A2D48">
        <w:rPr>
          <w:lang w:val="fr-CA"/>
        </w:rPr>
        <w:t xml:space="preserve">système d’évacuation d’urgence de la chaleur </w:t>
      </w:r>
      <w:r w:rsidRPr="008A2D48">
        <w:rPr>
          <w:lang w:val="fr-CA"/>
        </w:rPr>
        <w:t>peut également fournir de l’eau d’appoint au système de confinement, au modérateur et à la voûte de calandre à l’intérieur de l’enceinte de confinement, si nécessaire.</w:t>
      </w:r>
      <w:bookmarkEnd w:id="3153"/>
    </w:p>
    <w:p w14:paraId="27449BC3" w14:textId="2BA53E81" w:rsidR="008A7BE3" w:rsidRPr="008A2D48" w:rsidRDefault="008A7BE3" w:rsidP="008A7BE3">
      <w:pPr>
        <w:pStyle w:val="BodyText"/>
        <w:widowControl/>
        <w:spacing w:before="119"/>
        <w:ind w:left="206" w:right="1480"/>
        <w:rPr>
          <w:lang w:val="fr-CA"/>
        </w:rPr>
      </w:pPr>
      <w:bookmarkStart w:id="3154" w:name="lt_pId3941"/>
      <w:r w:rsidRPr="008A2D48">
        <w:rPr>
          <w:lang w:val="fr-CA"/>
        </w:rPr>
        <w:t xml:space="preserve">Le système d’eau </w:t>
      </w:r>
      <w:r w:rsidR="00A40FBE" w:rsidRPr="008A2D48">
        <w:rPr>
          <w:lang w:val="fr-CA"/>
        </w:rPr>
        <w:t>d’appoint</w:t>
      </w:r>
      <w:r w:rsidR="00A40FBE" w:rsidRPr="008A2D48" w:rsidDel="00A40FBE">
        <w:rPr>
          <w:lang w:val="fr-CA"/>
        </w:rPr>
        <w:t xml:space="preserve"> </w:t>
      </w:r>
      <w:r w:rsidRPr="008A2D48">
        <w:rPr>
          <w:lang w:val="fr-CA"/>
        </w:rPr>
        <w:t>(</w:t>
      </w:r>
      <w:r w:rsidR="00A40FBE" w:rsidRPr="008A2D48">
        <w:rPr>
          <w:lang w:val="fr-CA"/>
        </w:rPr>
        <w:t>SEA</w:t>
      </w:r>
      <w:r w:rsidRPr="008A2D48">
        <w:rPr>
          <w:lang w:val="fr-CA"/>
        </w:rPr>
        <w:t xml:space="preserve">) constitue une source d’eau d’urgence pour la cuve de la calandre, la voûte de la calandre, les générateurs de vapeur, le SRUC, </w:t>
      </w:r>
      <w:r w:rsidRPr="008A2D48">
        <w:rPr>
          <w:rFonts w:eastAsia="Times New Roman"/>
          <w:lang w:val="fr-CA"/>
        </w:rPr>
        <w:t xml:space="preserve">le circuit caloporteur primaire </w:t>
      </w:r>
      <w:r w:rsidR="00B36787" w:rsidRPr="008A2D48">
        <w:rPr>
          <w:rFonts w:eastAsia="Times New Roman"/>
          <w:lang w:val="fr-CA"/>
        </w:rPr>
        <w:t>par le biais du</w:t>
      </w:r>
      <w:r w:rsidRPr="008A2D48">
        <w:rPr>
          <w:rFonts w:eastAsia="Times New Roman"/>
          <w:lang w:val="fr-CA"/>
        </w:rPr>
        <w:t xml:space="preserve"> SRUC, et le système de refroidissement de l’enceinte de confinement</w:t>
      </w:r>
      <w:r w:rsidR="00275FCD" w:rsidRPr="008A2D48">
        <w:rPr>
          <w:rFonts w:eastAsia="Times New Roman"/>
          <w:lang w:val="fr-CA"/>
        </w:rPr>
        <w:t xml:space="preserve"> par aspersion</w:t>
      </w:r>
      <w:r w:rsidRPr="008A2D48">
        <w:rPr>
          <w:lang w:val="fr-CA"/>
        </w:rPr>
        <w:t>.</w:t>
      </w:r>
      <w:bookmarkEnd w:id="3154"/>
      <w:r w:rsidRPr="008A2D48">
        <w:rPr>
          <w:lang w:val="fr-CA"/>
        </w:rPr>
        <w:t xml:space="preserve"> </w:t>
      </w:r>
      <w:bookmarkStart w:id="3155" w:name="lt_pId3942"/>
      <w:r w:rsidRPr="008A2D48">
        <w:rPr>
          <w:lang w:val="fr-CA"/>
        </w:rPr>
        <w:t xml:space="preserve">L’eau </w:t>
      </w:r>
      <w:r w:rsidR="00A40FBE" w:rsidRPr="008A2D48">
        <w:rPr>
          <w:lang w:val="fr-CA"/>
        </w:rPr>
        <w:t>d’appoint</w:t>
      </w:r>
      <w:r w:rsidR="00A40FBE" w:rsidRPr="008A2D48" w:rsidDel="00A40FBE">
        <w:rPr>
          <w:lang w:val="fr-CA"/>
        </w:rPr>
        <w:t xml:space="preserve"> </w:t>
      </w:r>
      <w:r w:rsidRPr="008A2D48">
        <w:rPr>
          <w:lang w:val="fr-CA"/>
        </w:rPr>
        <w:t xml:space="preserve">est entreposée dans le réservoir d’eau </w:t>
      </w:r>
      <w:r w:rsidR="00A97A4E" w:rsidRPr="008A2D48">
        <w:rPr>
          <w:lang w:val="fr-CA"/>
        </w:rPr>
        <w:t>d’appoint</w:t>
      </w:r>
      <w:r w:rsidRPr="008A2D48">
        <w:rPr>
          <w:lang w:val="fr-CA"/>
        </w:rPr>
        <w:t>, situé en hauteur dans le bâtiment du réacteur, et elle alimente par gravité les systèmes d’interface.</w:t>
      </w:r>
      <w:bookmarkEnd w:id="3155"/>
    </w:p>
    <w:p w14:paraId="0E184C2E" w14:textId="77777777" w:rsidR="008A7BE3" w:rsidRPr="008A2D48" w:rsidRDefault="008A7BE3" w:rsidP="008A7BE3">
      <w:pPr>
        <w:widowControl/>
        <w:rPr>
          <w:rFonts w:ascii="Arial" w:hAnsi="Arial" w:cs="Arial"/>
          <w:lang w:val="fr-CA"/>
        </w:rPr>
        <w:sectPr w:rsidR="008A7BE3" w:rsidRPr="008A2D48">
          <w:pgSz w:w="12240" w:h="15840"/>
          <w:pgMar w:top="2500" w:right="960" w:bottom="280" w:left="960" w:header="710" w:footer="0" w:gutter="0"/>
          <w:cols w:space="720"/>
        </w:sectPr>
      </w:pPr>
    </w:p>
    <w:p w14:paraId="552F2700" w14:textId="77777777" w:rsidR="008A7BE3" w:rsidRPr="008A2D48" w:rsidRDefault="008A7BE3" w:rsidP="008A7BE3">
      <w:pPr>
        <w:pStyle w:val="BodyText"/>
        <w:widowControl/>
        <w:rPr>
          <w:sz w:val="20"/>
          <w:lang w:val="fr-CA"/>
        </w:rPr>
      </w:pPr>
    </w:p>
    <w:p w14:paraId="0CF7FDE0" w14:textId="77777777" w:rsidR="008A7BE3" w:rsidRPr="008A2D48" w:rsidRDefault="008A7BE3" w:rsidP="008A7BE3">
      <w:pPr>
        <w:pStyle w:val="BodyText"/>
        <w:widowControl/>
        <w:spacing w:before="1"/>
        <w:rPr>
          <w:lang w:val="fr-CA"/>
        </w:rPr>
      </w:pPr>
    </w:p>
    <w:p w14:paraId="20D329CF" w14:textId="77777777" w:rsidR="008A7BE3" w:rsidRPr="008A2D48" w:rsidRDefault="008A7BE3" w:rsidP="008A7BE3">
      <w:pPr>
        <w:pStyle w:val="BodyText"/>
        <w:widowControl/>
        <w:ind w:left="1764"/>
        <w:rPr>
          <w:sz w:val="20"/>
          <w:lang w:val="fr-CA"/>
        </w:rPr>
      </w:pPr>
      <w:r w:rsidRPr="008A2D48">
        <w:rPr>
          <w:noProof/>
          <w:sz w:val="20"/>
          <w:lang w:val="fr-CA"/>
        </w:rPr>
        <w:drawing>
          <wp:inline distT="0" distB="0" distL="0" distR="0" wp14:anchorId="60BFD718" wp14:editId="3AABAA7B">
            <wp:extent cx="4419927" cy="4962525"/>
            <wp:effectExtent l="0" t="0" r="0" b="0"/>
            <wp:docPr id="4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3.jpeg"/>
                    <pic:cNvPicPr/>
                  </pic:nvPicPr>
                  <pic:blipFill>
                    <a:blip r:embed="rId44" cstate="print"/>
                    <a:stretch>
                      <a:fillRect/>
                    </a:stretch>
                  </pic:blipFill>
                  <pic:spPr>
                    <a:xfrm>
                      <a:off x="0" y="0"/>
                      <a:ext cx="4419927" cy="4962525"/>
                    </a:xfrm>
                    <a:prstGeom prst="rect">
                      <a:avLst/>
                    </a:prstGeom>
                  </pic:spPr>
                </pic:pic>
              </a:graphicData>
            </a:graphic>
          </wp:inline>
        </w:drawing>
      </w:r>
    </w:p>
    <w:p w14:paraId="5FF79CD9" w14:textId="77777777" w:rsidR="008A7BE3" w:rsidRPr="008A2D48" w:rsidRDefault="008A7BE3" w:rsidP="008A7BE3">
      <w:pPr>
        <w:pStyle w:val="BodyText"/>
        <w:widowControl/>
        <w:spacing w:before="7"/>
        <w:rPr>
          <w:sz w:val="29"/>
          <w:lang w:val="fr-CA"/>
        </w:rPr>
      </w:pPr>
    </w:p>
    <w:p w14:paraId="394928F1" w14:textId="77777777" w:rsidR="008A7BE3" w:rsidRPr="008A2D48" w:rsidRDefault="008A7BE3" w:rsidP="008A7BE3">
      <w:pPr>
        <w:pStyle w:val="Heading1"/>
        <w:widowControl/>
        <w:spacing w:before="94"/>
        <w:ind w:right="1441"/>
        <w:jc w:val="center"/>
        <w:rPr>
          <w:lang w:val="fr-CA"/>
        </w:rPr>
      </w:pPr>
      <w:bookmarkStart w:id="3156" w:name="lt_pId3943"/>
      <w:r w:rsidRPr="008A2D48">
        <w:rPr>
          <w:lang w:val="fr-CA"/>
        </w:rPr>
        <w:t>Figure 9</w:t>
      </w:r>
      <w:bookmarkEnd w:id="3156"/>
    </w:p>
    <w:p w14:paraId="46B485E9"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168205C0" w14:textId="77777777" w:rsidR="008A7BE3" w:rsidRPr="008A2D48" w:rsidRDefault="008A7BE3" w:rsidP="008A7BE3">
      <w:pPr>
        <w:pStyle w:val="BodyText"/>
        <w:widowControl/>
        <w:rPr>
          <w:b/>
          <w:sz w:val="20"/>
          <w:lang w:val="fr-CA"/>
        </w:rPr>
      </w:pPr>
    </w:p>
    <w:p w14:paraId="152362E1" w14:textId="77777777" w:rsidR="008A7BE3" w:rsidRPr="008A2D48" w:rsidRDefault="008A7BE3" w:rsidP="008A7BE3">
      <w:pPr>
        <w:pStyle w:val="BodyText"/>
        <w:widowControl/>
        <w:spacing w:before="3"/>
        <w:rPr>
          <w:b/>
          <w:sz w:val="15"/>
          <w:lang w:val="fr-CA"/>
        </w:rPr>
      </w:pPr>
    </w:p>
    <w:p w14:paraId="09951A33" w14:textId="77777777" w:rsidR="008A7BE3" w:rsidRPr="008A2D48" w:rsidRDefault="008A7BE3" w:rsidP="008A7BE3">
      <w:pPr>
        <w:pStyle w:val="BodyText"/>
        <w:widowControl/>
        <w:ind w:left="2016"/>
        <w:rPr>
          <w:sz w:val="20"/>
          <w:lang w:val="fr-CA"/>
        </w:rPr>
      </w:pPr>
      <w:r w:rsidRPr="008A2D48">
        <w:rPr>
          <w:noProof/>
          <w:sz w:val="20"/>
          <w:lang w:val="fr-CA"/>
        </w:rPr>
        <w:drawing>
          <wp:inline distT="0" distB="0" distL="0" distR="0" wp14:anchorId="66B806B3" wp14:editId="3CE5EEF3">
            <wp:extent cx="3816096" cy="4901184"/>
            <wp:effectExtent l="0" t="0" r="0" b="0"/>
            <wp:docPr id="5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4.jpeg"/>
                    <pic:cNvPicPr/>
                  </pic:nvPicPr>
                  <pic:blipFill>
                    <a:blip r:embed="rId45" cstate="print"/>
                    <a:stretch>
                      <a:fillRect/>
                    </a:stretch>
                  </pic:blipFill>
                  <pic:spPr>
                    <a:xfrm>
                      <a:off x="0" y="0"/>
                      <a:ext cx="3816096" cy="4901184"/>
                    </a:xfrm>
                    <a:prstGeom prst="rect">
                      <a:avLst/>
                    </a:prstGeom>
                  </pic:spPr>
                </pic:pic>
              </a:graphicData>
            </a:graphic>
          </wp:inline>
        </w:drawing>
      </w:r>
    </w:p>
    <w:p w14:paraId="381ABC71" w14:textId="77777777" w:rsidR="008A7BE3" w:rsidRPr="008A2D48" w:rsidRDefault="008A7BE3" w:rsidP="008A7BE3">
      <w:pPr>
        <w:widowControl/>
        <w:spacing w:before="69"/>
        <w:ind w:left="1440" w:right="1440"/>
        <w:jc w:val="center"/>
        <w:rPr>
          <w:rFonts w:ascii="Arial" w:hAnsi="Arial" w:cs="Arial"/>
          <w:b/>
          <w:lang w:val="fr-CA"/>
        </w:rPr>
      </w:pPr>
      <w:bookmarkStart w:id="3157" w:name="lt_pId3944"/>
      <w:r w:rsidRPr="008A2D48">
        <w:rPr>
          <w:rFonts w:ascii="Arial" w:hAnsi="Arial" w:cs="Arial"/>
          <w:b/>
          <w:lang w:val="fr-CA"/>
        </w:rPr>
        <w:t>Figure 10</w:t>
      </w:r>
      <w:bookmarkEnd w:id="3157"/>
    </w:p>
    <w:p w14:paraId="74BC1171"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6DF60672" w14:textId="77777777" w:rsidR="008A7BE3" w:rsidRPr="008A2D48" w:rsidRDefault="008A7BE3" w:rsidP="008A7BE3">
      <w:pPr>
        <w:pStyle w:val="BodyText"/>
        <w:widowControl/>
        <w:spacing w:before="6" w:after="1"/>
        <w:rPr>
          <w:b/>
          <w:sz w:val="28"/>
          <w:lang w:val="fr-CA"/>
        </w:rPr>
      </w:pPr>
    </w:p>
    <w:p w14:paraId="126240EC" w14:textId="77777777" w:rsidR="008A7BE3" w:rsidRPr="008A2D48" w:rsidRDefault="008A7BE3" w:rsidP="008A7BE3">
      <w:pPr>
        <w:pStyle w:val="BodyText"/>
        <w:widowControl/>
        <w:ind w:left="1065"/>
        <w:rPr>
          <w:sz w:val="20"/>
          <w:lang w:val="fr-CA"/>
        </w:rPr>
      </w:pPr>
      <w:r w:rsidRPr="008A2D48">
        <w:rPr>
          <w:noProof/>
          <w:sz w:val="20"/>
          <w:lang w:val="fr-CA"/>
        </w:rPr>
        <w:drawing>
          <wp:inline distT="0" distB="0" distL="0" distR="0" wp14:anchorId="5C0CA5A9" wp14:editId="6C3C25E0">
            <wp:extent cx="5074919" cy="2371344"/>
            <wp:effectExtent l="0" t="0" r="0" b="0"/>
            <wp:docPr id="5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5.jpeg"/>
                    <pic:cNvPicPr/>
                  </pic:nvPicPr>
                  <pic:blipFill>
                    <a:blip r:embed="rId46" cstate="print"/>
                    <a:stretch>
                      <a:fillRect/>
                    </a:stretch>
                  </pic:blipFill>
                  <pic:spPr>
                    <a:xfrm>
                      <a:off x="0" y="0"/>
                      <a:ext cx="5074919" cy="2371344"/>
                    </a:xfrm>
                    <a:prstGeom prst="rect">
                      <a:avLst/>
                    </a:prstGeom>
                  </pic:spPr>
                </pic:pic>
              </a:graphicData>
            </a:graphic>
          </wp:inline>
        </w:drawing>
      </w:r>
    </w:p>
    <w:p w14:paraId="5E615ACD" w14:textId="77777777" w:rsidR="008A7BE3" w:rsidRPr="008A2D48" w:rsidRDefault="008A7BE3" w:rsidP="008A7BE3">
      <w:pPr>
        <w:widowControl/>
        <w:spacing w:line="250" w:lineRule="exact"/>
        <w:ind w:left="1440" w:right="1440"/>
        <w:jc w:val="center"/>
        <w:rPr>
          <w:rFonts w:ascii="Arial" w:hAnsi="Arial" w:cs="Arial"/>
          <w:b/>
          <w:lang w:val="fr-CA"/>
        </w:rPr>
      </w:pPr>
      <w:bookmarkStart w:id="3158" w:name="lt_pId3945"/>
      <w:r w:rsidRPr="008A2D48">
        <w:rPr>
          <w:rFonts w:ascii="Arial" w:hAnsi="Arial" w:cs="Arial"/>
          <w:b/>
          <w:lang w:val="fr-CA"/>
        </w:rPr>
        <w:t>Figure 11</w:t>
      </w:r>
      <w:bookmarkEnd w:id="3158"/>
    </w:p>
    <w:p w14:paraId="57E545BC" w14:textId="77777777" w:rsidR="008A7BE3" w:rsidRPr="008A2D48" w:rsidRDefault="008A7BE3" w:rsidP="008A7BE3">
      <w:pPr>
        <w:widowControl/>
        <w:spacing w:line="250" w:lineRule="exact"/>
        <w:jc w:val="center"/>
        <w:rPr>
          <w:rFonts w:ascii="Arial" w:hAnsi="Arial" w:cs="Arial"/>
          <w:lang w:val="fr-CA"/>
        </w:rPr>
        <w:sectPr w:rsidR="008A7BE3" w:rsidRPr="008A2D48">
          <w:pgSz w:w="12240" w:h="15840"/>
          <w:pgMar w:top="2500" w:right="960" w:bottom="280" w:left="960" w:header="710" w:footer="0" w:gutter="0"/>
          <w:cols w:space="720"/>
        </w:sectPr>
      </w:pPr>
    </w:p>
    <w:p w14:paraId="11B12048" w14:textId="77777777" w:rsidR="008A7BE3" w:rsidRPr="008A2D48" w:rsidRDefault="008A7BE3" w:rsidP="008A7BE3">
      <w:pPr>
        <w:widowControl/>
        <w:tabs>
          <w:tab w:val="left" w:pos="1440"/>
        </w:tabs>
        <w:spacing w:before="94" w:line="355" w:lineRule="auto"/>
        <w:ind w:left="1440" w:right="1680"/>
        <w:jc w:val="center"/>
        <w:rPr>
          <w:rFonts w:ascii="Arial" w:hAnsi="Arial" w:cs="Arial"/>
          <w:b/>
          <w:lang w:val="fr-CA"/>
        </w:rPr>
      </w:pPr>
      <w:bookmarkStart w:id="3159" w:name="lt_pId3946"/>
      <w:r w:rsidRPr="008A2D48">
        <w:rPr>
          <w:rFonts w:ascii="Arial" w:hAnsi="Arial" w:cs="Arial"/>
          <w:b/>
          <w:lang w:val="fr-CA"/>
        </w:rPr>
        <w:lastRenderedPageBreak/>
        <w:t>GE Hitachi</w:t>
      </w:r>
      <w:r w:rsidRPr="008A2D48">
        <w:rPr>
          <w:rFonts w:ascii="Arial" w:hAnsi="Arial" w:cs="Arial"/>
          <w:b/>
          <w:lang w:val="fr-CA"/>
        </w:rPr>
        <w:br/>
        <w:t>BWRX-300</w:t>
      </w:r>
      <w:bookmarkEnd w:id="3159"/>
    </w:p>
    <w:p w14:paraId="53301B9C" w14:textId="77777777" w:rsidR="008A7BE3" w:rsidRPr="008A2D48" w:rsidRDefault="008A7BE3" w:rsidP="008A7BE3">
      <w:pPr>
        <w:pStyle w:val="BodyText"/>
        <w:widowControl/>
        <w:spacing w:before="1"/>
        <w:rPr>
          <w:b/>
          <w:sz w:val="32"/>
          <w:lang w:val="fr-CA"/>
        </w:rPr>
      </w:pPr>
    </w:p>
    <w:p w14:paraId="77A00503" w14:textId="77777777" w:rsidR="008A7BE3" w:rsidRPr="008A2D48" w:rsidRDefault="008A7BE3" w:rsidP="008A7BE3">
      <w:pPr>
        <w:pStyle w:val="BodyText"/>
        <w:widowControl/>
        <w:ind w:left="206"/>
        <w:rPr>
          <w:lang w:val="fr-CA"/>
        </w:rPr>
      </w:pPr>
      <w:r w:rsidRPr="008A2D48">
        <w:rPr>
          <w:spacing w:val="-56"/>
          <w:u w:val="single"/>
          <w:lang w:val="fr-CA"/>
        </w:rPr>
        <w:t xml:space="preserve"> </w:t>
      </w:r>
      <w:bookmarkStart w:id="3160" w:name="lt_pId3947"/>
      <w:r w:rsidRPr="008A2D48">
        <w:rPr>
          <w:u w:val="single"/>
          <w:lang w:val="fr-CA"/>
        </w:rPr>
        <w:t>Introduction</w:t>
      </w:r>
      <w:bookmarkEnd w:id="3160"/>
    </w:p>
    <w:p w14:paraId="50ED4005" w14:textId="754EF4C7" w:rsidR="008A7BE3" w:rsidRPr="008A2D48" w:rsidRDefault="00D5458C" w:rsidP="008A7BE3">
      <w:pPr>
        <w:pStyle w:val="BodyText"/>
        <w:widowControl/>
        <w:spacing w:before="122"/>
        <w:ind w:left="206" w:right="553"/>
        <w:jc w:val="both"/>
        <w:rPr>
          <w:lang w:val="fr-CA"/>
        </w:rPr>
      </w:pPr>
      <w:bookmarkStart w:id="3161" w:name="lt_pId3948"/>
      <w:r w:rsidRPr="008A2D48">
        <w:rPr>
          <w:lang w:val="fr-CA"/>
        </w:rPr>
        <w:t>Le réacteur BWRX</w:t>
      </w:r>
      <w:r w:rsidR="008A7BE3" w:rsidRPr="008A2D48">
        <w:rPr>
          <w:lang w:val="fr-CA"/>
        </w:rPr>
        <w:t>-300 est un petit réacteur modulaire (PRM)</w:t>
      </w:r>
      <w:r w:rsidR="008A7BE3" w:rsidRPr="008A2D48">
        <w:rPr>
          <w:spacing w:val="-26"/>
          <w:lang w:val="fr-CA"/>
        </w:rPr>
        <w:t xml:space="preserve"> </w:t>
      </w:r>
      <w:r w:rsidR="008A7BE3" w:rsidRPr="008A2D48">
        <w:rPr>
          <w:lang w:val="fr-CA"/>
        </w:rPr>
        <w:t>de 300 </w:t>
      </w:r>
      <w:proofErr w:type="spellStart"/>
      <w:r w:rsidR="008A7BE3" w:rsidRPr="008A2D48">
        <w:rPr>
          <w:lang w:val="fr-CA"/>
        </w:rPr>
        <w:t>MWé</w:t>
      </w:r>
      <w:proofErr w:type="spellEnd"/>
      <w:r w:rsidR="008A7BE3" w:rsidRPr="008A2D48">
        <w:rPr>
          <w:spacing w:val="-26"/>
          <w:lang w:val="fr-CA"/>
        </w:rPr>
        <w:t xml:space="preserve"> à </w:t>
      </w:r>
      <w:r w:rsidR="008A7BE3" w:rsidRPr="008A2D48">
        <w:rPr>
          <w:lang w:val="fr-CA"/>
        </w:rPr>
        <w:t xml:space="preserve">circulation naturelle, refroidi à l’eau, doté de systèmes de sécurité </w:t>
      </w:r>
      <w:r w:rsidR="008F75A5" w:rsidRPr="008A2D48">
        <w:rPr>
          <w:lang w:val="fr-CA"/>
        </w:rPr>
        <w:t>passifs</w:t>
      </w:r>
      <w:r w:rsidR="008A7BE3" w:rsidRPr="008A2D48">
        <w:rPr>
          <w:lang w:val="fr-CA"/>
        </w:rPr>
        <w:t xml:space="preserve">, qui s’appuie sur la conception et le fondement d’autorisation du </w:t>
      </w:r>
      <w:r w:rsidR="008A7BE3" w:rsidRPr="008A2D48">
        <w:rPr>
          <w:rFonts w:eastAsia="Times New Roman"/>
          <w:lang w:val="fr-CA"/>
        </w:rPr>
        <w:t xml:space="preserve">REB simplifié économique </w:t>
      </w:r>
      <w:r w:rsidR="008A7BE3" w:rsidRPr="008A2D48">
        <w:rPr>
          <w:lang w:val="fr-CA"/>
        </w:rPr>
        <w:t>de GEH, homologué par la NRC aux États</w:t>
      </w:r>
      <w:r w:rsidR="008A7BE3" w:rsidRPr="008A2D48">
        <w:rPr>
          <w:lang w:val="fr-CA"/>
        </w:rPr>
        <w:noBreakHyphen/>
        <w:t>Unis.</w:t>
      </w:r>
      <w:bookmarkEnd w:id="3161"/>
      <w:r w:rsidR="008A7BE3" w:rsidRPr="008A2D48">
        <w:rPr>
          <w:lang w:val="fr-CA"/>
        </w:rPr>
        <w:t xml:space="preserve"> </w:t>
      </w:r>
      <w:bookmarkStart w:id="3162" w:name="lt_pId3949"/>
      <w:r w:rsidR="008A7BE3" w:rsidRPr="008A2D48">
        <w:rPr>
          <w:lang w:val="fr-CA"/>
        </w:rPr>
        <w:t xml:space="preserve">Le </w:t>
      </w:r>
      <w:r w:rsidRPr="008A2D48">
        <w:rPr>
          <w:lang w:val="fr-CA"/>
        </w:rPr>
        <w:t xml:space="preserve">réacteur </w:t>
      </w:r>
      <w:r w:rsidR="008A7BE3" w:rsidRPr="008A2D48">
        <w:rPr>
          <w:lang w:val="fr-CA"/>
        </w:rPr>
        <w:t xml:space="preserve">BWRX est la dixième </w:t>
      </w:r>
      <w:r w:rsidR="00DC4453" w:rsidRPr="008A2D48">
        <w:rPr>
          <w:lang w:val="fr-CA"/>
        </w:rPr>
        <w:t xml:space="preserve">version du </w:t>
      </w:r>
      <w:r w:rsidR="008A7BE3" w:rsidRPr="008A2D48">
        <w:rPr>
          <w:lang w:val="fr-CA"/>
        </w:rPr>
        <w:t>réacteur à eau bouillante (REB)</w:t>
      </w:r>
      <w:r w:rsidR="00DC4453" w:rsidRPr="008A2D48">
        <w:rPr>
          <w:lang w:val="fr-CA"/>
        </w:rPr>
        <w:t xml:space="preserve"> évolué</w:t>
      </w:r>
      <w:r w:rsidR="008A7BE3" w:rsidRPr="008A2D48">
        <w:rPr>
          <w:spacing w:val="-12"/>
          <w:lang w:val="fr-CA"/>
        </w:rPr>
        <w:t xml:space="preserve"> </w:t>
      </w:r>
      <w:r w:rsidR="008A7BE3" w:rsidRPr="008A2D48">
        <w:rPr>
          <w:lang w:val="fr-CA"/>
        </w:rPr>
        <w:t>de GE.</w:t>
      </w:r>
      <w:bookmarkEnd w:id="3162"/>
    </w:p>
    <w:p w14:paraId="38BDEA71" w14:textId="31A6656E" w:rsidR="008A7BE3" w:rsidRPr="008A2D48" w:rsidRDefault="008A7BE3" w:rsidP="008A7BE3">
      <w:pPr>
        <w:pStyle w:val="BodyText"/>
        <w:widowControl/>
        <w:spacing w:before="119"/>
        <w:ind w:left="206"/>
        <w:rPr>
          <w:lang w:val="fr-CA"/>
        </w:rPr>
      </w:pPr>
      <w:bookmarkStart w:id="3163" w:name="lt_pId3950"/>
      <w:r w:rsidRPr="008A2D48">
        <w:rPr>
          <w:lang w:val="fr-CA"/>
        </w:rPr>
        <w:t xml:space="preserve">Comme la plupart des </w:t>
      </w:r>
      <w:r w:rsidR="00542B60" w:rsidRPr="008A2D48">
        <w:rPr>
          <w:lang w:val="fr-CA"/>
        </w:rPr>
        <w:t>REB</w:t>
      </w:r>
      <w:r w:rsidRPr="008A2D48">
        <w:rPr>
          <w:lang w:val="fr-CA"/>
        </w:rPr>
        <w:t xml:space="preserve">, </w:t>
      </w:r>
      <w:r w:rsidR="00D5458C" w:rsidRPr="008A2D48">
        <w:rPr>
          <w:lang w:val="fr-CA"/>
        </w:rPr>
        <w:t>le réacteur BWRX</w:t>
      </w:r>
      <w:r w:rsidRPr="008A2D48">
        <w:rPr>
          <w:lang w:val="fr-CA"/>
        </w:rPr>
        <w:t>-300 utilise de l’eau légère à basse pression pour évacuer la chaleur du cœur.</w:t>
      </w:r>
      <w:bookmarkEnd w:id="3163"/>
      <w:r w:rsidRPr="008A2D48">
        <w:rPr>
          <w:lang w:val="fr-CA"/>
        </w:rPr>
        <w:t xml:space="preserve"> </w:t>
      </w:r>
      <w:bookmarkStart w:id="3164" w:name="lt_pId3951"/>
      <w:r w:rsidRPr="008A2D48">
        <w:rPr>
          <w:lang w:val="fr-CA"/>
        </w:rPr>
        <w:t>Une caractéristique distincte de cette conception de réacteur est que l’eau circule dans le cœur par circulation naturelle.</w:t>
      </w:r>
      <w:bookmarkEnd w:id="3164"/>
    </w:p>
    <w:p w14:paraId="68D7B6BB" w14:textId="42DDDC07" w:rsidR="008A7BE3" w:rsidRPr="008A2D48" w:rsidRDefault="0050123A" w:rsidP="008A7BE3">
      <w:pPr>
        <w:pStyle w:val="BodyText"/>
        <w:widowControl/>
        <w:spacing w:before="120"/>
        <w:ind w:left="206" w:right="45"/>
        <w:rPr>
          <w:lang w:val="fr-CA"/>
        </w:rPr>
      </w:pPr>
      <w:bookmarkStart w:id="3165" w:name="lt_pId3952"/>
      <w:r w:rsidRPr="008A2D48">
        <w:rPr>
          <w:rFonts w:eastAsia="Times New Roman"/>
          <w:lang w:val="fr-CA"/>
        </w:rPr>
        <w:t>D</w:t>
      </w:r>
      <w:r w:rsidR="009C754E" w:rsidRPr="008A2D48">
        <w:rPr>
          <w:rFonts w:eastAsia="Times New Roman"/>
          <w:lang w:val="fr-CA"/>
        </w:rPr>
        <w:t>a</w:t>
      </w:r>
      <w:r w:rsidRPr="008A2D48">
        <w:rPr>
          <w:rFonts w:eastAsia="Times New Roman"/>
          <w:lang w:val="fr-CA"/>
        </w:rPr>
        <w:t>ns le cadre du PNCND</w:t>
      </w:r>
      <w:r w:rsidR="008A7BE3" w:rsidRPr="008A2D48">
        <w:rPr>
          <w:lang w:val="fr-CA"/>
        </w:rPr>
        <w:t>, le réacteur BWRX-300 sera placé dans un bâtiment profondément enfoui à 38 mètres sous le niveau de la centrale.</w:t>
      </w:r>
      <w:bookmarkEnd w:id="3165"/>
      <w:r w:rsidR="008A7BE3" w:rsidRPr="008A2D48">
        <w:rPr>
          <w:lang w:val="fr-CA"/>
        </w:rPr>
        <w:t xml:space="preserve"> </w:t>
      </w:r>
      <w:bookmarkStart w:id="3166" w:name="lt_pId3953"/>
      <w:r w:rsidR="008A7BE3" w:rsidRPr="008A2D48">
        <w:rPr>
          <w:lang w:val="fr-CA"/>
        </w:rPr>
        <w:t>La cuve du réacteur est une cuve sous pression verticale et cylindrique, illustrée à la figure 12.</w:t>
      </w:r>
      <w:bookmarkEnd w:id="3166"/>
    </w:p>
    <w:p w14:paraId="368A214A" w14:textId="77777777" w:rsidR="008A7BE3" w:rsidRPr="008A2D48" w:rsidRDefault="008A7BE3" w:rsidP="008A7BE3">
      <w:pPr>
        <w:pStyle w:val="BodyText"/>
        <w:widowControl/>
        <w:spacing w:before="120"/>
        <w:ind w:left="206"/>
        <w:rPr>
          <w:lang w:val="fr-CA"/>
        </w:rPr>
      </w:pPr>
      <w:r w:rsidRPr="008A2D48">
        <w:rPr>
          <w:spacing w:val="-56"/>
          <w:u w:val="single"/>
          <w:lang w:val="fr-CA"/>
        </w:rPr>
        <w:t xml:space="preserve"> </w:t>
      </w:r>
      <w:bookmarkStart w:id="3167" w:name="lt_pId3954"/>
      <w:r w:rsidRPr="008A2D48">
        <w:rPr>
          <w:u w:val="single"/>
          <w:lang w:val="fr-CA"/>
        </w:rPr>
        <w:t>Conception du combustible</w:t>
      </w:r>
      <w:bookmarkEnd w:id="3167"/>
    </w:p>
    <w:p w14:paraId="6C2BE94C" w14:textId="1C5BEFDA" w:rsidR="008A7BE3" w:rsidRPr="008A2D48" w:rsidRDefault="008A7BE3" w:rsidP="008A7BE3">
      <w:pPr>
        <w:pStyle w:val="BodyText"/>
        <w:widowControl/>
        <w:spacing w:before="119"/>
        <w:ind w:left="206"/>
        <w:rPr>
          <w:lang w:val="fr-CA"/>
        </w:rPr>
      </w:pPr>
      <w:bookmarkStart w:id="3168" w:name="lt_pId3955"/>
      <w:r w:rsidRPr="008A2D48">
        <w:rPr>
          <w:lang w:val="fr-CA"/>
        </w:rPr>
        <w:t xml:space="preserve">Le </w:t>
      </w:r>
      <w:r w:rsidR="00D5458C" w:rsidRPr="008A2D48">
        <w:rPr>
          <w:lang w:val="fr-CA"/>
        </w:rPr>
        <w:t xml:space="preserve">réacteur </w:t>
      </w:r>
      <w:r w:rsidRPr="008A2D48">
        <w:rPr>
          <w:lang w:val="fr-CA"/>
        </w:rPr>
        <w:t>BWRX utilise le combustible</w:t>
      </w:r>
      <w:r w:rsidR="001C774D" w:rsidRPr="008A2D48">
        <w:rPr>
          <w:lang w:val="fr-CA"/>
        </w:rPr>
        <w:t> </w:t>
      </w:r>
      <w:r w:rsidRPr="008A2D48">
        <w:rPr>
          <w:lang w:val="fr-CA"/>
        </w:rPr>
        <w:t>GNF2 homologué par la NRC, qui emploie une grappe de combustible carrée.</w:t>
      </w:r>
      <w:bookmarkEnd w:id="3168"/>
      <w:r w:rsidRPr="008A2D48">
        <w:rPr>
          <w:lang w:val="fr-CA"/>
        </w:rPr>
        <w:t xml:space="preserve"> </w:t>
      </w:r>
      <w:bookmarkStart w:id="3169" w:name="lt_pId3956"/>
      <w:r w:rsidRPr="008A2D48">
        <w:rPr>
          <w:lang w:val="fr-CA"/>
        </w:rPr>
        <w:t>Le combustible est un oxyde d’uranium.</w:t>
      </w:r>
      <w:bookmarkEnd w:id="3169"/>
    </w:p>
    <w:p w14:paraId="6BA20B82" w14:textId="28A81F8A" w:rsidR="008A7BE3" w:rsidRPr="008A2D48" w:rsidRDefault="008A7BE3" w:rsidP="008A7BE3">
      <w:pPr>
        <w:pStyle w:val="BodyText"/>
        <w:widowControl/>
        <w:spacing w:before="120"/>
        <w:ind w:left="206"/>
        <w:rPr>
          <w:lang w:val="fr-CA"/>
        </w:rPr>
      </w:pPr>
      <w:r w:rsidRPr="008A2D48">
        <w:rPr>
          <w:spacing w:val="-56"/>
          <w:u w:val="single"/>
          <w:lang w:val="fr-CA"/>
        </w:rPr>
        <w:t xml:space="preserve"> </w:t>
      </w:r>
      <w:r w:rsidR="009D232F" w:rsidRPr="008A2D48">
        <w:rPr>
          <w:u w:val="single"/>
          <w:lang w:val="fr-CA"/>
        </w:rPr>
        <w:t>Systèmes spéciaux de sûreté</w:t>
      </w:r>
    </w:p>
    <w:p w14:paraId="42A060A7" w14:textId="5E429276" w:rsidR="008A7BE3" w:rsidRPr="008A2D48" w:rsidRDefault="008A7BE3" w:rsidP="008A7BE3">
      <w:pPr>
        <w:pStyle w:val="BodyText"/>
        <w:widowControl/>
        <w:spacing w:before="122"/>
        <w:ind w:left="206"/>
        <w:rPr>
          <w:lang w:val="fr-CA"/>
        </w:rPr>
      </w:pPr>
      <w:bookmarkStart w:id="3170" w:name="lt_pId3958"/>
      <w:r w:rsidRPr="008A2D48">
        <w:rPr>
          <w:lang w:val="fr-CA"/>
        </w:rPr>
        <w:t xml:space="preserve">L’un des objectifs de conception de l’enveloppe sous pression du caloporteur du réacteur BWRX-300 est de réduire au minimum les risques associés aux APRP dans la conception d’un </w:t>
      </w:r>
      <w:r w:rsidR="00E5740F" w:rsidRPr="008A2D48">
        <w:rPr>
          <w:rFonts w:eastAsia="Times New Roman"/>
          <w:lang w:val="fr-CA"/>
        </w:rPr>
        <w:t>REB simplifié économique</w:t>
      </w:r>
      <w:r w:rsidRPr="008A2D48">
        <w:rPr>
          <w:lang w:val="fr-CA"/>
        </w:rPr>
        <w:t>.</w:t>
      </w:r>
      <w:bookmarkEnd w:id="3170"/>
      <w:r w:rsidRPr="008A2D48">
        <w:rPr>
          <w:lang w:val="fr-CA"/>
        </w:rPr>
        <w:t xml:space="preserve"> </w:t>
      </w:r>
      <w:bookmarkStart w:id="3171" w:name="lt_pId3959"/>
      <w:r w:rsidRPr="008A2D48">
        <w:rPr>
          <w:lang w:val="fr-CA"/>
        </w:rPr>
        <w:t xml:space="preserve">Les risques sont </w:t>
      </w:r>
      <w:r w:rsidR="008E6FD8" w:rsidRPr="008A2D48">
        <w:rPr>
          <w:lang w:val="fr-CA"/>
        </w:rPr>
        <w:t>minimisés</w:t>
      </w:r>
      <w:r w:rsidRPr="008A2D48">
        <w:rPr>
          <w:lang w:val="fr-CA"/>
        </w:rPr>
        <w:t xml:space="preserve"> par les moyens suivants :</w:t>
      </w:r>
      <w:bookmarkEnd w:id="3171"/>
    </w:p>
    <w:p w14:paraId="1DA8CC33" w14:textId="47124476" w:rsidR="008A7BE3" w:rsidRPr="008A2D48" w:rsidRDefault="009725F1" w:rsidP="008A7BE3">
      <w:pPr>
        <w:pStyle w:val="ListParagraph"/>
        <w:widowControl/>
        <w:numPr>
          <w:ilvl w:val="1"/>
          <w:numId w:val="2"/>
        </w:numPr>
        <w:tabs>
          <w:tab w:val="left" w:pos="1560"/>
          <w:tab w:val="left" w:pos="1561"/>
        </w:tabs>
        <w:spacing w:before="121"/>
        <w:rPr>
          <w:lang w:val="fr-CA"/>
        </w:rPr>
      </w:pPr>
      <w:bookmarkStart w:id="3172" w:name="lt_pId3960"/>
      <w:proofErr w:type="gramStart"/>
      <w:r w:rsidRPr="008A2D48">
        <w:rPr>
          <w:lang w:val="fr-CA"/>
        </w:rPr>
        <w:t>r</w:t>
      </w:r>
      <w:r w:rsidR="008A7BE3" w:rsidRPr="008A2D48">
        <w:rPr>
          <w:lang w:val="fr-CA"/>
        </w:rPr>
        <w:t>éduction</w:t>
      </w:r>
      <w:proofErr w:type="gramEnd"/>
      <w:r w:rsidR="008A7BE3" w:rsidRPr="008A2D48">
        <w:rPr>
          <w:lang w:val="fr-CA"/>
        </w:rPr>
        <w:t xml:space="preserve"> du nombre de buses</w:t>
      </w:r>
      <w:bookmarkEnd w:id="3172"/>
    </w:p>
    <w:p w14:paraId="6FAE78B9" w14:textId="68DF6ECF" w:rsidR="008A7BE3" w:rsidRPr="008A2D48" w:rsidRDefault="009725F1" w:rsidP="008A7BE3">
      <w:pPr>
        <w:pStyle w:val="ListParagraph"/>
        <w:widowControl/>
        <w:numPr>
          <w:ilvl w:val="1"/>
          <w:numId w:val="2"/>
        </w:numPr>
        <w:tabs>
          <w:tab w:val="left" w:pos="1560"/>
          <w:tab w:val="left" w:pos="1561"/>
        </w:tabs>
        <w:spacing w:before="120"/>
        <w:rPr>
          <w:lang w:val="fr-CA"/>
        </w:rPr>
      </w:pPr>
      <w:bookmarkStart w:id="3173" w:name="lt_pId3961"/>
      <w:proofErr w:type="gramStart"/>
      <w:r w:rsidRPr="008A2D48">
        <w:rPr>
          <w:rFonts w:eastAsia="Times New Roman"/>
          <w:lang w:val="fr-CA"/>
        </w:rPr>
        <w:t>r</w:t>
      </w:r>
      <w:r w:rsidR="008A7BE3" w:rsidRPr="008A2D48">
        <w:rPr>
          <w:rFonts w:eastAsia="Times New Roman"/>
          <w:lang w:val="fr-CA"/>
        </w:rPr>
        <w:t>éduction</w:t>
      </w:r>
      <w:proofErr w:type="gramEnd"/>
      <w:r w:rsidR="008A7BE3" w:rsidRPr="008A2D48">
        <w:rPr>
          <w:rFonts w:eastAsia="Times New Roman"/>
          <w:lang w:val="fr-CA"/>
        </w:rPr>
        <w:t xml:space="preserve"> de la longueur des tuyaux et de leur diamètre nominal</w:t>
      </w:r>
      <w:bookmarkEnd w:id="3173"/>
    </w:p>
    <w:p w14:paraId="135A33E4" w14:textId="7968BD51" w:rsidR="008A7BE3" w:rsidRPr="008A2D48" w:rsidRDefault="009725F1" w:rsidP="008A7BE3">
      <w:pPr>
        <w:pStyle w:val="ListParagraph"/>
        <w:widowControl/>
        <w:numPr>
          <w:ilvl w:val="1"/>
          <w:numId w:val="2"/>
        </w:numPr>
        <w:tabs>
          <w:tab w:val="left" w:pos="1560"/>
          <w:tab w:val="left" w:pos="1561"/>
        </w:tabs>
        <w:spacing w:before="116"/>
        <w:rPr>
          <w:lang w:val="fr-CA"/>
        </w:rPr>
      </w:pPr>
      <w:bookmarkStart w:id="3174" w:name="lt_pId3962"/>
      <w:proofErr w:type="gramStart"/>
      <w:r w:rsidRPr="008A2D48">
        <w:rPr>
          <w:lang w:val="fr-CA"/>
        </w:rPr>
        <w:t>m</w:t>
      </w:r>
      <w:r w:rsidR="008A7BE3" w:rsidRPr="008A2D48">
        <w:rPr>
          <w:lang w:val="fr-CA"/>
        </w:rPr>
        <w:t>aximisation</w:t>
      </w:r>
      <w:proofErr w:type="gramEnd"/>
      <w:r w:rsidR="008A7BE3" w:rsidRPr="008A2D48">
        <w:rPr>
          <w:lang w:val="fr-CA"/>
        </w:rPr>
        <w:t xml:space="preserve"> de la hauteur des buses</w:t>
      </w:r>
      <w:bookmarkEnd w:id="3174"/>
    </w:p>
    <w:p w14:paraId="06856DD9" w14:textId="01C0C586" w:rsidR="008A7BE3" w:rsidRPr="008A2D48" w:rsidRDefault="009725F1" w:rsidP="008A7BE3">
      <w:pPr>
        <w:pStyle w:val="ListParagraph"/>
        <w:widowControl/>
        <w:numPr>
          <w:ilvl w:val="1"/>
          <w:numId w:val="2"/>
        </w:numPr>
        <w:tabs>
          <w:tab w:val="left" w:pos="1560"/>
          <w:tab w:val="left" w:pos="1561"/>
        </w:tabs>
        <w:spacing w:before="120"/>
        <w:rPr>
          <w:lang w:val="fr-CA"/>
        </w:rPr>
      </w:pPr>
      <w:bookmarkStart w:id="3175" w:name="lt_pId3963"/>
      <w:proofErr w:type="gramStart"/>
      <w:r w:rsidRPr="008A2D48">
        <w:rPr>
          <w:lang w:val="fr-CA"/>
        </w:rPr>
        <w:t>u</w:t>
      </w:r>
      <w:r w:rsidR="008A7BE3" w:rsidRPr="008A2D48">
        <w:rPr>
          <w:lang w:val="fr-CA"/>
        </w:rPr>
        <w:t>tilisation</w:t>
      </w:r>
      <w:proofErr w:type="gramEnd"/>
      <w:r w:rsidR="008A7BE3" w:rsidRPr="008A2D48">
        <w:rPr>
          <w:lang w:val="fr-CA"/>
        </w:rPr>
        <w:t xml:space="preserve"> d’une vanne d’isolement de la cuve du réacteur</w:t>
      </w:r>
      <w:bookmarkEnd w:id="3175"/>
    </w:p>
    <w:p w14:paraId="47D3E444" w14:textId="1306B22E" w:rsidR="008A7BE3" w:rsidRPr="008A2D48" w:rsidRDefault="00D5458C" w:rsidP="008A7BE3">
      <w:pPr>
        <w:pStyle w:val="BodyText"/>
        <w:widowControl/>
        <w:spacing w:before="115"/>
        <w:ind w:left="206"/>
        <w:rPr>
          <w:lang w:val="fr-CA"/>
        </w:rPr>
      </w:pPr>
      <w:bookmarkStart w:id="3176" w:name="lt_pId3964"/>
      <w:r w:rsidRPr="008A2D48">
        <w:rPr>
          <w:lang w:val="fr-CA"/>
        </w:rPr>
        <w:t>Le réacteur BWRX</w:t>
      </w:r>
      <w:r w:rsidR="008A7BE3" w:rsidRPr="008A2D48">
        <w:rPr>
          <w:lang w:val="fr-CA"/>
        </w:rPr>
        <w:t xml:space="preserve">-300 utilise la circulation naturelle et des systèmes de condenseurs d’isolement (SCI) à refroidissement passif </w:t>
      </w:r>
      <w:bookmarkEnd w:id="3176"/>
      <w:r w:rsidR="008A7BE3" w:rsidRPr="008A2D48">
        <w:rPr>
          <w:lang w:val="fr-CA"/>
        </w:rPr>
        <w:t xml:space="preserve">déjà utilisé dans les </w:t>
      </w:r>
      <w:bookmarkStart w:id="3177" w:name="lt_pId3965"/>
      <w:r w:rsidR="008A7BE3" w:rsidRPr="008A2D48">
        <w:rPr>
          <w:rFonts w:eastAsia="Times New Roman"/>
          <w:lang w:val="fr-CA"/>
        </w:rPr>
        <w:t xml:space="preserve">REB simplifié économique </w:t>
      </w:r>
      <w:r w:rsidR="008A7BE3" w:rsidRPr="008A2D48">
        <w:rPr>
          <w:lang w:val="fr-CA"/>
        </w:rPr>
        <w:t>homologués par la NRC des États</w:t>
      </w:r>
      <w:r w:rsidR="008A7BE3" w:rsidRPr="008A2D48">
        <w:rPr>
          <w:lang w:val="fr-CA"/>
        </w:rPr>
        <w:noBreakHyphen/>
        <w:t>Unis.</w:t>
      </w:r>
      <w:bookmarkEnd w:id="3177"/>
      <w:r w:rsidR="008A7BE3" w:rsidRPr="008A2D48">
        <w:rPr>
          <w:lang w:val="fr-CA"/>
        </w:rPr>
        <w:t xml:space="preserve"> </w:t>
      </w:r>
      <w:bookmarkStart w:id="3178" w:name="lt_pId3966"/>
      <w:r w:rsidR="008A7BE3" w:rsidRPr="008A2D48">
        <w:rPr>
          <w:lang w:val="fr-CA"/>
        </w:rPr>
        <w:t xml:space="preserve">La condensation de la vapeur et la gravité permettent au </w:t>
      </w:r>
      <w:r w:rsidR="00553A19" w:rsidRPr="008A2D48">
        <w:rPr>
          <w:lang w:val="fr-CA"/>
        </w:rPr>
        <w:t>réacteur </w:t>
      </w:r>
      <w:r w:rsidR="008A7BE3" w:rsidRPr="008A2D48">
        <w:rPr>
          <w:lang w:val="fr-CA"/>
        </w:rPr>
        <w:t>BWRX-300 de s’autorefroidir passivement pendant sept jours sans électricité ni intervention de l’opérateur lors d’événements anormaux, notamment une panne générale de la centrale.</w:t>
      </w:r>
      <w:bookmarkEnd w:id="3178"/>
      <w:r w:rsidR="008A7BE3" w:rsidRPr="008A2D48">
        <w:rPr>
          <w:lang w:val="fr-CA"/>
        </w:rPr>
        <w:t xml:space="preserve"> </w:t>
      </w:r>
      <w:bookmarkStart w:id="3179" w:name="lt_pId3967"/>
      <w:r w:rsidR="008A7BE3" w:rsidRPr="008A2D48">
        <w:rPr>
          <w:lang w:val="fr-CA"/>
        </w:rPr>
        <w:t xml:space="preserve">Le SCI comporte trois trains indépendants, chacun contenant un échangeur de chaleur qui condense la vapeur </w:t>
      </w:r>
      <w:r w:rsidR="008A7BE3" w:rsidRPr="008A2D48">
        <w:rPr>
          <w:rFonts w:eastAsia="Times New Roman"/>
          <w:lang w:val="fr-CA"/>
        </w:rPr>
        <w:t xml:space="preserve">vers </w:t>
      </w:r>
      <w:r w:rsidR="008A7BE3" w:rsidRPr="008A2D48">
        <w:rPr>
          <w:lang w:val="fr-CA"/>
        </w:rPr>
        <w:t>l’eau de la piscine environnante par condensation et circulation naturelle.</w:t>
      </w:r>
      <w:bookmarkEnd w:id="3179"/>
      <w:r w:rsidR="008A7BE3" w:rsidRPr="008A2D48">
        <w:rPr>
          <w:lang w:val="fr-CA"/>
        </w:rPr>
        <w:t xml:space="preserve"> </w:t>
      </w:r>
      <w:bookmarkStart w:id="3180" w:name="lt_pId3968"/>
      <w:r w:rsidR="008A7BE3" w:rsidRPr="008A2D48">
        <w:rPr>
          <w:lang w:val="fr-CA"/>
        </w:rPr>
        <w:t>Aucun équipement de circulation forcée n’est requis.</w:t>
      </w:r>
      <w:bookmarkEnd w:id="3180"/>
    </w:p>
    <w:p w14:paraId="26E8D4A7" w14:textId="77777777" w:rsidR="008A7BE3" w:rsidRPr="008A2D48" w:rsidRDefault="008A7BE3" w:rsidP="008A7BE3">
      <w:pPr>
        <w:pStyle w:val="BodyText"/>
        <w:widowControl/>
        <w:spacing w:before="115"/>
        <w:ind w:left="206"/>
        <w:rPr>
          <w:lang w:val="fr-CA"/>
        </w:rPr>
      </w:pPr>
    </w:p>
    <w:p w14:paraId="4D32DD3D" w14:textId="77777777" w:rsidR="008A7BE3" w:rsidRPr="008A2D48" w:rsidRDefault="008A7BE3" w:rsidP="008A7BE3">
      <w:pPr>
        <w:widowControl/>
        <w:rPr>
          <w:rFonts w:ascii="Arial" w:hAnsi="Arial" w:cs="Arial"/>
          <w:lang w:val="fr-CA"/>
        </w:rPr>
        <w:sectPr w:rsidR="008A7BE3" w:rsidRPr="008A2D48">
          <w:pgSz w:w="12240" w:h="15840"/>
          <w:pgMar w:top="2500" w:right="960" w:bottom="280" w:left="960" w:header="710" w:footer="0" w:gutter="0"/>
          <w:cols w:space="720"/>
        </w:sectPr>
      </w:pPr>
    </w:p>
    <w:p w14:paraId="335E4D72" w14:textId="77777777" w:rsidR="008A7BE3" w:rsidRPr="008A2D48" w:rsidRDefault="008A7BE3" w:rsidP="008A7BE3">
      <w:pPr>
        <w:pStyle w:val="BodyText"/>
        <w:widowControl/>
        <w:rPr>
          <w:sz w:val="20"/>
          <w:lang w:val="fr-CA"/>
        </w:rPr>
      </w:pPr>
    </w:p>
    <w:p w14:paraId="43CDD18D" w14:textId="77777777" w:rsidR="008A7BE3" w:rsidRPr="008A2D48" w:rsidRDefault="008A7BE3" w:rsidP="008A7BE3">
      <w:pPr>
        <w:pStyle w:val="BodyText"/>
        <w:widowControl/>
        <w:spacing w:before="6"/>
        <w:rPr>
          <w:sz w:val="23"/>
          <w:lang w:val="fr-CA"/>
        </w:rPr>
      </w:pPr>
    </w:p>
    <w:p w14:paraId="49ECDE78" w14:textId="77777777" w:rsidR="008A7BE3" w:rsidRPr="008A2D48" w:rsidRDefault="008A7BE3" w:rsidP="008A7BE3">
      <w:pPr>
        <w:pStyle w:val="BodyText"/>
        <w:widowControl/>
        <w:ind w:left="3626"/>
        <w:rPr>
          <w:sz w:val="20"/>
          <w:lang w:val="fr-CA"/>
        </w:rPr>
      </w:pPr>
      <w:r w:rsidRPr="008A2D48">
        <w:rPr>
          <w:noProof/>
          <w:sz w:val="20"/>
          <w:lang w:val="fr-CA"/>
        </w:rPr>
        <w:drawing>
          <wp:inline distT="0" distB="0" distL="0" distR="0" wp14:anchorId="5A85E847" wp14:editId="5E2CC6D4">
            <wp:extent cx="2042778" cy="4288536"/>
            <wp:effectExtent l="0" t="0" r="0" b="0"/>
            <wp:docPr id="5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6.jpeg"/>
                    <pic:cNvPicPr/>
                  </pic:nvPicPr>
                  <pic:blipFill>
                    <a:blip r:embed="rId47" cstate="print"/>
                    <a:stretch>
                      <a:fillRect/>
                    </a:stretch>
                  </pic:blipFill>
                  <pic:spPr>
                    <a:xfrm>
                      <a:off x="0" y="0"/>
                      <a:ext cx="2042778" cy="4288536"/>
                    </a:xfrm>
                    <a:prstGeom prst="rect">
                      <a:avLst/>
                    </a:prstGeom>
                  </pic:spPr>
                </pic:pic>
              </a:graphicData>
            </a:graphic>
          </wp:inline>
        </w:drawing>
      </w:r>
    </w:p>
    <w:p w14:paraId="1F1F900A" w14:textId="77777777" w:rsidR="008A7BE3" w:rsidRPr="008A2D48" w:rsidRDefault="008A7BE3" w:rsidP="008A7BE3">
      <w:pPr>
        <w:pStyle w:val="Heading1"/>
        <w:widowControl/>
        <w:spacing w:before="158"/>
        <w:ind w:right="1441"/>
        <w:jc w:val="center"/>
        <w:rPr>
          <w:lang w:val="fr-CA"/>
        </w:rPr>
      </w:pPr>
      <w:bookmarkStart w:id="3181" w:name="lt_pId3969"/>
      <w:r w:rsidRPr="008A2D48">
        <w:rPr>
          <w:lang w:val="fr-CA"/>
        </w:rPr>
        <w:t>Figure 12 : Cuve du réacteur BWRX-300 et parties internes</w:t>
      </w:r>
      <w:bookmarkEnd w:id="3181"/>
    </w:p>
    <w:p w14:paraId="18E59F6F" w14:textId="77777777" w:rsidR="008A7BE3" w:rsidRPr="008A2D48" w:rsidRDefault="008A7BE3" w:rsidP="008A7BE3">
      <w:pPr>
        <w:widowControl/>
        <w:jc w:val="center"/>
        <w:rPr>
          <w:rFonts w:ascii="Arial" w:hAnsi="Arial" w:cs="Arial"/>
          <w:lang w:val="fr-CA"/>
        </w:rPr>
        <w:sectPr w:rsidR="008A7BE3" w:rsidRPr="008A2D48">
          <w:pgSz w:w="12240" w:h="15840"/>
          <w:pgMar w:top="2500" w:right="960" w:bottom="280" w:left="960" w:header="710" w:footer="0" w:gutter="0"/>
          <w:cols w:space="720"/>
        </w:sectPr>
      </w:pPr>
    </w:p>
    <w:p w14:paraId="3C2229F6" w14:textId="77777777" w:rsidR="008A7BE3" w:rsidRPr="008A2D48" w:rsidRDefault="008A7BE3" w:rsidP="008A7BE3">
      <w:pPr>
        <w:pStyle w:val="BodyText"/>
        <w:widowControl/>
        <w:rPr>
          <w:b/>
          <w:sz w:val="20"/>
          <w:lang w:val="fr-CA"/>
        </w:rPr>
      </w:pPr>
    </w:p>
    <w:p w14:paraId="05B08488" w14:textId="77777777" w:rsidR="008A7BE3" w:rsidRPr="008A2D48" w:rsidRDefault="008A7BE3" w:rsidP="008A7BE3">
      <w:pPr>
        <w:pStyle w:val="BodyText"/>
        <w:widowControl/>
        <w:rPr>
          <w:b/>
          <w:sz w:val="17"/>
          <w:lang w:val="fr-CA"/>
        </w:rPr>
      </w:pPr>
    </w:p>
    <w:p w14:paraId="5FD917CB" w14:textId="77777777" w:rsidR="008A7BE3" w:rsidRPr="008A2D48" w:rsidRDefault="008A7BE3" w:rsidP="008A7BE3">
      <w:pPr>
        <w:pStyle w:val="BodyText"/>
        <w:widowControl/>
        <w:ind w:left="373"/>
        <w:rPr>
          <w:sz w:val="20"/>
          <w:lang w:val="fr-CA"/>
        </w:rPr>
      </w:pPr>
      <w:r w:rsidRPr="008A2D48">
        <w:rPr>
          <w:noProof/>
          <w:sz w:val="20"/>
          <w:lang w:val="fr-CA"/>
        </w:rPr>
        <w:drawing>
          <wp:inline distT="0" distB="0" distL="0" distR="0" wp14:anchorId="76D4A773" wp14:editId="5728F152">
            <wp:extent cx="6218824" cy="3503104"/>
            <wp:effectExtent l="0" t="0" r="0" b="0"/>
            <wp:docPr id="5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jpeg"/>
                    <pic:cNvPicPr/>
                  </pic:nvPicPr>
                  <pic:blipFill>
                    <a:blip r:embed="rId48" cstate="print"/>
                    <a:stretch>
                      <a:fillRect/>
                    </a:stretch>
                  </pic:blipFill>
                  <pic:spPr>
                    <a:xfrm>
                      <a:off x="0" y="0"/>
                      <a:ext cx="6218824" cy="3503104"/>
                    </a:xfrm>
                    <a:prstGeom prst="rect">
                      <a:avLst/>
                    </a:prstGeom>
                  </pic:spPr>
                </pic:pic>
              </a:graphicData>
            </a:graphic>
          </wp:inline>
        </w:drawing>
      </w:r>
    </w:p>
    <w:p w14:paraId="26729E0A" w14:textId="77777777" w:rsidR="008A7BE3" w:rsidRPr="008A2D48" w:rsidRDefault="008A7BE3" w:rsidP="008A7BE3">
      <w:pPr>
        <w:pStyle w:val="BodyText"/>
        <w:widowControl/>
        <w:spacing w:before="5"/>
        <w:rPr>
          <w:b/>
          <w:sz w:val="6"/>
          <w:lang w:val="fr-CA"/>
        </w:rPr>
      </w:pPr>
    </w:p>
    <w:p w14:paraId="1625B090" w14:textId="77777777" w:rsidR="008A7BE3" w:rsidRPr="008A2D48" w:rsidRDefault="008A7BE3" w:rsidP="008A7BE3">
      <w:pPr>
        <w:widowControl/>
        <w:spacing w:before="93"/>
        <w:ind w:left="1440" w:right="1442"/>
        <w:jc w:val="center"/>
        <w:rPr>
          <w:rFonts w:ascii="Arial" w:hAnsi="Arial" w:cs="Arial"/>
          <w:b/>
          <w:lang w:val="fr-CA"/>
        </w:rPr>
      </w:pPr>
      <w:bookmarkStart w:id="3182" w:name="lt_pId3970"/>
      <w:r w:rsidRPr="008A2D48">
        <w:rPr>
          <w:rFonts w:ascii="Arial" w:hAnsi="Arial" w:cs="Arial"/>
          <w:b/>
          <w:lang w:val="fr-CA"/>
        </w:rPr>
        <w:t>Figure 13 : Vue en coupe du réacteur BWRX-300</w:t>
      </w:r>
      <w:bookmarkEnd w:id="3182"/>
    </w:p>
    <w:p w14:paraId="3EF3505D" w14:textId="77777777" w:rsidR="008A7BE3" w:rsidRPr="008A2D48" w:rsidRDefault="008A7BE3" w:rsidP="008A7BE3">
      <w:pPr>
        <w:pStyle w:val="BodyText"/>
        <w:widowControl/>
        <w:spacing w:before="196"/>
        <w:ind w:left="120"/>
        <w:rPr>
          <w:lang w:val="fr-CA"/>
        </w:rPr>
      </w:pPr>
      <w:r w:rsidRPr="008A2D48">
        <w:rPr>
          <w:spacing w:val="-56"/>
          <w:u w:val="single"/>
          <w:lang w:val="fr-CA"/>
        </w:rPr>
        <w:t xml:space="preserve"> </w:t>
      </w:r>
      <w:bookmarkStart w:id="3183" w:name="lt_pId3971"/>
      <w:r w:rsidRPr="008A2D48">
        <w:rPr>
          <w:u w:val="single"/>
          <w:lang w:val="fr-CA"/>
        </w:rPr>
        <w:t>Références</w:t>
      </w:r>
      <w:r w:rsidRPr="008A2D48">
        <w:rPr>
          <w:lang w:val="fr-CA"/>
        </w:rPr>
        <w:t> :</w:t>
      </w:r>
      <w:bookmarkEnd w:id="3183"/>
    </w:p>
    <w:p w14:paraId="175EE7A3" w14:textId="4EA67CF9" w:rsidR="008A7BE3" w:rsidRPr="008A2D48" w:rsidRDefault="008A7BE3" w:rsidP="008A7BE3">
      <w:pPr>
        <w:pStyle w:val="BodyText"/>
        <w:spacing w:before="2" w:line="252" w:lineRule="exact"/>
        <w:ind w:left="480"/>
        <w:rPr>
          <w:i/>
          <w:iCs/>
          <w:lang w:val="fr-CA"/>
        </w:rPr>
      </w:pPr>
      <w:bookmarkStart w:id="3184" w:name="lt_pId3972"/>
      <w:r w:rsidRPr="008A2D48">
        <w:rPr>
          <w:lang w:val="fr-CA"/>
        </w:rPr>
        <w:t>[1]</w:t>
      </w:r>
      <w:r w:rsidRPr="008A2D48">
        <w:rPr>
          <w:color w:val="0000FF"/>
          <w:u w:val="single" w:color="0000FF"/>
          <w:lang w:val="fr-CA"/>
        </w:rPr>
        <w:t xml:space="preserve"> </w:t>
      </w:r>
      <w:bookmarkEnd w:id="3184"/>
      <w:r w:rsidRPr="008A2D48">
        <w:rPr>
          <w:color w:val="0000FF"/>
          <w:u w:val="single" w:color="0000FF"/>
          <w:lang w:val="fr-CA"/>
        </w:rPr>
        <w:t xml:space="preserve">NEDO-33910, </w:t>
      </w:r>
      <w:proofErr w:type="spellStart"/>
      <w:r w:rsidRPr="008A2D48">
        <w:rPr>
          <w:color w:val="0000FF"/>
          <w:u w:val="single" w:color="0000FF"/>
          <w:lang w:val="fr-CA"/>
        </w:rPr>
        <w:t>Revision</w:t>
      </w:r>
      <w:proofErr w:type="spellEnd"/>
      <w:r w:rsidRPr="008A2D48">
        <w:rPr>
          <w:color w:val="0000FF"/>
          <w:u w:val="single" w:color="0000FF"/>
          <w:lang w:val="fr-CA"/>
        </w:rPr>
        <w:t xml:space="preserve"> 0, </w:t>
      </w:r>
      <w:r w:rsidRPr="008A2D48">
        <w:rPr>
          <w:i/>
          <w:iCs/>
          <w:color w:val="0000FF"/>
          <w:u w:val="single" w:color="0000FF"/>
          <w:lang w:val="fr-CA"/>
        </w:rPr>
        <w:t xml:space="preserve">BWRX-300 </w:t>
      </w:r>
      <w:proofErr w:type="spellStart"/>
      <w:r w:rsidRPr="008A2D48">
        <w:rPr>
          <w:i/>
          <w:iCs/>
          <w:color w:val="0000FF"/>
          <w:u w:val="single" w:color="0000FF"/>
          <w:lang w:val="fr-CA"/>
        </w:rPr>
        <w:t>Reactor</w:t>
      </w:r>
      <w:proofErr w:type="spellEnd"/>
      <w:r w:rsidRPr="008A2D48">
        <w:rPr>
          <w:i/>
          <w:iCs/>
          <w:color w:val="0000FF"/>
          <w:u w:val="single" w:color="0000FF"/>
          <w:lang w:val="fr-CA"/>
        </w:rPr>
        <w:t xml:space="preserve"> Pressure Vessel Isolation and </w:t>
      </w:r>
      <w:proofErr w:type="spellStart"/>
      <w:r w:rsidRPr="008A2D48">
        <w:rPr>
          <w:i/>
          <w:iCs/>
          <w:color w:val="0000FF"/>
          <w:u w:val="single" w:color="0000FF"/>
          <w:lang w:val="fr-CA"/>
        </w:rPr>
        <w:t>Overpressure</w:t>
      </w:r>
      <w:proofErr w:type="spellEnd"/>
    </w:p>
    <w:p w14:paraId="2EE9289D" w14:textId="1AF9687E" w:rsidR="008A7BE3" w:rsidRPr="00613E81" w:rsidRDefault="008A7BE3" w:rsidP="008A7BE3">
      <w:pPr>
        <w:pStyle w:val="BodyText"/>
        <w:spacing w:line="252" w:lineRule="exact"/>
        <w:ind w:left="840"/>
        <w:rPr>
          <w:lang w:val="fr-CA"/>
        </w:rPr>
      </w:pPr>
      <w:r w:rsidRPr="008A2D48">
        <w:rPr>
          <w:rFonts w:ascii="Times New Roman"/>
          <w:i/>
          <w:iCs/>
          <w:color w:val="0000FF"/>
          <w:spacing w:val="-56"/>
          <w:u w:val="single" w:color="0000FF"/>
          <w:lang w:val="fr-CA"/>
        </w:rPr>
        <w:t xml:space="preserve"> </w:t>
      </w:r>
      <w:bookmarkStart w:id="3185" w:name="lt_pId3973"/>
      <w:r w:rsidRPr="008A2D48">
        <w:rPr>
          <w:i/>
          <w:iCs/>
          <w:color w:val="0000FF"/>
          <w:u w:val="single" w:color="0000FF"/>
          <w:lang w:val="fr-CA"/>
        </w:rPr>
        <w:t>Protection</w:t>
      </w:r>
      <w:r w:rsidRPr="008A2D48">
        <w:rPr>
          <w:color w:val="0000FF"/>
          <w:u w:val="single" w:color="0000FF"/>
          <w:lang w:val="fr-CA"/>
        </w:rPr>
        <w:t xml:space="preserve"> (nrc.gov)</w:t>
      </w:r>
      <w:bookmarkEnd w:id="3185"/>
    </w:p>
    <w:p w14:paraId="41C7E50E" w14:textId="77777777" w:rsidR="008A7BE3" w:rsidRPr="00613E81" w:rsidRDefault="008A7BE3" w:rsidP="008A7BE3">
      <w:pPr>
        <w:pStyle w:val="BodyText"/>
        <w:widowControl/>
        <w:spacing w:before="2" w:line="252" w:lineRule="exact"/>
        <w:ind w:left="480"/>
        <w:rPr>
          <w:sz w:val="13"/>
          <w:lang w:val="fr-CA"/>
        </w:rPr>
      </w:pPr>
    </w:p>
    <w:p w14:paraId="55AA261E" w14:textId="77777777" w:rsidR="00204069" w:rsidRPr="00BB2C57" w:rsidRDefault="00204069" w:rsidP="00BB2C57">
      <w:pPr>
        <w:pStyle w:val="BodyText"/>
        <w:widowControl/>
        <w:spacing w:before="7"/>
        <w:rPr>
          <w:b/>
          <w:sz w:val="14"/>
          <w:lang w:val="fr-CA"/>
        </w:rPr>
      </w:pPr>
    </w:p>
    <w:sectPr w:rsidR="00204069" w:rsidRPr="00BB2C57" w:rsidSect="00F6694A">
      <w:pgSz w:w="12240" w:h="15840"/>
      <w:pgMar w:top="2500" w:right="960" w:bottom="280" w:left="960" w:header="710" w:footer="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F2C7A" w14:textId="77777777" w:rsidR="00697CFC" w:rsidRDefault="00697CFC">
      <w:r>
        <w:separator/>
      </w:r>
    </w:p>
  </w:endnote>
  <w:endnote w:type="continuationSeparator" w:id="0">
    <w:p w14:paraId="6EFC7606" w14:textId="77777777" w:rsidR="00697CFC" w:rsidRDefault="0069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altName w:val="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A0B2F" w14:textId="77777777" w:rsidR="00697CFC" w:rsidRDefault="00697CFC">
      <w:r>
        <w:separator/>
      </w:r>
    </w:p>
  </w:footnote>
  <w:footnote w:type="continuationSeparator" w:id="0">
    <w:p w14:paraId="5F74BA02" w14:textId="77777777" w:rsidR="00697CFC" w:rsidRDefault="00697CFC">
      <w:r>
        <w:continuationSeparator/>
      </w:r>
    </w:p>
  </w:footnote>
  <w:footnote w:id="1">
    <w:p w14:paraId="7C47F7DE" w14:textId="3390854A" w:rsidR="00A21044" w:rsidRPr="002978DB" w:rsidRDefault="00A21044" w:rsidP="00A21044">
      <w:pPr>
        <w:pStyle w:val="BodyText"/>
        <w:spacing w:before="56"/>
        <w:rPr>
          <w:rFonts w:ascii="Calibri"/>
          <w:lang w:val="fr-CA"/>
        </w:rPr>
      </w:pPr>
      <w:r w:rsidRPr="00574FE5">
        <w:rPr>
          <w:rFonts w:ascii="Calibri"/>
          <w:lang w:val="fr-CA"/>
        </w:rPr>
        <w:t xml:space="preserve">* </w:t>
      </w:r>
      <w:r w:rsidRPr="00574FE5">
        <w:rPr>
          <w:rFonts w:ascii="Calibri"/>
          <w:lang w:val="fr-CA"/>
        </w:rPr>
        <w:t>–</w:t>
      </w:r>
      <w:r w:rsidRPr="00574FE5">
        <w:rPr>
          <w:rFonts w:ascii="Calibri"/>
          <w:lang w:val="fr-CA"/>
        </w:rPr>
        <w:t xml:space="preserve"> Trois tranches pour le r</w:t>
      </w:r>
      <w:r w:rsidRPr="00574FE5">
        <w:rPr>
          <w:rFonts w:ascii="Calibri"/>
          <w:lang w:val="fr-CA"/>
        </w:rPr>
        <w:t>é</w:t>
      </w:r>
      <w:r w:rsidRPr="00574FE5">
        <w:rPr>
          <w:rFonts w:ascii="Calibri"/>
          <w:lang w:val="fr-CA"/>
        </w:rPr>
        <w:t xml:space="preserve">acteur EPR, ou </w:t>
      </w:r>
      <w:r>
        <w:rPr>
          <w:rFonts w:ascii="Calibri"/>
          <w:lang w:val="fr-CA"/>
        </w:rPr>
        <w:t xml:space="preserve">quatre </w:t>
      </w:r>
      <w:r w:rsidRPr="00574FE5">
        <w:rPr>
          <w:rFonts w:ascii="Calibri"/>
          <w:lang w:val="fr-CA"/>
        </w:rPr>
        <w:t>tranches pour les r</w:t>
      </w:r>
      <w:r w:rsidRPr="00574FE5">
        <w:rPr>
          <w:rFonts w:ascii="Calibri"/>
          <w:lang w:val="fr-CA"/>
        </w:rPr>
        <w:t>é</w:t>
      </w:r>
      <w:r w:rsidRPr="00574FE5">
        <w:rPr>
          <w:rFonts w:ascii="Calibri"/>
          <w:lang w:val="fr-CA"/>
        </w:rPr>
        <w:t>acteurs BWRX-300, AP1000, ACR</w:t>
      </w:r>
      <w:r w:rsidRPr="00574FE5">
        <w:rPr>
          <w:rFonts w:ascii="Calibri"/>
          <w:lang w:val="fr-CA"/>
        </w:rPr>
        <w:noBreakHyphen/>
        <w:t>1000 ou EC6</w:t>
      </w:r>
    </w:p>
    <w:p w14:paraId="6FFCF8F4" w14:textId="77777777" w:rsidR="00A21044" w:rsidRPr="00574FE5" w:rsidRDefault="00A21044" w:rsidP="00A21044">
      <w:pPr>
        <w:pStyle w:val="FootnoteText"/>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4FF1" w14:textId="54D3690F" w:rsidR="00204069" w:rsidRPr="00E03198" w:rsidRDefault="00212A07">
    <w:pPr>
      <w:pStyle w:val="BodyText"/>
      <w:spacing w:line="14" w:lineRule="auto"/>
      <w:rPr>
        <w:sz w:val="20"/>
        <w:lang w:val="fr-CA"/>
      </w:rPr>
    </w:pPr>
    <w:r w:rsidRPr="00E03198">
      <w:rPr>
        <w:noProof/>
        <w:lang w:val="fr-CA"/>
      </w:rPr>
      <mc:AlternateContent>
        <mc:Choice Requires="wps">
          <w:drawing>
            <wp:anchor distT="0" distB="0" distL="114300" distR="114300" simplePos="0" relativeHeight="251659264" behindDoc="0" locked="0" layoutInCell="1" allowOverlap="1" wp14:anchorId="4BB62D07" wp14:editId="0E5A8E3F">
              <wp:simplePos x="0" y="0"/>
              <wp:positionH relativeFrom="page">
                <wp:posOffset>680085</wp:posOffset>
              </wp:positionH>
              <wp:positionV relativeFrom="page">
                <wp:posOffset>260350</wp:posOffset>
              </wp:positionV>
              <wp:extent cx="6413500" cy="1360632"/>
              <wp:effectExtent l="0" t="0" r="6350" b="1143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360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82338B" w14:paraId="63F8B16A" w14:textId="77777777">
                            <w:trPr>
                              <w:trHeight w:val="290"/>
                            </w:trPr>
                            <w:tc>
                              <w:tcPr>
                                <w:tcW w:w="4860" w:type="dxa"/>
                                <w:vMerge w:val="restart"/>
                                <w:tcBorders>
                                  <w:top w:val="nil"/>
                                  <w:left w:val="nil"/>
                                </w:tcBorders>
                              </w:tcPr>
                              <w:p w14:paraId="228A33F5" w14:textId="77777777" w:rsidR="00204069" w:rsidRPr="00E03198" w:rsidRDefault="00204069">
                                <w:pPr>
                                  <w:pStyle w:val="TableParagraph"/>
                                  <w:rPr>
                                    <w:rFonts w:ascii="Arial"/>
                                    <w:sz w:val="24"/>
                                    <w:lang w:val="fr-CA"/>
                                  </w:rPr>
                                </w:pPr>
                              </w:p>
                              <w:p w14:paraId="2AF80902" w14:textId="657F91F6" w:rsidR="00204069" w:rsidRPr="00E03198" w:rsidRDefault="00E03198">
                                <w:pPr>
                                  <w:pStyle w:val="TableParagraph"/>
                                  <w:spacing w:before="160"/>
                                  <w:ind w:left="112"/>
                                  <w:rPr>
                                    <w:rFonts w:ascii="Arial"/>
                                    <w:b/>
                                    <w:lang w:val="fr-CA"/>
                                  </w:rPr>
                                </w:pPr>
                                <w:r w:rsidRPr="00E03198">
                                  <w:rPr>
                                    <w:rFonts w:ascii="Arial"/>
                                    <w:b/>
                                    <w:highlight w:val="lightGray"/>
                                    <w:lang w:val="fr-CA"/>
                                  </w:rPr>
                                  <w:t>Rapport</w:t>
                                </w:r>
                              </w:p>
                            </w:tc>
                            <w:tc>
                              <w:tcPr>
                                <w:tcW w:w="5225" w:type="dxa"/>
                                <w:gridSpan w:val="4"/>
                              </w:tcPr>
                              <w:p w14:paraId="087E64C0" w14:textId="37C548B7" w:rsidR="00204069" w:rsidRPr="00E03198" w:rsidRDefault="00C97D19" w:rsidP="00224F7A">
                                <w:pPr>
                                  <w:pStyle w:val="TableParagraph"/>
                                  <w:spacing w:before="19" w:line="251" w:lineRule="exact"/>
                                  <w:ind w:left="1729" w:right="451" w:hanging="1549"/>
                                  <w:jc w:val="center"/>
                                  <w:rPr>
                                    <w:rFonts w:ascii="Arial"/>
                                    <w:b/>
                                    <w:lang w:val="fr-CA"/>
                                  </w:rPr>
                                </w:pPr>
                                <w:r w:rsidRPr="00E03198">
                                  <w:rPr>
                                    <w:rFonts w:ascii="Arial"/>
                                    <w:b/>
                                    <w:highlight w:val="lightGray"/>
                                    <w:lang w:val="fr-CA"/>
                                  </w:rPr>
                                  <w:t>OP</w:t>
                                </w:r>
                                <w:r w:rsidR="005F7A4E">
                                  <w:rPr>
                                    <w:rFonts w:ascii="Arial"/>
                                    <w:b/>
                                    <w:highlight w:val="lightGray"/>
                                    <w:lang w:val="fr-CA"/>
                                  </w:rPr>
                                  <w:t>G, renseignements exclusifs</w:t>
                                </w:r>
                              </w:p>
                            </w:tc>
                          </w:tr>
                          <w:tr w:rsidR="0082338B" w:rsidRPr="00D675DF" w14:paraId="7CA2A8B3" w14:textId="77777777">
                            <w:trPr>
                              <w:trHeight w:val="407"/>
                            </w:trPr>
                            <w:tc>
                              <w:tcPr>
                                <w:tcW w:w="4860" w:type="dxa"/>
                                <w:vMerge/>
                                <w:tcBorders>
                                  <w:top w:val="nil"/>
                                  <w:left w:val="nil"/>
                                </w:tcBorders>
                              </w:tcPr>
                              <w:p w14:paraId="73EBD71D" w14:textId="77777777" w:rsidR="00204069" w:rsidRPr="00E03198" w:rsidRDefault="00204069">
                                <w:pPr>
                                  <w:rPr>
                                    <w:sz w:val="2"/>
                                    <w:szCs w:val="2"/>
                                    <w:lang w:val="fr-CA"/>
                                  </w:rPr>
                                </w:pPr>
                              </w:p>
                            </w:tc>
                            <w:tc>
                              <w:tcPr>
                                <w:tcW w:w="3331" w:type="dxa"/>
                                <w:gridSpan w:val="2"/>
                              </w:tcPr>
                              <w:p w14:paraId="39A86AAC" w14:textId="727D16B8" w:rsidR="00204069" w:rsidRPr="00E03198" w:rsidRDefault="00E03198">
                                <w:pPr>
                                  <w:pStyle w:val="TableParagraph"/>
                                  <w:spacing w:before="2"/>
                                  <w:ind w:left="107"/>
                                  <w:rPr>
                                    <w:rFonts w:ascii="Arial"/>
                                    <w:b/>
                                    <w:sz w:val="10"/>
                                    <w:lang w:val="fr-CA"/>
                                  </w:rPr>
                                </w:pPr>
                                <w:r w:rsidRPr="00E03198">
                                  <w:rPr>
                                    <w:rFonts w:ascii="Arial"/>
                                    <w:b/>
                                    <w:sz w:val="10"/>
                                    <w:highlight w:val="lightGray"/>
                                    <w:lang w:val="fr-CA"/>
                                  </w:rPr>
                                  <w:t>Num</w:t>
                                </w:r>
                                <w:r w:rsidRPr="00E03198">
                                  <w:rPr>
                                    <w:rFonts w:ascii="Arial"/>
                                    <w:b/>
                                    <w:sz w:val="10"/>
                                    <w:highlight w:val="lightGray"/>
                                    <w:lang w:val="fr-CA"/>
                                  </w:rPr>
                                  <w:t>é</w:t>
                                </w:r>
                                <w:r w:rsidRPr="00E03198">
                                  <w:rPr>
                                    <w:rFonts w:ascii="Arial"/>
                                    <w:b/>
                                    <w:sz w:val="10"/>
                                    <w:highlight w:val="lightGray"/>
                                    <w:lang w:val="fr-CA"/>
                                  </w:rPr>
                                  <w:t>ro du document</w:t>
                                </w:r>
                                <w:r w:rsidRPr="00E03198">
                                  <w:rPr>
                                    <w:rFonts w:ascii="Arial"/>
                                    <w:b/>
                                    <w:sz w:val="10"/>
                                    <w:highlight w:val="lightGray"/>
                                    <w:lang w:val="fr-CA"/>
                                  </w:rPr>
                                  <w:t> </w:t>
                                </w:r>
                                <w:r w:rsidRPr="00E03198">
                                  <w:rPr>
                                    <w:rFonts w:ascii="Arial"/>
                                    <w:b/>
                                    <w:sz w:val="10"/>
                                    <w:highlight w:val="lightGray"/>
                                    <w:lang w:val="fr-CA"/>
                                  </w:rPr>
                                  <w:t>:</w:t>
                                </w:r>
                              </w:p>
                              <w:p w14:paraId="0D111B22" w14:textId="77777777" w:rsidR="00204069" w:rsidRPr="00E03198" w:rsidRDefault="00212A07">
                                <w:pPr>
                                  <w:pStyle w:val="TableParagraph"/>
                                  <w:spacing w:before="19" w:line="251" w:lineRule="exact"/>
                                  <w:ind w:left="107"/>
                                  <w:rPr>
                                    <w:rFonts w:ascii="Arial"/>
                                    <w:b/>
                                    <w:lang w:val="fr-CA"/>
                                  </w:rPr>
                                </w:pPr>
                                <w:bookmarkStart w:id="38" w:name="lt_pId050"/>
                                <w:r w:rsidRPr="00E03198">
                                  <w:rPr>
                                    <w:rFonts w:ascii="Arial"/>
                                    <w:b/>
                                    <w:highlight w:val="lightGray"/>
                                    <w:lang w:val="fr-CA"/>
                                  </w:rPr>
                                  <w:t>N-REP-01200-10000</w:t>
                                </w:r>
                                <w:bookmarkEnd w:id="38"/>
                              </w:p>
                            </w:tc>
                            <w:tc>
                              <w:tcPr>
                                <w:tcW w:w="1894" w:type="dxa"/>
                                <w:gridSpan w:val="2"/>
                              </w:tcPr>
                              <w:p w14:paraId="644AA83D" w14:textId="4550B198" w:rsidR="00204069" w:rsidRPr="00E03198" w:rsidRDefault="00E03198">
                                <w:pPr>
                                  <w:pStyle w:val="TableParagraph"/>
                                  <w:spacing w:before="2"/>
                                  <w:ind w:left="105"/>
                                  <w:rPr>
                                    <w:rFonts w:ascii="Arial"/>
                                    <w:b/>
                                    <w:sz w:val="10"/>
                                    <w:lang w:val="fr-CA"/>
                                  </w:rPr>
                                </w:pPr>
                                <w:r w:rsidRPr="00E03198">
                                  <w:rPr>
                                    <w:rFonts w:ascii="Arial"/>
                                    <w:b/>
                                    <w:sz w:val="10"/>
                                    <w:highlight w:val="lightGray"/>
                                    <w:lang w:val="fr-CA"/>
                                  </w:rPr>
                                  <w:t>Classification de l</w:t>
                                </w:r>
                                <w:r w:rsidRPr="00E03198">
                                  <w:rPr>
                                    <w:rFonts w:ascii="Arial"/>
                                    <w:b/>
                                    <w:sz w:val="10"/>
                                    <w:highlight w:val="lightGray"/>
                                    <w:lang w:val="fr-CA"/>
                                  </w:rPr>
                                  <w:t>’</w:t>
                                </w:r>
                                <w:r w:rsidRPr="00E03198">
                                  <w:rPr>
                                    <w:rFonts w:ascii="Arial"/>
                                    <w:b/>
                                    <w:sz w:val="10"/>
                                    <w:highlight w:val="lightGray"/>
                                    <w:lang w:val="fr-CA"/>
                                  </w:rPr>
                                  <w:t>utilisation</w:t>
                                </w:r>
                                <w:r w:rsidRPr="00E03198">
                                  <w:rPr>
                                    <w:rFonts w:ascii="Arial"/>
                                    <w:b/>
                                    <w:sz w:val="10"/>
                                    <w:highlight w:val="lightGray"/>
                                    <w:lang w:val="fr-CA"/>
                                  </w:rPr>
                                  <w:t> </w:t>
                                </w:r>
                                <w:r w:rsidRPr="00E03198">
                                  <w:rPr>
                                    <w:rFonts w:ascii="Arial"/>
                                    <w:b/>
                                    <w:sz w:val="10"/>
                                    <w:highlight w:val="lightGray"/>
                                    <w:lang w:val="fr-CA"/>
                                  </w:rPr>
                                  <w:t>:</w:t>
                                </w:r>
                              </w:p>
                              <w:p w14:paraId="1F25118A" w14:textId="653685C6" w:rsidR="00204069" w:rsidRPr="00E03198" w:rsidRDefault="00E03198">
                                <w:pPr>
                                  <w:pStyle w:val="TableParagraph"/>
                                  <w:spacing w:before="19" w:line="251" w:lineRule="exact"/>
                                  <w:ind w:left="103"/>
                                  <w:rPr>
                                    <w:rFonts w:ascii="Arial"/>
                                    <w:b/>
                                    <w:lang w:val="fr-CA"/>
                                  </w:rPr>
                                </w:pPr>
                                <w:r w:rsidRPr="00E03198">
                                  <w:rPr>
                                    <w:rFonts w:ascii="Arial"/>
                                    <w:b/>
                                    <w:highlight w:val="lightGray"/>
                                    <w:lang w:val="fr-CA"/>
                                  </w:rPr>
                                  <w:t>S.O.</w:t>
                                </w:r>
                              </w:p>
                            </w:tc>
                          </w:tr>
                          <w:tr w:rsidR="0082338B" w14:paraId="77DF1A14" w14:textId="77777777">
                            <w:trPr>
                              <w:trHeight w:val="407"/>
                            </w:trPr>
                            <w:tc>
                              <w:tcPr>
                                <w:tcW w:w="4860" w:type="dxa"/>
                                <w:vMerge/>
                                <w:tcBorders>
                                  <w:top w:val="nil"/>
                                  <w:left w:val="nil"/>
                                </w:tcBorders>
                              </w:tcPr>
                              <w:p w14:paraId="6C1EABC1" w14:textId="77777777" w:rsidR="00204069" w:rsidRPr="00E03198" w:rsidRDefault="00204069">
                                <w:pPr>
                                  <w:rPr>
                                    <w:sz w:val="2"/>
                                    <w:szCs w:val="2"/>
                                    <w:lang w:val="fr-CA"/>
                                  </w:rPr>
                                </w:pPr>
                              </w:p>
                            </w:tc>
                            <w:tc>
                              <w:tcPr>
                                <w:tcW w:w="1620" w:type="dxa"/>
                              </w:tcPr>
                              <w:p w14:paraId="6FAFF609" w14:textId="1C23FA6A" w:rsidR="00204069" w:rsidRPr="00E03198" w:rsidRDefault="00E03198">
                                <w:pPr>
                                  <w:pStyle w:val="TableParagraph"/>
                                  <w:spacing w:before="2"/>
                                  <w:ind w:left="107"/>
                                  <w:rPr>
                                    <w:rFonts w:ascii="Arial"/>
                                    <w:b/>
                                    <w:sz w:val="10"/>
                                    <w:lang w:val="fr-CA"/>
                                  </w:rPr>
                                </w:pPr>
                                <w:r w:rsidRPr="00E03198">
                                  <w:rPr>
                                    <w:rFonts w:ascii="Arial"/>
                                    <w:b/>
                                    <w:sz w:val="10"/>
                                    <w:highlight w:val="lightGray"/>
                                    <w:lang w:val="fr-CA"/>
                                  </w:rPr>
                                  <w:t>Num</w:t>
                                </w:r>
                                <w:r w:rsidRPr="00E03198">
                                  <w:rPr>
                                    <w:rFonts w:ascii="Arial"/>
                                    <w:b/>
                                    <w:sz w:val="10"/>
                                    <w:highlight w:val="lightGray"/>
                                    <w:lang w:val="fr-CA"/>
                                  </w:rPr>
                                  <w:t>é</w:t>
                                </w:r>
                                <w:r w:rsidRPr="00E03198">
                                  <w:rPr>
                                    <w:rFonts w:ascii="Arial"/>
                                    <w:b/>
                                    <w:sz w:val="10"/>
                                    <w:highlight w:val="lightGray"/>
                                    <w:lang w:val="fr-CA"/>
                                  </w:rPr>
                                  <w:t>ro de feuille</w:t>
                                </w:r>
                                <w:r w:rsidRPr="00E03198">
                                  <w:rPr>
                                    <w:rFonts w:ascii="Arial"/>
                                    <w:b/>
                                    <w:sz w:val="10"/>
                                    <w:highlight w:val="lightGray"/>
                                    <w:lang w:val="fr-CA"/>
                                  </w:rPr>
                                  <w:t> </w:t>
                                </w:r>
                                <w:r w:rsidRPr="00E03198">
                                  <w:rPr>
                                    <w:rFonts w:ascii="Arial"/>
                                    <w:b/>
                                    <w:sz w:val="10"/>
                                    <w:highlight w:val="lightGray"/>
                                    <w:lang w:val="fr-CA"/>
                                  </w:rPr>
                                  <w:t>:</w:t>
                                </w:r>
                              </w:p>
                              <w:p w14:paraId="4C7E98E7" w14:textId="71877DF4" w:rsidR="00204069" w:rsidRPr="00E03198" w:rsidRDefault="00E03198">
                                <w:pPr>
                                  <w:pStyle w:val="TableParagraph"/>
                                  <w:spacing w:before="22" w:line="249" w:lineRule="exact"/>
                                  <w:ind w:left="107"/>
                                  <w:rPr>
                                    <w:rFonts w:ascii="Arial"/>
                                    <w:b/>
                                    <w:lang w:val="fr-CA"/>
                                  </w:rPr>
                                </w:pPr>
                                <w:r w:rsidRPr="00E03198">
                                  <w:rPr>
                                    <w:rFonts w:ascii="Arial"/>
                                    <w:b/>
                                    <w:highlight w:val="lightGray"/>
                                    <w:lang w:val="fr-CA"/>
                                  </w:rPr>
                                  <w:t>S.O.</w:t>
                                </w:r>
                              </w:p>
                            </w:tc>
                            <w:tc>
                              <w:tcPr>
                                <w:tcW w:w="1980" w:type="dxa"/>
                                <w:gridSpan w:val="2"/>
                              </w:tcPr>
                              <w:p w14:paraId="2FBCA378" w14:textId="08BAB9CC" w:rsidR="00204069" w:rsidRPr="00E03198" w:rsidRDefault="00E03198">
                                <w:pPr>
                                  <w:pStyle w:val="TableParagraph"/>
                                  <w:spacing w:before="2"/>
                                  <w:ind w:left="107"/>
                                  <w:rPr>
                                    <w:rFonts w:ascii="Arial"/>
                                    <w:b/>
                                    <w:sz w:val="10"/>
                                    <w:lang w:val="fr-CA"/>
                                  </w:rPr>
                                </w:pPr>
                                <w:r>
                                  <w:rPr>
                                    <w:rFonts w:ascii="Arial"/>
                                    <w:b/>
                                    <w:sz w:val="10"/>
                                    <w:highlight w:val="lightGray"/>
                                    <w:lang w:val="fr-CA"/>
                                  </w:rPr>
                                  <w:t>Num</w:t>
                                </w:r>
                                <w:r>
                                  <w:rPr>
                                    <w:rFonts w:ascii="Arial"/>
                                    <w:b/>
                                    <w:sz w:val="10"/>
                                    <w:highlight w:val="lightGray"/>
                                    <w:lang w:val="fr-CA"/>
                                  </w:rPr>
                                  <w:t>é</w:t>
                                </w:r>
                                <w:r>
                                  <w:rPr>
                                    <w:rFonts w:ascii="Arial"/>
                                    <w:b/>
                                    <w:sz w:val="10"/>
                                    <w:highlight w:val="lightGray"/>
                                    <w:lang w:val="fr-CA"/>
                                  </w:rPr>
                                  <w:t>ro de r</w:t>
                                </w:r>
                                <w:r>
                                  <w:rPr>
                                    <w:rFonts w:ascii="Arial"/>
                                    <w:b/>
                                    <w:sz w:val="10"/>
                                    <w:highlight w:val="lightGray"/>
                                    <w:lang w:val="fr-CA"/>
                                  </w:rPr>
                                  <w:t>é</w:t>
                                </w:r>
                                <w:r>
                                  <w:rPr>
                                    <w:rFonts w:ascii="Arial"/>
                                    <w:b/>
                                    <w:sz w:val="10"/>
                                    <w:highlight w:val="lightGray"/>
                                    <w:lang w:val="fr-CA"/>
                                  </w:rPr>
                                  <w:t>vision</w:t>
                                </w:r>
                                <w:r>
                                  <w:rPr>
                                    <w:rFonts w:ascii="Arial"/>
                                    <w:b/>
                                    <w:sz w:val="10"/>
                                    <w:highlight w:val="lightGray"/>
                                    <w:lang w:val="fr-CA"/>
                                  </w:rPr>
                                  <w:t> </w:t>
                                </w:r>
                                <w:r>
                                  <w:rPr>
                                    <w:rFonts w:ascii="Arial"/>
                                    <w:b/>
                                    <w:sz w:val="10"/>
                                    <w:highlight w:val="lightGray"/>
                                    <w:lang w:val="fr-CA"/>
                                  </w:rPr>
                                  <w:t>:</w:t>
                                </w:r>
                              </w:p>
                              <w:p w14:paraId="72D80C5B" w14:textId="77777777" w:rsidR="00204069" w:rsidRPr="00E03198" w:rsidRDefault="00212A07">
                                <w:pPr>
                                  <w:pStyle w:val="TableParagraph"/>
                                  <w:spacing w:before="22" w:line="249" w:lineRule="exact"/>
                                  <w:ind w:left="108"/>
                                  <w:rPr>
                                    <w:rFonts w:ascii="Arial"/>
                                    <w:b/>
                                    <w:lang w:val="fr-CA"/>
                                  </w:rPr>
                                </w:pPr>
                                <w:bookmarkStart w:id="39" w:name="lt_pId056"/>
                                <w:r w:rsidRPr="00E03198">
                                  <w:rPr>
                                    <w:rFonts w:ascii="Arial"/>
                                    <w:b/>
                                    <w:highlight w:val="lightGray"/>
                                    <w:lang w:val="fr-CA"/>
                                  </w:rPr>
                                  <w:t>R005</w:t>
                                </w:r>
                                <w:bookmarkEnd w:id="39"/>
                              </w:p>
                            </w:tc>
                            <w:tc>
                              <w:tcPr>
                                <w:tcW w:w="1625" w:type="dxa"/>
                              </w:tcPr>
                              <w:p w14:paraId="655EF020" w14:textId="77777777" w:rsidR="00204069" w:rsidRPr="00E03198" w:rsidRDefault="00212A07">
                                <w:pPr>
                                  <w:pStyle w:val="TableParagraph"/>
                                  <w:spacing w:before="2"/>
                                  <w:ind w:left="106"/>
                                  <w:rPr>
                                    <w:rFonts w:ascii="Arial"/>
                                    <w:b/>
                                    <w:sz w:val="10"/>
                                    <w:lang w:val="fr-CA"/>
                                  </w:rPr>
                                </w:pPr>
                                <w:bookmarkStart w:id="40" w:name="lt_pId057"/>
                                <w:r w:rsidRPr="00E03198">
                                  <w:rPr>
                                    <w:rFonts w:ascii="Arial"/>
                                    <w:b/>
                                    <w:sz w:val="10"/>
                                    <w:highlight w:val="lightGray"/>
                                    <w:lang w:val="fr-CA"/>
                                  </w:rPr>
                                  <w:t>Page:</w:t>
                                </w:r>
                                <w:bookmarkEnd w:id="40"/>
                              </w:p>
                              <w:p w14:paraId="062ED937" w14:textId="00C7AA01" w:rsidR="00204069" w:rsidRPr="00E03198" w:rsidRDefault="00212A07">
                                <w:pPr>
                                  <w:pStyle w:val="TableParagraph"/>
                                  <w:spacing w:before="22" w:line="249" w:lineRule="exact"/>
                                  <w:ind w:left="106"/>
                                  <w:rPr>
                                    <w:rFonts w:ascii="Arial"/>
                                    <w:b/>
                                    <w:lang w:val="fr-CA"/>
                                  </w:rPr>
                                </w:pPr>
                                <w:bookmarkStart w:id="41" w:name="lt_pId058"/>
                                <w:r w:rsidRPr="00E03198">
                                  <w:rPr>
                                    <w:rFonts w:ascii="Arial"/>
                                    <w:b/>
                                    <w:highlight w:val="lightGray"/>
                                    <w:lang w:val="fr-CA"/>
                                  </w:rPr>
                                  <w:t>Page</w:t>
                                </w:r>
                                <w:bookmarkEnd w:id="41"/>
                                <w:r w:rsidRPr="00E03198">
                                  <w:rPr>
                                    <w:rFonts w:ascii="Arial"/>
                                    <w:b/>
                                    <w:lang w:val="fr-CA"/>
                                  </w:rPr>
                                  <w:t xml:space="preserve"> </w:t>
                                </w:r>
                                <w:r w:rsidRPr="00E03198">
                                  <w:rPr>
                                    <w:lang w:val="fr-CA"/>
                                  </w:rPr>
                                  <w:fldChar w:fldCharType="begin"/>
                                </w:r>
                                <w:r w:rsidRPr="00E03198">
                                  <w:rPr>
                                    <w:rFonts w:ascii="Arial"/>
                                    <w:b/>
                                    <w:lang w:val="fr-CA"/>
                                  </w:rPr>
                                  <w:instrText xml:space="preserve"> PAGE </w:instrText>
                                </w:r>
                                <w:r w:rsidRPr="00E03198">
                                  <w:rPr>
                                    <w:lang w:val="fr-CA"/>
                                  </w:rPr>
                                  <w:fldChar w:fldCharType="separate"/>
                                </w:r>
                                <w:r w:rsidRPr="00E03198">
                                  <w:rPr>
                                    <w:lang w:val="fr-CA"/>
                                  </w:rPr>
                                  <w:t>2</w:t>
                                </w:r>
                                <w:r w:rsidRPr="00E03198">
                                  <w:rPr>
                                    <w:lang w:val="fr-CA"/>
                                  </w:rPr>
                                  <w:fldChar w:fldCharType="end"/>
                                </w:r>
                                <w:r w:rsidR="00E03198" w:rsidRPr="00E03198">
                                  <w:rPr>
                                    <w:rFonts w:ascii="Arial"/>
                                    <w:b/>
                                    <w:lang w:val="fr-CA"/>
                                  </w:rPr>
                                  <w:t xml:space="preserve"> de 144</w:t>
                                </w:r>
                              </w:p>
                            </w:tc>
                          </w:tr>
                          <w:tr w:rsidR="0082338B" w:rsidRPr="00D675DF" w14:paraId="7B6F065E" w14:textId="77777777">
                            <w:trPr>
                              <w:trHeight w:val="662"/>
                            </w:trPr>
                            <w:tc>
                              <w:tcPr>
                                <w:tcW w:w="10085" w:type="dxa"/>
                                <w:gridSpan w:val="5"/>
                              </w:tcPr>
                              <w:p w14:paraId="4E4FC16F" w14:textId="6418A37A" w:rsidR="00204069" w:rsidRPr="00194247" w:rsidRDefault="00E03198">
                                <w:pPr>
                                  <w:pStyle w:val="TableParagraph"/>
                                  <w:spacing w:before="2"/>
                                  <w:ind w:left="107"/>
                                  <w:rPr>
                                    <w:rFonts w:ascii="Arial" w:hAnsi="Arial" w:cs="Arial"/>
                                    <w:b/>
                                    <w:sz w:val="10"/>
                                    <w:lang w:val="fr-CA"/>
                                  </w:rPr>
                                </w:pPr>
                                <w:r w:rsidRPr="00194247">
                                  <w:rPr>
                                    <w:rFonts w:ascii="Arial" w:hAnsi="Arial" w:cs="Arial"/>
                                    <w:b/>
                                    <w:sz w:val="10"/>
                                    <w:highlight w:val="lightGray"/>
                                    <w:lang w:val="fr-CA"/>
                                  </w:rPr>
                                  <w:t>Titre :</w:t>
                                </w:r>
                              </w:p>
                              <w:p w14:paraId="64BCB0D7" w14:textId="15D51098" w:rsidR="00204069" w:rsidRPr="00194247" w:rsidRDefault="00E03198">
                                <w:pPr>
                                  <w:pStyle w:val="TableParagraph"/>
                                  <w:spacing w:before="22" w:line="250" w:lineRule="atLeast"/>
                                  <w:ind w:left="107" w:right="97"/>
                                  <w:rPr>
                                    <w:rFonts w:ascii="Arial" w:hAnsi="Arial" w:cs="Arial"/>
                                    <w:b/>
                                    <w:lang w:val="fr-CA"/>
                                  </w:rPr>
                                </w:pPr>
                                <w:r w:rsidRPr="00194247">
                                  <w:rPr>
                                    <w:rFonts w:ascii="Arial" w:hAnsi="Arial" w:cs="Arial"/>
                                    <w:b/>
                                    <w:highlight w:val="lightGray"/>
                                    <w:lang w:val="fr-CA"/>
                                  </w:rPr>
                                  <w:t xml:space="preserve">Utilisation de </w:t>
                                </w:r>
                                <w:r w:rsidR="00804D0A">
                                  <w:rPr>
                                    <w:rFonts w:ascii="Arial" w:hAnsi="Arial" w:cs="Arial"/>
                                    <w:b/>
                                    <w:highlight w:val="lightGray"/>
                                    <w:lang w:val="fr-CA"/>
                                  </w:rPr>
                                  <w:t>l’enveloppe des paramètres de la centrale pour l’évaluation des conceptions de réacteur envisagées pour le site de Darlington</w:t>
                                </w:r>
                              </w:p>
                            </w:tc>
                          </w:tr>
                        </w:tbl>
                        <w:p w14:paraId="35D90910" w14:textId="77777777" w:rsidR="00204069" w:rsidRPr="00B83B13" w:rsidRDefault="00204069" w:rsidP="005B181D">
                          <w:pPr>
                            <w:pStyle w:val="BodyText"/>
                            <w:rPr>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62D07" id="_x0000_t202" coordsize="21600,21600" o:spt="202" path="m,l,21600r21600,l21600,xe">
              <v:stroke joinstyle="miter"/>
              <v:path gradientshapeok="t" o:connecttype="rect"/>
            </v:shapetype>
            <v:shape id="Text Box 17" o:spid="_x0000_s1027" type="#_x0000_t202" style="position:absolute;margin-left:53.55pt;margin-top:20.5pt;width:505pt;height:10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82338B" w14:paraId="63F8B16A" w14:textId="77777777">
                      <w:trPr>
                        <w:trHeight w:val="290"/>
                      </w:trPr>
                      <w:tc>
                        <w:tcPr>
                          <w:tcW w:w="4860" w:type="dxa"/>
                          <w:vMerge w:val="restart"/>
                          <w:tcBorders>
                            <w:top w:val="nil"/>
                            <w:left w:val="nil"/>
                          </w:tcBorders>
                        </w:tcPr>
                        <w:p w14:paraId="228A33F5" w14:textId="77777777" w:rsidR="00204069" w:rsidRPr="00E03198" w:rsidRDefault="00204069">
                          <w:pPr>
                            <w:pStyle w:val="TableParagraph"/>
                            <w:rPr>
                              <w:rFonts w:ascii="Arial"/>
                              <w:sz w:val="24"/>
                              <w:lang w:val="fr-CA"/>
                            </w:rPr>
                          </w:pPr>
                        </w:p>
                        <w:p w14:paraId="2AF80902" w14:textId="657F91F6" w:rsidR="00204069" w:rsidRPr="00E03198" w:rsidRDefault="00E03198">
                          <w:pPr>
                            <w:pStyle w:val="TableParagraph"/>
                            <w:spacing w:before="160"/>
                            <w:ind w:left="112"/>
                            <w:rPr>
                              <w:rFonts w:ascii="Arial"/>
                              <w:b/>
                              <w:lang w:val="fr-CA"/>
                            </w:rPr>
                          </w:pPr>
                          <w:r w:rsidRPr="00E03198">
                            <w:rPr>
                              <w:rFonts w:ascii="Arial"/>
                              <w:b/>
                              <w:highlight w:val="lightGray"/>
                              <w:lang w:val="fr-CA"/>
                            </w:rPr>
                            <w:t>Rapport</w:t>
                          </w:r>
                        </w:p>
                      </w:tc>
                      <w:tc>
                        <w:tcPr>
                          <w:tcW w:w="5225" w:type="dxa"/>
                          <w:gridSpan w:val="4"/>
                        </w:tcPr>
                        <w:p w14:paraId="087E64C0" w14:textId="37C548B7" w:rsidR="00204069" w:rsidRPr="00E03198" w:rsidRDefault="00C97D19" w:rsidP="00224F7A">
                          <w:pPr>
                            <w:pStyle w:val="TableParagraph"/>
                            <w:spacing w:before="19" w:line="251" w:lineRule="exact"/>
                            <w:ind w:left="1729" w:right="451" w:hanging="1549"/>
                            <w:jc w:val="center"/>
                            <w:rPr>
                              <w:rFonts w:ascii="Arial"/>
                              <w:b/>
                              <w:lang w:val="fr-CA"/>
                            </w:rPr>
                          </w:pPr>
                          <w:r w:rsidRPr="00E03198">
                            <w:rPr>
                              <w:rFonts w:ascii="Arial"/>
                              <w:b/>
                              <w:highlight w:val="lightGray"/>
                              <w:lang w:val="fr-CA"/>
                            </w:rPr>
                            <w:t>OP</w:t>
                          </w:r>
                          <w:r w:rsidR="005F7A4E">
                            <w:rPr>
                              <w:rFonts w:ascii="Arial"/>
                              <w:b/>
                              <w:highlight w:val="lightGray"/>
                              <w:lang w:val="fr-CA"/>
                            </w:rPr>
                            <w:t>G, renseignements exclusifs</w:t>
                          </w:r>
                        </w:p>
                      </w:tc>
                    </w:tr>
                    <w:tr w:rsidR="0082338B" w:rsidRPr="00D675DF" w14:paraId="7CA2A8B3" w14:textId="77777777">
                      <w:trPr>
                        <w:trHeight w:val="407"/>
                      </w:trPr>
                      <w:tc>
                        <w:tcPr>
                          <w:tcW w:w="4860" w:type="dxa"/>
                          <w:vMerge/>
                          <w:tcBorders>
                            <w:top w:val="nil"/>
                            <w:left w:val="nil"/>
                          </w:tcBorders>
                        </w:tcPr>
                        <w:p w14:paraId="73EBD71D" w14:textId="77777777" w:rsidR="00204069" w:rsidRPr="00E03198" w:rsidRDefault="00204069">
                          <w:pPr>
                            <w:rPr>
                              <w:sz w:val="2"/>
                              <w:szCs w:val="2"/>
                              <w:lang w:val="fr-CA"/>
                            </w:rPr>
                          </w:pPr>
                        </w:p>
                      </w:tc>
                      <w:tc>
                        <w:tcPr>
                          <w:tcW w:w="3331" w:type="dxa"/>
                          <w:gridSpan w:val="2"/>
                        </w:tcPr>
                        <w:p w14:paraId="39A86AAC" w14:textId="727D16B8" w:rsidR="00204069" w:rsidRPr="00E03198" w:rsidRDefault="00E03198">
                          <w:pPr>
                            <w:pStyle w:val="TableParagraph"/>
                            <w:spacing w:before="2"/>
                            <w:ind w:left="107"/>
                            <w:rPr>
                              <w:rFonts w:ascii="Arial"/>
                              <w:b/>
                              <w:sz w:val="10"/>
                              <w:lang w:val="fr-CA"/>
                            </w:rPr>
                          </w:pPr>
                          <w:r w:rsidRPr="00E03198">
                            <w:rPr>
                              <w:rFonts w:ascii="Arial"/>
                              <w:b/>
                              <w:sz w:val="10"/>
                              <w:highlight w:val="lightGray"/>
                              <w:lang w:val="fr-CA"/>
                            </w:rPr>
                            <w:t>Num</w:t>
                          </w:r>
                          <w:r w:rsidRPr="00E03198">
                            <w:rPr>
                              <w:rFonts w:ascii="Arial"/>
                              <w:b/>
                              <w:sz w:val="10"/>
                              <w:highlight w:val="lightGray"/>
                              <w:lang w:val="fr-CA"/>
                            </w:rPr>
                            <w:t>é</w:t>
                          </w:r>
                          <w:r w:rsidRPr="00E03198">
                            <w:rPr>
                              <w:rFonts w:ascii="Arial"/>
                              <w:b/>
                              <w:sz w:val="10"/>
                              <w:highlight w:val="lightGray"/>
                              <w:lang w:val="fr-CA"/>
                            </w:rPr>
                            <w:t>ro du document</w:t>
                          </w:r>
                          <w:r w:rsidRPr="00E03198">
                            <w:rPr>
                              <w:rFonts w:ascii="Arial"/>
                              <w:b/>
                              <w:sz w:val="10"/>
                              <w:highlight w:val="lightGray"/>
                              <w:lang w:val="fr-CA"/>
                            </w:rPr>
                            <w:t> </w:t>
                          </w:r>
                          <w:r w:rsidRPr="00E03198">
                            <w:rPr>
                              <w:rFonts w:ascii="Arial"/>
                              <w:b/>
                              <w:sz w:val="10"/>
                              <w:highlight w:val="lightGray"/>
                              <w:lang w:val="fr-CA"/>
                            </w:rPr>
                            <w:t>:</w:t>
                          </w:r>
                        </w:p>
                        <w:p w14:paraId="0D111B22" w14:textId="77777777" w:rsidR="00204069" w:rsidRPr="00E03198" w:rsidRDefault="00212A07">
                          <w:pPr>
                            <w:pStyle w:val="TableParagraph"/>
                            <w:spacing w:before="19" w:line="251" w:lineRule="exact"/>
                            <w:ind w:left="107"/>
                            <w:rPr>
                              <w:rFonts w:ascii="Arial"/>
                              <w:b/>
                              <w:lang w:val="fr-CA"/>
                            </w:rPr>
                          </w:pPr>
                          <w:bookmarkStart w:id="42" w:name="lt_pId050"/>
                          <w:r w:rsidRPr="00E03198">
                            <w:rPr>
                              <w:rFonts w:ascii="Arial"/>
                              <w:b/>
                              <w:highlight w:val="lightGray"/>
                              <w:lang w:val="fr-CA"/>
                            </w:rPr>
                            <w:t>N-REP-01200-10000</w:t>
                          </w:r>
                          <w:bookmarkEnd w:id="42"/>
                        </w:p>
                      </w:tc>
                      <w:tc>
                        <w:tcPr>
                          <w:tcW w:w="1894" w:type="dxa"/>
                          <w:gridSpan w:val="2"/>
                        </w:tcPr>
                        <w:p w14:paraId="644AA83D" w14:textId="4550B198" w:rsidR="00204069" w:rsidRPr="00E03198" w:rsidRDefault="00E03198">
                          <w:pPr>
                            <w:pStyle w:val="TableParagraph"/>
                            <w:spacing w:before="2"/>
                            <w:ind w:left="105"/>
                            <w:rPr>
                              <w:rFonts w:ascii="Arial"/>
                              <w:b/>
                              <w:sz w:val="10"/>
                              <w:lang w:val="fr-CA"/>
                            </w:rPr>
                          </w:pPr>
                          <w:r w:rsidRPr="00E03198">
                            <w:rPr>
                              <w:rFonts w:ascii="Arial"/>
                              <w:b/>
                              <w:sz w:val="10"/>
                              <w:highlight w:val="lightGray"/>
                              <w:lang w:val="fr-CA"/>
                            </w:rPr>
                            <w:t>Classification de l</w:t>
                          </w:r>
                          <w:r w:rsidRPr="00E03198">
                            <w:rPr>
                              <w:rFonts w:ascii="Arial"/>
                              <w:b/>
                              <w:sz w:val="10"/>
                              <w:highlight w:val="lightGray"/>
                              <w:lang w:val="fr-CA"/>
                            </w:rPr>
                            <w:t>’</w:t>
                          </w:r>
                          <w:r w:rsidRPr="00E03198">
                            <w:rPr>
                              <w:rFonts w:ascii="Arial"/>
                              <w:b/>
                              <w:sz w:val="10"/>
                              <w:highlight w:val="lightGray"/>
                              <w:lang w:val="fr-CA"/>
                            </w:rPr>
                            <w:t>utilisation</w:t>
                          </w:r>
                          <w:r w:rsidRPr="00E03198">
                            <w:rPr>
                              <w:rFonts w:ascii="Arial"/>
                              <w:b/>
                              <w:sz w:val="10"/>
                              <w:highlight w:val="lightGray"/>
                              <w:lang w:val="fr-CA"/>
                            </w:rPr>
                            <w:t> </w:t>
                          </w:r>
                          <w:r w:rsidRPr="00E03198">
                            <w:rPr>
                              <w:rFonts w:ascii="Arial"/>
                              <w:b/>
                              <w:sz w:val="10"/>
                              <w:highlight w:val="lightGray"/>
                              <w:lang w:val="fr-CA"/>
                            </w:rPr>
                            <w:t>:</w:t>
                          </w:r>
                        </w:p>
                        <w:p w14:paraId="1F25118A" w14:textId="653685C6" w:rsidR="00204069" w:rsidRPr="00E03198" w:rsidRDefault="00E03198">
                          <w:pPr>
                            <w:pStyle w:val="TableParagraph"/>
                            <w:spacing w:before="19" w:line="251" w:lineRule="exact"/>
                            <w:ind w:left="103"/>
                            <w:rPr>
                              <w:rFonts w:ascii="Arial"/>
                              <w:b/>
                              <w:lang w:val="fr-CA"/>
                            </w:rPr>
                          </w:pPr>
                          <w:r w:rsidRPr="00E03198">
                            <w:rPr>
                              <w:rFonts w:ascii="Arial"/>
                              <w:b/>
                              <w:highlight w:val="lightGray"/>
                              <w:lang w:val="fr-CA"/>
                            </w:rPr>
                            <w:t>S.O.</w:t>
                          </w:r>
                        </w:p>
                      </w:tc>
                    </w:tr>
                    <w:tr w:rsidR="0082338B" w14:paraId="77DF1A14" w14:textId="77777777">
                      <w:trPr>
                        <w:trHeight w:val="407"/>
                      </w:trPr>
                      <w:tc>
                        <w:tcPr>
                          <w:tcW w:w="4860" w:type="dxa"/>
                          <w:vMerge/>
                          <w:tcBorders>
                            <w:top w:val="nil"/>
                            <w:left w:val="nil"/>
                          </w:tcBorders>
                        </w:tcPr>
                        <w:p w14:paraId="6C1EABC1" w14:textId="77777777" w:rsidR="00204069" w:rsidRPr="00E03198" w:rsidRDefault="00204069">
                          <w:pPr>
                            <w:rPr>
                              <w:sz w:val="2"/>
                              <w:szCs w:val="2"/>
                              <w:lang w:val="fr-CA"/>
                            </w:rPr>
                          </w:pPr>
                        </w:p>
                      </w:tc>
                      <w:tc>
                        <w:tcPr>
                          <w:tcW w:w="1620" w:type="dxa"/>
                        </w:tcPr>
                        <w:p w14:paraId="6FAFF609" w14:textId="1C23FA6A" w:rsidR="00204069" w:rsidRPr="00E03198" w:rsidRDefault="00E03198">
                          <w:pPr>
                            <w:pStyle w:val="TableParagraph"/>
                            <w:spacing w:before="2"/>
                            <w:ind w:left="107"/>
                            <w:rPr>
                              <w:rFonts w:ascii="Arial"/>
                              <w:b/>
                              <w:sz w:val="10"/>
                              <w:lang w:val="fr-CA"/>
                            </w:rPr>
                          </w:pPr>
                          <w:r w:rsidRPr="00E03198">
                            <w:rPr>
                              <w:rFonts w:ascii="Arial"/>
                              <w:b/>
                              <w:sz w:val="10"/>
                              <w:highlight w:val="lightGray"/>
                              <w:lang w:val="fr-CA"/>
                            </w:rPr>
                            <w:t>Num</w:t>
                          </w:r>
                          <w:r w:rsidRPr="00E03198">
                            <w:rPr>
                              <w:rFonts w:ascii="Arial"/>
                              <w:b/>
                              <w:sz w:val="10"/>
                              <w:highlight w:val="lightGray"/>
                              <w:lang w:val="fr-CA"/>
                            </w:rPr>
                            <w:t>é</w:t>
                          </w:r>
                          <w:r w:rsidRPr="00E03198">
                            <w:rPr>
                              <w:rFonts w:ascii="Arial"/>
                              <w:b/>
                              <w:sz w:val="10"/>
                              <w:highlight w:val="lightGray"/>
                              <w:lang w:val="fr-CA"/>
                            </w:rPr>
                            <w:t>ro de feuille</w:t>
                          </w:r>
                          <w:r w:rsidRPr="00E03198">
                            <w:rPr>
                              <w:rFonts w:ascii="Arial"/>
                              <w:b/>
                              <w:sz w:val="10"/>
                              <w:highlight w:val="lightGray"/>
                              <w:lang w:val="fr-CA"/>
                            </w:rPr>
                            <w:t> </w:t>
                          </w:r>
                          <w:r w:rsidRPr="00E03198">
                            <w:rPr>
                              <w:rFonts w:ascii="Arial"/>
                              <w:b/>
                              <w:sz w:val="10"/>
                              <w:highlight w:val="lightGray"/>
                              <w:lang w:val="fr-CA"/>
                            </w:rPr>
                            <w:t>:</w:t>
                          </w:r>
                        </w:p>
                        <w:p w14:paraId="4C7E98E7" w14:textId="71877DF4" w:rsidR="00204069" w:rsidRPr="00E03198" w:rsidRDefault="00E03198">
                          <w:pPr>
                            <w:pStyle w:val="TableParagraph"/>
                            <w:spacing w:before="22" w:line="249" w:lineRule="exact"/>
                            <w:ind w:left="107"/>
                            <w:rPr>
                              <w:rFonts w:ascii="Arial"/>
                              <w:b/>
                              <w:lang w:val="fr-CA"/>
                            </w:rPr>
                          </w:pPr>
                          <w:r w:rsidRPr="00E03198">
                            <w:rPr>
                              <w:rFonts w:ascii="Arial"/>
                              <w:b/>
                              <w:highlight w:val="lightGray"/>
                              <w:lang w:val="fr-CA"/>
                            </w:rPr>
                            <w:t>S.O.</w:t>
                          </w:r>
                        </w:p>
                      </w:tc>
                      <w:tc>
                        <w:tcPr>
                          <w:tcW w:w="1980" w:type="dxa"/>
                          <w:gridSpan w:val="2"/>
                        </w:tcPr>
                        <w:p w14:paraId="2FBCA378" w14:textId="08BAB9CC" w:rsidR="00204069" w:rsidRPr="00E03198" w:rsidRDefault="00E03198">
                          <w:pPr>
                            <w:pStyle w:val="TableParagraph"/>
                            <w:spacing w:before="2"/>
                            <w:ind w:left="107"/>
                            <w:rPr>
                              <w:rFonts w:ascii="Arial"/>
                              <w:b/>
                              <w:sz w:val="10"/>
                              <w:lang w:val="fr-CA"/>
                            </w:rPr>
                          </w:pPr>
                          <w:r>
                            <w:rPr>
                              <w:rFonts w:ascii="Arial"/>
                              <w:b/>
                              <w:sz w:val="10"/>
                              <w:highlight w:val="lightGray"/>
                              <w:lang w:val="fr-CA"/>
                            </w:rPr>
                            <w:t>Num</w:t>
                          </w:r>
                          <w:r>
                            <w:rPr>
                              <w:rFonts w:ascii="Arial"/>
                              <w:b/>
                              <w:sz w:val="10"/>
                              <w:highlight w:val="lightGray"/>
                              <w:lang w:val="fr-CA"/>
                            </w:rPr>
                            <w:t>é</w:t>
                          </w:r>
                          <w:r>
                            <w:rPr>
                              <w:rFonts w:ascii="Arial"/>
                              <w:b/>
                              <w:sz w:val="10"/>
                              <w:highlight w:val="lightGray"/>
                              <w:lang w:val="fr-CA"/>
                            </w:rPr>
                            <w:t>ro de r</w:t>
                          </w:r>
                          <w:r>
                            <w:rPr>
                              <w:rFonts w:ascii="Arial"/>
                              <w:b/>
                              <w:sz w:val="10"/>
                              <w:highlight w:val="lightGray"/>
                              <w:lang w:val="fr-CA"/>
                            </w:rPr>
                            <w:t>é</w:t>
                          </w:r>
                          <w:r>
                            <w:rPr>
                              <w:rFonts w:ascii="Arial"/>
                              <w:b/>
                              <w:sz w:val="10"/>
                              <w:highlight w:val="lightGray"/>
                              <w:lang w:val="fr-CA"/>
                            </w:rPr>
                            <w:t>vision</w:t>
                          </w:r>
                          <w:r>
                            <w:rPr>
                              <w:rFonts w:ascii="Arial"/>
                              <w:b/>
                              <w:sz w:val="10"/>
                              <w:highlight w:val="lightGray"/>
                              <w:lang w:val="fr-CA"/>
                            </w:rPr>
                            <w:t> </w:t>
                          </w:r>
                          <w:r>
                            <w:rPr>
                              <w:rFonts w:ascii="Arial"/>
                              <w:b/>
                              <w:sz w:val="10"/>
                              <w:highlight w:val="lightGray"/>
                              <w:lang w:val="fr-CA"/>
                            </w:rPr>
                            <w:t>:</w:t>
                          </w:r>
                        </w:p>
                        <w:p w14:paraId="72D80C5B" w14:textId="77777777" w:rsidR="00204069" w:rsidRPr="00E03198" w:rsidRDefault="00212A07">
                          <w:pPr>
                            <w:pStyle w:val="TableParagraph"/>
                            <w:spacing w:before="22" w:line="249" w:lineRule="exact"/>
                            <w:ind w:left="108"/>
                            <w:rPr>
                              <w:rFonts w:ascii="Arial"/>
                              <w:b/>
                              <w:lang w:val="fr-CA"/>
                            </w:rPr>
                          </w:pPr>
                          <w:bookmarkStart w:id="43" w:name="lt_pId056"/>
                          <w:r w:rsidRPr="00E03198">
                            <w:rPr>
                              <w:rFonts w:ascii="Arial"/>
                              <w:b/>
                              <w:highlight w:val="lightGray"/>
                              <w:lang w:val="fr-CA"/>
                            </w:rPr>
                            <w:t>R005</w:t>
                          </w:r>
                          <w:bookmarkEnd w:id="43"/>
                        </w:p>
                      </w:tc>
                      <w:tc>
                        <w:tcPr>
                          <w:tcW w:w="1625" w:type="dxa"/>
                        </w:tcPr>
                        <w:p w14:paraId="655EF020" w14:textId="77777777" w:rsidR="00204069" w:rsidRPr="00E03198" w:rsidRDefault="00212A07">
                          <w:pPr>
                            <w:pStyle w:val="TableParagraph"/>
                            <w:spacing w:before="2"/>
                            <w:ind w:left="106"/>
                            <w:rPr>
                              <w:rFonts w:ascii="Arial"/>
                              <w:b/>
                              <w:sz w:val="10"/>
                              <w:lang w:val="fr-CA"/>
                            </w:rPr>
                          </w:pPr>
                          <w:bookmarkStart w:id="44" w:name="lt_pId057"/>
                          <w:r w:rsidRPr="00E03198">
                            <w:rPr>
                              <w:rFonts w:ascii="Arial"/>
                              <w:b/>
                              <w:sz w:val="10"/>
                              <w:highlight w:val="lightGray"/>
                              <w:lang w:val="fr-CA"/>
                            </w:rPr>
                            <w:t>Page:</w:t>
                          </w:r>
                          <w:bookmarkEnd w:id="44"/>
                        </w:p>
                        <w:p w14:paraId="062ED937" w14:textId="00C7AA01" w:rsidR="00204069" w:rsidRPr="00E03198" w:rsidRDefault="00212A07">
                          <w:pPr>
                            <w:pStyle w:val="TableParagraph"/>
                            <w:spacing w:before="22" w:line="249" w:lineRule="exact"/>
                            <w:ind w:left="106"/>
                            <w:rPr>
                              <w:rFonts w:ascii="Arial"/>
                              <w:b/>
                              <w:lang w:val="fr-CA"/>
                            </w:rPr>
                          </w:pPr>
                          <w:bookmarkStart w:id="45" w:name="lt_pId058"/>
                          <w:r w:rsidRPr="00E03198">
                            <w:rPr>
                              <w:rFonts w:ascii="Arial"/>
                              <w:b/>
                              <w:highlight w:val="lightGray"/>
                              <w:lang w:val="fr-CA"/>
                            </w:rPr>
                            <w:t>Page</w:t>
                          </w:r>
                          <w:bookmarkEnd w:id="45"/>
                          <w:r w:rsidRPr="00E03198">
                            <w:rPr>
                              <w:rFonts w:ascii="Arial"/>
                              <w:b/>
                              <w:lang w:val="fr-CA"/>
                            </w:rPr>
                            <w:t xml:space="preserve"> </w:t>
                          </w:r>
                          <w:r w:rsidRPr="00E03198">
                            <w:rPr>
                              <w:lang w:val="fr-CA"/>
                            </w:rPr>
                            <w:fldChar w:fldCharType="begin"/>
                          </w:r>
                          <w:r w:rsidRPr="00E03198">
                            <w:rPr>
                              <w:rFonts w:ascii="Arial"/>
                              <w:b/>
                              <w:lang w:val="fr-CA"/>
                            </w:rPr>
                            <w:instrText xml:space="preserve"> PAGE </w:instrText>
                          </w:r>
                          <w:r w:rsidRPr="00E03198">
                            <w:rPr>
                              <w:lang w:val="fr-CA"/>
                            </w:rPr>
                            <w:fldChar w:fldCharType="separate"/>
                          </w:r>
                          <w:r w:rsidRPr="00E03198">
                            <w:rPr>
                              <w:lang w:val="fr-CA"/>
                            </w:rPr>
                            <w:t>2</w:t>
                          </w:r>
                          <w:r w:rsidRPr="00E03198">
                            <w:rPr>
                              <w:lang w:val="fr-CA"/>
                            </w:rPr>
                            <w:fldChar w:fldCharType="end"/>
                          </w:r>
                          <w:r w:rsidR="00E03198" w:rsidRPr="00E03198">
                            <w:rPr>
                              <w:rFonts w:ascii="Arial"/>
                              <w:b/>
                              <w:lang w:val="fr-CA"/>
                            </w:rPr>
                            <w:t xml:space="preserve"> de 144</w:t>
                          </w:r>
                        </w:p>
                      </w:tc>
                    </w:tr>
                    <w:tr w:rsidR="0082338B" w:rsidRPr="00D675DF" w14:paraId="7B6F065E" w14:textId="77777777">
                      <w:trPr>
                        <w:trHeight w:val="662"/>
                      </w:trPr>
                      <w:tc>
                        <w:tcPr>
                          <w:tcW w:w="10085" w:type="dxa"/>
                          <w:gridSpan w:val="5"/>
                        </w:tcPr>
                        <w:p w14:paraId="4E4FC16F" w14:textId="6418A37A" w:rsidR="00204069" w:rsidRPr="00194247" w:rsidRDefault="00E03198">
                          <w:pPr>
                            <w:pStyle w:val="TableParagraph"/>
                            <w:spacing w:before="2"/>
                            <w:ind w:left="107"/>
                            <w:rPr>
                              <w:rFonts w:ascii="Arial" w:hAnsi="Arial" w:cs="Arial"/>
                              <w:b/>
                              <w:sz w:val="10"/>
                              <w:lang w:val="fr-CA"/>
                            </w:rPr>
                          </w:pPr>
                          <w:r w:rsidRPr="00194247">
                            <w:rPr>
                              <w:rFonts w:ascii="Arial" w:hAnsi="Arial" w:cs="Arial"/>
                              <w:b/>
                              <w:sz w:val="10"/>
                              <w:highlight w:val="lightGray"/>
                              <w:lang w:val="fr-CA"/>
                            </w:rPr>
                            <w:t>Titre :</w:t>
                          </w:r>
                        </w:p>
                        <w:p w14:paraId="64BCB0D7" w14:textId="15D51098" w:rsidR="00204069" w:rsidRPr="00194247" w:rsidRDefault="00E03198">
                          <w:pPr>
                            <w:pStyle w:val="TableParagraph"/>
                            <w:spacing w:before="22" w:line="250" w:lineRule="atLeast"/>
                            <w:ind w:left="107" w:right="97"/>
                            <w:rPr>
                              <w:rFonts w:ascii="Arial" w:hAnsi="Arial" w:cs="Arial"/>
                              <w:b/>
                              <w:lang w:val="fr-CA"/>
                            </w:rPr>
                          </w:pPr>
                          <w:r w:rsidRPr="00194247">
                            <w:rPr>
                              <w:rFonts w:ascii="Arial" w:hAnsi="Arial" w:cs="Arial"/>
                              <w:b/>
                              <w:highlight w:val="lightGray"/>
                              <w:lang w:val="fr-CA"/>
                            </w:rPr>
                            <w:t xml:space="preserve">Utilisation de </w:t>
                          </w:r>
                          <w:r w:rsidR="00804D0A">
                            <w:rPr>
                              <w:rFonts w:ascii="Arial" w:hAnsi="Arial" w:cs="Arial"/>
                              <w:b/>
                              <w:highlight w:val="lightGray"/>
                              <w:lang w:val="fr-CA"/>
                            </w:rPr>
                            <w:t>l’enveloppe des paramètres de la centrale pour l’évaluation des conceptions de réacteur envisagées pour le site de Darlington</w:t>
                          </w:r>
                        </w:p>
                      </w:tc>
                    </w:tr>
                  </w:tbl>
                  <w:p w14:paraId="35D90910" w14:textId="77777777" w:rsidR="00204069" w:rsidRPr="00B83B13" w:rsidRDefault="00204069" w:rsidP="005B181D">
                    <w:pPr>
                      <w:pStyle w:val="BodyText"/>
                      <w:rPr>
                        <w:lang w:val="fr-CA"/>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D9A8" w14:textId="639403B9" w:rsidR="00204069" w:rsidRPr="00E318FC" w:rsidRDefault="00212A07">
    <w:pPr>
      <w:pStyle w:val="BodyText"/>
      <w:spacing w:line="14" w:lineRule="auto"/>
      <w:rPr>
        <w:sz w:val="20"/>
        <w:lang w:val="fr-CA"/>
      </w:rPr>
    </w:pPr>
    <w:r w:rsidRPr="00E318FC">
      <w:rPr>
        <w:noProof/>
        <w:lang w:val="fr-CA"/>
      </w:rPr>
      <mc:AlternateContent>
        <mc:Choice Requires="wps">
          <w:drawing>
            <wp:anchor distT="0" distB="0" distL="114300" distR="114300" simplePos="0" relativeHeight="251663360" behindDoc="0" locked="0" layoutInCell="1" allowOverlap="1" wp14:anchorId="73CC57F5" wp14:editId="761BEDC8">
              <wp:simplePos x="0" y="0"/>
              <wp:positionH relativeFrom="page">
                <wp:posOffset>4563374</wp:posOffset>
              </wp:positionH>
              <wp:positionV relativeFrom="page">
                <wp:posOffset>448574</wp:posOffset>
              </wp:positionV>
              <wp:extent cx="6413500" cy="1509622"/>
              <wp:effectExtent l="0" t="0" r="6350" b="146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509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82338B" w14:paraId="14BF17A8" w14:textId="77777777">
                            <w:trPr>
                              <w:trHeight w:val="290"/>
                            </w:trPr>
                            <w:tc>
                              <w:tcPr>
                                <w:tcW w:w="4860" w:type="dxa"/>
                                <w:vMerge w:val="restart"/>
                                <w:tcBorders>
                                  <w:top w:val="nil"/>
                                  <w:left w:val="nil"/>
                                </w:tcBorders>
                              </w:tcPr>
                              <w:p w14:paraId="252308B1" w14:textId="77777777" w:rsidR="00204069" w:rsidRDefault="00204069">
                                <w:pPr>
                                  <w:pStyle w:val="TableParagraph"/>
                                  <w:rPr>
                                    <w:rFonts w:ascii="Arial"/>
                                    <w:b/>
                                    <w:sz w:val="24"/>
                                  </w:rPr>
                                </w:pPr>
                              </w:p>
                              <w:p w14:paraId="4C1132DC" w14:textId="77777777" w:rsidR="00204069" w:rsidRDefault="00204069">
                                <w:pPr>
                                  <w:pStyle w:val="TableParagraph"/>
                                  <w:rPr>
                                    <w:rFonts w:ascii="Arial"/>
                                    <w:b/>
                                    <w:sz w:val="25"/>
                                  </w:rPr>
                                </w:pPr>
                              </w:p>
                              <w:p w14:paraId="4AD9037A" w14:textId="240DF2B9" w:rsidR="00204069" w:rsidRDefault="00E03198">
                                <w:pPr>
                                  <w:pStyle w:val="TableParagraph"/>
                                  <w:ind w:left="112"/>
                                  <w:rPr>
                                    <w:rFonts w:ascii="Arial"/>
                                    <w:b/>
                                  </w:rPr>
                                </w:pPr>
                                <w:r>
                                  <w:rPr>
                                    <w:rFonts w:ascii="Arial"/>
                                    <w:b/>
                                    <w:highlight w:val="lightGray"/>
                                  </w:rPr>
                                  <w:t>Rapport</w:t>
                                </w:r>
                              </w:p>
                            </w:tc>
                            <w:tc>
                              <w:tcPr>
                                <w:tcW w:w="5225" w:type="dxa"/>
                                <w:gridSpan w:val="4"/>
                              </w:tcPr>
                              <w:p w14:paraId="02674C32" w14:textId="29794D59" w:rsidR="00204069" w:rsidRPr="004B5F7C" w:rsidRDefault="006A3BDA" w:rsidP="00224F7A">
                                <w:pPr>
                                  <w:pStyle w:val="TableParagraph"/>
                                  <w:spacing w:before="19" w:line="251" w:lineRule="exact"/>
                                  <w:ind w:left="1729" w:right="541" w:hanging="1189"/>
                                  <w:jc w:val="center"/>
                                  <w:rPr>
                                    <w:rFonts w:ascii="Arial"/>
                                    <w:b/>
                                    <w:lang w:val="fr-CA"/>
                                  </w:rPr>
                                </w:pPr>
                                <w:r w:rsidRPr="00E03198">
                                  <w:rPr>
                                    <w:rFonts w:ascii="Arial"/>
                                    <w:b/>
                                    <w:highlight w:val="lightGray"/>
                                    <w:lang w:val="fr-CA"/>
                                  </w:rPr>
                                  <w:t>OP</w:t>
                                </w:r>
                                <w:r>
                                  <w:rPr>
                                    <w:rFonts w:ascii="Arial"/>
                                    <w:b/>
                                    <w:highlight w:val="lightGray"/>
                                    <w:lang w:val="fr-CA"/>
                                  </w:rPr>
                                  <w:t>G, renseignements exclusifs</w:t>
                                </w:r>
                              </w:p>
                            </w:tc>
                          </w:tr>
                          <w:tr w:rsidR="0082338B" w:rsidRPr="00D675DF" w14:paraId="7282A01E" w14:textId="77777777">
                            <w:trPr>
                              <w:trHeight w:val="407"/>
                            </w:trPr>
                            <w:tc>
                              <w:tcPr>
                                <w:tcW w:w="4860" w:type="dxa"/>
                                <w:vMerge/>
                                <w:tcBorders>
                                  <w:top w:val="nil"/>
                                  <w:left w:val="nil"/>
                                </w:tcBorders>
                              </w:tcPr>
                              <w:p w14:paraId="4FE2CAB8" w14:textId="77777777" w:rsidR="00204069" w:rsidRDefault="00204069">
                                <w:pPr>
                                  <w:rPr>
                                    <w:sz w:val="2"/>
                                    <w:szCs w:val="2"/>
                                  </w:rPr>
                                </w:pPr>
                              </w:p>
                            </w:tc>
                            <w:tc>
                              <w:tcPr>
                                <w:tcW w:w="3331" w:type="dxa"/>
                                <w:gridSpan w:val="2"/>
                              </w:tcPr>
                              <w:p w14:paraId="4A87C34C" w14:textId="1E900813" w:rsidR="00204069" w:rsidRPr="004B5F7C" w:rsidRDefault="00E03198">
                                <w:pPr>
                                  <w:pStyle w:val="TableParagraph"/>
                                  <w:spacing w:before="2"/>
                                  <w:ind w:left="107"/>
                                  <w:rPr>
                                    <w:rFonts w:ascii="Arial"/>
                                    <w:b/>
                                    <w:sz w:val="10"/>
                                    <w:lang w:val="fr-CA"/>
                                  </w:rPr>
                                </w:pPr>
                                <w:r w:rsidRPr="004B5F7C">
                                  <w:rPr>
                                    <w:rFonts w:ascii="Arial"/>
                                    <w:b/>
                                    <w:sz w:val="10"/>
                                    <w:highlight w:val="lightGray"/>
                                    <w:lang w:val="fr-CA"/>
                                  </w:rPr>
                                  <w:t>Num</w:t>
                                </w:r>
                                <w:r w:rsidRPr="004B5F7C">
                                  <w:rPr>
                                    <w:rFonts w:ascii="Arial"/>
                                    <w:b/>
                                    <w:sz w:val="10"/>
                                    <w:highlight w:val="lightGray"/>
                                    <w:lang w:val="fr-CA"/>
                                  </w:rPr>
                                  <w:t>é</w:t>
                                </w:r>
                                <w:r w:rsidRPr="004B5F7C">
                                  <w:rPr>
                                    <w:rFonts w:ascii="Arial"/>
                                    <w:b/>
                                    <w:sz w:val="10"/>
                                    <w:highlight w:val="lightGray"/>
                                    <w:lang w:val="fr-CA"/>
                                  </w:rPr>
                                  <w:t>ro du document</w:t>
                                </w:r>
                                <w:r w:rsidRPr="004B5F7C">
                                  <w:rPr>
                                    <w:rFonts w:ascii="Arial"/>
                                    <w:b/>
                                    <w:sz w:val="10"/>
                                    <w:highlight w:val="lightGray"/>
                                    <w:lang w:val="fr-CA"/>
                                  </w:rPr>
                                  <w:t> </w:t>
                                </w:r>
                                <w:r w:rsidRPr="004B5F7C">
                                  <w:rPr>
                                    <w:rFonts w:ascii="Arial"/>
                                    <w:b/>
                                    <w:sz w:val="10"/>
                                    <w:highlight w:val="lightGray"/>
                                    <w:lang w:val="fr-CA"/>
                                  </w:rPr>
                                  <w:t>:</w:t>
                                </w:r>
                              </w:p>
                              <w:p w14:paraId="555C0BE8" w14:textId="77777777" w:rsidR="00204069" w:rsidRPr="004B5F7C" w:rsidRDefault="00212A07">
                                <w:pPr>
                                  <w:pStyle w:val="TableParagraph"/>
                                  <w:spacing w:before="19" w:line="251" w:lineRule="exact"/>
                                  <w:ind w:left="107"/>
                                  <w:rPr>
                                    <w:rFonts w:ascii="Arial"/>
                                    <w:b/>
                                    <w:lang w:val="fr-CA"/>
                                  </w:rPr>
                                </w:pPr>
                                <w:bookmarkStart w:id="1043" w:name="lt_pId2246"/>
                                <w:r w:rsidRPr="004B5F7C">
                                  <w:rPr>
                                    <w:rFonts w:ascii="Arial"/>
                                    <w:b/>
                                    <w:highlight w:val="lightGray"/>
                                    <w:lang w:val="fr-CA"/>
                                  </w:rPr>
                                  <w:t>N-REP-01200-10000</w:t>
                                </w:r>
                                <w:bookmarkEnd w:id="1043"/>
                              </w:p>
                            </w:tc>
                            <w:tc>
                              <w:tcPr>
                                <w:tcW w:w="1894" w:type="dxa"/>
                                <w:gridSpan w:val="2"/>
                              </w:tcPr>
                              <w:p w14:paraId="4741A031" w14:textId="5B9501A2" w:rsidR="00204069" w:rsidRPr="004B5F7C" w:rsidRDefault="00E03198">
                                <w:pPr>
                                  <w:pStyle w:val="TableParagraph"/>
                                  <w:spacing w:before="2"/>
                                  <w:ind w:left="105"/>
                                  <w:rPr>
                                    <w:rFonts w:ascii="Arial"/>
                                    <w:b/>
                                    <w:sz w:val="10"/>
                                    <w:lang w:val="fr-CA"/>
                                  </w:rPr>
                                </w:pPr>
                                <w:r w:rsidRPr="004B5F7C">
                                  <w:rPr>
                                    <w:rFonts w:ascii="Arial"/>
                                    <w:b/>
                                    <w:sz w:val="10"/>
                                    <w:highlight w:val="lightGray"/>
                                    <w:lang w:val="fr-CA"/>
                                  </w:rPr>
                                  <w:t>Classification de l</w:t>
                                </w:r>
                                <w:r w:rsidRPr="004B5F7C">
                                  <w:rPr>
                                    <w:rFonts w:ascii="Arial"/>
                                    <w:b/>
                                    <w:sz w:val="10"/>
                                    <w:highlight w:val="lightGray"/>
                                    <w:lang w:val="fr-CA"/>
                                  </w:rPr>
                                  <w:t>’</w:t>
                                </w:r>
                                <w:r w:rsidRPr="004B5F7C">
                                  <w:rPr>
                                    <w:rFonts w:ascii="Arial"/>
                                    <w:b/>
                                    <w:sz w:val="10"/>
                                    <w:highlight w:val="lightGray"/>
                                    <w:lang w:val="fr-CA"/>
                                  </w:rPr>
                                  <w:t>utilisation</w:t>
                                </w:r>
                                <w:r w:rsidRPr="004B5F7C">
                                  <w:rPr>
                                    <w:rFonts w:ascii="Arial"/>
                                    <w:b/>
                                    <w:sz w:val="10"/>
                                    <w:highlight w:val="lightGray"/>
                                    <w:lang w:val="fr-CA"/>
                                  </w:rPr>
                                  <w:t> </w:t>
                                </w:r>
                                <w:r w:rsidRPr="004B5F7C">
                                  <w:rPr>
                                    <w:rFonts w:ascii="Arial"/>
                                    <w:b/>
                                    <w:sz w:val="10"/>
                                    <w:highlight w:val="lightGray"/>
                                    <w:lang w:val="fr-CA"/>
                                  </w:rPr>
                                  <w:t>:</w:t>
                                </w:r>
                              </w:p>
                              <w:p w14:paraId="3BAB5AA2" w14:textId="020C5350" w:rsidR="00204069" w:rsidRPr="004B5F7C" w:rsidRDefault="00E03198">
                                <w:pPr>
                                  <w:pStyle w:val="TableParagraph"/>
                                  <w:spacing w:before="19" w:line="251" w:lineRule="exact"/>
                                  <w:ind w:left="103"/>
                                  <w:rPr>
                                    <w:rFonts w:ascii="Arial"/>
                                    <w:b/>
                                    <w:lang w:val="fr-CA"/>
                                  </w:rPr>
                                </w:pPr>
                                <w:r w:rsidRPr="004B5F7C">
                                  <w:rPr>
                                    <w:rFonts w:ascii="Arial"/>
                                    <w:b/>
                                    <w:highlight w:val="lightGray"/>
                                    <w:lang w:val="fr-CA"/>
                                  </w:rPr>
                                  <w:t>S.O.</w:t>
                                </w:r>
                              </w:p>
                            </w:tc>
                          </w:tr>
                          <w:tr w:rsidR="0082338B" w14:paraId="14C0B422" w14:textId="77777777">
                            <w:trPr>
                              <w:trHeight w:val="659"/>
                            </w:trPr>
                            <w:tc>
                              <w:tcPr>
                                <w:tcW w:w="4860" w:type="dxa"/>
                                <w:vMerge/>
                                <w:tcBorders>
                                  <w:top w:val="nil"/>
                                  <w:left w:val="nil"/>
                                </w:tcBorders>
                              </w:tcPr>
                              <w:p w14:paraId="37C0C2BB" w14:textId="77777777" w:rsidR="00204069" w:rsidRPr="00B83B13" w:rsidRDefault="00204069">
                                <w:pPr>
                                  <w:rPr>
                                    <w:sz w:val="2"/>
                                    <w:szCs w:val="2"/>
                                    <w:lang w:val="fr-CA"/>
                                  </w:rPr>
                                </w:pPr>
                              </w:p>
                            </w:tc>
                            <w:tc>
                              <w:tcPr>
                                <w:tcW w:w="1620" w:type="dxa"/>
                              </w:tcPr>
                              <w:p w14:paraId="78FB5D84" w14:textId="73562C7F" w:rsidR="00204069" w:rsidRPr="00B83B13" w:rsidRDefault="00E03198">
                                <w:pPr>
                                  <w:pStyle w:val="TableParagraph"/>
                                  <w:spacing w:before="2"/>
                                  <w:ind w:left="107"/>
                                  <w:rPr>
                                    <w:rFonts w:ascii="Arial"/>
                                    <w:b/>
                                    <w:sz w:val="10"/>
                                    <w:lang w:val="fr-CA"/>
                                  </w:rPr>
                                </w:pPr>
                                <w:r w:rsidRPr="00B83B13">
                                  <w:rPr>
                                    <w:rFonts w:ascii="Arial"/>
                                    <w:b/>
                                    <w:sz w:val="10"/>
                                    <w:highlight w:val="lightGray"/>
                                    <w:lang w:val="fr-CA"/>
                                  </w:rPr>
                                  <w:t>Num</w:t>
                                </w:r>
                                <w:r w:rsidRPr="00B83B13">
                                  <w:rPr>
                                    <w:rFonts w:ascii="Arial"/>
                                    <w:b/>
                                    <w:sz w:val="10"/>
                                    <w:highlight w:val="lightGray"/>
                                    <w:lang w:val="fr-CA"/>
                                  </w:rPr>
                                  <w:t>é</w:t>
                                </w:r>
                                <w:r w:rsidRPr="00B83B13">
                                  <w:rPr>
                                    <w:rFonts w:ascii="Arial"/>
                                    <w:b/>
                                    <w:sz w:val="10"/>
                                    <w:highlight w:val="lightGray"/>
                                    <w:lang w:val="fr-CA"/>
                                  </w:rPr>
                                  <w:t>ro de feuille</w:t>
                                </w:r>
                                <w:r w:rsidRPr="00B83B13">
                                  <w:rPr>
                                    <w:rFonts w:ascii="Arial"/>
                                    <w:b/>
                                    <w:sz w:val="10"/>
                                    <w:highlight w:val="lightGray"/>
                                    <w:lang w:val="fr-CA"/>
                                  </w:rPr>
                                  <w:t> </w:t>
                                </w:r>
                                <w:r w:rsidRPr="00B83B13">
                                  <w:rPr>
                                    <w:rFonts w:ascii="Arial"/>
                                    <w:b/>
                                    <w:sz w:val="10"/>
                                    <w:highlight w:val="lightGray"/>
                                    <w:lang w:val="fr-CA"/>
                                  </w:rPr>
                                  <w:t>:</w:t>
                                </w:r>
                              </w:p>
                              <w:p w14:paraId="5E3F8C22" w14:textId="6875291F" w:rsidR="00204069" w:rsidRPr="00B83B13" w:rsidRDefault="00E03198">
                                <w:pPr>
                                  <w:pStyle w:val="TableParagraph"/>
                                  <w:spacing w:before="22"/>
                                  <w:ind w:left="107"/>
                                  <w:rPr>
                                    <w:rFonts w:ascii="Arial"/>
                                    <w:b/>
                                    <w:lang w:val="fr-CA"/>
                                  </w:rPr>
                                </w:pPr>
                                <w:r w:rsidRPr="00B83B13">
                                  <w:rPr>
                                    <w:rFonts w:ascii="Arial"/>
                                    <w:b/>
                                    <w:highlight w:val="lightGray"/>
                                    <w:lang w:val="fr-CA"/>
                                  </w:rPr>
                                  <w:t>S.O.</w:t>
                                </w:r>
                              </w:p>
                            </w:tc>
                            <w:tc>
                              <w:tcPr>
                                <w:tcW w:w="1980" w:type="dxa"/>
                                <w:gridSpan w:val="2"/>
                              </w:tcPr>
                              <w:p w14:paraId="46EFE5DE" w14:textId="5C12E16D" w:rsidR="00204069" w:rsidRPr="00B83B13" w:rsidRDefault="004266D2">
                                <w:pPr>
                                  <w:pStyle w:val="TableParagraph"/>
                                  <w:spacing w:before="2"/>
                                  <w:ind w:left="107"/>
                                  <w:rPr>
                                    <w:rFonts w:ascii="Arial"/>
                                    <w:b/>
                                    <w:sz w:val="10"/>
                                    <w:lang w:val="fr-CA"/>
                                  </w:rPr>
                                </w:pPr>
                                <w:bookmarkStart w:id="1044" w:name="lt_pId2251"/>
                                <w:r w:rsidRPr="00B83B13">
                                  <w:rPr>
                                    <w:rFonts w:ascii="Arial"/>
                                    <w:b/>
                                    <w:sz w:val="10"/>
                                    <w:highlight w:val="lightGray"/>
                                    <w:lang w:val="fr-CA"/>
                                  </w:rPr>
                                  <w:t>Num</w:t>
                                </w:r>
                                <w:r w:rsidRPr="00B83B13">
                                  <w:rPr>
                                    <w:rFonts w:ascii="Arial"/>
                                    <w:b/>
                                    <w:sz w:val="10"/>
                                    <w:highlight w:val="lightGray"/>
                                    <w:lang w:val="fr-CA"/>
                                  </w:rPr>
                                  <w:t>é</w:t>
                                </w:r>
                                <w:r w:rsidRPr="00B83B13">
                                  <w:rPr>
                                    <w:rFonts w:ascii="Arial"/>
                                    <w:b/>
                                    <w:sz w:val="10"/>
                                    <w:highlight w:val="lightGray"/>
                                    <w:lang w:val="fr-CA"/>
                                  </w:rPr>
                                  <w:t>ro de la r</w:t>
                                </w:r>
                                <w:r w:rsidRPr="00B83B13">
                                  <w:rPr>
                                    <w:rFonts w:ascii="Arial"/>
                                    <w:b/>
                                    <w:sz w:val="10"/>
                                    <w:highlight w:val="lightGray"/>
                                    <w:lang w:val="fr-CA"/>
                                  </w:rPr>
                                  <w:t>é</w:t>
                                </w:r>
                                <w:r w:rsidRPr="00B83B13">
                                  <w:rPr>
                                    <w:rFonts w:ascii="Arial"/>
                                    <w:b/>
                                    <w:sz w:val="10"/>
                                    <w:highlight w:val="lightGray"/>
                                    <w:lang w:val="fr-CA"/>
                                  </w:rPr>
                                  <w:t>vision:</w:t>
                                </w:r>
                                <w:bookmarkEnd w:id="1044"/>
                              </w:p>
                              <w:p w14:paraId="7C52569A" w14:textId="77777777" w:rsidR="00204069" w:rsidRPr="00B83B13" w:rsidRDefault="00212A07">
                                <w:pPr>
                                  <w:pStyle w:val="TableParagraph"/>
                                  <w:spacing w:before="22"/>
                                  <w:ind w:left="108"/>
                                  <w:rPr>
                                    <w:rFonts w:ascii="Arial"/>
                                    <w:b/>
                                    <w:lang w:val="fr-CA"/>
                                  </w:rPr>
                                </w:pPr>
                                <w:bookmarkStart w:id="1045" w:name="lt_pId2252"/>
                                <w:r w:rsidRPr="00B83B13">
                                  <w:rPr>
                                    <w:rFonts w:ascii="Arial"/>
                                    <w:b/>
                                    <w:highlight w:val="lightGray"/>
                                    <w:lang w:val="fr-CA"/>
                                  </w:rPr>
                                  <w:t>R005</w:t>
                                </w:r>
                                <w:bookmarkEnd w:id="1045"/>
                              </w:p>
                            </w:tc>
                            <w:tc>
                              <w:tcPr>
                                <w:tcW w:w="1625" w:type="dxa"/>
                              </w:tcPr>
                              <w:p w14:paraId="7DD153CB" w14:textId="77777777" w:rsidR="00204069" w:rsidRDefault="00212A07">
                                <w:pPr>
                                  <w:pStyle w:val="TableParagraph"/>
                                  <w:spacing w:before="2"/>
                                  <w:ind w:left="106"/>
                                  <w:rPr>
                                    <w:rFonts w:ascii="Arial"/>
                                    <w:b/>
                                    <w:sz w:val="10"/>
                                  </w:rPr>
                                </w:pPr>
                                <w:bookmarkStart w:id="1046" w:name="lt_pId2253"/>
                                <w:r>
                                  <w:rPr>
                                    <w:rFonts w:ascii="Arial"/>
                                    <w:b/>
                                    <w:sz w:val="10"/>
                                    <w:highlight w:val="lightGray"/>
                                  </w:rPr>
                                  <w:t>Page:</w:t>
                                </w:r>
                                <w:bookmarkEnd w:id="1046"/>
                              </w:p>
                              <w:p w14:paraId="62888AB4" w14:textId="77777777" w:rsidR="00204069" w:rsidRDefault="00212A07">
                                <w:pPr>
                                  <w:pStyle w:val="TableParagraph"/>
                                  <w:spacing w:before="22"/>
                                  <w:ind w:left="106"/>
                                  <w:rPr>
                                    <w:rFonts w:ascii="Arial"/>
                                    <w:b/>
                                  </w:rPr>
                                </w:pPr>
                                <w:bookmarkStart w:id="1047" w:name="lt_pId2254"/>
                                <w:r>
                                  <w:rPr>
                                    <w:rFonts w:ascii="Arial"/>
                                    <w:b/>
                                    <w:highlight w:val="lightGray"/>
                                  </w:rPr>
                                  <w:t>Page</w:t>
                                </w:r>
                                <w:bookmarkEnd w:id="1047"/>
                                <w:r>
                                  <w:rPr>
                                    <w:rFonts w:ascii="Arial"/>
                                    <w:b/>
                                  </w:rPr>
                                  <w:t xml:space="preserve"> </w:t>
                                </w:r>
                                <w:r>
                                  <w:fldChar w:fldCharType="begin"/>
                                </w:r>
                                <w:r>
                                  <w:rPr>
                                    <w:rFonts w:ascii="Arial"/>
                                    <w:b/>
                                  </w:rPr>
                                  <w:instrText xml:space="preserve"> PAGE </w:instrText>
                                </w:r>
                                <w:r>
                                  <w:fldChar w:fldCharType="separate"/>
                                </w:r>
                                <w:r>
                                  <w:t>49</w:t>
                                </w:r>
                                <w:r>
                                  <w:fldChar w:fldCharType="end"/>
                                </w:r>
                                <w:r>
                                  <w:rPr>
                                    <w:rFonts w:ascii="Arial"/>
                                    <w:b/>
                                  </w:rPr>
                                  <w:t xml:space="preserve"> </w:t>
                                </w:r>
                                <w:bookmarkStart w:id="1048" w:name="lt_pId2255"/>
                                <w:r>
                                  <w:rPr>
                                    <w:rFonts w:ascii="Arial"/>
                                    <w:b/>
                                    <w:highlight w:val="lightGray"/>
                                  </w:rPr>
                                  <w:t>of</w:t>
                                </w:r>
                                <w:bookmarkEnd w:id="1048"/>
                              </w:p>
                              <w:p w14:paraId="2B3E1440" w14:textId="77777777" w:rsidR="00204069" w:rsidRDefault="00212A07">
                                <w:pPr>
                                  <w:pStyle w:val="TableParagraph"/>
                                  <w:spacing w:before="1" w:line="246" w:lineRule="exact"/>
                                  <w:ind w:left="107"/>
                                  <w:rPr>
                                    <w:rFonts w:ascii="Arial"/>
                                    <w:b/>
                                  </w:rPr>
                                </w:pPr>
                                <w:r>
                                  <w:rPr>
                                    <w:rFonts w:ascii="Arial"/>
                                    <w:b/>
                                  </w:rPr>
                                  <w:t>144</w:t>
                                </w:r>
                              </w:p>
                            </w:tc>
                          </w:tr>
                          <w:tr w:rsidR="0082338B" w:rsidRPr="00D675DF" w14:paraId="73187B6B" w14:textId="77777777">
                            <w:trPr>
                              <w:trHeight w:val="662"/>
                            </w:trPr>
                            <w:tc>
                              <w:tcPr>
                                <w:tcW w:w="10085" w:type="dxa"/>
                                <w:gridSpan w:val="5"/>
                              </w:tcPr>
                              <w:p w14:paraId="079BB491" w14:textId="18DED5CB" w:rsidR="00204069" w:rsidRPr="0058633A" w:rsidRDefault="00E03198">
                                <w:pPr>
                                  <w:pStyle w:val="TableParagraph"/>
                                  <w:spacing w:before="4"/>
                                  <w:ind w:left="107"/>
                                  <w:rPr>
                                    <w:rFonts w:ascii="Arial" w:hAnsi="Arial" w:cs="Arial"/>
                                    <w:b/>
                                    <w:sz w:val="10"/>
                                    <w:lang w:val="fr-CA"/>
                                  </w:rPr>
                                </w:pPr>
                                <w:r w:rsidRPr="0058633A">
                                  <w:rPr>
                                    <w:rFonts w:ascii="Arial" w:hAnsi="Arial" w:cs="Arial"/>
                                    <w:b/>
                                    <w:sz w:val="10"/>
                                    <w:highlight w:val="lightGray"/>
                                    <w:lang w:val="fr-CA"/>
                                  </w:rPr>
                                  <w:t>Titre :</w:t>
                                </w:r>
                              </w:p>
                              <w:p w14:paraId="7B6AE5EE" w14:textId="79253EDA" w:rsidR="00204069" w:rsidRPr="0058633A" w:rsidRDefault="00E03198">
                                <w:pPr>
                                  <w:pStyle w:val="TableParagraph"/>
                                  <w:spacing w:before="20" w:line="250" w:lineRule="atLeast"/>
                                  <w:ind w:left="107" w:right="97"/>
                                  <w:rPr>
                                    <w:rFonts w:ascii="Arial" w:hAnsi="Arial" w:cs="Arial"/>
                                    <w:b/>
                                    <w:lang w:val="fr-CA"/>
                                  </w:rPr>
                                </w:pPr>
                                <w:r w:rsidRPr="0058633A">
                                  <w:rPr>
                                    <w:rFonts w:ascii="Arial" w:hAnsi="Arial" w:cs="Arial"/>
                                    <w:b/>
                                    <w:highlight w:val="lightGray"/>
                                    <w:lang w:val="fr-CA"/>
                                  </w:rPr>
                                  <w:t>Utilisation de l’enveloppe des paramètres de la centrale pour englober les conceptions de réacteur envisagées pour le site de Darlington</w:t>
                                </w:r>
                              </w:p>
                            </w:tc>
                          </w:tr>
                        </w:tbl>
                        <w:p w14:paraId="4F03D1B2" w14:textId="77777777" w:rsidR="00204069" w:rsidRPr="00B83B13" w:rsidRDefault="00204069">
                          <w:pPr>
                            <w:pStyle w:val="BodyText"/>
                            <w:rPr>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C57F5" id="_x0000_t202" coordsize="21600,21600" o:spt="202" path="m,l,21600r21600,l21600,xe">
              <v:stroke joinstyle="miter"/>
              <v:path gradientshapeok="t" o:connecttype="rect"/>
            </v:shapetype>
            <v:shape id="Text Box 15" o:spid="_x0000_s1028" type="#_x0000_t202" style="position:absolute;margin-left:359.3pt;margin-top:35.3pt;width:505pt;height:11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82338B" w14:paraId="14BF17A8" w14:textId="77777777">
                      <w:trPr>
                        <w:trHeight w:val="290"/>
                      </w:trPr>
                      <w:tc>
                        <w:tcPr>
                          <w:tcW w:w="4860" w:type="dxa"/>
                          <w:vMerge w:val="restart"/>
                          <w:tcBorders>
                            <w:top w:val="nil"/>
                            <w:left w:val="nil"/>
                          </w:tcBorders>
                        </w:tcPr>
                        <w:p w14:paraId="252308B1" w14:textId="77777777" w:rsidR="00204069" w:rsidRDefault="00204069">
                          <w:pPr>
                            <w:pStyle w:val="TableParagraph"/>
                            <w:rPr>
                              <w:rFonts w:ascii="Arial"/>
                              <w:b/>
                              <w:sz w:val="24"/>
                            </w:rPr>
                          </w:pPr>
                        </w:p>
                        <w:p w14:paraId="4C1132DC" w14:textId="77777777" w:rsidR="00204069" w:rsidRDefault="00204069">
                          <w:pPr>
                            <w:pStyle w:val="TableParagraph"/>
                            <w:rPr>
                              <w:rFonts w:ascii="Arial"/>
                              <w:b/>
                              <w:sz w:val="25"/>
                            </w:rPr>
                          </w:pPr>
                        </w:p>
                        <w:p w14:paraId="4AD9037A" w14:textId="240DF2B9" w:rsidR="00204069" w:rsidRDefault="00E03198">
                          <w:pPr>
                            <w:pStyle w:val="TableParagraph"/>
                            <w:ind w:left="112"/>
                            <w:rPr>
                              <w:rFonts w:ascii="Arial"/>
                              <w:b/>
                            </w:rPr>
                          </w:pPr>
                          <w:r>
                            <w:rPr>
                              <w:rFonts w:ascii="Arial"/>
                              <w:b/>
                              <w:highlight w:val="lightGray"/>
                            </w:rPr>
                            <w:t>Rapport</w:t>
                          </w:r>
                        </w:p>
                      </w:tc>
                      <w:tc>
                        <w:tcPr>
                          <w:tcW w:w="5225" w:type="dxa"/>
                          <w:gridSpan w:val="4"/>
                        </w:tcPr>
                        <w:p w14:paraId="02674C32" w14:textId="29794D59" w:rsidR="00204069" w:rsidRPr="004B5F7C" w:rsidRDefault="006A3BDA" w:rsidP="00224F7A">
                          <w:pPr>
                            <w:pStyle w:val="TableParagraph"/>
                            <w:spacing w:before="19" w:line="251" w:lineRule="exact"/>
                            <w:ind w:left="1729" w:right="541" w:hanging="1189"/>
                            <w:jc w:val="center"/>
                            <w:rPr>
                              <w:rFonts w:ascii="Arial"/>
                              <w:b/>
                              <w:lang w:val="fr-CA"/>
                            </w:rPr>
                          </w:pPr>
                          <w:r w:rsidRPr="00E03198">
                            <w:rPr>
                              <w:rFonts w:ascii="Arial"/>
                              <w:b/>
                              <w:highlight w:val="lightGray"/>
                              <w:lang w:val="fr-CA"/>
                            </w:rPr>
                            <w:t>OP</w:t>
                          </w:r>
                          <w:r>
                            <w:rPr>
                              <w:rFonts w:ascii="Arial"/>
                              <w:b/>
                              <w:highlight w:val="lightGray"/>
                              <w:lang w:val="fr-CA"/>
                            </w:rPr>
                            <w:t>G, renseignements exclusifs</w:t>
                          </w:r>
                        </w:p>
                      </w:tc>
                    </w:tr>
                    <w:tr w:rsidR="0082338B" w:rsidRPr="00D675DF" w14:paraId="7282A01E" w14:textId="77777777">
                      <w:trPr>
                        <w:trHeight w:val="407"/>
                      </w:trPr>
                      <w:tc>
                        <w:tcPr>
                          <w:tcW w:w="4860" w:type="dxa"/>
                          <w:vMerge/>
                          <w:tcBorders>
                            <w:top w:val="nil"/>
                            <w:left w:val="nil"/>
                          </w:tcBorders>
                        </w:tcPr>
                        <w:p w14:paraId="4FE2CAB8" w14:textId="77777777" w:rsidR="00204069" w:rsidRDefault="00204069">
                          <w:pPr>
                            <w:rPr>
                              <w:sz w:val="2"/>
                              <w:szCs w:val="2"/>
                            </w:rPr>
                          </w:pPr>
                        </w:p>
                      </w:tc>
                      <w:tc>
                        <w:tcPr>
                          <w:tcW w:w="3331" w:type="dxa"/>
                          <w:gridSpan w:val="2"/>
                        </w:tcPr>
                        <w:p w14:paraId="4A87C34C" w14:textId="1E900813" w:rsidR="00204069" w:rsidRPr="004B5F7C" w:rsidRDefault="00E03198">
                          <w:pPr>
                            <w:pStyle w:val="TableParagraph"/>
                            <w:spacing w:before="2"/>
                            <w:ind w:left="107"/>
                            <w:rPr>
                              <w:rFonts w:ascii="Arial"/>
                              <w:b/>
                              <w:sz w:val="10"/>
                              <w:lang w:val="fr-CA"/>
                            </w:rPr>
                          </w:pPr>
                          <w:r w:rsidRPr="004B5F7C">
                            <w:rPr>
                              <w:rFonts w:ascii="Arial"/>
                              <w:b/>
                              <w:sz w:val="10"/>
                              <w:highlight w:val="lightGray"/>
                              <w:lang w:val="fr-CA"/>
                            </w:rPr>
                            <w:t>Num</w:t>
                          </w:r>
                          <w:r w:rsidRPr="004B5F7C">
                            <w:rPr>
                              <w:rFonts w:ascii="Arial"/>
                              <w:b/>
                              <w:sz w:val="10"/>
                              <w:highlight w:val="lightGray"/>
                              <w:lang w:val="fr-CA"/>
                            </w:rPr>
                            <w:t>é</w:t>
                          </w:r>
                          <w:r w:rsidRPr="004B5F7C">
                            <w:rPr>
                              <w:rFonts w:ascii="Arial"/>
                              <w:b/>
                              <w:sz w:val="10"/>
                              <w:highlight w:val="lightGray"/>
                              <w:lang w:val="fr-CA"/>
                            </w:rPr>
                            <w:t>ro du document</w:t>
                          </w:r>
                          <w:r w:rsidRPr="004B5F7C">
                            <w:rPr>
                              <w:rFonts w:ascii="Arial"/>
                              <w:b/>
                              <w:sz w:val="10"/>
                              <w:highlight w:val="lightGray"/>
                              <w:lang w:val="fr-CA"/>
                            </w:rPr>
                            <w:t> </w:t>
                          </w:r>
                          <w:r w:rsidRPr="004B5F7C">
                            <w:rPr>
                              <w:rFonts w:ascii="Arial"/>
                              <w:b/>
                              <w:sz w:val="10"/>
                              <w:highlight w:val="lightGray"/>
                              <w:lang w:val="fr-CA"/>
                            </w:rPr>
                            <w:t>:</w:t>
                          </w:r>
                        </w:p>
                        <w:p w14:paraId="555C0BE8" w14:textId="77777777" w:rsidR="00204069" w:rsidRPr="004B5F7C" w:rsidRDefault="00212A07">
                          <w:pPr>
                            <w:pStyle w:val="TableParagraph"/>
                            <w:spacing w:before="19" w:line="251" w:lineRule="exact"/>
                            <w:ind w:left="107"/>
                            <w:rPr>
                              <w:rFonts w:ascii="Arial"/>
                              <w:b/>
                              <w:lang w:val="fr-CA"/>
                            </w:rPr>
                          </w:pPr>
                          <w:bookmarkStart w:id="1049" w:name="lt_pId2246"/>
                          <w:r w:rsidRPr="004B5F7C">
                            <w:rPr>
                              <w:rFonts w:ascii="Arial"/>
                              <w:b/>
                              <w:highlight w:val="lightGray"/>
                              <w:lang w:val="fr-CA"/>
                            </w:rPr>
                            <w:t>N-REP-01200-10000</w:t>
                          </w:r>
                          <w:bookmarkEnd w:id="1049"/>
                        </w:p>
                      </w:tc>
                      <w:tc>
                        <w:tcPr>
                          <w:tcW w:w="1894" w:type="dxa"/>
                          <w:gridSpan w:val="2"/>
                        </w:tcPr>
                        <w:p w14:paraId="4741A031" w14:textId="5B9501A2" w:rsidR="00204069" w:rsidRPr="004B5F7C" w:rsidRDefault="00E03198">
                          <w:pPr>
                            <w:pStyle w:val="TableParagraph"/>
                            <w:spacing w:before="2"/>
                            <w:ind w:left="105"/>
                            <w:rPr>
                              <w:rFonts w:ascii="Arial"/>
                              <w:b/>
                              <w:sz w:val="10"/>
                              <w:lang w:val="fr-CA"/>
                            </w:rPr>
                          </w:pPr>
                          <w:r w:rsidRPr="004B5F7C">
                            <w:rPr>
                              <w:rFonts w:ascii="Arial"/>
                              <w:b/>
                              <w:sz w:val="10"/>
                              <w:highlight w:val="lightGray"/>
                              <w:lang w:val="fr-CA"/>
                            </w:rPr>
                            <w:t>Classification de l</w:t>
                          </w:r>
                          <w:r w:rsidRPr="004B5F7C">
                            <w:rPr>
                              <w:rFonts w:ascii="Arial"/>
                              <w:b/>
                              <w:sz w:val="10"/>
                              <w:highlight w:val="lightGray"/>
                              <w:lang w:val="fr-CA"/>
                            </w:rPr>
                            <w:t>’</w:t>
                          </w:r>
                          <w:r w:rsidRPr="004B5F7C">
                            <w:rPr>
                              <w:rFonts w:ascii="Arial"/>
                              <w:b/>
                              <w:sz w:val="10"/>
                              <w:highlight w:val="lightGray"/>
                              <w:lang w:val="fr-CA"/>
                            </w:rPr>
                            <w:t>utilisation</w:t>
                          </w:r>
                          <w:r w:rsidRPr="004B5F7C">
                            <w:rPr>
                              <w:rFonts w:ascii="Arial"/>
                              <w:b/>
                              <w:sz w:val="10"/>
                              <w:highlight w:val="lightGray"/>
                              <w:lang w:val="fr-CA"/>
                            </w:rPr>
                            <w:t> </w:t>
                          </w:r>
                          <w:r w:rsidRPr="004B5F7C">
                            <w:rPr>
                              <w:rFonts w:ascii="Arial"/>
                              <w:b/>
                              <w:sz w:val="10"/>
                              <w:highlight w:val="lightGray"/>
                              <w:lang w:val="fr-CA"/>
                            </w:rPr>
                            <w:t>:</w:t>
                          </w:r>
                        </w:p>
                        <w:p w14:paraId="3BAB5AA2" w14:textId="020C5350" w:rsidR="00204069" w:rsidRPr="004B5F7C" w:rsidRDefault="00E03198">
                          <w:pPr>
                            <w:pStyle w:val="TableParagraph"/>
                            <w:spacing w:before="19" w:line="251" w:lineRule="exact"/>
                            <w:ind w:left="103"/>
                            <w:rPr>
                              <w:rFonts w:ascii="Arial"/>
                              <w:b/>
                              <w:lang w:val="fr-CA"/>
                            </w:rPr>
                          </w:pPr>
                          <w:r w:rsidRPr="004B5F7C">
                            <w:rPr>
                              <w:rFonts w:ascii="Arial"/>
                              <w:b/>
                              <w:highlight w:val="lightGray"/>
                              <w:lang w:val="fr-CA"/>
                            </w:rPr>
                            <w:t>S.O.</w:t>
                          </w:r>
                        </w:p>
                      </w:tc>
                    </w:tr>
                    <w:tr w:rsidR="0082338B" w14:paraId="14C0B422" w14:textId="77777777">
                      <w:trPr>
                        <w:trHeight w:val="659"/>
                      </w:trPr>
                      <w:tc>
                        <w:tcPr>
                          <w:tcW w:w="4860" w:type="dxa"/>
                          <w:vMerge/>
                          <w:tcBorders>
                            <w:top w:val="nil"/>
                            <w:left w:val="nil"/>
                          </w:tcBorders>
                        </w:tcPr>
                        <w:p w14:paraId="37C0C2BB" w14:textId="77777777" w:rsidR="00204069" w:rsidRPr="00B83B13" w:rsidRDefault="00204069">
                          <w:pPr>
                            <w:rPr>
                              <w:sz w:val="2"/>
                              <w:szCs w:val="2"/>
                              <w:lang w:val="fr-CA"/>
                            </w:rPr>
                          </w:pPr>
                        </w:p>
                      </w:tc>
                      <w:tc>
                        <w:tcPr>
                          <w:tcW w:w="1620" w:type="dxa"/>
                        </w:tcPr>
                        <w:p w14:paraId="78FB5D84" w14:textId="73562C7F" w:rsidR="00204069" w:rsidRPr="00B83B13" w:rsidRDefault="00E03198">
                          <w:pPr>
                            <w:pStyle w:val="TableParagraph"/>
                            <w:spacing w:before="2"/>
                            <w:ind w:left="107"/>
                            <w:rPr>
                              <w:rFonts w:ascii="Arial"/>
                              <w:b/>
                              <w:sz w:val="10"/>
                              <w:lang w:val="fr-CA"/>
                            </w:rPr>
                          </w:pPr>
                          <w:r w:rsidRPr="00B83B13">
                            <w:rPr>
                              <w:rFonts w:ascii="Arial"/>
                              <w:b/>
                              <w:sz w:val="10"/>
                              <w:highlight w:val="lightGray"/>
                              <w:lang w:val="fr-CA"/>
                            </w:rPr>
                            <w:t>Num</w:t>
                          </w:r>
                          <w:r w:rsidRPr="00B83B13">
                            <w:rPr>
                              <w:rFonts w:ascii="Arial"/>
                              <w:b/>
                              <w:sz w:val="10"/>
                              <w:highlight w:val="lightGray"/>
                              <w:lang w:val="fr-CA"/>
                            </w:rPr>
                            <w:t>é</w:t>
                          </w:r>
                          <w:r w:rsidRPr="00B83B13">
                            <w:rPr>
                              <w:rFonts w:ascii="Arial"/>
                              <w:b/>
                              <w:sz w:val="10"/>
                              <w:highlight w:val="lightGray"/>
                              <w:lang w:val="fr-CA"/>
                            </w:rPr>
                            <w:t>ro de feuille</w:t>
                          </w:r>
                          <w:r w:rsidRPr="00B83B13">
                            <w:rPr>
                              <w:rFonts w:ascii="Arial"/>
                              <w:b/>
                              <w:sz w:val="10"/>
                              <w:highlight w:val="lightGray"/>
                              <w:lang w:val="fr-CA"/>
                            </w:rPr>
                            <w:t> </w:t>
                          </w:r>
                          <w:r w:rsidRPr="00B83B13">
                            <w:rPr>
                              <w:rFonts w:ascii="Arial"/>
                              <w:b/>
                              <w:sz w:val="10"/>
                              <w:highlight w:val="lightGray"/>
                              <w:lang w:val="fr-CA"/>
                            </w:rPr>
                            <w:t>:</w:t>
                          </w:r>
                        </w:p>
                        <w:p w14:paraId="5E3F8C22" w14:textId="6875291F" w:rsidR="00204069" w:rsidRPr="00B83B13" w:rsidRDefault="00E03198">
                          <w:pPr>
                            <w:pStyle w:val="TableParagraph"/>
                            <w:spacing w:before="22"/>
                            <w:ind w:left="107"/>
                            <w:rPr>
                              <w:rFonts w:ascii="Arial"/>
                              <w:b/>
                              <w:lang w:val="fr-CA"/>
                            </w:rPr>
                          </w:pPr>
                          <w:r w:rsidRPr="00B83B13">
                            <w:rPr>
                              <w:rFonts w:ascii="Arial"/>
                              <w:b/>
                              <w:highlight w:val="lightGray"/>
                              <w:lang w:val="fr-CA"/>
                            </w:rPr>
                            <w:t>S.O.</w:t>
                          </w:r>
                        </w:p>
                      </w:tc>
                      <w:tc>
                        <w:tcPr>
                          <w:tcW w:w="1980" w:type="dxa"/>
                          <w:gridSpan w:val="2"/>
                        </w:tcPr>
                        <w:p w14:paraId="46EFE5DE" w14:textId="5C12E16D" w:rsidR="00204069" w:rsidRPr="00B83B13" w:rsidRDefault="004266D2">
                          <w:pPr>
                            <w:pStyle w:val="TableParagraph"/>
                            <w:spacing w:before="2"/>
                            <w:ind w:left="107"/>
                            <w:rPr>
                              <w:rFonts w:ascii="Arial"/>
                              <w:b/>
                              <w:sz w:val="10"/>
                              <w:lang w:val="fr-CA"/>
                            </w:rPr>
                          </w:pPr>
                          <w:bookmarkStart w:id="1050" w:name="lt_pId2251"/>
                          <w:r w:rsidRPr="00B83B13">
                            <w:rPr>
                              <w:rFonts w:ascii="Arial"/>
                              <w:b/>
                              <w:sz w:val="10"/>
                              <w:highlight w:val="lightGray"/>
                              <w:lang w:val="fr-CA"/>
                            </w:rPr>
                            <w:t>Num</w:t>
                          </w:r>
                          <w:r w:rsidRPr="00B83B13">
                            <w:rPr>
                              <w:rFonts w:ascii="Arial"/>
                              <w:b/>
                              <w:sz w:val="10"/>
                              <w:highlight w:val="lightGray"/>
                              <w:lang w:val="fr-CA"/>
                            </w:rPr>
                            <w:t>é</w:t>
                          </w:r>
                          <w:r w:rsidRPr="00B83B13">
                            <w:rPr>
                              <w:rFonts w:ascii="Arial"/>
                              <w:b/>
                              <w:sz w:val="10"/>
                              <w:highlight w:val="lightGray"/>
                              <w:lang w:val="fr-CA"/>
                            </w:rPr>
                            <w:t>ro de la r</w:t>
                          </w:r>
                          <w:r w:rsidRPr="00B83B13">
                            <w:rPr>
                              <w:rFonts w:ascii="Arial"/>
                              <w:b/>
                              <w:sz w:val="10"/>
                              <w:highlight w:val="lightGray"/>
                              <w:lang w:val="fr-CA"/>
                            </w:rPr>
                            <w:t>é</w:t>
                          </w:r>
                          <w:r w:rsidRPr="00B83B13">
                            <w:rPr>
                              <w:rFonts w:ascii="Arial"/>
                              <w:b/>
                              <w:sz w:val="10"/>
                              <w:highlight w:val="lightGray"/>
                              <w:lang w:val="fr-CA"/>
                            </w:rPr>
                            <w:t>vision:</w:t>
                          </w:r>
                          <w:bookmarkEnd w:id="1050"/>
                        </w:p>
                        <w:p w14:paraId="7C52569A" w14:textId="77777777" w:rsidR="00204069" w:rsidRPr="00B83B13" w:rsidRDefault="00212A07">
                          <w:pPr>
                            <w:pStyle w:val="TableParagraph"/>
                            <w:spacing w:before="22"/>
                            <w:ind w:left="108"/>
                            <w:rPr>
                              <w:rFonts w:ascii="Arial"/>
                              <w:b/>
                              <w:lang w:val="fr-CA"/>
                            </w:rPr>
                          </w:pPr>
                          <w:bookmarkStart w:id="1051" w:name="lt_pId2252"/>
                          <w:r w:rsidRPr="00B83B13">
                            <w:rPr>
                              <w:rFonts w:ascii="Arial"/>
                              <w:b/>
                              <w:highlight w:val="lightGray"/>
                              <w:lang w:val="fr-CA"/>
                            </w:rPr>
                            <w:t>R005</w:t>
                          </w:r>
                          <w:bookmarkEnd w:id="1051"/>
                        </w:p>
                      </w:tc>
                      <w:tc>
                        <w:tcPr>
                          <w:tcW w:w="1625" w:type="dxa"/>
                        </w:tcPr>
                        <w:p w14:paraId="7DD153CB" w14:textId="77777777" w:rsidR="00204069" w:rsidRDefault="00212A07">
                          <w:pPr>
                            <w:pStyle w:val="TableParagraph"/>
                            <w:spacing w:before="2"/>
                            <w:ind w:left="106"/>
                            <w:rPr>
                              <w:rFonts w:ascii="Arial"/>
                              <w:b/>
                              <w:sz w:val="10"/>
                            </w:rPr>
                          </w:pPr>
                          <w:bookmarkStart w:id="1052" w:name="lt_pId2253"/>
                          <w:r>
                            <w:rPr>
                              <w:rFonts w:ascii="Arial"/>
                              <w:b/>
                              <w:sz w:val="10"/>
                              <w:highlight w:val="lightGray"/>
                            </w:rPr>
                            <w:t>Page:</w:t>
                          </w:r>
                          <w:bookmarkEnd w:id="1052"/>
                        </w:p>
                        <w:p w14:paraId="62888AB4" w14:textId="77777777" w:rsidR="00204069" w:rsidRDefault="00212A07">
                          <w:pPr>
                            <w:pStyle w:val="TableParagraph"/>
                            <w:spacing w:before="22"/>
                            <w:ind w:left="106"/>
                            <w:rPr>
                              <w:rFonts w:ascii="Arial"/>
                              <w:b/>
                            </w:rPr>
                          </w:pPr>
                          <w:bookmarkStart w:id="1053" w:name="lt_pId2254"/>
                          <w:r>
                            <w:rPr>
                              <w:rFonts w:ascii="Arial"/>
                              <w:b/>
                              <w:highlight w:val="lightGray"/>
                            </w:rPr>
                            <w:t>Page</w:t>
                          </w:r>
                          <w:bookmarkEnd w:id="1053"/>
                          <w:r>
                            <w:rPr>
                              <w:rFonts w:ascii="Arial"/>
                              <w:b/>
                            </w:rPr>
                            <w:t xml:space="preserve"> </w:t>
                          </w:r>
                          <w:r>
                            <w:fldChar w:fldCharType="begin"/>
                          </w:r>
                          <w:r>
                            <w:rPr>
                              <w:rFonts w:ascii="Arial"/>
                              <w:b/>
                            </w:rPr>
                            <w:instrText xml:space="preserve"> PAGE </w:instrText>
                          </w:r>
                          <w:r>
                            <w:fldChar w:fldCharType="separate"/>
                          </w:r>
                          <w:r>
                            <w:t>49</w:t>
                          </w:r>
                          <w:r>
                            <w:fldChar w:fldCharType="end"/>
                          </w:r>
                          <w:r>
                            <w:rPr>
                              <w:rFonts w:ascii="Arial"/>
                              <w:b/>
                            </w:rPr>
                            <w:t xml:space="preserve"> </w:t>
                          </w:r>
                          <w:bookmarkStart w:id="1054" w:name="lt_pId2255"/>
                          <w:r>
                            <w:rPr>
                              <w:rFonts w:ascii="Arial"/>
                              <w:b/>
                              <w:highlight w:val="lightGray"/>
                            </w:rPr>
                            <w:t>of</w:t>
                          </w:r>
                          <w:bookmarkEnd w:id="1054"/>
                        </w:p>
                        <w:p w14:paraId="2B3E1440" w14:textId="77777777" w:rsidR="00204069" w:rsidRDefault="00212A07">
                          <w:pPr>
                            <w:pStyle w:val="TableParagraph"/>
                            <w:spacing w:before="1" w:line="246" w:lineRule="exact"/>
                            <w:ind w:left="107"/>
                            <w:rPr>
                              <w:rFonts w:ascii="Arial"/>
                              <w:b/>
                            </w:rPr>
                          </w:pPr>
                          <w:r>
                            <w:rPr>
                              <w:rFonts w:ascii="Arial"/>
                              <w:b/>
                            </w:rPr>
                            <w:t>144</w:t>
                          </w:r>
                        </w:p>
                      </w:tc>
                    </w:tr>
                    <w:tr w:rsidR="0082338B" w:rsidRPr="00D675DF" w14:paraId="73187B6B" w14:textId="77777777">
                      <w:trPr>
                        <w:trHeight w:val="662"/>
                      </w:trPr>
                      <w:tc>
                        <w:tcPr>
                          <w:tcW w:w="10085" w:type="dxa"/>
                          <w:gridSpan w:val="5"/>
                        </w:tcPr>
                        <w:p w14:paraId="079BB491" w14:textId="18DED5CB" w:rsidR="00204069" w:rsidRPr="0058633A" w:rsidRDefault="00E03198">
                          <w:pPr>
                            <w:pStyle w:val="TableParagraph"/>
                            <w:spacing w:before="4"/>
                            <w:ind w:left="107"/>
                            <w:rPr>
                              <w:rFonts w:ascii="Arial" w:hAnsi="Arial" w:cs="Arial"/>
                              <w:b/>
                              <w:sz w:val="10"/>
                              <w:lang w:val="fr-CA"/>
                            </w:rPr>
                          </w:pPr>
                          <w:r w:rsidRPr="0058633A">
                            <w:rPr>
                              <w:rFonts w:ascii="Arial" w:hAnsi="Arial" w:cs="Arial"/>
                              <w:b/>
                              <w:sz w:val="10"/>
                              <w:highlight w:val="lightGray"/>
                              <w:lang w:val="fr-CA"/>
                            </w:rPr>
                            <w:t>Titre :</w:t>
                          </w:r>
                        </w:p>
                        <w:p w14:paraId="7B6AE5EE" w14:textId="79253EDA" w:rsidR="00204069" w:rsidRPr="0058633A" w:rsidRDefault="00E03198">
                          <w:pPr>
                            <w:pStyle w:val="TableParagraph"/>
                            <w:spacing w:before="20" w:line="250" w:lineRule="atLeast"/>
                            <w:ind w:left="107" w:right="97"/>
                            <w:rPr>
                              <w:rFonts w:ascii="Arial" w:hAnsi="Arial" w:cs="Arial"/>
                              <w:b/>
                              <w:lang w:val="fr-CA"/>
                            </w:rPr>
                          </w:pPr>
                          <w:r w:rsidRPr="0058633A">
                            <w:rPr>
                              <w:rFonts w:ascii="Arial" w:hAnsi="Arial" w:cs="Arial"/>
                              <w:b/>
                              <w:highlight w:val="lightGray"/>
                              <w:lang w:val="fr-CA"/>
                            </w:rPr>
                            <w:t>Utilisation de l’enveloppe des paramètres de la centrale pour englober les conceptions de réacteur envisagées pour le site de Darlington</w:t>
                          </w:r>
                        </w:p>
                      </w:tc>
                    </w:tr>
                  </w:tbl>
                  <w:p w14:paraId="4F03D1B2" w14:textId="77777777" w:rsidR="00204069" w:rsidRPr="00B83B13" w:rsidRDefault="00204069">
                    <w:pPr>
                      <w:pStyle w:val="BodyText"/>
                      <w:rPr>
                        <w:lang w:val="fr-CA"/>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9D54" w14:textId="77777777" w:rsidR="00A21044" w:rsidRDefault="00A21044">
    <w:pPr>
      <w:pStyle w:val="BodyText"/>
      <w:spacing w:line="14" w:lineRule="auto"/>
      <w:rPr>
        <w:sz w:val="20"/>
      </w:rPr>
    </w:pPr>
    <w:r w:rsidRPr="00D84B69">
      <w:rPr>
        <w:noProof/>
      </w:rPr>
      <mc:AlternateContent>
        <mc:Choice Requires="wps">
          <w:drawing>
            <wp:anchor distT="0" distB="0" distL="114300" distR="114300" simplePos="0" relativeHeight="251667456" behindDoc="0" locked="0" layoutInCell="1" allowOverlap="1" wp14:anchorId="79F5221E" wp14:editId="4C2AC52B">
              <wp:simplePos x="0" y="0"/>
              <wp:positionH relativeFrom="page">
                <wp:posOffset>679450</wp:posOffset>
              </wp:positionH>
              <wp:positionV relativeFrom="page">
                <wp:posOffset>448310</wp:posOffset>
              </wp:positionV>
              <wp:extent cx="6413500" cy="131381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A21044" w:rsidRPr="00A14B2F" w14:paraId="1BD20602" w14:textId="77777777">
                            <w:trPr>
                              <w:trHeight w:val="290"/>
                            </w:trPr>
                            <w:tc>
                              <w:tcPr>
                                <w:tcW w:w="4860" w:type="dxa"/>
                                <w:vMerge w:val="restart"/>
                                <w:tcBorders>
                                  <w:top w:val="nil"/>
                                  <w:left w:val="nil"/>
                                </w:tcBorders>
                              </w:tcPr>
                              <w:p w14:paraId="56E7ABD7" w14:textId="77777777" w:rsidR="00A21044" w:rsidRPr="00D84B69" w:rsidRDefault="00A21044">
                                <w:pPr>
                                  <w:pStyle w:val="TableParagraph"/>
                                  <w:rPr>
                                    <w:rFonts w:ascii="Arial"/>
                                    <w:b/>
                                    <w:sz w:val="24"/>
                                    <w:lang w:val="fr-CA"/>
                                  </w:rPr>
                                </w:pPr>
                              </w:p>
                              <w:p w14:paraId="10B8330C" w14:textId="77777777" w:rsidR="00A21044" w:rsidRPr="00D84B69" w:rsidRDefault="00A21044">
                                <w:pPr>
                                  <w:pStyle w:val="TableParagraph"/>
                                  <w:rPr>
                                    <w:rFonts w:ascii="Arial"/>
                                    <w:b/>
                                    <w:sz w:val="25"/>
                                    <w:lang w:val="fr-CA"/>
                                  </w:rPr>
                                </w:pPr>
                              </w:p>
                              <w:p w14:paraId="058B01F8" w14:textId="77777777" w:rsidR="00A21044" w:rsidRPr="00D84B69" w:rsidRDefault="00A21044">
                                <w:pPr>
                                  <w:pStyle w:val="TableParagraph"/>
                                  <w:ind w:left="112"/>
                                  <w:rPr>
                                    <w:rFonts w:ascii="Arial"/>
                                    <w:b/>
                                    <w:lang w:val="fr-CA"/>
                                  </w:rPr>
                                </w:pPr>
                                <w:bookmarkStart w:id="1071" w:name="lt_pId016"/>
                                <w:r w:rsidRPr="00D84B69">
                                  <w:rPr>
                                    <w:rFonts w:ascii="Arial"/>
                                    <w:b/>
                                    <w:lang w:val="fr-CA"/>
                                  </w:rPr>
                                  <w:t>Rapport</w:t>
                                </w:r>
                                <w:bookmarkEnd w:id="1071"/>
                              </w:p>
                            </w:tc>
                            <w:tc>
                              <w:tcPr>
                                <w:tcW w:w="5225" w:type="dxa"/>
                                <w:gridSpan w:val="4"/>
                              </w:tcPr>
                              <w:p w14:paraId="40D739D2" w14:textId="77777777" w:rsidR="00A21044" w:rsidRPr="00D84B69" w:rsidRDefault="00A21044" w:rsidP="008C6EAC">
                                <w:pPr>
                                  <w:pStyle w:val="TableParagraph"/>
                                  <w:tabs>
                                    <w:tab w:val="left" w:pos="270"/>
                                  </w:tabs>
                                  <w:spacing w:before="19" w:line="251" w:lineRule="exact"/>
                                  <w:ind w:left="270" w:right="271"/>
                                  <w:jc w:val="center"/>
                                  <w:rPr>
                                    <w:rFonts w:ascii="Arial"/>
                                    <w:b/>
                                    <w:lang w:val="fr-CA"/>
                                  </w:rPr>
                                </w:pPr>
                                <w:r w:rsidRPr="001A3BD7">
                                  <w:rPr>
                                    <w:rFonts w:ascii="Arial"/>
                                    <w:b/>
                                    <w:lang w:val="fr-CA"/>
                                  </w:rPr>
                                  <w:t>OPG</w:t>
                                </w:r>
                                <w:r>
                                  <w:rPr>
                                    <w:rFonts w:ascii="Arial"/>
                                    <w:b/>
                                    <w:lang w:val="fr-CA"/>
                                  </w:rPr>
                                  <w:t>, renseignements exclusifs</w:t>
                                </w:r>
                              </w:p>
                            </w:tc>
                          </w:tr>
                          <w:tr w:rsidR="00A21044" w:rsidRPr="00D675DF" w14:paraId="530E4827" w14:textId="77777777">
                            <w:trPr>
                              <w:trHeight w:val="407"/>
                            </w:trPr>
                            <w:tc>
                              <w:tcPr>
                                <w:tcW w:w="4860" w:type="dxa"/>
                                <w:vMerge/>
                                <w:tcBorders>
                                  <w:top w:val="nil"/>
                                  <w:left w:val="nil"/>
                                </w:tcBorders>
                              </w:tcPr>
                              <w:p w14:paraId="633D3099" w14:textId="77777777" w:rsidR="00A21044" w:rsidRPr="00D84B69" w:rsidRDefault="00A21044">
                                <w:pPr>
                                  <w:rPr>
                                    <w:sz w:val="2"/>
                                    <w:szCs w:val="2"/>
                                    <w:lang w:val="fr-CA"/>
                                  </w:rPr>
                                </w:pPr>
                              </w:p>
                            </w:tc>
                            <w:tc>
                              <w:tcPr>
                                <w:tcW w:w="3331" w:type="dxa"/>
                                <w:gridSpan w:val="2"/>
                              </w:tcPr>
                              <w:p w14:paraId="3D7E4E6D" w14:textId="77777777" w:rsidR="00A21044" w:rsidRPr="00D84B69" w:rsidRDefault="00A21044">
                                <w:pPr>
                                  <w:pStyle w:val="TableParagraph"/>
                                  <w:spacing w:before="2"/>
                                  <w:ind w:left="107"/>
                                  <w:rPr>
                                    <w:rFonts w:ascii="Arial"/>
                                    <w:b/>
                                    <w:sz w:val="10"/>
                                    <w:lang w:val="fr-CA"/>
                                  </w:rPr>
                                </w:pPr>
                                <w:bookmarkStart w:id="1072" w:name="lt_pId018"/>
                                <w:r w:rsidRPr="00D84B69">
                                  <w:rPr>
                                    <w:rFonts w:ascii="Arial"/>
                                    <w:b/>
                                    <w:sz w:val="10"/>
                                    <w:lang w:val="fr-CA"/>
                                  </w:rPr>
                                  <w:t>Num</w:t>
                                </w:r>
                                <w:r w:rsidRPr="00D84B69">
                                  <w:rPr>
                                    <w:rFonts w:ascii="Arial"/>
                                    <w:b/>
                                    <w:sz w:val="10"/>
                                    <w:lang w:val="fr-CA"/>
                                  </w:rPr>
                                  <w:t>é</w:t>
                                </w:r>
                                <w:r w:rsidRPr="00D84B69">
                                  <w:rPr>
                                    <w:rFonts w:ascii="Arial"/>
                                    <w:b/>
                                    <w:sz w:val="10"/>
                                    <w:lang w:val="fr-CA"/>
                                  </w:rPr>
                                  <w:t>ro du document</w:t>
                                </w:r>
                                <w:r>
                                  <w:rPr>
                                    <w:rFonts w:ascii="Arial"/>
                                    <w:b/>
                                    <w:sz w:val="10"/>
                                    <w:lang w:val="fr-CA"/>
                                  </w:rPr>
                                  <w:t> </w:t>
                                </w:r>
                                <w:r>
                                  <w:rPr>
                                    <w:rFonts w:ascii="Arial"/>
                                    <w:b/>
                                    <w:sz w:val="10"/>
                                    <w:lang w:val="fr-CA"/>
                                  </w:rPr>
                                  <w:t>:</w:t>
                                </w:r>
                                <w:bookmarkEnd w:id="1072"/>
                              </w:p>
                              <w:p w14:paraId="31937434" w14:textId="77777777" w:rsidR="00A21044" w:rsidRPr="00D84B69" w:rsidRDefault="00A21044">
                                <w:pPr>
                                  <w:pStyle w:val="TableParagraph"/>
                                  <w:spacing w:before="19" w:line="251" w:lineRule="exact"/>
                                  <w:ind w:left="107"/>
                                  <w:rPr>
                                    <w:rFonts w:ascii="Arial"/>
                                    <w:b/>
                                    <w:lang w:val="fr-CA"/>
                                  </w:rPr>
                                </w:pPr>
                                <w:bookmarkStart w:id="1073" w:name="lt_pId019"/>
                                <w:r w:rsidRPr="00D84B69">
                                  <w:rPr>
                                    <w:rFonts w:ascii="Arial"/>
                                    <w:b/>
                                    <w:lang w:val="fr-CA"/>
                                  </w:rPr>
                                  <w:t>N-REP-01200-10000</w:t>
                                </w:r>
                                <w:bookmarkEnd w:id="1073"/>
                              </w:p>
                            </w:tc>
                            <w:tc>
                              <w:tcPr>
                                <w:tcW w:w="1894" w:type="dxa"/>
                                <w:gridSpan w:val="2"/>
                              </w:tcPr>
                              <w:p w14:paraId="00DDC91C" w14:textId="77777777" w:rsidR="00A21044" w:rsidRPr="00D84B69" w:rsidRDefault="00A21044">
                                <w:pPr>
                                  <w:pStyle w:val="TableParagraph"/>
                                  <w:spacing w:before="2"/>
                                  <w:ind w:left="105"/>
                                  <w:rPr>
                                    <w:rFonts w:ascii="Arial"/>
                                    <w:b/>
                                    <w:sz w:val="10"/>
                                    <w:lang w:val="fr-CA"/>
                                  </w:rPr>
                                </w:pPr>
                                <w:r w:rsidRPr="00D84B69">
                                  <w:rPr>
                                    <w:rFonts w:ascii="Arial"/>
                                    <w:b/>
                                    <w:sz w:val="10"/>
                                    <w:lang w:val="fr-CA"/>
                                  </w:rPr>
                                  <w:t>Classification de l</w:t>
                                </w:r>
                                <w:r w:rsidRPr="00D84B69">
                                  <w:rPr>
                                    <w:rFonts w:ascii="Arial"/>
                                    <w:b/>
                                    <w:sz w:val="10"/>
                                    <w:lang w:val="fr-CA"/>
                                  </w:rPr>
                                  <w:t>’</w:t>
                                </w:r>
                                <w:r w:rsidRPr="00D84B69">
                                  <w:rPr>
                                    <w:rFonts w:ascii="Arial"/>
                                    <w:b/>
                                    <w:sz w:val="10"/>
                                    <w:lang w:val="fr-CA"/>
                                  </w:rPr>
                                  <w:t>utilisation</w:t>
                                </w:r>
                                <w:r>
                                  <w:rPr>
                                    <w:rFonts w:ascii="Arial"/>
                                    <w:b/>
                                    <w:sz w:val="10"/>
                                    <w:lang w:val="fr-CA"/>
                                  </w:rPr>
                                  <w:t> </w:t>
                                </w:r>
                                <w:r>
                                  <w:rPr>
                                    <w:rFonts w:ascii="Arial"/>
                                    <w:b/>
                                    <w:sz w:val="10"/>
                                    <w:lang w:val="fr-CA"/>
                                  </w:rPr>
                                  <w:t>:</w:t>
                                </w:r>
                              </w:p>
                              <w:p w14:paraId="5778DEF5" w14:textId="77777777" w:rsidR="00A21044" w:rsidRPr="00D84B69" w:rsidRDefault="00A21044">
                                <w:pPr>
                                  <w:pStyle w:val="TableParagraph"/>
                                  <w:spacing w:before="19" w:line="251" w:lineRule="exact"/>
                                  <w:ind w:left="103"/>
                                  <w:rPr>
                                    <w:rFonts w:ascii="Arial"/>
                                    <w:b/>
                                    <w:lang w:val="fr-CA"/>
                                  </w:rPr>
                                </w:pPr>
                                <w:r w:rsidRPr="00D84B69">
                                  <w:rPr>
                                    <w:rFonts w:ascii="Arial"/>
                                    <w:b/>
                                    <w:lang w:val="fr-CA"/>
                                  </w:rPr>
                                  <w:t>S.O.</w:t>
                                </w:r>
                              </w:p>
                            </w:tc>
                          </w:tr>
                          <w:tr w:rsidR="00A21044" w:rsidRPr="00A14B2F" w14:paraId="398B36CD" w14:textId="77777777">
                            <w:trPr>
                              <w:trHeight w:val="659"/>
                            </w:trPr>
                            <w:tc>
                              <w:tcPr>
                                <w:tcW w:w="4860" w:type="dxa"/>
                                <w:vMerge/>
                                <w:tcBorders>
                                  <w:top w:val="nil"/>
                                  <w:left w:val="nil"/>
                                </w:tcBorders>
                              </w:tcPr>
                              <w:p w14:paraId="65F2DBBA" w14:textId="77777777" w:rsidR="00A21044" w:rsidRPr="00D84B69" w:rsidRDefault="00A21044">
                                <w:pPr>
                                  <w:rPr>
                                    <w:sz w:val="2"/>
                                    <w:szCs w:val="2"/>
                                    <w:lang w:val="fr-CA"/>
                                  </w:rPr>
                                </w:pPr>
                              </w:p>
                            </w:tc>
                            <w:tc>
                              <w:tcPr>
                                <w:tcW w:w="1620" w:type="dxa"/>
                              </w:tcPr>
                              <w:p w14:paraId="30E46D6D" w14:textId="77777777" w:rsidR="00A21044" w:rsidRPr="00D84B69" w:rsidRDefault="00A21044">
                                <w:pPr>
                                  <w:pStyle w:val="TableParagraph"/>
                                  <w:spacing w:before="2"/>
                                  <w:ind w:left="107"/>
                                  <w:rPr>
                                    <w:rFonts w:ascii="Arial"/>
                                    <w:b/>
                                    <w:sz w:val="10"/>
                                    <w:lang w:val="fr-CA"/>
                                  </w:rPr>
                                </w:pPr>
                                <w:r w:rsidRPr="00D84B69">
                                  <w:rPr>
                                    <w:rFonts w:ascii="Arial"/>
                                    <w:b/>
                                    <w:sz w:val="10"/>
                                    <w:lang w:val="fr-CA"/>
                                  </w:rPr>
                                  <w:t>Num</w:t>
                                </w:r>
                                <w:r w:rsidRPr="00D84B69">
                                  <w:rPr>
                                    <w:rFonts w:ascii="Arial"/>
                                    <w:b/>
                                    <w:sz w:val="10"/>
                                    <w:lang w:val="fr-CA"/>
                                  </w:rPr>
                                  <w:t>é</w:t>
                                </w:r>
                                <w:r w:rsidRPr="00D84B69">
                                  <w:rPr>
                                    <w:rFonts w:ascii="Arial"/>
                                    <w:b/>
                                    <w:sz w:val="10"/>
                                    <w:lang w:val="fr-CA"/>
                                  </w:rPr>
                                  <w:t>ro de feuille</w:t>
                                </w:r>
                                <w:r>
                                  <w:rPr>
                                    <w:rFonts w:ascii="Arial"/>
                                    <w:b/>
                                    <w:sz w:val="10"/>
                                    <w:lang w:val="fr-CA"/>
                                  </w:rPr>
                                  <w:t> </w:t>
                                </w:r>
                                <w:r>
                                  <w:rPr>
                                    <w:rFonts w:ascii="Arial"/>
                                    <w:b/>
                                    <w:sz w:val="10"/>
                                    <w:lang w:val="fr-CA"/>
                                  </w:rPr>
                                  <w:t>:</w:t>
                                </w:r>
                              </w:p>
                              <w:p w14:paraId="4646B5EE" w14:textId="77777777" w:rsidR="00A21044" w:rsidRPr="00D84B69" w:rsidRDefault="00A21044">
                                <w:pPr>
                                  <w:pStyle w:val="TableParagraph"/>
                                  <w:spacing w:before="22"/>
                                  <w:ind w:left="107"/>
                                  <w:rPr>
                                    <w:rFonts w:ascii="Arial"/>
                                    <w:b/>
                                    <w:lang w:val="fr-CA"/>
                                  </w:rPr>
                                </w:pPr>
                                <w:bookmarkStart w:id="1074" w:name="lt_pId023"/>
                                <w:r w:rsidRPr="00D84B69">
                                  <w:rPr>
                                    <w:rFonts w:ascii="Arial"/>
                                    <w:b/>
                                    <w:lang w:val="fr-CA"/>
                                  </w:rPr>
                                  <w:t>S.O.</w:t>
                                </w:r>
                                <w:bookmarkEnd w:id="1074"/>
                              </w:p>
                            </w:tc>
                            <w:tc>
                              <w:tcPr>
                                <w:tcW w:w="1980" w:type="dxa"/>
                                <w:gridSpan w:val="2"/>
                              </w:tcPr>
                              <w:p w14:paraId="21BE424E" w14:textId="77777777" w:rsidR="00A21044" w:rsidRPr="00D84B69" w:rsidRDefault="00A21044">
                                <w:pPr>
                                  <w:pStyle w:val="TableParagraph"/>
                                  <w:spacing w:before="2"/>
                                  <w:ind w:left="107"/>
                                  <w:rPr>
                                    <w:rFonts w:ascii="Arial"/>
                                    <w:b/>
                                    <w:sz w:val="10"/>
                                    <w:lang w:val="fr-CA"/>
                                  </w:rPr>
                                </w:pPr>
                                <w:r w:rsidRPr="00D84B69">
                                  <w:rPr>
                                    <w:rFonts w:ascii="Arial"/>
                                    <w:b/>
                                    <w:sz w:val="10"/>
                                    <w:lang w:val="fr-CA"/>
                                  </w:rPr>
                                  <w:t>Num</w:t>
                                </w:r>
                                <w:r w:rsidRPr="00D84B69">
                                  <w:rPr>
                                    <w:rFonts w:ascii="Arial"/>
                                    <w:b/>
                                    <w:sz w:val="10"/>
                                    <w:lang w:val="fr-CA"/>
                                  </w:rPr>
                                  <w:t>é</w:t>
                                </w:r>
                                <w:r w:rsidRPr="00D84B69">
                                  <w:rPr>
                                    <w:rFonts w:ascii="Arial"/>
                                    <w:b/>
                                    <w:sz w:val="10"/>
                                    <w:lang w:val="fr-CA"/>
                                  </w:rPr>
                                  <w:t>ro de r</w:t>
                                </w:r>
                                <w:r w:rsidRPr="00D84B69">
                                  <w:rPr>
                                    <w:rFonts w:ascii="Arial"/>
                                    <w:b/>
                                    <w:sz w:val="10"/>
                                    <w:lang w:val="fr-CA"/>
                                  </w:rPr>
                                  <w:t>é</w:t>
                                </w:r>
                                <w:r w:rsidRPr="00D84B69">
                                  <w:rPr>
                                    <w:rFonts w:ascii="Arial"/>
                                    <w:b/>
                                    <w:sz w:val="10"/>
                                    <w:lang w:val="fr-CA"/>
                                  </w:rPr>
                                  <w:t>vision</w:t>
                                </w:r>
                                <w:r>
                                  <w:rPr>
                                    <w:rFonts w:ascii="Arial"/>
                                    <w:b/>
                                    <w:sz w:val="10"/>
                                    <w:lang w:val="fr-CA"/>
                                  </w:rPr>
                                  <w:t> </w:t>
                                </w:r>
                                <w:r>
                                  <w:rPr>
                                    <w:rFonts w:ascii="Arial"/>
                                    <w:b/>
                                    <w:sz w:val="10"/>
                                    <w:lang w:val="fr-CA"/>
                                  </w:rPr>
                                  <w:t>:</w:t>
                                </w:r>
                              </w:p>
                              <w:p w14:paraId="1B0271D2" w14:textId="77777777" w:rsidR="00A21044" w:rsidRPr="00D84B69" w:rsidRDefault="00A21044">
                                <w:pPr>
                                  <w:pStyle w:val="TableParagraph"/>
                                  <w:spacing w:before="22"/>
                                  <w:ind w:left="108"/>
                                  <w:rPr>
                                    <w:rFonts w:ascii="Arial"/>
                                    <w:b/>
                                    <w:lang w:val="fr-CA"/>
                                  </w:rPr>
                                </w:pPr>
                                <w:bookmarkStart w:id="1075" w:name="lt_pId025"/>
                                <w:r w:rsidRPr="00D84B69">
                                  <w:rPr>
                                    <w:rFonts w:ascii="Arial"/>
                                    <w:b/>
                                    <w:lang w:val="fr-CA"/>
                                  </w:rPr>
                                  <w:t>R005</w:t>
                                </w:r>
                                <w:bookmarkEnd w:id="1075"/>
                              </w:p>
                            </w:tc>
                            <w:tc>
                              <w:tcPr>
                                <w:tcW w:w="1625" w:type="dxa"/>
                              </w:tcPr>
                              <w:p w14:paraId="47D543B4" w14:textId="77777777" w:rsidR="00A21044" w:rsidRPr="00D84B69" w:rsidRDefault="00A21044">
                                <w:pPr>
                                  <w:pStyle w:val="TableParagraph"/>
                                  <w:spacing w:before="2"/>
                                  <w:ind w:left="106"/>
                                  <w:rPr>
                                    <w:rFonts w:ascii="Arial"/>
                                    <w:b/>
                                    <w:sz w:val="10"/>
                                    <w:lang w:val="fr-CA"/>
                                  </w:rPr>
                                </w:pPr>
                                <w:r w:rsidRPr="00D84B69">
                                  <w:rPr>
                                    <w:rFonts w:ascii="Arial"/>
                                    <w:b/>
                                    <w:sz w:val="10"/>
                                    <w:lang w:val="fr-CA"/>
                                  </w:rPr>
                                  <w:t>Page</w:t>
                                </w:r>
                                <w:r>
                                  <w:rPr>
                                    <w:rFonts w:ascii="Arial"/>
                                    <w:b/>
                                    <w:sz w:val="10"/>
                                    <w:lang w:val="fr-CA"/>
                                  </w:rPr>
                                  <w:t> </w:t>
                                </w:r>
                                <w:r>
                                  <w:rPr>
                                    <w:rFonts w:ascii="Arial"/>
                                    <w:b/>
                                    <w:sz w:val="10"/>
                                    <w:lang w:val="fr-CA"/>
                                  </w:rPr>
                                  <w:t>:</w:t>
                                </w:r>
                              </w:p>
                              <w:p w14:paraId="5B9335FE" w14:textId="77777777" w:rsidR="00A21044" w:rsidRPr="00D84B69" w:rsidRDefault="00A21044" w:rsidP="008E56B0">
                                <w:pPr>
                                  <w:pStyle w:val="TableParagraph"/>
                                  <w:spacing w:before="22"/>
                                  <w:ind w:left="106"/>
                                  <w:rPr>
                                    <w:rFonts w:ascii="Arial"/>
                                    <w:b/>
                                    <w:lang w:val="fr-CA"/>
                                  </w:rPr>
                                </w:pPr>
                                <w:bookmarkStart w:id="1076" w:name="lt_pId027"/>
                                <w:r w:rsidRPr="00D84B69">
                                  <w:rPr>
                                    <w:rFonts w:ascii="Arial"/>
                                    <w:b/>
                                    <w:lang w:val="fr-CA"/>
                                  </w:rPr>
                                  <w:t>Page</w:t>
                                </w:r>
                                <w:bookmarkEnd w:id="1076"/>
                                <w:r w:rsidRPr="00D84B69">
                                  <w:rPr>
                                    <w:rFonts w:ascii="Arial"/>
                                    <w:b/>
                                    <w:lang w:val="fr-CA"/>
                                  </w:rPr>
                                  <w:t xml:space="preserve"> </w:t>
                                </w:r>
                                <w:r w:rsidRPr="00D84B69">
                                  <w:rPr>
                                    <w:lang w:val="fr-CA"/>
                                  </w:rPr>
                                  <w:fldChar w:fldCharType="begin"/>
                                </w:r>
                                <w:r w:rsidRPr="00D84B69">
                                  <w:rPr>
                                    <w:rFonts w:ascii="Arial"/>
                                    <w:b/>
                                    <w:lang w:val="fr-CA"/>
                                  </w:rPr>
                                  <w:instrText xml:space="preserve"> PAGE </w:instrText>
                                </w:r>
                                <w:r w:rsidRPr="00D84B69">
                                  <w:rPr>
                                    <w:lang w:val="fr-CA"/>
                                  </w:rPr>
                                  <w:fldChar w:fldCharType="separate"/>
                                </w:r>
                                <w:r w:rsidRPr="00D84B69">
                                  <w:rPr>
                                    <w:lang w:val="fr-CA"/>
                                  </w:rPr>
                                  <w:t>58</w:t>
                                </w:r>
                                <w:r w:rsidRPr="00D84B69">
                                  <w:rPr>
                                    <w:lang w:val="fr-CA"/>
                                  </w:rPr>
                                  <w:fldChar w:fldCharType="end"/>
                                </w:r>
                                <w:r w:rsidRPr="00D84B69">
                                  <w:rPr>
                                    <w:rFonts w:ascii="Arial"/>
                                    <w:b/>
                                    <w:lang w:val="fr-CA"/>
                                  </w:rPr>
                                  <w:t xml:space="preserve"> de 144</w:t>
                                </w:r>
                              </w:p>
                            </w:tc>
                          </w:tr>
                          <w:tr w:rsidR="00A21044" w:rsidRPr="00D675DF" w14:paraId="16FB9ACD" w14:textId="77777777">
                            <w:trPr>
                              <w:trHeight w:val="662"/>
                            </w:trPr>
                            <w:tc>
                              <w:tcPr>
                                <w:tcW w:w="10085" w:type="dxa"/>
                                <w:gridSpan w:val="5"/>
                              </w:tcPr>
                              <w:p w14:paraId="2CC23509" w14:textId="77777777" w:rsidR="00A21044" w:rsidRPr="00D84B69" w:rsidRDefault="00A21044">
                                <w:pPr>
                                  <w:pStyle w:val="TableParagraph"/>
                                  <w:spacing w:before="4"/>
                                  <w:ind w:left="107"/>
                                  <w:rPr>
                                    <w:rFonts w:ascii="Arial"/>
                                    <w:b/>
                                    <w:sz w:val="10"/>
                                    <w:lang w:val="fr-CA"/>
                                  </w:rPr>
                                </w:pPr>
                                <w:r w:rsidRPr="00D84B69">
                                  <w:rPr>
                                    <w:rFonts w:ascii="Arial"/>
                                    <w:b/>
                                    <w:sz w:val="10"/>
                                    <w:lang w:val="fr-CA"/>
                                  </w:rPr>
                                  <w:t>Titre</w:t>
                                </w:r>
                                <w:r>
                                  <w:rPr>
                                    <w:rFonts w:ascii="Arial"/>
                                    <w:b/>
                                    <w:sz w:val="10"/>
                                    <w:lang w:val="fr-CA"/>
                                  </w:rPr>
                                  <w:t> </w:t>
                                </w:r>
                                <w:r>
                                  <w:rPr>
                                    <w:rFonts w:ascii="Arial"/>
                                    <w:b/>
                                    <w:sz w:val="10"/>
                                    <w:lang w:val="fr-CA"/>
                                  </w:rPr>
                                  <w:t>:</w:t>
                                </w:r>
                              </w:p>
                              <w:p w14:paraId="31795697" w14:textId="77777777" w:rsidR="00A21044" w:rsidRPr="00D84B69" w:rsidRDefault="00A21044">
                                <w:pPr>
                                  <w:pStyle w:val="TableParagraph"/>
                                  <w:spacing w:before="20" w:line="250" w:lineRule="atLeast"/>
                                  <w:ind w:left="107" w:right="97"/>
                                  <w:rPr>
                                    <w:rFonts w:ascii="Arial"/>
                                    <w:b/>
                                    <w:lang w:val="fr-CA"/>
                                  </w:rPr>
                                </w:pPr>
                                <w:r w:rsidRPr="00D84B69">
                                  <w:rPr>
                                    <w:rFonts w:ascii="Arial"/>
                                    <w:b/>
                                    <w:lang w:val="fr-CA"/>
                                  </w:rPr>
                                  <w:t>Utilisation de l</w:t>
                                </w:r>
                                <w:r w:rsidRPr="00D84B69">
                                  <w:rPr>
                                    <w:rFonts w:ascii="Arial"/>
                                    <w:b/>
                                    <w:lang w:val="fr-CA"/>
                                  </w:rPr>
                                  <w:t>’</w:t>
                                </w:r>
                                <w:r w:rsidRPr="00D84B69">
                                  <w:rPr>
                                    <w:rFonts w:ascii="Arial"/>
                                    <w:b/>
                                    <w:lang w:val="fr-CA"/>
                                  </w:rPr>
                                  <w:t>enveloppe des param</w:t>
                                </w:r>
                                <w:r w:rsidRPr="00D84B69">
                                  <w:rPr>
                                    <w:rFonts w:ascii="Arial"/>
                                    <w:b/>
                                    <w:lang w:val="fr-CA"/>
                                  </w:rPr>
                                  <w:t>è</w:t>
                                </w:r>
                                <w:r w:rsidRPr="00D84B69">
                                  <w:rPr>
                                    <w:rFonts w:ascii="Arial"/>
                                    <w:b/>
                                    <w:lang w:val="fr-CA"/>
                                  </w:rPr>
                                  <w:t>tres de la centrale pour l</w:t>
                                </w:r>
                                <w:r w:rsidRPr="00D84B69">
                                  <w:rPr>
                                    <w:rFonts w:ascii="Arial"/>
                                    <w:b/>
                                    <w:lang w:val="fr-CA"/>
                                  </w:rPr>
                                  <w:t>’é</w:t>
                                </w:r>
                                <w:r w:rsidRPr="00D84B69">
                                  <w:rPr>
                                    <w:rFonts w:ascii="Arial"/>
                                    <w:b/>
                                    <w:lang w:val="fr-CA"/>
                                  </w:rPr>
                                  <w:t>valuation des conceptions de r</w:t>
                                </w:r>
                                <w:r w:rsidRPr="00D84B69">
                                  <w:rPr>
                                    <w:rFonts w:ascii="Arial"/>
                                    <w:b/>
                                    <w:lang w:val="fr-CA"/>
                                  </w:rPr>
                                  <w:t>é</w:t>
                                </w:r>
                                <w:r w:rsidRPr="00D84B69">
                                  <w:rPr>
                                    <w:rFonts w:ascii="Arial"/>
                                    <w:b/>
                                    <w:lang w:val="fr-CA"/>
                                  </w:rPr>
                                  <w:t>acteur envisag</w:t>
                                </w:r>
                                <w:r w:rsidRPr="00D84B69">
                                  <w:rPr>
                                    <w:rFonts w:ascii="Arial"/>
                                    <w:b/>
                                    <w:lang w:val="fr-CA"/>
                                  </w:rPr>
                                  <w:t>é</w:t>
                                </w:r>
                                <w:r w:rsidRPr="00D84B69">
                                  <w:rPr>
                                    <w:rFonts w:ascii="Arial"/>
                                    <w:b/>
                                    <w:lang w:val="fr-CA"/>
                                  </w:rPr>
                                  <w:t>es pour le site de Darlington</w:t>
                                </w:r>
                              </w:p>
                            </w:tc>
                          </w:tr>
                        </w:tbl>
                        <w:p w14:paraId="4D6E69F0" w14:textId="77777777" w:rsidR="00A21044" w:rsidRPr="00A14B2F" w:rsidRDefault="00A21044">
                          <w:pPr>
                            <w:pStyle w:val="BodyText"/>
                            <w:rPr>
                              <w:lang w:val="fr-CA"/>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9F5221E" id="_x0000_t202" coordsize="21600,21600" o:spt="202" path="m,l,21600r21600,l21600,xe">
              <v:stroke joinstyle="miter"/>
              <v:path gradientshapeok="t" o:connecttype="rect"/>
            </v:shapetype>
            <v:shape id="Text Box 14" o:spid="_x0000_s1029" type="#_x0000_t202" style="position:absolute;margin-left:53.5pt;margin-top:35.3pt;width:505pt;height:103.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A21044" w:rsidRPr="00A14B2F" w14:paraId="1BD20602" w14:textId="77777777">
                      <w:trPr>
                        <w:trHeight w:val="290"/>
                      </w:trPr>
                      <w:tc>
                        <w:tcPr>
                          <w:tcW w:w="4860" w:type="dxa"/>
                          <w:vMerge w:val="restart"/>
                          <w:tcBorders>
                            <w:top w:val="nil"/>
                            <w:left w:val="nil"/>
                          </w:tcBorders>
                        </w:tcPr>
                        <w:p w14:paraId="56E7ABD7" w14:textId="77777777" w:rsidR="00A21044" w:rsidRPr="00D84B69" w:rsidRDefault="00A21044">
                          <w:pPr>
                            <w:pStyle w:val="TableParagraph"/>
                            <w:rPr>
                              <w:rFonts w:ascii="Arial"/>
                              <w:b/>
                              <w:sz w:val="24"/>
                              <w:lang w:val="fr-CA"/>
                            </w:rPr>
                          </w:pPr>
                        </w:p>
                        <w:p w14:paraId="10B8330C" w14:textId="77777777" w:rsidR="00A21044" w:rsidRPr="00D84B69" w:rsidRDefault="00A21044">
                          <w:pPr>
                            <w:pStyle w:val="TableParagraph"/>
                            <w:rPr>
                              <w:rFonts w:ascii="Arial"/>
                              <w:b/>
                              <w:sz w:val="25"/>
                              <w:lang w:val="fr-CA"/>
                            </w:rPr>
                          </w:pPr>
                        </w:p>
                        <w:p w14:paraId="058B01F8" w14:textId="77777777" w:rsidR="00A21044" w:rsidRPr="00D84B69" w:rsidRDefault="00A21044">
                          <w:pPr>
                            <w:pStyle w:val="TableParagraph"/>
                            <w:ind w:left="112"/>
                            <w:rPr>
                              <w:rFonts w:ascii="Arial"/>
                              <w:b/>
                              <w:lang w:val="fr-CA"/>
                            </w:rPr>
                          </w:pPr>
                          <w:bookmarkStart w:id="1077" w:name="lt_pId016"/>
                          <w:r w:rsidRPr="00D84B69">
                            <w:rPr>
                              <w:rFonts w:ascii="Arial"/>
                              <w:b/>
                              <w:lang w:val="fr-CA"/>
                            </w:rPr>
                            <w:t>Rapport</w:t>
                          </w:r>
                          <w:bookmarkEnd w:id="1077"/>
                        </w:p>
                      </w:tc>
                      <w:tc>
                        <w:tcPr>
                          <w:tcW w:w="5225" w:type="dxa"/>
                          <w:gridSpan w:val="4"/>
                        </w:tcPr>
                        <w:p w14:paraId="40D739D2" w14:textId="77777777" w:rsidR="00A21044" w:rsidRPr="00D84B69" w:rsidRDefault="00A21044" w:rsidP="008C6EAC">
                          <w:pPr>
                            <w:pStyle w:val="TableParagraph"/>
                            <w:tabs>
                              <w:tab w:val="left" w:pos="270"/>
                            </w:tabs>
                            <w:spacing w:before="19" w:line="251" w:lineRule="exact"/>
                            <w:ind w:left="270" w:right="271"/>
                            <w:jc w:val="center"/>
                            <w:rPr>
                              <w:rFonts w:ascii="Arial"/>
                              <w:b/>
                              <w:lang w:val="fr-CA"/>
                            </w:rPr>
                          </w:pPr>
                          <w:r w:rsidRPr="001A3BD7">
                            <w:rPr>
                              <w:rFonts w:ascii="Arial"/>
                              <w:b/>
                              <w:lang w:val="fr-CA"/>
                            </w:rPr>
                            <w:t>OPG</w:t>
                          </w:r>
                          <w:r>
                            <w:rPr>
                              <w:rFonts w:ascii="Arial"/>
                              <w:b/>
                              <w:lang w:val="fr-CA"/>
                            </w:rPr>
                            <w:t>, renseignements exclusifs</w:t>
                          </w:r>
                        </w:p>
                      </w:tc>
                    </w:tr>
                    <w:tr w:rsidR="00A21044" w:rsidRPr="00D675DF" w14:paraId="530E4827" w14:textId="77777777">
                      <w:trPr>
                        <w:trHeight w:val="407"/>
                      </w:trPr>
                      <w:tc>
                        <w:tcPr>
                          <w:tcW w:w="4860" w:type="dxa"/>
                          <w:vMerge/>
                          <w:tcBorders>
                            <w:top w:val="nil"/>
                            <w:left w:val="nil"/>
                          </w:tcBorders>
                        </w:tcPr>
                        <w:p w14:paraId="633D3099" w14:textId="77777777" w:rsidR="00A21044" w:rsidRPr="00D84B69" w:rsidRDefault="00A21044">
                          <w:pPr>
                            <w:rPr>
                              <w:sz w:val="2"/>
                              <w:szCs w:val="2"/>
                              <w:lang w:val="fr-CA"/>
                            </w:rPr>
                          </w:pPr>
                        </w:p>
                      </w:tc>
                      <w:tc>
                        <w:tcPr>
                          <w:tcW w:w="3331" w:type="dxa"/>
                          <w:gridSpan w:val="2"/>
                        </w:tcPr>
                        <w:p w14:paraId="3D7E4E6D" w14:textId="77777777" w:rsidR="00A21044" w:rsidRPr="00D84B69" w:rsidRDefault="00A21044">
                          <w:pPr>
                            <w:pStyle w:val="TableParagraph"/>
                            <w:spacing w:before="2"/>
                            <w:ind w:left="107"/>
                            <w:rPr>
                              <w:rFonts w:ascii="Arial"/>
                              <w:b/>
                              <w:sz w:val="10"/>
                              <w:lang w:val="fr-CA"/>
                            </w:rPr>
                          </w:pPr>
                          <w:bookmarkStart w:id="1078" w:name="lt_pId018"/>
                          <w:r w:rsidRPr="00D84B69">
                            <w:rPr>
                              <w:rFonts w:ascii="Arial"/>
                              <w:b/>
                              <w:sz w:val="10"/>
                              <w:lang w:val="fr-CA"/>
                            </w:rPr>
                            <w:t>Num</w:t>
                          </w:r>
                          <w:r w:rsidRPr="00D84B69">
                            <w:rPr>
                              <w:rFonts w:ascii="Arial"/>
                              <w:b/>
                              <w:sz w:val="10"/>
                              <w:lang w:val="fr-CA"/>
                            </w:rPr>
                            <w:t>é</w:t>
                          </w:r>
                          <w:r w:rsidRPr="00D84B69">
                            <w:rPr>
                              <w:rFonts w:ascii="Arial"/>
                              <w:b/>
                              <w:sz w:val="10"/>
                              <w:lang w:val="fr-CA"/>
                            </w:rPr>
                            <w:t>ro du document</w:t>
                          </w:r>
                          <w:r>
                            <w:rPr>
                              <w:rFonts w:ascii="Arial"/>
                              <w:b/>
                              <w:sz w:val="10"/>
                              <w:lang w:val="fr-CA"/>
                            </w:rPr>
                            <w:t> </w:t>
                          </w:r>
                          <w:r>
                            <w:rPr>
                              <w:rFonts w:ascii="Arial"/>
                              <w:b/>
                              <w:sz w:val="10"/>
                              <w:lang w:val="fr-CA"/>
                            </w:rPr>
                            <w:t>:</w:t>
                          </w:r>
                          <w:bookmarkEnd w:id="1078"/>
                        </w:p>
                        <w:p w14:paraId="31937434" w14:textId="77777777" w:rsidR="00A21044" w:rsidRPr="00D84B69" w:rsidRDefault="00A21044">
                          <w:pPr>
                            <w:pStyle w:val="TableParagraph"/>
                            <w:spacing w:before="19" w:line="251" w:lineRule="exact"/>
                            <w:ind w:left="107"/>
                            <w:rPr>
                              <w:rFonts w:ascii="Arial"/>
                              <w:b/>
                              <w:lang w:val="fr-CA"/>
                            </w:rPr>
                          </w:pPr>
                          <w:bookmarkStart w:id="1079" w:name="lt_pId019"/>
                          <w:r w:rsidRPr="00D84B69">
                            <w:rPr>
                              <w:rFonts w:ascii="Arial"/>
                              <w:b/>
                              <w:lang w:val="fr-CA"/>
                            </w:rPr>
                            <w:t>N-REP-01200-10000</w:t>
                          </w:r>
                          <w:bookmarkEnd w:id="1079"/>
                        </w:p>
                      </w:tc>
                      <w:tc>
                        <w:tcPr>
                          <w:tcW w:w="1894" w:type="dxa"/>
                          <w:gridSpan w:val="2"/>
                        </w:tcPr>
                        <w:p w14:paraId="00DDC91C" w14:textId="77777777" w:rsidR="00A21044" w:rsidRPr="00D84B69" w:rsidRDefault="00A21044">
                          <w:pPr>
                            <w:pStyle w:val="TableParagraph"/>
                            <w:spacing w:before="2"/>
                            <w:ind w:left="105"/>
                            <w:rPr>
                              <w:rFonts w:ascii="Arial"/>
                              <w:b/>
                              <w:sz w:val="10"/>
                              <w:lang w:val="fr-CA"/>
                            </w:rPr>
                          </w:pPr>
                          <w:r w:rsidRPr="00D84B69">
                            <w:rPr>
                              <w:rFonts w:ascii="Arial"/>
                              <w:b/>
                              <w:sz w:val="10"/>
                              <w:lang w:val="fr-CA"/>
                            </w:rPr>
                            <w:t>Classification de l</w:t>
                          </w:r>
                          <w:r w:rsidRPr="00D84B69">
                            <w:rPr>
                              <w:rFonts w:ascii="Arial"/>
                              <w:b/>
                              <w:sz w:val="10"/>
                              <w:lang w:val="fr-CA"/>
                            </w:rPr>
                            <w:t>’</w:t>
                          </w:r>
                          <w:r w:rsidRPr="00D84B69">
                            <w:rPr>
                              <w:rFonts w:ascii="Arial"/>
                              <w:b/>
                              <w:sz w:val="10"/>
                              <w:lang w:val="fr-CA"/>
                            </w:rPr>
                            <w:t>utilisation</w:t>
                          </w:r>
                          <w:r>
                            <w:rPr>
                              <w:rFonts w:ascii="Arial"/>
                              <w:b/>
                              <w:sz w:val="10"/>
                              <w:lang w:val="fr-CA"/>
                            </w:rPr>
                            <w:t> </w:t>
                          </w:r>
                          <w:r>
                            <w:rPr>
                              <w:rFonts w:ascii="Arial"/>
                              <w:b/>
                              <w:sz w:val="10"/>
                              <w:lang w:val="fr-CA"/>
                            </w:rPr>
                            <w:t>:</w:t>
                          </w:r>
                        </w:p>
                        <w:p w14:paraId="5778DEF5" w14:textId="77777777" w:rsidR="00A21044" w:rsidRPr="00D84B69" w:rsidRDefault="00A21044">
                          <w:pPr>
                            <w:pStyle w:val="TableParagraph"/>
                            <w:spacing w:before="19" w:line="251" w:lineRule="exact"/>
                            <w:ind w:left="103"/>
                            <w:rPr>
                              <w:rFonts w:ascii="Arial"/>
                              <w:b/>
                              <w:lang w:val="fr-CA"/>
                            </w:rPr>
                          </w:pPr>
                          <w:r w:rsidRPr="00D84B69">
                            <w:rPr>
                              <w:rFonts w:ascii="Arial"/>
                              <w:b/>
                              <w:lang w:val="fr-CA"/>
                            </w:rPr>
                            <w:t>S.O.</w:t>
                          </w:r>
                        </w:p>
                      </w:tc>
                    </w:tr>
                    <w:tr w:rsidR="00A21044" w:rsidRPr="00A14B2F" w14:paraId="398B36CD" w14:textId="77777777">
                      <w:trPr>
                        <w:trHeight w:val="659"/>
                      </w:trPr>
                      <w:tc>
                        <w:tcPr>
                          <w:tcW w:w="4860" w:type="dxa"/>
                          <w:vMerge/>
                          <w:tcBorders>
                            <w:top w:val="nil"/>
                            <w:left w:val="nil"/>
                          </w:tcBorders>
                        </w:tcPr>
                        <w:p w14:paraId="65F2DBBA" w14:textId="77777777" w:rsidR="00A21044" w:rsidRPr="00D84B69" w:rsidRDefault="00A21044">
                          <w:pPr>
                            <w:rPr>
                              <w:sz w:val="2"/>
                              <w:szCs w:val="2"/>
                              <w:lang w:val="fr-CA"/>
                            </w:rPr>
                          </w:pPr>
                        </w:p>
                      </w:tc>
                      <w:tc>
                        <w:tcPr>
                          <w:tcW w:w="1620" w:type="dxa"/>
                        </w:tcPr>
                        <w:p w14:paraId="30E46D6D" w14:textId="77777777" w:rsidR="00A21044" w:rsidRPr="00D84B69" w:rsidRDefault="00A21044">
                          <w:pPr>
                            <w:pStyle w:val="TableParagraph"/>
                            <w:spacing w:before="2"/>
                            <w:ind w:left="107"/>
                            <w:rPr>
                              <w:rFonts w:ascii="Arial"/>
                              <w:b/>
                              <w:sz w:val="10"/>
                              <w:lang w:val="fr-CA"/>
                            </w:rPr>
                          </w:pPr>
                          <w:r w:rsidRPr="00D84B69">
                            <w:rPr>
                              <w:rFonts w:ascii="Arial"/>
                              <w:b/>
                              <w:sz w:val="10"/>
                              <w:lang w:val="fr-CA"/>
                            </w:rPr>
                            <w:t>Num</w:t>
                          </w:r>
                          <w:r w:rsidRPr="00D84B69">
                            <w:rPr>
                              <w:rFonts w:ascii="Arial"/>
                              <w:b/>
                              <w:sz w:val="10"/>
                              <w:lang w:val="fr-CA"/>
                            </w:rPr>
                            <w:t>é</w:t>
                          </w:r>
                          <w:r w:rsidRPr="00D84B69">
                            <w:rPr>
                              <w:rFonts w:ascii="Arial"/>
                              <w:b/>
                              <w:sz w:val="10"/>
                              <w:lang w:val="fr-CA"/>
                            </w:rPr>
                            <w:t>ro de feuille</w:t>
                          </w:r>
                          <w:r>
                            <w:rPr>
                              <w:rFonts w:ascii="Arial"/>
                              <w:b/>
                              <w:sz w:val="10"/>
                              <w:lang w:val="fr-CA"/>
                            </w:rPr>
                            <w:t> </w:t>
                          </w:r>
                          <w:r>
                            <w:rPr>
                              <w:rFonts w:ascii="Arial"/>
                              <w:b/>
                              <w:sz w:val="10"/>
                              <w:lang w:val="fr-CA"/>
                            </w:rPr>
                            <w:t>:</w:t>
                          </w:r>
                        </w:p>
                        <w:p w14:paraId="4646B5EE" w14:textId="77777777" w:rsidR="00A21044" w:rsidRPr="00D84B69" w:rsidRDefault="00A21044">
                          <w:pPr>
                            <w:pStyle w:val="TableParagraph"/>
                            <w:spacing w:before="22"/>
                            <w:ind w:left="107"/>
                            <w:rPr>
                              <w:rFonts w:ascii="Arial"/>
                              <w:b/>
                              <w:lang w:val="fr-CA"/>
                            </w:rPr>
                          </w:pPr>
                          <w:bookmarkStart w:id="1080" w:name="lt_pId023"/>
                          <w:r w:rsidRPr="00D84B69">
                            <w:rPr>
                              <w:rFonts w:ascii="Arial"/>
                              <w:b/>
                              <w:lang w:val="fr-CA"/>
                            </w:rPr>
                            <w:t>S.O.</w:t>
                          </w:r>
                          <w:bookmarkEnd w:id="1080"/>
                        </w:p>
                      </w:tc>
                      <w:tc>
                        <w:tcPr>
                          <w:tcW w:w="1980" w:type="dxa"/>
                          <w:gridSpan w:val="2"/>
                        </w:tcPr>
                        <w:p w14:paraId="21BE424E" w14:textId="77777777" w:rsidR="00A21044" w:rsidRPr="00D84B69" w:rsidRDefault="00A21044">
                          <w:pPr>
                            <w:pStyle w:val="TableParagraph"/>
                            <w:spacing w:before="2"/>
                            <w:ind w:left="107"/>
                            <w:rPr>
                              <w:rFonts w:ascii="Arial"/>
                              <w:b/>
                              <w:sz w:val="10"/>
                              <w:lang w:val="fr-CA"/>
                            </w:rPr>
                          </w:pPr>
                          <w:r w:rsidRPr="00D84B69">
                            <w:rPr>
                              <w:rFonts w:ascii="Arial"/>
                              <w:b/>
                              <w:sz w:val="10"/>
                              <w:lang w:val="fr-CA"/>
                            </w:rPr>
                            <w:t>Num</w:t>
                          </w:r>
                          <w:r w:rsidRPr="00D84B69">
                            <w:rPr>
                              <w:rFonts w:ascii="Arial"/>
                              <w:b/>
                              <w:sz w:val="10"/>
                              <w:lang w:val="fr-CA"/>
                            </w:rPr>
                            <w:t>é</w:t>
                          </w:r>
                          <w:r w:rsidRPr="00D84B69">
                            <w:rPr>
                              <w:rFonts w:ascii="Arial"/>
                              <w:b/>
                              <w:sz w:val="10"/>
                              <w:lang w:val="fr-CA"/>
                            </w:rPr>
                            <w:t>ro de r</w:t>
                          </w:r>
                          <w:r w:rsidRPr="00D84B69">
                            <w:rPr>
                              <w:rFonts w:ascii="Arial"/>
                              <w:b/>
                              <w:sz w:val="10"/>
                              <w:lang w:val="fr-CA"/>
                            </w:rPr>
                            <w:t>é</w:t>
                          </w:r>
                          <w:r w:rsidRPr="00D84B69">
                            <w:rPr>
                              <w:rFonts w:ascii="Arial"/>
                              <w:b/>
                              <w:sz w:val="10"/>
                              <w:lang w:val="fr-CA"/>
                            </w:rPr>
                            <w:t>vision</w:t>
                          </w:r>
                          <w:r>
                            <w:rPr>
                              <w:rFonts w:ascii="Arial"/>
                              <w:b/>
                              <w:sz w:val="10"/>
                              <w:lang w:val="fr-CA"/>
                            </w:rPr>
                            <w:t> </w:t>
                          </w:r>
                          <w:r>
                            <w:rPr>
                              <w:rFonts w:ascii="Arial"/>
                              <w:b/>
                              <w:sz w:val="10"/>
                              <w:lang w:val="fr-CA"/>
                            </w:rPr>
                            <w:t>:</w:t>
                          </w:r>
                        </w:p>
                        <w:p w14:paraId="1B0271D2" w14:textId="77777777" w:rsidR="00A21044" w:rsidRPr="00D84B69" w:rsidRDefault="00A21044">
                          <w:pPr>
                            <w:pStyle w:val="TableParagraph"/>
                            <w:spacing w:before="22"/>
                            <w:ind w:left="108"/>
                            <w:rPr>
                              <w:rFonts w:ascii="Arial"/>
                              <w:b/>
                              <w:lang w:val="fr-CA"/>
                            </w:rPr>
                          </w:pPr>
                          <w:bookmarkStart w:id="1081" w:name="lt_pId025"/>
                          <w:r w:rsidRPr="00D84B69">
                            <w:rPr>
                              <w:rFonts w:ascii="Arial"/>
                              <w:b/>
                              <w:lang w:val="fr-CA"/>
                            </w:rPr>
                            <w:t>R005</w:t>
                          </w:r>
                          <w:bookmarkEnd w:id="1081"/>
                        </w:p>
                      </w:tc>
                      <w:tc>
                        <w:tcPr>
                          <w:tcW w:w="1625" w:type="dxa"/>
                        </w:tcPr>
                        <w:p w14:paraId="47D543B4" w14:textId="77777777" w:rsidR="00A21044" w:rsidRPr="00D84B69" w:rsidRDefault="00A21044">
                          <w:pPr>
                            <w:pStyle w:val="TableParagraph"/>
                            <w:spacing w:before="2"/>
                            <w:ind w:left="106"/>
                            <w:rPr>
                              <w:rFonts w:ascii="Arial"/>
                              <w:b/>
                              <w:sz w:val="10"/>
                              <w:lang w:val="fr-CA"/>
                            </w:rPr>
                          </w:pPr>
                          <w:r w:rsidRPr="00D84B69">
                            <w:rPr>
                              <w:rFonts w:ascii="Arial"/>
                              <w:b/>
                              <w:sz w:val="10"/>
                              <w:lang w:val="fr-CA"/>
                            </w:rPr>
                            <w:t>Page</w:t>
                          </w:r>
                          <w:r>
                            <w:rPr>
                              <w:rFonts w:ascii="Arial"/>
                              <w:b/>
                              <w:sz w:val="10"/>
                              <w:lang w:val="fr-CA"/>
                            </w:rPr>
                            <w:t> </w:t>
                          </w:r>
                          <w:r>
                            <w:rPr>
                              <w:rFonts w:ascii="Arial"/>
                              <w:b/>
                              <w:sz w:val="10"/>
                              <w:lang w:val="fr-CA"/>
                            </w:rPr>
                            <w:t>:</w:t>
                          </w:r>
                        </w:p>
                        <w:p w14:paraId="5B9335FE" w14:textId="77777777" w:rsidR="00A21044" w:rsidRPr="00D84B69" w:rsidRDefault="00A21044" w:rsidP="008E56B0">
                          <w:pPr>
                            <w:pStyle w:val="TableParagraph"/>
                            <w:spacing w:before="22"/>
                            <w:ind w:left="106"/>
                            <w:rPr>
                              <w:rFonts w:ascii="Arial"/>
                              <w:b/>
                              <w:lang w:val="fr-CA"/>
                            </w:rPr>
                          </w:pPr>
                          <w:bookmarkStart w:id="1082" w:name="lt_pId027"/>
                          <w:r w:rsidRPr="00D84B69">
                            <w:rPr>
                              <w:rFonts w:ascii="Arial"/>
                              <w:b/>
                              <w:lang w:val="fr-CA"/>
                            </w:rPr>
                            <w:t>Page</w:t>
                          </w:r>
                          <w:bookmarkEnd w:id="1082"/>
                          <w:r w:rsidRPr="00D84B69">
                            <w:rPr>
                              <w:rFonts w:ascii="Arial"/>
                              <w:b/>
                              <w:lang w:val="fr-CA"/>
                            </w:rPr>
                            <w:t xml:space="preserve"> </w:t>
                          </w:r>
                          <w:r w:rsidRPr="00D84B69">
                            <w:rPr>
                              <w:lang w:val="fr-CA"/>
                            </w:rPr>
                            <w:fldChar w:fldCharType="begin"/>
                          </w:r>
                          <w:r w:rsidRPr="00D84B69">
                            <w:rPr>
                              <w:rFonts w:ascii="Arial"/>
                              <w:b/>
                              <w:lang w:val="fr-CA"/>
                            </w:rPr>
                            <w:instrText xml:space="preserve"> PAGE </w:instrText>
                          </w:r>
                          <w:r w:rsidRPr="00D84B69">
                            <w:rPr>
                              <w:lang w:val="fr-CA"/>
                            </w:rPr>
                            <w:fldChar w:fldCharType="separate"/>
                          </w:r>
                          <w:r w:rsidRPr="00D84B69">
                            <w:rPr>
                              <w:lang w:val="fr-CA"/>
                            </w:rPr>
                            <w:t>58</w:t>
                          </w:r>
                          <w:r w:rsidRPr="00D84B69">
                            <w:rPr>
                              <w:lang w:val="fr-CA"/>
                            </w:rPr>
                            <w:fldChar w:fldCharType="end"/>
                          </w:r>
                          <w:r w:rsidRPr="00D84B69">
                            <w:rPr>
                              <w:rFonts w:ascii="Arial"/>
                              <w:b/>
                              <w:lang w:val="fr-CA"/>
                            </w:rPr>
                            <w:t xml:space="preserve"> de 144</w:t>
                          </w:r>
                        </w:p>
                      </w:tc>
                    </w:tr>
                    <w:tr w:rsidR="00A21044" w:rsidRPr="00D675DF" w14:paraId="16FB9ACD" w14:textId="77777777">
                      <w:trPr>
                        <w:trHeight w:val="662"/>
                      </w:trPr>
                      <w:tc>
                        <w:tcPr>
                          <w:tcW w:w="10085" w:type="dxa"/>
                          <w:gridSpan w:val="5"/>
                        </w:tcPr>
                        <w:p w14:paraId="2CC23509" w14:textId="77777777" w:rsidR="00A21044" w:rsidRPr="00D84B69" w:rsidRDefault="00A21044">
                          <w:pPr>
                            <w:pStyle w:val="TableParagraph"/>
                            <w:spacing w:before="4"/>
                            <w:ind w:left="107"/>
                            <w:rPr>
                              <w:rFonts w:ascii="Arial"/>
                              <w:b/>
                              <w:sz w:val="10"/>
                              <w:lang w:val="fr-CA"/>
                            </w:rPr>
                          </w:pPr>
                          <w:r w:rsidRPr="00D84B69">
                            <w:rPr>
                              <w:rFonts w:ascii="Arial"/>
                              <w:b/>
                              <w:sz w:val="10"/>
                              <w:lang w:val="fr-CA"/>
                            </w:rPr>
                            <w:t>Titre</w:t>
                          </w:r>
                          <w:r>
                            <w:rPr>
                              <w:rFonts w:ascii="Arial"/>
                              <w:b/>
                              <w:sz w:val="10"/>
                              <w:lang w:val="fr-CA"/>
                            </w:rPr>
                            <w:t> </w:t>
                          </w:r>
                          <w:r>
                            <w:rPr>
                              <w:rFonts w:ascii="Arial"/>
                              <w:b/>
                              <w:sz w:val="10"/>
                              <w:lang w:val="fr-CA"/>
                            </w:rPr>
                            <w:t>:</w:t>
                          </w:r>
                        </w:p>
                        <w:p w14:paraId="31795697" w14:textId="77777777" w:rsidR="00A21044" w:rsidRPr="00D84B69" w:rsidRDefault="00A21044">
                          <w:pPr>
                            <w:pStyle w:val="TableParagraph"/>
                            <w:spacing w:before="20" w:line="250" w:lineRule="atLeast"/>
                            <w:ind w:left="107" w:right="97"/>
                            <w:rPr>
                              <w:rFonts w:ascii="Arial"/>
                              <w:b/>
                              <w:lang w:val="fr-CA"/>
                            </w:rPr>
                          </w:pPr>
                          <w:r w:rsidRPr="00D84B69">
                            <w:rPr>
                              <w:rFonts w:ascii="Arial"/>
                              <w:b/>
                              <w:lang w:val="fr-CA"/>
                            </w:rPr>
                            <w:t>Utilisation de l</w:t>
                          </w:r>
                          <w:r w:rsidRPr="00D84B69">
                            <w:rPr>
                              <w:rFonts w:ascii="Arial"/>
                              <w:b/>
                              <w:lang w:val="fr-CA"/>
                            </w:rPr>
                            <w:t>’</w:t>
                          </w:r>
                          <w:r w:rsidRPr="00D84B69">
                            <w:rPr>
                              <w:rFonts w:ascii="Arial"/>
                              <w:b/>
                              <w:lang w:val="fr-CA"/>
                            </w:rPr>
                            <w:t>enveloppe des param</w:t>
                          </w:r>
                          <w:r w:rsidRPr="00D84B69">
                            <w:rPr>
                              <w:rFonts w:ascii="Arial"/>
                              <w:b/>
                              <w:lang w:val="fr-CA"/>
                            </w:rPr>
                            <w:t>è</w:t>
                          </w:r>
                          <w:r w:rsidRPr="00D84B69">
                            <w:rPr>
                              <w:rFonts w:ascii="Arial"/>
                              <w:b/>
                              <w:lang w:val="fr-CA"/>
                            </w:rPr>
                            <w:t>tres de la centrale pour l</w:t>
                          </w:r>
                          <w:r w:rsidRPr="00D84B69">
                            <w:rPr>
                              <w:rFonts w:ascii="Arial"/>
                              <w:b/>
                              <w:lang w:val="fr-CA"/>
                            </w:rPr>
                            <w:t>’é</w:t>
                          </w:r>
                          <w:r w:rsidRPr="00D84B69">
                            <w:rPr>
                              <w:rFonts w:ascii="Arial"/>
                              <w:b/>
                              <w:lang w:val="fr-CA"/>
                            </w:rPr>
                            <w:t>valuation des conceptions de r</w:t>
                          </w:r>
                          <w:r w:rsidRPr="00D84B69">
                            <w:rPr>
                              <w:rFonts w:ascii="Arial"/>
                              <w:b/>
                              <w:lang w:val="fr-CA"/>
                            </w:rPr>
                            <w:t>é</w:t>
                          </w:r>
                          <w:r w:rsidRPr="00D84B69">
                            <w:rPr>
                              <w:rFonts w:ascii="Arial"/>
                              <w:b/>
                              <w:lang w:val="fr-CA"/>
                            </w:rPr>
                            <w:t>acteur envisag</w:t>
                          </w:r>
                          <w:r w:rsidRPr="00D84B69">
                            <w:rPr>
                              <w:rFonts w:ascii="Arial"/>
                              <w:b/>
                              <w:lang w:val="fr-CA"/>
                            </w:rPr>
                            <w:t>é</w:t>
                          </w:r>
                          <w:r w:rsidRPr="00D84B69">
                            <w:rPr>
                              <w:rFonts w:ascii="Arial"/>
                              <w:b/>
                              <w:lang w:val="fr-CA"/>
                            </w:rPr>
                            <w:t>es pour le site de Darlington</w:t>
                          </w:r>
                        </w:p>
                      </w:tc>
                    </w:tr>
                  </w:tbl>
                  <w:p w14:paraId="4D6E69F0" w14:textId="77777777" w:rsidR="00A21044" w:rsidRPr="00A14B2F" w:rsidRDefault="00A21044">
                    <w:pPr>
                      <w:pStyle w:val="BodyText"/>
                      <w:rPr>
                        <w:lang w:val="fr-CA"/>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1682" w14:textId="77777777" w:rsidR="00A21044" w:rsidRDefault="00A21044">
    <w:pPr>
      <w:pStyle w:val="BodyText"/>
      <w:spacing w:line="14" w:lineRule="auto"/>
      <w:rPr>
        <w:sz w:val="20"/>
      </w:rPr>
    </w:pPr>
    <w:r>
      <w:rPr>
        <w:noProof/>
      </w:rPr>
      <mc:AlternateContent>
        <mc:Choice Requires="wps">
          <w:drawing>
            <wp:anchor distT="0" distB="0" distL="114300" distR="114300" simplePos="0" relativeHeight="251668480" behindDoc="0" locked="0" layoutInCell="1" allowOverlap="1" wp14:anchorId="1FDAEE98" wp14:editId="2D000D3E">
              <wp:simplePos x="0" y="0"/>
              <wp:positionH relativeFrom="page">
                <wp:posOffset>4382770</wp:posOffset>
              </wp:positionH>
              <wp:positionV relativeFrom="page">
                <wp:posOffset>177648</wp:posOffset>
              </wp:positionV>
              <wp:extent cx="6413500" cy="131381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A21044" w:rsidRPr="00A14B2F" w14:paraId="48299D8F" w14:textId="77777777">
                            <w:trPr>
                              <w:trHeight w:val="290"/>
                            </w:trPr>
                            <w:tc>
                              <w:tcPr>
                                <w:tcW w:w="4860" w:type="dxa"/>
                                <w:vMerge w:val="restart"/>
                                <w:tcBorders>
                                  <w:top w:val="nil"/>
                                  <w:left w:val="nil"/>
                                </w:tcBorders>
                              </w:tcPr>
                              <w:p w14:paraId="6027E62C" w14:textId="77777777" w:rsidR="00A21044" w:rsidRPr="00D84B69" w:rsidRDefault="00A21044">
                                <w:pPr>
                                  <w:pStyle w:val="TableParagraph"/>
                                  <w:rPr>
                                    <w:rFonts w:ascii="Arial"/>
                                    <w:sz w:val="24"/>
                                    <w:lang w:val="fr-CA"/>
                                  </w:rPr>
                                </w:pPr>
                              </w:p>
                              <w:p w14:paraId="75B609C9" w14:textId="77777777" w:rsidR="00A21044" w:rsidRPr="00D84B69" w:rsidRDefault="00A21044">
                                <w:pPr>
                                  <w:pStyle w:val="TableParagraph"/>
                                  <w:rPr>
                                    <w:rFonts w:ascii="Arial"/>
                                    <w:sz w:val="25"/>
                                    <w:lang w:val="fr-CA"/>
                                  </w:rPr>
                                </w:pPr>
                              </w:p>
                              <w:p w14:paraId="63A2621F" w14:textId="77777777" w:rsidR="00A21044" w:rsidRPr="00D84B69" w:rsidRDefault="00A21044">
                                <w:pPr>
                                  <w:pStyle w:val="TableParagraph"/>
                                  <w:ind w:left="112"/>
                                  <w:rPr>
                                    <w:rFonts w:ascii="Arial"/>
                                    <w:b/>
                                    <w:lang w:val="fr-CA"/>
                                  </w:rPr>
                                </w:pPr>
                                <w:r w:rsidRPr="00D84B69">
                                  <w:rPr>
                                    <w:rFonts w:ascii="Arial"/>
                                    <w:b/>
                                    <w:lang w:val="fr-CA"/>
                                  </w:rPr>
                                  <w:t>Rapport</w:t>
                                </w:r>
                              </w:p>
                            </w:tc>
                            <w:tc>
                              <w:tcPr>
                                <w:tcW w:w="5225" w:type="dxa"/>
                                <w:gridSpan w:val="4"/>
                              </w:tcPr>
                              <w:p w14:paraId="679B3413" w14:textId="77777777" w:rsidR="00A21044" w:rsidRPr="00D84B69" w:rsidRDefault="00A21044" w:rsidP="008C6EAC">
                                <w:pPr>
                                  <w:pStyle w:val="TableParagraph"/>
                                  <w:spacing w:before="19" w:line="251" w:lineRule="exact"/>
                                  <w:ind w:left="180" w:right="271"/>
                                  <w:jc w:val="center"/>
                                  <w:rPr>
                                    <w:rFonts w:ascii="Arial"/>
                                    <w:b/>
                                    <w:lang w:val="fr-CA"/>
                                  </w:rPr>
                                </w:pPr>
                                <w:r w:rsidRPr="001A3BD7">
                                  <w:rPr>
                                    <w:rFonts w:ascii="Arial"/>
                                    <w:b/>
                                    <w:lang w:val="fr-CA"/>
                                  </w:rPr>
                                  <w:t>OPG</w:t>
                                </w:r>
                                <w:r>
                                  <w:rPr>
                                    <w:rFonts w:ascii="Arial"/>
                                    <w:b/>
                                    <w:lang w:val="fr-CA"/>
                                  </w:rPr>
                                  <w:t>, renseignements exclusifs</w:t>
                                </w:r>
                              </w:p>
                            </w:tc>
                          </w:tr>
                          <w:tr w:rsidR="00A21044" w:rsidRPr="00D675DF" w14:paraId="7B736EDA" w14:textId="77777777">
                            <w:trPr>
                              <w:trHeight w:val="407"/>
                            </w:trPr>
                            <w:tc>
                              <w:tcPr>
                                <w:tcW w:w="4860" w:type="dxa"/>
                                <w:vMerge/>
                                <w:tcBorders>
                                  <w:top w:val="nil"/>
                                  <w:left w:val="nil"/>
                                </w:tcBorders>
                              </w:tcPr>
                              <w:p w14:paraId="7F8E5CEC" w14:textId="77777777" w:rsidR="00A21044" w:rsidRPr="00D84B69" w:rsidRDefault="00A21044">
                                <w:pPr>
                                  <w:rPr>
                                    <w:sz w:val="2"/>
                                    <w:szCs w:val="2"/>
                                    <w:lang w:val="fr-CA"/>
                                  </w:rPr>
                                </w:pPr>
                              </w:p>
                            </w:tc>
                            <w:tc>
                              <w:tcPr>
                                <w:tcW w:w="3331" w:type="dxa"/>
                                <w:gridSpan w:val="2"/>
                              </w:tcPr>
                              <w:p w14:paraId="138FD21B" w14:textId="77777777" w:rsidR="00A21044" w:rsidRPr="00D84B69" w:rsidRDefault="00A21044">
                                <w:pPr>
                                  <w:pStyle w:val="TableParagraph"/>
                                  <w:spacing w:before="2"/>
                                  <w:ind w:left="107"/>
                                  <w:rPr>
                                    <w:rFonts w:ascii="Arial"/>
                                    <w:b/>
                                    <w:sz w:val="10"/>
                                    <w:lang w:val="fr-CA"/>
                                  </w:rPr>
                                </w:pPr>
                                <w:bookmarkStart w:id="2070" w:name="lt_pId070"/>
                                <w:r w:rsidRPr="00D84B69">
                                  <w:rPr>
                                    <w:rFonts w:ascii="Arial"/>
                                    <w:b/>
                                    <w:sz w:val="10"/>
                                    <w:lang w:val="fr-CA"/>
                                  </w:rPr>
                                  <w:t>Num</w:t>
                                </w:r>
                                <w:r w:rsidRPr="00D84B69">
                                  <w:rPr>
                                    <w:rFonts w:ascii="Arial"/>
                                    <w:b/>
                                    <w:sz w:val="10"/>
                                    <w:lang w:val="fr-CA"/>
                                  </w:rPr>
                                  <w:t>é</w:t>
                                </w:r>
                                <w:r w:rsidRPr="00D84B69">
                                  <w:rPr>
                                    <w:rFonts w:ascii="Arial"/>
                                    <w:b/>
                                    <w:sz w:val="10"/>
                                    <w:lang w:val="fr-CA"/>
                                  </w:rPr>
                                  <w:t>ro du document</w:t>
                                </w:r>
                                <w:r>
                                  <w:rPr>
                                    <w:rFonts w:ascii="Arial"/>
                                    <w:b/>
                                    <w:sz w:val="10"/>
                                    <w:lang w:val="fr-CA"/>
                                  </w:rPr>
                                  <w:t> </w:t>
                                </w:r>
                                <w:r>
                                  <w:rPr>
                                    <w:rFonts w:ascii="Arial"/>
                                    <w:b/>
                                    <w:sz w:val="10"/>
                                    <w:lang w:val="fr-CA"/>
                                  </w:rPr>
                                  <w:t>:</w:t>
                                </w:r>
                                <w:bookmarkEnd w:id="2070"/>
                              </w:p>
                              <w:p w14:paraId="0F7C1FC4" w14:textId="77777777" w:rsidR="00A21044" w:rsidRPr="00D84B69" w:rsidRDefault="00A21044">
                                <w:pPr>
                                  <w:pStyle w:val="TableParagraph"/>
                                  <w:spacing w:before="19" w:line="251" w:lineRule="exact"/>
                                  <w:ind w:left="107"/>
                                  <w:rPr>
                                    <w:rFonts w:ascii="Arial"/>
                                    <w:b/>
                                    <w:lang w:val="fr-CA"/>
                                  </w:rPr>
                                </w:pPr>
                                <w:bookmarkStart w:id="2071" w:name="lt_pId071"/>
                                <w:r w:rsidRPr="00D84B69">
                                  <w:rPr>
                                    <w:rFonts w:ascii="Arial"/>
                                    <w:b/>
                                    <w:lang w:val="fr-CA"/>
                                  </w:rPr>
                                  <w:t>N-REP-01200-10000</w:t>
                                </w:r>
                                <w:bookmarkEnd w:id="2071"/>
                              </w:p>
                            </w:tc>
                            <w:tc>
                              <w:tcPr>
                                <w:tcW w:w="1894" w:type="dxa"/>
                                <w:gridSpan w:val="2"/>
                              </w:tcPr>
                              <w:p w14:paraId="27DB6065" w14:textId="77777777" w:rsidR="00A21044" w:rsidRPr="00D84B69" w:rsidRDefault="00A21044">
                                <w:pPr>
                                  <w:pStyle w:val="TableParagraph"/>
                                  <w:spacing w:before="2"/>
                                  <w:ind w:left="105"/>
                                  <w:rPr>
                                    <w:rFonts w:ascii="Arial"/>
                                    <w:b/>
                                    <w:sz w:val="10"/>
                                    <w:lang w:val="fr-CA"/>
                                  </w:rPr>
                                </w:pPr>
                                <w:r w:rsidRPr="00D84B69">
                                  <w:rPr>
                                    <w:rFonts w:ascii="Arial"/>
                                    <w:b/>
                                    <w:sz w:val="10"/>
                                    <w:lang w:val="fr-CA"/>
                                  </w:rPr>
                                  <w:t>Classification de l</w:t>
                                </w:r>
                                <w:r w:rsidRPr="00D84B69">
                                  <w:rPr>
                                    <w:rFonts w:ascii="Arial"/>
                                    <w:b/>
                                    <w:sz w:val="10"/>
                                    <w:lang w:val="fr-CA"/>
                                  </w:rPr>
                                  <w:t>’</w:t>
                                </w:r>
                                <w:r w:rsidRPr="00D84B69">
                                  <w:rPr>
                                    <w:rFonts w:ascii="Arial"/>
                                    <w:b/>
                                    <w:sz w:val="10"/>
                                    <w:lang w:val="fr-CA"/>
                                  </w:rPr>
                                  <w:t>utilisation</w:t>
                                </w:r>
                                <w:r>
                                  <w:rPr>
                                    <w:rFonts w:ascii="Arial"/>
                                    <w:b/>
                                    <w:sz w:val="10"/>
                                    <w:lang w:val="fr-CA"/>
                                  </w:rPr>
                                  <w:t> </w:t>
                                </w:r>
                                <w:r>
                                  <w:rPr>
                                    <w:rFonts w:ascii="Arial"/>
                                    <w:b/>
                                    <w:sz w:val="10"/>
                                    <w:lang w:val="fr-CA"/>
                                  </w:rPr>
                                  <w:t>:</w:t>
                                </w:r>
                              </w:p>
                              <w:p w14:paraId="260DD364" w14:textId="77777777" w:rsidR="00A21044" w:rsidRPr="00D84B69" w:rsidRDefault="00A21044">
                                <w:pPr>
                                  <w:pStyle w:val="TableParagraph"/>
                                  <w:spacing w:before="19" w:line="251" w:lineRule="exact"/>
                                  <w:ind w:left="103"/>
                                  <w:rPr>
                                    <w:rFonts w:ascii="Arial"/>
                                    <w:b/>
                                    <w:lang w:val="fr-CA"/>
                                  </w:rPr>
                                </w:pPr>
                                <w:bookmarkStart w:id="2072" w:name="lt_pId073"/>
                                <w:r w:rsidRPr="00D84B69">
                                  <w:rPr>
                                    <w:rFonts w:ascii="Arial"/>
                                    <w:b/>
                                    <w:lang w:val="fr-CA"/>
                                  </w:rPr>
                                  <w:t>S.O.</w:t>
                                </w:r>
                                <w:bookmarkEnd w:id="2072"/>
                              </w:p>
                            </w:tc>
                          </w:tr>
                          <w:tr w:rsidR="00A21044" w:rsidRPr="00A14B2F" w14:paraId="17459FD9" w14:textId="77777777">
                            <w:trPr>
                              <w:trHeight w:val="659"/>
                            </w:trPr>
                            <w:tc>
                              <w:tcPr>
                                <w:tcW w:w="4860" w:type="dxa"/>
                                <w:vMerge/>
                                <w:tcBorders>
                                  <w:top w:val="nil"/>
                                  <w:left w:val="nil"/>
                                </w:tcBorders>
                              </w:tcPr>
                              <w:p w14:paraId="1670A4FF" w14:textId="77777777" w:rsidR="00A21044" w:rsidRPr="00D84B69" w:rsidRDefault="00A21044">
                                <w:pPr>
                                  <w:rPr>
                                    <w:sz w:val="2"/>
                                    <w:szCs w:val="2"/>
                                    <w:lang w:val="fr-CA"/>
                                  </w:rPr>
                                </w:pPr>
                              </w:p>
                            </w:tc>
                            <w:tc>
                              <w:tcPr>
                                <w:tcW w:w="1620" w:type="dxa"/>
                              </w:tcPr>
                              <w:p w14:paraId="7A769197" w14:textId="77777777" w:rsidR="00A21044" w:rsidRPr="00D84B69" w:rsidRDefault="00A21044">
                                <w:pPr>
                                  <w:pStyle w:val="TableParagraph"/>
                                  <w:spacing w:before="2"/>
                                  <w:ind w:left="107"/>
                                  <w:rPr>
                                    <w:rFonts w:ascii="Arial"/>
                                    <w:b/>
                                    <w:sz w:val="10"/>
                                    <w:lang w:val="fr-CA"/>
                                  </w:rPr>
                                </w:pPr>
                                <w:bookmarkStart w:id="2073" w:name="lt_pId074"/>
                                <w:r w:rsidRPr="00D84B69">
                                  <w:rPr>
                                    <w:rFonts w:ascii="Arial"/>
                                    <w:b/>
                                    <w:sz w:val="10"/>
                                    <w:lang w:val="fr-CA"/>
                                  </w:rPr>
                                  <w:t>Num</w:t>
                                </w:r>
                                <w:r w:rsidRPr="00D84B69">
                                  <w:rPr>
                                    <w:rFonts w:ascii="Arial"/>
                                    <w:b/>
                                    <w:sz w:val="10"/>
                                    <w:lang w:val="fr-CA"/>
                                  </w:rPr>
                                  <w:t>é</w:t>
                                </w:r>
                                <w:r w:rsidRPr="00D84B69">
                                  <w:rPr>
                                    <w:rFonts w:ascii="Arial"/>
                                    <w:b/>
                                    <w:sz w:val="10"/>
                                    <w:lang w:val="fr-CA"/>
                                  </w:rPr>
                                  <w:t>ro de feuille</w:t>
                                </w:r>
                                <w:r>
                                  <w:rPr>
                                    <w:rFonts w:ascii="Arial"/>
                                    <w:b/>
                                    <w:sz w:val="10"/>
                                    <w:lang w:val="fr-CA"/>
                                  </w:rPr>
                                  <w:t> </w:t>
                                </w:r>
                                <w:r>
                                  <w:rPr>
                                    <w:rFonts w:ascii="Arial"/>
                                    <w:b/>
                                    <w:sz w:val="10"/>
                                    <w:lang w:val="fr-CA"/>
                                  </w:rPr>
                                  <w:t>:</w:t>
                                </w:r>
                                <w:bookmarkEnd w:id="2073"/>
                              </w:p>
                              <w:p w14:paraId="31BC4E95" w14:textId="77777777" w:rsidR="00A21044" w:rsidRPr="00D84B69" w:rsidRDefault="00A21044">
                                <w:pPr>
                                  <w:pStyle w:val="TableParagraph"/>
                                  <w:spacing w:before="22"/>
                                  <w:ind w:left="107"/>
                                  <w:rPr>
                                    <w:rFonts w:ascii="Arial"/>
                                    <w:b/>
                                    <w:lang w:val="fr-CA"/>
                                  </w:rPr>
                                </w:pPr>
                                <w:bookmarkStart w:id="2074" w:name="lt_pId075"/>
                                <w:r w:rsidRPr="00D84B69">
                                  <w:rPr>
                                    <w:rFonts w:ascii="Arial"/>
                                    <w:b/>
                                    <w:lang w:val="fr-CA"/>
                                  </w:rPr>
                                  <w:t>S.O.</w:t>
                                </w:r>
                                <w:bookmarkEnd w:id="2074"/>
                              </w:p>
                            </w:tc>
                            <w:tc>
                              <w:tcPr>
                                <w:tcW w:w="1980" w:type="dxa"/>
                                <w:gridSpan w:val="2"/>
                              </w:tcPr>
                              <w:p w14:paraId="201F865E" w14:textId="77777777" w:rsidR="00A21044" w:rsidRPr="00D84B69" w:rsidRDefault="00A21044">
                                <w:pPr>
                                  <w:pStyle w:val="TableParagraph"/>
                                  <w:spacing w:before="2"/>
                                  <w:ind w:left="107"/>
                                  <w:rPr>
                                    <w:rFonts w:ascii="Arial"/>
                                    <w:b/>
                                    <w:sz w:val="10"/>
                                    <w:lang w:val="fr-CA"/>
                                  </w:rPr>
                                </w:pPr>
                                <w:r w:rsidRPr="00D84B69">
                                  <w:rPr>
                                    <w:rFonts w:ascii="Arial"/>
                                    <w:b/>
                                    <w:sz w:val="10"/>
                                    <w:lang w:val="fr-CA"/>
                                  </w:rPr>
                                  <w:t>Num</w:t>
                                </w:r>
                                <w:r w:rsidRPr="00D84B69">
                                  <w:rPr>
                                    <w:rFonts w:ascii="Arial"/>
                                    <w:b/>
                                    <w:sz w:val="10"/>
                                    <w:lang w:val="fr-CA"/>
                                  </w:rPr>
                                  <w:t>é</w:t>
                                </w:r>
                                <w:r w:rsidRPr="00D84B69">
                                  <w:rPr>
                                    <w:rFonts w:ascii="Arial"/>
                                    <w:b/>
                                    <w:sz w:val="10"/>
                                    <w:lang w:val="fr-CA"/>
                                  </w:rPr>
                                  <w:t>ro de r</w:t>
                                </w:r>
                                <w:r w:rsidRPr="00D84B69">
                                  <w:rPr>
                                    <w:rFonts w:ascii="Arial"/>
                                    <w:b/>
                                    <w:sz w:val="10"/>
                                    <w:lang w:val="fr-CA"/>
                                  </w:rPr>
                                  <w:t>é</w:t>
                                </w:r>
                                <w:r w:rsidRPr="00D84B69">
                                  <w:rPr>
                                    <w:rFonts w:ascii="Arial"/>
                                    <w:b/>
                                    <w:sz w:val="10"/>
                                    <w:lang w:val="fr-CA"/>
                                  </w:rPr>
                                  <w:t>vision</w:t>
                                </w:r>
                                <w:r>
                                  <w:rPr>
                                    <w:rFonts w:ascii="Arial"/>
                                    <w:b/>
                                    <w:sz w:val="10"/>
                                    <w:lang w:val="fr-CA"/>
                                  </w:rPr>
                                  <w:t> </w:t>
                                </w:r>
                                <w:r>
                                  <w:rPr>
                                    <w:rFonts w:ascii="Arial"/>
                                    <w:b/>
                                    <w:sz w:val="10"/>
                                    <w:lang w:val="fr-CA"/>
                                  </w:rPr>
                                  <w:t>:</w:t>
                                </w:r>
                              </w:p>
                              <w:p w14:paraId="74728EA0" w14:textId="77777777" w:rsidR="00A21044" w:rsidRPr="00D84B69" w:rsidRDefault="00A21044">
                                <w:pPr>
                                  <w:pStyle w:val="TableParagraph"/>
                                  <w:spacing w:before="22"/>
                                  <w:ind w:left="108"/>
                                  <w:rPr>
                                    <w:rFonts w:ascii="Arial"/>
                                    <w:b/>
                                    <w:lang w:val="fr-CA"/>
                                  </w:rPr>
                                </w:pPr>
                                <w:bookmarkStart w:id="2075" w:name="lt_pId077"/>
                                <w:r w:rsidRPr="00D84B69">
                                  <w:rPr>
                                    <w:rFonts w:ascii="Arial"/>
                                    <w:b/>
                                    <w:lang w:val="fr-CA"/>
                                  </w:rPr>
                                  <w:t>R005</w:t>
                                </w:r>
                                <w:bookmarkEnd w:id="2075"/>
                              </w:p>
                            </w:tc>
                            <w:tc>
                              <w:tcPr>
                                <w:tcW w:w="1625" w:type="dxa"/>
                              </w:tcPr>
                              <w:p w14:paraId="69D67F17" w14:textId="77777777" w:rsidR="00A21044" w:rsidRPr="00D84B69" w:rsidRDefault="00A21044">
                                <w:pPr>
                                  <w:pStyle w:val="TableParagraph"/>
                                  <w:spacing w:before="2"/>
                                  <w:ind w:left="106"/>
                                  <w:rPr>
                                    <w:rFonts w:ascii="Arial"/>
                                    <w:b/>
                                    <w:sz w:val="10"/>
                                    <w:lang w:val="fr-CA"/>
                                  </w:rPr>
                                </w:pPr>
                                <w:bookmarkStart w:id="2076" w:name="lt_pId078"/>
                                <w:r w:rsidRPr="00D84B69">
                                  <w:rPr>
                                    <w:rFonts w:ascii="Arial"/>
                                    <w:b/>
                                    <w:sz w:val="10"/>
                                    <w:lang w:val="fr-CA"/>
                                  </w:rPr>
                                  <w:t>Page</w:t>
                                </w:r>
                                <w:r>
                                  <w:rPr>
                                    <w:rFonts w:ascii="Arial"/>
                                    <w:b/>
                                    <w:sz w:val="10"/>
                                    <w:lang w:val="fr-CA"/>
                                  </w:rPr>
                                  <w:t> </w:t>
                                </w:r>
                                <w:r>
                                  <w:rPr>
                                    <w:rFonts w:ascii="Arial"/>
                                    <w:b/>
                                    <w:sz w:val="10"/>
                                    <w:lang w:val="fr-CA"/>
                                  </w:rPr>
                                  <w:t>:</w:t>
                                </w:r>
                                <w:bookmarkEnd w:id="2076"/>
                              </w:p>
                              <w:p w14:paraId="64D69601" w14:textId="77777777" w:rsidR="00A21044" w:rsidRPr="00D84B69" w:rsidRDefault="00A21044" w:rsidP="008E56B0">
                                <w:pPr>
                                  <w:pStyle w:val="TableParagraph"/>
                                  <w:spacing w:before="22"/>
                                  <w:ind w:left="106"/>
                                  <w:rPr>
                                    <w:rFonts w:ascii="Arial"/>
                                    <w:b/>
                                    <w:lang w:val="fr-CA"/>
                                  </w:rPr>
                                </w:pPr>
                                <w:bookmarkStart w:id="2077" w:name="lt_pId079"/>
                                <w:r w:rsidRPr="00D84B69">
                                  <w:rPr>
                                    <w:rFonts w:ascii="Arial"/>
                                    <w:b/>
                                    <w:lang w:val="fr-CA"/>
                                  </w:rPr>
                                  <w:t>Page</w:t>
                                </w:r>
                                <w:bookmarkEnd w:id="2077"/>
                                <w:r w:rsidRPr="00D84B69">
                                  <w:rPr>
                                    <w:rFonts w:ascii="Arial"/>
                                    <w:b/>
                                    <w:lang w:val="fr-CA"/>
                                  </w:rPr>
                                  <w:t xml:space="preserve"> </w:t>
                                </w:r>
                                <w:r w:rsidRPr="00D84B69">
                                  <w:rPr>
                                    <w:lang w:val="fr-CA"/>
                                  </w:rPr>
                                  <w:fldChar w:fldCharType="begin"/>
                                </w:r>
                                <w:r w:rsidRPr="00D84B69">
                                  <w:rPr>
                                    <w:rFonts w:ascii="Arial"/>
                                    <w:b/>
                                    <w:lang w:val="fr-CA"/>
                                  </w:rPr>
                                  <w:instrText xml:space="preserve"> PAGE </w:instrText>
                                </w:r>
                                <w:r w:rsidRPr="00D84B69">
                                  <w:rPr>
                                    <w:lang w:val="fr-CA"/>
                                  </w:rPr>
                                  <w:fldChar w:fldCharType="separate"/>
                                </w:r>
                                <w:r w:rsidRPr="00D84B69">
                                  <w:rPr>
                                    <w:lang w:val="fr-CA"/>
                                  </w:rPr>
                                  <w:t>60</w:t>
                                </w:r>
                                <w:r w:rsidRPr="00D84B69">
                                  <w:rPr>
                                    <w:lang w:val="fr-CA"/>
                                  </w:rPr>
                                  <w:fldChar w:fldCharType="end"/>
                                </w:r>
                                <w:r w:rsidRPr="00D84B69">
                                  <w:rPr>
                                    <w:rFonts w:ascii="Arial"/>
                                    <w:b/>
                                    <w:lang w:val="fr-CA"/>
                                  </w:rPr>
                                  <w:t xml:space="preserve"> de 144</w:t>
                                </w:r>
                              </w:p>
                            </w:tc>
                          </w:tr>
                          <w:tr w:rsidR="00A21044" w:rsidRPr="00D675DF" w14:paraId="52D5FDA8" w14:textId="77777777">
                            <w:trPr>
                              <w:trHeight w:val="662"/>
                            </w:trPr>
                            <w:tc>
                              <w:tcPr>
                                <w:tcW w:w="10085" w:type="dxa"/>
                                <w:gridSpan w:val="5"/>
                              </w:tcPr>
                              <w:p w14:paraId="6512087E" w14:textId="77777777" w:rsidR="00A21044" w:rsidRPr="00D84B69" w:rsidRDefault="00A21044">
                                <w:pPr>
                                  <w:pStyle w:val="TableParagraph"/>
                                  <w:spacing w:before="4"/>
                                  <w:ind w:left="107"/>
                                  <w:rPr>
                                    <w:rFonts w:ascii="Arial"/>
                                    <w:b/>
                                    <w:sz w:val="10"/>
                                    <w:lang w:val="fr-CA"/>
                                  </w:rPr>
                                </w:pPr>
                                <w:bookmarkStart w:id="2078" w:name="lt_pId082"/>
                                <w:r w:rsidRPr="00D84B69">
                                  <w:rPr>
                                    <w:rFonts w:ascii="Arial"/>
                                    <w:b/>
                                    <w:sz w:val="10"/>
                                    <w:lang w:val="fr-CA"/>
                                  </w:rPr>
                                  <w:t>Titre</w:t>
                                </w:r>
                                <w:r>
                                  <w:rPr>
                                    <w:rFonts w:ascii="Arial"/>
                                    <w:b/>
                                    <w:sz w:val="10"/>
                                    <w:lang w:val="fr-CA"/>
                                  </w:rPr>
                                  <w:t> </w:t>
                                </w:r>
                                <w:r>
                                  <w:rPr>
                                    <w:rFonts w:ascii="Arial"/>
                                    <w:b/>
                                    <w:sz w:val="10"/>
                                    <w:lang w:val="fr-CA"/>
                                  </w:rPr>
                                  <w:t>:</w:t>
                                </w:r>
                                <w:bookmarkEnd w:id="2078"/>
                              </w:p>
                              <w:p w14:paraId="7FDCC09B" w14:textId="77777777" w:rsidR="00A21044" w:rsidRPr="00D84B69" w:rsidRDefault="00A21044">
                                <w:pPr>
                                  <w:pStyle w:val="TableParagraph"/>
                                  <w:spacing w:before="20" w:line="250" w:lineRule="atLeast"/>
                                  <w:ind w:left="107" w:right="97"/>
                                  <w:rPr>
                                    <w:rFonts w:ascii="Arial"/>
                                    <w:b/>
                                    <w:lang w:val="fr-CA"/>
                                  </w:rPr>
                                </w:pPr>
                                <w:bookmarkStart w:id="2079" w:name="lt_pId083"/>
                                <w:r w:rsidRPr="00D84B69">
                                  <w:rPr>
                                    <w:rFonts w:ascii="Arial"/>
                                    <w:b/>
                                    <w:lang w:val="fr-CA"/>
                                  </w:rPr>
                                  <w:t>Utilisation de l</w:t>
                                </w:r>
                                <w:r w:rsidRPr="00D84B69">
                                  <w:rPr>
                                    <w:rFonts w:ascii="Arial"/>
                                    <w:b/>
                                    <w:lang w:val="fr-CA"/>
                                  </w:rPr>
                                  <w:t>’</w:t>
                                </w:r>
                                <w:r w:rsidRPr="00D84B69">
                                  <w:rPr>
                                    <w:rFonts w:ascii="Arial"/>
                                    <w:b/>
                                    <w:lang w:val="fr-CA"/>
                                  </w:rPr>
                                  <w:t>enveloppe des param</w:t>
                                </w:r>
                                <w:r w:rsidRPr="00D84B69">
                                  <w:rPr>
                                    <w:rFonts w:ascii="Arial"/>
                                    <w:b/>
                                    <w:lang w:val="fr-CA"/>
                                  </w:rPr>
                                  <w:t>è</w:t>
                                </w:r>
                                <w:r w:rsidRPr="00D84B69">
                                  <w:rPr>
                                    <w:rFonts w:ascii="Arial"/>
                                    <w:b/>
                                    <w:lang w:val="fr-CA"/>
                                  </w:rPr>
                                  <w:t>tres de la centrale pour l</w:t>
                                </w:r>
                                <w:r w:rsidRPr="00D84B69">
                                  <w:rPr>
                                    <w:rFonts w:ascii="Arial"/>
                                    <w:b/>
                                    <w:lang w:val="fr-CA"/>
                                  </w:rPr>
                                  <w:t>’é</w:t>
                                </w:r>
                                <w:r w:rsidRPr="00D84B69">
                                  <w:rPr>
                                    <w:rFonts w:ascii="Arial"/>
                                    <w:b/>
                                    <w:lang w:val="fr-CA"/>
                                  </w:rPr>
                                  <w:t>valuation des conceptions de r</w:t>
                                </w:r>
                                <w:r w:rsidRPr="00D84B69">
                                  <w:rPr>
                                    <w:rFonts w:ascii="Arial"/>
                                    <w:b/>
                                    <w:lang w:val="fr-CA"/>
                                  </w:rPr>
                                  <w:t>é</w:t>
                                </w:r>
                                <w:r w:rsidRPr="00D84B69">
                                  <w:rPr>
                                    <w:rFonts w:ascii="Arial"/>
                                    <w:b/>
                                    <w:lang w:val="fr-CA"/>
                                  </w:rPr>
                                  <w:t>acteur envisag</w:t>
                                </w:r>
                                <w:r w:rsidRPr="00D84B69">
                                  <w:rPr>
                                    <w:rFonts w:ascii="Arial"/>
                                    <w:b/>
                                    <w:lang w:val="fr-CA"/>
                                  </w:rPr>
                                  <w:t>é</w:t>
                                </w:r>
                                <w:r w:rsidRPr="00D84B69">
                                  <w:rPr>
                                    <w:rFonts w:ascii="Arial"/>
                                    <w:b/>
                                    <w:lang w:val="fr-CA"/>
                                  </w:rPr>
                                  <w:t>es pour le site de Darlington</w:t>
                                </w:r>
                                <w:bookmarkEnd w:id="2079"/>
                              </w:p>
                            </w:tc>
                          </w:tr>
                        </w:tbl>
                        <w:p w14:paraId="7670FFE7" w14:textId="77777777" w:rsidR="00A21044" w:rsidRPr="00A14B2F" w:rsidRDefault="00A21044">
                          <w:pPr>
                            <w:pStyle w:val="BodyText"/>
                            <w:rPr>
                              <w:lang w:val="fr-CA"/>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FDAEE98" id="_x0000_t202" coordsize="21600,21600" o:spt="202" path="m,l,21600r21600,l21600,xe">
              <v:stroke joinstyle="miter"/>
              <v:path gradientshapeok="t" o:connecttype="rect"/>
            </v:shapetype>
            <v:shape id="Text Box 13" o:spid="_x0000_s1030" type="#_x0000_t202" style="position:absolute;margin-left:345.1pt;margin-top:14pt;width:505pt;height:10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620"/>
                      <w:gridCol w:w="1711"/>
                      <w:gridCol w:w="269"/>
                      <w:gridCol w:w="1625"/>
                    </w:tblGrid>
                    <w:tr w:rsidR="00A21044" w:rsidRPr="00A14B2F" w14:paraId="48299D8F" w14:textId="77777777">
                      <w:trPr>
                        <w:trHeight w:val="290"/>
                      </w:trPr>
                      <w:tc>
                        <w:tcPr>
                          <w:tcW w:w="4860" w:type="dxa"/>
                          <w:vMerge w:val="restart"/>
                          <w:tcBorders>
                            <w:top w:val="nil"/>
                            <w:left w:val="nil"/>
                          </w:tcBorders>
                        </w:tcPr>
                        <w:p w14:paraId="6027E62C" w14:textId="77777777" w:rsidR="00A21044" w:rsidRPr="00D84B69" w:rsidRDefault="00A21044">
                          <w:pPr>
                            <w:pStyle w:val="TableParagraph"/>
                            <w:rPr>
                              <w:rFonts w:ascii="Arial"/>
                              <w:sz w:val="24"/>
                              <w:lang w:val="fr-CA"/>
                            </w:rPr>
                          </w:pPr>
                        </w:p>
                        <w:p w14:paraId="75B609C9" w14:textId="77777777" w:rsidR="00A21044" w:rsidRPr="00D84B69" w:rsidRDefault="00A21044">
                          <w:pPr>
                            <w:pStyle w:val="TableParagraph"/>
                            <w:rPr>
                              <w:rFonts w:ascii="Arial"/>
                              <w:sz w:val="25"/>
                              <w:lang w:val="fr-CA"/>
                            </w:rPr>
                          </w:pPr>
                        </w:p>
                        <w:p w14:paraId="63A2621F" w14:textId="77777777" w:rsidR="00A21044" w:rsidRPr="00D84B69" w:rsidRDefault="00A21044">
                          <w:pPr>
                            <w:pStyle w:val="TableParagraph"/>
                            <w:ind w:left="112"/>
                            <w:rPr>
                              <w:rFonts w:ascii="Arial"/>
                              <w:b/>
                              <w:lang w:val="fr-CA"/>
                            </w:rPr>
                          </w:pPr>
                          <w:r w:rsidRPr="00D84B69">
                            <w:rPr>
                              <w:rFonts w:ascii="Arial"/>
                              <w:b/>
                              <w:lang w:val="fr-CA"/>
                            </w:rPr>
                            <w:t>Rapport</w:t>
                          </w:r>
                        </w:p>
                      </w:tc>
                      <w:tc>
                        <w:tcPr>
                          <w:tcW w:w="5225" w:type="dxa"/>
                          <w:gridSpan w:val="4"/>
                        </w:tcPr>
                        <w:p w14:paraId="679B3413" w14:textId="77777777" w:rsidR="00A21044" w:rsidRPr="00D84B69" w:rsidRDefault="00A21044" w:rsidP="008C6EAC">
                          <w:pPr>
                            <w:pStyle w:val="TableParagraph"/>
                            <w:spacing w:before="19" w:line="251" w:lineRule="exact"/>
                            <w:ind w:left="180" w:right="271"/>
                            <w:jc w:val="center"/>
                            <w:rPr>
                              <w:rFonts w:ascii="Arial"/>
                              <w:b/>
                              <w:lang w:val="fr-CA"/>
                            </w:rPr>
                          </w:pPr>
                          <w:r w:rsidRPr="001A3BD7">
                            <w:rPr>
                              <w:rFonts w:ascii="Arial"/>
                              <w:b/>
                              <w:lang w:val="fr-CA"/>
                            </w:rPr>
                            <w:t>OPG</w:t>
                          </w:r>
                          <w:r>
                            <w:rPr>
                              <w:rFonts w:ascii="Arial"/>
                              <w:b/>
                              <w:lang w:val="fr-CA"/>
                            </w:rPr>
                            <w:t>, renseignements exclusifs</w:t>
                          </w:r>
                        </w:p>
                      </w:tc>
                    </w:tr>
                    <w:tr w:rsidR="00A21044" w:rsidRPr="00D675DF" w14:paraId="7B736EDA" w14:textId="77777777">
                      <w:trPr>
                        <w:trHeight w:val="407"/>
                      </w:trPr>
                      <w:tc>
                        <w:tcPr>
                          <w:tcW w:w="4860" w:type="dxa"/>
                          <w:vMerge/>
                          <w:tcBorders>
                            <w:top w:val="nil"/>
                            <w:left w:val="nil"/>
                          </w:tcBorders>
                        </w:tcPr>
                        <w:p w14:paraId="7F8E5CEC" w14:textId="77777777" w:rsidR="00A21044" w:rsidRPr="00D84B69" w:rsidRDefault="00A21044">
                          <w:pPr>
                            <w:rPr>
                              <w:sz w:val="2"/>
                              <w:szCs w:val="2"/>
                              <w:lang w:val="fr-CA"/>
                            </w:rPr>
                          </w:pPr>
                        </w:p>
                      </w:tc>
                      <w:tc>
                        <w:tcPr>
                          <w:tcW w:w="3331" w:type="dxa"/>
                          <w:gridSpan w:val="2"/>
                        </w:tcPr>
                        <w:p w14:paraId="138FD21B" w14:textId="77777777" w:rsidR="00A21044" w:rsidRPr="00D84B69" w:rsidRDefault="00A21044">
                          <w:pPr>
                            <w:pStyle w:val="TableParagraph"/>
                            <w:spacing w:before="2"/>
                            <w:ind w:left="107"/>
                            <w:rPr>
                              <w:rFonts w:ascii="Arial"/>
                              <w:b/>
                              <w:sz w:val="10"/>
                              <w:lang w:val="fr-CA"/>
                            </w:rPr>
                          </w:pPr>
                          <w:bookmarkStart w:id="2080" w:name="lt_pId070"/>
                          <w:r w:rsidRPr="00D84B69">
                            <w:rPr>
                              <w:rFonts w:ascii="Arial"/>
                              <w:b/>
                              <w:sz w:val="10"/>
                              <w:lang w:val="fr-CA"/>
                            </w:rPr>
                            <w:t>Num</w:t>
                          </w:r>
                          <w:r w:rsidRPr="00D84B69">
                            <w:rPr>
                              <w:rFonts w:ascii="Arial"/>
                              <w:b/>
                              <w:sz w:val="10"/>
                              <w:lang w:val="fr-CA"/>
                            </w:rPr>
                            <w:t>é</w:t>
                          </w:r>
                          <w:r w:rsidRPr="00D84B69">
                            <w:rPr>
                              <w:rFonts w:ascii="Arial"/>
                              <w:b/>
                              <w:sz w:val="10"/>
                              <w:lang w:val="fr-CA"/>
                            </w:rPr>
                            <w:t>ro du document</w:t>
                          </w:r>
                          <w:r>
                            <w:rPr>
                              <w:rFonts w:ascii="Arial"/>
                              <w:b/>
                              <w:sz w:val="10"/>
                              <w:lang w:val="fr-CA"/>
                            </w:rPr>
                            <w:t> </w:t>
                          </w:r>
                          <w:r>
                            <w:rPr>
                              <w:rFonts w:ascii="Arial"/>
                              <w:b/>
                              <w:sz w:val="10"/>
                              <w:lang w:val="fr-CA"/>
                            </w:rPr>
                            <w:t>:</w:t>
                          </w:r>
                          <w:bookmarkEnd w:id="2080"/>
                        </w:p>
                        <w:p w14:paraId="0F7C1FC4" w14:textId="77777777" w:rsidR="00A21044" w:rsidRPr="00D84B69" w:rsidRDefault="00A21044">
                          <w:pPr>
                            <w:pStyle w:val="TableParagraph"/>
                            <w:spacing w:before="19" w:line="251" w:lineRule="exact"/>
                            <w:ind w:left="107"/>
                            <w:rPr>
                              <w:rFonts w:ascii="Arial"/>
                              <w:b/>
                              <w:lang w:val="fr-CA"/>
                            </w:rPr>
                          </w:pPr>
                          <w:bookmarkStart w:id="2081" w:name="lt_pId071"/>
                          <w:r w:rsidRPr="00D84B69">
                            <w:rPr>
                              <w:rFonts w:ascii="Arial"/>
                              <w:b/>
                              <w:lang w:val="fr-CA"/>
                            </w:rPr>
                            <w:t>N-REP-01200-10000</w:t>
                          </w:r>
                          <w:bookmarkEnd w:id="2081"/>
                        </w:p>
                      </w:tc>
                      <w:tc>
                        <w:tcPr>
                          <w:tcW w:w="1894" w:type="dxa"/>
                          <w:gridSpan w:val="2"/>
                        </w:tcPr>
                        <w:p w14:paraId="27DB6065" w14:textId="77777777" w:rsidR="00A21044" w:rsidRPr="00D84B69" w:rsidRDefault="00A21044">
                          <w:pPr>
                            <w:pStyle w:val="TableParagraph"/>
                            <w:spacing w:before="2"/>
                            <w:ind w:left="105"/>
                            <w:rPr>
                              <w:rFonts w:ascii="Arial"/>
                              <w:b/>
                              <w:sz w:val="10"/>
                              <w:lang w:val="fr-CA"/>
                            </w:rPr>
                          </w:pPr>
                          <w:r w:rsidRPr="00D84B69">
                            <w:rPr>
                              <w:rFonts w:ascii="Arial"/>
                              <w:b/>
                              <w:sz w:val="10"/>
                              <w:lang w:val="fr-CA"/>
                            </w:rPr>
                            <w:t>Classification de l</w:t>
                          </w:r>
                          <w:r w:rsidRPr="00D84B69">
                            <w:rPr>
                              <w:rFonts w:ascii="Arial"/>
                              <w:b/>
                              <w:sz w:val="10"/>
                              <w:lang w:val="fr-CA"/>
                            </w:rPr>
                            <w:t>’</w:t>
                          </w:r>
                          <w:r w:rsidRPr="00D84B69">
                            <w:rPr>
                              <w:rFonts w:ascii="Arial"/>
                              <w:b/>
                              <w:sz w:val="10"/>
                              <w:lang w:val="fr-CA"/>
                            </w:rPr>
                            <w:t>utilisation</w:t>
                          </w:r>
                          <w:r>
                            <w:rPr>
                              <w:rFonts w:ascii="Arial"/>
                              <w:b/>
                              <w:sz w:val="10"/>
                              <w:lang w:val="fr-CA"/>
                            </w:rPr>
                            <w:t> </w:t>
                          </w:r>
                          <w:r>
                            <w:rPr>
                              <w:rFonts w:ascii="Arial"/>
                              <w:b/>
                              <w:sz w:val="10"/>
                              <w:lang w:val="fr-CA"/>
                            </w:rPr>
                            <w:t>:</w:t>
                          </w:r>
                        </w:p>
                        <w:p w14:paraId="260DD364" w14:textId="77777777" w:rsidR="00A21044" w:rsidRPr="00D84B69" w:rsidRDefault="00A21044">
                          <w:pPr>
                            <w:pStyle w:val="TableParagraph"/>
                            <w:spacing w:before="19" w:line="251" w:lineRule="exact"/>
                            <w:ind w:left="103"/>
                            <w:rPr>
                              <w:rFonts w:ascii="Arial"/>
                              <w:b/>
                              <w:lang w:val="fr-CA"/>
                            </w:rPr>
                          </w:pPr>
                          <w:bookmarkStart w:id="2082" w:name="lt_pId073"/>
                          <w:r w:rsidRPr="00D84B69">
                            <w:rPr>
                              <w:rFonts w:ascii="Arial"/>
                              <w:b/>
                              <w:lang w:val="fr-CA"/>
                            </w:rPr>
                            <w:t>S.O.</w:t>
                          </w:r>
                          <w:bookmarkEnd w:id="2082"/>
                        </w:p>
                      </w:tc>
                    </w:tr>
                    <w:tr w:rsidR="00A21044" w:rsidRPr="00A14B2F" w14:paraId="17459FD9" w14:textId="77777777">
                      <w:trPr>
                        <w:trHeight w:val="659"/>
                      </w:trPr>
                      <w:tc>
                        <w:tcPr>
                          <w:tcW w:w="4860" w:type="dxa"/>
                          <w:vMerge/>
                          <w:tcBorders>
                            <w:top w:val="nil"/>
                            <w:left w:val="nil"/>
                          </w:tcBorders>
                        </w:tcPr>
                        <w:p w14:paraId="1670A4FF" w14:textId="77777777" w:rsidR="00A21044" w:rsidRPr="00D84B69" w:rsidRDefault="00A21044">
                          <w:pPr>
                            <w:rPr>
                              <w:sz w:val="2"/>
                              <w:szCs w:val="2"/>
                              <w:lang w:val="fr-CA"/>
                            </w:rPr>
                          </w:pPr>
                        </w:p>
                      </w:tc>
                      <w:tc>
                        <w:tcPr>
                          <w:tcW w:w="1620" w:type="dxa"/>
                        </w:tcPr>
                        <w:p w14:paraId="7A769197" w14:textId="77777777" w:rsidR="00A21044" w:rsidRPr="00D84B69" w:rsidRDefault="00A21044">
                          <w:pPr>
                            <w:pStyle w:val="TableParagraph"/>
                            <w:spacing w:before="2"/>
                            <w:ind w:left="107"/>
                            <w:rPr>
                              <w:rFonts w:ascii="Arial"/>
                              <w:b/>
                              <w:sz w:val="10"/>
                              <w:lang w:val="fr-CA"/>
                            </w:rPr>
                          </w:pPr>
                          <w:bookmarkStart w:id="2083" w:name="lt_pId074"/>
                          <w:r w:rsidRPr="00D84B69">
                            <w:rPr>
                              <w:rFonts w:ascii="Arial"/>
                              <w:b/>
                              <w:sz w:val="10"/>
                              <w:lang w:val="fr-CA"/>
                            </w:rPr>
                            <w:t>Num</w:t>
                          </w:r>
                          <w:r w:rsidRPr="00D84B69">
                            <w:rPr>
                              <w:rFonts w:ascii="Arial"/>
                              <w:b/>
                              <w:sz w:val="10"/>
                              <w:lang w:val="fr-CA"/>
                            </w:rPr>
                            <w:t>é</w:t>
                          </w:r>
                          <w:r w:rsidRPr="00D84B69">
                            <w:rPr>
                              <w:rFonts w:ascii="Arial"/>
                              <w:b/>
                              <w:sz w:val="10"/>
                              <w:lang w:val="fr-CA"/>
                            </w:rPr>
                            <w:t>ro de feuille</w:t>
                          </w:r>
                          <w:r>
                            <w:rPr>
                              <w:rFonts w:ascii="Arial"/>
                              <w:b/>
                              <w:sz w:val="10"/>
                              <w:lang w:val="fr-CA"/>
                            </w:rPr>
                            <w:t> </w:t>
                          </w:r>
                          <w:r>
                            <w:rPr>
                              <w:rFonts w:ascii="Arial"/>
                              <w:b/>
                              <w:sz w:val="10"/>
                              <w:lang w:val="fr-CA"/>
                            </w:rPr>
                            <w:t>:</w:t>
                          </w:r>
                          <w:bookmarkEnd w:id="2083"/>
                        </w:p>
                        <w:p w14:paraId="31BC4E95" w14:textId="77777777" w:rsidR="00A21044" w:rsidRPr="00D84B69" w:rsidRDefault="00A21044">
                          <w:pPr>
                            <w:pStyle w:val="TableParagraph"/>
                            <w:spacing w:before="22"/>
                            <w:ind w:left="107"/>
                            <w:rPr>
                              <w:rFonts w:ascii="Arial"/>
                              <w:b/>
                              <w:lang w:val="fr-CA"/>
                            </w:rPr>
                          </w:pPr>
                          <w:bookmarkStart w:id="2084" w:name="lt_pId075"/>
                          <w:r w:rsidRPr="00D84B69">
                            <w:rPr>
                              <w:rFonts w:ascii="Arial"/>
                              <w:b/>
                              <w:lang w:val="fr-CA"/>
                            </w:rPr>
                            <w:t>S.O.</w:t>
                          </w:r>
                          <w:bookmarkEnd w:id="2084"/>
                        </w:p>
                      </w:tc>
                      <w:tc>
                        <w:tcPr>
                          <w:tcW w:w="1980" w:type="dxa"/>
                          <w:gridSpan w:val="2"/>
                        </w:tcPr>
                        <w:p w14:paraId="201F865E" w14:textId="77777777" w:rsidR="00A21044" w:rsidRPr="00D84B69" w:rsidRDefault="00A21044">
                          <w:pPr>
                            <w:pStyle w:val="TableParagraph"/>
                            <w:spacing w:before="2"/>
                            <w:ind w:left="107"/>
                            <w:rPr>
                              <w:rFonts w:ascii="Arial"/>
                              <w:b/>
                              <w:sz w:val="10"/>
                              <w:lang w:val="fr-CA"/>
                            </w:rPr>
                          </w:pPr>
                          <w:r w:rsidRPr="00D84B69">
                            <w:rPr>
                              <w:rFonts w:ascii="Arial"/>
                              <w:b/>
                              <w:sz w:val="10"/>
                              <w:lang w:val="fr-CA"/>
                            </w:rPr>
                            <w:t>Num</w:t>
                          </w:r>
                          <w:r w:rsidRPr="00D84B69">
                            <w:rPr>
                              <w:rFonts w:ascii="Arial"/>
                              <w:b/>
                              <w:sz w:val="10"/>
                              <w:lang w:val="fr-CA"/>
                            </w:rPr>
                            <w:t>é</w:t>
                          </w:r>
                          <w:r w:rsidRPr="00D84B69">
                            <w:rPr>
                              <w:rFonts w:ascii="Arial"/>
                              <w:b/>
                              <w:sz w:val="10"/>
                              <w:lang w:val="fr-CA"/>
                            </w:rPr>
                            <w:t>ro de r</w:t>
                          </w:r>
                          <w:r w:rsidRPr="00D84B69">
                            <w:rPr>
                              <w:rFonts w:ascii="Arial"/>
                              <w:b/>
                              <w:sz w:val="10"/>
                              <w:lang w:val="fr-CA"/>
                            </w:rPr>
                            <w:t>é</w:t>
                          </w:r>
                          <w:r w:rsidRPr="00D84B69">
                            <w:rPr>
                              <w:rFonts w:ascii="Arial"/>
                              <w:b/>
                              <w:sz w:val="10"/>
                              <w:lang w:val="fr-CA"/>
                            </w:rPr>
                            <w:t>vision</w:t>
                          </w:r>
                          <w:r>
                            <w:rPr>
                              <w:rFonts w:ascii="Arial"/>
                              <w:b/>
                              <w:sz w:val="10"/>
                              <w:lang w:val="fr-CA"/>
                            </w:rPr>
                            <w:t> </w:t>
                          </w:r>
                          <w:r>
                            <w:rPr>
                              <w:rFonts w:ascii="Arial"/>
                              <w:b/>
                              <w:sz w:val="10"/>
                              <w:lang w:val="fr-CA"/>
                            </w:rPr>
                            <w:t>:</w:t>
                          </w:r>
                        </w:p>
                        <w:p w14:paraId="74728EA0" w14:textId="77777777" w:rsidR="00A21044" w:rsidRPr="00D84B69" w:rsidRDefault="00A21044">
                          <w:pPr>
                            <w:pStyle w:val="TableParagraph"/>
                            <w:spacing w:before="22"/>
                            <w:ind w:left="108"/>
                            <w:rPr>
                              <w:rFonts w:ascii="Arial"/>
                              <w:b/>
                              <w:lang w:val="fr-CA"/>
                            </w:rPr>
                          </w:pPr>
                          <w:bookmarkStart w:id="2085" w:name="lt_pId077"/>
                          <w:r w:rsidRPr="00D84B69">
                            <w:rPr>
                              <w:rFonts w:ascii="Arial"/>
                              <w:b/>
                              <w:lang w:val="fr-CA"/>
                            </w:rPr>
                            <w:t>R005</w:t>
                          </w:r>
                          <w:bookmarkEnd w:id="2085"/>
                        </w:p>
                      </w:tc>
                      <w:tc>
                        <w:tcPr>
                          <w:tcW w:w="1625" w:type="dxa"/>
                        </w:tcPr>
                        <w:p w14:paraId="69D67F17" w14:textId="77777777" w:rsidR="00A21044" w:rsidRPr="00D84B69" w:rsidRDefault="00A21044">
                          <w:pPr>
                            <w:pStyle w:val="TableParagraph"/>
                            <w:spacing w:before="2"/>
                            <w:ind w:left="106"/>
                            <w:rPr>
                              <w:rFonts w:ascii="Arial"/>
                              <w:b/>
                              <w:sz w:val="10"/>
                              <w:lang w:val="fr-CA"/>
                            </w:rPr>
                          </w:pPr>
                          <w:bookmarkStart w:id="2086" w:name="lt_pId078"/>
                          <w:r w:rsidRPr="00D84B69">
                            <w:rPr>
                              <w:rFonts w:ascii="Arial"/>
                              <w:b/>
                              <w:sz w:val="10"/>
                              <w:lang w:val="fr-CA"/>
                            </w:rPr>
                            <w:t>Page</w:t>
                          </w:r>
                          <w:r>
                            <w:rPr>
                              <w:rFonts w:ascii="Arial"/>
                              <w:b/>
                              <w:sz w:val="10"/>
                              <w:lang w:val="fr-CA"/>
                            </w:rPr>
                            <w:t> </w:t>
                          </w:r>
                          <w:r>
                            <w:rPr>
                              <w:rFonts w:ascii="Arial"/>
                              <w:b/>
                              <w:sz w:val="10"/>
                              <w:lang w:val="fr-CA"/>
                            </w:rPr>
                            <w:t>:</w:t>
                          </w:r>
                          <w:bookmarkEnd w:id="2086"/>
                        </w:p>
                        <w:p w14:paraId="64D69601" w14:textId="77777777" w:rsidR="00A21044" w:rsidRPr="00D84B69" w:rsidRDefault="00A21044" w:rsidP="008E56B0">
                          <w:pPr>
                            <w:pStyle w:val="TableParagraph"/>
                            <w:spacing w:before="22"/>
                            <w:ind w:left="106"/>
                            <w:rPr>
                              <w:rFonts w:ascii="Arial"/>
                              <w:b/>
                              <w:lang w:val="fr-CA"/>
                            </w:rPr>
                          </w:pPr>
                          <w:bookmarkStart w:id="2087" w:name="lt_pId079"/>
                          <w:r w:rsidRPr="00D84B69">
                            <w:rPr>
                              <w:rFonts w:ascii="Arial"/>
                              <w:b/>
                              <w:lang w:val="fr-CA"/>
                            </w:rPr>
                            <w:t>Page</w:t>
                          </w:r>
                          <w:bookmarkEnd w:id="2087"/>
                          <w:r w:rsidRPr="00D84B69">
                            <w:rPr>
                              <w:rFonts w:ascii="Arial"/>
                              <w:b/>
                              <w:lang w:val="fr-CA"/>
                            </w:rPr>
                            <w:t xml:space="preserve"> </w:t>
                          </w:r>
                          <w:r w:rsidRPr="00D84B69">
                            <w:rPr>
                              <w:lang w:val="fr-CA"/>
                            </w:rPr>
                            <w:fldChar w:fldCharType="begin"/>
                          </w:r>
                          <w:r w:rsidRPr="00D84B69">
                            <w:rPr>
                              <w:rFonts w:ascii="Arial"/>
                              <w:b/>
                              <w:lang w:val="fr-CA"/>
                            </w:rPr>
                            <w:instrText xml:space="preserve"> PAGE </w:instrText>
                          </w:r>
                          <w:r w:rsidRPr="00D84B69">
                            <w:rPr>
                              <w:lang w:val="fr-CA"/>
                            </w:rPr>
                            <w:fldChar w:fldCharType="separate"/>
                          </w:r>
                          <w:r w:rsidRPr="00D84B69">
                            <w:rPr>
                              <w:lang w:val="fr-CA"/>
                            </w:rPr>
                            <w:t>60</w:t>
                          </w:r>
                          <w:r w:rsidRPr="00D84B69">
                            <w:rPr>
                              <w:lang w:val="fr-CA"/>
                            </w:rPr>
                            <w:fldChar w:fldCharType="end"/>
                          </w:r>
                          <w:r w:rsidRPr="00D84B69">
                            <w:rPr>
                              <w:rFonts w:ascii="Arial"/>
                              <w:b/>
                              <w:lang w:val="fr-CA"/>
                            </w:rPr>
                            <w:t xml:space="preserve"> de 144</w:t>
                          </w:r>
                        </w:p>
                      </w:tc>
                    </w:tr>
                    <w:tr w:rsidR="00A21044" w:rsidRPr="00D675DF" w14:paraId="52D5FDA8" w14:textId="77777777">
                      <w:trPr>
                        <w:trHeight w:val="662"/>
                      </w:trPr>
                      <w:tc>
                        <w:tcPr>
                          <w:tcW w:w="10085" w:type="dxa"/>
                          <w:gridSpan w:val="5"/>
                        </w:tcPr>
                        <w:p w14:paraId="6512087E" w14:textId="77777777" w:rsidR="00A21044" w:rsidRPr="00D84B69" w:rsidRDefault="00A21044">
                          <w:pPr>
                            <w:pStyle w:val="TableParagraph"/>
                            <w:spacing w:before="4"/>
                            <w:ind w:left="107"/>
                            <w:rPr>
                              <w:rFonts w:ascii="Arial"/>
                              <w:b/>
                              <w:sz w:val="10"/>
                              <w:lang w:val="fr-CA"/>
                            </w:rPr>
                          </w:pPr>
                          <w:bookmarkStart w:id="2088" w:name="lt_pId082"/>
                          <w:r w:rsidRPr="00D84B69">
                            <w:rPr>
                              <w:rFonts w:ascii="Arial"/>
                              <w:b/>
                              <w:sz w:val="10"/>
                              <w:lang w:val="fr-CA"/>
                            </w:rPr>
                            <w:t>Titre</w:t>
                          </w:r>
                          <w:r>
                            <w:rPr>
                              <w:rFonts w:ascii="Arial"/>
                              <w:b/>
                              <w:sz w:val="10"/>
                              <w:lang w:val="fr-CA"/>
                            </w:rPr>
                            <w:t> </w:t>
                          </w:r>
                          <w:r>
                            <w:rPr>
                              <w:rFonts w:ascii="Arial"/>
                              <w:b/>
                              <w:sz w:val="10"/>
                              <w:lang w:val="fr-CA"/>
                            </w:rPr>
                            <w:t>:</w:t>
                          </w:r>
                          <w:bookmarkEnd w:id="2088"/>
                        </w:p>
                        <w:p w14:paraId="7FDCC09B" w14:textId="77777777" w:rsidR="00A21044" w:rsidRPr="00D84B69" w:rsidRDefault="00A21044">
                          <w:pPr>
                            <w:pStyle w:val="TableParagraph"/>
                            <w:spacing w:before="20" w:line="250" w:lineRule="atLeast"/>
                            <w:ind w:left="107" w:right="97"/>
                            <w:rPr>
                              <w:rFonts w:ascii="Arial"/>
                              <w:b/>
                              <w:lang w:val="fr-CA"/>
                            </w:rPr>
                          </w:pPr>
                          <w:bookmarkStart w:id="2089" w:name="lt_pId083"/>
                          <w:r w:rsidRPr="00D84B69">
                            <w:rPr>
                              <w:rFonts w:ascii="Arial"/>
                              <w:b/>
                              <w:lang w:val="fr-CA"/>
                            </w:rPr>
                            <w:t>Utilisation de l</w:t>
                          </w:r>
                          <w:r w:rsidRPr="00D84B69">
                            <w:rPr>
                              <w:rFonts w:ascii="Arial"/>
                              <w:b/>
                              <w:lang w:val="fr-CA"/>
                            </w:rPr>
                            <w:t>’</w:t>
                          </w:r>
                          <w:r w:rsidRPr="00D84B69">
                            <w:rPr>
                              <w:rFonts w:ascii="Arial"/>
                              <w:b/>
                              <w:lang w:val="fr-CA"/>
                            </w:rPr>
                            <w:t>enveloppe des param</w:t>
                          </w:r>
                          <w:r w:rsidRPr="00D84B69">
                            <w:rPr>
                              <w:rFonts w:ascii="Arial"/>
                              <w:b/>
                              <w:lang w:val="fr-CA"/>
                            </w:rPr>
                            <w:t>è</w:t>
                          </w:r>
                          <w:r w:rsidRPr="00D84B69">
                            <w:rPr>
                              <w:rFonts w:ascii="Arial"/>
                              <w:b/>
                              <w:lang w:val="fr-CA"/>
                            </w:rPr>
                            <w:t>tres de la centrale pour l</w:t>
                          </w:r>
                          <w:r w:rsidRPr="00D84B69">
                            <w:rPr>
                              <w:rFonts w:ascii="Arial"/>
                              <w:b/>
                              <w:lang w:val="fr-CA"/>
                            </w:rPr>
                            <w:t>’é</w:t>
                          </w:r>
                          <w:r w:rsidRPr="00D84B69">
                            <w:rPr>
                              <w:rFonts w:ascii="Arial"/>
                              <w:b/>
                              <w:lang w:val="fr-CA"/>
                            </w:rPr>
                            <w:t>valuation des conceptions de r</w:t>
                          </w:r>
                          <w:r w:rsidRPr="00D84B69">
                            <w:rPr>
                              <w:rFonts w:ascii="Arial"/>
                              <w:b/>
                              <w:lang w:val="fr-CA"/>
                            </w:rPr>
                            <w:t>é</w:t>
                          </w:r>
                          <w:r w:rsidRPr="00D84B69">
                            <w:rPr>
                              <w:rFonts w:ascii="Arial"/>
                              <w:b/>
                              <w:lang w:val="fr-CA"/>
                            </w:rPr>
                            <w:t>acteur envisag</w:t>
                          </w:r>
                          <w:r w:rsidRPr="00D84B69">
                            <w:rPr>
                              <w:rFonts w:ascii="Arial"/>
                              <w:b/>
                              <w:lang w:val="fr-CA"/>
                            </w:rPr>
                            <w:t>é</w:t>
                          </w:r>
                          <w:r w:rsidRPr="00D84B69">
                            <w:rPr>
                              <w:rFonts w:ascii="Arial"/>
                              <w:b/>
                              <w:lang w:val="fr-CA"/>
                            </w:rPr>
                            <w:t>es pour le site de Darlington</w:t>
                          </w:r>
                          <w:bookmarkEnd w:id="2089"/>
                        </w:p>
                      </w:tc>
                    </w:tr>
                  </w:tbl>
                  <w:p w14:paraId="7670FFE7" w14:textId="77777777" w:rsidR="00A21044" w:rsidRPr="00A14B2F" w:rsidRDefault="00A21044">
                    <w:pPr>
                      <w:pStyle w:val="BodyText"/>
                      <w:rPr>
                        <w:lang w:val="fr-CA"/>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4883" w14:textId="54A22E48" w:rsidR="00A21044" w:rsidRDefault="00A21044">
    <w:pPr>
      <w:pStyle w:val="BodyText"/>
      <w:spacing w:line="14" w:lineRule="auto"/>
      <w:rPr>
        <w:sz w:val="20"/>
      </w:rPr>
    </w:pPr>
    <w:r>
      <w:rPr>
        <w:noProof/>
      </w:rPr>
      <mc:AlternateContent>
        <mc:Choice Requires="wps">
          <w:drawing>
            <wp:anchor distT="0" distB="0" distL="114300" distR="114300" simplePos="0" relativeHeight="251669504" behindDoc="0" locked="0" layoutInCell="1" allowOverlap="1" wp14:anchorId="7608DD0F" wp14:editId="4D158AF9">
              <wp:simplePos x="0" y="0"/>
              <wp:positionH relativeFrom="page">
                <wp:posOffset>682625</wp:posOffset>
              </wp:positionH>
              <wp:positionV relativeFrom="page">
                <wp:posOffset>257810</wp:posOffset>
              </wp:positionV>
              <wp:extent cx="6407150" cy="1153795"/>
              <wp:effectExtent l="0" t="0" r="12700" b="825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gridCol w:w="1620"/>
                            <w:gridCol w:w="1709"/>
                            <w:gridCol w:w="269"/>
                            <w:gridCol w:w="1623"/>
                          </w:tblGrid>
                          <w:tr w:rsidR="00A21044" w:rsidRPr="00D5065A" w14:paraId="221FB86F" w14:textId="77777777">
                            <w:trPr>
                              <w:trHeight w:val="290"/>
                            </w:trPr>
                            <w:tc>
                              <w:tcPr>
                                <w:tcW w:w="4855" w:type="dxa"/>
                                <w:vMerge w:val="restart"/>
                                <w:tcBorders>
                                  <w:top w:val="nil"/>
                                  <w:left w:val="nil"/>
                                </w:tcBorders>
                              </w:tcPr>
                              <w:p w14:paraId="36D60A91" w14:textId="77777777" w:rsidR="00A21044" w:rsidRPr="00D5065A" w:rsidRDefault="00A21044">
                                <w:pPr>
                                  <w:pStyle w:val="TableParagraph"/>
                                  <w:spacing w:before="9"/>
                                  <w:rPr>
                                    <w:rFonts w:ascii="Arial" w:hAnsi="Arial" w:cs="Arial"/>
                                    <w:sz w:val="35"/>
                                    <w:lang w:val="fr-CA"/>
                                  </w:rPr>
                                </w:pPr>
                              </w:p>
                              <w:p w14:paraId="4C602E59" w14:textId="77777777" w:rsidR="00A21044" w:rsidRPr="00D5065A" w:rsidRDefault="00A21044">
                                <w:pPr>
                                  <w:pStyle w:val="TableParagraph"/>
                                  <w:ind w:left="112"/>
                                  <w:rPr>
                                    <w:rFonts w:ascii="Arial" w:hAnsi="Arial" w:cs="Arial"/>
                                    <w:b/>
                                    <w:lang w:val="fr-CA"/>
                                  </w:rPr>
                                </w:pPr>
                                <w:r w:rsidRPr="00D5065A">
                                  <w:rPr>
                                    <w:rFonts w:ascii="Arial" w:hAnsi="Arial" w:cs="Arial"/>
                                    <w:b/>
                                    <w:lang w:val="fr-CA"/>
                                  </w:rPr>
                                  <w:t>Rapport</w:t>
                                </w:r>
                              </w:p>
                            </w:tc>
                            <w:tc>
                              <w:tcPr>
                                <w:tcW w:w="5221" w:type="dxa"/>
                                <w:gridSpan w:val="4"/>
                              </w:tcPr>
                              <w:p w14:paraId="20DEE5B9" w14:textId="77777777" w:rsidR="00A21044" w:rsidRPr="00D5065A" w:rsidRDefault="00A21044" w:rsidP="008C6EAC">
                                <w:pPr>
                                  <w:pStyle w:val="TableParagraph"/>
                                  <w:spacing w:before="19" w:line="251" w:lineRule="exact"/>
                                  <w:ind w:left="180" w:right="271"/>
                                  <w:jc w:val="center"/>
                                  <w:rPr>
                                    <w:rFonts w:ascii="Arial" w:hAnsi="Arial" w:cs="Arial"/>
                                    <w:b/>
                                    <w:lang w:val="fr-CA"/>
                                  </w:rPr>
                                </w:pPr>
                                <w:r w:rsidRPr="00D5065A">
                                  <w:rPr>
                                    <w:rFonts w:ascii="Arial" w:hAnsi="Arial" w:cs="Arial"/>
                                    <w:b/>
                                    <w:lang w:val="fr-CA"/>
                                  </w:rPr>
                                  <w:t>OPG, renseignements exclusifs</w:t>
                                </w:r>
                              </w:p>
                            </w:tc>
                          </w:tr>
                          <w:tr w:rsidR="00A21044" w:rsidRPr="00D675DF" w14:paraId="34E2957A" w14:textId="77777777">
                            <w:trPr>
                              <w:trHeight w:val="407"/>
                            </w:trPr>
                            <w:tc>
                              <w:tcPr>
                                <w:tcW w:w="4855" w:type="dxa"/>
                                <w:vMerge/>
                                <w:tcBorders>
                                  <w:top w:val="nil"/>
                                  <w:left w:val="nil"/>
                                </w:tcBorders>
                              </w:tcPr>
                              <w:p w14:paraId="35F34614" w14:textId="77777777" w:rsidR="00A21044" w:rsidRPr="00D5065A" w:rsidRDefault="00A21044">
                                <w:pPr>
                                  <w:rPr>
                                    <w:rFonts w:ascii="Arial" w:hAnsi="Arial" w:cs="Arial"/>
                                    <w:sz w:val="2"/>
                                    <w:szCs w:val="2"/>
                                    <w:lang w:val="fr-CA"/>
                                  </w:rPr>
                                </w:pPr>
                              </w:p>
                            </w:tc>
                            <w:tc>
                              <w:tcPr>
                                <w:tcW w:w="3329" w:type="dxa"/>
                                <w:gridSpan w:val="2"/>
                              </w:tcPr>
                              <w:p w14:paraId="50D4393E" w14:textId="77777777" w:rsidR="00A21044" w:rsidRPr="00D5065A" w:rsidRDefault="00A21044">
                                <w:pPr>
                                  <w:pStyle w:val="TableParagraph"/>
                                  <w:spacing w:before="2"/>
                                  <w:ind w:left="108"/>
                                  <w:rPr>
                                    <w:rFonts w:ascii="Arial" w:hAnsi="Arial" w:cs="Arial"/>
                                    <w:b/>
                                    <w:sz w:val="10"/>
                                    <w:lang w:val="fr-CA"/>
                                  </w:rPr>
                                </w:pPr>
                                <w:bookmarkStart w:id="2189" w:name="lt_pId2302"/>
                                <w:r w:rsidRPr="00D5065A">
                                  <w:rPr>
                                    <w:rFonts w:ascii="Arial" w:hAnsi="Arial" w:cs="Arial"/>
                                    <w:b/>
                                    <w:sz w:val="10"/>
                                    <w:lang w:val="fr-CA"/>
                                  </w:rPr>
                                  <w:t>Numéro du document :</w:t>
                                </w:r>
                                <w:bookmarkEnd w:id="2189"/>
                              </w:p>
                              <w:p w14:paraId="78A4E067" w14:textId="77777777" w:rsidR="00A21044" w:rsidRPr="00D5065A" w:rsidRDefault="00A21044">
                                <w:pPr>
                                  <w:pStyle w:val="TableParagraph"/>
                                  <w:spacing w:before="19" w:line="251" w:lineRule="exact"/>
                                  <w:ind w:left="108"/>
                                  <w:rPr>
                                    <w:rFonts w:ascii="Arial" w:hAnsi="Arial" w:cs="Arial"/>
                                    <w:b/>
                                    <w:lang w:val="fr-CA"/>
                                  </w:rPr>
                                </w:pPr>
                                <w:bookmarkStart w:id="2190" w:name="lt_pId2303"/>
                                <w:r w:rsidRPr="00D5065A">
                                  <w:rPr>
                                    <w:rFonts w:ascii="Arial" w:hAnsi="Arial" w:cs="Arial"/>
                                    <w:b/>
                                    <w:lang w:val="fr-CA"/>
                                  </w:rPr>
                                  <w:t>N-REP-01200-10000</w:t>
                                </w:r>
                                <w:bookmarkEnd w:id="2190"/>
                              </w:p>
                            </w:tc>
                            <w:tc>
                              <w:tcPr>
                                <w:tcW w:w="1892" w:type="dxa"/>
                                <w:gridSpan w:val="2"/>
                              </w:tcPr>
                              <w:p w14:paraId="6841CA4C" w14:textId="77777777" w:rsidR="00A21044" w:rsidRPr="00D5065A" w:rsidRDefault="00A21044">
                                <w:pPr>
                                  <w:pStyle w:val="TableParagraph"/>
                                  <w:spacing w:before="2"/>
                                  <w:ind w:left="107"/>
                                  <w:rPr>
                                    <w:rFonts w:ascii="Arial" w:hAnsi="Arial" w:cs="Arial"/>
                                    <w:b/>
                                    <w:sz w:val="10"/>
                                    <w:lang w:val="fr-CA"/>
                                  </w:rPr>
                                </w:pPr>
                                <w:bookmarkStart w:id="2191" w:name="lt_pId2304"/>
                                <w:r w:rsidRPr="00D5065A">
                                  <w:rPr>
                                    <w:rFonts w:ascii="Arial" w:hAnsi="Arial" w:cs="Arial"/>
                                    <w:b/>
                                    <w:sz w:val="10"/>
                                    <w:lang w:val="fr-CA"/>
                                  </w:rPr>
                                  <w:t>Classification de l’utilisation :</w:t>
                                </w:r>
                                <w:bookmarkEnd w:id="2191"/>
                              </w:p>
                              <w:p w14:paraId="3EFAC19E" w14:textId="77777777" w:rsidR="00A21044" w:rsidRPr="00D5065A" w:rsidRDefault="00A21044">
                                <w:pPr>
                                  <w:pStyle w:val="TableParagraph"/>
                                  <w:spacing w:before="19" w:line="251" w:lineRule="exact"/>
                                  <w:ind w:left="105"/>
                                  <w:rPr>
                                    <w:rFonts w:ascii="Arial" w:hAnsi="Arial" w:cs="Arial"/>
                                    <w:b/>
                                    <w:lang w:val="fr-CA"/>
                                  </w:rPr>
                                </w:pPr>
                                <w:bookmarkStart w:id="2192" w:name="lt_pId2305"/>
                                <w:r w:rsidRPr="00D5065A">
                                  <w:rPr>
                                    <w:rFonts w:ascii="Arial" w:hAnsi="Arial" w:cs="Arial"/>
                                    <w:b/>
                                    <w:lang w:val="fr-CA"/>
                                  </w:rPr>
                                  <w:t>S.O.</w:t>
                                </w:r>
                                <w:bookmarkEnd w:id="2192"/>
                              </w:p>
                            </w:tc>
                          </w:tr>
                          <w:tr w:rsidR="00A21044" w:rsidRPr="00D5065A" w14:paraId="27DFB09E" w14:textId="77777777">
                            <w:trPr>
                              <w:trHeight w:val="407"/>
                            </w:trPr>
                            <w:tc>
                              <w:tcPr>
                                <w:tcW w:w="4855" w:type="dxa"/>
                                <w:vMerge/>
                                <w:tcBorders>
                                  <w:top w:val="nil"/>
                                  <w:left w:val="nil"/>
                                </w:tcBorders>
                              </w:tcPr>
                              <w:p w14:paraId="738D434E" w14:textId="77777777" w:rsidR="00A21044" w:rsidRPr="00D5065A" w:rsidRDefault="00A21044">
                                <w:pPr>
                                  <w:rPr>
                                    <w:rFonts w:ascii="Arial" w:hAnsi="Arial" w:cs="Arial"/>
                                    <w:sz w:val="2"/>
                                    <w:szCs w:val="2"/>
                                    <w:lang w:val="fr-CA"/>
                                  </w:rPr>
                                </w:pPr>
                              </w:p>
                            </w:tc>
                            <w:tc>
                              <w:tcPr>
                                <w:tcW w:w="1620" w:type="dxa"/>
                              </w:tcPr>
                              <w:p w14:paraId="0D5C0D50" w14:textId="77777777" w:rsidR="00A21044" w:rsidRPr="00D5065A" w:rsidRDefault="00A21044">
                                <w:pPr>
                                  <w:pStyle w:val="TableParagraph"/>
                                  <w:spacing w:before="2"/>
                                  <w:ind w:left="108"/>
                                  <w:rPr>
                                    <w:rFonts w:ascii="Arial" w:hAnsi="Arial" w:cs="Arial"/>
                                    <w:b/>
                                    <w:sz w:val="10"/>
                                    <w:lang w:val="fr-CA"/>
                                  </w:rPr>
                                </w:pPr>
                                <w:bookmarkStart w:id="2193" w:name="lt_pId2306"/>
                                <w:r w:rsidRPr="00D5065A">
                                  <w:rPr>
                                    <w:rFonts w:ascii="Arial" w:hAnsi="Arial" w:cs="Arial"/>
                                    <w:b/>
                                    <w:sz w:val="10"/>
                                    <w:lang w:val="fr-CA"/>
                                  </w:rPr>
                                  <w:t>Numéro de feuille :</w:t>
                                </w:r>
                                <w:bookmarkEnd w:id="2193"/>
                              </w:p>
                              <w:p w14:paraId="1F7760D9" w14:textId="77777777" w:rsidR="00A21044" w:rsidRPr="00D5065A" w:rsidRDefault="00A21044">
                                <w:pPr>
                                  <w:pStyle w:val="TableParagraph"/>
                                  <w:spacing w:before="22" w:line="249" w:lineRule="exact"/>
                                  <w:ind w:left="108"/>
                                  <w:rPr>
                                    <w:rFonts w:ascii="Arial" w:hAnsi="Arial" w:cs="Arial"/>
                                    <w:b/>
                                    <w:lang w:val="fr-CA"/>
                                  </w:rPr>
                                </w:pPr>
                                <w:bookmarkStart w:id="2194" w:name="lt_pId2307"/>
                                <w:r w:rsidRPr="00D5065A">
                                  <w:rPr>
                                    <w:rFonts w:ascii="Arial" w:hAnsi="Arial" w:cs="Arial"/>
                                    <w:b/>
                                    <w:lang w:val="fr-CA"/>
                                  </w:rPr>
                                  <w:t>S.O.</w:t>
                                </w:r>
                                <w:bookmarkEnd w:id="2194"/>
                              </w:p>
                            </w:tc>
                            <w:tc>
                              <w:tcPr>
                                <w:tcW w:w="1978" w:type="dxa"/>
                                <w:gridSpan w:val="2"/>
                              </w:tcPr>
                              <w:p w14:paraId="41CB33CF" w14:textId="77777777" w:rsidR="00A21044" w:rsidRPr="00D5065A" w:rsidRDefault="00A21044">
                                <w:pPr>
                                  <w:pStyle w:val="TableParagraph"/>
                                  <w:spacing w:before="2"/>
                                  <w:ind w:left="104"/>
                                  <w:rPr>
                                    <w:rFonts w:ascii="Arial" w:hAnsi="Arial" w:cs="Arial"/>
                                    <w:b/>
                                    <w:sz w:val="10"/>
                                    <w:lang w:val="fr-CA"/>
                                  </w:rPr>
                                </w:pPr>
                                <w:bookmarkStart w:id="2195" w:name="lt_pId2308"/>
                                <w:r w:rsidRPr="00D5065A">
                                  <w:rPr>
                                    <w:rFonts w:ascii="Arial" w:hAnsi="Arial" w:cs="Arial"/>
                                    <w:b/>
                                    <w:sz w:val="10"/>
                                    <w:lang w:val="fr-CA"/>
                                  </w:rPr>
                                  <w:t>Numéro de révision :</w:t>
                                </w:r>
                                <w:bookmarkEnd w:id="2195"/>
                              </w:p>
                              <w:p w14:paraId="2B8F50E9" w14:textId="77777777" w:rsidR="00A21044" w:rsidRPr="00D5065A" w:rsidRDefault="00A21044">
                                <w:pPr>
                                  <w:pStyle w:val="TableParagraph"/>
                                  <w:spacing w:before="22" w:line="249" w:lineRule="exact"/>
                                  <w:ind w:left="103"/>
                                  <w:rPr>
                                    <w:rFonts w:ascii="Arial" w:hAnsi="Arial" w:cs="Arial"/>
                                    <w:b/>
                                    <w:lang w:val="fr-CA"/>
                                  </w:rPr>
                                </w:pPr>
                                <w:bookmarkStart w:id="2196" w:name="lt_pId2309"/>
                                <w:r w:rsidRPr="00D5065A">
                                  <w:rPr>
                                    <w:rFonts w:ascii="Arial" w:hAnsi="Arial" w:cs="Arial"/>
                                    <w:b/>
                                    <w:lang w:val="fr-CA"/>
                                  </w:rPr>
                                  <w:t>R005</w:t>
                                </w:r>
                                <w:bookmarkEnd w:id="2196"/>
                              </w:p>
                            </w:tc>
                            <w:tc>
                              <w:tcPr>
                                <w:tcW w:w="1623" w:type="dxa"/>
                              </w:tcPr>
                              <w:p w14:paraId="341FC3C7" w14:textId="77777777" w:rsidR="00A21044" w:rsidRPr="00D5065A" w:rsidRDefault="00A21044">
                                <w:pPr>
                                  <w:pStyle w:val="TableParagraph"/>
                                  <w:spacing w:before="2"/>
                                  <w:ind w:left="106"/>
                                  <w:rPr>
                                    <w:rFonts w:ascii="Arial" w:hAnsi="Arial" w:cs="Arial"/>
                                    <w:b/>
                                    <w:sz w:val="10"/>
                                    <w:lang w:val="fr-CA"/>
                                  </w:rPr>
                                </w:pPr>
                                <w:r w:rsidRPr="00D5065A">
                                  <w:rPr>
                                    <w:rFonts w:ascii="Arial" w:hAnsi="Arial" w:cs="Arial"/>
                                    <w:b/>
                                    <w:sz w:val="10"/>
                                    <w:lang w:val="fr-CA"/>
                                  </w:rPr>
                                  <w:t>Page :</w:t>
                                </w:r>
                              </w:p>
                              <w:p w14:paraId="41A6678F" w14:textId="77777777" w:rsidR="00A21044" w:rsidRPr="00D5065A" w:rsidRDefault="00A21044">
                                <w:pPr>
                                  <w:pStyle w:val="TableParagraph"/>
                                  <w:spacing w:before="22" w:line="249" w:lineRule="exact"/>
                                  <w:ind w:left="105"/>
                                  <w:rPr>
                                    <w:rFonts w:ascii="Arial" w:hAnsi="Arial" w:cs="Arial"/>
                                    <w:b/>
                                    <w:lang w:val="fr-CA"/>
                                  </w:rPr>
                                </w:pPr>
                                <w:r w:rsidRPr="00D5065A">
                                  <w:rPr>
                                    <w:rFonts w:ascii="Arial" w:hAnsi="Arial" w:cs="Arial"/>
                                    <w:b/>
                                    <w:lang w:val="fr-CA"/>
                                  </w:rPr>
                                  <w:t>9</w:t>
                                </w:r>
                                <w:r w:rsidRPr="00D5065A">
                                  <w:rPr>
                                    <w:rFonts w:ascii="Arial" w:hAnsi="Arial" w:cs="Arial"/>
                                    <w:lang w:val="fr-CA"/>
                                  </w:rPr>
                                  <w:fldChar w:fldCharType="begin"/>
                                </w:r>
                                <w:r w:rsidRPr="00D5065A">
                                  <w:rPr>
                                    <w:rFonts w:ascii="Arial" w:hAnsi="Arial" w:cs="Arial"/>
                                    <w:b/>
                                    <w:lang w:val="fr-CA"/>
                                  </w:rPr>
                                  <w:instrText xml:space="preserve"> PAGE </w:instrText>
                                </w:r>
                                <w:r w:rsidRPr="00D5065A">
                                  <w:rPr>
                                    <w:rFonts w:ascii="Arial" w:hAnsi="Arial" w:cs="Arial"/>
                                    <w:lang w:val="fr-CA"/>
                                  </w:rPr>
                                  <w:fldChar w:fldCharType="separate"/>
                                </w:r>
                                <w:r w:rsidRPr="00D5065A">
                                  <w:rPr>
                                    <w:rFonts w:ascii="Arial" w:hAnsi="Arial" w:cs="Arial"/>
                                    <w:lang w:val="fr-CA"/>
                                  </w:rPr>
                                  <w:t>5</w:t>
                                </w:r>
                                <w:r w:rsidRPr="00D5065A">
                                  <w:rPr>
                                    <w:rFonts w:ascii="Arial" w:hAnsi="Arial" w:cs="Arial"/>
                                    <w:lang w:val="fr-CA"/>
                                  </w:rPr>
                                  <w:fldChar w:fldCharType="end"/>
                                </w:r>
                                <w:r w:rsidRPr="00D5065A">
                                  <w:rPr>
                                    <w:rFonts w:ascii="Arial" w:hAnsi="Arial" w:cs="Arial"/>
                                    <w:b/>
                                    <w:lang w:val="fr-CA"/>
                                  </w:rPr>
                                  <w:t xml:space="preserve"> de 144</w:t>
                                </w:r>
                              </w:p>
                            </w:tc>
                          </w:tr>
                          <w:tr w:rsidR="00A21044" w:rsidRPr="00D675DF" w14:paraId="561273AA" w14:textId="77777777">
                            <w:trPr>
                              <w:trHeight w:val="662"/>
                            </w:trPr>
                            <w:tc>
                              <w:tcPr>
                                <w:tcW w:w="10076" w:type="dxa"/>
                                <w:gridSpan w:val="5"/>
                              </w:tcPr>
                              <w:p w14:paraId="4B8764CE" w14:textId="77777777" w:rsidR="00A21044" w:rsidRPr="00D5065A" w:rsidRDefault="00A21044">
                                <w:pPr>
                                  <w:pStyle w:val="TableParagraph"/>
                                  <w:spacing w:before="2"/>
                                  <w:ind w:left="107"/>
                                  <w:rPr>
                                    <w:rFonts w:ascii="Arial" w:hAnsi="Arial" w:cs="Arial"/>
                                    <w:b/>
                                    <w:sz w:val="10"/>
                                    <w:lang w:val="fr-CA"/>
                                  </w:rPr>
                                </w:pPr>
                                <w:r w:rsidRPr="00D5065A">
                                  <w:rPr>
                                    <w:rFonts w:ascii="Arial" w:hAnsi="Arial" w:cs="Arial"/>
                                    <w:b/>
                                    <w:sz w:val="10"/>
                                    <w:lang w:val="fr-CA"/>
                                  </w:rPr>
                                  <w:t>Titre :</w:t>
                                </w:r>
                              </w:p>
                              <w:p w14:paraId="243310A6" w14:textId="77777777" w:rsidR="00A21044" w:rsidRPr="00D5065A" w:rsidRDefault="00A21044">
                                <w:pPr>
                                  <w:pStyle w:val="TableParagraph"/>
                                  <w:spacing w:before="22" w:line="250" w:lineRule="atLeast"/>
                                  <w:ind w:left="107" w:right="88"/>
                                  <w:rPr>
                                    <w:rFonts w:ascii="Arial" w:hAnsi="Arial" w:cs="Arial"/>
                                    <w:b/>
                                    <w:lang w:val="fr-CA"/>
                                  </w:rPr>
                                </w:pPr>
                                <w:r w:rsidRPr="00D5065A">
                                  <w:rPr>
                                    <w:rFonts w:ascii="Arial" w:hAnsi="Arial" w:cs="Arial"/>
                                    <w:b/>
                                    <w:lang w:val="fr-CA"/>
                                  </w:rPr>
                                  <w:t>Utilisation de l’enveloppe des paramètres de la centrale pour l’évaluation des conceptions de réacteur envisagées pour le site de Darlington</w:t>
                                </w:r>
                              </w:p>
                            </w:tc>
                          </w:tr>
                        </w:tbl>
                        <w:p w14:paraId="1CEC25EA" w14:textId="77777777" w:rsidR="00A21044" w:rsidRPr="00D5065A" w:rsidRDefault="00A21044">
                          <w:pPr>
                            <w:pStyle w:val="BodyText"/>
                            <w:rPr>
                              <w:lang w:val="fr-CA"/>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608DD0F" id="_x0000_t202" coordsize="21600,21600" o:spt="202" path="m,l,21600r21600,l21600,xe">
              <v:stroke joinstyle="miter"/>
              <v:path gradientshapeok="t" o:connecttype="rect"/>
            </v:shapetype>
            <v:shape id="Text Box 12" o:spid="_x0000_s1031" type="#_x0000_t202" style="position:absolute;margin-left:53.75pt;margin-top:20.3pt;width:504.5pt;height:9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gridCol w:w="1620"/>
                      <w:gridCol w:w="1709"/>
                      <w:gridCol w:w="269"/>
                      <w:gridCol w:w="1623"/>
                    </w:tblGrid>
                    <w:tr w:rsidR="00A21044" w:rsidRPr="00D5065A" w14:paraId="221FB86F" w14:textId="77777777">
                      <w:trPr>
                        <w:trHeight w:val="290"/>
                      </w:trPr>
                      <w:tc>
                        <w:tcPr>
                          <w:tcW w:w="4855" w:type="dxa"/>
                          <w:vMerge w:val="restart"/>
                          <w:tcBorders>
                            <w:top w:val="nil"/>
                            <w:left w:val="nil"/>
                          </w:tcBorders>
                        </w:tcPr>
                        <w:p w14:paraId="36D60A91" w14:textId="77777777" w:rsidR="00A21044" w:rsidRPr="00D5065A" w:rsidRDefault="00A21044">
                          <w:pPr>
                            <w:pStyle w:val="TableParagraph"/>
                            <w:spacing w:before="9"/>
                            <w:rPr>
                              <w:rFonts w:ascii="Arial" w:hAnsi="Arial" w:cs="Arial"/>
                              <w:sz w:val="35"/>
                              <w:lang w:val="fr-CA"/>
                            </w:rPr>
                          </w:pPr>
                        </w:p>
                        <w:p w14:paraId="4C602E59" w14:textId="77777777" w:rsidR="00A21044" w:rsidRPr="00D5065A" w:rsidRDefault="00A21044">
                          <w:pPr>
                            <w:pStyle w:val="TableParagraph"/>
                            <w:ind w:left="112"/>
                            <w:rPr>
                              <w:rFonts w:ascii="Arial" w:hAnsi="Arial" w:cs="Arial"/>
                              <w:b/>
                              <w:lang w:val="fr-CA"/>
                            </w:rPr>
                          </w:pPr>
                          <w:r w:rsidRPr="00D5065A">
                            <w:rPr>
                              <w:rFonts w:ascii="Arial" w:hAnsi="Arial" w:cs="Arial"/>
                              <w:b/>
                              <w:lang w:val="fr-CA"/>
                            </w:rPr>
                            <w:t>Rapport</w:t>
                          </w:r>
                        </w:p>
                      </w:tc>
                      <w:tc>
                        <w:tcPr>
                          <w:tcW w:w="5221" w:type="dxa"/>
                          <w:gridSpan w:val="4"/>
                        </w:tcPr>
                        <w:p w14:paraId="20DEE5B9" w14:textId="77777777" w:rsidR="00A21044" w:rsidRPr="00D5065A" w:rsidRDefault="00A21044" w:rsidP="008C6EAC">
                          <w:pPr>
                            <w:pStyle w:val="TableParagraph"/>
                            <w:spacing w:before="19" w:line="251" w:lineRule="exact"/>
                            <w:ind w:left="180" w:right="271"/>
                            <w:jc w:val="center"/>
                            <w:rPr>
                              <w:rFonts w:ascii="Arial" w:hAnsi="Arial" w:cs="Arial"/>
                              <w:b/>
                              <w:lang w:val="fr-CA"/>
                            </w:rPr>
                          </w:pPr>
                          <w:r w:rsidRPr="00D5065A">
                            <w:rPr>
                              <w:rFonts w:ascii="Arial" w:hAnsi="Arial" w:cs="Arial"/>
                              <w:b/>
                              <w:lang w:val="fr-CA"/>
                            </w:rPr>
                            <w:t>OPG, renseignements exclusifs</w:t>
                          </w:r>
                        </w:p>
                      </w:tc>
                    </w:tr>
                    <w:tr w:rsidR="00A21044" w:rsidRPr="00D675DF" w14:paraId="34E2957A" w14:textId="77777777">
                      <w:trPr>
                        <w:trHeight w:val="407"/>
                      </w:trPr>
                      <w:tc>
                        <w:tcPr>
                          <w:tcW w:w="4855" w:type="dxa"/>
                          <w:vMerge/>
                          <w:tcBorders>
                            <w:top w:val="nil"/>
                            <w:left w:val="nil"/>
                          </w:tcBorders>
                        </w:tcPr>
                        <w:p w14:paraId="35F34614" w14:textId="77777777" w:rsidR="00A21044" w:rsidRPr="00D5065A" w:rsidRDefault="00A21044">
                          <w:pPr>
                            <w:rPr>
                              <w:rFonts w:ascii="Arial" w:hAnsi="Arial" w:cs="Arial"/>
                              <w:sz w:val="2"/>
                              <w:szCs w:val="2"/>
                              <w:lang w:val="fr-CA"/>
                            </w:rPr>
                          </w:pPr>
                        </w:p>
                      </w:tc>
                      <w:tc>
                        <w:tcPr>
                          <w:tcW w:w="3329" w:type="dxa"/>
                          <w:gridSpan w:val="2"/>
                        </w:tcPr>
                        <w:p w14:paraId="50D4393E" w14:textId="77777777" w:rsidR="00A21044" w:rsidRPr="00D5065A" w:rsidRDefault="00A21044">
                          <w:pPr>
                            <w:pStyle w:val="TableParagraph"/>
                            <w:spacing w:before="2"/>
                            <w:ind w:left="108"/>
                            <w:rPr>
                              <w:rFonts w:ascii="Arial" w:hAnsi="Arial" w:cs="Arial"/>
                              <w:b/>
                              <w:sz w:val="10"/>
                              <w:lang w:val="fr-CA"/>
                            </w:rPr>
                          </w:pPr>
                          <w:bookmarkStart w:id="2197" w:name="lt_pId2302"/>
                          <w:r w:rsidRPr="00D5065A">
                            <w:rPr>
                              <w:rFonts w:ascii="Arial" w:hAnsi="Arial" w:cs="Arial"/>
                              <w:b/>
                              <w:sz w:val="10"/>
                              <w:lang w:val="fr-CA"/>
                            </w:rPr>
                            <w:t>Numéro du document :</w:t>
                          </w:r>
                          <w:bookmarkEnd w:id="2197"/>
                        </w:p>
                        <w:p w14:paraId="78A4E067" w14:textId="77777777" w:rsidR="00A21044" w:rsidRPr="00D5065A" w:rsidRDefault="00A21044">
                          <w:pPr>
                            <w:pStyle w:val="TableParagraph"/>
                            <w:spacing w:before="19" w:line="251" w:lineRule="exact"/>
                            <w:ind w:left="108"/>
                            <w:rPr>
                              <w:rFonts w:ascii="Arial" w:hAnsi="Arial" w:cs="Arial"/>
                              <w:b/>
                              <w:lang w:val="fr-CA"/>
                            </w:rPr>
                          </w:pPr>
                          <w:bookmarkStart w:id="2198" w:name="lt_pId2303"/>
                          <w:r w:rsidRPr="00D5065A">
                            <w:rPr>
                              <w:rFonts w:ascii="Arial" w:hAnsi="Arial" w:cs="Arial"/>
                              <w:b/>
                              <w:lang w:val="fr-CA"/>
                            </w:rPr>
                            <w:t>N-REP-01200-10000</w:t>
                          </w:r>
                          <w:bookmarkEnd w:id="2198"/>
                        </w:p>
                      </w:tc>
                      <w:tc>
                        <w:tcPr>
                          <w:tcW w:w="1892" w:type="dxa"/>
                          <w:gridSpan w:val="2"/>
                        </w:tcPr>
                        <w:p w14:paraId="6841CA4C" w14:textId="77777777" w:rsidR="00A21044" w:rsidRPr="00D5065A" w:rsidRDefault="00A21044">
                          <w:pPr>
                            <w:pStyle w:val="TableParagraph"/>
                            <w:spacing w:before="2"/>
                            <w:ind w:left="107"/>
                            <w:rPr>
                              <w:rFonts w:ascii="Arial" w:hAnsi="Arial" w:cs="Arial"/>
                              <w:b/>
                              <w:sz w:val="10"/>
                              <w:lang w:val="fr-CA"/>
                            </w:rPr>
                          </w:pPr>
                          <w:bookmarkStart w:id="2199" w:name="lt_pId2304"/>
                          <w:r w:rsidRPr="00D5065A">
                            <w:rPr>
                              <w:rFonts w:ascii="Arial" w:hAnsi="Arial" w:cs="Arial"/>
                              <w:b/>
                              <w:sz w:val="10"/>
                              <w:lang w:val="fr-CA"/>
                            </w:rPr>
                            <w:t>Classification de l’utilisation :</w:t>
                          </w:r>
                          <w:bookmarkEnd w:id="2199"/>
                        </w:p>
                        <w:p w14:paraId="3EFAC19E" w14:textId="77777777" w:rsidR="00A21044" w:rsidRPr="00D5065A" w:rsidRDefault="00A21044">
                          <w:pPr>
                            <w:pStyle w:val="TableParagraph"/>
                            <w:spacing w:before="19" w:line="251" w:lineRule="exact"/>
                            <w:ind w:left="105"/>
                            <w:rPr>
                              <w:rFonts w:ascii="Arial" w:hAnsi="Arial" w:cs="Arial"/>
                              <w:b/>
                              <w:lang w:val="fr-CA"/>
                            </w:rPr>
                          </w:pPr>
                          <w:bookmarkStart w:id="2200" w:name="lt_pId2305"/>
                          <w:r w:rsidRPr="00D5065A">
                            <w:rPr>
                              <w:rFonts w:ascii="Arial" w:hAnsi="Arial" w:cs="Arial"/>
                              <w:b/>
                              <w:lang w:val="fr-CA"/>
                            </w:rPr>
                            <w:t>S.O.</w:t>
                          </w:r>
                          <w:bookmarkEnd w:id="2200"/>
                        </w:p>
                      </w:tc>
                    </w:tr>
                    <w:tr w:rsidR="00A21044" w:rsidRPr="00D5065A" w14:paraId="27DFB09E" w14:textId="77777777">
                      <w:trPr>
                        <w:trHeight w:val="407"/>
                      </w:trPr>
                      <w:tc>
                        <w:tcPr>
                          <w:tcW w:w="4855" w:type="dxa"/>
                          <w:vMerge/>
                          <w:tcBorders>
                            <w:top w:val="nil"/>
                            <w:left w:val="nil"/>
                          </w:tcBorders>
                        </w:tcPr>
                        <w:p w14:paraId="738D434E" w14:textId="77777777" w:rsidR="00A21044" w:rsidRPr="00D5065A" w:rsidRDefault="00A21044">
                          <w:pPr>
                            <w:rPr>
                              <w:rFonts w:ascii="Arial" w:hAnsi="Arial" w:cs="Arial"/>
                              <w:sz w:val="2"/>
                              <w:szCs w:val="2"/>
                              <w:lang w:val="fr-CA"/>
                            </w:rPr>
                          </w:pPr>
                        </w:p>
                      </w:tc>
                      <w:tc>
                        <w:tcPr>
                          <w:tcW w:w="1620" w:type="dxa"/>
                        </w:tcPr>
                        <w:p w14:paraId="0D5C0D50" w14:textId="77777777" w:rsidR="00A21044" w:rsidRPr="00D5065A" w:rsidRDefault="00A21044">
                          <w:pPr>
                            <w:pStyle w:val="TableParagraph"/>
                            <w:spacing w:before="2"/>
                            <w:ind w:left="108"/>
                            <w:rPr>
                              <w:rFonts w:ascii="Arial" w:hAnsi="Arial" w:cs="Arial"/>
                              <w:b/>
                              <w:sz w:val="10"/>
                              <w:lang w:val="fr-CA"/>
                            </w:rPr>
                          </w:pPr>
                          <w:bookmarkStart w:id="2201" w:name="lt_pId2306"/>
                          <w:r w:rsidRPr="00D5065A">
                            <w:rPr>
                              <w:rFonts w:ascii="Arial" w:hAnsi="Arial" w:cs="Arial"/>
                              <w:b/>
                              <w:sz w:val="10"/>
                              <w:lang w:val="fr-CA"/>
                            </w:rPr>
                            <w:t>Numéro de feuille :</w:t>
                          </w:r>
                          <w:bookmarkEnd w:id="2201"/>
                        </w:p>
                        <w:p w14:paraId="1F7760D9" w14:textId="77777777" w:rsidR="00A21044" w:rsidRPr="00D5065A" w:rsidRDefault="00A21044">
                          <w:pPr>
                            <w:pStyle w:val="TableParagraph"/>
                            <w:spacing w:before="22" w:line="249" w:lineRule="exact"/>
                            <w:ind w:left="108"/>
                            <w:rPr>
                              <w:rFonts w:ascii="Arial" w:hAnsi="Arial" w:cs="Arial"/>
                              <w:b/>
                              <w:lang w:val="fr-CA"/>
                            </w:rPr>
                          </w:pPr>
                          <w:bookmarkStart w:id="2202" w:name="lt_pId2307"/>
                          <w:r w:rsidRPr="00D5065A">
                            <w:rPr>
                              <w:rFonts w:ascii="Arial" w:hAnsi="Arial" w:cs="Arial"/>
                              <w:b/>
                              <w:lang w:val="fr-CA"/>
                            </w:rPr>
                            <w:t>S.O.</w:t>
                          </w:r>
                          <w:bookmarkEnd w:id="2202"/>
                        </w:p>
                      </w:tc>
                      <w:tc>
                        <w:tcPr>
                          <w:tcW w:w="1978" w:type="dxa"/>
                          <w:gridSpan w:val="2"/>
                        </w:tcPr>
                        <w:p w14:paraId="41CB33CF" w14:textId="77777777" w:rsidR="00A21044" w:rsidRPr="00D5065A" w:rsidRDefault="00A21044">
                          <w:pPr>
                            <w:pStyle w:val="TableParagraph"/>
                            <w:spacing w:before="2"/>
                            <w:ind w:left="104"/>
                            <w:rPr>
                              <w:rFonts w:ascii="Arial" w:hAnsi="Arial" w:cs="Arial"/>
                              <w:b/>
                              <w:sz w:val="10"/>
                              <w:lang w:val="fr-CA"/>
                            </w:rPr>
                          </w:pPr>
                          <w:bookmarkStart w:id="2203" w:name="lt_pId2308"/>
                          <w:r w:rsidRPr="00D5065A">
                            <w:rPr>
                              <w:rFonts w:ascii="Arial" w:hAnsi="Arial" w:cs="Arial"/>
                              <w:b/>
                              <w:sz w:val="10"/>
                              <w:lang w:val="fr-CA"/>
                            </w:rPr>
                            <w:t>Numéro de révision :</w:t>
                          </w:r>
                          <w:bookmarkEnd w:id="2203"/>
                        </w:p>
                        <w:p w14:paraId="2B8F50E9" w14:textId="77777777" w:rsidR="00A21044" w:rsidRPr="00D5065A" w:rsidRDefault="00A21044">
                          <w:pPr>
                            <w:pStyle w:val="TableParagraph"/>
                            <w:spacing w:before="22" w:line="249" w:lineRule="exact"/>
                            <w:ind w:left="103"/>
                            <w:rPr>
                              <w:rFonts w:ascii="Arial" w:hAnsi="Arial" w:cs="Arial"/>
                              <w:b/>
                              <w:lang w:val="fr-CA"/>
                            </w:rPr>
                          </w:pPr>
                          <w:bookmarkStart w:id="2204" w:name="lt_pId2309"/>
                          <w:r w:rsidRPr="00D5065A">
                            <w:rPr>
                              <w:rFonts w:ascii="Arial" w:hAnsi="Arial" w:cs="Arial"/>
                              <w:b/>
                              <w:lang w:val="fr-CA"/>
                            </w:rPr>
                            <w:t>R005</w:t>
                          </w:r>
                          <w:bookmarkEnd w:id="2204"/>
                        </w:p>
                      </w:tc>
                      <w:tc>
                        <w:tcPr>
                          <w:tcW w:w="1623" w:type="dxa"/>
                        </w:tcPr>
                        <w:p w14:paraId="341FC3C7" w14:textId="77777777" w:rsidR="00A21044" w:rsidRPr="00D5065A" w:rsidRDefault="00A21044">
                          <w:pPr>
                            <w:pStyle w:val="TableParagraph"/>
                            <w:spacing w:before="2"/>
                            <w:ind w:left="106"/>
                            <w:rPr>
                              <w:rFonts w:ascii="Arial" w:hAnsi="Arial" w:cs="Arial"/>
                              <w:b/>
                              <w:sz w:val="10"/>
                              <w:lang w:val="fr-CA"/>
                            </w:rPr>
                          </w:pPr>
                          <w:r w:rsidRPr="00D5065A">
                            <w:rPr>
                              <w:rFonts w:ascii="Arial" w:hAnsi="Arial" w:cs="Arial"/>
                              <w:b/>
                              <w:sz w:val="10"/>
                              <w:lang w:val="fr-CA"/>
                            </w:rPr>
                            <w:t>Page :</w:t>
                          </w:r>
                        </w:p>
                        <w:p w14:paraId="41A6678F" w14:textId="77777777" w:rsidR="00A21044" w:rsidRPr="00D5065A" w:rsidRDefault="00A21044">
                          <w:pPr>
                            <w:pStyle w:val="TableParagraph"/>
                            <w:spacing w:before="22" w:line="249" w:lineRule="exact"/>
                            <w:ind w:left="105"/>
                            <w:rPr>
                              <w:rFonts w:ascii="Arial" w:hAnsi="Arial" w:cs="Arial"/>
                              <w:b/>
                              <w:lang w:val="fr-CA"/>
                            </w:rPr>
                          </w:pPr>
                          <w:r w:rsidRPr="00D5065A">
                            <w:rPr>
                              <w:rFonts w:ascii="Arial" w:hAnsi="Arial" w:cs="Arial"/>
                              <w:b/>
                              <w:lang w:val="fr-CA"/>
                            </w:rPr>
                            <w:t>9</w:t>
                          </w:r>
                          <w:r w:rsidRPr="00D5065A">
                            <w:rPr>
                              <w:rFonts w:ascii="Arial" w:hAnsi="Arial" w:cs="Arial"/>
                              <w:lang w:val="fr-CA"/>
                            </w:rPr>
                            <w:fldChar w:fldCharType="begin"/>
                          </w:r>
                          <w:r w:rsidRPr="00D5065A">
                            <w:rPr>
                              <w:rFonts w:ascii="Arial" w:hAnsi="Arial" w:cs="Arial"/>
                              <w:b/>
                              <w:lang w:val="fr-CA"/>
                            </w:rPr>
                            <w:instrText xml:space="preserve"> PAGE </w:instrText>
                          </w:r>
                          <w:r w:rsidRPr="00D5065A">
                            <w:rPr>
                              <w:rFonts w:ascii="Arial" w:hAnsi="Arial" w:cs="Arial"/>
                              <w:lang w:val="fr-CA"/>
                            </w:rPr>
                            <w:fldChar w:fldCharType="separate"/>
                          </w:r>
                          <w:r w:rsidRPr="00D5065A">
                            <w:rPr>
                              <w:rFonts w:ascii="Arial" w:hAnsi="Arial" w:cs="Arial"/>
                              <w:lang w:val="fr-CA"/>
                            </w:rPr>
                            <w:t>5</w:t>
                          </w:r>
                          <w:r w:rsidRPr="00D5065A">
                            <w:rPr>
                              <w:rFonts w:ascii="Arial" w:hAnsi="Arial" w:cs="Arial"/>
                              <w:lang w:val="fr-CA"/>
                            </w:rPr>
                            <w:fldChar w:fldCharType="end"/>
                          </w:r>
                          <w:r w:rsidRPr="00D5065A">
                            <w:rPr>
                              <w:rFonts w:ascii="Arial" w:hAnsi="Arial" w:cs="Arial"/>
                              <w:b/>
                              <w:lang w:val="fr-CA"/>
                            </w:rPr>
                            <w:t xml:space="preserve"> de 144</w:t>
                          </w:r>
                        </w:p>
                      </w:tc>
                    </w:tr>
                    <w:tr w:rsidR="00A21044" w:rsidRPr="00D675DF" w14:paraId="561273AA" w14:textId="77777777">
                      <w:trPr>
                        <w:trHeight w:val="662"/>
                      </w:trPr>
                      <w:tc>
                        <w:tcPr>
                          <w:tcW w:w="10076" w:type="dxa"/>
                          <w:gridSpan w:val="5"/>
                        </w:tcPr>
                        <w:p w14:paraId="4B8764CE" w14:textId="77777777" w:rsidR="00A21044" w:rsidRPr="00D5065A" w:rsidRDefault="00A21044">
                          <w:pPr>
                            <w:pStyle w:val="TableParagraph"/>
                            <w:spacing w:before="2"/>
                            <w:ind w:left="107"/>
                            <w:rPr>
                              <w:rFonts w:ascii="Arial" w:hAnsi="Arial" w:cs="Arial"/>
                              <w:b/>
                              <w:sz w:val="10"/>
                              <w:lang w:val="fr-CA"/>
                            </w:rPr>
                          </w:pPr>
                          <w:r w:rsidRPr="00D5065A">
                            <w:rPr>
                              <w:rFonts w:ascii="Arial" w:hAnsi="Arial" w:cs="Arial"/>
                              <w:b/>
                              <w:sz w:val="10"/>
                              <w:lang w:val="fr-CA"/>
                            </w:rPr>
                            <w:t>Titre :</w:t>
                          </w:r>
                        </w:p>
                        <w:p w14:paraId="243310A6" w14:textId="77777777" w:rsidR="00A21044" w:rsidRPr="00D5065A" w:rsidRDefault="00A21044">
                          <w:pPr>
                            <w:pStyle w:val="TableParagraph"/>
                            <w:spacing w:before="22" w:line="250" w:lineRule="atLeast"/>
                            <w:ind w:left="107" w:right="88"/>
                            <w:rPr>
                              <w:rFonts w:ascii="Arial" w:hAnsi="Arial" w:cs="Arial"/>
                              <w:b/>
                              <w:lang w:val="fr-CA"/>
                            </w:rPr>
                          </w:pPr>
                          <w:r w:rsidRPr="00D5065A">
                            <w:rPr>
                              <w:rFonts w:ascii="Arial" w:hAnsi="Arial" w:cs="Arial"/>
                              <w:b/>
                              <w:lang w:val="fr-CA"/>
                            </w:rPr>
                            <w:t>Utilisation de l’enveloppe des paramètres de la centrale pour l’évaluation des conceptions de réacteur envisagées pour le site de Darlington</w:t>
                          </w:r>
                        </w:p>
                      </w:tc>
                    </w:tr>
                  </w:tbl>
                  <w:p w14:paraId="1CEC25EA" w14:textId="77777777" w:rsidR="00A21044" w:rsidRPr="00D5065A" w:rsidRDefault="00A21044">
                    <w:pPr>
                      <w:pStyle w:val="BodyText"/>
                      <w:rPr>
                        <w:lang w:val="fr-CA"/>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699C" w14:textId="77777777" w:rsidR="008A7BE3" w:rsidRDefault="008A7BE3">
    <w:pPr>
      <w:pStyle w:val="BodyText"/>
      <w:spacing w:line="14" w:lineRule="auto"/>
      <w:rPr>
        <w:sz w:val="20"/>
      </w:rPr>
    </w:pPr>
    <w:r w:rsidRPr="00A70DA5">
      <w:rPr>
        <w:noProof/>
      </w:rPr>
      <mc:AlternateContent>
        <mc:Choice Requires="wps">
          <w:drawing>
            <wp:anchor distT="0" distB="0" distL="114300" distR="114300" simplePos="0" relativeHeight="251671552" behindDoc="0" locked="0" layoutInCell="1" allowOverlap="1" wp14:anchorId="7D55F677" wp14:editId="65DD2C76">
              <wp:simplePos x="0" y="0"/>
              <wp:positionH relativeFrom="page">
                <wp:posOffset>682625</wp:posOffset>
              </wp:positionH>
              <wp:positionV relativeFrom="page">
                <wp:posOffset>252524</wp:posOffset>
              </wp:positionV>
              <wp:extent cx="6407150" cy="1153795"/>
              <wp:effectExtent l="0" t="0" r="12700" b="8255"/>
              <wp:wrapNone/>
              <wp:docPr id="1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gridCol w:w="1620"/>
                            <w:gridCol w:w="1709"/>
                            <w:gridCol w:w="269"/>
                            <w:gridCol w:w="1623"/>
                          </w:tblGrid>
                          <w:tr w:rsidR="008A7BE3" w:rsidRPr="00A14B2F" w14:paraId="388847BE" w14:textId="77777777">
                            <w:trPr>
                              <w:trHeight w:val="290"/>
                            </w:trPr>
                            <w:tc>
                              <w:tcPr>
                                <w:tcW w:w="4855" w:type="dxa"/>
                                <w:vMerge w:val="restart"/>
                                <w:tcBorders>
                                  <w:top w:val="nil"/>
                                  <w:left w:val="nil"/>
                                </w:tcBorders>
                              </w:tcPr>
                              <w:p w14:paraId="58BEAB15" w14:textId="77777777" w:rsidR="008A7BE3" w:rsidRPr="00A70DA5" w:rsidRDefault="008A7BE3">
                                <w:pPr>
                                  <w:pStyle w:val="TableParagraph"/>
                                  <w:spacing w:before="9"/>
                                  <w:rPr>
                                    <w:sz w:val="35"/>
                                    <w:lang w:val="fr-CA"/>
                                  </w:rPr>
                                </w:pPr>
                              </w:p>
                              <w:p w14:paraId="25B62BBB" w14:textId="77777777" w:rsidR="008A7BE3" w:rsidRPr="00A70DA5" w:rsidRDefault="008A7BE3">
                                <w:pPr>
                                  <w:pStyle w:val="TableParagraph"/>
                                  <w:ind w:left="112"/>
                                  <w:rPr>
                                    <w:rFonts w:ascii="Arial"/>
                                    <w:b/>
                                    <w:lang w:val="fr-CA"/>
                                  </w:rPr>
                                </w:pPr>
                                <w:r w:rsidRPr="00A70DA5">
                                  <w:rPr>
                                    <w:rFonts w:ascii="Arial"/>
                                    <w:b/>
                                    <w:lang w:val="fr-CA"/>
                                  </w:rPr>
                                  <w:t>Rapport</w:t>
                                </w:r>
                              </w:p>
                            </w:tc>
                            <w:tc>
                              <w:tcPr>
                                <w:tcW w:w="5221" w:type="dxa"/>
                                <w:gridSpan w:val="4"/>
                              </w:tcPr>
                              <w:p w14:paraId="58B87C60" w14:textId="77777777" w:rsidR="008A7BE3" w:rsidRPr="00A70DA5" w:rsidRDefault="008A7BE3" w:rsidP="001716D6">
                                <w:pPr>
                                  <w:pStyle w:val="TableParagraph"/>
                                  <w:spacing w:before="19" w:line="251" w:lineRule="exact"/>
                                  <w:ind w:left="269" w:right="270"/>
                                  <w:jc w:val="center"/>
                                  <w:rPr>
                                    <w:rFonts w:ascii="Arial"/>
                                    <w:b/>
                                    <w:lang w:val="fr-CA"/>
                                  </w:rPr>
                                </w:pPr>
                                <w:bookmarkStart w:id="2809" w:name="lt_pId2301"/>
                                <w:r w:rsidRPr="00A70DA5">
                                  <w:rPr>
                                    <w:rFonts w:ascii="Arial"/>
                                    <w:b/>
                                    <w:lang w:val="fr-CA"/>
                                  </w:rPr>
                                  <w:t>OPG</w:t>
                                </w:r>
                                <w:bookmarkEnd w:id="2809"/>
                                <w:r>
                                  <w:rPr>
                                    <w:rFonts w:ascii="Arial"/>
                                    <w:b/>
                                    <w:lang w:val="fr-CA"/>
                                  </w:rPr>
                                  <w:t>, renseignements exclusifs</w:t>
                                </w:r>
                              </w:p>
                            </w:tc>
                          </w:tr>
                          <w:tr w:rsidR="008A7BE3" w:rsidRPr="00D675DF" w14:paraId="473C101C" w14:textId="77777777">
                            <w:trPr>
                              <w:trHeight w:val="407"/>
                            </w:trPr>
                            <w:tc>
                              <w:tcPr>
                                <w:tcW w:w="4855" w:type="dxa"/>
                                <w:vMerge/>
                                <w:tcBorders>
                                  <w:top w:val="nil"/>
                                  <w:left w:val="nil"/>
                                </w:tcBorders>
                              </w:tcPr>
                              <w:p w14:paraId="5F3507D5" w14:textId="77777777" w:rsidR="008A7BE3" w:rsidRPr="00A70DA5" w:rsidRDefault="008A7BE3">
                                <w:pPr>
                                  <w:rPr>
                                    <w:sz w:val="2"/>
                                    <w:szCs w:val="2"/>
                                    <w:lang w:val="fr-CA"/>
                                  </w:rPr>
                                </w:pPr>
                              </w:p>
                            </w:tc>
                            <w:tc>
                              <w:tcPr>
                                <w:tcW w:w="3329" w:type="dxa"/>
                                <w:gridSpan w:val="2"/>
                              </w:tcPr>
                              <w:p w14:paraId="107A5EFB" w14:textId="77777777" w:rsidR="008A7BE3" w:rsidRPr="00A70DA5" w:rsidRDefault="008A7BE3">
                                <w:pPr>
                                  <w:pStyle w:val="TableParagraph"/>
                                  <w:spacing w:before="2"/>
                                  <w:ind w:left="108"/>
                                  <w:rPr>
                                    <w:rFonts w:ascii="Arial"/>
                                    <w:b/>
                                    <w:sz w:val="10"/>
                                    <w:lang w:val="fr-CA"/>
                                  </w:rPr>
                                </w:pPr>
                                <w:r w:rsidRPr="00A70DA5">
                                  <w:rPr>
                                    <w:rFonts w:ascii="Arial"/>
                                    <w:b/>
                                    <w:sz w:val="10"/>
                                    <w:lang w:val="fr-CA"/>
                                  </w:rPr>
                                  <w:t>Num</w:t>
                                </w:r>
                                <w:r w:rsidRPr="00A70DA5">
                                  <w:rPr>
                                    <w:rFonts w:ascii="Arial"/>
                                    <w:b/>
                                    <w:sz w:val="10"/>
                                    <w:lang w:val="fr-CA"/>
                                  </w:rPr>
                                  <w:t>é</w:t>
                                </w:r>
                                <w:r w:rsidRPr="00A70DA5">
                                  <w:rPr>
                                    <w:rFonts w:ascii="Arial"/>
                                    <w:b/>
                                    <w:sz w:val="10"/>
                                    <w:lang w:val="fr-CA"/>
                                  </w:rPr>
                                  <w:t>ro du document :</w:t>
                                </w:r>
                              </w:p>
                              <w:p w14:paraId="419A8C8A" w14:textId="77777777" w:rsidR="008A7BE3" w:rsidRPr="00A70DA5" w:rsidRDefault="008A7BE3">
                                <w:pPr>
                                  <w:pStyle w:val="TableParagraph"/>
                                  <w:spacing w:before="19" w:line="251" w:lineRule="exact"/>
                                  <w:ind w:left="108"/>
                                  <w:rPr>
                                    <w:rFonts w:ascii="Arial"/>
                                    <w:b/>
                                    <w:lang w:val="fr-CA"/>
                                  </w:rPr>
                                </w:pPr>
                                <w:r w:rsidRPr="00A70DA5">
                                  <w:rPr>
                                    <w:rFonts w:ascii="Arial"/>
                                    <w:b/>
                                    <w:lang w:val="fr-CA"/>
                                  </w:rPr>
                                  <w:t>N-REP-01200-10000</w:t>
                                </w:r>
                              </w:p>
                            </w:tc>
                            <w:tc>
                              <w:tcPr>
                                <w:tcW w:w="1892" w:type="dxa"/>
                                <w:gridSpan w:val="2"/>
                              </w:tcPr>
                              <w:p w14:paraId="610E5D4D" w14:textId="77777777" w:rsidR="008A7BE3" w:rsidRPr="00A70DA5" w:rsidRDefault="008A7BE3">
                                <w:pPr>
                                  <w:pStyle w:val="TableParagraph"/>
                                  <w:spacing w:before="2"/>
                                  <w:ind w:left="107"/>
                                  <w:rPr>
                                    <w:rFonts w:ascii="Arial"/>
                                    <w:b/>
                                    <w:sz w:val="10"/>
                                    <w:lang w:val="fr-CA"/>
                                  </w:rPr>
                                </w:pPr>
                                <w:r w:rsidRPr="00A70DA5">
                                  <w:rPr>
                                    <w:rFonts w:ascii="Arial"/>
                                    <w:b/>
                                    <w:sz w:val="10"/>
                                    <w:lang w:val="fr-CA"/>
                                  </w:rPr>
                                  <w:t>Classification de l</w:t>
                                </w:r>
                                <w:r w:rsidRPr="00A70DA5">
                                  <w:rPr>
                                    <w:rFonts w:ascii="Arial"/>
                                    <w:b/>
                                    <w:sz w:val="10"/>
                                    <w:lang w:val="fr-CA"/>
                                  </w:rPr>
                                  <w:t>’</w:t>
                                </w:r>
                                <w:r w:rsidRPr="00A70DA5">
                                  <w:rPr>
                                    <w:rFonts w:ascii="Arial"/>
                                    <w:b/>
                                    <w:sz w:val="10"/>
                                    <w:lang w:val="fr-CA"/>
                                  </w:rPr>
                                  <w:t>utilisation :</w:t>
                                </w:r>
                              </w:p>
                              <w:p w14:paraId="7F1E44A3" w14:textId="77777777" w:rsidR="008A7BE3" w:rsidRPr="00A70DA5" w:rsidRDefault="008A7BE3">
                                <w:pPr>
                                  <w:pStyle w:val="TableParagraph"/>
                                  <w:spacing w:before="19" w:line="251" w:lineRule="exact"/>
                                  <w:ind w:left="105"/>
                                  <w:rPr>
                                    <w:rFonts w:ascii="Arial"/>
                                    <w:b/>
                                    <w:lang w:val="fr-CA"/>
                                  </w:rPr>
                                </w:pPr>
                                <w:r w:rsidRPr="00A70DA5">
                                  <w:rPr>
                                    <w:rFonts w:ascii="Arial"/>
                                    <w:b/>
                                    <w:lang w:val="fr-CA"/>
                                  </w:rPr>
                                  <w:t>S.O.</w:t>
                                </w:r>
                              </w:p>
                            </w:tc>
                          </w:tr>
                          <w:tr w:rsidR="008A7BE3" w:rsidRPr="00A14B2F" w14:paraId="0E6DB56C" w14:textId="77777777">
                            <w:trPr>
                              <w:trHeight w:val="407"/>
                            </w:trPr>
                            <w:tc>
                              <w:tcPr>
                                <w:tcW w:w="4855" w:type="dxa"/>
                                <w:vMerge/>
                                <w:tcBorders>
                                  <w:top w:val="nil"/>
                                  <w:left w:val="nil"/>
                                </w:tcBorders>
                              </w:tcPr>
                              <w:p w14:paraId="6642D56A" w14:textId="77777777" w:rsidR="008A7BE3" w:rsidRPr="00A70DA5" w:rsidRDefault="008A7BE3">
                                <w:pPr>
                                  <w:rPr>
                                    <w:sz w:val="2"/>
                                    <w:szCs w:val="2"/>
                                    <w:lang w:val="fr-CA"/>
                                  </w:rPr>
                                </w:pPr>
                              </w:p>
                            </w:tc>
                            <w:tc>
                              <w:tcPr>
                                <w:tcW w:w="1620" w:type="dxa"/>
                              </w:tcPr>
                              <w:p w14:paraId="2D023C25" w14:textId="77777777" w:rsidR="008A7BE3" w:rsidRPr="00A70DA5" w:rsidRDefault="008A7BE3">
                                <w:pPr>
                                  <w:pStyle w:val="TableParagraph"/>
                                  <w:spacing w:before="2"/>
                                  <w:ind w:left="108"/>
                                  <w:rPr>
                                    <w:rFonts w:ascii="Arial"/>
                                    <w:b/>
                                    <w:sz w:val="10"/>
                                    <w:lang w:val="fr-CA"/>
                                  </w:rPr>
                                </w:pPr>
                                <w:r w:rsidRPr="00A70DA5">
                                  <w:rPr>
                                    <w:rFonts w:ascii="Arial"/>
                                    <w:b/>
                                    <w:sz w:val="10"/>
                                    <w:lang w:val="fr-CA"/>
                                  </w:rPr>
                                  <w:t>Num</w:t>
                                </w:r>
                                <w:r w:rsidRPr="00A70DA5">
                                  <w:rPr>
                                    <w:rFonts w:ascii="Arial"/>
                                    <w:b/>
                                    <w:sz w:val="10"/>
                                    <w:lang w:val="fr-CA"/>
                                  </w:rPr>
                                  <w:t>é</w:t>
                                </w:r>
                                <w:r w:rsidRPr="00A70DA5">
                                  <w:rPr>
                                    <w:rFonts w:ascii="Arial"/>
                                    <w:b/>
                                    <w:sz w:val="10"/>
                                    <w:lang w:val="fr-CA"/>
                                  </w:rPr>
                                  <w:t>ro de feuille :</w:t>
                                </w:r>
                              </w:p>
                              <w:p w14:paraId="49CA1BDA" w14:textId="77777777" w:rsidR="008A7BE3" w:rsidRPr="00A70DA5" w:rsidRDefault="008A7BE3">
                                <w:pPr>
                                  <w:pStyle w:val="TableParagraph"/>
                                  <w:spacing w:before="22" w:line="249" w:lineRule="exact"/>
                                  <w:ind w:left="108"/>
                                  <w:rPr>
                                    <w:rFonts w:ascii="Arial"/>
                                    <w:b/>
                                    <w:lang w:val="fr-CA"/>
                                  </w:rPr>
                                </w:pPr>
                                <w:r w:rsidRPr="00A70DA5">
                                  <w:rPr>
                                    <w:rFonts w:ascii="Arial"/>
                                    <w:b/>
                                    <w:lang w:val="fr-CA"/>
                                  </w:rPr>
                                  <w:t>S.O.</w:t>
                                </w:r>
                              </w:p>
                            </w:tc>
                            <w:tc>
                              <w:tcPr>
                                <w:tcW w:w="1978" w:type="dxa"/>
                                <w:gridSpan w:val="2"/>
                              </w:tcPr>
                              <w:p w14:paraId="699B4DD0" w14:textId="77777777" w:rsidR="008A7BE3" w:rsidRPr="00A70DA5" w:rsidRDefault="008A7BE3">
                                <w:pPr>
                                  <w:pStyle w:val="TableParagraph"/>
                                  <w:spacing w:before="2"/>
                                  <w:ind w:left="104"/>
                                  <w:rPr>
                                    <w:rFonts w:ascii="Arial"/>
                                    <w:b/>
                                    <w:sz w:val="10"/>
                                    <w:lang w:val="fr-CA"/>
                                  </w:rPr>
                                </w:pPr>
                                <w:r w:rsidRPr="00A70DA5">
                                  <w:rPr>
                                    <w:rFonts w:ascii="Arial"/>
                                    <w:b/>
                                    <w:sz w:val="10"/>
                                    <w:lang w:val="fr-CA"/>
                                  </w:rPr>
                                  <w:t>Num</w:t>
                                </w:r>
                                <w:r w:rsidRPr="00A70DA5">
                                  <w:rPr>
                                    <w:rFonts w:ascii="Arial"/>
                                    <w:b/>
                                    <w:sz w:val="10"/>
                                    <w:lang w:val="fr-CA"/>
                                  </w:rPr>
                                  <w:t>é</w:t>
                                </w:r>
                                <w:r w:rsidRPr="00A70DA5">
                                  <w:rPr>
                                    <w:rFonts w:ascii="Arial"/>
                                    <w:b/>
                                    <w:sz w:val="10"/>
                                    <w:lang w:val="fr-CA"/>
                                  </w:rPr>
                                  <w:t>ro de r</w:t>
                                </w:r>
                                <w:r w:rsidRPr="00A70DA5">
                                  <w:rPr>
                                    <w:rFonts w:ascii="Arial"/>
                                    <w:b/>
                                    <w:sz w:val="10"/>
                                    <w:lang w:val="fr-CA"/>
                                  </w:rPr>
                                  <w:t>é</w:t>
                                </w:r>
                                <w:r w:rsidRPr="00A70DA5">
                                  <w:rPr>
                                    <w:rFonts w:ascii="Arial"/>
                                    <w:b/>
                                    <w:sz w:val="10"/>
                                    <w:lang w:val="fr-CA"/>
                                  </w:rPr>
                                  <w:t>vision :</w:t>
                                </w:r>
                              </w:p>
                              <w:p w14:paraId="060519AE" w14:textId="77777777" w:rsidR="008A7BE3" w:rsidRPr="00A70DA5" w:rsidRDefault="008A7BE3">
                                <w:pPr>
                                  <w:pStyle w:val="TableParagraph"/>
                                  <w:spacing w:before="22" w:line="249" w:lineRule="exact"/>
                                  <w:ind w:left="103"/>
                                  <w:rPr>
                                    <w:rFonts w:ascii="Arial"/>
                                    <w:b/>
                                    <w:lang w:val="fr-CA"/>
                                  </w:rPr>
                                </w:pPr>
                                <w:r w:rsidRPr="00A70DA5">
                                  <w:rPr>
                                    <w:rFonts w:ascii="Arial"/>
                                    <w:b/>
                                    <w:lang w:val="fr-CA"/>
                                  </w:rPr>
                                  <w:t>R005</w:t>
                                </w:r>
                              </w:p>
                            </w:tc>
                            <w:tc>
                              <w:tcPr>
                                <w:tcW w:w="1623" w:type="dxa"/>
                              </w:tcPr>
                              <w:p w14:paraId="0CB6D805" w14:textId="77777777" w:rsidR="008A7BE3" w:rsidRPr="00A70DA5" w:rsidRDefault="008A7BE3">
                                <w:pPr>
                                  <w:pStyle w:val="TableParagraph"/>
                                  <w:spacing w:before="2"/>
                                  <w:ind w:left="106"/>
                                  <w:rPr>
                                    <w:rFonts w:ascii="Arial"/>
                                    <w:b/>
                                    <w:sz w:val="10"/>
                                    <w:lang w:val="fr-CA"/>
                                  </w:rPr>
                                </w:pPr>
                                <w:r w:rsidRPr="00A70DA5">
                                  <w:rPr>
                                    <w:rFonts w:ascii="Arial"/>
                                    <w:b/>
                                    <w:sz w:val="10"/>
                                    <w:lang w:val="fr-CA"/>
                                  </w:rPr>
                                  <w:t>Page:</w:t>
                                </w:r>
                              </w:p>
                              <w:p w14:paraId="5D89E6F2" w14:textId="77777777" w:rsidR="008A7BE3" w:rsidRPr="00A70DA5" w:rsidRDefault="008A7BE3">
                                <w:pPr>
                                  <w:pStyle w:val="TableParagraph"/>
                                  <w:spacing w:before="22" w:line="249" w:lineRule="exact"/>
                                  <w:ind w:left="105"/>
                                  <w:rPr>
                                    <w:rFonts w:ascii="Arial"/>
                                    <w:b/>
                                    <w:lang w:val="fr-CA"/>
                                  </w:rPr>
                                </w:pPr>
                                <w:r w:rsidRPr="00A70DA5">
                                  <w:rPr>
                                    <w:rFonts w:ascii="Arial"/>
                                    <w:b/>
                                    <w:lang w:val="fr-CA"/>
                                  </w:rPr>
                                  <w:t>9</w:t>
                                </w:r>
                                <w:r w:rsidRPr="00A70DA5">
                                  <w:rPr>
                                    <w:lang w:val="fr-CA"/>
                                  </w:rPr>
                                  <w:fldChar w:fldCharType="begin"/>
                                </w:r>
                                <w:r w:rsidRPr="00A70DA5">
                                  <w:rPr>
                                    <w:rFonts w:ascii="Arial"/>
                                    <w:b/>
                                    <w:lang w:val="fr-CA"/>
                                  </w:rPr>
                                  <w:instrText xml:space="preserve"> PAGE </w:instrText>
                                </w:r>
                                <w:r w:rsidRPr="00A70DA5">
                                  <w:rPr>
                                    <w:lang w:val="fr-CA"/>
                                  </w:rPr>
                                  <w:fldChar w:fldCharType="separate"/>
                                </w:r>
                                <w:r w:rsidRPr="00A70DA5">
                                  <w:rPr>
                                    <w:lang w:val="fr-CA"/>
                                  </w:rPr>
                                  <w:t>5</w:t>
                                </w:r>
                                <w:r w:rsidRPr="00A70DA5">
                                  <w:rPr>
                                    <w:lang w:val="fr-CA"/>
                                  </w:rPr>
                                  <w:fldChar w:fldCharType="end"/>
                                </w:r>
                                <w:r w:rsidRPr="00A70DA5">
                                  <w:rPr>
                                    <w:rFonts w:ascii="Arial"/>
                                    <w:b/>
                                    <w:lang w:val="fr-CA"/>
                                  </w:rPr>
                                  <w:t xml:space="preserve"> de 144</w:t>
                                </w:r>
                              </w:p>
                            </w:tc>
                          </w:tr>
                          <w:tr w:rsidR="008A7BE3" w:rsidRPr="00D675DF" w14:paraId="1207C888" w14:textId="77777777">
                            <w:trPr>
                              <w:trHeight w:val="662"/>
                            </w:trPr>
                            <w:tc>
                              <w:tcPr>
                                <w:tcW w:w="10076" w:type="dxa"/>
                                <w:gridSpan w:val="5"/>
                              </w:tcPr>
                              <w:p w14:paraId="21D5AC1B" w14:textId="77777777" w:rsidR="008A7BE3" w:rsidRPr="00A70DA5" w:rsidRDefault="008A7BE3">
                                <w:pPr>
                                  <w:pStyle w:val="TableParagraph"/>
                                  <w:spacing w:before="2"/>
                                  <w:ind w:left="107"/>
                                  <w:rPr>
                                    <w:rFonts w:ascii="Arial"/>
                                    <w:b/>
                                    <w:sz w:val="10"/>
                                    <w:lang w:val="fr-CA"/>
                                  </w:rPr>
                                </w:pPr>
                                <w:r w:rsidRPr="00A70DA5">
                                  <w:rPr>
                                    <w:rFonts w:ascii="Arial"/>
                                    <w:b/>
                                    <w:sz w:val="10"/>
                                    <w:lang w:val="fr-CA"/>
                                  </w:rPr>
                                  <w:t>Titre :</w:t>
                                </w:r>
                              </w:p>
                              <w:p w14:paraId="1D38404F" w14:textId="77777777" w:rsidR="008A7BE3" w:rsidRPr="00A70DA5" w:rsidRDefault="008A7BE3">
                                <w:pPr>
                                  <w:pStyle w:val="TableParagraph"/>
                                  <w:spacing w:before="22" w:line="250" w:lineRule="atLeast"/>
                                  <w:ind w:left="107" w:right="88"/>
                                  <w:rPr>
                                    <w:rFonts w:ascii="Arial"/>
                                    <w:b/>
                                    <w:lang w:val="fr-CA"/>
                                  </w:rPr>
                                </w:pPr>
                                <w:r w:rsidRPr="00A70DA5">
                                  <w:rPr>
                                    <w:rFonts w:ascii="Arial"/>
                                    <w:b/>
                                    <w:lang w:val="fr-CA"/>
                                  </w:rPr>
                                  <w:t>Utilisation de l</w:t>
                                </w:r>
                                <w:r w:rsidRPr="00A70DA5">
                                  <w:rPr>
                                    <w:rFonts w:ascii="Arial"/>
                                    <w:b/>
                                    <w:lang w:val="fr-CA"/>
                                  </w:rPr>
                                  <w:t>’</w:t>
                                </w:r>
                                <w:r w:rsidRPr="00A70DA5">
                                  <w:rPr>
                                    <w:rFonts w:ascii="Arial"/>
                                    <w:b/>
                                    <w:lang w:val="fr-CA"/>
                                  </w:rPr>
                                  <w:t>enveloppe des param</w:t>
                                </w:r>
                                <w:r w:rsidRPr="00A70DA5">
                                  <w:rPr>
                                    <w:rFonts w:ascii="Arial"/>
                                    <w:b/>
                                    <w:lang w:val="fr-CA"/>
                                  </w:rPr>
                                  <w:t>è</w:t>
                                </w:r>
                                <w:r w:rsidRPr="00A70DA5">
                                  <w:rPr>
                                    <w:rFonts w:ascii="Arial"/>
                                    <w:b/>
                                    <w:lang w:val="fr-CA"/>
                                  </w:rPr>
                                  <w:t>tres de la centrale pour l</w:t>
                                </w:r>
                                <w:r w:rsidRPr="00A70DA5">
                                  <w:rPr>
                                    <w:rFonts w:ascii="Arial"/>
                                    <w:b/>
                                    <w:lang w:val="fr-CA"/>
                                  </w:rPr>
                                  <w:t>’é</w:t>
                                </w:r>
                                <w:r w:rsidRPr="00A70DA5">
                                  <w:rPr>
                                    <w:rFonts w:ascii="Arial"/>
                                    <w:b/>
                                    <w:lang w:val="fr-CA"/>
                                  </w:rPr>
                                  <w:t>valuation des conceptions de r</w:t>
                                </w:r>
                                <w:r w:rsidRPr="00A70DA5">
                                  <w:rPr>
                                    <w:rFonts w:ascii="Arial"/>
                                    <w:b/>
                                    <w:lang w:val="fr-CA"/>
                                  </w:rPr>
                                  <w:t>é</w:t>
                                </w:r>
                                <w:r w:rsidRPr="00A70DA5">
                                  <w:rPr>
                                    <w:rFonts w:ascii="Arial"/>
                                    <w:b/>
                                    <w:lang w:val="fr-CA"/>
                                  </w:rPr>
                                  <w:t>acteur envisag</w:t>
                                </w:r>
                                <w:r w:rsidRPr="00A70DA5">
                                  <w:rPr>
                                    <w:rFonts w:ascii="Arial"/>
                                    <w:b/>
                                    <w:lang w:val="fr-CA"/>
                                  </w:rPr>
                                  <w:t>é</w:t>
                                </w:r>
                                <w:r w:rsidRPr="00A70DA5">
                                  <w:rPr>
                                    <w:rFonts w:ascii="Arial"/>
                                    <w:b/>
                                    <w:lang w:val="fr-CA"/>
                                  </w:rPr>
                                  <w:t>es pour le site de Darlington</w:t>
                                </w:r>
                              </w:p>
                            </w:tc>
                          </w:tr>
                        </w:tbl>
                        <w:p w14:paraId="4FA4B4DD" w14:textId="77777777" w:rsidR="008A7BE3" w:rsidRPr="00A14B2F" w:rsidRDefault="008A7BE3">
                          <w:pPr>
                            <w:pStyle w:val="BodyText"/>
                            <w:rPr>
                              <w:lang w:val="fr-CA"/>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D55F677" id="_x0000_t202" coordsize="21600,21600" o:spt="202" path="m,l,21600r21600,l21600,xe">
              <v:stroke joinstyle="miter"/>
              <v:path gradientshapeok="t" o:connecttype="rect"/>
            </v:shapetype>
            <v:shape id="_x0000_s1032" type="#_x0000_t202" style="position:absolute;margin-left:53.75pt;margin-top:19.9pt;width:504.5pt;height:9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gridCol w:w="1620"/>
                      <w:gridCol w:w="1709"/>
                      <w:gridCol w:w="269"/>
                      <w:gridCol w:w="1623"/>
                    </w:tblGrid>
                    <w:tr w:rsidR="008A7BE3" w:rsidRPr="00A14B2F" w14:paraId="388847BE" w14:textId="77777777">
                      <w:trPr>
                        <w:trHeight w:val="290"/>
                      </w:trPr>
                      <w:tc>
                        <w:tcPr>
                          <w:tcW w:w="4855" w:type="dxa"/>
                          <w:vMerge w:val="restart"/>
                          <w:tcBorders>
                            <w:top w:val="nil"/>
                            <w:left w:val="nil"/>
                          </w:tcBorders>
                        </w:tcPr>
                        <w:p w14:paraId="58BEAB15" w14:textId="77777777" w:rsidR="008A7BE3" w:rsidRPr="00A70DA5" w:rsidRDefault="008A7BE3">
                          <w:pPr>
                            <w:pStyle w:val="TableParagraph"/>
                            <w:spacing w:before="9"/>
                            <w:rPr>
                              <w:sz w:val="35"/>
                              <w:lang w:val="fr-CA"/>
                            </w:rPr>
                          </w:pPr>
                        </w:p>
                        <w:p w14:paraId="25B62BBB" w14:textId="77777777" w:rsidR="008A7BE3" w:rsidRPr="00A70DA5" w:rsidRDefault="008A7BE3">
                          <w:pPr>
                            <w:pStyle w:val="TableParagraph"/>
                            <w:ind w:left="112"/>
                            <w:rPr>
                              <w:rFonts w:ascii="Arial"/>
                              <w:b/>
                              <w:lang w:val="fr-CA"/>
                            </w:rPr>
                          </w:pPr>
                          <w:r w:rsidRPr="00A70DA5">
                            <w:rPr>
                              <w:rFonts w:ascii="Arial"/>
                              <w:b/>
                              <w:lang w:val="fr-CA"/>
                            </w:rPr>
                            <w:t>Rapport</w:t>
                          </w:r>
                        </w:p>
                      </w:tc>
                      <w:tc>
                        <w:tcPr>
                          <w:tcW w:w="5221" w:type="dxa"/>
                          <w:gridSpan w:val="4"/>
                        </w:tcPr>
                        <w:p w14:paraId="58B87C60" w14:textId="77777777" w:rsidR="008A7BE3" w:rsidRPr="00A70DA5" w:rsidRDefault="008A7BE3" w:rsidP="001716D6">
                          <w:pPr>
                            <w:pStyle w:val="TableParagraph"/>
                            <w:spacing w:before="19" w:line="251" w:lineRule="exact"/>
                            <w:ind w:left="269" w:right="270"/>
                            <w:jc w:val="center"/>
                            <w:rPr>
                              <w:rFonts w:ascii="Arial"/>
                              <w:b/>
                              <w:lang w:val="fr-CA"/>
                            </w:rPr>
                          </w:pPr>
                          <w:bookmarkStart w:id="2810" w:name="lt_pId2301"/>
                          <w:r w:rsidRPr="00A70DA5">
                            <w:rPr>
                              <w:rFonts w:ascii="Arial"/>
                              <w:b/>
                              <w:lang w:val="fr-CA"/>
                            </w:rPr>
                            <w:t>OPG</w:t>
                          </w:r>
                          <w:bookmarkEnd w:id="2810"/>
                          <w:r>
                            <w:rPr>
                              <w:rFonts w:ascii="Arial"/>
                              <w:b/>
                              <w:lang w:val="fr-CA"/>
                            </w:rPr>
                            <w:t>, renseignements exclusifs</w:t>
                          </w:r>
                        </w:p>
                      </w:tc>
                    </w:tr>
                    <w:tr w:rsidR="008A7BE3" w:rsidRPr="00D675DF" w14:paraId="473C101C" w14:textId="77777777">
                      <w:trPr>
                        <w:trHeight w:val="407"/>
                      </w:trPr>
                      <w:tc>
                        <w:tcPr>
                          <w:tcW w:w="4855" w:type="dxa"/>
                          <w:vMerge/>
                          <w:tcBorders>
                            <w:top w:val="nil"/>
                            <w:left w:val="nil"/>
                          </w:tcBorders>
                        </w:tcPr>
                        <w:p w14:paraId="5F3507D5" w14:textId="77777777" w:rsidR="008A7BE3" w:rsidRPr="00A70DA5" w:rsidRDefault="008A7BE3">
                          <w:pPr>
                            <w:rPr>
                              <w:sz w:val="2"/>
                              <w:szCs w:val="2"/>
                              <w:lang w:val="fr-CA"/>
                            </w:rPr>
                          </w:pPr>
                        </w:p>
                      </w:tc>
                      <w:tc>
                        <w:tcPr>
                          <w:tcW w:w="3329" w:type="dxa"/>
                          <w:gridSpan w:val="2"/>
                        </w:tcPr>
                        <w:p w14:paraId="107A5EFB" w14:textId="77777777" w:rsidR="008A7BE3" w:rsidRPr="00A70DA5" w:rsidRDefault="008A7BE3">
                          <w:pPr>
                            <w:pStyle w:val="TableParagraph"/>
                            <w:spacing w:before="2"/>
                            <w:ind w:left="108"/>
                            <w:rPr>
                              <w:rFonts w:ascii="Arial"/>
                              <w:b/>
                              <w:sz w:val="10"/>
                              <w:lang w:val="fr-CA"/>
                            </w:rPr>
                          </w:pPr>
                          <w:r w:rsidRPr="00A70DA5">
                            <w:rPr>
                              <w:rFonts w:ascii="Arial"/>
                              <w:b/>
                              <w:sz w:val="10"/>
                              <w:lang w:val="fr-CA"/>
                            </w:rPr>
                            <w:t>Num</w:t>
                          </w:r>
                          <w:r w:rsidRPr="00A70DA5">
                            <w:rPr>
                              <w:rFonts w:ascii="Arial"/>
                              <w:b/>
                              <w:sz w:val="10"/>
                              <w:lang w:val="fr-CA"/>
                            </w:rPr>
                            <w:t>é</w:t>
                          </w:r>
                          <w:r w:rsidRPr="00A70DA5">
                            <w:rPr>
                              <w:rFonts w:ascii="Arial"/>
                              <w:b/>
                              <w:sz w:val="10"/>
                              <w:lang w:val="fr-CA"/>
                            </w:rPr>
                            <w:t>ro du document :</w:t>
                          </w:r>
                        </w:p>
                        <w:p w14:paraId="419A8C8A" w14:textId="77777777" w:rsidR="008A7BE3" w:rsidRPr="00A70DA5" w:rsidRDefault="008A7BE3">
                          <w:pPr>
                            <w:pStyle w:val="TableParagraph"/>
                            <w:spacing w:before="19" w:line="251" w:lineRule="exact"/>
                            <w:ind w:left="108"/>
                            <w:rPr>
                              <w:rFonts w:ascii="Arial"/>
                              <w:b/>
                              <w:lang w:val="fr-CA"/>
                            </w:rPr>
                          </w:pPr>
                          <w:r w:rsidRPr="00A70DA5">
                            <w:rPr>
                              <w:rFonts w:ascii="Arial"/>
                              <w:b/>
                              <w:lang w:val="fr-CA"/>
                            </w:rPr>
                            <w:t>N-REP-01200-10000</w:t>
                          </w:r>
                        </w:p>
                      </w:tc>
                      <w:tc>
                        <w:tcPr>
                          <w:tcW w:w="1892" w:type="dxa"/>
                          <w:gridSpan w:val="2"/>
                        </w:tcPr>
                        <w:p w14:paraId="610E5D4D" w14:textId="77777777" w:rsidR="008A7BE3" w:rsidRPr="00A70DA5" w:rsidRDefault="008A7BE3">
                          <w:pPr>
                            <w:pStyle w:val="TableParagraph"/>
                            <w:spacing w:before="2"/>
                            <w:ind w:left="107"/>
                            <w:rPr>
                              <w:rFonts w:ascii="Arial"/>
                              <w:b/>
                              <w:sz w:val="10"/>
                              <w:lang w:val="fr-CA"/>
                            </w:rPr>
                          </w:pPr>
                          <w:r w:rsidRPr="00A70DA5">
                            <w:rPr>
                              <w:rFonts w:ascii="Arial"/>
                              <w:b/>
                              <w:sz w:val="10"/>
                              <w:lang w:val="fr-CA"/>
                            </w:rPr>
                            <w:t>Classification de l</w:t>
                          </w:r>
                          <w:r w:rsidRPr="00A70DA5">
                            <w:rPr>
                              <w:rFonts w:ascii="Arial"/>
                              <w:b/>
                              <w:sz w:val="10"/>
                              <w:lang w:val="fr-CA"/>
                            </w:rPr>
                            <w:t>’</w:t>
                          </w:r>
                          <w:r w:rsidRPr="00A70DA5">
                            <w:rPr>
                              <w:rFonts w:ascii="Arial"/>
                              <w:b/>
                              <w:sz w:val="10"/>
                              <w:lang w:val="fr-CA"/>
                            </w:rPr>
                            <w:t>utilisation :</w:t>
                          </w:r>
                        </w:p>
                        <w:p w14:paraId="7F1E44A3" w14:textId="77777777" w:rsidR="008A7BE3" w:rsidRPr="00A70DA5" w:rsidRDefault="008A7BE3">
                          <w:pPr>
                            <w:pStyle w:val="TableParagraph"/>
                            <w:spacing w:before="19" w:line="251" w:lineRule="exact"/>
                            <w:ind w:left="105"/>
                            <w:rPr>
                              <w:rFonts w:ascii="Arial"/>
                              <w:b/>
                              <w:lang w:val="fr-CA"/>
                            </w:rPr>
                          </w:pPr>
                          <w:r w:rsidRPr="00A70DA5">
                            <w:rPr>
                              <w:rFonts w:ascii="Arial"/>
                              <w:b/>
                              <w:lang w:val="fr-CA"/>
                            </w:rPr>
                            <w:t>S.O.</w:t>
                          </w:r>
                        </w:p>
                      </w:tc>
                    </w:tr>
                    <w:tr w:rsidR="008A7BE3" w:rsidRPr="00A14B2F" w14:paraId="0E6DB56C" w14:textId="77777777">
                      <w:trPr>
                        <w:trHeight w:val="407"/>
                      </w:trPr>
                      <w:tc>
                        <w:tcPr>
                          <w:tcW w:w="4855" w:type="dxa"/>
                          <w:vMerge/>
                          <w:tcBorders>
                            <w:top w:val="nil"/>
                            <w:left w:val="nil"/>
                          </w:tcBorders>
                        </w:tcPr>
                        <w:p w14:paraId="6642D56A" w14:textId="77777777" w:rsidR="008A7BE3" w:rsidRPr="00A70DA5" w:rsidRDefault="008A7BE3">
                          <w:pPr>
                            <w:rPr>
                              <w:sz w:val="2"/>
                              <w:szCs w:val="2"/>
                              <w:lang w:val="fr-CA"/>
                            </w:rPr>
                          </w:pPr>
                        </w:p>
                      </w:tc>
                      <w:tc>
                        <w:tcPr>
                          <w:tcW w:w="1620" w:type="dxa"/>
                        </w:tcPr>
                        <w:p w14:paraId="2D023C25" w14:textId="77777777" w:rsidR="008A7BE3" w:rsidRPr="00A70DA5" w:rsidRDefault="008A7BE3">
                          <w:pPr>
                            <w:pStyle w:val="TableParagraph"/>
                            <w:spacing w:before="2"/>
                            <w:ind w:left="108"/>
                            <w:rPr>
                              <w:rFonts w:ascii="Arial"/>
                              <w:b/>
                              <w:sz w:val="10"/>
                              <w:lang w:val="fr-CA"/>
                            </w:rPr>
                          </w:pPr>
                          <w:r w:rsidRPr="00A70DA5">
                            <w:rPr>
                              <w:rFonts w:ascii="Arial"/>
                              <w:b/>
                              <w:sz w:val="10"/>
                              <w:lang w:val="fr-CA"/>
                            </w:rPr>
                            <w:t>Num</w:t>
                          </w:r>
                          <w:r w:rsidRPr="00A70DA5">
                            <w:rPr>
                              <w:rFonts w:ascii="Arial"/>
                              <w:b/>
                              <w:sz w:val="10"/>
                              <w:lang w:val="fr-CA"/>
                            </w:rPr>
                            <w:t>é</w:t>
                          </w:r>
                          <w:r w:rsidRPr="00A70DA5">
                            <w:rPr>
                              <w:rFonts w:ascii="Arial"/>
                              <w:b/>
                              <w:sz w:val="10"/>
                              <w:lang w:val="fr-CA"/>
                            </w:rPr>
                            <w:t>ro de feuille :</w:t>
                          </w:r>
                        </w:p>
                        <w:p w14:paraId="49CA1BDA" w14:textId="77777777" w:rsidR="008A7BE3" w:rsidRPr="00A70DA5" w:rsidRDefault="008A7BE3">
                          <w:pPr>
                            <w:pStyle w:val="TableParagraph"/>
                            <w:spacing w:before="22" w:line="249" w:lineRule="exact"/>
                            <w:ind w:left="108"/>
                            <w:rPr>
                              <w:rFonts w:ascii="Arial"/>
                              <w:b/>
                              <w:lang w:val="fr-CA"/>
                            </w:rPr>
                          </w:pPr>
                          <w:r w:rsidRPr="00A70DA5">
                            <w:rPr>
                              <w:rFonts w:ascii="Arial"/>
                              <w:b/>
                              <w:lang w:val="fr-CA"/>
                            </w:rPr>
                            <w:t>S.O.</w:t>
                          </w:r>
                        </w:p>
                      </w:tc>
                      <w:tc>
                        <w:tcPr>
                          <w:tcW w:w="1978" w:type="dxa"/>
                          <w:gridSpan w:val="2"/>
                        </w:tcPr>
                        <w:p w14:paraId="699B4DD0" w14:textId="77777777" w:rsidR="008A7BE3" w:rsidRPr="00A70DA5" w:rsidRDefault="008A7BE3">
                          <w:pPr>
                            <w:pStyle w:val="TableParagraph"/>
                            <w:spacing w:before="2"/>
                            <w:ind w:left="104"/>
                            <w:rPr>
                              <w:rFonts w:ascii="Arial"/>
                              <w:b/>
                              <w:sz w:val="10"/>
                              <w:lang w:val="fr-CA"/>
                            </w:rPr>
                          </w:pPr>
                          <w:r w:rsidRPr="00A70DA5">
                            <w:rPr>
                              <w:rFonts w:ascii="Arial"/>
                              <w:b/>
                              <w:sz w:val="10"/>
                              <w:lang w:val="fr-CA"/>
                            </w:rPr>
                            <w:t>Num</w:t>
                          </w:r>
                          <w:r w:rsidRPr="00A70DA5">
                            <w:rPr>
                              <w:rFonts w:ascii="Arial"/>
                              <w:b/>
                              <w:sz w:val="10"/>
                              <w:lang w:val="fr-CA"/>
                            </w:rPr>
                            <w:t>é</w:t>
                          </w:r>
                          <w:r w:rsidRPr="00A70DA5">
                            <w:rPr>
                              <w:rFonts w:ascii="Arial"/>
                              <w:b/>
                              <w:sz w:val="10"/>
                              <w:lang w:val="fr-CA"/>
                            </w:rPr>
                            <w:t>ro de r</w:t>
                          </w:r>
                          <w:r w:rsidRPr="00A70DA5">
                            <w:rPr>
                              <w:rFonts w:ascii="Arial"/>
                              <w:b/>
                              <w:sz w:val="10"/>
                              <w:lang w:val="fr-CA"/>
                            </w:rPr>
                            <w:t>é</w:t>
                          </w:r>
                          <w:r w:rsidRPr="00A70DA5">
                            <w:rPr>
                              <w:rFonts w:ascii="Arial"/>
                              <w:b/>
                              <w:sz w:val="10"/>
                              <w:lang w:val="fr-CA"/>
                            </w:rPr>
                            <w:t>vision :</w:t>
                          </w:r>
                        </w:p>
                        <w:p w14:paraId="060519AE" w14:textId="77777777" w:rsidR="008A7BE3" w:rsidRPr="00A70DA5" w:rsidRDefault="008A7BE3">
                          <w:pPr>
                            <w:pStyle w:val="TableParagraph"/>
                            <w:spacing w:before="22" w:line="249" w:lineRule="exact"/>
                            <w:ind w:left="103"/>
                            <w:rPr>
                              <w:rFonts w:ascii="Arial"/>
                              <w:b/>
                              <w:lang w:val="fr-CA"/>
                            </w:rPr>
                          </w:pPr>
                          <w:r w:rsidRPr="00A70DA5">
                            <w:rPr>
                              <w:rFonts w:ascii="Arial"/>
                              <w:b/>
                              <w:lang w:val="fr-CA"/>
                            </w:rPr>
                            <w:t>R005</w:t>
                          </w:r>
                        </w:p>
                      </w:tc>
                      <w:tc>
                        <w:tcPr>
                          <w:tcW w:w="1623" w:type="dxa"/>
                        </w:tcPr>
                        <w:p w14:paraId="0CB6D805" w14:textId="77777777" w:rsidR="008A7BE3" w:rsidRPr="00A70DA5" w:rsidRDefault="008A7BE3">
                          <w:pPr>
                            <w:pStyle w:val="TableParagraph"/>
                            <w:spacing w:before="2"/>
                            <w:ind w:left="106"/>
                            <w:rPr>
                              <w:rFonts w:ascii="Arial"/>
                              <w:b/>
                              <w:sz w:val="10"/>
                              <w:lang w:val="fr-CA"/>
                            </w:rPr>
                          </w:pPr>
                          <w:r w:rsidRPr="00A70DA5">
                            <w:rPr>
                              <w:rFonts w:ascii="Arial"/>
                              <w:b/>
                              <w:sz w:val="10"/>
                              <w:lang w:val="fr-CA"/>
                            </w:rPr>
                            <w:t>Page:</w:t>
                          </w:r>
                        </w:p>
                        <w:p w14:paraId="5D89E6F2" w14:textId="77777777" w:rsidR="008A7BE3" w:rsidRPr="00A70DA5" w:rsidRDefault="008A7BE3">
                          <w:pPr>
                            <w:pStyle w:val="TableParagraph"/>
                            <w:spacing w:before="22" w:line="249" w:lineRule="exact"/>
                            <w:ind w:left="105"/>
                            <w:rPr>
                              <w:rFonts w:ascii="Arial"/>
                              <w:b/>
                              <w:lang w:val="fr-CA"/>
                            </w:rPr>
                          </w:pPr>
                          <w:r w:rsidRPr="00A70DA5">
                            <w:rPr>
                              <w:rFonts w:ascii="Arial"/>
                              <w:b/>
                              <w:lang w:val="fr-CA"/>
                            </w:rPr>
                            <w:t>9</w:t>
                          </w:r>
                          <w:r w:rsidRPr="00A70DA5">
                            <w:rPr>
                              <w:lang w:val="fr-CA"/>
                            </w:rPr>
                            <w:fldChar w:fldCharType="begin"/>
                          </w:r>
                          <w:r w:rsidRPr="00A70DA5">
                            <w:rPr>
                              <w:rFonts w:ascii="Arial"/>
                              <w:b/>
                              <w:lang w:val="fr-CA"/>
                            </w:rPr>
                            <w:instrText xml:space="preserve"> PAGE </w:instrText>
                          </w:r>
                          <w:r w:rsidRPr="00A70DA5">
                            <w:rPr>
                              <w:lang w:val="fr-CA"/>
                            </w:rPr>
                            <w:fldChar w:fldCharType="separate"/>
                          </w:r>
                          <w:r w:rsidRPr="00A70DA5">
                            <w:rPr>
                              <w:lang w:val="fr-CA"/>
                            </w:rPr>
                            <w:t>5</w:t>
                          </w:r>
                          <w:r w:rsidRPr="00A70DA5">
                            <w:rPr>
                              <w:lang w:val="fr-CA"/>
                            </w:rPr>
                            <w:fldChar w:fldCharType="end"/>
                          </w:r>
                          <w:r w:rsidRPr="00A70DA5">
                            <w:rPr>
                              <w:rFonts w:ascii="Arial"/>
                              <w:b/>
                              <w:lang w:val="fr-CA"/>
                            </w:rPr>
                            <w:t xml:space="preserve"> de 144</w:t>
                          </w:r>
                        </w:p>
                      </w:tc>
                    </w:tr>
                    <w:tr w:rsidR="008A7BE3" w:rsidRPr="00D675DF" w14:paraId="1207C888" w14:textId="77777777">
                      <w:trPr>
                        <w:trHeight w:val="662"/>
                      </w:trPr>
                      <w:tc>
                        <w:tcPr>
                          <w:tcW w:w="10076" w:type="dxa"/>
                          <w:gridSpan w:val="5"/>
                        </w:tcPr>
                        <w:p w14:paraId="21D5AC1B" w14:textId="77777777" w:rsidR="008A7BE3" w:rsidRPr="00A70DA5" w:rsidRDefault="008A7BE3">
                          <w:pPr>
                            <w:pStyle w:val="TableParagraph"/>
                            <w:spacing w:before="2"/>
                            <w:ind w:left="107"/>
                            <w:rPr>
                              <w:rFonts w:ascii="Arial"/>
                              <w:b/>
                              <w:sz w:val="10"/>
                              <w:lang w:val="fr-CA"/>
                            </w:rPr>
                          </w:pPr>
                          <w:r w:rsidRPr="00A70DA5">
                            <w:rPr>
                              <w:rFonts w:ascii="Arial"/>
                              <w:b/>
                              <w:sz w:val="10"/>
                              <w:lang w:val="fr-CA"/>
                            </w:rPr>
                            <w:t>Titre :</w:t>
                          </w:r>
                        </w:p>
                        <w:p w14:paraId="1D38404F" w14:textId="77777777" w:rsidR="008A7BE3" w:rsidRPr="00A70DA5" w:rsidRDefault="008A7BE3">
                          <w:pPr>
                            <w:pStyle w:val="TableParagraph"/>
                            <w:spacing w:before="22" w:line="250" w:lineRule="atLeast"/>
                            <w:ind w:left="107" w:right="88"/>
                            <w:rPr>
                              <w:rFonts w:ascii="Arial"/>
                              <w:b/>
                              <w:lang w:val="fr-CA"/>
                            </w:rPr>
                          </w:pPr>
                          <w:r w:rsidRPr="00A70DA5">
                            <w:rPr>
                              <w:rFonts w:ascii="Arial"/>
                              <w:b/>
                              <w:lang w:val="fr-CA"/>
                            </w:rPr>
                            <w:t>Utilisation de l</w:t>
                          </w:r>
                          <w:r w:rsidRPr="00A70DA5">
                            <w:rPr>
                              <w:rFonts w:ascii="Arial"/>
                              <w:b/>
                              <w:lang w:val="fr-CA"/>
                            </w:rPr>
                            <w:t>’</w:t>
                          </w:r>
                          <w:r w:rsidRPr="00A70DA5">
                            <w:rPr>
                              <w:rFonts w:ascii="Arial"/>
                              <w:b/>
                              <w:lang w:val="fr-CA"/>
                            </w:rPr>
                            <w:t>enveloppe des param</w:t>
                          </w:r>
                          <w:r w:rsidRPr="00A70DA5">
                            <w:rPr>
                              <w:rFonts w:ascii="Arial"/>
                              <w:b/>
                              <w:lang w:val="fr-CA"/>
                            </w:rPr>
                            <w:t>è</w:t>
                          </w:r>
                          <w:r w:rsidRPr="00A70DA5">
                            <w:rPr>
                              <w:rFonts w:ascii="Arial"/>
                              <w:b/>
                              <w:lang w:val="fr-CA"/>
                            </w:rPr>
                            <w:t>tres de la centrale pour l</w:t>
                          </w:r>
                          <w:r w:rsidRPr="00A70DA5">
                            <w:rPr>
                              <w:rFonts w:ascii="Arial"/>
                              <w:b/>
                              <w:lang w:val="fr-CA"/>
                            </w:rPr>
                            <w:t>’é</w:t>
                          </w:r>
                          <w:r w:rsidRPr="00A70DA5">
                            <w:rPr>
                              <w:rFonts w:ascii="Arial"/>
                              <w:b/>
                              <w:lang w:val="fr-CA"/>
                            </w:rPr>
                            <w:t>valuation des conceptions de r</w:t>
                          </w:r>
                          <w:r w:rsidRPr="00A70DA5">
                            <w:rPr>
                              <w:rFonts w:ascii="Arial"/>
                              <w:b/>
                              <w:lang w:val="fr-CA"/>
                            </w:rPr>
                            <w:t>é</w:t>
                          </w:r>
                          <w:r w:rsidRPr="00A70DA5">
                            <w:rPr>
                              <w:rFonts w:ascii="Arial"/>
                              <w:b/>
                              <w:lang w:val="fr-CA"/>
                            </w:rPr>
                            <w:t>acteur envisag</w:t>
                          </w:r>
                          <w:r w:rsidRPr="00A70DA5">
                            <w:rPr>
                              <w:rFonts w:ascii="Arial"/>
                              <w:b/>
                              <w:lang w:val="fr-CA"/>
                            </w:rPr>
                            <w:t>é</w:t>
                          </w:r>
                          <w:r w:rsidRPr="00A70DA5">
                            <w:rPr>
                              <w:rFonts w:ascii="Arial"/>
                              <w:b/>
                              <w:lang w:val="fr-CA"/>
                            </w:rPr>
                            <w:t>es pour le site de Darlington</w:t>
                          </w:r>
                        </w:p>
                      </w:tc>
                    </w:tr>
                  </w:tbl>
                  <w:p w14:paraId="4FA4B4DD" w14:textId="77777777" w:rsidR="008A7BE3" w:rsidRPr="00A14B2F" w:rsidRDefault="008A7BE3">
                    <w:pPr>
                      <w:pStyle w:val="BodyText"/>
                      <w:rPr>
                        <w:lang w:val="fr-CA"/>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555"/>
    <w:multiLevelType w:val="multilevel"/>
    <w:tmpl w:val="94702CC2"/>
    <w:lvl w:ilvl="0">
      <w:start w:val="2"/>
      <w:numFmt w:val="upperLetter"/>
      <w:lvlText w:val="%1"/>
      <w:lvlJc w:val="left"/>
      <w:pPr>
        <w:ind w:left="1306" w:hanging="907"/>
      </w:pPr>
      <w:rPr>
        <w:rFonts w:hint="default"/>
        <w:lang w:val="en-US" w:eastAsia="en-US" w:bidi="en-US"/>
      </w:rPr>
    </w:lvl>
    <w:lvl w:ilvl="1">
      <w:start w:val="1"/>
      <w:numFmt w:val="decimal"/>
      <w:lvlText w:val="%1.%2"/>
      <w:lvlJc w:val="left"/>
      <w:pPr>
        <w:ind w:left="1306" w:hanging="907"/>
      </w:pPr>
      <w:rPr>
        <w:rFonts w:hint="default"/>
        <w:lang w:val="en-US" w:eastAsia="en-US" w:bidi="en-US"/>
      </w:rPr>
    </w:lvl>
    <w:lvl w:ilvl="2">
      <w:start w:val="1"/>
      <w:numFmt w:val="decimal"/>
      <w:lvlText w:val="%1.%2.%3"/>
      <w:lvlJc w:val="left"/>
      <w:pPr>
        <w:ind w:left="1306" w:hanging="907"/>
        <w:jc w:val="right"/>
      </w:pPr>
      <w:rPr>
        <w:rFonts w:ascii="Arial" w:eastAsia="Arial" w:hAnsi="Arial" w:cs="Arial" w:hint="default"/>
        <w:b/>
        <w:bCs/>
        <w:w w:val="100"/>
        <w:sz w:val="22"/>
        <w:szCs w:val="22"/>
        <w:lang w:val="en-US" w:eastAsia="en-US" w:bidi="en-US"/>
      </w:rPr>
    </w:lvl>
    <w:lvl w:ilvl="3">
      <w:start w:val="1"/>
      <w:numFmt w:val="lowerLetter"/>
      <w:lvlText w:val="%4)"/>
      <w:lvlJc w:val="left"/>
      <w:pPr>
        <w:ind w:left="1027" w:hanging="631"/>
      </w:pPr>
      <w:rPr>
        <w:rFonts w:hint="default"/>
        <w:spacing w:val="-2"/>
        <w:w w:val="100"/>
        <w:sz w:val="22"/>
        <w:szCs w:val="22"/>
        <w:lang w:val="en-US" w:eastAsia="en-US" w:bidi="en-US"/>
      </w:rPr>
    </w:lvl>
    <w:lvl w:ilvl="4">
      <w:numFmt w:val="bullet"/>
      <w:lvlText w:val="•"/>
      <w:lvlJc w:val="left"/>
      <w:pPr>
        <w:ind w:left="4306" w:hanging="631"/>
      </w:pPr>
      <w:rPr>
        <w:rFonts w:hint="default"/>
        <w:lang w:val="en-US" w:eastAsia="en-US" w:bidi="en-US"/>
      </w:rPr>
    </w:lvl>
    <w:lvl w:ilvl="5">
      <w:numFmt w:val="bullet"/>
      <w:lvlText w:val="•"/>
      <w:lvlJc w:val="left"/>
      <w:pPr>
        <w:ind w:left="5308" w:hanging="631"/>
      </w:pPr>
      <w:rPr>
        <w:rFonts w:hint="default"/>
        <w:lang w:val="en-US" w:eastAsia="en-US" w:bidi="en-US"/>
      </w:rPr>
    </w:lvl>
    <w:lvl w:ilvl="6">
      <w:numFmt w:val="bullet"/>
      <w:lvlText w:val="•"/>
      <w:lvlJc w:val="left"/>
      <w:pPr>
        <w:ind w:left="6311" w:hanging="631"/>
      </w:pPr>
      <w:rPr>
        <w:rFonts w:hint="default"/>
        <w:lang w:val="en-US" w:eastAsia="en-US" w:bidi="en-US"/>
      </w:rPr>
    </w:lvl>
    <w:lvl w:ilvl="7">
      <w:numFmt w:val="bullet"/>
      <w:lvlText w:val="•"/>
      <w:lvlJc w:val="left"/>
      <w:pPr>
        <w:ind w:left="7313" w:hanging="631"/>
      </w:pPr>
      <w:rPr>
        <w:rFonts w:hint="default"/>
        <w:lang w:val="en-US" w:eastAsia="en-US" w:bidi="en-US"/>
      </w:rPr>
    </w:lvl>
    <w:lvl w:ilvl="8">
      <w:numFmt w:val="bullet"/>
      <w:lvlText w:val="•"/>
      <w:lvlJc w:val="left"/>
      <w:pPr>
        <w:ind w:left="8315" w:hanging="631"/>
      </w:pPr>
      <w:rPr>
        <w:rFonts w:hint="default"/>
        <w:lang w:val="en-US" w:eastAsia="en-US" w:bidi="en-US"/>
      </w:rPr>
    </w:lvl>
  </w:abstractNum>
  <w:abstractNum w:abstractNumId="1" w15:restartNumberingAfterBreak="0">
    <w:nsid w:val="04BB305D"/>
    <w:multiLevelType w:val="multilevel"/>
    <w:tmpl w:val="EC3A05E8"/>
    <w:lvl w:ilvl="0">
      <w:start w:val="2"/>
      <w:numFmt w:val="upperLetter"/>
      <w:lvlText w:val="%1"/>
      <w:lvlJc w:val="left"/>
      <w:pPr>
        <w:ind w:left="1306" w:hanging="907"/>
      </w:pPr>
      <w:rPr>
        <w:rFonts w:hint="default"/>
      </w:rPr>
    </w:lvl>
    <w:lvl w:ilvl="1">
      <w:start w:val="1"/>
      <w:numFmt w:val="decimal"/>
      <w:lvlText w:val="%1.%2"/>
      <w:lvlJc w:val="left"/>
      <w:pPr>
        <w:ind w:left="1306" w:hanging="907"/>
      </w:pPr>
      <w:rPr>
        <w:rFonts w:hint="default"/>
      </w:rPr>
    </w:lvl>
    <w:lvl w:ilvl="2">
      <w:start w:val="8"/>
      <w:numFmt w:val="decimal"/>
      <w:lvlText w:val="%1.%2.%3"/>
      <w:lvlJc w:val="left"/>
      <w:pPr>
        <w:ind w:left="1306" w:hanging="907"/>
      </w:pPr>
      <w:rPr>
        <w:rFonts w:ascii="Arial" w:eastAsia="Arial" w:hAnsi="Arial" w:cs="Arial" w:hint="default"/>
        <w:b/>
        <w:bCs/>
        <w:w w:val="100"/>
        <w:sz w:val="22"/>
        <w:szCs w:val="22"/>
      </w:rPr>
    </w:lvl>
    <w:lvl w:ilvl="3">
      <w:start w:val="1"/>
      <w:numFmt w:val="lowerLetter"/>
      <w:lvlText w:val="(%4)"/>
      <w:lvlJc w:val="left"/>
      <w:pPr>
        <w:ind w:left="1027" w:hanging="631"/>
      </w:pPr>
      <w:rPr>
        <w:rFonts w:ascii="Arial" w:eastAsia="Arial" w:hAnsi="Arial" w:cs="Arial" w:hint="default"/>
        <w:spacing w:val="-2"/>
        <w:w w:val="100"/>
        <w:sz w:val="22"/>
        <w:szCs w:val="22"/>
      </w:rPr>
    </w:lvl>
    <w:lvl w:ilvl="4">
      <w:numFmt w:val="bullet"/>
      <w:lvlText w:val="•"/>
      <w:lvlJc w:val="left"/>
      <w:pPr>
        <w:ind w:left="4306" w:hanging="631"/>
      </w:pPr>
      <w:rPr>
        <w:rFonts w:hint="default"/>
      </w:rPr>
    </w:lvl>
    <w:lvl w:ilvl="5">
      <w:numFmt w:val="bullet"/>
      <w:lvlText w:val="•"/>
      <w:lvlJc w:val="left"/>
      <w:pPr>
        <w:ind w:left="5308" w:hanging="631"/>
      </w:pPr>
      <w:rPr>
        <w:rFonts w:hint="default"/>
      </w:rPr>
    </w:lvl>
    <w:lvl w:ilvl="6">
      <w:numFmt w:val="bullet"/>
      <w:lvlText w:val="•"/>
      <w:lvlJc w:val="left"/>
      <w:pPr>
        <w:ind w:left="6311" w:hanging="631"/>
      </w:pPr>
      <w:rPr>
        <w:rFonts w:hint="default"/>
      </w:rPr>
    </w:lvl>
    <w:lvl w:ilvl="7">
      <w:numFmt w:val="bullet"/>
      <w:lvlText w:val="•"/>
      <w:lvlJc w:val="left"/>
      <w:pPr>
        <w:ind w:left="7313" w:hanging="631"/>
      </w:pPr>
      <w:rPr>
        <w:rFonts w:hint="default"/>
      </w:rPr>
    </w:lvl>
    <w:lvl w:ilvl="8">
      <w:numFmt w:val="bullet"/>
      <w:lvlText w:val="•"/>
      <w:lvlJc w:val="left"/>
      <w:pPr>
        <w:ind w:left="8315" w:hanging="631"/>
      </w:pPr>
      <w:rPr>
        <w:rFonts w:hint="default"/>
      </w:rPr>
    </w:lvl>
  </w:abstractNum>
  <w:abstractNum w:abstractNumId="2" w15:restartNumberingAfterBreak="0">
    <w:nsid w:val="0CF7193C"/>
    <w:multiLevelType w:val="hybridMultilevel"/>
    <w:tmpl w:val="82D6E190"/>
    <w:lvl w:ilvl="0" w:tplc="A9FEE3C8">
      <w:numFmt w:val="bullet"/>
      <w:lvlText w:val="•"/>
      <w:lvlJc w:val="left"/>
      <w:pPr>
        <w:ind w:left="495" w:hanging="360"/>
      </w:pPr>
      <w:rPr>
        <w:rFonts w:ascii="Arial" w:eastAsia="Arial" w:hAnsi="Arial" w:cs="Arial" w:hint="default"/>
        <w:w w:val="99"/>
        <w:sz w:val="18"/>
        <w:szCs w:val="18"/>
        <w:lang w:val="en-US" w:eastAsia="en-US" w:bidi="en-US"/>
      </w:rPr>
    </w:lvl>
    <w:lvl w:ilvl="1" w:tplc="24F4061C">
      <w:numFmt w:val="bullet"/>
      <w:lvlText w:val="•"/>
      <w:lvlJc w:val="left"/>
      <w:pPr>
        <w:ind w:left="1201" w:hanging="360"/>
      </w:pPr>
      <w:rPr>
        <w:rFonts w:hint="default"/>
        <w:lang w:val="en-US" w:eastAsia="en-US" w:bidi="en-US"/>
      </w:rPr>
    </w:lvl>
    <w:lvl w:ilvl="2" w:tplc="D62E32F8">
      <w:numFmt w:val="bullet"/>
      <w:lvlText w:val="•"/>
      <w:lvlJc w:val="left"/>
      <w:pPr>
        <w:ind w:left="1902" w:hanging="360"/>
      </w:pPr>
      <w:rPr>
        <w:rFonts w:hint="default"/>
        <w:lang w:val="en-US" w:eastAsia="en-US" w:bidi="en-US"/>
      </w:rPr>
    </w:lvl>
    <w:lvl w:ilvl="3" w:tplc="B5C4C858">
      <w:numFmt w:val="bullet"/>
      <w:lvlText w:val="•"/>
      <w:lvlJc w:val="left"/>
      <w:pPr>
        <w:ind w:left="2604" w:hanging="360"/>
      </w:pPr>
      <w:rPr>
        <w:rFonts w:hint="default"/>
        <w:lang w:val="en-US" w:eastAsia="en-US" w:bidi="en-US"/>
      </w:rPr>
    </w:lvl>
    <w:lvl w:ilvl="4" w:tplc="67F2272C">
      <w:numFmt w:val="bullet"/>
      <w:lvlText w:val="•"/>
      <w:lvlJc w:val="left"/>
      <w:pPr>
        <w:ind w:left="3305" w:hanging="360"/>
      </w:pPr>
      <w:rPr>
        <w:rFonts w:hint="default"/>
        <w:lang w:val="en-US" w:eastAsia="en-US" w:bidi="en-US"/>
      </w:rPr>
    </w:lvl>
    <w:lvl w:ilvl="5" w:tplc="47AE3A04">
      <w:numFmt w:val="bullet"/>
      <w:lvlText w:val="•"/>
      <w:lvlJc w:val="left"/>
      <w:pPr>
        <w:ind w:left="4007" w:hanging="360"/>
      </w:pPr>
      <w:rPr>
        <w:rFonts w:hint="default"/>
        <w:lang w:val="en-US" w:eastAsia="en-US" w:bidi="en-US"/>
      </w:rPr>
    </w:lvl>
    <w:lvl w:ilvl="6" w:tplc="1B3AF28C">
      <w:numFmt w:val="bullet"/>
      <w:lvlText w:val="•"/>
      <w:lvlJc w:val="left"/>
      <w:pPr>
        <w:ind w:left="4708" w:hanging="360"/>
      </w:pPr>
      <w:rPr>
        <w:rFonts w:hint="default"/>
        <w:lang w:val="en-US" w:eastAsia="en-US" w:bidi="en-US"/>
      </w:rPr>
    </w:lvl>
    <w:lvl w:ilvl="7" w:tplc="77929828">
      <w:numFmt w:val="bullet"/>
      <w:lvlText w:val="•"/>
      <w:lvlJc w:val="left"/>
      <w:pPr>
        <w:ind w:left="5409" w:hanging="360"/>
      </w:pPr>
      <w:rPr>
        <w:rFonts w:hint="default"/>
        <w:lang w:val="en-US" w:eastAsia="en-US" w:bidi="en-US"/>
      </w:rPr>
    </w:lvl>
    <w:lvl w:ilvl="8" w:tplc="C0389C9C">
      <w:numFmt w:val="bullet"/>
      <w:lvlText w:val="•"/>
      <w:lvlJc w:val="left"/>
      <w:pPr>
        <w:ind w:left="6111" w:hanging="360"/>
      </w:pPr>
      <w:rPr>
        <w:rFonts w:hint="default"/>
        <w:lang w:val="en-US" w:eastAsia="en-US" w:bidi="en-US"/>
      </w:rPr>
    </w:lvl>
  </w:abstractNum>
  <w:abstractNum w:abstractNumId="3" w15:restartNumberingAfterBreak="0">
    <w:nsid w:val="1D6F5C80"/>
    <w:multiLevelType w:val="multilevel"/>
    <w:tmpl w:val="53E4D74C"/>
    <w:lvl w:ilvl="0">
      <w:start w:val="2"/>
      <w:numFmt w:val="upperLetter"/>
      <w:lvlText w:val="%1"/>
      <w:lvlJc w:val="left"/>
      <w:pPr>
        <w:ind w:left="1306" w:hanging="907"/>
      </w:pPr>
      <w:rPr>
        <w:rFonts w:hint="default"/>
        <w:lang w:val="en-US" w:eastAsia="en-US" w:bidi="en-US"/>
      </w:rPr>
    </w:lvl>
    <w:lvl w:ilvl="1">
      <w:start w:val="1"/>
      <w:numFmt w:val="decimal"/>
      <w:lvlText w:val="%1.%2"/>
      <w:lvlJc w:val="left"/>
      <w:pPr>
        <w:ind w:left="1306" w:hanging="907"/>
      </w:pPr>
      <w:rPr>
        <w:rFonts w:hint="default"/>
        <w:lang w:val="en-US" w:eastAsia="en-US" w:bidi="en-US"/>
      </w:rPr>
    </w:lvl>
    <w:lvl w:ilvl="2">
      <w:start w:val="1"/>
      <w:numFmt w:val="decimal"/>
      <w:lvlText w:val="%1.%2.%3"/>
      <w:lvlJc w:val="left"/>
      <w:pPr>
        <w:ind w:left="1306" w:hanging="907"/>
        <w:jc w:val="right"/>
      </w:pPr>
      <w:rPr>
        <w:rFonts w:ascii="Arial" w:eastAsia="Arial" w:hAnsi="Arial" w:cs="Arial" w:hint="default"/>
        <w:b/>
        <w:bCs/>
        <w:w w:val="100"/>
        <w:sz w:val="22"/>
        <w:szCs w:val="22"/>
        <w:lang w:val="en-US" w:eastAsia="en-US" w:bidi="en-US"/>
      </w:rPr>
    </w:lvl>
    <w:lvl w:ilvl="3">
      <w:start w:val="1"/>
      <w:numFmt w:val="lowerLetter"/>
      <w:lvlText w:val="(%4)"/>
      <w:lvlJc w:val="left"/>
      <w:pPr>
        <w:ind w:left="1027" w:hanging="631"/>
      </w:pPr>
      <w:rPr>
        <w:rFonts w:ascii="Arial" w:eastAsia="Arial" w:hAnsi="Arial" w:cs="Arial" w:hint="default"/>
        <w:spacing w:val="-2"/>
        <w:w w:val="100"/>
        <w:sz w:val="22"/>
        <w:szCs w:val="22"/>
        <w:lang w:val="en-US" w:eastAsia="en-US" w:bidi="en-US"/>
      </w:rPr>
    </w:lvl>
    <w:lvl w:ilvl="4">
      <w:numFmt w:val="bullet"/>
      <w:lvlText w:val="•"/>
      <w:lvlJc w:val="left"/>
      <w:pPr>
        <w:ind w:left="4306" w:hanging="631"/>
      </w:pPr>
      <w:rPr>
        <w:rFonts w:hint="default"/>
        <w:lang w:val="en-US" w:eastAsia="en-US" w:bidi="en-US"/>
      </w:rPr>
    </w:lvl>
    <w:lvl w:ilvl="5">
      <w:numFmt w:val="bullet"/>
      <w:lvlText w:val="•"/>
      <w:lvlJc w:val="left"/>
      <w:pPr>
        <w:ind w:left="5308" w:hanging="631"/>
      </w:pPr>
      <w:rPr>
        <w:rFonts w:hint="default"/>
        <w:lang w:val="en-US" w:eastAsia="en-US" w:bidi="en-US"/>
      </w:rPr>
    </w:lvl>
    <w:lvl w:ilvl="6">
      <w:numFmt w:val="bullet"/>
      <w:lvlText w:val="•"/>
      <w:lvlJc w:val="left"/>
      <w:pPr>
        <w:ind w:left="6311" w:hanging="631"/>
      </w:pPr>
      <w:rPr>
        <w:rFonts w:hint="default"/>
        <w:lang w:val="en-US" w:eastAsia="en-US" w:bidi="en-US"/>
      </w:rPr>
    </w:lvl>
    <w:lvl w:ilvl="7">
      <w:numFmt w:val="bullet"/>
      <w:lvlText w:val="•"/>
      <w:lvlJc w:val="left"/>
      <w:pPr>
        <w:ind w:left="7313" w:hanging="631"/>
      </w:pPr>
      <w:rPr>
        <w:rFonts w:hint="default"/>
        <w:lang w:val="en-US" w:eastAsia="en-US" w:bidi="en-US"/>
      </w:rPr>
    </w:lvl>
    <w:lvl w:ilvl="8">
      <w:numFmt w:val="bullet"/>
      <w:lvlText w:val="•"/>
      <w:lvlJc w:val="left"/>
      <w:pPr>
        <w:ind w:left="8315" w:hanging="631"/>
      </w:pPr>
      <w:rPr>
        <w:rFonts w:hint="default"/>
        <w:lang w:val="en-US" w:eastAsia="en-US" w:bidi="en-US"/>
      </w:rPr>
    </w:lvl>
  </w:abstractNum>
  <w:abstractNum w:abstractNumId="4" w15:restartNumberingAfterBreak="0">
    <w:nsid w:val="25C40F3C"/>
    <w:multiLevelType w:val="hybridMultilevel"/>
    <w:tmpl w:val="6B620864"/>
    <w:lvl w:ilvl="0" w:tplc="110C41A2">
      <w:start w:val="19"/>
      <w:numFmt w:val="decimal"/>
      <w:lvlText w:val="%1."/>
      <w:lvlJc w:val="left"/>
      <w:pPr>
        <w:ind w:left="488" w:hanging="369"/>
      </w:pPr>
      <w:rPr>
        <w:rFonts w:ascii="Arial" w:eastAsia="Arial" w:hAnsi="Arial" w:cs="Arial" w:hint="default"/>
        <w:b/>
        <w:bCs/>
        <w:spacing w:val="-2"/>
        <w:w w:val="100"/>
        <w:sz w:val="22"/>
        <w:szCs w:val="22"/>
        <w:lang w:val="en-US" w:eastAsia="en-US" w:bidi="en-US"/>
      </w:rPr>
    </w:lvl>
    <w:lvl w:ilvl="1" w:tplc="35F46340">
      <w:numFmt w:val="bullet"/>
      <w:lvlText w:val=""/>
      <w:lvlJc w:val="left"/>
      <w:pPr>
        <w:ind w:left="1560" w:hanging="361"/>
      </w:pPr>
      <w:rPr>
        <w:rFonts w:ascii="Symbol" w:eastAsia="Symbol" w:hAnsi="Symbol" w:cs="Symbol" w:hint="default"/>
        <w:w w:val="100"/>
        <w:sz w:val="22"/>
        <w:szCs w:val="22"/>
        <w:lang w:val="en-US" w:eastAsia="en-US" w:bidi="en-US"/>
      </w:rPr>
    </w:lvl>
    <w:lvl w:ilvl="2" w:tplc="F162F0A2">
      <w:numFmt w:val="bullet"/>
      <w:lvlText w:val="•"/>
      <w:lvlJc w:val="left"/>
      <w:pPr>
        <w:ind w:left="2533" w:hanging="361"/>
      </w:pPr>
      <w:rPr>
        <w:rFonts w:hint="default"/>
        <w:lang w:val="en-US" w:eastAsia="en-US" w:bidi="en-US"/>
      </w:rPr>
    </w:lvl>
    <w:lvl w:ilvl="3" w:tplc="3E2C72F8">
      <w:numFmt w:val="bullet"/>
      <w:lvlText w:val="•"/>
      <w:lvlJc w:val="left"/>
      <w:pPr>
        <w:ind w:left="3506" w:hanging="361"/>
      </w:pPr>
      <w:rPr>
        <w:rFonts w:hint="default"/>
        <w:lang w:val="en-US" w:eastAsia="en-US" w:bidi="en-US"/>
      </w:rPr>
    </w:lvl>
    <w:lvl w:ilvl="4" w:tplc="F98E742C">
      <w:numFmt w:val="bullet"/>
      <w:lvlText w:val="•"/>
      <w:lvlJc w:val="left"/>
      <w:pPr>
        <w:ind w:left="4480" w:hanging="361"/>
      </w:pPr>
      <w:rPr>
        <w:rFonts w:hint="default"/>
        <w:lang w:val="en-US" w:eastAsia="en-US" w:bidi="en-US"/>
      </w:rPr>
    </w:lvl>
    <w:lvl w:ilvl="5" w:tplc="58FE5D32">
      <w:numFmt w:val="bullet"/>
      <w:lvlText w:val="•"/>
      <w:lvlJc w:val="left"/>
      <w:pPr>
        <w:ind w:left="5453" w:hanging="361"/>
      </w:pPr>
      <w:rPr>
        <w:rFonts w:hint="default"/>
        <w:lang w:val="en-US" w:eastAsia="en-US" w:bidi="en-US"/>
      </w:rPr>
    </w:lvl>
    <w:lvl w:ilvl="6" w:tplc="E5881C30">
      <w:numFmt w:val="bullet"/>
      <w:lvlText w:val="•"/>
      <w:lvlJc w:val="left"/>
      <w:pPr>
        <w:ind w:left="6426" w:hanging="361"/>
      </w:pPr>
      <w:rPr>
        <w:rFonts w:hint="default"/>
        <w:lang w:val="en-US" w:eastAsia="en-US" w:bidi="en-US"/>
      </w:rPr>
    </w:lvl>
    <w:lvl w:ilvl="7" w:tplc="C1543BE4">
      <w:numFmt w:val="bullet"/>
      <w:lvlText w:val="•"/>
      <w:lvlJc w:val="left"/>
      <w:pPr>
        <w:ind w:left="7400" w:hanging="361"/>
      </w:pPr>
      <w:rPr>
        <w:rFonts w:hint="default"/>
        <w:lang w:val="en-US" w:eastAsia="en-US" w:bidi="en-US"/>
      </w:rPr>
    </w:lvl>
    <w:lvl w:ilvl="8" w:tplc="2C4225BE">
      <w:numFmt w:val="bullet"/>
      <w:lvlText w:val="•"/>
      <w:lvlJc w:val="left"/>
      <w:pPr>
        <w:ind w:left="8373" w:hanging="361"/>
      </w:pPr>
      <w:rPr>
        <w:rFonts w:hint="default"/>
        <w:lang w:val="en-US" w:eastAsia="en-US" w:bidi="en-US"/>
      </w:rPr>
    </w:lvl>
  </w:abstractNum>
  <w:abstractNum w:abstractNumId="5" w15:restartNumberingAfterBreak="0">
    <w:nsid w:val="2F65686C"/>
    <w:multiLevelType w:val="multilevel"/>
    <w:tmpl w:val="9290369A"/>
    <w:lvl w:ilvl="0">
      <w:start w:val="11"/>
      <w:numFmt w:val="decimal"/>
      <w:lvlText w:val="%1."/>
      <w:lvlJc w:val="left"/>
      <w:pPr>
        <w:ind w:left="120" w:hanging="369"/>
      </w:pPr>
      <w:rPr>
        <w:rFonts w:ascii="Arial" w:eastAsia="Arial" w:hAnsi="Arial" w:cs="Arial" w:hint="default"/>
        <w:b/>
        <w:bCs/>
        <w:spacing w:val="-2"/>
        <w:w w:val="100"/>
        <w:sz w:val="22"/>
        <w:szCs w:val="22"/>
        <w:lang w:val="en-US" w:eastAsia="en-US" w:bidi="en-US"/>
      </w:rPr>
    </w:lvl>
    <w:lvl w:ilvl="1">
      <w:start w:val="1"/>
      <w:numFmt w:val="decimal"/>
      <w:lvlText w:val="%1.%2"/>
      <w:lvlJc w:val="left"/>
      <w:pPr>
        <w:ind w:left="612" w:hanging="493"/>
      </w:pPr>
      <w:rPr>
        <w:rFonts w:ascii="Arial" w:eastAsia="Arial" w:hAnsi="Arial" w:cs="Arial" w:hint="default"/>
        <w:b/>
        <w:bCs/>
        <w:spacing w:val="-2"/>
        <w:w w:val="100"/>
        <w:sz w:val="22"/>
        <w:szCs w:val="22"/>
        <w:lang w:val="en-US" w:eastAsia="en-US" w:bidi="en-US"/>
      </w:rPr>
    </w:lvl>
    <w:lvl w:ilvl="2">
      <w:numFmt w:val="bullet"/>
      <w:lvlText w:val="•"/>
      <w:lvlJc w:val="left"/>
      <w:pPr>
        <w:ind w:left="1697" w:hanging="493"/>
      </w:pPr>
      <w:rPr>
        <w:rFonts w:hint="default"/>
        <w:lang w:val="en-US" w:eastAsia="en-US" w:bidi="en-US"/>
      </w:rPr>
    </w:lvl>
    <w:lvl w:ilvl="3">
      <w:numFmt w:val="bullet"/>
      <w:lvlText w:val="•"/>
      <w:lvlJc w:val="left"/>
      <w:pPr>
        <w:ind w:left="2775" w:hanging="493"/>
      </w:pPr>
      <w:rPr>
        <w:rFonts w:hint="default"/>
        <w:lang w:val="en-US" w:eastAsia="en-US" w:bidi="en-US"/>
      </w:rPr>
    </w:lvl>
    <w:lvl w:ilvl="4">
      <w:numFmt w:val="bullet"/>
      <w:lvlText w:val="•"/>
      <w:lvlJc w:val="left"/>
      <w:pPr>
        <w:ind w:left="3853" w:hanging="493"/>
      </w:pPr>
      <w:rPr>
        <w:rFonts w:hint="default"/>
        <w:lang w:val="en-US" w:eastAsia="en-US" w:bidi="en-US"/>
      </w:rPr>
    </w:lvl>
    <w:lvl w:ilvl="5">
      <w:numFmt w:val="bullet"/>
      <w:lvlText w:val="•"/>
      <w:lvlJc w:val="left"/>
      <w:pPr>
        <w:ind w:left="4931" w:hanging="493"/>
      </w:pPr>
      <w:rPr>
        <w:rFonts w:hint="default"/>
        <w:lang w:val="en-US" w:eastAsia="en-US" w:bidi="en-US"/>
      </w:rPr>
    </w:lvl>
    <w:lvl w:ilvl="6">
      <w:numFmt w:val="bullet"/>
      <w:lvlText w:val="•"/>
      <w:lvlJc w:val="left"/>
      <w:pPr>
        <w:ind w:left="6008" w:hanging="493"/>
      </w:pPr>
      <w:rPr>
        <w:rFonts w:hint="default"/>
        <w:lang w:val="en-US" w:eastAsia="en-US" w:bidi="en-US"/>
      </w:rPr>
    </w:lvl>
    <w:lvl w:ilvl="7">
      <w:numFmt w:val="bullet"/>
      <w:lvlText w:val="•"/>
      <w:lvlJc w:val="left"/>
      <w:pPr>
        <w:ind w:left="7086" w:hanging="493"/>
      </w:pPr>
      <w:rPr>
        <w:rFonts w:hint="default"/>
        <w:lang w:val="en-US" w:eastAsia="en-US" w:bidi="en-US"/>
      </w:rPr>
    </w:lvl>
    <w:lvl w:ilvl="8">
      <w:numFmt w:val="bullet"/>
      <w:lvlText w:val="•"/>
      <w:lvlJc w:val="left"/>
      <w:pPr>
        <w:ind w:left="8164" w:hanging="493"/>
      </w:pPr>
      <w:rPr>
        <w:rFonts w:hint="default"/>
        <w:lang w:val="en-US" w:eastAsia="en-US" w:bidi="en-US"/>
      </w:rPr>
    </w:lvl>
  </w:abstractNum>
  <w:abstractNum w:abstractNumId="6" w15:restartNumberingAfterBreak="0">
    <w:nsid w:val="307247AF"/>
    <w:multiLevelType w:val="multilevel"/>
    <w:tmpl w:val="A6C099C0"/>
    <w:lvl w:ilvl="0">
      <w:start w:val="2"/>
      <w:numFmt w:val="upperLetter"/>
      <w:lvlText w:val="%1"/>
      <w:lvlJc w:val="left"/>
      <w:pPr>
        <w:ind w:left="1118" w:hanging="719"/>
      </w:pPr>
      <w:rPr>
        <w:rFonts w:hint="default"/>
        <w:lang w:val="en-US" w:eastAsia="en-US" w:bidi="en-US"/>
      </w:rPr>
    </w:lvl>
    <w:lvl w:ilvl="1">
      <w:start w:val="3"/>
      <w:numFmt w:val="decimal"/>
      <w:lvlText w:val="%1.%2"/>
      <w:lvlJc w:val="left"/>
      <w:pPr>
        <w:ind w:left="1118" w:hanging="719"/>
      </w:pPr>
      <w:rPr>
        <w:rFonts w:hint="default"/>
        <w:lang w:val="en-US" w:eastAsia="en-US" w:bidi="en-US"/>
      </w:rPr>
    </w:lvl>
    <w:lvl w:ilvl="2">
      <w:numFmt w:val="decimal"/>
      <w:lvlText w:val="%1.%2.%3."/>
      <w:lvlJc w:val="left"/>
      <w:pPr>
        <w:ind w:left="1118" w:hanging="719"/>
      </w:pPr>
      <w:rPr>
        <w:rFonts w:ascii="Arial" w:eastAsia="Arial" w:hAnsi="Arial" w:cs="Arial" w:hint="default"/>
        <w:b/>
        <w:bCs/>
        <w:w w:val="100"/>
        <w:sz w:val="22"/>
        <w:szCs w:val="22"/>
        <w:lang w:val="en-US" w:eastAsia="en-US" w:bidi="en-US"/>
      </w:rPr>
    </w:lvl>
    <w:lvl w:ilvl="3">
      <w:numFmt w:val="bullet"/>
      <w:lvlText w:val=""/>
      <w:lvlJc w:val="left"/>
      <w:pPr>
        <w:ind w:left="1840" w:hanging="361"/>
      </w:pPr>
      <w:rPr>
        <w:rFonts w:ascii="Symbol" w:eastAsia="Symbol" w:hAnsi="Symbol" w:cs="Symbol" w:hint="default"/>
        <w:w w:val="100"/>
        <w:sz w:val="22"/>
        <w:szCs w:val="22"/>
        <w:lang w:val="en-US" w:eastAsia="en-US" w:bidi="en-US"/>
      </w:rPr>
    </w:lvl>
    <w:lvl w:ilvl="4">
      <w:numFmt w:val="bullet"/>
      <w:lvlText w:val="•"/>
      <w:lvlJc w:val="left"/>
      <w:pPr>
        <w:ind w:left="4846" w:hanging="361"/>
      </w:pPr>
      <w:rPr>
        <w:rFonts w:hint="default"/>
        <w:lang w:val="en-US" w:eastAsia="en-US" w:bidi="en-US"/>
      </w:rPr>
    </w:lvl>
    <w:lvl w:ilvl="5">
      <w:numFmt w:val="bullet"/>
      <w:lvlText w:val="•"/>
      <w:lvlJc w:val="left"/>
      <w:pPr>
        <w:ind w:left="5848" w:hanging="361"/>
      </w:pPr>
      <w:rPr>
        <w:rFonts w:hint="default"/>
        <w:lang w:val="en-US" w:eastAsia="en-US" w:bidi="en-US"/>
      </w:rPr>
    </w:lvl>
    <w:lvl w:ilvl="6">
      <w:numFmt w:val="bullet"/>
      <w:lvlText w:val="•"/>
      <w:lvlJc w:val="left"/>
      <w:pPr>
        <w:ind w:left="6851" w:hanging="361"/>
      </w:pPr>
      <w:rPr>
        <w:rFonts w:hint="default"/>
        <w:lang w:val="en-US" w:eastAsia="en-US" w:bidi="en-US"/>
      </w:rPr>
    </w:lvl>
    <w:lvl w:ilvl="7">
      <w:numFmt w:val="bullet"/>
      <w:lvlText w:val="•"/>
      <w:lvlJc w:val="left"/>
      <w:pPr>
        <w:ind w:left="7853" w:hanging="361"/>
      </w:pPr>
      <w:rPr>
        <w:rFonts w:hint="default"/>
        <w:lang w:val="en-US" w:eastAsia="en-US" w:bidi="en-US"/>
      </w:rPr>
    </w:lvl>
    <w:lvl w:ilvl="8">
      <w:numFmt w:val="bullet"/>
      <w:lvlText w:val="•"/>
      <w:lvlJc w:val="left"/>
      <w:pPr>
        <w:ind w:left="8855" w:hanging="361"/>
      </w:pPr>
      <w:rPr>
        <w:rFonts w:hint="default"/>
        <w:lang w:val="en-US" w:eastAsia="en-US" w:bidi="en-US"/>
      </w:rPr>
    </w:lvl>
  </w:abstractNum>
  <w:abstractNum w:abstractNumId="7" w15:restartNumberingAfterBreak="0">
    <w:nsid w:val="344F6C74"/>
    <w:multiLevelType w:val="multilevel"/>
    <w:tmpl w:val="C6124D00"/>
    <w:lvl w:ilvl="0">
      <w:start w:val="1"/>
      <w:numFmt w:val="decimal"/>
      <w:lvlText w:val="%1"/>
      <w:lvlJc w:val="left"/>
      <w:pPr>
        <w:ind w:left="549" w:hanging="430"/>
      </w:pPr>
      <w:rPr>
        <w:rFonts w:hint="default"/>
        <w:lang w:val="en-US" w:eastAsia="en-US" w:bidi="en-US"/>
      </w:rPr>
    </w:lvl>
    <w:lvl w:ilvl="1">
      <w:start w:val="3"/>
      <w:numFmt w:val="decimal"/>
      <w:lvlText w:val="%1.%2."/>
      <w:lvlJc w:val="left"/>
      <w:pPr>
        <w:ind w:left="549" w:hanging="430"/>
      </w:pPr>
      <w:rPr>
        <w:rFonts w:ascii="Arial" w:eastAsia="Arial" w:hAnsi="Arial" w:cs="Arial" w:hint="default"/>
        <w:w w:val="100"/>
        <w:sz w:val="22"/>
        <w:szCs w:val="22"/>
        <w:lang w:val="en-US" w:eastAsia="en-US" w:bidi="en-US"/>
      </w:rPr>
    </w:lvl>
    <w:lvl w:ilvl="2">
      <w:start w:val="1"/>
      <w:numFmt w:val="lowerLetter"/>
      <w:lvlText w:val="%3)"/>
      <w:lvlJc w:val="left"/>
      <w:pPr>
        <w:ind w:left="1027" w:hanging="576"/>
      </w:pPr>
      <w:rPr>
        <w:rFonts w:hint="default"/>
        <w:spacing w:val="-2"/>
        <w:w w:val="100"/>
        <w:sz w:val="22"/>
        <w:szCs w:val="22"/>
        <w:lang w:val="en-US" w:eastAsia="en-US" w:bidi="en-US"/>
      </w:rPr>
    </w:lvl>
    <w:lvl w:ilvl="3">
      <w:numFmt w:val="bullet"/>
      <w:lvlText w:val="•"/>
      <w:lvlJc w:val="left"/>
      <w:pPr>
        <w:ind w:left="3086" w:hanging="576"/>
      </w:pPr>
      <w:rPr>
        <w:rFonts w:hint="default"/>
        <w:lang w:val="en-US" w:eastAsia="en-US" w:bidi="en-US"/>
      </w:rPr>
    </w:lvl>
    <w:lvl w:ilvl="4">
      <w:numFmt w:val="bullet"/>
      <w:lvlText w:val="•"/>
      <w:lvlJc w:val="left"/>
      <w:pPr>
        <w:ind w:left="4120" w:hanging="576"/>
      </w:pPr>
      <w:rPr>
        <w:rFonts w:hint="default"/>
        <w:lang w:val="en-US" w:eastAsia="en-US" w:bidi="en-US"/>
      </w:rPr>
    </w:lvl>
    <w:lvl w:ilvl="5">
      <w:numFmt w:val="bullet"/>
      <w:lvlText w:val="•"/>
      <w:lvlJc w:val="left"/>
      <w:pPr>
        <w:ind w:left="5153" w:hanging="576"/>
      </w:pPr>
      <w:rPr>
        <w:rFonts w:hint="default"/>
        <w:lang w:val="en-US" w:eastAsia="en-US" w:bidi="en-US"/>
      </w:rPr>
    </w:lvl>
    <w:lvl w:ilvl="6">
      <w:numFmt w:val="bullet"/>
      <w:lvlText w:val="•"/>
      <w:lvlJc w:val="left"/>
      <w:pPr>
        <w:ind w:left="6186" w:hanging="576"/>
      </w:pPr>
      <w:rPr>
        <w:rFonts w:hint="default"/>
        <w:lang w:val="en-US" w:eastAsia="en-US" w:bidi="en-US"/>
      </w:rPr>
    </w:lvl>
    <w:lvl w:ilvl="7">
      <w:numFmt w:val="bullet"/>
      <w:lvlText w:val="•"/>
      <w:lvlJc w:val="left"/>
      <w:pPr>
        <w:ind w:left="7220" w:hanging="576"/>
      </w:pPr>
      <w:rPr>
        <w:rFonts w:hint="default"/>
        <w:lang w:val="en-US" w:eastAsia="en-US" w:bidi="en-US"/>
      </w:rPr>
    </w:lvl>
    <w:lvl w:ilvl="8">
      <w:numFmt w:val="bullet"/>
      <w:lvlText w:val="•"/>
      <w:lvlJc w:val="left"/>
      <w:pPr>
        <w:ind w:left="8253" w:hanging="576"/>
      </w:pPr>
      <w:rPr>
        <w:rFonts w:hint="default"/>
        <w:lang w:val="en-US" w:eastAsia="en-US" w:bidi="en-US"/>
      </w:rPr>
    </w:lvl>
  </w:abstractNum>
  <w:abstractNum w:abstractNumId="8" w15:restartNumberingAfterBreak="0">
    <w:nsid w:val="354E3213"/>
    <w:multiLevelType w:val="hybridMultilevel"/>
    <w:tmpl w:val="8DF8DB78"/>
    <w:lvl w:ilvl="0" w:tplc="13C6176E">
      <w:numFmt w:val="bullet"/>
      <w:lvlText w:val="*"/>
      <w:lvlJc w:val="left"/>
      <w:pPr>
        <w:ind w:left="259" w:hanging="160"/>
      </w:pPr>
      <w:rPr>
        <w:rFonts w:ascii="Calibri" w:eastAsia="Calibri" w:hAnsi="Calibri" w:cs="Calibri" w:hint="default"/>
        <w:w w:val="100"/>
        <w:sz w:val="22"/>
        <w:szCs w:val="22"/>
        <w:lang w:val="en-US" w:eastAsia="en-US" w:bidi="en-US"/>
      </w:rPr>
    </w:lvl>
    <w:lvl w:ilvl="1" w:tplc="257ED1C4">
      <w:numFmt w:val="bullet"/>
      <w:lvlText w:val="•"/>
      <w:lvlJc w:val="left"/>
      <w:pPr>
        <w:ind w:left="2264" w:hanging="160"/>
      </w:pPr>
      <w:rPr>
        <w:rFonts w:hint="default"/>
        <w:lang w:val="en-US" w:eastAsia="en-US" w:bidi="en-US"/>
      </w:rPr>
    </w:lvl>
    <w:lvl w:ilvl="2" w:tplc="01B6E95C">
      <w:numFmt w:val="bullet"/>
      <w:lvlText w:val="•"/>
      <w:lvlJc w:val="left"/>
      <w:pPr>
        <w:ind w:left="4268" w:hanging="160"/>
      </w:pPr>
      <w:rPr>
        <w:rFonts w:hint="default"/>
        <w:lang w:val="en-US" w:eastAsia="en-US" w:bidi="en-US"/>
      </w:rPr>
    </w:lvl>
    <w:lvl w:ilvl="3" w:tplc="0B90D40A">
      <w:numFmt w:val="bullet"/>
      <w:lvlText w:val="•"/>
      <w:lvlJc w:val="left"/>
      <w:pPr>
        <w:ind w:left="6272" w:hanging="160"/>
      </w:pPr>
      <w:rPr>
        <w:rFonts w:hint="default"/>
        <w:lang w:val="en-US" w:eastAsia="en-US" w:bidi="en-US"/>
      </w:rPr>
    </w:lvl>
    <w:lvl w:ilvl="4" w:tplc="37AC2B76">
      <w:numFmt w:val="bullet"/>
      <w:lvlText w:val="•"/>
      <w:lvlJc w:val="left"/>
      <w:pPr>
        <w:ind w:left="8276" w:hanging="160"/>
      </w:pPr>
      <w:rPr>
        <w:rFonts w:hint="default"/>
        <w:lang w:val="en-US" w:eastAsia="en-US" w:bidi="en-US"/>
      </w:rPr>
    </w:lvl>
    <w:lvl w:ilvl="5" w:tplc="992A8B82">
      <w:numFmt w:val="bullet"/>
      <w:lvlText w:val="•"/>
      <w:lvlJc w:val="left"/>
      <w:pPr>
        <w:ind w:left="10280" w:hanging="160"/>
      </w:pPr>
      <w:rPr>
        <w:rFonts w:hint="default"/>
        <w:lang w:val="en-US" w:eastAsia="en-US" w:bidi="en-US"/>
      </w:rPr>
    </w:lvl>
    <w:lvl w:ilvl="6" w:tplc="7B4A659A">
      <w:numFmt w:val="bullet"/>
      <w:lvlText w:val="•"/>
      <w:lvlJc w:val="left"/>
      <w:pPr>
        <w:ind w:left="12284" w:hanging="160"/>
      </w:pPr>
      <w:rPr>
        <w:rFonts w:hint="default"/>
        <w:lang w:val="en-US" w:eastAsia="en-US" w:bidi="en-US"/>
      </w:rPr>
    </w:lvl>
    <w:lvl w:ilvl="7" w:tplc="2FBED136">
      <w:numFmt w:val="bullet"/>
      <w:lvlText w:val="•"/>
      <w:lvlJc w:val="left"/>
      <w:pPr>
        <w:ind w:left="14288" w:hanging="160"/>
      </w:pPr>
      <w:rPr>
        <w:rFonts w:hint="default"/>
        <w:lang w:val="en-US" w:eastAsia="en-US" w:bidi="en-US"/>
      </w:rPr>
    </w:lvl>
    <w:lvl w:ilvl="8" w:tplc="B2643E26">
      <w:numFmt w:val="bullet"/>
      <w:lvlText w:val="•"/>
      <w:lvlJc w:val="left"/>
      <w:pPr>
        <w:ind w:left="16292" w:hanging="160"/>
      </w:pPr>
      <w:rPr>
        <w:rFonts w:hint="default"/>
        <w:lang w:val="en-US" w:eastAsia="en-US" w:bidi="en-US"/>
      </w:rPr>
    </w:lvl>
  </w:abstractNum>
  <w:abstractNum w:abstractNumId="9" w15:restartNumberingAfterBreak="0">
    <w:nsid w:val="356E0D3A"/>
    <w:multiLevelType w:val="hybridMultilevel"/>
    <w:tmpl w:val="190AFE30"/>
    <w:lvl w:ilvl="0" w:tplc="904C44BE">
      <w:numFmt w:val="bullet"/>
      <w:lvlText w:val="•"/>
      <w:lvlJc w:val="left"/>
      <w:pPr>
        <w:ind w:left="1026" w:hanging="360"/>
      </w:pPr>
      <w:rPr>
        <w:rFonts w:ascii="Arial" w:eastAsia="Arial" w:hAnsi="Arial" w:cs="Arial" w:hint="default"/>
        <w:w w:val="100"/>
        <w:sz w:val="22"/>
        <w:szCs w:val="22"/>
        <w:lang w:val="en-US" w:eastAsia="en-US" w:bidi="en-US"/>
      </w:rPr>
    </w:lvl>
    <w:lvl w:ilvl="1" w:tplc="79E00D4E">
      <w:numFmt w:val="bullet"/>
      <w:lvlText w:val="•"/>
      <w:lvlJc w:val="left"/>
      <w:pPr>
        <w:ind w:left="1950" w:hanging="360"/>
      </w:pPr>
      <w:rPr>
        <w:rFonts w:hint="default"/>
        <w:lang w:val="en-US" w:eastAsia="en-US" w:bidi="en-US"/>
      </w:rPr>
    </w:lvl>
    <w:lvl w:ilvl="2" w:tplc="CB40FDDC">
      <w:numFmt w:val="bullet"/>
      <w:lvlText w:val="•"/>
      <w:lvlJc w:val="left"/>
      <w:pPr>
        <w:ind w:left="2880" w:hanging="360"/>
      </w:pPr>
      <w:rPr>
        <w:rFonts w:hint="default"/>
        <w:lang w:val="en-US" w:eastAsia="en-US" w:bidi="en-US"/>
      </w:rPr>
    </w:lvl>
    <w:lvl w:ilvl="3" w:tplc="7AF46F58">
      <w:numFmt w:val="bullet"/>
      <w:lvlText w:val="•"/>
      <w:lvlJc w:val="left"/>
      <w:pPr>
        <w:ind w:left="3810" w:hanging="360"/>
      </w:pPr>
      <w:rPr>
        <w:rFonts w:hint="default"/>
        <w:lang w:val="en-US" w:eastAsia="en-US" w:bidi="en-US"/>
      </w:rPr>
    </w:lvl>
    <w:lvl w:ilvl="4" w:tplc="F9049284">
      <w:numFmt w:val="bullet"/>
      <w:lvlText w:val="•"/>
      <w:lvlJc w:val="left"/>
      <w:pPr>
        <w:ind w:left="4740" w:hanging="360"/>
      </w:pPr>
      <w:rPr>
        <w:rFonts w:hint="default"/>
        <w:lang w:val="en-US" w:eastAsia="en-US" w:bidi="en-US"/>
      </w:rPr>
    </w:lvl>
    <w:lvl w:ilvl="5" w:tplc="3EB4FC90">
      <w:numFmt w:val="bullet"/>
      <w:lvlText w:val="•"/>
      <w:lvlJc w:val="left"/>
      <w:pPr>
        <w:ind w:left="5670" w:hanging="360"/>
      </w:pPr>
      <w:rPr>
        <w:rFonts w:hint="default"/>
        <w:lang w:val="en-US" w:eastAsia="en-US" w:bidi="en-US"/>
      </w:rPr>
    </w:lvl>
    <w:lvl w:ilvl="6" w:tplc="C3DEA9AE">
      <w:numFmt w:val="bullet"/>
      <w:lvlText w:val="•"/>
      <w:lvlJc w:val="left"/>
      <w:pPr>
        <w:ind w:left="6600" w:hanging="360"/>
      </w:pPr>
      <w:rPr>
        <w:rFonts w:hint="default"/>
        <w:lang w:val="en-US" w:eastAsia="en-US" w:bidi="en-US"/>
      </w:rPr>
    </w:lvl>
    <w:lvl w:ilvl="7" w:tplc="F6782266">
      <w:numFmt w:val="bullet"/>
      <w:lvlText w:val="•"/>
      <w:lvlJc w:val="left"/>
      <w:pPr>
        <w:ind w:left="7530" w:hanging="360"/>
      </w:pPr>
      <w:rPr>
        <w:rFonts w:hint="default"/>
        <w:lang w:val="en-US" w:eastAsia="en-US" w:bidi="en-US"/>
      </w:rPr>
    </w:lvl>
    <w:lvl w:ilvl="8" w:tplc="0AA24614">
      <w:numFmt w:val="bullet"/>
      <w:lvlText w:val="•"/>
      <w:lvlJc w:val="left"/>
      <w:pPr>
        <w:ind w:left="8460" w:hanging="360"/>
      </w:pPr>
      <w:rPr>
        <w:rFonts w:hint="default"/>
        <w:lang w:val="en-US" w:eastAsia="en-US" w:bidi="en-US"/>
      </w:rPr>
    </w:lvl>
  </w:abstractNum>
  <w:abstractNum w:abstractNumId="10" w15:restartNumberingAfterBreak="0">
    <w:nsid w:val="3A9805E5"/>
    <w:multiLevelType w:val="hybridMultilevel"/>
    <w:tmpl w:val="B02E7BBE"/>
    <w:lvl w:ilvl="0" w:tplc="3FB6AD8A">
      <w:start w:val="1"/>
      <w:numFmt w:val="decimal"/>
      <w:lvlText w:val="%1."/>
      <w:lvlJc w:val="left"/>
      <w:pPr>
        <w:ind w:left="1066" w:hanging="360"/>
      </w:pPr>
    </w:lvl>
    <w:lvl w:ilvl="1" w:tplc="10090019">
      <w:start w:val="1"/>
      <w:numFmt w:val="lowerLetter"/>
      <w:lvlText w:val="%2."/>
      <w:lvlJc w:val="left"/>
      <w:pPr>
        <w:ind w:left="1786" w:hanging="360"/>
      </w:pPr>
    </w:lvl>
    <w:lvl w:ilvl="2" w:tplc="98488390">
      <w:start w:val="1"/>
      <w:numFmt w:val="lowerRoman"/>
      <w:lvlText w:val="%3."/>
      <w:lvlJc w:val="left"/>
      <w:pPr>
        <w:ind w:left="2506" w:hanging="180"/>
      </w:pPr>
      <w:rPr>
        <w:rFonts w:hint="default"/>
      </w:rPr>
    </w:lvl>
    <w:lvl w:ilvl="3" w:tplc="1009000F">
      <w:start w:val="1"/>
      <w:numFmt w:val="decimal"/>
      <w:lvlText w:val="%4."/>
      <w:lvlJc w:val="left"/>
      <w:pPr>
        <w:ind w:left="3226" w:hanging="360"/>
      </w:pPr>
    </w:lvl>
    <w:lvl w:ilvl="4" w:tplc="10090019">
      <w:start w:val="1"/>
      <w:numFmt w:val="lowerLetter"/>
      <w:lvlText w:val="%5."/>
      <w:lvlJc w:val="left"/>
      <w:pPr>
        <w:ind w:left="3946" w:hanging="360"/>
      </w:pPr>
    </w:lvl>
    <w:lvl w:ilvl="5" w:tplc="BEE02146">
      <w:start w:val="1"/>
      <w:numFmt w:val="decimal"/>
      <w:lvlText w:val="%6"/>
      <w:lvlJc w:val="left"/>
      <w:pPr>
        <w:ind w:left="5191" w:hanging="705"/>
      </w:pPr>
      <w:rPr>
        <w:rFonts w:hint="default"/>
      </w:rPr>
    </w:lvl>
    <w:lvl w:ilvl="6" w:tplc="1009000F" w:tentative="1">
      <w:start w:val="1"/>
      <w:numFmt w:val="decimal"/>
      <w:lvlText w:val="%7."/>
      <w:lvlJc w:val="left"/>
      <w:pPr>
        <w:ind w:left="5386" w:hanging="360"/>
      </w:pPr>
    </w:lvl>
    <w:lvl w:ilvl="7" w:tplc="10090019" w:tentative="1">
      <w:start w:val="1"/>
      <w:numFmt w:val="lowerLetter"/>
      <w:lvlText w:val="%8."/>
      <w:lvlJc w:val="left"/>
      <w:pPr>
        <w:ind w:left="6106" w:hanging="360"/>
      </w:pPr>
    </w:lvl>
    <w:lvl w:ilvl="8" w:tplc="1009001B" w:tentative="1">
      <w:start w:val="1"/>
      <w:numFmt w:val="lowerRoman"/>
      <w:lvlText w:val="%9."/>
      <w:lvlJc w:val="right"/>
      <w:pPr>
        <w:ind w:left="6826" w:hanging="180"/>
      </w:pPr>
    </w:lvl>
  </w:abstractNum>
  <w:abstractNum w:abstractNumId="11" w15:restartNumberingAfterBreak="0">
    <w:nsid w:val="456C163B"/>
    <w:multiLevelType w:val="hybridMultilevel"/>
    <w:tmpl w:val="162CF54A"/>
    <w:lvl w:ilvl="0" w:tplc="1BEC6F40">
      <w:numFmt w:val="bullet"/>
      <w:lvlText w:val=""/>
      <w:lvlJc w:val="left"/>
      <w:pPr>
        <w:ind w:left="2200" w:hanging="361"/>
      </w:pPr>
      <w:rPr>
        <w:rFonts w:ascii="Symbol" w:eastAsia="Symbol" w:hAnsi="Symbol" w:cs="Symbol" w:hint="default"/>
        <w:w w:val="100"/>
        <w:sz w:val="22"/>
        <w:szCs w:val="22"/>
        <w:lang w:val="en-US" w:eastAsia="en-US" w:bidi="en-US"/>
      </w:rPr>
    </w:lvl>
    <w:lvl w:ilvl="1" w:tplc="7562A768">
      <w:numFmt w:val="bullet"/>
      <w:lvlText w:val="•"/>
      <w:lvlJc w:val="left"/>
      <w:pPr>
        <w:ind w:left="3066" w:hanging="361"/>
      </w:pPr>
      <w:rPr>
        <w:rFonts w:hint="default"/>
        <w:lang w:val="en-US" w:eastAsia="en-US" w:bidi="en-US"/>
      </w:rPr>
    </w:lvl>
    <w:lvl w:ilvl="2" w:tplc="B4326812">
      <w:numFmt w:val="bullet"/>
      <w:lvlText w:val="•"/>
      <w:lvlJc w:val="left"/>
      <w:pPr>
        <w:ind w:left="3932" w:hanging="361"/>
      </w:pPr>
      <w:rPr>
        <w:rFonts w:hint="default"/>
        <w:lang w:val="en-US" w:eastAsia="en-US" w:bidi="en-US"/>
      </w:rPr>
    </w:lvl>
    <w:lvl w:ilvl="3" w:tplc="16C6082A">
      <w:numFmt w:val="bullet"/>
      <w:lvlText w:val="•"/>
      <w:lvlJc w:val="left"/>
      <w:pPr>
        <w:ind w:left="4798" w:hanging="361"/>
      </w:pPr>
      <w:rPr>
        <w:rFonts w:hint="default"/>
        <w:lang w:val="en-US" w:eastAsia="en-US" w:bidi="en-US"/>
      </w:rPr>
    </w:lvl>
    <w:lvl w:ilvl="4" w:tplc="9B162220">
      <w:numFmt w:val="bullet"/>
      <w:lvlText w:val="•"/>
      <w:lvlJc w:val="left"/>
      <w:pPr>
        <w:ind w:left="5664" w:hanging="361"/>
      </w:pPr>
      <w:rPr>
        <w:rFonts w:hint="default"/>
        <w:lang w:val="en-US" w:eastAsia="en-US" w:bidi="en-US"/>
      </w:rPr>
    </w:lvl>
    <w:lvl w:ilvl="5" w:tplc="7E9ED408">
      <w:numFmt w:val="bullet"/>
      <w:lvlText w:val="•"/>
      <w:lvlJc w:val="left"/>
      <w:pPr>
        <w:ind w:left="6530" w:hanging="361"/>
      </w:pPr>
      <w:rPr>
        <w:rFonts w:hint="default"/>
        <w:lang w:val="en-US" w:eastAsia="en-US" w:bidi="en-US"/>
      </w:rPr>
    </w:lvl>
    <w:lvl w:ilvl="6" w:tplc="F22C4212">
      <w:numFmt w:val="bullet"/>
      <w:lvlText w:val="•"/>
      <w:lvlJc w:val="left"/>
      <w:pPr>
        <w:ind w:left="7396" w:hanging="361"/>
      </w:pPr>
      <w:rPr>
        <w:rFonts w:hint="default"/>
        <w:lang w:val="en-US" w:eastAsia="en-US" w:bidi="en-US"/>
      </w:rPr>
    </w:lvl>
    <w:lvl w:ilvl="7" w:tplc="32B4825C">
      <w:numFmt w:val="bullet"/>
      <w:lvlText w:val="•"/>
      <w:lvlJc w:val="left"/>
      <w:pPr>
        <w:ind w:left="8262" w:hanging="361"/>
      </w:pPr>
      <w:rPr>
        <w:rFonts w:hint="default"/>
        <w:lang w:val="en-US" w:eastAsia="en-US" w:bidi="en-US"/>
      </w:rPr>
    </w:lvl>
    <w:lvl w:ilvl="8" w:tplc="A84260A0">
      <w:numFmt w:val="bullet"/>
      <w:lvlText w:val="•"/>
      <w:lvlJc w:val="left"/>
      <w:pPr>
        <w:ind w:left="9128" w:hanging="361"/>
      </w:pPr>
      <w:rPr>
        <w:rFonts w:hint="default"/>
        <w:lang w:val="en-US" w:eastAsia="en-US" w:bidi="en-US"/>
      </w:rPr>
    </w:lvl>
  </w:abstractNum>
  <w:abstractNum w:abstractNumId="12" w15:restartNumberingAfterBreak="0">
    <w:nsid w:val="51C40314"/>
    <w:multiLevelType w:val="hybridMultilevel"/>
    <w:tmpl w:val="750CDE48"/>
    <w:lvl w:ilvl="0" w:tplc="30E67400">
      <w:numFmt w:val="bullet"/>
      <w:lvlText w:val="-"/>
      <w:lvlJc w:val="left"/>
      <w:pPr>
        <w:ind w:left="149" w:hanging="116"/>
      </w:pPr>
      <w:rPr>
        <w:rFonts w:ascii="Calibri" w:eastAsia="Calibri" w:hAnsi="Calibri" w:cs="Calibri" w:hint="default"/>
        <w:w w:val="100"/>
        <w:sz w:val="22"/>
        <w:szCs w:val="22"/>
        <w:lang w:val="en-US" w:eastAsia="en-US" w:bidi="en-US"/>
      </w:rPr>
    </w:lvl>
    <w:lvl w:ilvl="1" w:tplc="C93E0528">
      <w:numFmt w:val="bullet"/>
      <w:lvlText w:val="•"/>
      <w:lvlJc w:val="left"/>
      <w:pPr>
        <w:ind w:left="292" w:hanging="116"/>
      </w:pPr>
      <w:rPr>
        <w:rFonts w:hint="default"/>
        <w:lang w:val="en-US" w:eastAsia="en-US" w:bidi="en-US"/>
      </w:rPr>
    </w:lvl>
    <w:lvl w:ilvl="2" w:tplc="346682DC">
      <w:numFmt w:val="bullet"/>
      <w:lvlText w:val="•"/>
      <w:lvlJc w:val="left"/>
      <w:pPr>
        <w:ind w:left="445" w:hanging="116"/>
      </w:pPr>
      <w:rPr>
        <w:rFonts w:hint="default"/>
        <w:lang w:val="en-US" w:eastAsia="en-US" w:bidi="en-US"/>
      </w:rPr>
    </w:lvl>
    <w:lvl w:ilvl="3" w:tplc="9F004F8E">
      <w:numFmt w:val="bullet"/>
      <w:lvlText w:val="•"/>
      <w:lvlJc w:val="left"/>
      <w:pPr>
        <w:ind w:left="598" w:hanging="116"/>
      </w:pPr>
      <w:rPr>
        <w:rFonts w:hint="default"/>
        <w:lang w:val="en-US" w:eastAsia="en-US" w:bidi="en-US"/>
      </w:rPr>
    </w:lvl>
    <w:lvl w:ilvl="4" w:tplc="710C567C">
      <w:numFmt w:val="bullet"/>
      <w:lvlText w:val="•"/>
      <w:lvlJc w:val="left"/>
      <w:pPr>
        <w:ind w:left="751" w:hanging="116"/>
      </w:pPr>
      <w:rPr>
        <w:rFonts w:hint="default"/>
        <w:lang w:val="en-US" w:eastAsia="en-US" w:bidi="en-US"/>
      </w:rPr>
    </w:lvl>
    <w:lvl w:ilvl="5" w:tplc="571093DE">
      <w:numFmt w:val="bullet"/>
      <w:lvlText w:val="•"/>
      <w:lvlJc w:val="left"/>
      <w:pPr>
        <w:ind w:left="904" w:hanging="116"/>
      </w:pPr>
      <w:rPr>
        <w:rFonts w:hint="default"/>
        <w:lang w:val="en-US" w:eastAsia="en-US" w:bidi="en-US"/>
      </w:rPr>
    </w:lvl>
    <w:lvl w:ilvl="6" w:tplc="15303D5A">
      <w:numFmt w:val="bullet"/>
      <w:lvlText w:val="•"/>
      <w:lvlJc w:val="left"/>
      <w:pPr>
        <w:ind w:left="1057" w:hanging="116"/>
      </w:pPr>
      <w:rPr>
        <w:rFonts w:hint="default"/>
        <w:lang w:val="en-US" w:eastAsia="en-US" w:bidi="en-US"/>
      </w:rPr>
    </w:lvl>
    <w:lvl w:ilvl="7" w:tplc="13284314">
      <w:numFmt w:val="bullet"/>
      <w:lvlText w:val="•"/>
      <w:lvlJc w:val="left"/>
      <w:pPr>
        <w:ind w:left="1210" w:hanging="116"/>
      </w:pPr>
      <w:rPr>
        <w:rFonts w:hint="default"/>
        <w:lang w:val="en-US" w:eastAsia="en-US" w:bidi="en-US"/>
      </w:rPr>
    </w:lvl>
    <w:lvl w:ilvl="8" w:tplc="A51EFCBC">
      <w:numFmt w:val="bullet"/>
      <w:lvlText w:val="•"/>
      <w:lvlJc w:val="left"/>
      <w:pPr>
        <w:ind w:left="1363" w:hanging="116"/>
      </w:pPr>
      <w:rPr>
        <w:rFonts w:hint="default"/>
        <w:lang w:val="en-US" w:eastAsia="en-US" w:bidi="en-US"/>
      </w:rPr>
    </w:lvl>
  </w:abstractNum>
  <w:abstractNum w:abstractNumId="13" w15:restartNumberingAfterBreak="0">
    <w:nsid w:val="536D5030"/>
    <w:multiLevelType w:val="multilevel"/>
    <w:tmpl w:val="15E8A6BE"/>
    <w:lvl w:ilvl="0">
      <w:start w:val="2"/>
      <w:numFmt w:val="upperLetter"/>
      <w:lvlText w:val="%1"/>
      <w:lvlJc w:val="left"/>
      <w:pPr>
        <w:ind w:left="1118" w:hanging="719"/>
      </w:pPr>
      <w:rPr>
        <w:rFonts w:hint="default"/>
        <w:lang w:val="en-US" w:eastAsia="en-US" w:bidi="en-US"/>
      </w:rPr>
    </w:lvl>
    <w:lvl w:ilvl="1">
      <w:start w:val="5"/>
      <w:numFmt w:val="decimal"/>
      <w:lvlText w:val="%1.%2"/>
      <w:lvlJc w:val="left"/>
      <w:pPr>
        <w:ind w:left="1118" w:hanging="719"/>
      </w:pPr>
      <w:rPr>
        <w:rFonts w:hint="default"/>
        <w:lang w:val="en-US" w:eastAsia="en-US" w:bidi="en-US"/>
      </w:rPr>
    </w:lvl>
    <w:lvl w:ilvl="2">
      <w:numFmt w:val="decimal"/>
      <w:lvlText w:val="%1.%2.%3."/>
      <w:lvlJc w:val="left"/>
      <w:pPr>
        <w:ind w:left="1118" w:hanging="719"/>
      </w:pPr>
      <w:rPr>
        <w:rFonts w:ascii="Arial" w:eastAsia="Arial" w:hAnsi="Arial" w:cs="Arial" w:hint="default"/>
        <w:b/>
        <w:bCs/>
        <w:w w:val="100"/>
        <w:sz w:val="22"/>
        <w:szCs w:val="22"/>
        <w:lang w:val="en-US" w:eastAsia="en-US" w:bidi="en-US"/>
      </w:rPr>
    </w:lvl>
    <w:lvl w:ilvl="3">
      <w:start w:val="1"/>
      <w:numFmt w:val="lowerLetter"/>
      <w:lvlText w:val="%4)"/>
      <w:lvlJc w:val="left"/>
      <w:pPr>
        <w:ind w:left="2747" w:hanging="360"/>
      </w:pPr>
      <w:rPr>
        <w:rFonts w:ascii="Calibri" w:eastAsia="Calibri" w:hAnsi="Calibri" w:cs="Calibri" w:hint="default"/>
        <w:b w:val="0"/>
        <w:i w:val="0"/>
        <w:strike w:val="0"/>
        <w:dstrike w:val="0"/>
        <w:color w:val="000000"/>
        <w:sz w:val="24"/>
        <w:szCs w:val="24"/>
        <w:u w:val="none" w:color="000000"/>
        <w:vertAlign w:val="baseline"/>
      </w:rPr>
    </w:lvl>
    <w:lvl w:ilvl="4">
      <w:numFmt w:val="bullet"/>
      <w:lvlText w:val="•"/>
      <w:lvlJc w:val="left"/>
      <w:pPr>
        <w:ind w:left="5446" w:hanging="360"/>
      </w:pPr>
      <w:rPr>
        <w:rFonts w:hint="default"/>
        <w:lang w:val="en-US" w:eastAsia="en-US" w:bidi="en-US"/>
      </w:rPr>
    </w:lvl>
    <w:lvl w:ilvl="5">
      <w:numFmt w:val="bullet"/>
      <w:lvlText w:val="•"/>
      <w:lvlJc w:val="left"/>
      <w:pPr>
        <w:ind w:left="6348" w:hanging="360"/>
      </w:pPr>
      <w:rPr>
        <w:rFonts w:hint="default"/>
        <w:lang w:val="en-US" w:eastAsia="en-US" w:bidi="en-US"/>
      </w:rPr>
    </w:lvl>
    <w:lvl w:ilvl="6">
      <w:numFmt w:val="bullet"/>
      <w:lvlText w:val="•"/>
      <w:lvlJc w:val="left"/>
      <w:pPr>
        <w:ind w:left="7251" w:hanging="360"/>
      </w:pPr>
      <w:rPr>
        <w:rFonts w:hint="default"/>
        <w:lang w:val="en-US" w:eastAsia="en-US" w:bidi="en-US"/>
      </w:rPr>
    </w:lvl>
    <w:lvl w:ilvl="7">
      <w:numFmt w:val="bullet"/>
      <w:lvlText w:val="•"/>
      <w:lvlJc w:val="left"/>
      <w:pPr>
        <w:ind w:left="8153" w:hanging="360"/>
      </w:pPr>
      <w:rPr>
        <w:rFonts w:hint="default"/>
        <w:lang w:val="en-US" w:eastAsia="en-US" w:bidi="en-US"/>
      </w:rPr>
    </w:lvl>
    <w:lvl w:ilvl="8">
      <w:numFmt w:val="bullet"/>
      <w:lvlText w:val="•"/>
      <w:lvlJc w:val="left"/>
      <w:pPr>
        <w:ind w:left="9055" w:hanging="360"/>
      </w:pPr>
      <w:rPr>
        <w:rFonts w:hint="default"/>
        <w:lang w:val="en-US" w:eastAsia="en-US" w:bidi="en-US"/>
      </w:rPr>
    </w:lvl>
  </w:abstractNum>
  <w:abstractNum w:abstractNumId="14" w15:restartNumberingAfterBreak="0">
    <w:nsid w:val="553D3D40"/>
    <w:multiLevelType w:val="hybridMultilevel"/>
    <w:tmpl w:val="AC526596"/>
    <w:lvl w:ilvl="0" w:tplc="3FC6DC70">
      <w:start w:val="1"/>
      <w:numFmt w:val="lowerLetter"/>
      <w:lvlText w:val="%1)"/>
      <w:lvlJc w:val="left"/>
      <w:pPr>
        <w:ind w:left="2747" w:hanging="360"/>
      </w:pPr>
      <w:rPr>
        <w:rFonts w:ascii="Calibri" w:eastAsia="Calibri" w:hAnsi="Calibri" w:cs="Calibri" w:hint="default"/>
        <w:b w:val="0"/>
        <w:i w:val="0"/>
        <w:strike w:val="0"/>
        <w:dstrike w:val="0"/>
        <w:color w:val="000000"/>
        <w:spacing w:val="-2"/>
        <w:w w:val="100"/>
        <w:sz w:val="24"/>
        <w:szCs w:val="24"/>
        <w:u w:val="none" w:color="000000"/>
        <w:vertAlign w:val="baseline"/>
        <w:lang w:val="en-US" w:eastAsia="en-US" w:bidi="en-US"/>
      </w:rPr>
    </w:lvl>
    <w:lvl w:ilvl="1" w:tplc="7E1EADFC">
      <w:numFmt w:val="bullet"/>
      <w:lvlText w:val="•"/>
      <w:lvlJc w:val="left"/>
      <w:pPr>
        <w:ind w:left="3552" w:hanging="360"/>
      </w:pPr>
      <w:rPr>
        <w:rFonts w:hint="default"/>
        <w:lang w:val="en-US" w:eastAsia="en-US" w:bidi="en-US"/>
      </w:rPr>
    </w:lvl>
    <w:lvl w:ilvl="2" w:tplc="392EE994">
      <w:numFmt w:val="bullet"/>
      <w:lvlText w:val="•"/>
      <w:lvlJc w:val="left"/>
      <w:pPr>
        <w:ind w:left="4364" w:hanging="360"/>
      </w:pPr>
      <w:rPr>
        <w:rFonts w:hint="default"/>
        <w:lang w:val="en-US" w:eastAsia="en-US" w:bidi="en-US"/>
      </w:rPr>
    </w:lvl>
    <w:lvl w:ilvl="3" w:tplc="5B00963C">
      <w:numFmt w:val="bullet"/>
      <w:lvlText w:val="•"/>
      <w:lvlJc w:val="left"/>
      <w:pPr>
        <w:ind w:left="5176" w:hanging="360"/>
      </w:pPr>
      <w:rPr>
        <w:rFonts w:hint="default"/>
        <w:lang w:val="en-US" w:eastAsia="en-US" w:bidi="en-US"/>
      </w:rPr>
    </w:lvl>
    <w:lvl w:ilvl="4" w:tplc="0A105DFE">
      <w:numFmt w:val="bullet"/>
      <w:lvlText w:val="•"/>
      <w:lvlJc w:val="left"/>
      <w:pPr>
        <w:ind w:left="5988" w:hanging="360"/>
      </w:pPr>
      <w:rPr>
        <w:rFonts w:hint="default"/>
        <w:lang w:val="en-US" w:eastAsia="en-US" w:bidi="en-US"/>
      </w:rPr>
    </w:lvl>
    <w:lvl w:ilvl="5" w:tplc="551C9E38">
      <w:numFmt w:val="bullet"/>
      <w:lvlText w:val="•"/>
      <w:lvlJc w:val="left"/>
      <w:pPr>
        <w:ind w:left="6800" w:hanging="360"/>
      </w:pPr>
      <w:rPr>
        <w:rFonts w:hint="default"/>
        <w:lang w:val="en-US" w:eastAsia="en-US" w:bidi="en-US"/>
      </w:rPr>
    </w:lvl>
    <w:lvl w:ilvl="6" w:tplc="54466F88">
      <w:numFmt w:val="bullet"/>
      <w:lvlText w:val="•"/>
      <w:lvlJc w:val="left"/>
      <w:pPr>
        <w:ind w:left="7612" w:hanging="360"/>
      </w:pPr>
      <w:rPr>
        <w:rFonts w:hint="default"/>
        <w:lang w:val="en-US" w:eastAsia="en-US" w:bidi="en-US"/>
      </w:rPr>
    </w:lvl>
    <w:lvl w:ilvl="7" w:tplc="27C06446">
      <w:numFmt w:val="bullet"/>
      <w:lvlText w:val="•"/>
      <w:lvlJc w:val="left"/>
      <w:pPr>
        <w:ind w:left="8424" w:hanging="360"/>
      </w:pPr>
      <w:rPr>
        <w:rFonts w:hint="default"/>
        <w:lang w:val="en-US" w:eastAsia="en-US" w:bidi="en-US"/>
      </w:rPr>
    </w:lvl>
    <w:lvl w:ilvl="8" w:tplc="69A2E584">
      <w:numFmt w:val="bullet"/>
      <w:lvlText w:val="•"/>
      <w:lvlJc w:val="left"/>
      <w:pPr>
        <w:ind w:left="9236" w:hanging="360"/>
      </w:pPr>
      <w:rPr>
        <w:rFonts w:hint="default"/>
        <w:lang w:val="en-US" w:eastAsia="en-US" w:bidi="en-US"/>
      </w:rPr>
    </w:lvl>
  </w:abstractNum>
  <w:abstractNum w:abstractNumId="15" w15:restartNumberingAfterBreak="0">
    <w:nsid w:val="586F5E9E"/>
    <w:multiLevelType w:val="multilevel"/>
    <w:tmpl w:val="EB944D7E"/>
    <w:lvl w:ilvl="0">
      <w:start w:val="2"/>
      <w:numFmt w:val="upperLetter"/>
      <w:lvlText w:val="%1"/>
      <w:lvlJc w:val="left"/>
      <w:pPr>
        <w:ind w:left="1306" w:hanging="907"/>
      </w:pPr>
      <w:rPr>
        <w:rFonts w:hint="default"/>
      </w:rPr>
    </w:lvl>
    <w:lvl w:ilvl="1">
      <w:start w:val="1"/>
      <w:numFmt w:val="decimal"/>
      <w:lvlText w:val="%1.%2"/>
      <w:lvlJc w:val="left"/>
      <w:pPr>
        <w:ind w:left="1306" w:hanging="907"/>
      </w:pPr>
      <w:rPr>
        <w:rFonts w:hint="default"/>
      </w:rPr>
    </w:lvl>
    <w:lvl w:ilvl="2">
      <w:start w:val="5"/>
      <w:numFmt w:val="decimal"/>
      <w:lvlText w:val="%1.%2.%3"/>
      <w:lvlJc w:val="left"/>
      <w:pPr>
        <w:ind w:left="1306" w:hanging="907"/>
      </w:pPr>
      <w:rPr>
        <w:rFonts w:ascii="Arial" w:eastAsia="Arial" w:hAnsi="Arial" w:cs="Arial" w:hint="default"/>
        <w:b/>
        <w:bCs/>
        <w:w w:val="100"/>
        <w:sz w:val="22"/>
        <w:szCs w:val="22"/>
      </w:rPr>
    </w:lvl>
    <w:lvl w:ilvl="3">
      <w:start w:val="1"/>
      <w:numFmt w:val="lowerLetter"/>
      <w:lvlText w:val="(%4)"/>
      <w:lvlJc w:val="left"/>
      <w:pPr>
        <w:ind w:left="1027" w:hanging="631"/>
      </w:pPr>
      <w:rPr>
        <w:rFonts w:ascii="Arial" w:eastAsia="Arial" w:hAnsi="Arial" w:cs="Arial" w:hint="default"/>
        <w:spacing w:val="-2"/>
        <w:w w:val="100"/>
        <w:sz w:val="22"/>
        <w:szCs w:val="22"/>
      </w:rPr>
    </w:lvl>
    <w:lvl w:ilvl="4">
      <w:numFmt w:val="bullet"/>
      <w:lvlText w:val="•"/>
      <w:lvlJc w:val="left"/>
      <w:pPr>
        <w:ind w:left="4306" w:hanging="631"/>
      </w:pPr>
      <w:rPr>
        <w:rFonts w:hint="default"/>
      </w:rPr>
    </w:lvl>
    <w:lvl w:ilvl="5">
      <w:numFmt w:val="bullet"/>
      <w:lvlText w:val="•"/>
      <w:lvlJc w:val="left"/>
      <w:pPr>
        <w:ind w:left="5308" w:hanging="631"/>
      </w:pPr>
      <w:rPr>
        <w:rFonts w:hint="default"/>
      </w:rPr>
    </w:lvl>
    <w:lvl w:ilvl="6">
      <w:numFmt w:val="bullet"/>
      <w:lvlText w:val="•"/>
      <w:lvlJc w:val="left"/>
      <w:pPr>
        <w:ind w:left="6311" w:hanging="631"/>
      </w:pPr>
      <w:rPr>
        <w:rFonts w:hint="default"/>
      </w:rPr>
    </w:lvl>
    <w:lvl w:ilvl="7">
      <w:numFmt w:val="bullet"/>
      <w:lvlText w:val="•"/>
      <w:lvlJc w:val="left"/>
      <w:pPr>
        <w:ind w:left="7313" w:hanging="631"/>
      </w:pPr>
      <w:rPr>
        <w:rFonts w:hint="default"/>
      </w:rPr>
    </w:lvl>
    <w:lvl w:ilvl="8">
      <w:numFmt w:val="bullet"/>
      <w:lvlText w:val="•"/>
      <w:lvlJc w:val="left"/>
      <w:pPr>
        <w:ind w:left="8315" w:hanging="631"/>
      </w:pPr>
      <w:rPr>
        <w:rFonts w:hint="default"/>
      </w:rPr>
    </w:lvl>
  </w:abstractNum>
  <w:abstractNum w:abstractNumId="16" w15:restartNumberingAfterBreak="0">
    <w:nsid w:val="64705EE8"/>
    <w:multiLevelType w:val="multilevel"/>
    <w:tmpl w:val="4906C058"/>
    <w:lvl w:ilvl="0">
      <w:start w:val="15"/>
      <w:numFmt w:val="decimal"/>
      <w:lvlText w:val="%1."/>
      <w:lvlJc w:val="left"/>
      <w:pPr>
        <w:ind w:left="487" w:hanging="368"/>
      </w:pPr>
      <w:rPr>
        <w:rFonts w:ascii="Arial" w:eastAsia="Arial" w:hAnsi="Arial" w:cs="Arial" w:hint="default"/>
        <w:b/>
        <w:bCs/>
        <w:spacing w:val="-2"/>
        <w:w w:val="100"/>
        <w:sz w:val="22"/>
        <w:szCs w:val="22"/>
        <w:lang w:val="en-US" w:eastAsia="en-US" w:bidi="en-US"/>
      </w:rPr>
    </w:lvl>
    <w:lvl w:ilvl="1">
      <w:start w:val="1"/>
      <w:numFmt w:val="decimal"/>
      <w:lvlText w:val="%1.%2"/>
      <w:lvlJc w:val="left"/>
      <w:pPr>
        <w:ind w:left="608" w:hanging="489"/>
      </w:pPr>
      <w:rPr>
        <w:rFonts w:ascii="Arial" w:eastAsia="Arial" w:hAnsi="Arial" w:cs="Arial" w:hint="default"/>
        <w:b/>
        <w:bCs/>
        <w:spacing w:val="-2"/>
        <w:w w:val="100"/>
        <w:sz w:val="22"/>
        <w:szCs w:val="22"/>
        <w:lang w:val="en-US" w:eastAsia="en-US" w:bidi="en-US"/>
      </w:rPr>
    </w:lvl>
    <w:lvl w:ilvl="2">
      <w:numFmt w:val="bullet"/>
      <w:lvlText w:val="•"/>
      <w:lvlJc w:val="left"/>
      <w:pPr>
        <w:ind w:left="1026" w:hanging="360"/>
      </w:pPr>
      <w:rPr>
        <w:rFonts w:ascii="Arial" w:eastAsia="Arial" w:hAnsi="Arial" w:cs="Arial" w:hint="default"/>
        <w:w w:val="100"/>
        <w:sz w:val="22"/>
        <w:szCs w:val="22"/>
        <w:lang w:val="en-US" w:eastAsia="en-US" w:bidi="en-US"/>
      </w:rPr>
    </w:lvl>
    <w:lvl w:ilvl="3">
      <w:numFmt w:val="bullet"/>
      <w:lvlText w:val="•"/>
      <w:lvlJc w:val="left"/>
      <w:pPr>
        <w:ind w:left="2182" w:hanging="360"/>
      </w:pPr>
      <w:rPr>
        <w:rFonts w:hint="default"/>
        <w:lang w:val="en-US" w:eastAsia="en-US" w:bidi="en-US"/>
      </w:rPr>
    </w:lvl>
    <w:lvl w:ilvl="4">
      <w:numFmt w:val="bullet"/>
      <w:lvlText w:val="•"/>
      <w:lvlJc w:val="left"/>
      <w:pPr>
        <w:ind w:left="3345" w:hanging="360"/>
      </w:pPr>
      <w:rPr>
        <w:rFonts w:hint="default"/>
        <w:lang w:val="en-US" w:eastAsia="en-US" w:bidi="en-US"/>
      </w:rPr>
    </w:lvl>
    <w:lvl w:ilvl="5">
      <w:numFmt w:val="bullet"/>
      <w:lvlText w:val="•"/>
      <w:lvlJc w:val="left"/>
      <w:pPr>
        <w:ind w:left="4507" w:hanging="360"/>
      </w:pPr>
      <w:rPr>
        <w:rFonts w:hint="default"/>
        <w:lang w:val="en-US" w:eastAsia="en-US" w:bidi="en-US"/>
      </w:rPr>
    </w:lvl>
    <w:lvl w:ilvl="6">
      <w:numFmt w:val="bullet"/>
      <w:lvlText w:val="•"/>
      <w:lvlJc w:val="left"/>
      <w:pPr>
        <w:ind w:left="5670" w:hanging="360"/>
      </w:pPr>
      <w:rPr>
        <w:rFonts w:hint="default"/>
        <w:lang w:val="en-US" w:eastAsia="en-US" w:bidi="en-US"/>
      </w:rPr>
    </w:lvl>
    <w:lvl w:ilvl="7">
      <w:numFmt w:val="bullet"/>
      <w:lvlText w:val="•"/>
      <w:lvlJc w:val="left"/>
      <w:pPr>
        <w:ind w:left="6832" w:hanging="360"/>
      </w:pPr>
      <w:rPr>
        <w:rFonts w:hint="default"/>
        <w:lang w:val="en-US" w:eastAsia="en-US" w:bidi="en-US"/>
      </w:rPr>
    </w:lvl>
    <w:lvl w:ilvl="8">
      <w:numFmt w:val="bullet"/>
      <w:lvlText w:val="•"/>
      <w:lvlJc w:val="left"/>
      <w:pPr>
        <w:ind w:left="7995" w:hanging="360"/>
      </w:pPr>
      <w:rPr>
        <w:rFonts w:hint="default"/>
        <w:lang w:val="en-US" w:eastAsia="en-US" w:bidi="en-US"/>
      </w:rPr>
    </w:lvl>
  </w:abstractNum>
  <w:abstractNum w:abstractNumId="17" w15:restartNumberingAfterBreak="0">
    <w:nsid w:val="74B9372D"/>
    <w:multiLevelType w:val="multilevel"/>
    <w:tmpl w:val="1302B5EC"/>
    <w:lvl w:ilvl="0">
      <w:start w:val="2"/>
      <w:numFmt w:val="upperLetter"/>
      <w:lvlText w:val="%1"/>
      <w:lvlJc w:val="left"/>
      <w:pPr>
        <w:ind w:left="1118" w:hanging="719"/>
      </w:pPr>
      <w:rPr>
        <w:rFonts w:hint="default"/>
        <w:lang w:val="en-US" w:eastAsia="en-US" w:bidi="en-US"/>
      </w:rPr>
    </w:lvl>
    <w:lvl w:ilvl="1">
      <w:start w:val="1"/>
      <w:numFmt w:val="decimal"/>
      <w:lvlText w:val="%1.%2"/>
      <w:lvlJc w:val="left"/>
      <w:pPr>
        <w:ind w:left="1118" w:hanging="719"/>
      </w:pPr>
      <w:rPr>
        <w:rFonts w:hint="default"/>
        <w:lang w:val="en-US" w:eastAsia="en-US" w:bidi="en-US"/>
      </w:rPr>
    </w:lvl>
    <w:lvl w:ilvl="2">
      <w:numFmt w:val="decimal"/>
      <w:lvlText w:val="%1.%2.%3."/>
      <w:lvlJc w:val="left"/>
      <w:pPr>
        <w:ind w:left="1118" w:hanging="719"/>
      </w:pPr>
      <w:rPr>
        <w:rFonts w:ascii="Arial" w:eastAsia="Arial" w:hAnsi="Arial" w:cs="Arial" w:hint="default"/>
        <w:b/>
        <w:bCs/>
        <w:w w:val="100"/>
        <w:sz w:val="22"/>
        <w:szCs w:val="22"/>
        <w:lang w:val="en-US" w:eastAsia="en-US" w:bidi="en-US"/>
      </w:rPr>
    </w:lvl>
    <w:lvl w:ilvl="3">
      <w:start w:val="1"/>
      <w:numFmt w:val="lowerLetter"/>
      <w:lvlText w:val="%4)"/>
      <w:lvlJc w:val="left"/>
      <w:pPr>
        <w:ind w:left="1480" w:hanging="361"/>
      </w:pPr>
      <w:rPr>
        <w:rFonts w:ascii="Arial" w:eastAsia="Arial" w:hAnsi="Arial" w:cs="Arial" w:hint="default"/>
        <w:w w:val="100"/>
        <w:sz w:val="22"/>
        <w:szCs w:val="22"/>
        <w:lang w:val="en-US" w:eastAsia="en-US" w:bidi="en-US"/>
      </w:rPr>
    </w:lvl>
    <w:lvl w:ilvl="4">
      <w:numFmt w:val="bullet"/>
      <w:lvlText w:val="•"/>
      <w:lvlJc w:val="left"/>
      <w:pPr>
        <w:ind w:left="4606" w:hanging="361"/>
      </w:pPr>
      <w:rPr>
        <w:rFonts w:hint="default"/>
        <w:lang w:val="en-US" w:eastAsia="en-US" w:bidi="en-US"/>
      </w:rPr>
    </w:lvl>
    <w:lvl w:ilvl="5">
      <w:numFmt w:val="bullet"/>
      <w:lvlText w:val="•"/>
      <w:lvlJc w:val="left"/>
      <w:pPr>
        <w:ind w:left="5648" w:hanging="361"/>
      </w:pPr>
      <w:rPr>
        <w:rFonts w:hint="default"/>
        <w:lang w:val="en-US" w:eastAsia="en-US" w:bidi="en-US"/>
      </w:rPr>
    </w:lvl>
    <w:lvl w:ilvl="6">
      <w:numFmt w:val="bullet"/>
      <w:lvlText w:val="•"/>
      <w:lvlJc w:val="left"/>
      <w:pPr>
        <w:ind w:left="6691" w:hanging="361"/>
      </w:pPr>
      <w:rPr>
        <w:rFonts w:hint="default"/>
        <w:lang w:val="en-US" w:eastAsia="en-US" w:bidi="en-US"/>
      </w:rPr>
    </w:lvl>
    <w:lvl w:ilvl="7">
      <w:numFmt w:val="bullet"/>
      <w:lvlText w:val="•"/>
      <w:lvlJc w:val="left"/>
      <w:pPr>
        <w:ind w:left="7733" w:hanging="361"/>
      </w:pPr>
      <w:rPr>
        <w:rFonts w:hint="default"/>
        <w:lang w:val="en-US" w:eastAsia="en-US" w:bidi="en-US"/>
      </w:rPr>
    </w:lvl>
    <w:lvl w:ilvl="8">
      <w:numFmt w:val="bullet"/>
      <w:lvlText w:val="•"/>
      <w:lvlJc w:val="left"/>
      <w:pPr>
        <w:ind w:left="8775" w:hanging="361"/>
      </w:pPr>
      <w:rPr>
        <w:rFonts w:hint="default"/>
        <w:lang w:val="en-US" w:eastAsia="en-US" w:bidi="en-US"/>
      </w:rPr>
    </w:lvl>
  </w:abstractNum>
  <w:abstractNum w:abstractNumId="18" w15:restartNumberingAfterBreak="0">
    <w:nsid w:val="765728C1"/>
    <w:multiLevelType w:val="hybridMultilevel"/>
    <w:tmpl w:val="822693D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9" w15:restartNumberingAfterBreak="0">
    <w:nsid w:val="7F4A7C1D"/>
    <w:multiLevelType w:val="hybridMultilevel"/>
    <w:tmpl w:val="6792D146"/>
    <w:lvl w:ilvl="0" w:tplc="CA6C4A28">
      <w:numFmt w:val="bullet"/>
      <w:lvlText w:val=""/>
      <w:lvlJc w:val="left"/>
      <w:pPr>
        <w:ind w:left="2041" w:hanging="361"/>
      </w:pPr>
      <w:rPr>
        <w:rFonts w:ascii="Symbol" w:eastAsia="Symbol" w:hAnsi="Symbol" w:cs="Symbol" w:hint="default"/>
        <w:w w:val="100"/>
        <w:sz w:val="22"/>
        <w:szCs w:val="22"/>
        <w:lang w:val="en-US" w:eastAsia="en-US" w:bidi="en-US"/>
      </w:rPr>
    </w:lvl>
    <w:lvl w:ilvl="1" w:tplc="3FA85B1C">
      <w:numFmt w:val="bullet"/>
      <w:lvlText w:val="•"/>
      <w:lvlJc w:val="left"/>
      <w:pPr>
        <w:ind w:left="2788" w:hanging="360"/>
      </w:pPr>
      <w:rPr>
        <w:rFonts w:ascii="Gadugi" w:eastAsia="Gadugi" w:hAnsi="Gadugi" w:cs="Gadugi" w:hint="default"/>
        <w:w w:val="100"/>
        <w:position w:val="-3"/>
        <w:sz w:val="22"/>
        <w:szCs w:val="22"/>
        <w:lang w:val="en-US" w:eastAsia="en-US" w:bidi="en-US"/>
      </w:rPr>
    </w:lvl>
    <w:lvl w:ilvl="2" w:tplc="98FEB2AE">
      <w:numFmt w:val="bullet"/>
      <w:lvlText w:val="•"/>
      <w:lvlJc w:val="left"/>
      <w:pPr>
        <w:ind w:left="3677" w:hanging="360"/>
      </w:pPr>
      <w:rPr>
        <w:rFonts w:hint="default"/>
        <w:lang w:val="en-US" w:eastAsia="en-US" w:bidi="en-US"/>
      </w:rPr>
    </w:lvl>
    <w:lvl w:ilvl="3" w:tplc="564E5BD8">
      <w:numFmt w:val="bullet"/>
      <w:lvlText w:val="•"/>
      <w:lvlJc w:val="left"/>
      <w:pPr>
        <w:ind w:left="4575" w:hanging="360"/>
      </w:pPr>
      <w:rPr>
        <w:rFonts w:hint="default"/>
        <w:lang w:val="en-US" w:eastAsia="en-US" w:bidi="en-US"/>
      </w:rPr>
    </w:lvl>
    <w:lvl w:ilvl="4" w:tplc="05C0E198">
      <w:numFmt w:val="bullet"/>
      <w:lvlText w:val="•"/>
      <w:lvlJc w:val="left"/>
      <w:pPr>
        <w:ind w:left="5473" w:hanging="360"/>
      </w:pPr>
      <w:rPr>
        <w:rFonts w:hint="default"/>
        <w:lang w:val="en-US" w:eastAsia="en-US" w:bidi="en-US"/>
      </w:rPr>
    </w:lvl>
    <w:lvl w:ilvl="5" w:tplc="1F0EA1DA">
      <w:numFmt w:val="bullet"/>
      <w:lvlText w:val="•"/>
      <w:lvlJc w:val="left"/>
      <w:pPr>
        <w:ind w:left="6371" w:hanging="360"/>
      </w:pPr>
      <w:rPr>
        <w:rFonts w:hint="default"/>
        <w:lang w:val="en-US" w:eastAsia="en-US" w:bidi="en-US"/>
      </w:rPr>
    </w:lvl>
    <w:lvl w:ilvl="6" w:tplc="A0C8AE62">
      <w:numFmt w:val="bullet"/>
      <w:lvlText w:val="•"/>
      <w:lvlJc w:val="left"/>
      <w:pPr>
        <w:ind w:left="7268" w:hanging="360"/>
      </w:pPr>
      <w:rPr>
        <w:rFonts w:hint="default"/>
        <w:lang w:val="en-US" w:eastAsia="en-US" w:bidi="en-US"/>
      </w:rPr>
    </w:lvl>
    <w:lvl w:ilvl="7" w:tplc="97B6AEB6">
      <w:numFmt w:val="bullet"/>
      <w:lvlText w:val="•"/>
      <w:lvlJc w:val="left"/>
      <w:pPr>
        <w:ind w:left="8166" w:hanging="360"/>
      </w:pPr>
      <w:rPr>
        <w:rFonts w:hint="default"/>
        <w:lang w:val="en-US" w:eastAsia="en-US" w:bidi="en-US"/>
      </w:rPr>
    </w:lvl>
    <w:lvl w:ilvl="8" w:tplc="0276CFC4">
      <w:numFmt w:val="bullet"/>
      <w:lvlText w:val="•"/>
      <w:lvlJc w:val="left"/>
      <w:pPr>
        <w:ind w:left="9064" w:hanging="360"/>
      </w:pPr>
      <w:rPr>
        <w:rFonts w:hint="default"/>
        <w:lang w:val="en-US" w:eastAsia="en-US" w:bidi="en-US"/>
      </w:rPr>
    </w:lvl>
  </w:abstractNum>
  <w:num w:numId="1">
    <w:abstractNumId w:val="19"/>
  </w:num>
  <w:num w:numId="2">
    <w:abstractNumId w:val="4"/>
  </w:num>
  <w:num w:numId="3">
    <w:abstractNumId w:val="16"/>
  </w:num>
  <w:num w:numId="4">
    <w:abstractNumId w:val="5"/>
  </w:num>
  <w:num w:numId="5">
    <w:abstractNumId w:val="9"/>
  </w:num>
  <w:num w:numId="6">
    <w:abstractNumId w:val="7"/>
  </w:num>
  <w:num w:numId="7">
    <w:abstractNumId w:val="12"/>
  </w:num>
  <w:num w:numId="8">
    <w:abstractNumId w:val="8"/>
  </w:num>
  <w:num w:numId="9">
    <w:abstractNumId w:val="0"/>
  </w:num>
  <w:num w:numId="10">
    <w:abstractNumId w:val="11"/>
  </w:num>
  <w:num w:numId="11">
    <w:abstractNumId w:val="13"/>
  </w:num>
  <w:num w:numId="12">
    <w:abstractNumId w:val="14"/>
  </w:num>
  <w:num w:numId="13">
    <w:abstractNumId w:val="6"/>
  </w:num>
  <w:num w:numId="14">
    <w:abstractNumId w:val="17"/>
  </w:num>
  <w:num w:numId="15">
    <w:abstractNumId w:val="2"/>
  </w:num>
  <w:num w:numId="16">
    <w:abstractNumId w:val="10"/>
  </w:num>
  <w:num w:numId="17">
    <w:abstractNumId w:val="18"/>
  </w:num>
  <w:num w:numId="18">
    <w:abstractNumId w:val="3"/>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69"/>
    <w:rsid w:val="00001FEA"/>
    <w:rsid w:val="0000228A"/>
    <w:rsid w:val="0000555D"/>
    <w:rsid w:val="000057EA"/>
    <w:rsid w:val="000063CA"/>
    <w:rsid w:val="0000700A"/>
    <w:rsid w:val="000110B6"/>
    <w:rsid w:val="000117B5"/>
    <w:rsid w:val="000119D6"/>
    <w:rsid w:val="000119E9"/>
    <w:rsid w:val="00014305"/>
    <w:rsid w:val="00021651"/>
    <w:rsid w:val="0002290F"/>
    <w:rsid w:val="00023227"/>
    <w:rsid w:val="00026C3C"/>
    <w:rsid w:val="000316EA"/>
    <w:rsid w:val="00031872"/>
    <w:rsid w:val="000333CC"/>
    <w:rsid w:val="000345F5"/>
    <w:rsid w:val="00034DD4"/>
    <w:rsid w:val="00036CCC"/>
    <w:rsid w:val="00037A0B"/>
    <w:rsid w:val="00040FED"/>
    <w:rsid w:val="0004168D"/>
    <w:rsid w:val="00041A11"/>
    <w:rsid w:val="00043705"/>
    <w:rsid w:val="00043A76"/>
    <w:rsid w:val="000441D9"/>
    <w:rsid w:val="0004431D"/>
    <w:rsid w:val="00050D46"/>
    <w:rsid w:val="000543AC"/>
    <w:rsid w:val="00055992"/>
    <w:rsid w:val="0005680D"/>
    <w:rsid w:val="00057231"/>
    <w:rsid w:val="00063FDB"/>
    <w:rsid w:val="000642D5"/>
    <w:rsid w:val="0006498F"/>
    <w:rsid w:val="000649AE"/>
    <w:rsid w:val="00066405"/>
    <w:rsid w:val="00066E71"/>
    <w:rsid w:val="000679A9"/>
    <w:rsid w:val="000706E0"/>
    <w:rsid w:val="00072FF0"/>
    <w:rsid w:val="000731D9"/>
    <w:rsid w:val="0007481C"/>
    <w:rsid w:val="00074CF0"/>
    <w:rsid w:val="000753B4"/>
    <w:rsid w:val="000756B7"/>
    <w:rsid w:val="000763C2"/>
    <w:rsid w:val="00076498"/>
    <w:rsid w:val="00081D6B"/>
    <w:rsid w:val="000844D7"/>
    <w:rsid w:val="0008480E"/>
    <w:rsid w:val="00085E38"/>
    <w:rsid w:val="000867B4"/>
    <w:rsid w:val="00086D34"/>
    <w:rsid w:val="00086F3B"/>
    <w:rsid w:val="00087308"/>
    <w:rsid w:val="00087BD1"/>
    <w:rsid w:val="00090B2D"/>
    <w:rsid w:val="00091EEA"/>
    <w:rsid w:val="000923B9"/>
    <w:rsid w:val="0009252F"/>
    <w:rsid w:val="00092F79"/>
    <w:rsid w:val="00096F91"/>
    <w:rsid w:val="000A043F"/>
    <w:rsid w:val="000A04DD"/>
    <w:rsid w:val="000A2248"/>
    <w:rsid w:val="000A36EB"/>
    <w:rsid w:val="000A426C"/>
    <w:rsid w:val="000A7FF2"/>
    <w:rsid w:val="000B2D17"/>
    <w:rsid w:val="000B481C"/>
    <w:rsid w:val="000B6F00"/>
    <w:rsid w:val="000B73EE"/>
    <w:rsid w:val="000C15B2"/>
    <w:rsid w:val="000C34B5"/>
    <w:rsid w:val="000C3EF3"/>
    <w:rsid w:val="000C41F9"/>
    <w:rsid w:val="000C512B"/>
    <w:rsid w:val="000C5827"/>
    <w:rsid w:val="000C6EB0"/>
    <w:rsid w:val="000C7DA0"/>
    <w:rsid w:val="000D1594"/>
    <w:rsid w:val="000D560C"/>
    <w:rsid w:val="000D7639"/>
    <w:rsid w:val="000E01EA"/>
    <w:rsid w:val="000E0DC2"/>
    <w:rsid w:val="000E20F5"/>
    <w:rsid w:val="000E2535"/>
    <w:rsid w:val="000E25B2"/>
    <w:rsid w:val="000E2FA6"/>
    <w:rsid w:val="000E4F55"/>
    <w:rsid w:val="000E76AC"/>
    <w:rsid w:val="000F0D34"/>
    <w:rsid w:val="000F3DFE"/>
    <w:rsid w:val="000F4396"/>
    <w:rsid w:val="000F5B36"/>
    <w:rsid w:val="000F67F6"/>
    <w:rsid w:val="000F7761"/>
    <w:rsid w:val="0010120A"/>
    <w:rsid w:val="00101C40"/>
    <w:rsid w:val="00102019"/>
    <w:rsid w:val="00102047"/>
    <w:rsid w:val="001041B5"/>
    <w:rsid w:val="00104524"/>
    <w:rsid w:val="00106723"/>
    <w:rsid w:val="001073BB"/>
    <w:rsid w:val="00107E45"/>
    <w:rsid w:val="00110162"/>
    <w:rsid w:val="00110DBF"/>
    <w:rsid w:val="00110FF8"/>
    <w:rsid w:val="0011116A"/>
    <w:rsid w:val="00111277"/>
    <w:rsid w:val="001112B0"/>
    <w:rsid w:val="001120D5"/>
    <w:rsid w:val="00112670"/>
    <w:rsid w:val="0011292B"/>
    <w:rsid w:val="00112FD7"/>
    <w:rsid w:val="00115545"/>
    <w:rsid w:val="00116A5B"/>
    <w:rsid w:val="00116FEF"/>
    <w:rsid w:val="0011739D"/>
    <w:rsid w:val="001222C4"/>
    <w:rsid w:val="00123C3C"/>
    <w:rsid w:val="0012404A"/>
    <w:rsid w:val="001240D3"/>
    <w:rsid w:val="00125CB5"/>
    <w:rsid w:val="00127D8D"/>
    <w:rsid w:val="00132DE6"/>
    <w:rsid w:val="00133D80"/>
    <w:rsid w:val="001342A9"/>
    <w:rsid w:val="0013702B"/>
    <w:rsid w:val="00142A29"/>
    <w:rsid w:val="0014304D"/>
    <w:rsid w:val="0014327D"/>
    <w:rsid w:val="0014343A"/>
    <w:rsid w:val="00144AFF"/>
    <w:rsid w:val="00144BA4"/>
    <w:rsid w:val="00150C35"/>
    <w:rsid w:val="00154E02"/>
    <w:rsid w:val="00155899"/>
    <w:rsid w:val="00155F7E"/>
    <w:rsid w:val="00156265"/>
    <w:rsid w:val="00157D09"/>
    <w:rsid w:val="001621F5"/>
    <w:rsid w:val="001624A5"/>
    <w:rsid w:val="00162FD8"/>
    <w:rsid w:val="00163AF5"/>
    <w:rsid w:val="001702CF"/>
    <w:rsid w:val="001713F1"/>
    <w:rsid w:val="001719F2"/>
    <w:rsid w:val="001720D1"/>
    <w:rsid w:val="0017237C"/>
    <w:rsid w:val="00173F6B"/>
    <w:rsid w:val="00175B19"/>
    <w:rsid w:val="00176300"/>
    <w:rsid w:val="001765E5"/>
    <w:rsid w:val="001778C5"/>
    <w:rsid w:val="0018009E"/>
    <w:rsid w:val="00181C4F"/>
    <w:rsid w:val="00183B41"/>
    <w:rsid w:val="001843F4"/>
    <w:rsid w:val="001845C3"/>
    <w:rsid w:val="001854CC"/>
    <w:rsid w:val="0018737B"/>
    <w:rsid w:val="00190793"/>
    <w:rsid w:val="00191902"/>
    <w:rsid w:val="0019267B"/>
    <w:rsid w:val="0019267E"/>
    <w:rsid w:val="001929E8"/>
    <w:rsid w:val="001935F2"/>
    <w:rsid w:val="00194247"/>
    <w:rsid w:val="001947D0"/>
    <w:rsid w:val="00194C1D"/>
    <w:rsid w:val="00194F29"/>
    <w:rsid w:val="00195F3E"/>
    <w:rsid w:val="00197375"/>
    <w:rsid w:val="001A16C4"/>
    <w:rsid w:val="001A2B95"/>
    <w:rsid w:val="001A548D"/>
    <w:rsid w:val="001A58E7"/>
    <w:rsid w:val="001A6242"/>
    <w:rsid w:val="001A6CB0"/>
    <w:rsid w:val="001A6D00"/>
    <w:rsid w:val="001B036A"/>
    <w:rsid w:val="001B1DFD"/>
    <w:rsid w:val="001B2517"/>
    <w:rsid w:val="001B2F9F"/>
    <w:rsid w:val="001B3029"/>
    <w:rsid w:val="001B5481"/>
    <w:rsid w:val="001B5BFD"/>
    <w:rsid w:val="001B5EB1"/>
    <w:rsid w:val="001B65A4"/>
    <w:rsid w:val="001B6D98"/>
    <w:rsid w:val="001B74ED"/>
    <w:rsid w:val="001B77FC"/>
    <w:rsid w:val="001B7832"/>
    <w:rsid w:val="001C0515"/>
    <w:rsid w:val="001C063A"/>
    <w:rsid w:val="001C18F6"/>
    <w:rsid w:val="001C2F76"/>
    <w:rsid w:val="001C2F9C"/>
    <w:rsid w:val="001C39C3"/>
    <w:rsid w:val="001C45A8"/>
    <w:rsid w:val="001C669A"/>
    <w:rsid w:val="001C698A"/>
    <w:rsid w:val="001C774D"/>
    <w:rsid w:val="001D183D"/>
    <w:rsid w:val="001D22D5"/>
    <w:rsid w:val="001D36E8"/>
    <w:rsid w:val="001D3D0D"/>
    <w:rsid w:val="001D5FDD"/>
    <w:rsid w:val="001E2CA0"/>
    <w:rsid w:val="001E436D"/>
    <w:rsid w:val="001E45EC"/>
    <w:rsid w:val="001E513C"/>
    <w:rsid w:val="001E68CD"/>
    <w:rsid w:val="001E6926"/>
    <w:rsid w:val="001E7371"/>
    <w:rsid w:val="001F5ECC"/>
    <w:rsid w:val="001F6C32"/>
    <w:rsid w:val="001F6FBB"/>
    <w:rsid w:val="001F7F33"/>
    <w:rsid w:val="00201B7B"/>
    <w:rsid w:val="002024D3"/>
    <w:rsid w:val="002031DB"/>
    <w:rsid w:val="00204069"/>
    <w:rsid w:val="00205EE5"/>
    <w:rsid w:val="00206E21"/>
    <w:rsid w:val="00207A95"/>
    <w:rsid w:val="002100BE"/>
    <w:rsid w:val="002104C6"/>
    <w:rsid w:val="00210881"/>
    <w:rsid w:val="0021129A"/>
    <w:rsid w:val="00212A07"/>
    <w:rsid w:val="00220758"/>
    <w:rsid w:val="00221023"/>
    <w:rsid w:val="00221160"/>
    <w:rsid w:val="00222C9A"/>
    <w:rsid w:val="00224F7A"/>
    <w:rsid w:val="002261D9"/>
    <w:rsid w:val="002269B4"/>
    <w:rsid w:val="00227083"/>
    <w:rsid w:val="00230F31"/>
    <w:rsid w:val="002317A2"/>
    <w:rsid w:val="002335F9"/>
    <w:rsid w:val="00233955"/>
    <w:rsid w:val="0023472C"/>
    <w:rsid w:val="0024125C"/>
    <w:rsid w:val="0024383D"/>
    <w:rsid w:val="00243D0E"/>
    <w:rsid w:val="00245EC2"/>
    <w:rsid w:val="00250512"/>
    <w:rsid w:val="00251119"/>
    <w:rsid w:val="002512D9"/>
    <w:rsid w:val="00251916"/>
    <w:rsid w:val="00253E73"/>
    <w:rsid w:val="0025449F"/>
    <w:rsid w:val="00254CCE"/>
    <w:rsid w:val="00256707"/>
    <w:rsid w:val="00256985"/>
    <w:rsid w:val="002574E5"/>
    <w:rsid w:val="002603D8"/>
    <w:rsid w:val="00260E1F"/>
    <w:rsid w:val="00262532"/>
    <w:rsid w:val="002629E9"/>
    <w:rsid w:val="0026391B"/>
    <w:rsid w:val="0026653F"/>
    <w:rsid w:val="002668ED"/>
    <w:rsid w:val="00267053"/>
    <w:rsid w:val="002704D4"/>
    <w:rsid w:val="002711CE"/>
    <w:rsid w:val="002717F0"/>
    <w:rsid w:val="00273DE6"/>
    <w:rsid w:val="00273F2C"/>
    <w:rsid w:val="00275160"/>
    <w:rsid w:val="0027533C"/>
    <w:rsid w:val="00275FCD"/>
    <w:rsid w:val="00276987"/>
    <w:rsid w:val="00277841"/>
    <w:rsid w:val="0028055F"/>
    <w:rsid w:val="002811E1"/>
    <w:rsid w:val="002812BD"/>
    <w:rsid w:val="00283ED8"/>
    <w:rsid w:val="00284778"/>
    <w:rsid w:val="00284C5A"/>
    <w:rsid w:val="00285DB7"/>
    <w:rsid w:val="00285F18"/>
    <w:rsid w:val="0028621F"/>
    <w:rsid w:val="00286EA9"/>
    <w:rsid w:val="00287D80"/>
    <w:rsid w:val="00293F97"/>
    <w:rsid w:val="002A0235"/>
    <w:rsid w:val="002A1793"/>
    <w:rsid w:val="002A193C"/>
    <w:rsid w:val="002A1F7D"/>
    <w:rsid w:val="002A7543"/>
    <w:rsid w:val="002A7DE8"/>
    <w:rsid w:val="002B1FF4"/>
    <w:rsid w:val="002B3ED5"/>
    <w:rsid w:val="002B51EA"/>
    <w:rsid w:val="002B60B8"/>
    <w:rsid w:val="002B6341"/>
    <w:rsid w:val="002B79D0"/>
    <w:rsid w:val="002C1148"/>
    <w:rsid w:val="002C44BB"/>
    <w:rsid w:val="002C5C5D"/>
    <w:rsid w:val="002C6467"/>
    <w:rsid w:val="002C684D"/>
    <w:rsid w:val="002C6A18"/>
    <w:rsid w:val="002C7CC9"/>
    <w:rsid w:val="002C7E01"/>
    <w:rsid w:val="002D05E1"/>
    <w:rsid w:val="002D1887"/>
    <w:rsid w:val="002D2E31"/>
    <w:rsid w:val="002D4FE9"/>
    <w:rsid w:val="002D55FE"/>
    <w:rsid w:val="002D5655"/>
    <w:rsid w:val="002E10CF"/>
    <w:rsid w:val="002E15ED"/>
    <w:rsid w:val="002E2910"/>
    <w:rsid w:val="002E3EF2"/>
    <w:rsid w:val="002E5030"/>
    <w:rsid w:val="002E586B"/>
    <w:rsid w:val="002E7D0D"/>
    <w:rsid w:val="002F349F"/>
    <w:rsid w:val="002F6095"/>
    <w:rsid w:val="002F64ED"/>
    <w:rsid w:val="002F7A18"/>
    <w:rsid w:val="003016D0"/>
    <w:rsid w:val="00302301"/>
    <w:rsid w:val="00302F1D"/>
    <w:rsid w:val="0030306C"/>
    <w:rsid w:val="00304777"/>
    <w:rsid w:val="00307ABA"/>
    <w:rsid w:val="0031113B"/>
    <w:rsid w:val="003124DF"/>
    <w:rsid w:val="00312C70"/>
    <w:rsid w:val="0031485C"/>
    <w:rsid w:val="00320016"/>
    <w:rsid w:val="00320FF6"/>
    <w:rsid w:val="003217A6"/>
    <w:rsid w:val="00321868"/>
    <w:rsid w:val="0032265B"/>
    <w:rsid w:val="00324AC0"/>
    <w:rsid w:val="0032675E"/>
    <w:rsid w:val="0033223E"/>
    <w:rsid w:val="00333B59"/>
    <w:rsid w:val="00335580"/>
    <w:rsid w:val="00343586"/>
    <w:rsid w:val="00345F1F"/>
    <w:rsid w:val="00346E32"/>
    <w:rsid w:val="00346F7B"/>
    <w:rsid w:val="00347CD9"/>
    <w:rsid w:val="0035105C"/>
    <w:rsid w:val="003538C6"/>
    <w:rsid w:val="00355381"/>
    <w:rsid w:val="00357643"/>
    <w:rsid w:val="00361B7B"/>
    <w:rsid w:val="00363167"/>
    <w:rsid w:val="00364126"/>
    <w:rsid w:val="003679C9"/>
    <w:rsid w:val="00370155"/>
    <w:rsid w:val="00371BDA"/>
    <w:rsid w:val="00371D05"/>
    <w:rsid w:val="00372C95"/>
    <w:rsid w:val="003730AD"/>
    <w:rsid w:val="00374BAA"/>
    <w:rsid w:val="00375EB6"/>
    <w:rsid w:val="0038014C"/>
    <w:rsid w:val="00382709"/>
    <w:rsid w:val="00382BD5"/>
    <w:rsid w:val="0038317B"/>
    <w:rsid w:val="00384D06"/>
    <w:rsid w:val="00390DC3"/>
    <w:rsid w:val="003913FD"/>
    <w:rsid w:val="003938FD"/>
    <w:rsid w:val="003944A9"/>
    <w:rsid w:val="00396706"/>
    <w:rsid w:val="003967C7"/>
    <w:rsid w:val="00396C4B"/>
    <w:rsid w:val="003A0953"/>
    <w:rsid w:val="003A1003"/>
    <w:rsid w:val="003A26DD"/>
    <w:rsid w:val="003A2E77"/>
    <w:rsid w:val="003A3FCF"/>
    <w:rsid w:val="003A57B7"/>
    <w:rsid w:val="003A58FB"/>
    <w:rsid w:val="003A6147"/>
    <w:rsid w:val="003B1011"/>
    <w:rsid w:val="003B1DA9"/>
    <w:rsid w:val="003B1FE5"/>
    <w:rsid w:val="003B2023"/>
    <w:rsid w:val="003B3593"/>
    <w:rsid w:val="003B36E0"/>
    <w:rsid w:val="003B3DCF"/>
    <w:rsid w:val="003B7EC7"/>
    <w:rsid w:val="003C1747"/>
    <w:rsid w:val="003C2E29"/>
    <w:rsid w:val="003C6835"/>
    <w:rsid w:val="003C6B6F"/>
    <w:rsid w:val="003D0039"/>
    <w:rsid w:val="003D251F"/>
    <w:rsid w:val="003D25DC"/>
    <w:rsid w:val="003D339E"/>
    <w:rsid w:val="003D35B7"/>
    <w:rsid w:val="003D4036"/>
    <w:rsid w:val="003D5B1D"/>
    <w:rsid w:val="003D6212"/>
    <w:rsid w:val="003D7028"/>
    <w:rsid w:val="003E0374"/>
    <w:rsid w:val="003E6FC3"/>
    <w:rsid w:val="00400C94"/>
    <w:rsid w:val="00402CE8"/>
    <w:rsid w:val="0040445E"/>
    <w:rsid w:val="00406309"/>
    <w:rsid w:val="0040634D"/>
    <w:rsid w:val="00410653"/>
    <w:rsid w:val="0041302D"/>
    <w:rsid w:val="00413068"/>
    <w:rsid w:val="00413A08"/>
    <w:rsid w:val="00415095"/>
    <w:rsid w:val="004212A1"/>
    <w:rsid w:val="004221F6"/>
    <w:rsid w:val="00424D30"/>
    <w:rsid w:val="004266D2"/>
    <w:rsid w:val="00426D2F"/>
    <w:rsid w:val="00427244"/>
    <w:rsid w:val="00430DA2"/>
    <w:rsid w:val="0043138B"/>
    <w:rsid w:val="00431396"/>
    <w:rsid w:val="00432AB1"/>
    <w:rsid w:val="00432F38"/>
    <w:rsid w:val="004335E8"/>
    <w:rsid w:val="004348AE"/>
    <w:rsid w:val="004369D5"/>
    <w:rsid w:val="00437231"/>
    <w:rsid w:val="00437749"/>
    <w:rsid w:val="0044083A"/>
    <w:rsid w:val="00440A61"/>
    <w:rsid w:val="004413E1"/>
    <w:rsid w:val="00441A41"/>
    <w:rsid w:val="0044249D"/>
    <w:rsid w:val="00443A0C"/>
    <w:rsid w:val="00444D3D"/>
    <w:rsid w:val="00445E99"/>
    <w:rsid w:val="00446506"/>
    <w:rsid w:val="004522D7"/>
    <w:rsid w:val="004534A5"/>
    <w:rsid w:val="0045380A"/>
    <w:rsid w:val="00453EF5"/>
    <w:rsid w:val="00454F0E"/>
    <w:rsid w:val="004551AB"/>
    <w:rsid w:val="00456B67"/>
    <w:rsid w:val="00457B23"/>
    <w:rsid w:val="00462133"/>
    <w:rsid w:val="004630DE"/>
    <w:rsid w:val="00463294"/>
    <w:rsid w:val="004641E2"/>
    <w:rsid w:val="0046467C"/>
    <w:rsid w:val="00466795"/>
    <w:rsid w:val="00467300"/>
    <w:rsid w:val="00467B9D"/>
    <w:rsid w:val="0047049F"/>
    <w:rsid w:val="00470D68"/>
    <w:rsid w:val="00471054"/>
    <w:rsid w:val="0047109D"/>
    <w:rsid w:val="00471F1F"/>
    <w:rsid w:val="00472933"/>
    <w:rsid w:val="0048011C"/>
    <w:rsid w:val="0048171B"/>
    <w:rsid w:val="00481C66"/>
    <w:rsid w:val="004868E8"/>
    <w:rsid w:val="00487666"/>
    <w:rsid w:val="00491D31"/>
    <w:rsid w:val="00492D9B"/>
    <w:rsid w:val="004930D6"/>
    <w:rsid w:val="0049577B"/>
    <w:rsid w:val="00495A72"/>
    <w:rsid w:val="004A1FF7"/>
    <w:rsid w:val="004A22B0"/>
    <w:rsid w:val="004A3373"/>
    <w:rsid w:val="004A3F5C"/>
    <w:rsid w:val="004A4935"/>
    <w:rsid w:val="004A74F8"/>
    <w:rsid w:val="004A75D3"/>
    <w:rsid w:val="004B14D0"/>
    <w:rsid w:val="004B2B75"/>
    <w:rsid w:val="004B5A5B"/>
    <w:rsid w:val="004B5F7C"/>
    <w:rsid w:val="004B6B00"/>
    <w:rsid w:val="004B7344"/>
    <w:rsid w:val="004C20EB"/>
    <w:rsid w:val="004C3099"/>
    <w:rsid w:val="004C30A7"/>
    <w:rsid w:val="004C4E15"/>
    <w:rsid w:val="004C54DA"/>
    <w:rsid w:val="004C5607"/>
    <w:rsid w:val="004C56FC"/>
    <w:rsid w:val="004C6D7F"/>
    <w:rsid w:val="004D02AF"/>
    <w:rsid w:val="004D09CA"/>
    <w:rsid w:val="004D1068"/>
    <w:rsid w:val="004D22C0"/>
    <w:rsid w:val="004D25F6"/>
    <w:rsid w:val="004D49E6"/>
    <w:rsid w:val="004D5D52"/>
    <w:rsid w:val="004D5F5C"/>
    <w:rsid w:val="004D7CAD"/>
    <w:rsid w:val="004E103D"/>
    <w:rsid w:val="004E2097"/>
    <w:rsid w:val="004E26BA"/>
    <w:rsid w:val="004E3774"/>
    <w:rsid w:val="004E3A80"/>
    <w:rsid w:val="004E412B"/>
    <w:rsid w:val="004E565D"/>
    <w:rsid w:val="004E5DA3"/>
    <w:rsid w:val="004E6766"/>
    <w:rsid w:val="004E688F"/>
    <w:rsid w:val="004E6FF1"/>
    <w:rsid w:val="004F1A73"/>
    <w:rsid w:val="004F3430"/>
    <w:rsid w:val="005000D5"/>
    <w:rsid w:val="0050123A"/>
    <w:rsid w:val="00501ED7"/>
    <w:rsid w:val="0050273C"/>
    <w:rsid w:val="005039B9"/>
    <w:rsid w:val="00503EF6"/>
    <w:rsid w:val="00510787"/>
    <w:rsid w:val="00512315"/>
    <w:rsid w:val="005132AA"/>
    <w:rsid w:val="00513411"/>
    <w:rsid w:val="00514478"/>
    <w:rsid w:val="005144E7"/>
    <w:rsid w:val="005145EF"/>
    <w:rsid w:val="00515034"/>
    <w:rsid w:val="00520AF5"/>
    <w:rsid w:val="00522FBC"/>
    <w:rsid w:val="00526279"/>
    <w:rsid w:val="00527016"/>
    <w:rsid w:val="005326CC"/>
    <w:rsid w:val="00533E9B"/>
    <w:rsid w:val="00537EB8"/>
    <w:rsid w:val="00540C3C"/>
    <w:rsid w:val="005419E9"/>
    <w:rsid w:val="005426FA"/>
    <w:rsid w:val="00542B60"/>
    <w:rsid w:val="00543342"/>
    <w:rsid w:val="0054443C"/>
    <w:rsid w:val="00545879"/>
    <w:rsid w:val="00546D6E"/>
    <w:rsid w:val="005501D0"/>
    <w:rsid w:val="00552E4C"/>
    <w:rsid w:val="00553A19"/>
    <w:rsid w:val="00554A04"/>
    <w:rsid w:val="00555BB3"/>
    <w:rsid w:val="005564D4"/>
    <w:rsid w:val="005574A8"/>
    <w:rsid w:val="005577D8"/>
    <w:rsid w:val="00561BD7"/>
    <w:rsid w:val="00563370"/>
    <w:rsid w:val="00565722"/>
    <w:rsid w:val="00565980"/>
    <w:rsid w:val="00565A1D"/>
    <w:rsid w:val="00567606"/>
    <w:rsid w:val="00567702"/>
    <w:rsid w:val="005704D5"/>
    <w:rsid w:val="0057080B"/>
    <w:rsid w:val="00571A3A"/>
    <w:rsid w:val="005731BF"/>
    <w:rsid w:val="005768ED"/>
    <w:rsid w:val="0057774A"/>
    <w:rsid w:val="005777B6"/>
    <w:rsid w:val="00580670"/>
    <w:rsid w:val="00580A00"/>
    <w:rsid w:val="00580A85"/>
    <w:rsid w:val="005813AF"/>
    <w:rsid w:val="00581990"/>
    <w:rsid w:val="0058499E"/>
    <w:rsid w:val="00584A1D"/>
    <w:rsid w:val="00586060"/>
    <w:rsid w:val="00586184"/>
    <w:rsid w:val="0058633A"/>
    <w:rsid w:val="00590880"/>
    <w:rsid w:val="0059089F"/>
    <w:rsid w:val="00590D72"/>
    <w:rsid w:val="00592CDB"/>
    <w:rsid w:val="005937DF"/>
    <w:rsid w:val="00593B18"/>
    <w:rsid w:val="00597E5B"/>
    <w:rsid w:val="005A0C4C"/>
    <w:rsid w:val="005A1BC3"/>
    <w:rsid w:val="005A28EB"/>
    <w:rsid w:val="005A3401"/>
    <w:rsid w:val="005A5574"/>
    <w:rsid w:val="005A5930"/>
    <w:rsid w:val="005A6832"/>
    <w:rsid w:val="005B0029"/>
    <w:rsid w:val="005B0707"/>
    <w:rsid w:val="005B09B0"/>
    <w:rsid w:val="005B181D"/>
    <w:rsid w:val="005B2165"/>
    <w:rsid w:val="005B4528"/>
    <w:rsid w:val="005B4EFA"/>
    <w:rsid w:val="005B6401"/>
    <w:rsid w:val="005C0DCB"/>
    <w:rsid w:val="005C12AE"/>
    <w:rsid w:val="005C1A33"/>
    <w:rsid w:val="005C2798"/>
    <w:rsid w:val="005C2EB8"/>
    <w:rsid w:val="005C30B0"/>
    <w:rsid w:val="005C4B26"/>
    <w:rsid w:val="005C7AC8"/>
    <w:rsid w:val="005D0A8D"/>
    <w:rsid w:val="005D0EE8"/>
    <w:rsid w:val="005D2B23"/>
    <w:rsid w:val="005D58E8"/>
    <w:rsid w:val="005D69E1"/>
    <w:rsid w:val="005E0996"/>
    <w:rsid w:val="005E33B3"/>
    <w:rsid w:val="005E763C"/>
    <w:rsid w:val="005F1076"/>
    <w:rsid w:val="005F5C17"/>
    <w:rsid w:val="005F6530"/>
    <w:rsid w:val="005F7156"/>
    <w:rsid w:val="005F7A4E"/>
    <w:rsid w:val="006000C9"/>
    <w:rsid w:val="00600723"/>
    <w:rsid w:val="00601297"/>
    <w:rsid w:val="006013E7"/>
    <w:rsid w:val="00601C17"/>
    <w:rsid w:val="0060246B"/>
    <w:rsid w:val="00603FB7"/>
    <w:rsid w:val="00604F50"/>
    <w:rsid w:val="0060510D"/>
    <w:rsid w:val="006070AE"/>
    <w:rsid w:val="00607B85"/>
    <w:rsid w:val="00607EAD"/>
    <w:rsid w:val="006104E5"/>
    <w:rsid w:val="00610553"/>
    <w:rsid w:val="006105C3"/>
    <w:rsid w:val="00613D2E"/>
    <w:rsid w:val="0061482E"/>
    <w:rsid w:val="00615DC2"/>
    <w:rsid w:val="00615FF1"/>
    <w:rsid w:val="00616A58"/>
    <w:rsid w:val="00620761"/>
    <w:rsid w:val="00622807"/>
    <w:rsid w:val="006244F8"/>
    <w:rsid w:val="00626E45"/>
    <w:rsid w:val="00627C84"/>
    <w:rsid w:val="00630478"/>
    <w:rsid w:val="00632675"/>
    <w:rsid w:val="006354DC"/>
    <w:rsid w:val="006358B3"/>
    <w:rsid w:val="0063619A"/>
    <w:rsid w:val="006372FC"/>
    <w:rsid w:val="006374E5"/>
    <w:rsid w:val="00637AF7"/>
    <w:rsid w:val="00641608"/>
    <w:rsid w:val="00642027"/>
    <w:rsid w:val="00642FE5"/>
    <w:rsid w:val="00643688"/>
    <w:rsid w:val="00643E7C"/>
    <w:rsid w:val="00643FC6"/>
    <w:rsid w:val="00650371"/>
    <w:rsid w:val="006527A1"/>
    <w:rsid w:val="00653135"/>
    <w:rsid w:val="00653450"/>
    <w:rsid w:val="00654B1A"/>
    <w:rsid w:val="00654FD4"/>
    <w:rsid w:val="0065566A"/>
    <w:rsid w:val="00657272"/>
    <w:rsid w:val="00657637"/>
    <w:rsid w:val="00660371"/>
    <w:rsid w:val="0066065B"/>
    <w:rsid w:val="00664919"/>
    <w:rsid w:val="006671D0"/>
    <w:rsid w:val="00667479"/>
    <w:rsid w:val="006708AA"/>
    <w:rsid w:val="0067246B"/>
    <w:rsid w:val="00673A1B"/>
    <w:rsid w:val="00673CAE"/>
    <w:rsid w:val="00677D2E"/>
    <w:rsid w:val="006826CE"/>
    <w:rsid w:val="00682B1F"/>
    <w:rsid w:val="00683360"/>
    <w:rsid w:val="00683A29"/>
    <w:rsid w:val="006844EA"/>
    <w:rsid w:val="00685E0B"/>
    <w:rsid w:val="00685F79"/>
    <w:rsid w:val="00687126"/>
    <w:rsid w:val="00687DF7"/>
    <w:rsid w:val="00690DBA"/>
    <w:rsid w:val="006923A4"/>
    <w:rsid w:val="00692931"/>
    <w:rsid w:val="00693A8A"/>
    <w:rsid w:val="00695512"/>
    <w:rsid w:val="00695DC1"/>
    <w:rsid w:val="006968D1"/>
    <w:rsid w:val="00696EB9"/>
    <w:rsid w:val="0069791D"/>
    <w:rsid w:val="00697CFC"/>
    <w:rsid w:val="006A0BED"/>
    <w:rsid w:val="006A0C8B"/>
    <w:rsid w:val="006A298A"/>
    <w:rsid w:val="006A34EC"/>
    <w:rsid w:val="006A3BDA"/>
    <w:rsid w:val="006A53C1"/>
    <w:rsid w:val="006A7D26"/>
    <w:rsid w:val="006B247E"/>
    <w:rsid w:val="006B2F40"/>
    <w:rsid w:val="006B3908"/>
    <w:rsid w:val="006B3AAC"/>
    <w:rsid w:val="006B4292"/>
    <w:rsid w:val="006B51C2"/>
    <w:rsid w:val="006B67D2"/>
    <w:rsid w:val="006B7182"/>
    <w:rsid w:val="006B7918"/>
    <w:rsid w:val="006C0B74"/>
    <w:rsid w:val="006C0C06"/>
    <w:rsid w:val="006C1F43"/>
    <w:rsid w:val="006C411E"/>
    <w:rsid w:val="006C7B38"/>
    <w:rsid w:val="006D0A53"/>
    <w:rsid w:val="006D3826"/>
    <w:rsid w:val="006D60EB"/>
    <w:rsid w:val="006D6173"/>
    <w:rsid w:val="006D702F"/>
    <w:rsid w:val="006D7228"/>
    <w:rsid w:val="006D7772"/>
    <w:rsid w:val="006E0209"/>
    <w:rsid w:val="006E08D1"/>
    <w:rsid w:val="006E0D9A"/>
    <w:rsid w:val="006E105C"/>
    <w:rsid w:val="006E1CC4"/>
    <w:rsid w:val="006E60D4"/>
    <w:rsid w:val="006E6390"/>
    <w:rsid w:val="006F1133"/>
    <w:rsid w:val="006F4FC9"/>
    <w:rsid w:val="006F615E"/>
    <w:rsid w:val="006F7005"/>
    <w:rsid w:val="00703A73"/>
    <w:rsid w:val="00705917"/>
    <w:rsid w:val="00707317"/>
    <w:rsid w:val="00707B8C"/>
    <w:rsid w:val="00711B7D"/>
    <w:rsid w:val="00711E4C"/>
    <w:rsid w:val="00711FDA"/>
    <w:rsid w:val="007135B6"/>
    <w:rsid w:val="007136CD"/>
    <w:rsid w:val="00713C37"/>
    <w:rsid w:val="007142F0"/>
    <w:rsid w:val="00714C93"/>
    <w:rsid w:val="007152EC"/>
    <w:rsid w:val="007171E9"/>
    <w:rsid w:val="00717D9F"/>
    <w:rsid w:val="007207AB"/>
    <w:rsid w:val="00723BE2"/>
    <w:rsid w:val="00723DC6"/>
    <w:rsid w:val="007255F0"/>
    <w:rsid w:val="007256E0"/>
    <w:rsid w:val="007275A3"/>
    <w:rsid w:val="007277E5"/>
    <w:rsid w:val="00730ED3"/>
    <w:rsid w:val="0073246B"/>
    <w:rsid w:val="00732A93"/>
    <w:rsid w:val="00733392"/>
    <w:rsid w:val="00733882"/>
    <w:rsid w:val="00734451"/>
    <w:rsid w:val="00735AAD"/>
    <w:rsid w:val="00737817"/>
    <w:rsid w:val="007404B2"/>
    <w:rsid w:val="00742056"/>
    <w:rsid w:val="00742E3F"/>
    <w:rsid w:val="00743459"/>
    <w:rsid w:val="007479F9"/>
    <w:rsid w:val="00751E72"/>
    <w:rsid w:val="00752DDC"/>
    <w:rsid w:val="00753261"/>
    <w:rsid w:val="00753350"/>
    <w:rsid w:val="00753B1A"/>
    <w:rsid w:val="00753E70"/>
    <w:rsid w:val="00754CC7"/>
    <w:rsid w:val="00754E64"/>
    <w:rsid w:val="00755397"/>
    <w:rsid w:val="00755616"/>
    <w:rsid w:val="007563CC"/>
    <w:rsid w:val="007575E2"/>
    <w:rsid w:val="00757DBA"/>
    <w:rsid w:val="00760C57"/>
    <w:rsid w:val="007659DD"/>
    <w:rsid w:val="00765F0D"/>
    <w:rsid w:val="00766013"/>
    <w:rsid w:val="00766627"/>
    <w:rsid w:val="0076675F"/>
    <w:rsid w:val="00766ABB"/>
    <w:rsid w:val="00767C4B"/>
    <w:rsid w:val="00771873"/>
    <w:rsid w:val="007733E8"/>
    <w:rsid w:val="007734FC"/>
    <w:rsid w:val="00776C7B"/>
    <w:rsid w:val="00776E36"/>
    <w:rsid w:val="00777427"/>
    <w:rsid w:val="00777712"/>
    <w:rsid w:val="007777AA"/>
    <w:rsid w:val="0078651A"/>
    <w:rsid w:val="007870C4"/>
    <w:rsid w:val="007877E4"/>
    <w:rsid w:val="00791B84"/>
    <w:rsid w:val="0079568A"/>
    <w:rsid w:val="0079645D"/>
    <w:rsid w:val="00796B3E"/>
    <w:rsid w:val="00797AD7"/>
    <w:rsid w:val="00797FFE"/>
    <w:rsid w:val="007A0C4A"/>
    <w:rsid w:val="007A0DC3"/>
    <w:rsid w:val="007A19D9"/>
    <w:rsid w:val="007A3D37"/>
    <w:rsid w:val="007A6AB0"/>
    <w:rsid w:val="007A7D8B"/>
    <w:rsid w:val="007B07CE"/>
    <w:rsid w:val="007B0964"/>
    <w:rsid w:val="007B12C3"/>
    <w:rsid w:val="007B233F"/>
    <w:rsid w:val="007B23B3"/>
    <w:rsid w:val="007B2955"/>
    <w:rsid w:val="007B39D5"/>
    <w:rsid w:val="007B3E22"/>
    <w:rsid w:val="007B542A"/>
    <w:rsid w:val="007B64FA"/>
    <w:rsid w:val="007B6849"/>
    <w:rsid w:val="007B702D"/>
    <w:rsid w:val="007C2121"/>
    <w:rsid w:val="007C2D5C"/>
    <w:rsid w:val="007C30D9"/>
    <w:rsid w:val="007C3C46"/>
    <w:rsid w:val="007C5874"/>
    <w:rsid w:val="007C61D9"/>
    <w:rsid w:val="007C629C"/>
    <w:rsid w:val="007D2CB5"/>
    <w:rsid w:val="007D3AED"/>
    <w:rsid w:val="007D5E53"/>
    <w:rsid w:val="007D653E"/>
    <w:rsid w:val="007D7E00"/>
    <w:rsid w:val="007E02CD"/>
    <w:rsid w:val="007E0390"/>
    <w:rsid w:val="007E1947"/>
    <w:rsid w:val="007E1FEC"/>
    <w:rsid w:val="007E27EA"/>
    <w:rsid w:val="007E35C9"/>
    <w:rsid w:val="007E3C69"/>
    <w:rsid w:val="007E5853"/>
    <w:rsid w:val="007E5BA4"/>
    <w:rsid w:val="007E6167"/>
    <w:rsid w:val="007E6A0A"/>
    <w:rsid w:val="007F0F5E"/>
    <w:rsid w:val="007F22F2"/>
    <w:rsid w:val="007F2871"/>
    <w:rsid w:val="007F2B74"/>
    <w:rsid w:val="007F33D6"/>
    <w:rsid w:val="007F3B09"/>
    <w:rsid w:val="00800084"/>
    <w:rsid w:val="008009A0"/>
    <w:rsid w:val="00800D07"/>
    <w:rsid w:val="00804A5C"/>
    <w:rsid w:val="00804D0A"/>
    <w:rsid w:val="00805103"/>
    <w:rsid w:val="008055EB"/>
    <w:rsid w:val="00805685"/>
    <w:rsid w:val="008062E1"/>
    <w:rsid w:val="0080699C"/>
    <w:rsid w:val="00807EE3"/>
    <w:rsid w:val="0081048C"/>
    <w:rsid w:val="00811952"/>
    <w:rsid w:val="00811B70"/>
    <w:rsid w:val="008128CA"/>
    <w:rsid w:val="008138B9"/>
    <w:rsid w:val="00814B34"/>
    <w:rsid w:val="0081574D"/>
    <w:rsid w:val="00816745"/>
    <w:rsid w:val="0081682A"/>
    <w:rsid w:val="00820CF7"/>
    <w:rsid w:val="00820F2F"/>
    <w:rsid w:val="00821FB4"/>
    <w:rsid w:val="00822D36"/>
    <w:rsid w:val="0082338B"/>
    <w:rsid w:val="00823546"/>
    <w:rsid w:val="00823ED1"/>
    <w:rsid w:val="00824269"/>
    <w:rsid w:val="00825D0E"/>
    <w:rsid w:val="00826FA5"/>
    <w:rsid w:val="00827DF1"/>
    <w:rsid w:val="008301C5"/>
    <w:rsid w:val="0083096A"/>
    <w:rsid w:val="008310B4"/>
    <w:rsid w:val="008311AA"/>
    <w:rsid w:val="008336A4"/>
    <w:rsid w:val="00835474"/>
    <w:rsid w:val="008366BD"/>
    <w:rsid w:val="00836C5D"/>
    <w:rsid w:val="008375DA"/>
    <w:rsid w:val="008407A4"/>
    <w:rsid w:val="008427CD"/>
    <w:rsid w:val="0084355D"/>
    <w:rsid w:val="0084384E"/>
    <w:rsid w:val="008457B7"/>
    <w:rsid w:val="008460D9"/>
    <w:rsid w:val="008464F1"/>
    <w:rsid w:val="008523B5"/>
    <w:rsid w:val="008526C5"/>
    <w:rsid w:val="008541D2"/>
    <w:rsid w:val="00854463"/>
    <w:rsid w:val="00855529"/>
    <w:rsid w:val="00856C88"/>
    <w:rsid w:val="00857CFC"/>
    <w:rsid w:val="00860EB3"/>
    <w:rsid w:val="00861491"/>
    <w:rsid w:val="008615FA"/>
    <w:rsid w:val="00861AEA"/>
    <w:rsid w:val="008630AE"/>
    <w:rsid w:val="00864646"/>
    <w:rsid w:val="00865503"/>
    <w:rsid w:val="008659B6"/>
    <w:rsid w:val="00866D23"/>
    <w:rsid w:val="00866EE6"/>
    <w:rsid w:val="00867032"/>
    <w:rsid w:val="00873E17"/>
    <w:rsid w:val="00875752"/>
    <w:rsid w:val="00875CA1"/>
    <w:rsid w:val="00876F8F"/>
    <w:rsid w:val="00880350"/>
    <w:rsid w:val="00880665"/>
    <w:rsid w:val="00881DC8"/>
    <w:rsid w:val="00881DD1"/>
    <w:rsid w:val="008826FE"/>
    <w:rsid w:val="0088454B"/>
    <w:rsid w:val="00885454"/>
    <w:rsid w:val="00886C51"/>
    <w:rsid w:val="00887346"/>
    <w:rsid w:val="00891AA0"/>
    <w:rsid w:val="00891AEC"/>
    <w:rsid w:val="00893872"/>
    <w:rsid w:val="0089568D"/>
    <w:rsid w:val="0089601E"/>
    <w:rsid w:val="008967A3"/>
    <w:rsid w:val="008A1068"/>
    <w:rsid w:val="008A1D90"/>
    <w:rsid w:val="008A2D48"/>
    <w:rsid w:val="008A40BC"/>
    <w:rsid w:val="008A61B2"/>
    <w:rsid w:val="008A7BE3"/>
    <w:rsid w:val="008B0036"/>
    <w:rsid w:val="008B01E9"/>
    <w:rsid w:val="008B1691"/>
    <w:rsid w:val="008B1F3F"/>
    <w:rsid w:val="008B4057"/>
    <w:rsid w:val="008C073F"/>
    <w:rsid w:val="008C113B"/>
    <w:rsid w:val="008C1405"/>
    <w:rsid w:val="008C24BB"/>
    <w:rsid w:val="008C27DB"/>
    <w:rsid w:val="008C3A4F"/>
    <w:rsid w:val="008C4313"/>
    <w:rsid w:val="008D042F"/>
    <w:rsid w:val="008D063D"/>
    <w:rsid w:val="008D1242"/>
    <w:rsid w:val="008D12BF"/>
    <w:rsid w:val="008D16B6"/>
    <w:rsid w:val="008D2BC6"/>
    <w:rsid w:val="008D3873"/>
    <w:rsid w:val="008D3957"/>
    <w:rsid w:val="008D435B"/>
    <w:rsid w:val="008D5032"/>
    <w:rsid w:val="008D7837"/>
    <w:rsid w:val="008E0126"/>
    <w:rsid w:val="008E12CA"/>
    <w:rsid w:val="008E216E"/>
    <w:rsid w:val="008E21DD"/>
    <w:rsid w:val="008E4326"/>
    <w:rsid w:val="008E495F"/>
    <w:rsid w:val="008E4D35"/>
    <w:rsid w:val="008E52D5"/>
    <w:rsid w:val="008E5E26"/>
    <w:rsid w:val="008E5FF4"/>
    <w:rsid w:val="008E612E"/>
    <w:rsid w:val="008E6598"/>
    <w:rsid w:val="008E6A5B"/>
    <w:rsid w:val="008E6CFC"/>
    <w:rsid w:val="008E6FD8"/>
    <w:rsid w:val="008E7373"/>
    <w:rsid w:val="008E768A"/>
    <w:rsid w:val="008E7C65"/>
    <w:rsid w:val="008F09EF"/>
    <w:rsid w:val="008F10C7"/>
    <w:rsid w:val="008F2304"/>
    <w:rsid w:val="008F2338"/>
    <w:rsid w:val="008F244E"/>
    <w:rsid w:val="008F3127"/>
    <w:rsid w:val="008F3300"/>
    <w:rsid w:val="008F3A1C"/>
    <w:rsid w:val="008F4A6D"/>
    <w:rsid w:val="008F5292"/>
    <w:rsid w:val="008F53F6"/>
    <w:rsid w:val="008F6C36"/>
    <w:rsid w:val="008F6FDD"/>
    <w:rsid w:val="008F75A5"/>
    <w:rsid w:val="00900E19"/>
    <w:rsid w:val="0090121D"/>
    <w:rsid w:val="00902D5F"/>
    <w:rsid w:val="00903574"/>
    <w:rsid w:val="009049F2"/>
    <w:rsid w:val="009052A1"/>
    <w:rsid w:val="0090538B"/>
    <w:rsid w:val="009070AC"/>
    <w:rsid w:val="009129C3"/>
    <w:rsid w:val="00913177"/>
    <w:rsid w:val="00913AB4"/>
    <w:rsid w:val="00915CE4"/>
    <w:rsid w:val="0091650C"/>
    <w:rsid w:val="00917DAB"/>
    <w:rsid w:val="00917DD0"/>
    <w:rsid w:val="0092009A"/>
    <w:rsid w:val="009200AF"/>
    <w:rsid w:val="00921C2F"/>
    <w:rsid w:val="00921FB7"/>
    <w:rsid w:val="0092220B"/>
    <w:rsid w:val="00923D34"/>
    <w:rsid w:val="00923ED7"/>
    <w:rsid w:val="00925795"/>
    <w:rsid w:val="00925F6D"/>
    <w:rsid w:val="00926F20"/>
    <w:rsid w:val="00927AA7"/>
    <w:rsid w:val="00927D5F"/>
    <w:rsid w:val="0093059F"/>
    <w:rsid w:val="009312AB"/>
    <w:rsid w:val="0093153A"/>
    <w:rsid w:val="00931E28"/>
    <w:rsid w:val="0093206E"/>
    <w:rsid w:val="00932324"/>
    <w:rsid w:val="00932767"/>
    <w:rsid w:val="00932CA6"/>
    <w:rsid w:val="00935DE3"/>
    <w:rsid w:val="00937ECA"/>
    <w:rsid w:val="00940220"/>
    <w:rsid w:val="00941348"/>
    <w:rsid w:val="009416DC"/>
    <w:rsid w:val="0094176A"/>
    <w:rsid w:val="0094291B"/>
    <w:rsid w:val="00944965"/>
    <w:rsid w:val="0094696D"/>
    <w:rsid w:val="00950355"/>
    <w:rsid w:val="00950872"/>
    <w:rsid w:val="00951948"/>
    <w:rsid w:val="00951EB8"/>
    <w:rsid w:val="00952652"/>
    <w:rsid w:val="00952F82"/>
    <w:rsid w:val="009551C4"/>
    <w:rsid w:val="00955EFD"/>
    <w:rsid w:val="00956E42"/>
    <w:rsid w:val="00961749"/>
    <w:rsid w:val="00962911"/>
    <w:rsid w:val="00965F25"/>
    <w:rsid w:val="009662E5"/>
    <w:rsid w:val="009668A1"/>
    <w:rsid w:val="00967054"/>
    <w:rsid w:val="00970984"/>
    <w:rsid w:val="009725F1"/>
    <w:rsid w:val="009726F0"/>
    <w:rsid w:val="00972C6A"/>
    <w:rsid w:val="0097301E"/>
    <w:rsid w:val="00975816"/>
    <w:rsid w:val="0097670C"/>
    <w:rsid w:val="00980155"/>
    <w:rsid w:val="00981C64"/>
    <w:rsid w:val="00982CB5"/>
    <w:rsid w:val="00983849"/>
    <w:rsid w:val="00986A15"/>
    <w:rsid w:val="00986D25"/>
    <w:rsid w:val="00987A0F"/>
    <w:rsid w:val="00987DF0"/>
    <w:rsid w:val="00990BCE"/>
    <w:rsid w:val="00991ADC"/>
    <w:rsid w:val="00993876"/>
    <w:rsid w:val="00994646"/>
    <w:rsid w:val="009961A6"/>
    <w:rsid w:val="009975EA"/>
    <w:rsid w:val="00997BD8"/>
    <w:rsid w:val="009A0623"/>
    <w:rsid w:val="009A2A80"/>
    <w:rsid w:val="009A30D0"/>
    <w:rsid w:val="009A3D7E"/>
    <w:rsid w:val="009B2781"/>
    <w:rsid w:val="009B33C3"/>
    <w:rsid w:val="009B36E8"/>
    <w:rsid w:val="009B3D14"/>
    <w:rsid w:val="009B4021"/>
    <w:rsid w:val="009B448C"/>
    <w:rsid w:val="009B4D7B"/>
    <w:rsid w:val="009B4E21"/>
    <w:rsid w:val="009B5404"/>
    <w:rsid w:val="009B5882"/>
    <w:rsid w:val="009B5B95"/>
    <w:rsid w:val="009B6591"/>
    <w:rsid w:val="009C16DA"/>
    <w:rsid w:val="009C466A"/>
    <w:rsid w:val="009C5FA7"/>
    <w:rsid w:val="009C754E"/>
    <w:rsid w:val="009C7AAB"/>
    <w:rsid w:val="009D1857"/>
    <w:rsid w:val="009D232F"/>
    <w:rsid w:val="009D235C"/>
    <w:rsid w:val="009D2C18"/>
    <w:rsid w:val="009D2CE7"/>
    <w:rsid w:val="009D3D1F"/>
    <w:rsid w:val="009E136B"/>
    <w:rsid w:val="009E5EAD"/>
    <w:rsid w:val="009E6F33"/>
    <w:rsid w:val="009E7A70"/>
    <w:rsid w:val="009F02FE"/>
    <w:rsid w:val="009F1146"/>
    <w:rsid w:val="009F1D3A"/>
    <w:rsid w:val="009F1E04"/>
    <w:rsid w:val="009F2398"/>
    <w:rsid w:val="009F3466"/>
    <w:rsid w:val="009F48FB"/>
    <w:rsid w:val="009F5776"/>
    <w:rsid w:val="00A01B31"/>
    <w:rsid w:val="00A01E7D"/>
    <w:rsid w:val="00A0397E"/>
    <w:rsid w:val="00A03AF8"/>
    <w:rsid w:val="00A03DB9"/>
    <w:rsid w:val="00A078B8"/>
    <w:rsid w:val="00A10304"/>
    <w:rsid w:val="00A10BF6"/>
    <w:rsid w:val="00A12301"/>
    <w:rsid w:val="00A1234A"/>
    <w:rsid w:val="00A1451A"/>
    <w:rsid w:val="00A159FC"/>
    <w:rsid w:val="00A16708"/>
    <w:rsid w:val="00A16CF9"/>
    <w:rsid w:val="00A20518"/>
    <w:rsid w:val="00A21044"/>
    <w:rsid w:val="00A2107E"/>
    <w:rsid w:val="00A21550"/>
    <w:rsid w:val="00A21BD1"/>
    <w:rsid w:val="00A2397B"/>
    <w:rsid w:val="00A24A98"/>
    <w:rsid w:val="00A2648F"/>
    <w:rsid w:val="00A3035A"/>
    <w:rsid w:val="00A333A1"/>
    <w:rsid w:val="00A33B33"/>
    <w:rsid w:val="00A3596B"/>
    <w:rsid w:val="00A35AE1"/>
    <w:rsid w:val="00A366F3"/>
    <w:rsid w:val="00A36FEE"/>
    <w:rsid w:val="00A37DE8"/>
    <w:rsid w:val="00A40456"/>
    <w:rsid w:val="00A4086A"/>
    <w:rsid w:val="00A40FBE"/>
    <w:rsid w:val="00A421C9"/>
    <w:rsid w:val="00A5337C"/>
    <w:rsid w:val="00A540B3"/>
    <w:rsid w:val="00A54CA9"/>
    <w:rsid w:val="00A5582A"/>
    <w:rsid w:val="00A572D5"/>
    <w:rsid w:val="00A6082A"/>
    <w:rsid w:val="00A60A03"/>
    <w:rsid w:val="00A62424"/>
    <w:rsid w:val="00A64EF7"/>
    <w:rsid w:val="00A6746C"/>
    <w:rsid w:val="00A70F9D"/>
    <w:rsid w:val="00A72209"/>
    <w:rsid w:val="00A73709"/>
    <w:rsid w:val="00A73D08"/>
    <w:rsid w:val="00A74881"/>
    <w:rsid w:val="00A75602"/>
    <w:rsid w:val="00A76E25"/>
    <w:rsid w:val="00A77170"/>
    <w:rsid w:val="00A7760D"/>
    <w:rsid w:val="00A77CC5"/>
    <w:rsid w:val="00A81A5A"/>
    <w:rsid w:val="00A81CC0"/>
    <w:rsid w:val="00A823B1"/>
    <w:rsid w:val="00A82841"/>
    <w:rsid w:val="00A82C6D"/>
    <w:rsid w:val="00A83122"/>
    <w:rsid w:val="00A838A2"/>
    <w:rsid w:val="00A8500A"/>
    <w:rsid w:val="00A854EE"/>
    <w:rsid w:val="00A873E7"/>
    <w:rsid w:val="00A87598"/>
    <w:rsid w:val="00A95D3E"/>
    <w:rsid w:val="00A963E5"/>
    <w:rsid w:val="00A97A4E"/>
    <w:rsid w:val="00AA052F"/>
    <w:rsid w:val="00AA1C83"/>
    <w:rsid w:val="00AA2506"/>
    <w:rsid w:val="00AA399B"/>
    <w:rsid w:val="00AA5F92"/>
    <w:rsid w:val="00AA6A8C"/>
    <w:rsid w:val="00AA7121"/>
    <w:rsid w:val="00AA7D2B"/>
    <w:rsid w:val="00AB2160"/>
    <w:rsid w:val="00AB3352"/>
    <w:rsid w:val="00AB371A"/>
    <w:rsid w:val="00AB4F79"/>
    <w:rsid w:val="00AB6503"/>
    <w:rsid w:val="00AB6600"/>
    <w:rsid w:val="00AB6783"/>
    <w:rsid w:val="00AB682E"/>
    <w:rsid w:val="00AC03E5"/>
    <w:rsid w:val="00AC1FAF"/>
    <w:rsid w:val="00AC4A01"/>
    <w:rsid w:val="00AC5178"/>
    <w:rsid w:val="00AC529E"/>
    <w:rsid w:val="00AC6966"/>
    <w:rsid w:val="00AD54E5"/>
    <w:rsid w:val="00AD5840"/>
    <w:rsid w:val="00AD66BA"/>
    <w:rsid w:val="00AD7525"/>
    <w:rsid w:val="00AD78B5"/>
    <w:rsid w:val="00AE1DA9"/>
    <w:rsid w:val="00AE2451"/>
    <w:rsid w:val="00AE33BE"/>
    <w:rsid w:val="00AE34A1"/>
    <w:rsid w:val="00AE4495"/>
    <w:rsid w:val="00AE61AD"/>
    <w:rsid w:val="00AE6632"/>
    <w:rsid w:val="00AE732C"/>
    <w:rsid w:val="00AE7744"/>
    <w:rsid w:val="00AE7CE1"/>
    <w:rsid w:val="00AF0A9A"/>
    <w:rsid w:val="00AF0FEF"/>
    <w:rsid w:val="00AF1CFB"/>
    <w:rsid w:val="00AF33FB"/>
    <w:rsid w:val="00AF4271"/>
    <w:rsid w:val="00AF7D0D"/>
    <w:rsid w:val="00B01E32"/>
    <w:rsid w:val="00B024E8"/>
    <w:rsid w:val="00B03EC8"/>
    <w:rsid w:val="00B04881"/>
    <w:rsid w:val="00B068BA"/>
    <w:rsid w:val="00B078C9"/>
    <w:rsid w:val="00B1120A"/>
    <w:rsid w:val="00B114A4"/>
    <w:rsid w:val="00B119CD"/>
    <w:rsid w:val="00B128C7"/>
    <w:rsid w:val="00B12A7D"/>
    <w:rsid w:val="00B16681"/>
    <w:rsid w:val="00B20099"/>
    <w:rsid w:val="00B201E1"/>
    <w:rsid w:val="00B21D24"/>
    <w:rsid w:val="00B2211A"/>
    <w:rsid w:val="00B2259A"/>
    <w:rsid w:val="00B22CBF"/>
    <w:rsid w:val="00B257E1"/>
    <w:rsid w:val="00B25D73"/>
    <w:rsid w:val="00B27A43"/>
    <w:rsid w:val="00B30381"/>
    <w:rsid w:val="00B31536"/>
    <w:rsid w:val="00B31D47"/>
    <w:rsid w:val="00B326CF"/>
    <w:rsid w:val="00B36787"/>
    <w:rsid w:val="00B36DAC"/>
    <w:rsid w:val="00B4008A"/>
    <w:rsid w:val="00B40263"/>
    <w:rsid w:val="00B403D3"/>
    <w:rsid w:val="00B40625"/>
    <w:rsid w:val="00B4130A"/>
    <w:rsid w:val="00B43E22"/>
    <w:rsid w:val="00B449C4"/>
    <w:rsid w:val="00B44C7F"/>
    <w:rsid w:val="00B46296"/>
    <w:rsid w:val="00B46CA2"/>
    <w:rsid w:val="00B47381"/>
    <w:rsid w:val="00B47CA6"/>
    <w:rsid w:val="00B50890"/>
    <w:rsid w:val="00B50AB0"/>
    <w:rsid w:val="00B50BB9"/>
    <w:rsid w:val="00B51858"/>
    <w:rsid w:val="00B52697"/>
    <w:rsid w:val="00B55720"/>
    <w:rsid w:val="00B56C3D"/>
    <w:rsid w:val="00B56C80"/>
    <w:rsid w:val="00B57AE6"/>
    <w:rsid w:val="00B62CD0"/>
    <w:rsid w:val="00B63136"/>
    <w:rsid w:val="00B63281"/>
    <w:rsid w:val="00B6491D"/>
    <w:rsid w:val="00B6539A"/>
    <w:rsid w:val="00B6602E"/>
    <w:rsid w:val="00B67EBD"/>
    <w:rsid w:val="00B70138"/>
    <w:rsid w:val="00B71459"/>
    <w:rsid w:val="00B71688"/>
    <w:rsid w:val="00B71B6B"/>
    <w:rsid w:val="00B74DDF"/>
    <w:rsid w:val="00B752B1"/>
    <w:rsid w:val="00B75C9E"/>
    <w:rsid w:val="00B77907"/>
    <w:rsid w:val="00B83B13"/>
    <w:rsid w:val="00B84781"/>
    <w:rsid w:val="00B851DC"/>
    <w:rsid w:val="00B85436"/>
    <w:rsid w:val="00B854D2"/>
    <w:rsid w:val="00B861C7"/>
    <w:rsid w:val="00B864FB"/>
    <w:rsid w:val="00B86590"/>
    <w:rsid w:val="00B86E84"/>
    <w:rsid w:val="00B90A19"/>
    <w:rsid w:val="00B9248C"/>
    <w:rsid w:val="00B927EB"/>
    <w:rsid w:val="00B953A6"/>
    <w:rsid w:val="00B95D1E"/>
    <w:rsid w:val="00B9672E"/>
    <w:rsid w:val="00B9681C"/>
    <w:rsid w:val="00B976D8"/>
    <w:rsid w:val="00B97709"/>
    <w:rsid w:val="00BA2899"/>
    <w:rsid w:val="00BA2A1E"/>
    <w:rsid w:val="00BA3E9D"/>
    <w:rsid w:val="00BA6193"/>
    <w:rsid w:val="00BA70E7"/>
    <w:rsid w:val="00BA7717"/>
    <w:rsid w:val="00BA7C3D"/>
    <w:rsid w:val="00BB16B4"/>
    <w:rsid w:val="00BB2093"/>
    <w:rsid w:val="00BB2C57"/>
    <w:rsid w:val="00BB39BB"/>
    <w:rsid w:val="00BB405F"/>
    <w:rsid w:val="00BB64B7"/>
    <w:rsid w:val="00BB6D51"/>
    <w:rsid w:val="00BC1799"/>
    <w:rsid w:val="00BC3EEC"/>
    <w:rsid w:val="00BC4C43"/>
    <w:rsid w:val="00BC5385"/>
    <w:rsid w:val="00BC6CEB"/>
    <w:rsid w:val="00BC70FE"/>
    <w:rsid w:val="00BC75D4"/>
    <w:rsid w:val="00BD013C"/>
    <w:rsid w:val="00BD1852"/>
    <w:rsid w:val="00BD22E2"/>
    <w:rsid w:val="00BD2A35"/>
    <w:rsid w:val="00BD2FFB"/>
    <w:rsid w:val="00BD3E22"/>
    <w:rsid w:val="00BD5A2E"/>
    <w:rsid w:val="00BD63B1"/>
    <w:rsid w:val="00BD746A"/>
    <w:rsid w:val="00BD7A45"/>
    <w:rsid w:val="00BD7E90"/>
    <w:rsid w:val="00BE0650"/>
    <w:rsid w:val="00BE5758"/>
    <w:rsid w:val="00BE615A"/>
    <w:rsid w:val="00BE641C"/>
    <w:rsid w:val="00BE6856"/>
    <w:rsid w:val="00BE749E"/>
    <w:rsid w:val="00BE7830"/>
    <w:rsid w:val="00BF256A"/>
    <w:rsid w:val="00BF283D"/>
    <w:rsid w:val="00BF3983"/>
    <w:rsid w:val="00BF3A80"/>
    <w:rsid w:val="00BF4B60"/>
    <w:rsid w:val="00BF5056"/>
    <w:rsid w:val="00BF5654"/>
    <w:rsid w:val="00BF57B0"/>
    <w:rsid w:val="00BF7E28"/>
    <w:rsid w:val="00C01283"/>
    <w:rsid w:val="00C03F75"/>
    <w:rsid w:val="00C0507A"/>
    <w:rsid w:val="00C10140"/>
    <w:rsid w:val="00C11560"/>
    <w:rsid w:val="00C12A57"/>
    <w:rsid w:val="00C14DD6"/>
    <w:rsid w:val="00C15FE0"/>
    <w:rsid w:val="00C16CA7"/>
    <w:rsid w:val="00C2082A"/>
    <w:rsid w:val="00C233F7"/>
    <w:rsid w:val="00C25E6B"/>
    <w:rsid w:val="00C27DF8"/>
    <w:rsid w:val="00C30B3D"/>
    <w:rsid w:val="00C32CAE"/>
    <w:rsid w:val="00C35FC3"/>
    <w:rsid w:val="00C360B4"/>
    <w:rsid w:val="00C373A6"/>
    <w:rsid w:val="00C410C0"/>
    <w:rsid w:val="00C43CF8"/>
    <w:rsid w:val="00C44B88"/>
    <w:rsid w:val="00C4558C"/>
    <w:rsid w:val="00C45CAF"/>
    <w:rsid w:val="00C45FA3"/>
    <w:rsid w:val="00C46B28"/>
    <w:rsid w:val="00C47456"/>
    <w:rsid w:val="00C47DE5"/>
    <w:rsid w:val="00C50CA5"/>
    <w:rsid w:val="00C5216E"/>
    <w:rsid w:val="00C52F89"/>
    <w:rsid w:val="00C53E3C"/>
    <w:rsid w:val="00C568CB"/>
    <w:rsid w:val="00C56AA5"/>
    <w:rsid w:val="00C56BF5"/>
    <w:rsid w:val="00C578E2"/>
    <w:rsid w:val="00C60358"/>
    <w:rsid w:val="00C62BAC"/>
    <w:rsid w:val="00C6334D"/>
    <w:rsid w:val="00C650BA"/>
    <w:rsid w:val="00C65F1D"/>
    <w:rsid w:val="00C66B41"/>
    <w:rsid w:val="00C74518"/>
    <w:rsid w:val="00C74A21"/>
    <w:rsid w:val="00C758F3"/>
    <w:rsid w:val="00C75941"/>
    <w:rsid w:val="00C77776"/>
    <w:rsid w:val="00C83261"/>
    <w:rsid w:val="00C84214"/>
    <w:rsid w:val="00C84CF0"/>
    <w:rsid w:val="00C8571B"/>
    <w:rsid w:val="00C87434"/>
    <w:rsid w:val="00C920EA"/>
    <w:rsid w:val="00C9476C"/>
    <w:rsid w:val="00C94F97"/>
    <w:rsid w:val="00C951F8"/>
    <w:rsid w:val="00C95A85"/>
    <w:rsid w:val="00C963DE"/>
    <w:rsid w:val="00C964B9"/>
    <w:rsid w:val="00C96F74"/>
    <w:rsid w:val="00C97818"/>
    <w:rsid w:val="00C97D19"/>
    <w:rsid w:val="00CA0580"/>
    <w:rsid w:val="00CA17DC"/>
    <w:rsid w:val="00CA2AD2"/>
    <w:rsid w:val="00CA399A"/>
    <w:rsid w:val="00CA3FE5"/>
    <w:rsid w:val="00CA48C7"/>
    <w:rsid w:val="00CA739A"/>
    <w:rsid w:val="00CB41C7"/>
    <w:rsid w:val="00CC1C04"/>
    <w:rsid w:val="00CC1C88"/>
    <w:rsid w:val="00CC2941"/>
    <w:rsid w:val="00CC3483"/>
    <w:rsid w:val="00CC3C90"/>
    <w:rsid w:val="00CC5DD9"/>
    <w:rsid w:val="00CC7C5D"/>
    <w:rsid w:val="00CD0083"/>
    <w:rsid w:val="00CD40FD"/>
    <w:rsid w:val="00CD52A2"/>
    <w:rsid w:val="00CD6150"/>
    <w:rsid w:val="00CD691F"/>
    <w:rsid w:val="00CD6ECC"/>
    <w:rsid w:val="00CE1E5B"/>
    <w:rsid w:val="00CE2A8C"/>
    <w:rsid w:val="00CE371C"/>
    <w:rsid w:val="00CE3BBE"/>
    <w:rsid w:val="00CE418A"/>
    <w:rsid w:val="00CE4907"/>
    <w:rsid w:val="00CE5497"/>
    <w:rsid w:val="00CE794C"/>
    <w:rsid w:val="00CF1D50"/>
    <w:rsid w:val="00CF296D"/>
    <w:rsid w:val="00CF4207"/>
    <w:rsid w:val="00CF4359"/>
    <w:rsid w:val="00CF4BF5"/>
    <w:rsid w:val="00CF71D2"/>
    <w:rsid w:val="00D01FD2"/>
    <w:rsid w:val="00D02F9C"/>
    <w:rsid w:val="00D03342"/>
    <w:rsid w:val="00D04FA4"/>
    <w:rsid w:val="00D06F37"/>
    <w:rsid w:val="00D13174"/>
    <w:rsid w:val="00D15558"/>
    <w:rsid w:val="00D15881"/>
    <w:rsid w:val="00D171F7"/>
    <w:rsid w:val="00D20796"/>
    <w:rsid w:val="00D20965"/>
    <w:rsid w:val="00D209AB"/>
    <w:rsid w:val="00D2248F"/>
    <w:rsid w:val="00D23188"/>
    <w:rsid w:val="00D24A0D"/>
    <w:rsid w:val="00D25489"/>
    <w:rsid w:val="00D26BAB"/>
    <w:rsid w:val="00D300A0"/>
    <w:rsid w:val="00D3056D"/>
    <w:rsid w:val="00D30BE7"/>
    <w:rsid w:val="00D31062"/>
    <w:rsid w:val="00D3108F"/>
    <w:rsid w:val="00D31F7F"/>
    <w:rsid w:val="00D34F27"/>
    <w:rsid w:val="00D3553F"/>
    <w:rsid w:val="00D35E81"/>
    <w:rsid w:val="00D41F2D"/>
    <w:rsid w:val="00D42534"/>
    <w:rsid w:val="00D42D3B"/>
    <w:rsid w:val="00D44ED6"/>
    <w:rsid w:val="00D45ADF"/>
    <w:rsid w:val="00D47DC2"/>
    <w:rsid w:val="00D5114C"/>
    <w:rsid w:val="00D51491"/>
    <w:rsid w:val="00D525D7"/>
    <w:rsid w:val="00D5281D"/>
    <w:rsid w:val="00D52DB2"/>
    <w:rsid w:val="00D53E84"/>
    <w:rsid w:val="00D5458C"/>
    <w:rsid w:val="00D55FD1"/>
    <w:rsid w:val="00D562C1"/>
    <w:rsid w:val="00D575F9"/>
    <w:rsid w:val="00D62769"/>
    <w:rsid w:val="00D6291A"/>
    <w:rsid w:val="00D64D8F"/>
    <w:rsid w:val="00D65B49"/>
    <w:rsid w:val="00D675DF"/>
    <w:rsid w:val="00D71984"/>
    <w:rsid w:val="00D7356F"/>
    <w:rsid w:val="00D7357A"/>
    <w:rsid w:val="00D75EE2"/>
    <w:rsid w:val="00D76314"/>
    <w:rsid w:val="00D76C56"/>
    <w:rsid w:val="00D778B8"/>
    <w:rsid w:val="00D81B3E"/>
    <w:rsid w:val="00D81DE8"/>
    <w:rsid w:val="00D81E00"/>
    <w:rsid w:val="00D82A75"/>
    <w:rsid w:val="00D83E65"/>
    <w:rsid w:val="00D85489"/>
    <w:rsid w:val="00D8562E"/>
    <w:rsid w:val="00D913FB"/>
    <w:rsid w:val="00D92E9D"/>
    <w:rsid w:val="00D938C7"/>
    <w:rsid w:val="00D94E70"/>
    <w:rsid w:val="00D95497"/>
    <w:rsid w:val="00D96C1B"/>
    <w:rsid w:val="00DA0C7F"/>
    <w:rsid w:val="00DA0E27"/>
    <w:rsid w:val="00DA12C4"/>
    <w:rsid w:val="00DA1A6B"/>
    <w:rsid w:val="00DA1C23"/>
    <w:rsid w:val="00DA1FCC"/>
    <w:rsid w:val="00DA225F"/>
    <w:rsid w:val="00DA4A07"/>
    <w:rsid w:val="00DA57AB"/>
    <w:rsid w:val="00DA75CB"/>
    <w:rsid w:val="00DB302A"/>
    <w:rsid w:val="00DB37F9"/>
    <w:rsid w:val="00DB4086"/>
    <w:rsid w:val="00DB4E4F"/>
    <w:rsid w:val="00DB52CF"/>
    <w:rsid w:val="00DB6A2A"/>
    <w:rsid w:val="00DB774A"/>
    <w:rsid w:val="00DC179E"/>
    <w:rsid w:val="00DC4453"/>
    <w:rsid w:val="00DC5E6B"/>
    <w:rsid w:val="00DC6569"/>
    <w:rsid w:val="00DD12E7"/>
    <w:rsid w:val="00DD1CE9"/>
    <w:rsid w:val="00DD201E"/>
    <w:rsid w:val="00DD39C3"/>
    <w:rsid w:val="00DD40C5"/>
    <w:rsid w:val="00DD4841"/>
    <w:rsid w:val="00DD4A33"/>
    <w:rsid w:val="00DD6281"/>
    <w:rsid w:val="00DE070B"/>
    <w:rsid w:val="00DE098F"/>
    <w:rsid w:val="00DE1655"/>
    <w:rsid w:val="00DE193B"/>
    <w:rsid w:val="00DE24A0"/>
    <w:rsid w:val="00DE3367"/>
    <w:rsid w:val="00DE3D33"/>
    <w:rsid w:val="00DE3ED6"/>
    <w:rsid w:val="00DE4386"/>
    <w:rsid w:val="00DE58B3"/>
    <w:rsid w:val="00DE697E"/>
    <w:rsid w:val="00DE6B92"/>
    <w:rsid w:val="00DE7800"/>
    <w:rsid w:val="00DF1C4A"/>
    <w:rsid w:val="00DF1DEC"/>
    <w:rsid w:val="00DF2CBE"/>
    <w:rsid w:val="00DF3391"/>
    <w:rsid w:val="00DF4907"/>
    <w:rsid w:val="00DF4932"/>
    <w:rsid w:val="00DF4E03"/>
    <w:rsid w:val="00DF6358"/>
    <w:rsid w:val="00DF734D"/>
    <w:rsid w:val="00E00D5C"/>
    <w:rsid w:val="00E02D23"/>
    <w:rsid w:val="00E03020"/>
    <w:rsid w:val="00E03198"/>
    <w:rsid w:val="00E032BB"/>
    <w:rsid w:val="00E04254"/>
    <w:rsid w:val="00E0450E"/>
    <w:rsid w:val="00E054AB"/>
    <w:rsid w:val="00E07720"/>
    <w:rsid w:val="00E07758"/>
    <w:rsid w:val="00E07DC9"/>
    <w:rsid w:val="00E1016D"/>
    <w:rsid w:val="00E12100"/>
    <w:rsid w:val="00E13458"/>
    <w:rsid w:val="00E143E3"/>
    <w:rsid w:val="00E150F1"/>
    <w:rsid w:val="00E15395"/>
    <w:rsid w:val="00E16FFA"/>
    <w:rsid w:val="00E174FB"/>
    <w:rsid w:val="00E22D1E"/>
    <w:rsid w:val="00E24573"/>
    <w:rsid w:val="00E25068"/>
    <w:rsid w:val="00E252C4"/>
    <w:rsid w:val="00E2793C"/>
    <w:rsid w:val="00E27A65"/>
    <w:rsid w:val="00E30C6A"/>
    <w:rsid w:val="00E30D62"/>
    <w:rsid w:val="00E31708"/>
    <w:rsid w:val="00E31845"/>
    <w:rsid w:val="00E318FC"/>
    <w:rsid w:val="00E33EAF"/>
    <w:rsid w:val="00E40E4F"/>
    <w:rsid w:val="00E44B68"/>
    <w:rsid w:val="00E44D7B"/>
    <w:rsid w:val="00E463CC"/>
    <w:rsid w:val="00E4706F"/>
    <w:rsid w:val="00E47399"/>
    <w:rsid w:val="00E477EB"/>
    <w:rsid w:val="00E507AF"/>
    <w:rsid w:val="00E51C42"/>
    <w:rsid w:val="00E526F9"/>
    <w:rsid w:val="00E5428B"/>
    <w:rsid w:val="00E54E98"/>
    <w:rsid w:val="00E552F5"/>
    <w:rsid w:val="00E562E9"/>
    <w:rsid w:val="00E56D27"/>
    <w:rsid w:val="00E5740F"/>
    <w:rsid w:val="00E61A34"/>
    <w:rsid w:val="00E62344"/>
    <w:rsid w:val="00E625A6"/>
    <w:rsid w:val="00E663F8"/>
    <w:rsid w:val="00E669C8"/>
    <w:rsid w:val="00E67B33"/>
    <w:rsid w:val="00E714BF"/>
    <w:rsid w:val="00E71C69"/>
    <w:rsid w:val="00E72F01"/>
    <w:rsid w:val="00E73657"/>
    <w:rsid w:val="00E74A99"/>
    <w:rsid w:val="00E74C27"/>
    <w:rsid w:val="00E77CB7"/>
    <w:rsid w:val="00E80146"/>
    <w:rsid w:val="00E8129A"/>
    <w:rsid w:val="00E817FE"/>
    <w:rsid w:val="00E851DF"/>
    <w:rsid w:val="00E86935"/>
    <w:rsid w:val="00E879CF"/>
    <w:rsid w:val="00E93329"/>
    <w:rsid w:val="00E94B28"/>
    <w:rsid w:val="00E953E9"/>
    <w:rsid w:val="00E95405"/>
    <w:rsid w:val="00E96AB4"/>
    <w:rsid w:val="00EA057A"/>
    <w:rsid w:val="00EA2D90"/>
    <w:rsid w:val="00EA78F5"/>
    <w:rsid w:val="00EA792C"/>
    <w:rsid w:val="00EA7A42"/>
    <w:rsid w:val="00EB0579"/>
    <w:rsid w:val="00EB075D"/>
    <w:rsid w:val="00EB572A"/>
    <w:rsid w:val="00EB5E0C"/>
    <w:rsid w:val="00EB6167"/>
    <w:rsid w:val="00EC330C"/>
    <w:rsid w:val="00EC4158"/>
    <w:rsid w:val="00EC44FA"/>
    <w:rsid w:val="00EC48D3"/>
    <w:rsid w:val="00EC5710"/>
    <w:rsid w:val="00EC5EAA"/>
    <w:rsid w:val="00EC615C"/>
    <w:rsid w:val="00ED14E9"/>
    <w:rsid w:val="00ED2BEB"/>
    <w:rsid w:val="00ED2F94"/>
    <w:rsid w:val="00ED33F4"/>
    <w:rsid w:val="00ED5429"/>
    <w:rsid w:val="00ED59C9"/>
    <w:rsid w:val="00ED7E05"/>
    <w:rsid w:val="00EE00B4"/>
    <w:rsid w:val="00EE0C88"/>
    <w:rsid w:val="00EE0E00"/>
    <w:rsid w:val="00EE2478"/>
    <w:rsid w:val="00EE491F"/>
    <w:rsid w:val="00EE60BA"/>
    <w:rsid w:val="00EE6695"/>
    <w:rsid w:val="00EE7C34"/>
    <w:rsid w:val="00EE7EE1"/>
    <w:rsid w:val="00EF02F8"/>
    <w:rsid w:val="00EF18E8"/>
    <w:rsid w:val="00EF4292"/>
    <w:rsid w:val="00EF4880"/>
    <w:rsid w:val="00EF49FC"/>
    <w:rsid w:val="00EF4EE5"/>
    <w:rsid w:val="00EF77D7"/>
    <w:rsid w:val="00F00B48"/>
    <w:rsid w:val="00F02DFD"/>
    <w:rsid w:val="00F04E23"/>
    <w:rsid w:val="00F05F2C"/>
    <w:rsid w:val="00F06263"/>
    <w:rsid w:val="00F06853"/>
    <w:rsid w:val="00F06E75"/>
    <w:rsid w:val="00F07281"/>
    <w:rsid w:val="00F1013D"/>
    <w:rsid w:val="00F10178"/>
    <w:rsid w:val="00F11ADE"/>
    <w:rsid w:val="00F120F9"/>
    <w:rsid w:val="00F1288E"/>
    <w:rsid w:val="00F13B35"/>
    <w:rsid w:val="00F16E4F"/>
    <w:rsid w:val="00F2213F"/>
    <w:rsid w:val="00F231C7"/>
    <w:rsid w:val="00F23735"/>
    <w:rsid w:val="00F23B70"/>
    <w:rsid w:val="00F2530A"/>
    <w:rsid w:val="00F26C6B"/>
    <w:rsid w:val="00F27F44"/>
    <w:rsid w:val="00F30703"/>
    <w:rsid w:val="00F3097C"/>
    <w:rsid w:val="00F30A1A"/>
    <w:rsid w:val="00F310C6"/>
    <w:rsid w:val="00F31892"/>
    <w:rsid w:val="00F32A4B"/>
    <w:rsid w:val="00F32EE1"/>
    <w:rsid w:val="00F3312C"/>
    <w:rsid w:val="00F3319F"/>
    <w:rsid w:val="00F335EE"/>
    <w:rsid w:val="00F33D1A"/>
    <w:rsid w:val="00F429CC"/>
    <w:rsid w:val="00F43586"/>
    <w:rsid w:val="00F43E1A"/>
    <w:rsid w:val="00F442E6"/>
    <w:rsid w:val="00F46845"/>
    <w:rsid w:val="00F479F8"/>
    <w:rsid w:val="00F514EC"/>
    <w:rsid w:val="00F519F5"/>
    <w:rsid w:val="00F54B34"/>
    <w:rsid w:val="00F54C63"/>
    <w:rsid w:val="00F553E2"/>
    <w:rsid w:val="00F5617C"/>
    <w:rsid w:val="00F5633A"/>
    <w:rsid w:val="00F5671C"/>
    <w:rsid w:val="00F5686F"/>
    <w:rsid w:val="00F57D9C"/>
    <w:rsid w:val="00F61073"/>
    <w:rsid w:val="00F61EAC"/>
    <w:rsid w:val="00F62780"/>
    <w:rsid w:val="00F643B6"/>
    <w:rsid w:val="00F64C9B"/>
    <w:rsid w:val="00F65C89"/>
    <w:rsid w:val="00F66233"/>
    <w:rsid w:val="00F66659"/>
    <w:rsid w:val="00F679E3"/>
    <w:rsid w:val="00F67E3B"/>
    <w:rsid w:val="00F70690"/>
    <w:rsid w:val="00F70C29"/>
    <w:rsid w:val="00F722C4"/>
    <w:rsid w:val="00F73BFC"/>
    <w:rsid w:val="00F753D2"/>
    <w:rsid w:val="00F75401"/>
    <w:rsid w:val="00F8476B"/>
    <w:rsid w:val="00F85109"/>
    <w:rsid w:val="00F86C49"/>
    <w:rsid w:val="00F87D9F"/>
    <w:rsid w:val="00F900D8"/>
    <w:rsid w:val="00F920D2"/>
    <w:rsid w:val="00F926A7"/>
    <w:rsid w:val="00F932EC"/>
    <w:rsid w:val="00F937A6"/>
    <w:rsid w:val="00F94359"/>
    <w:rsid w:val="00F96D86"/>
    <w:rsid w:val="00FA4223"/>
    <w:rsid w:val="00FA42EC"/>
    <w:rsid w:val="00FB394A"/>
    <w:rsid w:val="00FB45AB"/>
    <w:rsid w:val="00FB4BC6"/>
    <w:rsid w:val="00FB562F"/>
    <w:rsid w:val="00FB5F5C"/>
    <w:rsid w:val="00FC022E"/>
    <w:rsid w:val="00FC1F0C"/>
    <w:rsid w:val="00FC2978"/>
    <w:rsid w:val="00FC3BB1"/>
    <w:rsid w:val="00FC4CD5"/>
    <w:rsid w:val="00FC591B"/>
    <w:rsid w:val="00FC5B57"/>
    <w:rsid w:val="00FC5F28"/>
    <w:rsid w:val="00FC6B78"/>
    <w:rsid w:val="00FC72F9"/>
    <w:rsid w:val="00FC7C36"/>
    <w:rsid w:val="00FD1D40"/>
    <w:rsid w:val="00FD2851"/>
    <w:rsid w:val="00FD35A7"/>
    <w:rsid w:val="00FD3DCB"/>
    <w:rsid w:val="00FD58C3"/>
    <w:rsid w:val="00FE3525"/>
    <w:rsid w:val="00FE448C"/>
    <w:rsid w:val="00FE5BFA"/>
    <w:rsid w:val="00FE69DA"/>
    <w:rsid w:val="00FE6A51"/>
    <w:rsid w:val="00FE79A2"/>
    <w:rsid w:val="00FF0472"/>
    <w:rsid w:val="00FF2C00"/>
    <w:rsid w:val="00FF41D1"/>
    <w:rsid w:val="00FF5580"/>
    <w:rsid w:val="00FF636F"/>
    <w:rsid w:val="00FF6517"/>
    <w:rsid w:val="00FF7A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742DA"/>
  <w15:docId w15:val="{E7CAF16E-FD73-449E-974E-2E80EBA4F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440"/>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6"/>
      <w:ind w:left="400"/>
    </w:pPr>
    <w:rPr>
      <w:rFonts w:ascii="Arial" w:eastAsia="Arial" w:hAnsi="Arial" w:cs="Arial"/>
    </w:rPr>
  </w:style>
  <w:style w:type="paragraph" w:styleId="TOC2">
    <w:name w:val="toc 2"/>
    <w:basedOn w:val="Normal"/>
    <w:uiPriority w:val="1"/>
    <w:qFormat/>
    <w:pPr>
      <w:spacing w:before="481"/>
      <w:ind w:left="395"/>
    </w:pPr>
    <w:rPr>
      <w:rFonts w:ascii="Arial" w:eastAsia="Arial" w:hAnsi="Arial" w:cs="Arial"/>
      <w:b/>
      <w:bCs/>
      <w:i/>
    </w:rPr>
  </w:style>
  <w:style w:type="paragraph" w:styleId="BodyText">
    <w:name w:val="Body Text"/>
    <w:basedOn w:val="Normal"/>
    <w:uiPriority w:val="1"/>
    <w:qFormat/>
    <w:rPr>
      <w:rFonts w:ascii="Arial" w:eastAsia="Arial" w:hAnsi="Arial" w:cs="Arial"/>
    </w:rPr>
  </w:style>
  <w:style w:type="paragraph" w:styleId="ListParagraph">
    <w:name w:val="List Paragraph"/>
    <w:basedOn w:val="Normal"/>
    <w:link w:val="ListParagraphChar"/>
    <w:uiPriority w:val="1"/>
    <w:qFormat/>
    <w:pPr>
      <w:ind w:left="259" w:hanging="360"/>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3198"/>
    <w:pPr>
      <w:tabs>
        <w:tab w:val="center" w:pos="4680"/>
        <w:tab w:val="right" w:pos="9360"/>
      </w:tabs>
    </w:pPr>
  </w:style>
  <w:style w:type="character" w:customStyle="1" w:styleId="HeaderChar">
    <w:name w:val="Header Char"/>
    <w:basedOn w:val="DefaultParagraphFont"/>
    <w:link w:val="Header"/>
    <w:uiPriority w:val="99"/>
    <w:rsid w:val="00E03198"/>
    <w:rPr>
      <w:rFonts w:ascii="Calibri" w:eastAsia="Calibri" w:hAnsi="Calibri" w:cs="Calibri"/>
      <w:lang w:bidi="en-US"/>
    </w:rPr>
  </w:style>
  <w:style w:type="paragraph" w:styleId="Footer">
    <w:name w:val="footer"/>
    <w:basedOn w:val="Normal"/>
    <w:link w:val="FooterChar"/>
    <w:uiPriority w:val="99"/>
    <w:unhideWhenUsed/>
    <w:rsid w:val="00E03198"/>
    <w:pPr>
      <w:tabs>
        <w:tab w:val="center" w:pos="4680"/>
        <w:tab w:val="right" w:pos="9360"/>
      </w:tabs>
    </w:pPr>
  </w:style>
  <w:style w:type="character" w:customStyle="1" w:styleId="FooterChar">
    <w:name w:val="Footer Char"/>
    <w:basedOn w:val="DefaultParagraphFont"/>
    <w:link w:val="Footer"/>
    <w:uiPriority w:val="99"/>
    <w:rsid w:val="00E03198"/>
    <w:rPr>
      <w:rFonts w:ascii="Calibri" w:eastAsia="Calibri" w:hAnsi="Calibri" w:cs="Calibri"/>
      <w:lang w:bidi="en-US"/>
    </w:rPr>
  </w:style>
  <w:style w:type="table" w:styleId="TableGrid">
    <w:name w:val="Table Grid"/>
    <w:basedOn w:val="TableNormal"/>
    <w:uiPriority w:val="39"/>
    <w:rsid w:val="0048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D7A45"/>
    <w:rPr>
      <w:rFonts w:ascii="Arial" w:eastAsia="Arial" w:hAnsi="Arial" w:cs="Arial"/>
      <w:lang w:bidi="en-US"/>
    </w:rPr>
  </w:style>
  <w:style w:type="paragraph" w:styleId="FootnoteText">
    <w:name w:val="footnote text"/>
    <w:basedOn w:val="Normal"/>
    <w:link w:val="FootnoteTextChar"/>
    <w:uiPriority w:val="99"/>
    <w:semiHidden/>
    <w:unhideWhenUsed/>
    <w:rsid w:val="00A21044"/>
    <w:rPr>
      <w:sz w:val="20"/>
      <w:szCs w:val="20"/>
    </w:rPr>
  </w:style>
  <w:style w:type="character" w:customStyle="1" w:styleId="FootnoteTextChar">
    <w:name w:val="Footnote Text Char"/>
    <w:basedOn w:val="DefaultParagraphFont"/>
    <w:link w:val="FootnoteText"/>
    <w:uiPriority w:val="99"/>
    <w:semiHidden/>
    <w:rsid w:val="00A21044"/>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A21044"/>
    <w:rPr>
      <w:vertAlign w:val="superscript"/>
    </w:rPr>
  </w:style>
  <w:style w:type="character" w:styleId="CommentReference">
    <w:name w:val="annotation reference"/>
    <w:basedOn w:val="DefaultParagraphFont"/>
    <w:uiPriority w:val="99"/>
    <w:semiHidden/>
    <w:unhideWhenUsed/>
    <w:rsid w:val="008A7BE3"/>
    <w:rPr>
      <w:sz w:val="16"/>
      <w:szCs w:val="16"/>
    </w:rPr>
  </w:style>
  <w:style w:type="paragraph" w:styleId="CommentText">
    <w:name w:val="annotation text"/>
    <w:basedOn w:val="Normal"/>
    <w:link w:val="CommentTextChar"/>
    <w:uiPriority w:val="99"/>
    <w:unhideWhenUsed/>
    <w:rsid w:val="008A7BE3"/>
    <w:rPr>
      <w:sz w:val="20"/>
      <w:szCs w:val="20"/>
    </w:rPr>
  </w:style>
  <w:style w:type="character" w:customStyle="1" w:styleId="CommentTextChar">
    <w:name w:val="Comment Text Char"/>
    <w:basedOn w:val="DefaultParagraphFont"/>
    <w:link w:val="CommentText"/>
    <w:uiPriority w:val="99"/>
    <w:rsid w:val="008A7BE3"/>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8A7BE3"/>
    <w:rPr>
      <w:b/>
      <w:bCs/>
    </w:rPr>
  </w:style>
  <w:style w:type="character" w:customStyle="1" w:styleId="CommentSubjectChar">
    <w:name w:val="Comment Subject Char"/>
    <w:basedOn w:val="CommentTextChar"/>
    <w:link w:val="CommentSubject"/>
    <w:uiPriority w:val="99"/>
    <w:semiHidden/>
    <w:rsid w:val="008A7BE3"/>
    <w:rPr>
      <w:rFonts w:ascii="Calibri" w:eastAsia="Calibri" w:hAnsi="Calibri" w:cs="Calibri"/>
      <w:b/>
      <w:bCs/>
      <w:sz w:val="20"/>
      <w:szCs w:val="20"/>
      <w:lang w:bidi="en-US"/>
    </w:rPr>
  </w:style>
  <w:style w:type="paragraph" w:styleId="TOCHeading">
    <w:name w:val="TOC Heading"/>
    <w:basedOn w:val="Heading1"/>
    <w:next w:val="Normal"/>
    <w:uiPriority w:val="39"/>
    <w:unhideWhenUsed/>
    <w:qFormat/>
    <w:rsid w:val="0039670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fr-CA" w:eastAsia="fr-CA" w:bidi="ar-SA"/>
    </w:rPr>
  </w:style>
  <w:style w:type="character" w:styleId="Hyperlink">
    <w:name w:val="Hyperlink"/>
    <w:basedOn w:val="DefaultParagraphFont"/>
    <w:uiPriority w:val="99"/>
    <w:unhideWhenUsed/>
    <w:rsid w:val="003967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mailto:L/s@37.7" TargetMode="External"/><Relationship Id="rId39"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header" Target="header5.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mailto:L/s@24.4" TargetMode="External"/><Relationship Id="rId11" Type="http://schemas.openxmlformats.org/officeDocument/2006/relationships/image" Target="media/image5.png"/><Relationship Id="rId24" Type="http://schemas.openxmlformats.org/officeDocument/2006/relationships/hyperlink" Target="mailto:L/s@37.7" TargetMode="External"/><Relationship Id="rId32" Type="http://schemas.openxmlformats.org/officeDocument/2006/relationships/hyperlink" Target="mailto:dBa@15.2"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28" Type="http://schemas.openxmlformats.org/officeDocument/2006/relationships/hyperlink" Target="mailto:L/s@30.3" TargetMode="Externa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mailto:L/s@24.4" TargetMode="External"/><Relationship Id="rId44" Type="http://schemas.openxmlformats.org/officeDocument/2006/relationships/image" Target="media/image23.jpe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hyperlink" Target="mailto:L/s@37.7" TargetMode="External"/><Relationship Id="rId30" Type="http://schemas.openxmlformats.org/officeDocument/2006/relationships/hyperlink" Target="mailto:L/s@30.3" TargetMode="External"/><Relationship Id="rId35" Type="http://schemas.openxmlformats.org/officeDocument/2006/relationships/header" Target="header6.xml"/><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2.pn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mailto:L/s@37.7" TargetMode="External"/><Relationship Id="rId33" Type="http://schemas.openxmlformats.org/officeDocument/2006/relationships/header" Target="header4.xml"/><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682953BD89648BDC4CAE8215F527F" ma:contentTypeVersion="24" ma:contentTypeDescription="Create a new document." ma:contentTypeScope="" ma:versionID="66a9844e1fdeae324bccabcb7e789d7c">
  <xsd:schema xmlns:xsd="http://www.w3.org/2001/XMLSchema" xmlns:xs="http://www.w3.org/2001/XMLSchema" xmlns:p="http://schemas.microsoft.com/office/2006/metadata/properties" xmlns:ns2="1466c1f4-753d-4eef-b4ae-b5ddb2c5a9c2" xmlns:ns3="9e28c625-c0e8-4519-862d-1ef90d8c250a" targetNamespace="http://schemas.microsoft.com/office/2006/metadata/properties" ma:root="true" ma:fieldsID="f0f66734593b784af552233bb919506b" ns2:_="" ns3:_="">
    <xsd:import namespace="1466c1f4-753d-4eef-b4ae-b5ddb2c5a9c2"/>
    <xsd:import namespace="9e28c625-c0e8-4519-862d-1ef90d8c25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6c1f4-753d-4eef-b4ae-b5ddb2c5a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47f9af-77e7-4642-ba28-7852b110f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28c625-c0e8-4519-862d-1ef90d8c25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9d356-426c-435b-a3d5-896fa2684cfe}" ma:internalName="TaxCatchAll" ma:showField="CatchAllData" ma:web="9e28c625-c0e8-4519-862d-1ef90d8c2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AE69C-B684-4DB3-95CF-A5961FBAA442}"/>
</file>

<file path=customXml/itemProps2.xml><?xml version="1.0" encoding="utf-8"?>
<ds:datastoreItem xmlns:ds="http://schemas.openxmlformats.org/officeDocument/2006/customXml" ds:itemID="{BFAF743A-4FB6-4B36-A430-03CC36317F97}"/>
</file>

<file path=docProps/app.xml><?xml version="1.0" encoding="utf-8"?>
<Properties xmlns="http://schemas.openxmlformats.org/officeDocument/2006/extended-properties" xmlns:vt="http://schemas.openxmlformats.org/officeDocument/2006/docPropsVTypes">
  <Template>Normal.dotm</Template>
  <TotalTime>1</TotalTime>
  <Pages>145</Pages>
  <Words>44598</Words>
  <Characters>254211</Characters>
  <Application>Microsoft Office Word</Application>
  <DocSecurity>0</DocSecurity>
  <Lines>2118</Lines>
  <Paragraphs>596</Paragraphs>
  <ScaleCrop>false</ScaleCrop>
  <HeadingPairs>
    <vt:vector size="2" baseType="variant">
      <vt:variant>
        <vt:lpstr>Titre</vt:lpstr>
      </vt:variant>
      <vt:variant>
        <vt:i4>1</vt:i4>
      </vt:variant>
    </vt:vector>
  </HeadingPairs>
  <TitlesOfParts>
    <vt:vector size="1" baseType="lpstr">
      <vt:lpstr>Microsoft Word - NK054-CORR-00531-10720.docx</vt:lpstr>
    </vt:vector>
  </TitlesOfParts>
  <Company/>
  <LinksUpToDate>false</LinksUpToDate>
  <CharactersWithSpaces>298213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NK054-CORR-00531-10720.docx</dc:title>
  <dc:creator>WHEATLEE</dc:creator>
  <cp:lastModifiedBy>Ross, Wesley</cp:lastModifiedBy>
  <cp:revision>2</cp:revision>
  <dcterms:created xsi:type="dcterms:W3CDTF">2023-01-13T15:29:00Z</dcterms:created>
  <dcterms:modified xsi:type="dcterms:W3CDTF">2023-01-13T15:29:00Z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Creator">
    <vt:lpwstr>PScript5.dll Version 5.2.2</vt:lpwstr>
  </property>
  <property fmtid="{D5CDD505-2E9C-101B-9397-08002B2CF9AE}" pid="4" name="LastSaved">
    <vt:filetime>2022-11-08T00:00:00Z</vt:filetime>
  </property>
</Properties>
</file>